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017" w:rsidRDefault="007C5017" w:rsidP="007C5017">
      <w:pPr>
        <w:pStyle w:val="datumtevilka"/>
        <w:rPr>
          <w:rFonts w:cs="Arial"/>
          <w:color w:val="000000"/>
        </w:rPr>
      </w:pPr>
      <w:bookmarkStart w:id="0" w:name="_GoBack"/>
      <w:bookmarkEnd w:id="0"/>
    </w:p>
    <w:p w:rsidR="00A90867" w:rsidRPr="00B73522" w:rsidRDefault="00A90867" w:rsidP="007C5017">
      <w:pPr>
        <w:pStyle w:val="datumtevilka"/>
        <w:rPr>
          <w:rFonts w:cs="Arial"/>
          <w:color w:val="000000"/>
        </w:rPr>
      </w:pPr>
    </w:p>
    <w:p w:rsidR="007C5017" w:rsidRDefault="007C5017" w:rsidP="007C5017">
      <w:pPr>
        <w:spacing w:line="240" w:lineRule="auto"/>
        <w:jc w:val="both"/>
        <w:rPr>
          <w:rFonts w:ascii="Arial" w:hAnsi="Arial" w:cs="Arial"/>
          <w:b/>
          <w:noProof/>
          <w:lang w:eastAsia="sl-SI"/>
        </w:rPr>
      </w:pPr>
      <w:r w:rsidRPr="00B73522">
        <w:rPr>
          <w:rFonts w:ascii="Arial" w:hAnsi="Arial" w:cs="Arial"/>
          <w:b/>
          <w:noProof/>
          <w:lang w:eastAsia="sl-SI"/>
        </w:rPr>
        <w:t>Priloga:</w:t>
      </w:r>
      <w:r w:rsidR="00B45C13">
        <w:rPr>
          <w:rFonts w:ascii="Arial" w:hAnsi="Arial" w:cs="Arial"/>
          <w:b/>
          <w:noProof/>
          <w:lang w:eastAsia="sl-SI"/>
        </w:rPr>
        <w:t xml:space="preserve"> PROGRAM PORABE SREDSTEV SKLADA Z</w:t>
      </w:r>
      <w:r w:rsidR="00087D6C">
        <w:rPr>
          <w:rFonts w:ascii="Arial" w:hAnsi="Arial" w:cs="Arial"/>
          <w:b/>
          <w:noProof/>
          <w:lang w:eastAsia="sl-SI"/>
        </w:rPr>
        <w:t>A PODNEBNE SPREMEMBE V OBDOBJU</w:t>
      </w:r>
      <w:r w:rsidR="000058E4">
        <w:rPr>
          <w:rFonts w:ascii="Arial" w:hAnsi="Arial" w:cs="Arial"/>
          <w:b/>
          <w:noProof/>
          <w:lang w:eastAsia="sl-SI"/>
        </w:rPr>
        <w:t xml:space="preserve"> </w:t>
      </w:r>
      <w:r w:rsidR="00BC4D44">
        <w:rPr>
          <w:rFonts w:ascii="Arial" w:hAnsi="Arial" w:cs="Arial"/>
          <w:b/>
          <w:noProof/>
          <w:lang w:eastAsia="sl-SI"/>
        </w:rPr>
        <w:t>2020 - 202</w:t>
      </w:r>
      <w:r w:rsidR="001B03F2">
        <w:rPr>
          <w:rFonts w:ascii="Arial" w:hAnsi="Arial" w:cs="Arial"/>
          <w:b/>
          <w:noProof/>
          <w:lang w:eastAsia="sl-SI"/>
        </w:rPr>
        <w:t>3</w:t>
      </w: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3547E1" w:rsidRDefault="003547E1" w:rsidP="003547E1">
      <w:pPr>
        <w:pStyle w:val="Naslov1"/>
      </w:pPr>
      <w:bookmarkStart w:id="1" w:name="_Toc22724146"/>
      <w:r>
        <w:lastRenderedPageBreak/>
        <w:t>Povzetek</w:t>
      </w:r>
      <w:bookmarkEnd w:id="1"/>
    </w:p>
    <w:p w:rsidR="003547E1" w:rsidRDefault="003547E1" w:rsidP="003547E1">
      <w:pPr>
        <w:pStyle w:val="Brezrazmikov"/>
        <w:jc w:val="both"/>
        <w:rPr>
          <w:rFonts w:ascii="Arial" w:hAnsi="Arial" w:cs="Arial"/>
          <w:color w:val="000000"/>
          <w:sz w:val="20"/>
          <w:szCs w:val="20"/>
          <w:lang w:eastAsia="sl-SI"/>
        </w:rPr>
      </w:pPr>
      <w:r w:rsidRPr="00E75E32">
        <w:rPr>
          <w:rFonts w:ascii="Arial" w:hAnsi="Arial" w:cs="Arial"/>
          <w:sz w:val="20"/>
          <w:szCs w:val="20"/>
        </w:rPr>
        <w:t>Sredstva Sklada za podnebne spremembe</w:t>
      </w:r>
      <w:r>
        <w:rPr>
          <w:rFonts w:ascii="Arial" w:hAnsi="Arial" w:cs="Arial"/>
          <w:sz w:val="20"/>
          <w:szCs w:val="20"/>
        </w:rPr>
        <w:t xml:space="preserve"> so del proračuna Republike Slovenije, ki imajo namen prispevati k </w:t>
      </w:r>
      <w:r>
        <w:rPr>
          <w:rFonts w:ascii="Arial" w:hAnsi="Arial" w:cs="Arial"/>
          <w:color w:val="000000"/>
          <w:sz w:val="20"/>
          <w:szCs w:val="20"/>
          <w:lang w:eastAsia="sl-SI"/>
        </w:rPr>
        <w:t>blaženju (tj. zmanjševanju emisij toplogrednih plinov)</w:t>
      </w:r>
      <w:r w:rsidRPr="00F5784D">
        <w:rPr>
          <w:rFonts w:ascii="Arial" w:hAnsi="Arial" w:cs="Arial"/>
          <w:color w:val="000000"/>
          <w:sz w:val="20"/>
          <w:szCs w:val="20"/>
          <w:lang w:eastAsia="sl-SI"/>
        </w:rPr>
        <w:t xml:space="preserve"> </w:t>
      </w:r>
      <w:r>
        <w:rPr>
          <w:rFonts w:ascii="Arial" w:hAnsi="Arial" w:cs="Arial"/>
          <w:color w:val="000000"/>
          <w:sz w:val="20"/>
          <w:szCs w:val="20"/>
          <w:lang w:eastAsia="sl-SI"/>
        </w:rPr>
        <w:t xml:space="preserve">podnebnih sprememb </w:t>
      </w:r>
      <w:r w:rsidRPr="00F5784D">
        <w:rPr>
          <w:rFonts w:ascii="Arial" w:hAnsi="Arial" w:cs="Arial"/>
          <w:color w:val="000000"/>
          <w:sz w:val="20"/>
          <w:szCs w:val="20"/>
          <w:lang w:eastAsia="sl-SI"/>
        </w:rPr>
        <w:t>in prilagajanj</w:t>
      </w:r>
      <w:r>
        <w:rPr>
          <w:rFonts w:ascii="Arial" w:hAnsi="Arial" w:cs="Arial"/>
          <w:color w:val="000000"/>
          <w:sz w:val="20"/>
          <w:szCs w:val="20"/>
          <w:lang w:eastAsia="sl-SI"/>
        </w:rPr>
        <w:t>u nanje (na vplive</w:t>
      </w:r>
      <w:r w:rsidRPr="00F5784D">
        <w:rPr>
          <w:rFonts w:ascii="Arial" w:hAnsi="Arial" w:cs="Arial"/>
          <w:color w:val="000000"/>
          <w:sz w:val="20"/>
          <w:szCs w:val="20"/>
          <w:lang w:eastAsia="sl-SI"/>
        </w:rPr>
        <w:t xml:space="preserve"> podnebnih sprememb</w:t>
      </w:r>
      <w:r>
        <w:rPr>
          <w:rFonts w:ascii="Arial" w:hAnsi="Arial" w:cs="Arial"/>
          <w:color w:val="000000"/>
          <w:sz w:val="20"/>
          <w:szCs w:val="20"/>
          <w:lang w:eastAsia="sl-SI"/>
        </w:rPr>
        <w:t xml:space="preserve">). </w:t>
      </w:r>
    </w:p>
    <w:p w:rsidR="003547E1" w:rsidRDefault="003547E1" w:rsidP="003547E1">
      <w:pPr>
        <w:pStyle w:val="Brezrazmikov"/>
        <w:jc w:val="both"/>
        <w:rPr>
          <w:rFonts w:ascii="Arial" w:hAnsi="Arial" w:cs="Arial"/>
          <w:color w:val="000000"/>
          <w:sz w:val="20"/>
          <w:szCs w:val="20"/>
          <w:lang w:eastAsia="sl-SI"/>
        </w:rPr>
      </w:pPr>
    </w:p>
    <w:p w:rsidR="003547E1" w:rsidRDefault="003547E1" w:rsidP="003547E1">
      <w:pPr>
        <w:pStyle w:val="Brezrazmikov"/>
        <w:jc w:val="both"/>
        <w:rPr>
          <w:rFonts w:ascii="Arial" w:hAnsi="Arial" w:cs="Arial"/>
          <w:color w:val="000000"/>
          <w:sz w:val="20"/>
          <w:szCs w:val="20"/>
          <w:lang w:eastAsia="sl-SI"/>
        </w:rPr>
      </w:pPr>
      <w:r>
        <w:rPr>
          <w:rFonts w:ascii="Arial" w:hAnsi="Arial" w:cs="Arial"/>
          <w:color w:val="000000"/>
          <w:sz w:val="20"/>
          <w:szCs w:val="20"/>
          <w:lang w:eastAsia="sl-SI"/>
        </w:rPr>
        <w:t>Program</w:t>
      </w:r>
      <w:r w:rsidR="00403EAD">
        <w:rPr>
          <w:rFonts w:ascii="Arial" w:hAnsi="Arial" w:cs="Arial"/>
          <w:color w:val="000000"/>
          <w:sz w:val="20"/>
          <w:szCs w:val="20"/>
          <w:lang w:eastAsia="sl-SI"/>
        </w:rPr>
        <w:t>, ki obsega obdobje</w:t>
      </w:r>
      <w:r>
        <w:rPr>
          <w:rFonts w:ascii="Arial" w:hAnsi="Arial" w:cs="Arial"/>
          <w:color w:val="000000"/>
          <w:sz w:val="20"/>
          <w:szCs w:val="20"/>
          <w:lang w:eastAsia="sl-SI"/>
        </w:rPr>
        <w:t xml:space="preserve"> 2020</w:t>
      </w:r>
      <w:r w:rsidR="00BC4D44">
        <w:rPr>
          <w:rFonts w:ascii="Arial" w:hAnsi="Arial" w:cs="Arial"/>
          <w:color w:val="000000"/>
          <w:sz w:val="20"/>
          <w:szCs w:val="20"/>
          <w:lang w:eastAsia="sl-SI"/>
        </w:rPr>
        <w:t xml:space="preserve"> - 202</w:t>
      </w:r>
      <w:r w:rsidR="001B03F2">
        <w:rPr>
          <w:rFonts w:ascii="Arial" w:hAnsi="Arial" w:cs="Arial"/>
          <w:color w:val="000000"/>
          <w:sz w:val="20"/>
          <w:szCs w:val="20"/>
          <w:lang w:eastAsia="sl-SI"/>
        </w:rPr>
        <w:t>3</w:t>
      </w:r>
      <w:r>
        <w:rPr>
          <w:rFonts w:ascii="Arial" w:hAnsi="Arial" w:cs="Arial"/>
          <w:color w:val="000000"/>
          <w:sz w:val="20"/>
          <w:szCs w:val="20"/>
          <w:lang w:eastAsia="sl-SI"/>
        </w:rPr>
        <w:t xml:space="preserve"> je zastavljen tako, da so v poglavju Upravičeni nameni porabe sredstev Sklada za podnebne spremembe v prikazani upravičeni nameni in navedeni ukrepi, ki se bodo izvajali v let</w:t>
      </w:r>
      <w:r w:rsidR="00BC4D44">
        <w:rPr>
          <w:rFonts w:ascii="Arial" w:hAnsi="Arial" w:cs="Arial"/>
          <w:color w:val="000000"/>
          <w:sz w:val="20"/>
          <w:szCs w:val="20"/>
          <w:lang w:eastAsia="sl-SI"/>
        </w:rPr>
        <w:t>ih</w:t>
      </w:r>
      <w:r w:rsidR="000058E4">
        <w:rPr>
          <w:rFonts w:ascii="Arial" w:hAnsi="Arial" w:cs="Arial"/>
          <w:color w:val="000000"/>
          <w:sz w:val="20"/>
          <w:szCs w:val="20"/>
          <w:lang w:eastAsia="sl-SI"/>
        </w:rPr>
        <w:t xml:space="preserve"> </w:t>
      </w:r>
      <w:r>
        <w:rPr>
          <w:rFonts w:ascii="Arial" w:hAnsi="Arial" w:cs="Arial"/>
          <w:color w:val="000000"/>
          <w:sz w:val="20"/>
          <w:szCs w:val="20"/>
          <w:lang w:eastAsia="sl-SI"/>
        </w:rPr>
        <w:t>2020</w:t>
      </w:r>
      <w:r w:rsidR="00BC4D44">
        <w:rPr>
          <w:rFonts w:ascii="Arial" w:hAnsi="Arial" w:cs="Arial"/>
          <w:color w:val="000000"/>
          <w:sz w:val="20"/>
          <w:szCs w:val="20"/>
          <w:lang w:eastAsia="sl-SI"/>
        </w:rPr>
        <w:t xml:space="preserve"> – 202</w:t>
      </w:r>
      <w:r w:rsidR="001B03F2">
        <w:rPr>
          <w:rFonts w:ascii="Arial" w:hAnsi="Arial" w:cs="Arial"/>
          <w:color w:val="000000"/>
          <w:sz w:val="20"/>
          <w:szCs w:val="20"/>
          <w:lang w:eastAsia="sl-SI"/>
        </w:rPr>
        <w:t>3</w:t>
      </w:r>
      <w:r w:rsidR="00BC4D44">
        <w:rPr>
          <w:rFonts w:ascii="Arial" w:hAnsi="Arial" w:cs="Arial"/>
          <w:color w:val="000000"/>
          <w:sz w:val="20"/>
          <w:szCs w:val="20"/>
          <w:lang w:eastAsia="sl-SI"/>
        </w:rPr>
        <w:t xml:space="preserve">. </w:t>
      </w:r>
    </w:p>
    <w:p w:rsidR="003547E1" w:rsidRDefault="003547E1" w:rsidP="003547E1">
      <w:pPr>
        <w:pStyle w:val="Brezrazmikov"/>
        <w:jc w:val="both"/>
        <w:rPr>
          <w:rFonts w:ascii="Arial" w:hAnsi="Arial" w:cs="Arial"/>
          <w:color w:val="000000"/>
          <w:sz w:val="20"/>
          <w:szCs w:val="20"/>
          <w:lang w:eastAsia="sl-SI"/>
        </w:rPr>
      </w:pPr>
    </w:p>
    <w:p w:rsidR="00F31A59" w:rsidRDefault="003547E1" w:rsidP="003547E1">
      <w:pPr>
        <w:pStyle w:val="Brezrazmikov"/>
        <w:jc w:val="both"/>
        <w:rPr>
          <w:rFonts w:ascii="Arial" w:eastAsia="Times New Roman" w:hAnsi="Arial" w:cs="Arial"/>
          <w:sz w:val="20"/>
          <w:szCs w:val="20"/>
          <w:lang w:eastAsia="sl-SI"/>
        </w:rPr>
      </w:pPr>
      <w:r>
        <w:rPr>
          <w:rFonts w:ascii="Arial" w:hAnsi="Arial" w:cs="Arial"/>
          <w:color w:val="000000"/>
          <w:sz w:val="20"/>
          <w:szCs w:val="20"/>
          <w:lang w:eastAsia="sl-SI"/>
        </w:rPr>
        <w:t>V poglavju Obrazložitve ukrepov na podlagi meril za izbiro so ti ukrepi podrobno obrazloženi. Obrazloženi so ukrepi po upravičenih namenih porabe sredstev Sklada za podnebne spremembe</w:t>
      </w:r>
      <w:r w:rsidR="00403EAD">
        <w:rPr>
          <w:rFonts w:ascii="Arial" w:hAnsi="Arial" w:cs="Arial"/>
          <w:color w:val="000000"/>
          <w:sz w:val="20"/>
          <w:szCs w:val="20"/>
          <w:lang w:eastAsia="sl-SI"/>
        </w:rPr>
        <w:t>,</w:t>
      </w:r>
      <w:r>
        <w:rPr>
          <w:rFonts w:ascii="Arial" w:hAnsi="Arial" w:cs="Arial"/>
          <w:color w:val="000000"/>
          <w:sz w:val="20"/>
          <w:szCs w:val="20"/>
          <w:lang w:eastAsia="sl-SI"/>
        </w:rPr>
        <w:t xml:space="preserve"> ukrepi, ki se bodo po vsebini prenašali pa so že obrazloženi v programih porabe sredstev sklada iz prejšnjih let</w:t>
      </w:r>
      <w:r w:rsidR="00F31A59">
        <w:rPr>
          <w:rFonts w:ascii="Arial" w:hAnsi="Arial" w:cs="Arial"/>
          <w:color w:val="000000"/>
          <w:sz w:val="20"/>
          <w:szCs w:val="20"/>
          <w:lang w:eastAsia="sl-SI"/>
        </w:rPr>
        <w:t xml:space="preserve"> ali ob umestitvi projekta v proračun</w:t>
      </w:r>
      <w:r>
        <w:rPr>
          <w:rFonts w:ascii="Arial" w:hAnsi="Arial" w:cs="Arial"/>
          <w:color w:val="000000"/>
          <w:sz w:val="20"/>
          <w:szCs w:val="20"/>
          <w:lang w:eastAsia="sl-SI"/>
        </w:rPr>
        <w:t xml:space="preserve">. V preglednici spodaj so navedeni vsi ukrepi, za katera se zagotavlja finančna sredstva (tudi dodatna), ki se bodo izvajali v </w:t>
      </w:r>
      <w:r w:rsidR="00BC4D44">
        <w:rPr>
          <w:rFonts w:ascii="Arial" w:hAnsi="Arial" w:cs="Arial"/>
          <w:color w:val="000000"/>
          <w:sz w:val="20"/>
          <w:szCs w:val="20"/>
          <w:lang w:eastAsia="sl-SI"/>
        </w:rPr>
        <w:t>obdobju 2020 – 202</w:t>
      </w:r>
      <w:r w:rsidR="001B03F2">
        <w:rPr>
          <w:rFonts w:ascii="Arial" w:hAnsi="Arial" w:cs="Arial"/>
          <w:color w:val="000000"/>
          <w:sz w:val="20"/>
          <w:szCs w:val="20"/>
          <w:lang w:eastAsia="sl-SI"/>
        </w:rPr>
        <w:t>3</w:t>
      </w:r>
      <w:r w:rsidR="00BC4D44">
        <w:rPr>
          <w:rFonts w:ascii="Arial" w:hAnsi="Arial" w:cs="Arial"/>
          <w:color w:val="000000"/>
          <w:sz w:val="20"/>
          <w:szCs w:val="20"/>
          <w:lang w:eastAsia="sl-SI"/>
        </w:rPr>
        <w:t>.</w:t>
      </w:r>
      <w:r w:rsidRPr="00635004">
        <w:rPr>
          <w:rFonts w:ascii="Arial" w:eastAsia="Times New Roman" w:hAnsi="Arial" w:cs="Arial"/>
          <w:sz w:val="20"/>
          <w:szCs w:val="20"/>
          <w:lang w:eastAsia="sl-SI"/>
        </w:rPr>
        <w:t xml:space="preserve"> </w:t>
      </w:r>
    </w:p>
    <w:p w:rsidR="00F31A59" w:rsidRDefault="00F31A59" w:rsidP="003547E1">
      <w:pPr>
        <w:pStyle w:val="Brezrazmikov"/>
        <w:jc w:val="both"/>
        <w:rPr>
          <w:rFonts w:ascii="Arial" w:eastAsia="Times New Roman" w:hAnsi="Arial" w:cs="Arial"/>
          <w:sz w:val="20"/>
          <w:szCs w:val="20"/>
          <w:lang w:eastAsia="sl-SI"/>
        </w:rPr>
      </w:pPr>
    </w:p>
    <w:p w:rsidR="003547E1" w:rsidRDefault="003547E1" w:rsidP="003547E1">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Znesek</w:t>
      </w:r>
      <w:r w:rsidR="00F31A59">
        <w:rPr>
          <w:rFonts w:ascii="Arial" w:eastAsia="Times New Roman" w:hAnsi="Arial" w:cs="Arial"/>
          <w:sz w:val="20"/>
          <w:szCs w:val="20"/>
          <w:lang w:eastAsia="sl-SI"/>
        </w:rPr>
        <w:t>,</w:t>
      </w:r>
      <w:r>
        <w:rPr>
          <w:rFonts w:ascii="Arial" w:eastAsia="Times New Roman" w:hAnsi="Arial" w:cs="Arial"/>
          <w:sz w:val="20"/>
          <w:szCs w:val="20"/>
          <w:lang w:eastAsia="sl-SI"/>
        </w:rPr>
        <w:t xml:space="preserve"> predviden za posamezen ukrep se lahko</w:t>
      </w:r>
      <w:r w:rsidR="00F31A59">
        <w:rPr>
          <w:rFonts w:ascii="Arial" w:eastAsia="Times New Roman" w:hAnsi="Arial" w:cs="Arial"/>
          <w:sz w:val="20"/>
          <w:szCs w:val="20"/>
          <w:lang w:eastAsia="sl-SI"/>
        </w:rPr>
        <w:t xml:space="preserve"> iz objektivnih razlogov, zaradi katerih je potrebna prerazporeditev,</w:t>
      </w:r>
      <w:r>
        <w:rPr>
          <w:rFonts w:ascii="Arial" w:eastAsia="Times New Roman" w:hAnsi="Arial" w:cs="Arial"/>
          <w:sz w:val="20"/>
          <w:szCs w:val="20"/>
          <w:lang w:eastAsia="sl-SI"/>
        </w:rPr>
        <w:t xml:space="preserve"> spremeni do 20% brez sprejema spremembe programa s strani vlade RS, tako da se poveča ali zmanjša na račun drugih ukrepov, </w:t>
      </w:r>
      <w:r w:rsidR="00581921">
        <w:rPr>
          <w:rFonts w:ascii="Arial" w:eastAsia="Times New Roman" w:hAnsi="Arial" w:cs="Arial"/>
          <w:sz w:val="20"/>
          <w:szCs w:val="20"/>
          <w:lang w:eastAsia="sl-SI"/>
        </w:rPr>
        <w:t xml:space="preserve">ter prestavlja skozi </w:t>
      </w:r>
      <w:r w:rsidR="00F31A59">
        <w:rPr>
          <w:rFonts w:ascii="Arial" w:eastAsia="Times New Roman" w:hAnsi="Arial" w:cs="Arial"/>
          <w:sz w:val="20"/>
          <w:szCs w:val="20"/>
          <w:lang w:eastAsia="sl-SI"/>
        </w:rPr>
        <w:t xml:space="preserve">ukrepe in </w:t>
      </w:r>
      <w:r w:rsidR="00581921">
        <w:rPr>
          <w:rFonts w:ascii="Arial" w:eastAsia="Times New Roman" w:hAnsi="Arial" w:cs="Arial"/>
          <w:sz w:val="20"/>
          <w:szCs w:val="20"/>
          <w:lang w:eastAsia="sl-SI"/>
        </w:rPr>
        <w:t>leta</w:t>
      </w:r>
      <w:r w:rsidR="00F31A59">
        <w:rPr>
          <w:rFonts w:ascii="Arial" w:eastAsia="Times New Roman" w:hAnsi="Arial" w:cs="Arial"/>
          <w:sz w:val="20"/>
          <w:szCs w:val="20"/>
          <w:lang w:eastAsia="sl-SI"/>
        </w:rPr>
        <w:t>, pod pogojem, da se skupna ocena realizacije v obdobju 2020-2023 ne spremeni in se dosega pričakovane prilive v posameznem letu</w:t>
      </w:r>
      <w:r w:rsidR="00F73C10">
        <w:rPr>
          <w:rFonts w:ascii="Arial" w:eastAsia="Times New Roman" w:hAnsi="Arial" w:cs="Arial"/>
          <w:sz w:val="20"/>
          <w:szCs w:val="20"/>
          <w:lang w:eastAsia="sl-SI"/>
        </w:rPr>
        <w:t xml:space="preserve"> oz. opazovanem tri mesečnem obdobju</w:t>
      </w:r>
      <w:r w:rsidR="00581921">
        <w:rPr>
          <w:rFonts w:ascii="Arial" w:eastAsia="Times New Roman" w:hAnsi="Arial" w:cs="Arial"/>
          <w:sz w:val="20"/>
          <w:szCs w:val="20"/>
          <w:lang w:eastAsia="sl-SI"/>
        </w:rPr>
        <w:t>. O</w:t>
      </w:r>
      <w:r w:rsidR="001045D2">
        <w:rPr>
          <w:rFonts w:ascii="Arial" w:eastAsia="Times New Roman" w:hAnsi="Arial" w:cs="Arial"/>
          <w:sz w:val="20"/>
          <w:szCs w:val="20"/>
          <w:lang w:eastAsia="sl-SI"/>
        </w:rPr>
        <w:t>bveznosti</w:t>
      </w:r>
      <w:r w:rsidR="00581921">
        <w:rPr>
          <w:rFonts w:ascii="Arial" w:eastAsia="Times New Roman" w:hAnsi="Arial" w:cs="Arial"/>
          <w:sz w:val="20"/>
          <w:szCs w:val="20"/>
          <w:lang w:eastAsia="sl-SI"/>
        </w:rPr>
        <w:t xml:space="preserve"> se</w:t>
      </w:r>
      <w:r w:rsidR="001045D2">
        <w:rPr>
          <w:rFonts w:ascii="Arial" w:eastAsia="Times New Roman" w:hAnsi="Arial" w:cs="Arial"/>
          <w:sz w:val="20"/>
          <w:szCs w:val="20"/>
          <w:lang w:eastAsia="sl-SI"/>
        </w:rPr>
        <w:t xml:space="preserve"> lahko prevzemajo v okviru prenosa sredstev iz preteklega leta ter v okviru utemeljeno pričakovanih prilivov Sklada za podnebne spremembe</w:t>
      </w:r>
      <w:r w:rsidR="006C5728">
        <w:rPr>
          <w:rFonts w:ascii="Arial" w:eastAsia="Times New Roman" w:hAnsi="Arial" w:cs="Arial"/>
          <w:sz w:val="20"/>
          <w:szCs w:val="20"/>
          <w:lang w:eastAsia="sl-SI"/>
        </w:rPr>
        <w:t xml:space="preserve"> v tem obdobju</w:t>
      </w:r>
      <w:r w:rsidR="001045D2">
        <w:rPr>
          <w:rFonts w:ascii="Arial" w:eastAsia="Times New Roman" w:hAnsi="Arial" w:cs="Arial"/>
          <w:sz w:val="20"/>
          <w:szCs w:val="20"/>
          <w:lang w:eastAsia="sl-SI"/>
        </w:rPr>
        <w:t xml:space="preserve">. Izplačila </w:t>
      </w:r>
      <w:r w:rsidR="00581921">
        <w:rPr>
          <w:rFonts w:ascii="Arial" w:eastAsia="Times New Roman" w:hAnsi="Arial" w:cs="Arial"/>
          <w:sz w:val="20"/>
          <w:szCs w:val="20"/>
          <w:lang w:eastAsia="sl-SI"/>
        </w:rPr>
        <w:t xml:space="preserve">pa </w:t>
      </w:r>
      <w:r w:rsidR="001045D2">
        <w:rPr>
          <w:rFonts w:ascii="Arial" w:eastAsia="Times New Roman" w:hAnsi="Arial" w:cs="Arial"/>
          <w:sz w:val="20"/>
          <w:szCs w:val="20"/>
          <w:lang w:eastAsia="sl-SI"/>
        </w:rPr>
        <w:t>se lahko izvršujejo do višine razpoložljivih sredstev Sklada za podnebne spremembe</w:t>
      </w:r>
      <w:r>
        <w:rPr>
          <w:rFonts w:ascii="Arial" w:eastAsia="Times New Roman" w:hAnsi="Arial" w:cs="Arial"/>
          <w:sz w:val="20"/>
          <w:szCs w:val="20"/>
          <w:lang w:eastAsia="sl-SI"/>
        </w:rPr>
        <w:t xml:space="preserve">. Ob tem se lahko sredstva, predvidena za drugo namensko porabo, namenijo tudi za že predvidene ukrepe. </w:t>
      </w:r>
    </w:p>
    <w:p w:rsidR="003547E1" w:rsidRDefault="003547E1" w:rsidP="003547E1">
      <w:pPr>
        <w:pStyle w:val="Brezrazmikov"/>
        <w:jc w:val="both"/>
        <w:rPr>
          <w:rFonts w:ascii="Arial" w:eastAsia="Times New Roman" w:hAnsi="Arial" w:cs="Arial"/>
          <w:sz w:val="20"/>
          <w:szCs w:val="20"/>
          <w:lang w:eastAsia="sl-SI"/>
        </w:rPr>
      </w:pPr>
    </w:p>
    <w:p w:rsidR="003547E1" w:rsidRDefault="003547E1" w:rsidP="003547E1">
      <w:pPr>
        <w:pStyle w:val="Brezrazmikov"/>
        <w:jc w:val="both"/>
        <w:rPr>
          <w:rFonts w:ascii="Arial" w:hAnsi="Arial" w:cs="Arial"/>
          <w:sz w:val="20"/>
          <w:szCs w:val="20"/>
          <w:lang w:eastAsia="sl-SI"/>
        </w:rPr>
      </w:pPr>
      <w:r w:rsidRPr="00E75F4B">
        <w:rPr>
          <w:rFonts w:ascii="Arial" w:hAnsi="Arial" w:cs="Arial"/>
          <w:sz w:val="20"/>
          <w:szCs w:val="20"/>
          <w:lang w:eastAsia="sl-SI"/>
        </w:rPr>
        <w:t xml:space="preserve">Preglednica namenov porabe in ukrepov Sklada za podnebne spremembe v </w:t>
      </w:r>
      <w:r w:rsidR="00BC4D44">
        <w:rPr>
          <w:rFonts w:ascii="Arial" w:hAnsi="Arial" w:cs="Arial"/>
          <w:sz w:val="20"/>
          <w:szCs w:val="20"/>
          <w:lang w:eastAsia="sl-SI"/>
        </w:rPr>
        <w:t>obdobju 2020 – 202</w:t>
      </w:r>
      <w:r w:rsidR="001B03F2">
        <w:rPr>
          <w:rFonts w:ascii="Arial" w:hAnsi="Arial" w:cs="Arial"/>
          <w:sz w:val="20"/>
          <w:szCs w:val="20"/>
          <w:lang w:eastAsia="sl-SI"/>
        </w:rPr>
        <w:t>3</w:t>
      </w:r>
      <w:r w:rsidR="00BC4D44">
        <w:rPr>
          <w:rFonts w:ascii="Arial" w:hAnsi="Arial" w:cs="Arial"/>
          <w:sz w:val="20"/>
          <w:szCs w:val="20"/>
          <w:lang w:eastAsia="sl-SI"/>
        </w:rPr>
        <w:t xml:space="preserve"> </w:t>
      </w:r>
      <w:r w:rsidR="00CE20F2">
        <w:rPr>
          <w:rFonts w:ascii="Arial" w:hAnsi="Arial" w:cs="Arial"/>
          <w:sz w:val="20"/>
          <w:szCs w:val="20"/>
          <w:lang w:eastAsia="sl-SI"/>
        </w:rPr>
        <w:t>(</w:t>
      </w:r>
      <w:r w:rsidR="00507E14">
        <w:rPr>
          <w:rFonts w:ascii="Arial" w:hAnsi="Arial" w:cs="Arial"/>
          <w:sz w:val="20"/>
          <w:szCs w:val="20"/>
          <w:lang w:eastAsia="sl-SI"/>
        </w:rPr>
        <w:t>v mio EUR).</w:t>
      </w:r>
    </w:p>
    <w:p w:rsidR="00A22861" w:rsidRPr="00E75F4B" w:rsidRDefault="00A22861" w:rsidP="003547E1">
      <w:pPr>
        <w:pStyle w:val="Brezrazmikov"/>
        <w:jc w:val="both"/>
        <w:rPr>
          <w:rFonts w:ascii="Arial" w:hAnsi="Arial" w:cs="Arial"/>
          <w:sz w:val="20"/>
          <w:szCs w:val="20"/>
          <w:lang w:eastAsia="sl-SI"/>
        </w:rPr>
      </w:pPr>
    </w:p>
    <w:tbl>
      <w:tblPr>
        <w:tblW w:w="9212" w:type="dxa"/>
        <w:shd w:val="clear" w:color="auto" w:fill="FFFFFF" w:themeFill="background1"/>
        <w:tblLayout w:type="fixed"/>
        <w:tblCellMar>
          <w:left w:w="70" w:type="dxa"/>
          <w:right w:w="70" w:type="dxa"/>
        </w:tblCellMar>
        <w:tblLook w:val="04A0" w:firstRow="1" w:lastRow="0" w:firstColumn="1" w:lastColumn="0" w:noHBand="0" w:noVBand="1"/>
      </w:tblPr>
      <w:tblGrid>
        <w:gridCol w:w="1630"/>
        <w:gridCol w:w="4819"/>
        <w:gridCol w:w="851"/>
        <w:gridCol w:w="708"/>
        <w:gridCol w:w="567"/>
        <w:gridCol w:w="637"/>
      </w:tblGrid>
      <w:tr w:rsidR="00A22861" w:rsidRPr="00E75F4B" w:rsidTr="00D47D08">
        <w:trPr>
          <w:trHeight w:val="525"/>
        </w:trPr>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22861" w:rsidRPr="003B41C0" w:rsidRDefault="00A22861" w:rsidP="003C0BAB">
            <w:pPr>
              <w:pStyle w:val="Brezrazmikov"/>
              <w:rPr>
                <w:rFonts w:ascii="Arial Narrow" w:eastAsia="Times New Roman" w:hAnsi="Arial Narrow"/>
                <w:b/>
                <w:sz w:val="20"/>
                <w:szCs w:val="20"/>
                <w:lang w:eastAsia="sl-SI"/>
              </w:rPr>
            </w:pPr>
            <w:r w:rsidRPr="003B41C0">
              <w:rPr>
                <w:rFonts w:ascii="Arial Narrow" w:eastAsia="Times New Roman" w:hAnsi="Arial Narrow"/>
                <w:b/>
                <w:sz w:val="20"/>
                <w:szCs w:val="20"/>
                <w:lang w:eastAsia="sl-SI"/>
              </w:rPr>
              <w:t>Upravičeni namen</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22861" w:rsidRPr="00A22861" w:rsidRDefault="00A22861" w:rsidP="003C0BAB">
            <w:pPr>
              <w:pStyle w:val="Brezrazmikov"/>
              <w:rPr>
                <w:rFonts w:ascii="Arial Narrow" w:eastAsia="Times New Roman" w:hAnsi="Arial Narrow"/>
                <w:b/>
                <w:sz w:val="20"/>
                <w:szCs w:val="20"/>
                <w:lang w:eastAsia="sl-SI"/>
              </w:rPr>
            </w:pPr>
            <w:r w:rsidRPr="00A22861">
              <w:rPr>
                <w:rFonts w:ascii="Arial Narrow" w:eastAsia="Times New Roman" w:hAnsi="Arial Narrow"/>
                <w:b/>
                <w:sz w:val="20"/>
                <w:szCs w:val="20"/>
                <w:lang w:eastAsia="sl-SI"/>
              </w:rPr>
              <w:t xml:space="preserve">Ukrepi </w:t>
            </w:r>
            <w:r>
              <w:rPr>
                <w:rFonts w:ascii="Arial Narrow" w:eastAsia="Times New Roman" w:hAnsi="Arial Narrow"/>
                <w:b/>
                <w:sz w:val="20"/>
                <w:szCs w:val="20"/>
                <w:lang w:eastAsia="sl-SI"/>
              </w:rPr>
              <w:t>\ Leto</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22861" w:rsidRPr="00A22861" w:rsidRDefault="00A22861" w:rsidP="00A22861">
            <w:pPr>
              <w:pStyle w:val="Brezrazmikov"/>
              <w:jc w:val="center"/>
              <w:rPr>
                <w:rFonts w:ascii="Arial Narrow" w:eastAsia="Times New Roman" w:hAnsi="Arial Narrow"/>
                <w:b/>
                <w:sz w:val="20"/>
                <w:szCs w:val="20"/>
                <w:lang w:eastAsia="sl-SI"/>
              </w:rPr>
            </w:pPr>
            <w:r w:rsidRPr="00A22861">
              <w:rPr>
                <w:rFonts w:ascii="Arial Narrow" w:eastAsia="Times New Roman" w:hAnsi="Arial Narrow"/>
                <w:b/>
                <w:sz w:val="20"/>
                <w:szCs w:val="20"/>
                <w:lang w:eastAsia="sl-SI"/>
              </w:rPr>
              <w:t>2020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22861" w:rsidRPr="00A22861" w:rsidRDefault="00A22861" w:rsidP="00A22861">
            <w:pPr>
              <w:pStyle w:val="Brezrazmikov"/>
              <w:jc w:val="center"/>
              <w:rPr>
                <w:rFonts w:ascii="Arial Narrow" w:eastAsia="Times New Roman" w:hAnsi="Arial Narrow"/>
                <w:b/>
                <w:sz w:val="20"/>
                <w:szCs w:val="20"/>
                <w:lang w:eastAsia="sl-SI"/>
              </w:rPr>
            </w:pPr>
            <w:r w:rsidRPr="00A22861">
              <w:rPr>
                <w:rFonts w:ascii="Arial Narrow" w:eastAsia="Times New Roman" w:hAnsi="Arial Narrow"/>
                <w:b/>
                <w:sz w:val="20"/>
                <w:szCs w:val="20"/>
                <w:lang w:eastAsia="sl-SI"/>
              </w:rPr>
              <w:t>2021</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2861" w:rsidRPr="00A22861" w:rsidRDefault="00A22861" w:rsidP="00A22861">
            <w:pPr>
              <w:pStyle w:val="Brezrazmikov"/>
              <w:jc w:val="center"/>
              <w:rPr>
                <w:rFonts w:ascii="Arial Narrow" w:eastAsia="Times New Roman" w:hAnsi="Arial Narrow"/>
                <w:b/>
                <w:sz w:val="20"/>
                <w:szCs w:val="20"/>
                <w:lang w:eastAsia="sl-SI"/>
              </w:rPr>
            </w:pPr>
            <w:r w:rsidRPr="00A22861">
              <w:rPr>
                <w:rFonts w:ascii="Arial Narrow" w:eastAsia="Times New Roman" w:hAnsi="Arial Narrow"/>
                <w:b/>
                <w:sz w:val="20"/>
                <w:szCs w:val="20"/>
                <w:lang w:eastAsia="sl-SI"/>
              </w:rPr>
              <w:t>2022</w:t>
            </w:r>
          </w:p>
        </w:tc>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2861" w:rsidRPr="00A22861" w:rsidRDefault="00A22861" w:rsidP="00A22861">
            <w:pPr>
              <w:pStyle w:val="Brezrazmikov"/>
              <w:jc w:val="center"/>
              <w:rPr>
                <w:rFonts w:ascii="Arial Narrow" w:eastAsia="Times New Roman" w:hAnsi="Arial Narrow"/>
                <w:b/>
                <w:sz w:val="20"/>
                <w:szCs w:val="20"/>
                <w:lang w:eastAsia="sl-SI"/>
              </w:rPr>
            </w:pPr>
            <w:r w:rsidRPr="00A22861">
              <w:rPr>
                <w:rFonts w:ascii="Arial Narrow" w:eastAsia="Times New Roman" w:hAnsi="Arial Narrow"/>
                <w:b/>
                <w:sz w:val="20"/>
                <w:szCs w:val="20"/>
                <w:lang w:eastAsia="sl-SI"/>
              </w:rPr>
              <w:t>2023</w:t>
            </w:r>
          </w:p>
        </w:tc>
      </w:tr>
      <w:tr w:rsidR="00A22861" w:rsidRPr="00A22861" w:rsidTr="00D47D08">
        <w:trPr>
          <w:trHeight w:val="294"/>
        </w:trPr>
        <w:tc>
          <w:tcPr>
            <w:tcW w:w="1630" w:type="dxa"/>
            <w:vMerge w:val="restart"/>
            <w:tcBorders>
              <w:top w:val="single" w:sz="4" w:space="0" w:color="auto"/>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Sodelovanje z gospodarstvom</w:t>
            </w:r>
          </w:p>
        </w:tc>
        <w:tc>
          <w:tcPr>
            <w:tcW w:w="4819" w:type="dxa"/>
            <w:tcBorders>
              <w:top w:val="single" w:sz="4" w:space="0" w:color="auto"/>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Finančne spodbude za podjetja za naložbe v trajnostno mobilnost</w:t>
            </w:r>
          </w:p>
        </w:tc>
        <w:tc>
          <w:tcPr>
            <w:tcW w:w="851" w:type="dxa"/>
            <w:tcBorders>
              <w:top w:val="single" w:sz="4" w:space="0" w:color="auto"/>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single" w:sz="4" w:space="0" w:color="auto"/>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567" w:type="dxa"/>
            <w:tcBorders>
              <w:top w:val="single" w:sz="4" w:space="0" w:color="auto"/>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c>
          <w:tcPr>
            <w:tcW w:w="637" w:type="dxa"/>
            <w:tcBorders>
              <w:top w:val="single" w:sz="4" w:space="0" w:color="auto"/>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r>
      <w:tr w:rsidR="00A22861" w:rsidRPr="00A22861" w:rsidTr="00D47D08">
        <w:trPr>
          <w:trHeight w:val="670"/>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Subvencije za domače in tuje začetne investicije v dejavnosti, pomembne za prehod v </w:t>
            </w:r>
            <w:proofErr w:type="spellStart"/>
            <w:r w:rsidRPr="00E75F4B">
              <w:rPr>
                <w:rFonts w:ascii="Arial Narrow" w:eastAsia="Times New Roman" w:hAnsi="Arial Narrow" w:cs="Arial"/>
                <w:sz w:val="20"/>
                <w:szCs w:val="20"/>
                <w:lang w:eastAsia="sl-SI"/>
              </w:rPr>
              <w:t>nizkoogljično</w:t>
            </w:r>
            <w:proofErr w:type="spellEnd"/>
            <w:r w:rsidRPr="00E75F4B">
              <w:rPr>
                <w:rFonts w:ascii="Arial Narrow" w:eastAsia="Times New Roman" w:hAnsi="Arial Narrow" w:cs="Arial"/>
                <w:sz w:val="20"/>
                <w:szCs w:val="20"/>
                <w:lang w:eastAsia="sl-SI"/>
              </w:rPr>
              <w:t>, krožno in podnebno odporno gospodarstvo</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6</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5</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5</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CC657C" w:rsidP="00A22861">
            <w:pPr>
              <w:pStyle w:val="Brezrazmikov"/>
              <w:jc w:val="center"/>
              <w:rPr>
                <w:rFonts w:ascii="Arial Narrow" w:hAnsi="Arial Narrow"/>
                <w:color w:val="000000"/>
                <w:sz w:val="20"/>
                <w:szCs w:val="20"/>
              </w:rPr>
            </w:pPr>
            <w:r>
              <w:rPr>
                <w:rFonts w:ascii="Arial Narrow" w:hAnsi="Arial Narrow"/>
                <w:color w:val="000000"/>
                <w:sz w:val="20"/>
                <w:szCs w:val="20"/>
              </w:rPr>
              <w:t>5</w:t>
            </w:r>
          </w:p>
        </w:tc>
      </w:tr>
      <w:tr w:rsidR="00A22861" w:rsidRPr="00A22861" w:rsidTr="00D47D08">
        <w:trPr>
          <w:trHeight w:val="54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Podpora prehodu v krožno, </w:t>
            </w:r>
            <w:proofErr w:type="spellStart"/>
            <w:r w:rsidRPr="00E75F4B">
              <w:rPr>
                <w:rFonts w:ascii="Arial Narrow" w:eastAsia="Times New Roman" w:hAnsi="Arial Narrow" w:cs="Arial"/>
                <w:sz w:val="20"/>
                <w:szCs w:val="20"/>
                <w:lang w:eastAsia="sl-SI"/>
              </w:rPr>
              <w:t>nizkoogljično</w:t>
            </w:r>
            <w:proofErr w:type="spellEnd"/>
            <w:r w:rsidRPr="00E75F4B">
              <w:rPr>
                <w:rFonts w:ascii="Arial Narrow" w:eastAsia="Times New Roman" w:hAnsi="Arial Narrow" w:cs="Arial"/>
                <w:sz w:val="20"/>
                <w:szCs w:val="20"/>
                <w:lang w:eastAsia="sl-SI"/>
              </w:rPr>
              <w:t xml:space="preserve"> in podnebno odporno gospodarstvo</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r>
      <w:tr w:rsidR="00A22861" w:rsidRPr="00A22861" w:rsidTr="00D47D08">
        <w:trPr>
          <w:trHeight w:val="31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2047DF">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Zelena delovna mesta </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r>
      <w:tr w:rsidR="006C5728" w:rsidRPr="00A22861" w:rsidTr="00D47D08">
        <w:trPr>
          <w:trHeight w:val="263"/>
        </w:trPr>
        <w:tc>
          <w:tcPr>
            <w:tcW w:w="1630" w:type="dxa"/>
            <w:vMerge w:val="restart"/>
            <w:tcBorders>
              <w:top w:val="nil"/>
              <w:left w:val="single" w:sz="8" w:space="0" w:color="auto"/>
              <w:right w:val="single" w:sz="8" w:space="0" w:color="auto"/>
            </w:tcBorders>
            <w:shd w:val="clear" w:color="auto" w:fill="auto"/>
            <w:hideMark/>
          </w:tcPr>
          <w:p w:rsidR="006C5728" w:rsidRPr="0029638A" w:rsidRDefault="006C5728" w:rsidP="003C0BAB">
            <w:pPr>
              <w:pStyle w:val="Brezrazmikov"/>
              <w:rPr>
                <w:rFonts w:ascii="Arial Narrow" w:eastAsia="Times New Roman" w:hAnsi="Arial Narrow" w:cs="Arial"/>
                <w:sz w:val="20"/>
                <w:szCs w:val="20"/>
                <w:lang w:eastAsia="sl-SI"/>
              </w:rPr>
            </w:pPr>
            <w:r w:rsidRPr="0029638A">
              <w:rPr>
                <w:rFonts w:ascii="Arial Narrow" w:eastAsia="Times New Roman" w:hAnsi="Arial Narrow" w:cs="Arial"/>
                <w:sz w:val="20"/>
                <w:szCs w:val="20"/>
                <w:lang w:eastAsia="sl-SI"/>
              </w:rPr>
              <w:t>Zniževanje emisij v prometu</w:t>
            </w:r>
          </w:p>
        </w:tc>
        <w:tc>
          <w:tcPr>
            <w:tcW w:w="4819" w:type="dxa"/>
            <w:tcBorders>
              <w:top w:val="nil"/>
              <w:left w:val="nil"/>
              <w:bottom w:val="single" w:sz="8" w:space="0" w:color="auto"/>
              <w:right w:val="single" w:sz="8" w:space="0" w:color="auto"/>
            </w:tcBorders>
            <w:shd w:val="clear" w:color="auto" w:fill="FFFFFF" w:themeFill="background1"/>
            <w:hideMark/>
          </w:tcPr>
          <w:p w:rsidR="006C5728" w:rsidRPr="0029638A" w:rsidRDefault="006C5728" w:rsidP="003C0BAB">
            <w:pPr>
              <w:pStyle w:val="Brezrazmikov"/>
              <w:rPr>
                <w:rFonts w:ascii="Arial Narrow" w:eastAsia="Times New Roman" w:hAnsi="Arial Narrow" w:cs="Arial"/>
                <w:sz w:val="20"/>
                <w:szCs w:val="20"/>
                <w:lang w:eastAsia="sl-SI"/>
              </w:rPr>
            </w:pPr>
            <w:r w:rsidRPr="0029638A">
              <w:rPr>
                <w:rFonts w:ascii="Arial Narrow" w:eastAsia="Times New Roman" w:hAnsi="Arial Narrow" w:cs="Arial"/>
                <w:sz w:val="20"/>
                <w:szCs w:val="20"/>
                <w:lang w:eastAsia="sl-SI"/>
              </w:rPr>
              <w:t xml:space="preserve">Nakupi novih vozil za prevoz potnikov </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4</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6</w:t>
            </w:r>
          </w:p>
        </w:tc>
        <w:tc>
          <w:tcPr>
            <w:tcW w:w="56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5</w:t>
            </w:r>
          </w:p>
        </w:tc>
        <w:tc>
          <w:tcPr>
            <w:tcW w:w="63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5</w:t>
            </w:r>
          </w:p>
        </w:tc>
      </w:tr>
      <w:tr w:rsidR="006C5728" w:rsidRPr="00A22861" w:rsidTr="00D47D08">
        <w:trPr>
          <w:trHeight w:val="266"/>
        </w:trPr>
        <w:tc>
          <w:tcPr>
            <w:tcW w:w="1630" w:type="dxa"/>
            <w:vMerge/>
            <w:tcBorders>
              <w:left w:val="single" w:sz="8" w:space="0" w:color="auto"/>
              <w:right w:val="single" w:sz="8" w:space="0" w:color="auto"/>
            </w:tcBorders>
            <w:shd w:val="clear" w:color="auto" w:fill="auto"/>
            <w:hideMark/>
          </w:tcPr>
          <w:p w:rsidR="006C5728" w:rsidRPr="0029638A" w:rsidRDefault="006C5728"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6C5728" w:rsidRPr="0029638A" w:rsidRDefault="006C5728" w:rsidP="003C0BAB">
            <w:pPr>
              <w:pStyle w:val="Brezrazmikov"/>
              <w:rPr>
                <w:rFonts w:ascii="Arial Narrow" w:eastAsia="Times New Roman" w:hAnsi="Arial Narrow" w:cs="Arial"/>
                <w:sz w:val="20"/>
                <w:szCs w:val="20"/>
                <w:lang w:eastAsia="sl-SI"/>
              </w:rPr>
            </w:pPr>
            <w:r>
              <w:rPr>
                <w:rFonts w:ascii="Arial Narrow" w:hAnsi="Arial Narrow" w:cs="Arial"/>
                <w:sz w:val="20"/>
                <w:szCs w:val="20"/>
              </w:rPr>
              <w:t>I</w:t>
            </w:r>
            <w:r w:rsidRPr="0029638A">
              <w:rPr>
                <w:rFonts w:ascii="Arial Narrow" w:hAnsi="Arial Narrow" w:cs="Arial"/>
                <w:sz w:val="20"/>
                <w:szCs w:val="20"/>
              </w:rPr>
              <w:t xml:space="preserve">zgradnja infrastrukture za kolesarje, pešce in </w:t>
            </w:r>
            <w:proofErr w:type="spellStart"/>
            <w:r w:rsidRPr="0029638A">
              <w:rPr>
                <w:rFonts w:ascii="Arial Narrow" w:hAnsi="Arial Narrow" w:cs="Arial"/>
                <w:iCs/>
                <w:sz w:val="20"/>
                <w:szCs w:val="20"/>
              </w:rPr>
              <w:t>multimodalnih</w:t>
            </w:r>
            <w:proofErr w:type="spellEnd"/>
            <w:r w:rsidRPr="0029638A">
              <w:rPr>
                <w:rFonts w:ascii="Arial Narrow" w:hAnsi="Arial Narrow" w:cs="Arial"/>
                <w:iCs/>
                <w:sz w:val="20"/>
                <w:szCs w:val="20"/>
              </w:rPr>
              <w:t xml:space="preserve"> vozlišč</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9</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6</w:t>
            </w:r>
          </w:p>
        </w:tc>
        <w:tc>
          <w:tcPr>
            <w:tcW w:w="56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6</w:t>
            </w:r>
          </w:p>
        </w:tc>
        <w:tc>
          <w:tcPr>
            <w:tcW w:w="63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6</w:t>
            </w:r>
          </w:p>
        </w:tc>
      </w:tr>
      <w:tr w:rsidR="006C5728" w:rsidRPr="00A22861" w:rsidTr="00D47D08">
        <w:trPr>
          <w:trHeight w:val="290"/>
        </w:trPr>
        <w:tc>
          <w:tcPr>
            <w:tcW w:w="1630" w:type="dxa"/>
            <w:vMerge/>
            <w:tcBorders>
              <w:left w:val="single" w:sz="8" w:space="0" w:color="auto"/>
              <w:right w:val="single" w:sz="8" w:space="0" w:color="auto"/>
            </w:tcBorders>
            <w:shd w:val="clear" w:color="auto" w:fill="auto"/>
            <w:hideMark/>
          </w:tcPr>
          <w:p w:rsidR="006C5728" w:rsidRPr="0029638A" w:rsidRDefault="006C5728"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6C5728" w:rsidRPr="0029638A" w:rsidRDefault="006C5728" w:rsidP="003C0BAB">
            <w:pPr>
              <w:pStyle w:val="Brezrazmikov"/>
              <w:rPr>
                <w:rFonts w:ascii="Arial Narrow" w:eastAsia="Times New Roman" w:hAnsi="Arial Narrow" w:cs="Arial"/>
                <w:sz w:val="20"/>
                <w:szCs w:val="20"/>
                <w:lang w:eastAsia="sl-SI"/>
              </w:rPr>
            </w:pPr>
            <w:r w:rsidRPr="0029638A">
              <w:rPr>
                <w:rFonts w:ascii="Arial Narrow" w:eastAsia="Times New Roman" w:hAnsi="Arial Narrow" w:cs="Arial"/>
                <w:sz w:val="20"/>
                <w:szCs w:val="20"/>
                <w:lang w:eastAsia="sl-SI"/>
              </w:rPr>
              <w:t>Spodbujanje trajnostne mobilnosti območij ohranjanja narave</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0,5</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0,5</w:t>
            </w:r>
          </w:p>
        </w:tc>
        <w:tc>
          <w:tcPr>
            <w:tcW w:w="56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0,5</w:t>
            </w:r>
          </w:p>
        </w:tc>
        <w:tc>
          <w:tcPr>
            <w:tcW w:w="63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0,5</w:t>
            </w:r>
          </w:p>
        </w:tc>
      </w:tr>
      <w:tr w:rsidR="006C5728" w:rsidRPr="00A22861" w:rsidTr="00D47D08">
        <w:trPr>
          <w:trHeight w:val="282"/>
        </w:trPr>
        <w:tc>
          <w:tcPr>
            <w:tcW w:w="1630" w:type="dxa"/>
            <w:vMerge/>
            <w:tcBorders>
              <w:left w:val="single" w:sz="8" w:space="0" w:color="auto"/>
              <w:right w:val="single" w:sz="8" w:space="0" w:color="auto"/>
            </w:tcBorders>
            <w:shd w:val="clear" w:color="auto" w:fill="auto"/>
            <w:hideMark/>
          </w:tcPr>
          <w:p w:rsidR="006C5728" w:rsidRPr="0029638A" w:rsidRDefault="006C5728"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6C5728" w:rsidRPr="0029638A" w:rsidRDefault="006C5728" w:rsidP="003C0BAB">
            <w:pPr>
              <w:pStyle w:val="Brezrazmikov"/>
              <w:rPr>
                <w:rFonts w:ascii="Arial Narrow" w:eastAsia="Times New Roman" w:hAnsi="Arial Narrow" w:cs="Arial"/>
                <w:sz w:val="20"/>
                <w:szCs w:val="20"/>
                <w:lang w:eastAsia="sl-SI"/>
              </w:rPr>
            </w:pPr>
            <w:r w:rsidRPr="0029638A">
              <w:rPr>
                <w:rFonts w:ascii="Arial Narrow" w:eastAsia="Times New Roman" w:hAnsi="Arial Narrow" w:cs="Arial"/>
                <w:sz w:val="20"/>
                <w:szCs w:val="20"/>
                <w:lang w:eastAsia="sl-SI"/>
              </w:rPr>
              <w:t xml:space="preserve">Spodbujanje razvoja trga alternativnih goriv v prometu </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4,3</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3,5</w:t>
            </w:r>
          </w:p>
        </w:tc>
        <w:tc>
          <w:tcPr>
            <w:tcW w:w="56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3,5</w:t>
            </w:r>
          </w:p>
        </w:tc>
        <w:tc>
          <w:tcPr>
            <w:tcW w:w="63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3,5</w:t>
            </w:r>
          </w:p>
        </w:tc>
      </w:tr>
      <w:tr w:rsidR="006C5728" w:rsidRPr="00A22861" w:rsidTr="00D47D08">
        <w:trPr>
          <w:trHeight w:val="282"/>
        </w:trPr>
        <w:tc>
          <w:tcPr>
            <w:tcW w:w="1630" w:type="dxa"/>
            <w:vMerge/>
            <w:tcBorders>
              <w:left w:val="single" w:sz="8" w:space="0" w:color="auto"/>
              <w:right w:val="single" w:sz="8" w:space="0" w:color="auto"/>
            </w:tcBorders>
            <w:shd w:val="clear" w:color="auto" w:fill="auto"/>
          </w:tcPr>
          <w:p w:rsidR="006C5728" w:rsidRPr="0029638A" w:rsidRDefault="006C5728"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6C5728" w:rsidRPr="0029638A" w:rsidRDefault="006C5728" w:rsidP="003C0BAB">
            <w:pPr>
              <w:pStyle w:val="Brezrazmikov"/>
              <w:rPr>
                <w:rFonts w:ascii="Arial Narrow" w:eastAsia="Times New Roman" w:hAnsi="Arial Narrow" w:cs="Arial"/>
                <w:sz w:val="20"/>
                <w:szCs w:val="20"/>
                <w:lang w:eastAsia="sl-SI"/>
              </w:rPr>
            </w:pPr>
            <w:r w:rsidRPr="0029638A">
              <w:rPr>
                <w:rFonts w:ascii="Arial Narrow" w:eastAsia="Times New Roman" w:hAnsi="Arial Narrow" w:cs="Arial"/>
                <w:sz w:val="20"/>
                <w:szCs w:val="20"/>
                <w:lang w:eastAsia="sl-SI"/>
              </w:rPr>
              <w:t>Spodbude za nakup koles</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w:t>
            </w:r>
          </w:p>
        </w:tc>
      </w:tr>
      <w:tr w:rsidR="006C5728" w:rsidRPr="00A22861" w:rsidTr="00971CA8">
        <w:trPr>
          <w:trHeight w:val="282"/>
        </w:trPr>
        <w:tc>
          <w:tcPr>
            <w:tcW w:w="1630" w:type="dxa"/>
            <w:vMerge/>
            <w:tcBorders>
              <w:left w:val="single" w:sz="8" w:space="0" w:color="auto"/>
              <w:right w:val="single" w:sz="8" w:space="0" w:color="auto"/>
            </w:tcBorders>
            <w:shd w:val="clear" w:color="auto" w:fill="auto"/>
          </w:tcPr>
          <w:p w:rsidR="006C5728" w:rsidRPr="0029638A" w:rsidRDefault="006C5728"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auto"/>
          </w:tcPr>
          <w:p w:rsidR="006C5728" w:rsidRPr="0029638A" w:rsidRDefault="006C5728"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Izgradnja želez</w:t>
            </w:r>
            <w:r w:rsidRPr="0029638A">
              <w:rPr>
                <w:rFonts w:ascii="Arial Narrow" w:eastAsia="Times New Roman" w:hAnsi="Arial Narrow" w:cs="Arial"/>
                <w:sz w:val="20"/>
                <w:szCs w:val="20"/>
                <w:lang w:eastAsia="sl-SI"/>
              </w:rPr>
              <w:t xml:space="preserve">niških prog </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10</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10</w:t>
            </w:r>
          </w:p>
        </w:tc>
        <w:tc>
          <w:tcPr>
            <w:tcW w:w="567" w:type="dxa"/>
            <w:tcBorders>
              <w:top w:val="nil"/>
              <w:left w:val="nil"/>
              <w:bottom w:val="single" w:sz="8" w:space="0" w:color="auto"/>
              <w:right w:val="single" w:sz="8" w:space="0" w:color="auto"/>
            </w:tcBorders>
            <w:shd w:val="clear" w:color="auto" w:fill="auto"/>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5</w:t>
            </w:r>
          </w:p>
        </w:tc>
        <w:tc>
          <w:tcPr>
            <w:tcW w:w="637" w:type="dxa"/>
            <w:tcBorders>
              <w:top w:val="nil"/>
              <w:left w:val="nil"/>
              <w:bottom w:val="single" w:sz="8" w:space="0" w:color="auto"/>
              <w:right w:val="single" w:sz="8" w:space="0" w:color="auto"/>
            </w:tcBorders>
            <w:shd w:val="clear" w:color="auto" w:fill="auto"/>
          </w:tcPr>
          <w:p w:rsidR="006C5728" w:rsidRPr="00A22861" w:rsidRDefault="006C5728"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w:t>
            </w:r>
          </w:p>
        </w:tc>
      </w:tr>
      <w:tr w:rsidR="006C5728" w:rsidRPr="00A22861" w:rsidTr="00D47D08">
        <w:trPr>
          <w:trHeight w:val="282"/>
        </w:trPr>
        <w:tc>
          <w:tcPr>
            <w:tcW w:w="1630" w:type="dxa"/>
            <w:vMerge/>
            <w:tcBorders>
              <w:left w:val="single" w:sz="8" w:space="0" w:color="auto"/>
              <w:bottom w:val="single" w:sz="8" w:space="0" w:color="000000"/>
              <w:right w:val="single" w:sz="8" w:space="0" w:color="auto"/>
            </w:tcBorders>
            <w:shd w:val="clear" w:color="auto" w:fill="auto"/>
          </w:tcPr>
          <w:p w:rsidR="006C5728" w:rsidRPr="0029638A" w:rsidRDefault="006C5728"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auto"/>
          </w:tcPr>
          <w:p w:rsidR="006C5728" w:rsidRDefault="006C5728"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Spodbujanje železniškega tovornega prometa</w:t>
            </w:r>
          </w:p>
        </w:tc>
        <w:tc>
          <w:tcPr>
            <w:tcW w:w="851"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5</w:t>
            </w:r>
          </w:p>
        </w:tc>
        <w:tc>
          <w:tcPr>
            <w:tcW w:w="708" w:type="dxa"/>
            <w:tcBorders>
              <w:top w:val="nil"/>
              <w:left w:val="nil"/>
              <w:bottom w:val="single" w:sz="8" w:space="0" w:color="auto"/>
              <w:right w:val="single" w:sz="8" w:space="0" w:color="auto"/>
            </w:tcBorders>
            <w:shd w:val="clear" w:color="auto" w:fill="FFFFFF" w:themeFill="background1"/>
          </w:tcPr>
          <w:p w:rsidR="006C5728"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10</w:t>
            </w:r>
          </w:p>
        </w:tc>
        <w:tc>
          <w:tcPr>
            <w:tcW w:w="567" w:type="dxa"/>
            <w:tcBorders>
              <w:top w:val="nil"/>
              <w:left w:val="nil"/>
              <w:bottom w:val="single" w:sz="8" w:space="0" w:color="auto"/>
              <w:right w:val="single" w:sz="8" w:space="0" w:color="auto"/>
            </w:tcBorders>
            <w:shd w:val="clear" w:color="auto" w:fill="auto"/>
          </w:tcPr>
          <w:p w:rsidR="006C5728"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auto"/>
          </w:tcPr>
          <w:p w:rsidR="006C5728"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274"/>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Spodbujanje OVE</w:t>
            </w:r>
            <w:r w:rsidR="00F73C10">
              <w:rPr>
                <w:rFonts w:ascii="Arial Narrow" w:eastAsia="Times New Roman" w:hAnsi="Arial Narrow" w:cs="Arial"/>
                <w:sz w:val="20"/>
                <w:szCs w:val="20"/>
                <w:lang w:eastAsia="sl-SI"/>
              </w:rPr>
              <w:t>, gradnje z lesom in energetske sanacije</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Trajnostna gradnja z lesom </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C75BB9" w:rsidP="00A22861">
            <w:pPr>
              <w:pStyle w:val="Brezrazmikov"/>
              <w:jc w:val="center"/>
              <w:rPr>
                <w:rFonts w:ascii="Arial Narrow" w:hAnsi="Arial Narrow"/>
                <w:color w:val="000000"/>
                <w:sz w:val="20"/>
                <w:szCs w:val="20"/>
              </w:rPr>
            </w:pPr>
            <w:r>
              <w:rPr>
                <w:rFonts w:ascii="Arial Narrow" w:hAnsi="Arial Narrow"/>
                <w:color w:val="000000"/>
                <w:sz w:val="20"/>
                <w:szCs w:val="20"/>
              </w:rPr>
              <w:t>6</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0A3DC0" w:rsidP="00A22861">
            <w:pPr>
              <w:pStyle w:val="Brezrazmikov"/>
              <w:jc w:val="center"/>
              <w:rPr>
                <w:rFonts w:ascii="Arial Narrow" w:hAnsi="Arial Narrow"/>
                <w:color w:val="000000"/>
                <w:sz w:val="20"/>
                <w:szCs w:val="20"/>
              </w:rPr>
            </w:pPr>
            <w:r>
              <w:rPr>
                <w:rFonts w:ascii="Arial Narrow" w:hAnsi="Arial Narrow"/>
                <w:color w:val="000000"/>
                <w:sz w:val="20"/>
                <w:szCs w:val="20"/>
              </w:rPr>
              <w:t>9</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0A3DC0" w:rsidP="00A22861">
            <w:pPr>
              <w:pStyle w:val="Brezrazmikov"/>
              <w:jc w:val="center"/>
              <w:rPr>
                <w:rFonts w:ascii="Arial Narrow" w:hAnsi="Arial Narrow"/>
                <w:color w:val="000000"/>
                <w:sz w:val="20"/>
                <w:szCs w:val="20"/>
              </w:rPr>
            </w:pPr>
            <w:r>
              <w:rPr>
                <w:rFonts w:ascii="Arial Narrow" w:hAnsi="Arial Narrow"/>
                <w:color w:val="000000"/>
                <w:sz w:val="20"/>
                <w:szCs w:val="20"/>
              </w:rPr>
              <w:t>6</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0A3DC0"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r>
      <w:tr w:rsidR="00F73C10" w:rsidRPr="00A22861" w:rsidTr="00D47D08">
        <w:trPr>
          <w:trHeight w:val="274"/>
        </w:trPr>
        <w:tc>
          <w:tcPr>
            <w:tcW w:w="1630" w:type="dxa"/>
            <w:vMerge/>
            <w:tcBorders>
              <w:top w:val="nil"/>
              <w:left w:val="single" w:sz="8" w:space="0" w:color="auto"/>
              <w:bottom w:val="single" w:sz="8" w:space="0" w:color="000000"/>
              <w:right w:val="single" w:sz="8" w:space="0" w:color="auto"/>
            </w:tcBorders>
            <w:shd w:val="clear" w:color="auto" w:fill="FFFFFF" w:themeFill="background1"/>
          </w:tcPr>
          <w:p w:rsidR="00F73C10" w:rsidRPr="00E75F4B" w:rsidRDefault="00F73C10"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F73C10" w:rsidRPr="00E75F4B" w:rsidRDefault="00F73C10"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Energetska sanacija javnih stavb</w:t>
            </w:r>
          </w:p>
        </w:tc>
        <w:tc>
          <w:tcPr>
            <w:tcW w:w="851" w:type="dxa"/>
            <w:tcBorders>
              <w:top w:val="nil"/>
              <w:left w:val="nil"/>
              <w:bottom w:val="single" w:sz="8" w:space="0" w:color="auto"/>
              <w:right w:val="single" w:sz="8" w:space="0" w:color="auto"/>
            </w:tcBorders>
            <w:shd w:val="clear" w:color="auto" w:fill="FFFFFF" w:themeFill="background1"/>
          </w:tcPr>
          <w:p w:rsidR="00F73C10" w:rsidRDefault="000A3DC0"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708" w:type="dxa"/>
            <w:tcBorders>
              <w:top w:val="nil"/>
              <w:left w:val="nil"/>
              <w:bottom w:val="single" w:sz="8" w:space="0" w:color="auto"/>
              <w:right w:val="single" w:sz="8" w:space="0" w:color="auto"/>
            </w:tcBorders>
            <w:shd w:val="clear" w:color="auto" w:fill="FFFFFF" w:themeFill="background1"/>
          </w:tcPr>
          <w:p w:rsidR="00F73C10" w:rsidRDefault="00F73C10"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567" w:type="dxa"/>
            <w:tcBorders>
              <w:top w:val="nil"/>
              <w:left w:val="nil"/>
              <w:bottom w:val="single" w:sz="8" w:space="0" w:color="auto"/>
              <w:right w:val="single" w:sz="8" w:space="0" w:color="auto"/>
            </w:tcBorders>
            <w:shd w:val="clear" w:color="auto" w:fill="FFFFFF" w:themeFill="background1"/>
          </w:tcPr>
          <w:p w:rsidR="00F73C10" w:rsidRPr="00A22861" w:rsidRDefault="000A3DC0"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637" w:type="dxa"/>
            <w:tcBorders>
              <w:top w:val="nil"/>
              <w:left w:val="nil"/>
              <w:bottom w:val="single" w:sz="8" w:space="0" w:color="auto"/>
              <w:right w:val="single" w:sz="8" w:space="0" w:color="auto"/>
            </w:tcBorders>
            <w:shd w:val="clear" w:color="auto" w:fill="FFFFFF" w:themeFill="background1"/>
          </w:tcPr>
          <w:p w:rsidR="00F73C10" w:rsidRPr="00A22861" w:rsidRDefault="000A3DC0"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r>
      <w:tr w:rsidR="00A22861" w:rsidRPr="00A22861" w:rsidTr="00D47D08">
        <w:trPr>
          <w:trHeight w:val="2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3B41C0" w:rsidRDefault="00A22861" w:rsidP="003C0BAB">
            <w:pPr>
              <w:pStyle w:val="Brezrazmikov"/>
              <w:rPr>
                <w:rFonts w:ascii="Arial Narrow" w:eastAsia="Times New Roman" w:hAnsi="Arial Narrow" w:cs="Arial"/>
                <w:iCs/>
                <w:sz w:val="20"/>
                <w:szCs w:val="20"/>
                <w:lang w:eastAsia="sl-SI"/>
              </w:rPr>
            </w:pPr>
            <w:r w:rsidRPr="003B41C0">
              <w:rPr>
                <w:rFonts w:ascii="Arial Narrow" w:eastAsia="Times New Roman" w:hAnsi="Arial Narrow" w:cs="Arial"/>
                <w:iCs/>
                <w:sz w:val="20"/>
                <w:szCs w:val="20"/>
                <w:lang w:eastAsia="sl-SI"/>
              </w:rPr>
              <w:t>Izgradnja dela ureditev HE Mokrice</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5</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5</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5</w:t>
            </w:r>
          </w:p>
        </w:tc>
      </w:tr>
      <w:tr w:rsidR="00A22861" w:rsidRPr="00A22861" w:rsidTr="00D47D08">
        <w:trPr>
          <w:trHeight w:val="236"/>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Prilagajanje podnebnim spremembam</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Izvajanje ukrepov za ohranjanje biotske raznovrstnosti</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1,7</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2,5</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CC657C"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CC657C"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r>
      <w:tr w:rsidR="00A22861" w:rsidRPr="00A22861" w:rsidTr="00D47D08">
        <w:trPr>
          <w:trHeight w:val="228"/>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3B41C0" w:rsidRDefault="00A22861" w:rsidP="00F73C10">
            <w:pPr>
              <w:pStyle w:val="Brezrazmikov"/>
              <w:rPr>
                <w:rFonts w:ascii="Arial Narrow" w:eastAsia="Times New Roman" w:hAnsi="Arial Narrow" w:cs="Arial"/>
                <w:iCs/>
                <w:sz w:val="20"/>
                <w:szCs w:val="20"/>
                <w:lang w:eastAsia="sl-SI"/>
              </w:rPr>
            </w:pPr>
            <w:r w:rsidRPr="003B41C0">
              <w:rPr>
                <w:rFonts w:ascii="Arial Narrow" w:eastAsia="Times New Roman" w:hAnsi="Arial Narrow" w:cs="Arial"/>
                <w:iCs/>
                <w:sz w:val="20"/>
                <w:szCs w:val="20"/>
                <w:lang w:eastAsia="sl-SI"/>
              </w:rPr>
              <w:t xml:space="preserve">Sofinanciranje programov </w:t>
            </w:r>
            <w:r w:rsidR="00F73C10">
              <w:rPr>
                <w:rFonts w:ascii="Arial Narrow" w:eastAsia="Times New Roman" w:hAnsi="Arial Narrow" w:cs="Arial"/>
                <w:iCs/>
                <w:sz w:val="20"/>
                <w:szCs w:val="20"/>
                <w:lang w:eastAsia="sl-SI"/>
              </w:rPr>
              <w:t xml:space="preserve">na področju </w:t>
            </w:r>
            <w:r w:rsidRPr="003B41C0">
              <w:rPr>
                <w:rFonts w:ascii="Arial Narrow" w:eastAsia="Times New Roman" w:hAnsi="Arial Narrow" w:cs="Arial"/>
                <w:iCs/>
                <w:sz w:val="20"/>
                <w:szCs w:val="20"/>
                <w:lang w:eastAsia="sl-SI"/>
              </w:rPr>
              <w:t>naravnih nesreč</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CC657C" w:rsidP="00A22861">
            <w:pPr>
              <w:pStyle w:val="Brezrazmikov"/>
              <w:jc w:val="center"/>
              <w:rPr>
                <w:rFonts w:ascii="Arial Narrow" w:hAnsi="Arial Narrow"/>
                <w:color w:val="000000"/>
                <w:sz w:val="20"/>
                <w:szCs w:val="20"/>
              </w:rPr>
            </w:pPr>
            <w:r>
              <w:rPr>
                <w:rFonts w:ascii="Arial Narrow" w:hAnsi="Arial Narrow"/>
                <w:color w:val="000000"/>
                <w:sz w:val="20"/>
                <w:szCs w:val="20"/>
              </w:rPr>
              <w:t>15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9</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268"/>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Izgradnja in obnova večnamenskih akumulacij</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0,25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0,25</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0,25</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0,25</w:t>
            </w:r>
          </w:p>
        </w:tc>
      </w:tr>
      <w:tr w:rsidR="00A22861" w:rsidRPr="00A22861" w:rsidTr="00D47D08">
        <w:trPr>
          <w:trHeight w:val="224"/>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Raziskave, razvoj in inovacije</w:t>
            </w:r>
            <w:r w:rsidR="002047DF">
              <w:rPr>
                <w:rFonts w:ascii="Arial Narrow" w:eastAsia="Times New Roman" w:hAnsi="Arial Narrow" w:cs="Arial"/>
                <w:sz w:val="20"/>
                <w:szCs w:val="20"/>
                <w:lang w:eastAsia="sl-SI"/>
              </w:rPr>
              <w:t xml:space="preserve"> (RRI)</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Podpora </w:t>
            </w:r>
            <w:r w:rsidRPr="00E75F4B">
              <w:rPr>
                <w:rFonts w:ascii="Arial Narrow" w:eastAsia="Times New Roman" w:hAnsi="Arial Narrow" w:cs="Arial"/>
                <w:sz w:val="20"/>
                <w:szCs w:val="20"/>
                <w:lang w:eastAsia="sl-SI"/>
              </w:rPr>
              <w:t>RRI na področju podnebnih sprememb</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FF7FE1"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FF7FE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w:t>
            </w:r>
          </w:p>
        </w:tc>
      </w:tr>
      <w:tr w:rsidR="00FF7FE1" w:rsidRPr="00A22861" w:rsidTr="00D47D08">
        <w:trPr>
          <w:trHeight w:val="224"/>
        </w:trPr>
        <w:tc>
          <w:tcPr>
            <w:tcW w:w="1630" w:type="dxa"/>
            <w:vMerge/>
            <w:tcBorders>
              <w:top w:val="nil"/>
              <w:left w:val="single" w:sz="8" w:space="0" w:color="auto"/>
              <w:bottom w:val="single" w:sz="8" w:space="0" w:color="000000"/>
              <w:right w:val="single" w:sz="8" w:space="0" w:color="auto"/>
            </w:tcBorders>
            <w:shd w:val="clear" w:color="auto" w:fill="FFFFFF" w:themeFill="background1"/>
          </w:tcPr>
          <w:p w:rsidR="00FF7FE1" w:rsidRPr="00E75F4B" w:rsidRDefault="00FF7FE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FF7FE1" w:rsidRDefault="00FF7FE1" w:rsidP="003C0BAB">
            <w:pPr>
              <w:pStyle w:val="Brezrazmikov"/>
              <w:rPr>
                <w:rFonts w:ascii="Arial Narrow" w:eastAsia="Times New Roman" w:hAnsi="Arial Narrow" w:cs="Arial"/>
                <w:sz w:val="20"/>
                <w:szCs w:val="20"/>
                <w:lang w:eastAsia="sl-SI"/>
              </w:rPr>
            </w:pPr>
            <w:r>
              <w:rPr>
                <w:rFonts w:ascii="Arial Narrow" w:hAnsi="Arial Narrow" w:cs="Arial"/>
                <w:sz w:val="20"/>
                <w:szCs w:val="20"/>
              </w:rPr>
              <w:t>Raziskovalna infrastruktura za potrebe načrtovanja in izvajanja podnebne politike</w:t>
            </w:r>
          </w:p>
        </w:tc>
        <w:tc>
          <w:tcPr>
            <w:tcW w:w="851" w:type="dxa"/>
            <w:tcBorders>
              <w:top w:val="nil"/>
              <w:left w:val="nil"/>
              <w:bottom w:val="single" w:sz="8" w:space="0" w:color="auto"/>
              <w:right w:val="single" w:sz="8" w:space="0" w:color="auto"/>
            </w:tcBorders>
            <w:shd w:val="clear" w:color="auto" w:fill="FFFFFF" w:themeFill="background1"/>
          </w:tcPr>
          <w:p w:rsidR="00FF7FE1" w:rsidRPr="00A22861" w:rsidRDefault="00FF7FE1"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708" w:type="dxa"/>
            <w:tcBorders>
              <w:top w:val="nil"/>
              <w:left w:val="nil"/>
              <w:bottom w:val="single" w:sz="8" w:space="0" w:color="auto"/>
              <w:right w:val="single" w:sz="8" w:space="0" w:color="auto"/>
            </w:tcBorders>
            <w:shd w:val="clear" w:color="auto" w:fill="FFFFFF" w:themeFill="background1"/>
          </w:tcPr>
          <w:p w:rsidR="00FF7FE1" w:rsidRPr="00A22861" w:rsidRDefault="00FF7FE1" w:rsidP="00A22861">
            <w:pPr>
              <w:pStyle w:val="Brezrazmikov"/>
              <w:jc w:val="center"/>
              <w:rPr>
                <w:rFonts w:ascii="Arial Narrow" w:hAnsi="Arial Narrow"/>
                <w:color w:val="000000"/>
                <w:sz w:val="20"/>
                <w:szCs w:val="20"/>
              </w:rPr>
            </w:pPr>
            <w:r>
              <w:rPr>
                <w:rFonts w:ascii="Arial Narrow" w:hAnsi="Arial Narrow"/>
                <w:color w:val="000000"/>
                <w:sz w:val="20"/>
                <w:szCs w:val="20"/>
              </w:rPr>
              <w:t>4</w:t>
            </w:r>
          </w:p>
        </w:tc>
        <w:tc>
          <w:tcPr>
            <w:tcW w:w="567" w:type="dxa"/>
            <w:tcBorders>
              <w:top w:val="nil"/>
              <w:left w:val="nil"/>
              <w:bottom w:val="single" w:sz="8" w:space="0" w:color="auto"/>
              <w:right w:val="single" w:sz="8" w:space="0" w:color="auto"/>
            </w:tcBorders>
            <w:shd w:val="clear" w:color="auto" w:fill="FFFFFF" w:themeFill="background1"/>
          </w:tcPr>
          <w:p w:rsidR="00FF7FE1" w:rsidRPr="00A22861" w:rsidRDefault="00FF7FE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FF7FE1" w:rsidRPr="00A22861" w:rsidRDefault="00FF7FE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270"/>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Geofood</w:t>
            </w:r>
            <w:proofErr w:type="spellEnd"/>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566F90" w:rsidP="00A22861">
            <w:pPr>
              <w:pStyle w:val="Brezrazmikov"/>
              <w:jc w:val="center"/>
              <w:rPr>
                <w:rFonts w:ascii="Arial Narrow" w:hAnsi="Arial Narrow"/>
                <w:color w:val="000000"/>
                <w:sz w:val="20"/>
                <w:szCs w:val="20"/>
              </w:rPr>
            </w:pPr>
            <w:r>
              <w:rPr>
                <w:rFonts w:ascii="Arial Narrow" w:hAnsi="Arial Narrow"/>
                <w:color w:val="000000"/>
                <w:sz w:val="20"/>
                <w:szCs w:val="20"/>
              </w:rPr>
              <w:t>0,0</w:t>
            </w:r>
            <w:r w:rsidR="00A22861">
              <w:rPr>
                <w:rFonts w:ascii="Arial Narrow" w:hAnsi="Arial Narrow"/>
                <w:color w:val="000000"/>
                <w:sz w:val="20"/>
                <w:szCs w:val="20"/>
              </w:rPr>
              <w:t>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484566" w:rsidP="00566F90">
            <w:pPr>
              <w:pStyle w:val="Brezrazmikov"/>
              <w:jc w:val="center"/>
              <w:rPr>
                <w:rFonts w:ascii="Arial Narrow" w:hAnsi="Arial Narrow"/>
                <w:color w:val="000000"/>
                <w:sz w:val="20"/>
                <w:szCs w:val="20"/>
              </w:rPr>
            </w:pPr>
            <w:r>
              <w:rPr>
                <w:rFonts w:ascii="Arial Narrow" w:hAnsi="Arial Narrow"/>
                <w:color w:val="000000"/>
                <w:sz w:val="20"/>
                <w:szCs w:val="20"/>
              </w:rPr>
              <w:t>0</w:t>
            </w:r>
            <w:r w:rsidR="00566F90">
              <w:rPr>
                <w:rFonts w:ascii="Arial Narrow" w:hAnsi="Arial Narrow"/>
                <w:color w:val="000000"/>
                <w:sz w:val="20"/>
                <w:szCs w:val="20"/>
              </w:rPr>
              <w:t>,01</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260"/>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Podpora NVO in civilni družbi</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Sofinanciranje nevladnih organizacij </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0,6</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0,7</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0,8</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0,9</w:t>
            </w:r>
          </w:p>
        </w:tc>
      </w:tr>
      <w:tr w:rsidR="00A22861" w:rsidRPr="00A22861" w:rsidTr="00D47D08">
        <w:trPr>
          <w:trHeight w:val="2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Podnebne aktivnosti širše civilne družbe</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r w:rsidR="000A3DC0">
              <w:rPr>
                <w:rFonts w:ascii="Arial Narrow" w:hAnsi="Arial Narrow"/>
                <w:color w:val="000000"/>
                <w:sz w:val="20"/>
                <w:szCs w:val="20"/>
              </w:rPr>
              <w:t>125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r w:rsidR="000A3DC0">
              <w:rPr>
                <w:rFonts w:ascii="Arial Narrow" w:hAnsi="Arial Narrow"/>
                <w:color w:val="000000"/>
                <w:sz w:val="20"/>
                <w:szCs w:val="20"/>
              </w:rPr>
              <w:t>125</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484566">
            <w:pPr>
              <w:pStyle w:val="Brezrazmikov"/>
              <w:jc w:val="center"/>
              <w:rPr>
                <w:rFonts w:ascii="Arial Narrow" w:hAnsi="Arial Narrow"/>
                <w:color w:val="000000"/>
                <w:sz w:val="20"/>
                <w:szCs w:val="20"/>
              </w:rPr>
            </w:pPr>
            <w:r>
              <w:rPr>
                <w:rFonts w:ascii="Arial Narrow" w:hAnsi="Arial Narrow"/>
                <w:color w:val="000000"/>
                <w:sz w:val="20"/>
                <w:szCs w:val="20"/>
              </w:rPr>
              <w:t>0</w:t>
            </w:r>
            <w:r w:rsidR="000A3DC0">
              <w:rPr>
                <w:rFonts w:ascii="Arial Narrow" w:hAnsi="Arial Narrow"/>
                <w:color w:val="000000"/>
                <w:sz w:val="20"/>
                <w:szCs w:val="20"/>
              </w:rPr>
              <w:t>,125</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70265B">
            <w:pPr>
              <w:pStyle w:val="Brezrazmikov"/>
              <w:jc w:val="center"/>
              <w:rPr>
                <w:rFonts w:ascii="Arial Narrow" w:hAnsi="Arial Narrow"/>
                <w:color w:val="000000"/>
                <w:sz w:val="20"/>
                <w:szCs w:val="20"/>
              </w:rPr>
            </w:pPr>
            <w:r>
              <w:rPr>
                <w:rFonts w:ascii="Arial Narrow" w:hAnsi="Arial Narrow"/>
                <w:color w:val="000000"/>
                <w:sz w:val="20"/>
                <w:szCs w:val="20"/>
              </w:rPr>
              <w:t>0</w:t>
            </w:r>
            <w:r w:rsidR="0070265B">
              <w:rPr>
                <w:rFonts w:ascii="Arial Narrow" w:hAnsi="Arial Narrow"/>
                <w:color w:val="000000"/>
                <w:sz w:val="20"/>
                <w:szCs w:val="20"/>
              </w:rPr>
              <w:t>,</w:t>
            </w:r>
            <w:r w:rsidR="000A3DC0">
              <w:rPr>
                <w:rFonts w:ascii="Arial Narrow" w:hAnsi="Arial Narrow"/>
                <w:color w:val="000000"/>
                <w:sz w:val="20"/>
                <w:szCs w:val="20"/>
              </w:rPr>
              <w:t>125</w:t>
            </w:r>
          </w:p>
        </w:tc>
      </w:tr>
      <w:tr w:rsidR="00A22861" w:rsidRPr="00A22861" w:rsidTr="00D47D08">
        <w:trPr>
          <w:trHeight w:val="268"/>
        </w:trPr>
        <w:tc>
          <w:tcPr>
            <w:tcW w:w="1630" w:type="dxa"/>
            <w:vMerge w:val="restart"/>
            <w:tcBorders>
              <w:top w:val="nil"/>
              <w:left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Mednar</w:t>
            </w:r>
            <w:proofErr w:type="spellEnd"/>
            <w:r w:rsidRPr="00E75F4B">
              <w:rPr>
                <w:rFonts w:ascii="Arial Narrow" w:eastAsia="Times New Roman" w:hAnsi="Arial Narrow" w:cs="Arial"/>
                <w:sz w:val="20"/>
                <w:szCs w:val="20"/>
                <w:lang w:eastAsia="sl-SI"/>
              </w:rPr>
              <w:t>. podnebna razvojna pomoč</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Mednarodni podnebni projekti</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r>
      <w:tr w:rsidR="00A22861" w:rsidRPr="00A22861" w:rsidTr="00D47D08">
        <w:trPr>
          <w:trHeight w:val="268"/>
        </w:trPr>
        <w:tc>
          <w:tcPr>
            <w:tcW w:w="1630" w:type="dxa"/>
            <w:vMerge/>
            <w:tcBorders>
              <w:left w:val="single" w:sz="8" w:space="0" w:color="auto"/>
              <w:bottom w:val="single" w:sz="8" w:space="0" w:color="000000"/>
              <w:right w:val="single" w:sz="8" w:space="0" w:color="auto"/>
            </w:tcBorders>
            <w:shd w:val="clear" w:color="auto" w:fill="FFFFFF" w:themeFill="background1"/>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A22861" w:rsidRPr="00E75F4B" w:rsidRDefault="00A22861"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Vplačila v Zeleni podnebni sklad </w:t>
            </w:r>
          </w:p>
        </w:tc>
        <w:tc>
          <w:tcPr>
            <w:tcW w:w="851"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708"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4</w:t>
            </w:r>
          </w:p>
        </w:tc>
      </w:tr>
      <w:tr w:rsidR="00A22861" w:rsidRPr="00A22861" w:rsidTr="00D47D08">
        <w:trPr>
          <w:trHeight w:val="284"/>
        </w:trPr>
        <w:tc>
          <w:tcPr>
            <w:tcW w:w="1630" w:type="dxa"/>
            <w:tcBorders>
              <w:top w:val="nil"/>
              <w:left w:val="single" w:sz="8" w:space="0" w:color="auto"/>
              <w:bottom w:val="single" w:sz="8" w:space="0" w:color="auto"/>
              <w:right w:val="single" w:sz="8" w:space="0" w:color="auto"/>
            </w:tcBorders>
            <w:shd w:val="clear" w:color="auto" w:fill="FFFFFF" w:themeFill="background1"/>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hAnsi="Arial Narrow" w:cs="Arial"/>
                <w:sz w:val="20"/>
                <w:szCs w:val="20"/>
              </w:rPr>
              <w:t xml:space="preserve">Učenje za </w:t>
            </w:r>
            <w:r>
              <w:rPr>
                <w:rFonts w:ascii="Arial Narrow" w:hAnsi="Arial Narrow" w:cs="Arial"/>
                <w:sz w:val="20"/>
                <w:szCs w:val="20"/>
              </w:rPr>
              <w:t>trajnostni prehod</w:t>
            </w:r>
          </w:p>
        </w:tc>
        <w:tc>
          <w:tcPr>
            <w:tcW w:w="4819" w:type="dxa"/>
            <w:tcBorders>
              <w:top w:val="nil"/>
              <w:left w:val="nil"/>
              <w:bottom w:val="single" w:sz="8" w:space="0" w:color="auto"/>
              <w:right w:val="single" w:sz="8" w:space="0" w:color="auto"/>
            </w:tcBorders>
            <w:shd w:val="clear" w:color="auto" w:fill="FFFFFF" w:themeFill="background1"/>
          </w:tcPr>
          <w:p w:rsidR="00A22861" w:rsidRPr="006C3912" w:rsidRDefault="00A22861" w:rsidP="003C0BAB">
            <w:pPr>
              <w:pStyle w:val="Brezrazmikov"/>
              <w:rPr>
                <w:rFonts w:ascii="Arial Narrow" w:eastAsiaTheme="minorHAnsi" w:hAnsi="Arial Narrow" w:cs="Arial"/>
                <w:sz w:val="20"/>
                <w:szCs w:val="20"/>
              </w:rPr>
            </w:pPr>
            <w:r w:rsidRPr="009B4A9D">
              <w:rPr>
                <w:rFonts w:ascii="Arial Narrow" w:eastAsiaTheme="minorHAnsi" w:hAnsi="Arial Narrow" w:cs="Arial"/>
                <w:sz w:val="20"/>
                <w:szCs w:val="20"/>
              </w:rPr>
              <w:t>Podnebn</w:t>
            </w:r>
            <w:r>
              <w:rPr>
                <w:rFonts w:ascii="Arial Narrow" w:eastAsiaTheme="minorHAnsi" w:hAnsi="Arial Narrow" w:cs="Arial"/>
                <w:sz w:val="20"/>
                <w:szCs w:val="20"/>
              </w:rPr>
              <w:t>i</w:t>
            </w:r>
            <w:r w:rsidRPr="009B4A9D">
              <w:rPr>
                <w:rFonts w:ascii="Arial Narrow" w:eastAsiaTheme="minorHAnsi" w:hAnsi="Arial Narrow" w:cs="Arial"/>
                <w:sz w:val="20"/>
                <w:szCs w:val="20"/>
              </w:rPr>
              <w:t xml:space="preserve"> </w:t>
            </w:r>
            <w:r>
              <w:rPr>
                <w:rFonts w:ascii="Arial Narrow" w:eastAsiaTheme="minorHAnsi" w:hAnsi="Arial Narrow" w:cs="Arial"/>
                <w:sz w:val="20"/>
                <w:szCs w:val="20"/>
              </w:rPr>
              <w:t xml:space="preserve">cilji in </w:t>
            </w:r>
            <w:r w:rsidRPr="009B4A9D">
              <w:rPr>
                <w:rFonts w:ascii="Arial Narrow" w:eastAsiaTheme="minorHAnsi" w:hAnsi="Arial Narrow" w:cs="Arial"/>
                <w:sz w:val="20"/>
                <w:szCs w:val="20"/>
              </w:rPr>
              <w:t xml:space="preserve">vsebine </w:t>
            </w:r>
            <w:r>
              <w:rPr>
                <w:rFonts w:ascii="Arial Narrow" w:eastAsiaTheme="minorHAnsi" w:hAnsi="Arial Narrow" w:cs="Arial"/>
                <w:sz w:val="20"/>
                <w:szCs w:val="20"/>
              </w:rPr>
              <w:t>v vzgoji in izobraževanju</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r>
      <w:tr w:rsidR="00A22861" w:rsidRPr="00A22861" w:rsidTr="00581921">
        <w:trPr>
          <w:trHeight w:val="223"/>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LIFE projekti</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IP CARE4CLIMATE</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3</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3</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4</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5</w:t>
            </w:r>
          </w:p>
        </w:tc>
      </w:tr>
      <w:tr w:rsidR="00A22861" w:rsidRPr="00A22861" w:rsidTr="00581921">
        <w:trPr>
          <w:trHeight w:val="255"/>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ViVACCAdapt</w:t>
            </w:r>
            <w:proofErr w:type="spellEnd"/>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sidRPr="00A22861">
              <w:rPr>
                <w:rFonts w:ascii="Arial Narrow" w:hAnsi="Arial Narrow"/>
                <w:color w:val="000000"/>
                <w:sz w:val="20"/>
                <w:szCs w:val="20"/>
              </w:rPr>
              <w:t>0,02</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CC657C" w:rsidP="00A22861">
            <w:pPr>
              <w:pStyle w:val="Brezrazmikov"/>
              <w:jc w:val="center"/>
              <w:rPr>
                <w:rFonts w:ascii="Arial Narrow" w:hAnsi="Arial Narrow"/>
                <w:color w:val="000000"/>
                <w:sz w:val="20"/>
                <w:szCs w:val="20"/>
              </w:rPr>
            </w:pPr>
            <w:r>
              <w:rPr>
                <w:rFonts w:ascii="Arial Narrow" w:hAnsi="Arial Narrow"/>
                <w:color w:val="000000"/>
                <w:sz w:val="20"/>
                <w:szCs w:val="20"/>
              </w:rPr>
              <w:t>0,08</w:t>
            </w:r>
          </w:p>
        </w:tc>
        <w:tc>
          <w:tcPr>
            <w:tcW w:w="567" w:type="dxa"/>
            <w:tcBorders>
              <w:top w:val="nil"/>
              <w:left w:val="nil"/>
              <w:bottom w:val="single" w:sz="8" w:space="0" w:color="auto"/>
              <w:right w:val="single" w:sz="8" w:space="0" w:color="auto"/>
            </w:tcBorders>
            <w:shd w:val="clear" w:color="auto" w:fill="FFFFFF" w:themeFill="background1"/>
          </w:tcPr>
          <w:p w:rsid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581921">
        <w:trPr>
          <w:trHeight w:val="217"/>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Podnebna pot 2050</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r w:rsidR="002047DF">
              <w:rPr>
                <w:rFonts w:ascii="Arial Narrow" w:hAnsi="Arial Narrow"/>
                <w:color w:val="000000"/>
                <w:sz w:val="20"/>
                <w:szCs w:val="20"/>
              </w:rPr>
              <w:t>0</w:t>
            </w:r>
            <w:r>
              <w:rPr>
                <w:rFonts w:ascii="Arial Narrow" w:hAnsi="Arial Narrow"/>
                <w:color w:val="000000"/>
                <w:sz w:val="20"/>
                <w:szCs w:val="20"/>
              </w:rPr>
              <w:t>85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0,0</w:t>
            </w:r>
            <w:r w:rsidR="00484566">
              <w:rPr>
                <w:rFonts w:ascii="Arial Narrow" w:hAnsi="Arial Narrow"/>
                <w:color w:val="000000"/>
                <w:sz w:val="20"/>
                <w:szCs w:val="20"/>
              </w:rPr>
              <w:t>35</w:t>
            </w:r>
          </w:p>
        </w:tc>
        <w:tc>
          <w:tcPr>
            <w:tcW w:w="567" w:type="dxa"/>
            <w:tcBorders>
              <w:top w:val="nil"/>
              <w:left w:val="nil"/>
              <w:bottom w:val="single" w:sz="8" w:space="0" w:color="auto"/>
              <w:right w:val="single" w:sz="8" w:space="0" w:color="auto"/>
            </w:tcBorders>
            <w:shd w:val="clear" w:color="auto" w:fill="FFFFFF" w:themeFill="background1"/>
          </w:tcPr>
          <w:p w:rsid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w:t>
            </w:r>
            <w:r w:rsidR="00484566">
              <w:rPr>
                <w:rFonts w:ascii="Arial Narrow" w:hAnsi="Arial Narrow"/>
                <w:color w:val="000000"/>
                <w:sz w:val="20"/>
                <w:szCs w:val="20"/>
              </w:rPr>
              <w:t>1</w:t>
            </w:r>
          </w:p>
        </w:tc>
        <w:tc>
          <w:tcPr>
            <w:tcW w:w="637" w:type="dxa"/>
            <w:tcBorders>
              <w:top w:val="nil"/>
              <w:left w:val="nil"/>
              <w:bottom w:val="single" w:sz="8" w:space="0" w:color="auto"/>
              <w:right w:val="single" w:sz="8" w:space="0" w:color="auto"/>
            </w:tcBorders>
            <w:shd w:val="clear" w:color="auto" w:fill="FFFFFF" w:themeFill="background1"/>
          </w:tcPr>
          <w:p w:rsid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581921">
        <w:trPr>
          <w:trHeight w:val="249"/>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Ostali</w:t>
            </w:r>
            <w:r w:rsidR="000058E4">
              <w:rPr>
                <w:rFonts w:ascii="Arial Narrow" w:eastAsia="Times New Roman" w:hAnsi="Arial Narrow" w:cs="Arial"/>
                <w:sz w:val="20"/>
                <w:szCs w:val="20"/>
                <w:lang w:eastAsia="sl-SI"/>
              </w:rPr>
              <w:t xml:space="preserve"> </w:t>
            </w:r>
            <w:r w:rsidRPr="00E75F4B">
              <w:rPr>
                <w:rFonts w:ascii="Arial Narrow" w:eastAsia="Times New Roman" w:hAnsi="Arial Narrow" w:cs="Arial"/>
                <w:sz w:val="20"/>
                <w:szCs w:val="20"/>
                <w:lang w:eastAsia="sl-SI"/>
              </w:rPr>
              <w:t>LIFE projekti</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w:t>
            </w:r>
          </w:p>
        </w:tc>
      </w:tr>
      <w:tr w:rsidR="00A22861" w:rsidRPr="00A22861" w:rsidTr="00D47D08">
        <w:trPr>
          <w:trHeight w:val="221"/>
        </w:trPr>
        <w:tc>
          <w:tcPr>
            <w:tcW w:w="1630" w:type="dxa"/>
            <w:tcBorders>
              <w:top w:val="nil"/>
              <w:left w:val="single" w:sz="8" w:space="0" w:color="auto"/>
              <w:bottom w:val="single" w:sz="4" w:space="0" w:color="auto"/>
              <w:right w:val="single" w:sz="8" w:space="0" w:color="auto"/>
            </w:tcBorders>
            <w:shd w:val="clear" w:color="auto" w:fill="FFFFFF" w:themeFill="background1"/>
          </w:tcPr>
          <w:p w:rsidR="00A22861" w:rsidRPr="00E75F4B" w:rsidRDefault="000058E4" w:rsidP="00484566">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Sistemska podpora trajnostnemu prehodu</w:t>
            </w:r>
          </w:p>
        </w:tc>
        <w:tc>
          <w:tcPr>
            <w:tcW w:w="4819" w:type="dxa"/>
            <w:tcBorders>
              <w:top w:val="nil"/>
              <w:left w:val="nil"/>
              <w:bottom w:val="single" w:sz="4" w:space="0" w:color="auto"/>
              <w:right w:val="single" w:sz="8" w:space="0" w:color="auto"/>
            </w:tcBorders>
            <w:shd w:val="clear" w:color="auto" w:fill="FFFFFF" w:themeFill="background1"/>
          </w:tcPr>
          <w:p w:rsidR="00A22861" w:rsidRPr="00E75F4B" w:rsidRDefault="00A22861" w:rsidP="003C0BAB">
            <w:pPr>
              <w:pStyle w:val="Brezrazmikov"/>
              <w:rPr>
                <w:rFonts w:ascii="Arial Narrow" w:eastAsia="Times New Roman" w:hAnsi="Arial Narrow" w:cs="Arial"/>
                <w:sz w:val="20"/>
                <w:szCs w:val="20"/>
                <w:lang w:eastAsia="sl-SI"/>
              </w:rPr>
            </w:pPr>
            <w:r w:rsidRPr="00821BA2">
              <w:rPr>
                <w:rFonts w:ascii="Arial Narrow" w:eastAsia="Times New Roman" w:hAnsi="Arial Narrow" w:cs="Arial"/>
                <w:sz w:val="20"/>
                <w:szCs w:val="20"/>
                <w:lang w:eastAsia="sl-SI"/>
              </w:rPr>
              <w:t xml:space="preserve">Izvedba horizontalnih programov celovitega strateškega projekta </w:t>
            </w:r>
            <w:proofErr w:type="spellStart"/>
            <w:r w:rsidRPr="00821BA2">
              <w:rPr>
                <w:rFonts w:ascii="Arial Narrow" w:eastAsia="Times New Roman" w:hAnsi="Arial Narrow" w:cs="Arial"/>
                <w:sz w:val="20"/>
                <w:szCs w:val="20"/>
                <w:lang w:eastAsia="sl-SI"/>
              </w:rPr>
              <w:t>razogljičenja</w:t>
            </w:r>
            <w:proofErr w:type="spellEnd"/>
            <w:r w:rsidRPr="00821BA2">
              <w:rPr>
                <w:rFonts w:ascii="Arial Narrow" w:eastAsia="Times New Roman" w:hAnsi="Arial Narrow" w:cs="Arial"/>
                <w:sz w:val="20"/>
                <w:szCs w:val="20"/>
                <w:lang w:eastAsia="sl-SI"/>
              </w:rPr>
              <w:t xml:space="preserve"> Slovenije preko prehoda v krožno gospodarstvo</w:t>
            </w:r>
          </w:p>
        </w:tc>
        <w:tc>
          <w:tcPr>
            <w:tcW w:w="851" w:type="dxa"/>
            <w:tcBorders>
              <w:top w:val="nil"/>
              <w:left w:val="nil"/>
              <w:bottom w:val="single" w:sz="4"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nil"/>
              <w:left w:val="nil"/>
              <w:bottom w:val="single" w:sz="4"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2</w:t>
            </w:r>
          </w:p>
        </w:tc>
        <w:tc>
          <w:tcPr>
            <w:tcW w:w="567" w:type="dxa"/>
            <w:tcBorders>
              <w:top w:val="nil"/>
              <w:left w:val="nil"/>
              <w:bottom w:val="single" w:sz="4"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637" w:type="dxa"/>
            <w:tcBorders>
              <w:top w:val="nil"/>
              <w:left w:val="nil"/>
              <w:bottom w:val="single" w:sz="4"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r>
      <w:tr w:rsidR="00A22861" w:rsidRPr="00A22861" w:rsidTr="00D47D08">
        <w:trPr>
          <w:trHeight w:val="221"/>
        </w:trPr>
        <w:tc>
          <w:tcPr>
            <w:tcW w:w="1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Tehnična pomoč</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do 5% </w:t>
            </w:r>
            <w:r w:rsidR="00484566">
              <w:rPr>
                <w:rFonts w:ascii="Arial Narrow" w:eastAsia="Times New Roman" w:hAnsi="Arial Narrow" w:cs="Arial"/>
                <w:sz w:val="20"/>
                <w:szCs w:val="20"/>
                <w:lang w:eastAsia="sl-SI"/>
              </w:rPr>
              <w:t>prilivov</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3</w:t>
            </w:r>
            <w:r w:rsidR="00484566">
              <w:rPr>
                <w:rFonts w:ascii="Arial Narrow" w:hAnsi="Arial Narrow"/>
                <w:color w:val="000000"/>
                <w:sz w:val="20"/>
                <w:szCs w:val="20"/>
              </w:rPr>
              <w:t>,5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2,75</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tcPr>
          <w:p w:rsid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2,</w:t>
            </w:r>
            <w:r w:rsidR="00C75BB9">
              <w:rPr>
                <w:rFonts w:ascii="Arial Narrow" w:hAnsi="Arial Narrow"/>
                <w:color w:val="000000"/>
                <w:sz w:val="20"/>
                <w:szCs w:val="20"/>
              </w:rPr>
              <w:t>7</w:t>
            </w:r>
            <w:r>
              <w:rPr>
                <w:rFonts w:ascii="Arial Narrow" w:hAnsi="Arial Narrow"/>
                <w:color w:val="000000"/>
                <w:sz w:val="20"/>
                <w:szCs w:val="20"/>
              </w:rPr>
              <w:t>5</w:t>
            </w:r>
          </w:p>
        </w:tc>
      </w:tr>
      <w:tr w:rsidR="00A22861" w:rsidRPr="00A22861" w:rsidTr="00D47D08">
        <w:trPr>
          <w:trHeight w:val="252"/>
        </w:trPr>
        <w:tc>
          <w:tcPr>
            <w:tcW w:w="1630" w:type="dxa"/>
            <w:tcBorders>
              <w:top w:val="single" w:sz="4" w:space="0" w:color="auto"/>
              <w:left w:val="single" w:sz="8" w:space="0" w:color="auto"/>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Admin</w:t>
            </w:r>
            <w:proofErr w:type="spellEnd"/>
            <w:r w:rsidRPr="00E75F4B">
              <w:rPr>
                <w:rFonts w:ascii="Arial Narrow" w:eastAsia="Times New Roman" w:hAnsi="Arial Narrow" w:cs="Arial"/>
                <w:sz w:val="20"/>
                <w:szCs w:val="20"/>
                <w:lang w:eastAsia="sl-SI"/>
              </w:rPr>
              <w:t>. stroški</w:t>
            </w:r>
          </w:p>
        </w:tc>
        <w:tc>
          <w:tcPr>
            <w:tcW w:w="4819" w:type="dxa"/>
            <w:tcBorders>
              <w:top w:val="single" w:sz="4" w:space="0" w:color="auto"/>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Eko</w:t>
            </w:r>
            <w:proofErr w:type="spellEnd"/>
            <w:r w:rsidRPr="00E75F4B">
              <w:rPr>
                <w:rFonts w:ascii="Arial Narrow" w:eastAsia="Times New Roman" w:hAnsi="Arial Narrow" w:cs="Arial"/>
                <w:sz w:val="20"/>
                <w:szCs w:val="20"/>
                <w:lang w:eastAsia="sl-SI"/>
              </w:rPr>
              <w:t xml:space="preserve"> sklad, SID Banka, Slovenska akreditacija</w:t>
            </w:r>
          </w:p>
        </w:tc>
        <w:tc>
          <w:tcPr>
            <w:tcW w:w="851" w:type="dxa"/>
            <w:tcBorders>
              <w:top w:val="single" w:sz="4" w:space="0" w:color="auto"/>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0,63</w:t>
            </w:r>
          </w:p>
        </w:tc>
        <w:tc>
          <w:tcPr>
            <w:tcW w:w="708" w:type="dxa"/>
            <w:tcBorders>
              <w:top w:val="single" w:sz="4" w:space="0" w:color="auto"/>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0,53</w:t>
            </w:r>
          </w:p>
        </w:tc>
        <w:tc>
          <w:tcPr>
            <w:tcW w:w="567" w:type="dxa"/>
            <w:tcBorders>
              <w:top w:val="single" w:sz="4" w:space="0" w:color="auto"/>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0,53</w:t>
            </w:r>
          </w:p>
        </w:tc>
        <w:tc>
          <w:tcPr>
            <w:tcW w:w="637" w:type="dxa"/>
            <w:tcBorders>
              <w:top w:val="single" w:sz="4" w:space="0" w:color="auto"/>
              <w:left w:val="nil"/>
              <w:bottom w:val="single" w:sz="8" w:space="0" w:color="auto"/>
              <w:right w:val="single" w:sz="8" w:space="0" w:color="auto"/>
            </w:tcBorders>
            <w:shd w:val="clear" w:color="auto" w:fill="FFFFFF" w:themeFill="background1"/>
          </w:tcPr>
          <w:p w:rsidR="00A22861" w:rsidRDefault="00C75BB9" w:rsidP="00A22861">
            <w:pPr>
              <w:pStyle w:val="Brezrazmikov"/>
              <w:jc w:val="center"/>
              <w:rPr>
                <w:rFonts w:ascii="Arial Narrow" w:hAnsi="Arial Narrow"/>
                <w:color w:val="000000"/>
                <w:sz w:val="20"/>
                <w:szCs w:val="20"/>
              </w:rPr>
            </w:pPr>
            <w:r>
              <w:rPr>
                <w:rFonts w:ascii="Arial Narrow" w:hAnsi="Arial Narrow"/>
                <w:color w:val="000000"/>
                <w:sz w:val="20"/>
                <w:szCs w:val="20"/>
              </w:rPr>
              <w:t>0,3</w:t>
            </w:r>
            <w:r w:rsidR="00566F90">
              <w:rPr>
                <w:rFonts w:ascii="Arial Narrow" w:hAnsi="Arial Narrow"/>
                <w:color w:val="000000"/>
                <w:sz w:val="20"/>
                <w:szCs w:val="20"/>
              </w:rPr>
              <w:t>8</w:t>
            </w:r>
          </w:p>
        </w:tc>
      </w:tr>
      <w:tr w:rsidR="00A22861" w:rsidRPr="00A22861" w:rsidTr="00D47D08">
        <w:trPr>
          <w:trHeight w:val="270"/>
        </w:trPr>
        <w:tc>
          <w:tcPr>
            <w:tcW w:w="6449" w:type="dxa"/>
            <w:gridSpan w:val="2"/>
            <w:tcBorders>
              <w:top w:val="single" w:sz="8" w:space="0" w:color="auto"/>
              <w:left w:val="single" w:sz="8" w:space="0" w:color="auto"/>
              <w:bottom w:val="single" w:sz="8" w:space="0" w:color="auto"/>
              <w:right w:val="single" w:sz="8" w:space="0" w:color="000000"/>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Druga namenska poraba</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6C5728"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w:t>
            </w:r>
          </w:p>
        </w:tc>
      </w:tr>
      <w:tr w:rsidR="00A22861" w:rsidRPr="00A22861" w:rsidTr="00D47D08">
        <w:trPr>
          <w:trHeight w:val="260"/>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Prenosi vsebin iz namenov in ukrepov iz preteklih let</w:t>
            </w: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Naložbe v večjo energijsko učinkovitost stavb</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4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Zamenjava starih kurilnih naprav z novimi kurilnimi napravami na lesno biomaso ali s toplotnimi črpalkami</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18</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18</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13</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13</w:t>
            </w:r>
          </w:p>
        </w:tc>
      </w:tr>
      <w:tr w:rsidR="00A22861" w:rsidRPr="00A22861" w:rsidTr="00D47D08">
        <w:trPr>
          <w:trHeight w:val="2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Nakupi novih, okolju prijaznih komunalnih vozil</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0,5</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256"/>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Prehod na energetsko učinkovit javni železniški potniški promet</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D47D08" w:rsidP="00A22861">
            <w:pPr>
              <w:pStyle w:val="Brezrazmikov"/>
              <w:jc w:val="center"/>
              <w:rPr>
                <w:rFonts w:ascii="Arial Narrow" w:hAnsi="Arial Narrow"/>
                <w:color w:val="000000"/>
                <w:sz w:val="20"/>
                <w:szCs w:val="20"/>
              </w:rPr>
            </w:pPr>
            <w:r>
              <w:rPr>
                <w:rFonts w:ascii="Arial Narrow" w:hAnsi="Arial Narrow"/>
                <w:color w:val="000000"/>
                <w:sz w:val="20"/>
                <w:szCs w:val="20"/>
              </w:rPr>
              <w:t>4</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484566"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20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Ukrepi za zmanjšanje energetske revščine</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0,05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0,05</w:t>
            </w:r>
          </w:p>
        </w:tc>
        <w:tc>
          <w:tcPr>
            <w:tcW w:w="567" w:type="dxa"/>
            <w:tcBorders>
              <w:top w:val="nil"/>
              <w:left w:val="nil"/>
              <w:bottom w:val="single" w:sz="8" w:space="0" w:color="auto"/>
              <w:right w:val="single" w:sz="8" w:space="0" w:color="auto"/>
            </w:tcBorders>
            <w:shd w:val="clear" w:color="auto" w:fill="FFFFFF" w:themeFill="background1"/>
          </w:tcPr>
          <w:p w:rsid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0,05</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2047DF">
            <w:pPr>
              <w:pStyle w:val="Brezrazmikov"/>
              <w:jc w:val="center"/>
              <w:rPr>
                <w:rFonts w:ascii="Arial Narrow" w:hAnsi="Arial Narrow"/>
                <w:color w:val="000000"/>
                <w:sz w:val="20"/>
                <w:szCs w:val="20"/>
              </w:rPr>
            </w:pPr>
            <w:r>
              <w:rPr>
                <w:rFonts w:ascii="Arial Narrow" w:hAnsi="Arial Narrow"/>
                <w:color w:val="000000"/>
                <w:sz w:val="20"/>
                <w:szCs w:val="20"/>
              </w:rPr>
              <w:t>0,</w:t>
            </w:r>
            <w:r w:rsidR="002047DF">
              <w:rPr>
                <w:rFonts w:ascii="Arial Narrow" w:hAnsi="Arial Narrow"/>
                <w:color w:val="000000"/>
                <w:sz w:val="20"/>
                <w:szCs w:val="20"/>
              </w:rPr>
              <w:t>05</w:t>
            </w:r>
          </w:p>
        </w:tc>
      </w:tr>
      <w:tr w:rsidR="00A22861" w:rsidRPr="00A22861" w:rsidTr="00D47D08">
        <w:trPr>
          <w:trHeight w:val="257"/>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CRP</w:t>
            </w:r>
            <w:r w:rsidRPr="00C07B4E">
              <w:rPr>
                <w:rFonts w:ascii="Arial Narrow" w:eastAsia="Times New Roman" w:hAnsi="Arial Narrow" w:cs="Arial"/>
                <w:sz w:val="20"/>
                <w:szCs w:val="20"/>
                <w:lang w:eastAsia="sl-SI"/>
              </w:rPr>
              <w:t xml:space="preserve"> V3-1903</w:t>
            </w:r>
            <w:r>
              <w:rPr>
                <w:rFonts w:ascii="Arial Narrow" w:eastAsia="Times New Roman" w:hAnsi="Arial Narrow" w:cs="Arial"/>
                <w:sz w:val="20"/>
                <w:szCs w:val="20"/>
                <w:lang w:eastAsia="sl-SI"/>
              </w:rPr>
              <w:t xml:space="preserve"> </w:t>
            </w:r>
            <w:proofErr w:type="spellStart"/>
            <w:r w:rsidRPr="006F1160">
              <w:rPr>
                <w:rFonts w:ascii="Arial Narrow" w:eastAsia="Times New Roman" w:hAnsi="Arial Narrow" w:cs="Arial"/>
                <w:sz w:val="20"/>
                <w:szCs w:val="20"/>
                <w:lang w:eastAsia="sl-SI"/>
              </w:rPr>
              <w:t>Monitoring</w:t>
            </w:r>
            <w:proofErr w:type="spellEnd"/>
            <w:r w:rsidRPr="006F1160">
              <w:rPr>
                <w:rFonts w:ascii="Arial Narrow" w:eastAsia="Times New Roman" w:hAnsi="Arial Narrow" w:cs="Arial"/>
                <w:sz w:val="20"/>
                <w:szCs w:val="20"/>
                <w:lang w:eastAsia="sl-SI"/>
              </w:rPr>
              <w:t xml:space="preserve"> prenašalcev vektorskih bolezni</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0,1</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0,1</w:t>
            </w:r>
          </w:p>
        </w:tc>
        <w:tc>
          <w:tcPr>
            <w:tcW w:w="56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0,1</w:t>
            </w:r>
          </w:p>
        </w:tc>
        <w:tc>
          <w:tcPr>
            <w:tcW w:w="637" w:type="dxa"/>
            <w:tcBorders>
              <w:top w:val="nil"/>
              <w:left w:val="nil"/>
              <w:bottom w:val="single" w:sz="8" w:space="0" w:color="auto"/>
              <w:right w:val="single" w:sz="8" w:space="0" w:color="auto"/>
            </w:tcBorders>
            <w:shd w:val="clear" w:color="auto" w:fill="FFFFFF" w:themeFill="background1"/>
          </w:tcPr>
          <w:p w:rsidR="00A22861" w:rsidRDefault="00A22861" w:rsidP="00A22861">
            <w:pPr>
              <w:pStyle w:val="Brezrazmikov"/>
              <w:jc w:val="center"/>
              <w:rPr>
                <w:rFonts w:ascii="Arial Narrow" w:hAnsi="Arial Narrow"/>
                <w:color w:val="000000"/>
                <w:sz w:val="20"/>
                <w:szCs w:val="20"/>
              </w:rPr>
            </w:pPr>
            <w:r>
              <w:rPr>
                <w:rFonts w:ascii="Arial Narrow" w:hAnsi="Arial Narrow"/>
                <w:color w:val="000000"/>
                <w:sz w:val="20"/>
                <w:szCs w:val="20"/>
              </w:rPr>
              <w:t>0</w:t>
            </w:r>
          </w:p>
        </w:tc>
      </w:tr>
      <w:tr w:rsidR="00A22861" w:rsidRPr="00A22861" w:rsidTr="00D47D08">
        <w:trPr>
          <w:trHeight w:val="186"/>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A22861" w:rsidRPr="00E75F4B" w:rsidRDefault="00A22861" w:rsidP="003C0BAB">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Informacijski sistem Okolje</w:t>
            </w:r>
          </w:p>
        </w:tc>
        <w:tc>
          <w:tcPr>
            <w:tcW w:w="851" w:type="dxa"/>
            <w:tcBorders>
              <w:top w:val="nil"/>
              <w:left w:val="nil"/>
              <w:bottom w:val="single" w:sz="8" w:space="0" w:color="auto"/>
              <w:right w:val="single" w:sz="8" w:space="0" w:color="auto"/>
            </w:tcBorders>
            <w:shd w:val="clear" w:color="auto" w:fill="FFFFFF" w:themeFill="background1"/>
          </w:tcPr>
          <w:p w:rsidR="00A22861" w:rsidRP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0,15</w:t>
            </w:r>
          </w:p>
        </w:tc>
        <w:tc>
          <w:tcPr>
            <w:tcW w:w="708" w:type="dxa"/>
            <w:tcBorders>
              <w:top w:val="nil"/>
              <w:left w:val="nil"/>
              <w:bottom w:val="single" w:sz="8" w:space="0" w:color="auto"/>
              <w:right w:val="single" w:sz="8" w:space="0" w:color="auto"/>
            </w:tcBorders>
            <w:shd w:val="clear" w:color="auto" w:fill="FFFFFF" w:themeFill="background1"/>
          </w:tcPr>
          <w:p w:rsidR="00A22861" w:rsidRPr="00A22861" w:rsidRDefault="00A22861" w:rsidP="002047DF">
            <w:pPr>
              <w:pStyle w:val="Brezrazmikov"/>
              <w:jc w:val="center"/>
              <w:rPr>
                <w:rFonts w:ascii="Arial Narrow" w:hAnsi="Arial Narrow"/>
                <w:color w:val="000000"/>
                <w:sz w:val="20"/>
                <w:szCs w:val="20"/>
              </w:rPr>
            </w:pPr>
            <w:r>
              <w:rPr>
                <w:rFonts w:ascii="Arial Narrow" w:hAnsi="Arial Narrow"/>
                <w:color w:val="000000"/>
                <w:sz w:val="20"/>
                <w:szCs w:val="20"/>
              </w:rPr>
              <w:t>0,</w:t>
            </w:r>
            <w:r w:rsidR="002047DF">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FFFFFF" w:themeFill="background1"/>
          </w:tcPr>
          <w:p w:rsid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0,1</w:t>
            </w:r>
          </w:p>
        </w:tc>
        <w:tc>
          <w:tcPr>
            <w:tcW w:w="637" w:type="dxa"/>
            <w:tcBorders>
              <w:top w:val="nil"/>
              <w:left w:val="nil"/>
              <w:bottom w:val="single" w:sz="8" w:space="0" w:color="auto"/>
              <w:right w:val="single" w:sz="8" w:space="0" w:color="auto"/>
            </w:tcBorders>
            <w:shd w:val="clear" w:color="auto" w:fill="FFFFFF" w:themeFill="background1"/>
          </w:tcPr>
          <w:p w:rsidR="00A22861" w:rsidRDefault="002047DF" w:rsidP="00A22861">
            <w:pPr>
              <w:pStyle w:val="Brezrazmikov"/>
              <w:jc w:val="center"/>
              <w:rPr>
                <w:rFonts w:ascii="Arial Narrow" w:hAnsi="Arial Narrow"/>
                <w:color w:val="000000"/>
                <w:sz w:val="20"/>
                <w:szCs w:val="20"/>
              </w:rPr>
            </w:pPr>
            <w:r>
              <w:rPr>
                <w:rFonts w:ascii="Arial Narrow" w:hAnsi="Arial Narrow"/>
                <w:color w:val="000000"/>
                <w:sz w:val="20"/>
                <w:szCs w:val="20"/>
              </w:rPr>
              <w:t>0,1</w:t>
            </w:r>
          </w:p>
        </w:tc>
      </w:tr>
      <w:tr w:rsidR="002047DF" w:rsidRPr="00A22861" w:rsidTr="00D47D08">
        <w:trPr>
          <w:trHeight w:val="315"/>
        </w:trPr>
        <w:tc>
          <w:tcPr>
            <w:tcW w:w="6449" w:type="dxa"/>
            <w:gridSpan w:val="2"/>
            <w:tcBorders>
              <w:top w:val="nil"/>
              <w:left w:val="single" w:sz="8" w:space="0" w:color="auto"/>
              <w:bottom w:val="single" w:sz="4" w:space="0" w:color="auto"/>
              <w:right w:val="single" w:sz="8" w:space="0" w:color="auto"/>
            </w:tcBorders>
            <w:shd w:val="clear" w:color="auto" w:fill="FFFFFF" w:themeFill="background1"/>
            <w:hideMark/>
          </w:tcPr>
          <w:p w:rsidR="002047DF" w:rsidRPr="00D47D08" w:rsidRDefault="002047DF" w:rsidP="008F3740">
            <w:pPr>
              <w:pStyle w:val="Brezrazmikov"/>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Skupaj predvidena izplačila</w:t>
            </w:r>
            <w:r w:rsidRPr="00483AA1">
              <w:rPr>
                <w:rFonts w:ascii="Arial Narrow" w:eastAsia="Times New Roman" w:hAnsi="Arial Narrow" w:cs="Arial"/>
                <w:b/>
                <w:sz w:val="20"/>
                <w:szCs w:val="20"/>
                <w:lang w:eastAsia="sl-SI"/>
              </w:rPr>
              <w:t xml:space="preserve"> </w:t>
            </w:r>
            <w:r>
              <w:rPr>
                <w:rFonts w:ascii="Arial Narrow" w:eastAsia="Times New Roman" w:hAnsi="Arial Narrow" w:cs="Arial"/>
                <w:b/>
                <w:sz w:val="20"/>
                <w:szCs w:val="20"/>
                <w:lang w:eastAsia="sl-SI"/>
              </w:rPr>
              <w:t>(realizacija) v obdobju 2020-202</w:t>
            </w:r>
            <w:r w:rsidR="008F3740">
              <w:rPr>
                <w:rFonts w:ascii="Arial Narrow" w:eastAsia="Times New Roman" w:hAnsi="Arial Narrow" w:cs="Arial"/>
                <w:b/>
                <w:sz w:val="20"/>
                <w:szCs w:val="20"/>
                <w:lang w:eastAsia="sl-SI"/>
              </w:rPr>
              <w:t>3</w:t>
            </w:r>
            <w:r w:rsidR="006C5728">
              <w:rPr>
                <w:rFonts w:ascii="Arial Narrow" w:eastAsia="Times New Roman" w:hAnsi="Arial Narrow" w:cs="Arial"/>
                <w:b/>
                <w:sz w:val="20"/>
                <w:szCs w:val="20"/>
                <w:lang w:eastAsia="sl-SI"/>
              </w:rPr>
              <w:t>: 3</w:t>
            </w:r>
            <w:r w:rsidR="00F73C10">
              <w:rPr>
                <w:rFonts w:ascii="Arial Narrow" w:eastAsia="Times New Roman" w:hAnsi="Arial Narrow" w:cs="Arial"/>
                <w:b/>
                <w:sz w:val="20"/>
                <w:szCs w:val="20"/>
                <w:lang w:eastAsia="sl-SI"/>
              </w:rPr>
              <w:t>50</w:t>
            </w:r>
          </w:p>
        </w:tc>
        <w:tc>
          <w:tcPr>
            <w:tcW w:w="851" w:type="dxa"/>
            <w:tcBorders>
              <w:top w:val="nil"/>
              <w:left w:val="nil"/>
              <w:bottom w:val="single" w:sz="4" w:space="0" w:color="auto"/>
              <w:right w:val="single" w:sz="8" w:space="0" w:color="auto"/>
            </w:tcBorders>
            <w:shd w:val="clear" w:color="auto" w:fill="FFFFFF" w:themeFill="background1"/>
          </w:tcPr>
          <w:p w:rsidR="002047DF" w:rsidRPr="00A22861" w:rsidRDefault="00C75BB9" w:rsidP="0070265B">
            <w:pPr>
              <w:pStyle w:val="Brezrazmikov"/>
              <w:rPr>
                <w:rFonts w:ascii="Arial Narrow" w:hAnsi="Arial Narrow"/>
                <w:color w:val="000000"/>
                <w:sz w:val="20"/>
                <w:szCs w:val="20"/>
              </w:rPr>
            </w:pPr>
            <w:r>
              <w:rPr>
                <w:rFonts w:ascii="Arial Narrow" w:hAnsi="Arial Narrow"/>
                <w:color w:val="000000"/>
                <w:sz w:val="20"/>
                <w:szCs w:val="20"/>
              </w:rPr>
              <w:t>10</w:t>
            </w:r>
            <w:r w:rsidR="0070265B">
              <w:rPr>
                <w:rFonts w:ascii="Arial Narrow" w:hAnsi="Arial Narrow"/>
                <w:color w:val="000000"/>
                <w:sz w:val="20"/>
                <w:szCs w:val="20"/>
              </w:rPr>
              <w:t>7,16</w:t>
            </w:r>
          </w:p>
        </w:tc>
        <w:tc>
          <w:tcPr>
            <w:tcW w:w="708" w:type="dxa"/>
            <w:tcBorders>
              <w:top w:val="nil"/>
              <w:left w:val="nil"/>
              <w:bottom w:val="single" w:sz="4" w:space="0" w:color="auto"/>
              <w:right w:val="single" w:sz="8" w:space="0" w:color="auto"/>
            </w:tcBorders>
            <w:shd w:val="clear" w:color="auto" w:fill="FFFFFF" w:themeFill="background1"/>
          </w:tcPr>
          <w:p w:rsidR="002047DF" w:rsidRPr="00A22861" w:rsidRDefault="0070265B" w:rsidP="00A22861">
            <w:pPr>
              <w:pStyle w:val="Brezrazmikov"/>
              <w:jc w:val="center"/>
              <w:rPr>
                <w:rFonts w:ascii="Arial Narrow" w:hAnsi="Arial Narrow"/>
                <w:color w:val="000000"/>
                <w:sz w:val="20"/>
                <w:szCs w:val="20"/>
              </w:rPr>
            </w:pPr>
            <w:r>
              <w:rPr>
                <w:rFonts w:ascii="Arial Narrow" w:hAnsi="Arial Narrow"/>
                <w:color w:val="000000"/>
                <w:sz w:val="20"/>
                <w:szCs w:val="20"/>
              </w:rPr>
              <w:t>109,48</w:t>
            </w:r>
          </w:p>
        </w:tc>
        <w:tc>
          <w:tcPr>
            <w:tcW w:w="567" w:type="dxa"/>
            <w:tcBorders>
              <w:top w:val="nil"/>
              <w:left w:val="nil"/>
              <w:bottom w:val="single" w:sz="4" w:space="0" w:color="auto"/>
              <w:right w:val="single" w:sz="8" w:space="0" w:color="auto"/>
            </w:tcBorders>
            <w:shd w:val="clear" w:color="auto" w:fill="FFFFFF" w:themeFill="background1"/>
          </w:tcPr>
          <w:p w:rsidR="002047DF" w:rsidRPr="00A22861" w:rsidRDefault="0070265B" w:rsidP="00A22861">
            <w:pPr>
              <w:pStyle w:val="Brezrazmikov"/>
              <w:jc w:val="center"/>
              <w:rPr>
                <w:rFonts w:ascii="Arial Narrow" w:hAnsi="Arial Narrow"/>
                <w:color w:val="000000"/>
                <w:sz w:val="20"/>
                <w:szCs w:val="20"/>
              </w:rPr>
            </w:pPr>
            <w:r>
              <w:rPr>
                <w:rFonts w:ascii="Arial Narrow" w:hAnsi="Arial Narrow"/>
                <w:color w:val="000000"/>
                <w:sz w:val="20"/>
                <w:szCs w:val="20"/>
              </w:rPr>
              <w:t>69,305</w:t>
            </w:r>
          </w:p>
        </w:tc>
        <w:tc>
          <w:tcPr>
            <w:tcW w:w="637" w:type="dxa"/>
            <w:tcBorders>
              <w:top w:val="nil"/>
              <w:left w:val="nil"/>
              <w:bottom w:val="single" w:sz="4" w:space="0" w:color="auto"/>
              <w:right w:val="single" w:sz="8" w:space="0" w:color="auto"/>
            </w:tcBorders>
            <w:shd w:val="clear" w:color="auto" w:fill="FFFFFF" w:themeFill="background1"/>
          </w:tcPr>
          <w:p w:rsidR="002047DF" w:rsidRPr="00A22861" w:rsidRDefault="00CC657C" w:rsidP="0070265B">
            <w:pPr>
              <w:pStyle w:val="Brezrazmikov"/>
              <w:jc w:val="center"/>
              <w:rPr>
                <w:rFonts w:ascii="Arial Narrow" w:hAnsi="Arial Narrow"/>
                <w:color w:val="000000"/>
                <w:sz w:val="20"/>
                <w:szCs w:val="20"/>
              </w:rPr>
            </w:pPr>
            <w:r>
              <w:rPr>
                <w:rFonts w:ascii="Arial Narrow" w:hAnsi="Arial Narrow"/>
                <w:color w:val="000000"/>
                <w:sz w:val="20"/>
                <w:szCs w:val="20"/>
              </w:rPr>
              <w:t>6</w:t>
            </w:r>
            <w:r w:rsidR="0070265B">
              <w:rPr>
                <w:rFonts w:ascii="Arial Narrow" w:hAnsi="Arial Narrow"/>
                <w:color w:val="000000"/>
                <w:sz w:val="20"/>
                <w:szCs w:val="20"/>
              </w:rPr>
              <w:t>4,055</w:t>
            </w:r>
          </w:p>
        </w:tc>
      </w:tr>
      <w:tr w:rsidR="000A3DC0" w:rsidRPr="00E75F4B" w:rsidTr="00D47D08">
        <w:trPr>
          <w:trHeight w:val="315"/>
        </w:trPr>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3DC0" w:rsidRPr="00B52D04" w:rsidRDefault="000A3DC0" w:rsidP="003C0BAB">
            <w:pPr>
              <w:pStyle w:val="Brezrazmikov"/>
              <w:rPr>
                <w:rFonts w:ascii="Arial Narrow" w:eastAsia="Times New Roman" w:hAnsi="Arial Narrow" w:cs="Arial"/>
                <w:b/>
                <w:sz w:val="20"/>
                <w:szCs w:val="20"/>
                <w:lang w:eastAsia="sl-SI"/>
              </w:rPr>
            </w:pPr>
            <w:r w:rsidRPr="00B52D04">
              <w:rPr>
                <w:rFonts w:ascii="Arial Narrow" w:eastAsia="Times New Roman" w:hAnsi="Arial Narrow" w:cs="Arial"/>
                <w:b/>
                <w:sz w:val="20"/>
                <w:szCs w:val="20"/>
                <w:lang w:eastAsia="sl-SI"/>
              </w:rPr>
              <w:t>Zagotavljanje sredstev</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3DC0" w:rsidRPr="00E75F4B" w:rsidRDefault="000A3DC0" w:rsidP="008F3740">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Ocena prilivov v obdobju 2020 - 2023</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3DC0" w:rsidRPr="008A6999" w:rsidRDefault="000A3DC0" w:rsidP="00B879E0">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70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3DC0" w:rsidRPr="008A6999" w:rsidRDefault="000A3DC0" w:rsidP="00B879E0">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60</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3DC0" w:rsidRPr="008A6999" w:rsidRDefault="000A3DC0" w:rsidP="00B879E0">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55</w:t>
            </w:r>
          </w:p>
        </w:tc>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3DC0" w:rsidRPr="008A6999" w:rsidRDefault="000A3DC0" w:rsidP="00B879E0">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55</w:t>
            </w:r>
          </w:p>
        </w:tc>
      </w:tr>
      <w:tr w:rsidR="000A3DC0" w:rsidRPr="00E75F4B" w:rsidTr="00D47D08">
        <w:trPr>
          <w:trHeight w:val="315"/>
        </w:trPr>
        <w:tc>
          <w:tcPr>
            <w:tcW w:w="163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Pr>
          <w:p w:rsidR="000A3DC0" w:rsidRPr="00E75F4B" w:rsidRDefault="000A3DC0" w:rsidP="003C0BAB">
            <w:pPr>
              <w:pStyle w:val="Brezrazmikov"/>
              <w:rPr>
                <w:rFonts w:ascii="Arial Narrow" w:eastAsia="Times New Roman" w:hAnsi="Arial Narrow" w:cs="Arial"/>
                <w:sz w:val="20"/>
                <w:szCs w:val="20"/>
                <w:lang w:eastAsia="sl-SI"/>
              </w:rPr>
            </w:pPr>
          </w:p>
        </w:tc>
        <w:tc>
          <w:tcPr>
            <w:tcW w:w="4819" w:type="dxa"/>
            <w:tcBorders>
              <w:top w:val="single" w:sz="4" w:space="0" w:color="auto"/>
              <w:left w:val="nil"/>
              <w:bottom w:val="single" w:sz="4" w:space="0" w:color="auto"/>
              <w:right w:val="single" w:sz="8" w:space="0" w:color="auto"/>
            </w:tcBorders>
            <w:shd w:val="clear" w:color="auto" w:fill="D9D9D9" w:themeFill="background1" w:themeFillShade="D9"/>
          </w:tcPr>
          <w:p w:rsidR="000A3DC0" w:rsidRPr="00E75F4B" w:rsidRDefault="000A3DC0" w:rsidP="00F41050">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Pren</w:t>
            </w:r>
            <w:r w:rsidR="00F41050">
              <w:rPr>
                <w:rFonts w:ascii="Arial Narrow" w:eastAsia="Times New Roman" w:hAnsi="Arial Narrow" w:cs="Arial"/>
                <w:sz w:val="20"/>
                <w:szCs w:val="20"/>
                <w:lang w:eastAsia="sl-SI"/>
              </w:rPr>
              <w:t xml:space="preserve">os sredstev iz preteklega leta </w:t>
            </w:r>
          </w:p>
        </w:tc>
        <w:tc>
          <w:tcPr>
            <w:tcW w:w="851" w:type="dxa"/>
            <w:tcBorders>
              <w:top w:val="single" w:sz="4" w:space="0" w:color="auto"/>
              <w:left w:val="nil"/>
              <w:bottom w:val="single" w:sz="4" w:space="0" w:color="auto"/>
              <w:right w:val="single" w:sz="8" w:space="0" w:color="auto"/>
            </w:tcBorders>
            <w:shd w:val="clear" w:color="auto" w:fill="D9D9D9" w:themeFill="background1" w:themeFillShade="D9"/>
          </w:tcPr>
          <w:p w:rsidR="000A3DC0" w:rsidRPr="008A6999" w:rsidRDefault="00632329" w:rsidP="00F31A59">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110,437</w:t>
            </w:r>
          </w:p>
        </w:tc>
        <w:tc>
          <w:tcPr>
            <w:tcW w:w="708" w:type="dxa"/>
            <w:tcBorders>
              <w:top w:val="single" w:sz="4" w:space="0" w:color="auto"/>
              <w:left w:val="nil"/>
              <w:bottom w:val="single" w:sz="4" w:space="0" w:color="auto"/>
              <w:right w:val="single" w:sz="8" w:space="0" w:color="auto"/>
            </w:tcBorders>
            <w:shd w:val="clear" w:color="auto" w:fill="D9D9D9" w:themeFill="background1" w:themeFillShade="D9"/>
          </w:tcPr>
          <w:p w:rsidR="000A3DC0" w:rsidRPr="008A6999" w:rsidRDefault="00632329" w:rsidP="00F73C10">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73,277</w:t>
            </w:r>
          </w:p>
        </w:tc>
        <w:tc>
          <w:tcPr>
            <w:tcW w:w="567" w:type="dxa"/>
            <w:tcBorders>
              <w:top w:val="single" w:sz="4" w:space="0" w:color="auto"/>
              <w:left w:val="nil"/>
              <w:bottom w:val="single" w:sz="4" w:space="0" w:color="auto"/>
              <w:right w:val="single" w:sz="8" w:space="0" w:color="auto"/>
            </w:tcBorders>
            <w:shd w:val="clear" w:color="auto" w:fill="D9D9D9" w:themeFill="background1" w:themeFillShade="D9"/>
          </w:tcPr>
          <w:p w:rsidR="000A3DC0" w:rsidRPr="008A6999" w:rsidRDefault="00632329" w:rsidP="00632329">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23,797</w:t>
            </w:r>
          </w:p>
        </w:tc>
        <w:tc>
          <w:tcPr>
            <w:tcW w:w="637" w:type="dxa"/>
            <w:tcBorders>
              <w:top w:val="single" w:sz="4" w:space="0" w:color="auto"/>
              <w:left w:val="nil"/>
              <w:bottom w:val="single" w:sz="4" w:space="0" w:color="auto"/>
              <w:right w:val="single" w:sz="8" w:space="0" w:color="auto"/>
            </w:tcBorders>
            <w:shd w:val="clear" w:color="auto" w:fill="D9D9D9" w:themeFill="background1" w:themeFillShade="D9"/>
          </w:tcPr>
          <w:p w:rsidR="000A3DC0" w:rsidRPr="008A6999" w:rsidRDefault="00632329" w:rsidP="00B879E0">
            <w:pPr>
              <w:pStyle w:val="Brezrazmikov"/>
              <w:jc w:val="cente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9,492</w:t>
            </w:r>
          </w:p>
        </w:tc>
      </w:tr>
    </w:tbl>
    <w:p w:rsidR="003547E1" w:rsidRDefault="003547E1" w:rsidP="003547E1">
      <w:pPr>
        <w:pStyle w:val="Brezrazmikov"/>
        <w:jc w:val="both"/>
        <w:rPr>
          <w:rFonts w:ascii="Arial" w:hAnsi="Arial" w:cs="Arial"/>
          <w:color w:val="FF0000"/>
          <w:sz w:val="20"/>
          <w:szCs w:val="20"/>
          <w:lang w:eastAsia="sl-SI"/>
        </w:rPr>
      </w:pPr>
    </w:p>
    <w:p w:rsidR="003547E1" w:rsidRDefault="003547E1" w:rsidP="003547E1">
      <w:pPr>
        <w:pStyle w:val="Brezrazmikov"/>
        <w:jc w:val="both"/>
        <w:rPr>
          <w:rFonts w:ascii="Arial" w:hAnsi="Arial" w:cs="Arial"/>
          <w:color w:val="FF0000"/>
          <w:sz w:val="20"/>
          <w:szCs w:val="20"/>
          <w:lang w:eastAsia="sl-SI"/>
        </w:rPr>
      </w:pPr>
    </w:p>
    <w:p w:rsidR="001D3DAC" w:rsidRDefault="003547E1" w:rsidP="006250CD">
      <w:pPr>
        <w:jc w:val="both"/>
        <w:rPr>
          <w:rFonts w:ascii="Arial" w:eastAsia="Times New Roman" w:hAnsi="Arial" w:cs="Arial"/>
          <w:sz w:val="20"/>
          <w:szCs w:val="20"/>
          <w:lang w:eastAsia="sl-SI"/>
        </w:rPr>
      </w:pPr>
      <w:r w:rsidRPr="00854A44">
        <w:rPr>
          <w:rFonts w:ascii="Arial" w:eastAsia="Times New Roman" w:hAnsi="Arial" w:cs="Arial"/>
          <w:sz w:val="20"/>
          <w:szCs w:val="20"/>
          <w:lang w:eastAsia="sl-SI"/>
        </w:rPr>
        <w:t xml:space="preserve">Finančna sredstva ukrepov iz programov porabe sredstev Sklada za podnebne spremembe prejšnjih let niso bila vedno v celoti realizirana. Nerealizirana finančna sredstva na podlagi že izvedenih javnih naročil, pozivov ali razpisov ali sklenjenih neposrednih pogodb iz preteklih let se prenesejo v </w:t>
      </w:r>
      <w:r>
        <w:rPr>
          <w:rFonts w:ascii="Arial" w:eastAsia="Times New Roman" w:hAnsi="Arial" w:cs="Arial"/>
          <w:sz w:val="20"/>
          <w:szCs w:val="20"/>
          <w:lang w:eastAsia="sl-SI"/>
        </w:rPr>
        <w:t>Program</w:t>
      </w:r>
      <w:r w:rsidRPr="00854A44">
        <w:rPr>
          <w:rFonts w:ascii="Arial" w:eastAsia="Times New Roman" w:hAnsi="Arial" w:cs="Arial"/>
          <w:sz w:val="20"/>
          <w:szCs w:val="20"/>
          <w:lang w:eastAsia="sl-SI"/>
        </w:rPr>
        <w:t xml:space="preserve"> porab</w:t>
      </w:r>
      <w:r>
        <w:rPr>
          <w:rFonts w:ascii="Arial" w:eastAsia="Times New Roman" w:hAnsi="Arial" w:cs="Arial"/>
          <w:sz w:val="20"/>
          <w:szCs w:val="20"/>
          <w:lang w:eastAsia="sl-SI"/>
        </w:rPr>
        <w:t>e Skla</w:t>
      </w:r>
      <w:r w:rsidR="00087D6C">
        <w:rPr>
          <w:rFonts w:ascii="Arial" w:eastAsia="Times New Roman" w:hAnsi="Arial" w:cs="Arial"/>
          <w:sz w:val="20"/>
          <w:szCs w:val="20"/>
          <w:lang w:eastAsia="sl-SI"/>
        </w:rPr>
        <w:t>da za podnebne spremembe za obdobje 2020 – 202</w:t>
      </w:r>
      <w:r w:rsidR="001B03F2">
        <w:rPr>
          <w:rFonts w:ascii="Arial" w:eastAsia="Times New Roman" w:hAnsi="Arial" w:cs="Arial"/>
          <w:sz w:val="20"/>
          <w:szCs w:val="20"/>
          <w:lang w:eastAsia="sl-SI"/>
        </w:rPr>
        <w:t>3</w:t>
      </w:r>
      <w:r w:rsidR="00087D6C">
        <w:rPr>
          <w:rFonts w:ascii="Arial" w:eastAsia="Times New Roman" w:hAnsi="Arial" w:cs="Arial"/>
          <w:sz w:val="20"/>
          <w:szCs w:val="20"/>
          <w:lang w:eastAsia="sl-SI"/>
        </w:rPr>
        <w:t>.</w:t>
      </w:r>
      <w:r w:rsidRPr="00854A44">
        <w:rPr>
          <w:rFonts w:ascii="Arial" w:eastAsia="Times New Roman" w:hAnsi="Arial" w:cs="Arial"/>
          <w:sz w:val="20"/>
          <w:szCs w:val="20"/>
          <w:lang w:eastAsia="sl-SI"/>
        </w:rPr>
        <w:t xml:space="preserve"> </w:t>
      </w:r>
    </w:p>
    <w:p w:rsidR="001D3DAC" w:rsidRPr="001D3DAC" w:rsidRDefault="001D3DAC" w:rsidP="006250CD">
      <w:pPr>
        <w:jc w:val="both"/>
        <w:rPr>
          <w:rFonts w:ascii="Arial" w:eastAsia="Times New Roman" w:hAnsi="Arial" w:cs="Arial"/>
          <w:sz w:val="20"/>
          <w:szCs w:val="20"/>
          <w:lang w:eastAsia="sl-SI"/>
        </w:rPr>
      </w:pPr>
      <w:r w:rsidRPr="001D3DAC">
        <w:rPr>
          <w:rFonts w:ascii="Helv" w:hAnsi="Helv" w:cs="Helv"/>
          <w:sz w:val="20"/>
          <w:szCs w:val="20"/>
        </w:rPr>
        <w:t>Nerealizirani ukrepi iz programa Porabe sredstev sklada za podnebne sprememb prejšnjih let se na novo razporedijo na ukrepe Programa porabe sredstev v obdobju 2020-2023.</w:t>
      </w:r>
    </w:p>
    <w:p w:rsidR="00527DE8" w:rsidRDefault="00527DE8" w:rsidP="00527DE8"/>
    <w:p w:rsidR="00527DE8" w:rsidRPr="00527DE8" w:rsidRDefault="00527DE8" w:rsidP="00527DE8"/>
    <w:p w:rsidR="003547E1" w:rsidRDefault="003547E1" w:rsidP="003547E1">
      <w:pPr>
        <w:pStyle w:val="Naslov1"/>
      </w:pPr>
    </w:p>
    <w:p w:rsidR="003547E1" w:rsidRDefault="003547E1" w:rsidP="007C5017">
      <w:pPr>
        <w:spacing w:line="240" w:lineRule="auto"/>
        <w:jc w:val="both"/>
        <w:rPr>
          <w:rFonts w:ascii="Arial" w:hAnsi="Arial" w:cs="Arial"/>
          <w:b/>
          <w:noProof/>
          <w:lang w:eastAsia="sl-SI"/>
        </w:rPr>
      </w:pPr>
    </w:p>
    <w:p w:rsidR="00E16E22" w:rsidRDefault="00E16E22" w:rsidP="007C5017">
      <w:pPr>
        <w:spacing w:line="240" w:lineRule="auto"/>
        <w:jc w:val="both"/>
        <w:rPr>
          <w:rFonts w:ascii="Arial" w:hAnsi="Arial" w:cs="Arial"/>
          <w:b/>
          <w:noProof/>
          <w:lang w:eastAsia="sl-SI"/>
        </w:rPr>
      </w:pPr>
    </w:p>
    <w:p w:rsidR="003547E1" w:rsidRDefault="003547E1" w:rsidP="007C5017">
      <w:pPr>
        <w:spacing w:line="240" w:lineRule="auto"/>
        <w:jc w:val="both"/>
        <w:rPr>
          <w:rFonts w:ascii="Arial" w:hAnsi="Arial" w:cs="Arial"/>
          <w:b/>
          <w:noProof/>
          <w:lang w:eastAsia="sl-SI"/>
        </w:rPr>
      </w:pPr>
    </w:p>
    <w:p w:rsidR="00527DE8" w:rsidRDefault="00527DE8">
      <w:pPr>
        <w:rPr>
          <w:b/>
        </w:rPr>
      </w:pPr>
      <w:r>
        <w:rPr>
          <w:b/>
        </w:rPr>
        <w:br w:type="page"/>
      </w:r>
    </w:p>
    <w:p w:rsidR="003053FD" w:rsidRPr="00261573" w:rsidRDefault="003053FD" w:rsidP="00370433">
      <w:pPr>
        <w:pStyle w:val="Odstavekseznama"/>
        <w:numPr>
          <w:ilvl w:val="0"/>
          <w:numId w:val="61"/>
        </w:numPr>
        <w:rPr>
          <w:b/>
        </w:rPr>
      </w:pPr>
      <w:r w:rsidRPr="00261573">
        <w:rPr>
          <w:b/>
        </w:rPr>
        <w:lastRenderedPageBreak/>
        <w:t>Uvod</w:t>
      </w:r>
    </w:p>
    <w:p w:rsidR="003053FD" w:rsidRDefault="003053FD" w:rsidP="00370433">
      <w:pPr>
        <w:pStyle w:val="Brezrazmikov"/>
        <w:rPr>
          <w:rFonts w:ascii="Arial" w:hAnsi="Arial" w:cs="Arial"/>
          <w:sz w:val="20"/>
          <w:szCs w:val="20"/>
        </w:rPr>
      </w:pPr>
    </w:p>
    <w:p w:rsidR="00CC0CA0" w:rsidRPr="0038724F" w:rsidRDefault="00CC0CA0" w:rsidP="00CC0CA0">
      <w:pPr>
        <w:pStyle w:val="Brezrazmikov"/>
        <w:jc w:val="both"/>
        <w:rPr>
          <w:rFonts w:ascii="Arial" w:hAnsi="Arial" w:cs="Arial"/>
          <w:sz w:val="20"/>
          <w:szCs w:val="20"/>
          <w:lang w:eastAsia="sl-SI"/>
        </w:rPr>
      </w:pPr>
      <w:r w:rsidRPr="00B936A2">
        <w:rPr>
          <w:rFonts w:ascii="Arial" w:eastAsia="Times New Roman" w:hAnsi="Arial" w:cs="Arial"/>
          <w:noProof/>
          <w:sz w:val="20"/>
          <w:szCs w:val="20"/>
          <w:lang w:eastAsia="sl-SI"/>
        </w:rPr>
        <w:t>Zakon o varstvu okolja (Uradni list RS, št. 39/06 – uradno prečiščeno besedilo, 49/06 – Z</w:t>
      </w:r>
      <w:r>
        <w:rPr>
          <w:rFonts w:ascii="Arial" w:eastAsia="Times New Roman" w:hAnsi="Arial" w:cs="Arial"/>
          <w:noProof/>
          <w:sz w:val="20"/>
          <w:szCs w:val="20"/>
          <w:lang w:eastAsia="sl-SI"/>
        </w:rPr>
        <w:t>M</w:t>
      </w:r>
      <w:r w:rsidRPr="00B936A2">
        <w:rPr>
          <w:rFonts w:ascii="Arial" w:eastAsia="Times New Roman" w:hAnsi="Arial" w:cs="Arial"/>
          <w:noProof/>
          <w:sz w:val="20"/>
          <w:szCs w:val="20"/>
          <w:lang w:eastAsia="sl-SI"/>
        </w:rPr>
        <w:t>etD, 66/06 – odl. US</w:t>
      </w:r>
      <w:r>
        <w:rPr>
          <w:rFonts w:ascii="Arial" w:eastAsia="Times New Roman" w:hAnsi="Arial" w:cs="Arial"/>
          <w:noProof/>
          <w:sz w:val="20"/>
          <w:szCs w:val="20"/>
          <w:lang w:eastAsia="sl-SI"/>
        </w:rPr>
        <w:t>,</w:t>
      </w:r>
      <w:r w:rsidRPr="00B936A2">
        <w:rPr>
          <w:rFonts w:ascii="Arial" w:eastAsia="Times New Roman" w:hAnsi="Arial" w:cs="Arial"/>
          <w:noProof/>
          <w:sz w:val="20"/>
          <w:szCs w:val="20"/>
          <w:lang w:eastAsia="sl-SI"/>
        </w:rPr>
        <w:t xml:space="preserve"> 33/07 – ZPNačrt, 57/08 – ZFO-1A, </w:t>
      </w:r>
      <w:r w:rsidRPr="0066522E">
        <w:rPr>
          <w:rFonts w:ascii="Arial" w:eastAsia="Times New Roman" w:hAnsi="Arial" w:cs="Arial"/>
          <w:noProof/>
          <w:sz w:val="20"/>
          <w:szCs w:val="20"/>
          <w:lang w:eastAsia="sl-SI"/>
        </w:rPr>
        <w:t>70/08, 108/09, 108/09 – ZPNačrt-A, 48/12, 57/12, 93/13, 56/15</w:t>
      </w:r>
      <w:r>
        <w:rPr>
          <w:rFonts w:ascii="Arial" w:eastAsia="Times New Roman" w:hAnsi="Arial" w:cs="Arial"/>
          <w:noProof/>
          <w:sz w:val="20"/>
          <w:szCs w:val="20"/>
          <w:lang w:eastAsia="sl-SI"/>
        </w:rPr>
        <w:t>,</w:t>
      </w:r>
      <w:r w:rsidRPr="0066522E">
        <w:rPr>
          <w:rFonts w:ascii="Arial" w:eastAsia="Times New Roman" w:hAnsi="Arial" w:cs="Arial"/>
          <w:noProof/>
          <w:sz w:val="20"/>
          <w:szCs w:val="20"/>
          <w:lang w:eastAsia="sl-SI"/>
        </w:rPr>
        <w:t xml:space="preserve"> 10</w:t>
      </w:r>
      <w:r>
        <w:rPr>
          <w:rFonts w:ascii="Arial" w:eastAsia="Times New Roman" w:hAnsi="Arial" w:cs="Arial"/>
          <w:noProof/>
          <w:sz w:val="20"/>
          <w:szCs w:val="20"/>
          <w:lang w:eastAsia="sl-SI"/>
        </w:rPr>
        <w:t>2</w:t>
      </w:r>
      <w:r w:rsidRPr="0066522E">
        <w:rPr>
          <w:rFonts w:ascii="Arial" w:eastAsia="Times New Roman" w:hAnsi="Arial" w:cs="Arial"/>
          <w:noProof/>
          <w:sz w:val="20"/>
          <w:szCs w:val="20"/>
          <w:lang w:eastAsia="sl-SI"/>
        </w:rPr>
        <w:t>/15</w:t>
      </w:r>
      <w:r>
        <w:rPr>
          <w:rFonts w:ascii="Arial" w:eastAsia="Times New Roman" w:hAnsi="Arial" w:cs="Arial"/>
          <w:noProof/>
          <w:sz w:val="20"/>
          <w:szCs w:val="20"/>
          <w:lang w:eastAsia="sl-SI"/>
        </w:rPr>
        <w:t>, 30/16, 61/17 – GZ</w:t>
      </w:r>
      <w:r w:rsidR="00A60397">
        <w:rPr>
          <w:rFonts w:ascii="Arial" w:eastAsia="Times New Roman" w:hAnsi="Arial" w:cs="Arial"/>
          <w:noProof/>
          <w:sz w:val="20"/>
          <w:szCs w:val="20"/>
          <w:lang w:eastAsia="sl-SI"/>
        </w:rPr>
        <w:t>,</w:t>
      </w:r>
      <w:r>
        <w:rPr>
          <w:rFonts w:ascii="Arial" w:eastAsia="Times New Roman" w:hAnsi="Arial" w:cs="Arial"/>
          <w:noProof/>
          <w:sz w:val="20"/>
          <w:szCs w:val="20"/>
          <w:lang w:eastAsia="sl-SI"/>
        </w:rPr>
        <w:t xml:space="preserve"> 21/18 – ZNOrg</w:t>
      </w:r>
      <w:r w:rsidR="00A60397">
        <w:rPr>
          <w:rFonts w:ascii="Arial" w:eastAsia="Times New Roman" w:hAnsi="Arial" w:cs="Arial"/>
          <w:noProof/>
          <w:sz w:val="20"/>
          <w:szCs w:val="20"/>
          <w:lang w:eastAsia="sl-SI"/>
        </w:rPr>
        <w:t xml:space="preserve"> in 84/18 –ZIURKOE;</w:t>
      </w:r>
      <w:r>
        <w:rPr>
          <w:rFonts w:ascii="Arial" w:eastAsia="Times New Roman" w:hAnsi="Arial" w:cs="Arial"/>
          <w:noProof/>
          <w:sz w:val="20"/>
          <w:szCs w:val="20"/>
          <w:lang w:eastAsia="sl-SI"/>
        </w:rPr>
        <w:t xml:space="preserve"> v nadaljnjem besedilu: </w:t>
      </w:r>
      <w:r w:rsidRPr="006E4E19">
        <w:rPr>
          <w:rFonts w:ascii="Arial" w:hAnsi="Arial"/>
          <w:sz w:val="20"/>
        </w:rPr>
        <w:t>Zakon o varstvu okolja</w:t>
      </w:r>
      <w:r w:rsidRPr="00B936A2">
        <w:rPr>
          <w:rFonts w:ascii="Arial" w:eastAsia="Times New Roman" w:hAnsi="Arial" w:cs="Arial"/>
          <w:noProof/>
          <w:sz w:val="20"/>
          <w:szCs w:val="20"/>
          <w:lang w:eastAsia="sl-SI"/>
        </w:rPr>
        <w:t>)</w:t>
      </w:r>
      <w:r w:rsidRPr="006E4E19">
        <w:rPr>
          <w:rFonts w:ascii="Arial" w:hAnsi="Arial"/>
          <w:sz w:val="20"/>
        </w:rPr>
        <w:t xml:space="preserve"> </w:t>
      </w:r>
      <w:r w:rsidRPr="00F5784D">
        <w:rPr>
          <w:rFonts w:ascii="Arial" w:hAnsi="Arial" w:cs="Arial"/>
          <w:color w:val="000000"/>
          <w:sz w:val="20"/>
          <w:szCs w:val="20"/>
          <w:lang w:eastAsia="sl-SI"/>
        </w:rPr>
        <w:t>v 128. členu določa, da se v okviru državnega proračuna kot proračunski sklad ustanovi Sk</w:t>
      </w:r>
      <w:r w:rsidR="0012177E">
        <w:rPr>
          <w:rFonts w:ascii="Arial" w:hAnsi="Arial" w:cs="Arial"/>
          <w:color w:val="000000"/>
          <w:sz w:val="20"/>
          <w:szCs w:val="20"/>
          <w:lang w:eastAsia="sl-SI"/>
        </w:rPr>
        <w:t>lad za podnebne spremembe za sofinanciranje</w:t>
      </w:r>
      <w:r w:rsidRPr="00F5784D">
        <w:rPr>
          <w:rFonts w:ascii="Arial" w:hAnsi="Arial" w:cs="Arial"/>
          <w:color w:val="000000"/>
          <w:sz w:val="20"/>
          <w:szCs w:val="20"/>
          <w:lang w:eastAsia="sl-SI"/>
        </w:rPr>
        <w:t xml:space="preserve"> ukrepov za blaženje in prilagajanje posledicam podnebnih sprememb. Z določbami Zakona o spremembah in dopolnitvah Zakona o izvrševanju proračunov Republike Slovenije za leti 2014 in 2015 (Uradni list RS, št. 95/14) je bil na podlagi omenjenega člena </w:t>
      </w:r>
      <w:r w:rsidRPr="00AB7964">
        <w:rPr>
          <w:rFonts w:ascii="Arial" w:hAnsi="Arial" w:cs="Arial"/>
          <w:sz w:val="20"/>
          <w:szCs w:val="20"/>
          <w:lang w:eastAsia="sl-SI"/>
        </w:rPr>
        <w:t xml:space="preserve">Zakona o varstvu okolja Sklad za podnebne spremembe ustanovljen kot proračunski sklad. </w:t>
      </w:r>
      <w:r w:rsidR="001B03F2">
        <w:rPr>
          <w:rFonts w:ascii="Arial" w:hAnsi="Arial" w:cs="Arial"/>
          <w:color w:val="000000"/>
          <w:sz w:val="20"/>
          <w:szCs w:val="20"/>
        </w:rPr>
        <w:t xml:space="preserve">Enako je določeno v </w:t>
      </w:r>
      <w:r w:rsidR="001B03F2" w:rsidRPr="001B03F2">
        <w:rPr>
          <w:rFonts w:ascii="Arial" w:hAnsi="Arial" w:cs="Arial"/>
          <w:sz w:val="20"/>
          <w:szCs w:val="20"/>
        </w:rPr>
        <w:t xml:space="preserve">41. </w:t>
      </w:r>
      <w:r w:rsidR="001B03F2">
        <w:rPr>
          <w:rFonts w:ascii="Arial" w:hAnsi="Arial" w:cs="Arial"/>
          <w:color w:val="000000"/>
          <w:sz w:val="20"/>
          <w:szCs w:val="20"/>
        </w:rPr>
        <w:t>členu Zakona o izvrševanju proračunov Republike Slovenije za leti 2020 in 2021(Uradni list RS, št. 75/19)</w:t>
      </w:r>
      <w:r w:rsidR="002E2D58">
        <w:rPr>
          <w:rFonts w:ascii="Arial" w:hAnsi="Arial" w:cs="Arial"/>
          <w:color w:val="000000"/>
          <w:sz w:val="20"/>
          <w:szCs w:val="20"/>
        </w:rPr>
        <w:t>.</w:t>
      </w:r>
    </w:p>
    <w:p w:rsidR="00CC0CA0" w:rsidRPr="00F5784D" w:rsidRDefault="00CC0CA0" w:rsidP="00CC0CA0">
      <w:pPr>
        <w:pStyle w:val="Brezrazmikov"/>
        <w:jc w:val="both"/>
        <w:rPr>
          <w:rFonts w:ascii="Arial" w:hAnsi="Arial" w:cs="Arial"/>
          <w:sz w:val="20"/>
          <w:szCs w:val="20"/>
        </w:rPr>
      </w:pPr>
    </w:p>
    <w:p w:rsidR="00CC0CA0" w:rsidRPr="00F5784D" w:rsidRDefault="00CC0CA0" w:rsidP="00CC0CA0">
      <w:pPr>
        <w:pStyle w:val="Brezrazmikov"/>
        <w:jc w:val="both"/>
        <w:rPr>
          <w:rFonts w:ascii="Arial" w:hAnsi="Arial" w:cs="Arial"/>
          <w:color w:val="000000"/>
          <w:sz w:val="20"/>
          <w:szCs w:val="20"/>
          <w:lang w:eastAsia="sl-SI"/>
        </w:rPr>
      </w:pPr>
      <w:r w:rsidRPr="00F5784D">
        <w:rPr>
          <w:rFonts w:ascii="Arial" w:hAnsi="Arial" w:cs="Arial"/>
          <w:color w:val="000000"/>
          <w:sz w:val="20"/>
          <w:szCs w:val="20"/>
          <w:lang w:eastAsia="sl-SI"/>
        </w:rPr>
        <w:t>V skladu s 129. členom Zakona o varstvu okolja se prihodki iz prodaje emisijskih kuponov, pridobljeni z dražbo emisijskih kuponov za naprave in operaterje zrakoplovov, porabijo za izvedbo potrebnih ukrepov v EU in tretjih državah, zlasti pa za:</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zmanjšanje emisij toplogrednih plinov, vključno s prispevkom v Svetovni sklad za energetsko učinkovitost in obnovljive vire in v Sklad za prilagajanje, določena v Podnebni konvenciji;</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prilagajanje vplivom podnebnih sprememb, financiranje raziskav in razvoja ter demonstracijskih projektov za zmanjšanje emisij in prilagoditev podnebnim spremembam, vključno s sodelovanjem v pobudah Evropskega strateškega načrta za energetsko tehnologijo in evropskih tehnoloških platform;</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razvoj obnovljivih virov energije za izpolnitev zaveze Skupnosti, da doseže uporabo 20 odstotkov obnovljivih virov energije v končni rabi energije do leta 2020, ter razvoj drugih tehnologij, ki prispevajo k prehodu na varno in trajnostno gospodarstvo z nizkimi emisijami ogljikovega dioksida, in pomoč za izpolnitev zaveze Skupnosti, da bo do leta 2020 energetsko učinkovitost povečala za 20 odstotkov;</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ukrepe za preprečevanje krčenja gozdov in povečanje pogozdovanja ter obnovo gozdov v državah v razvoju, ki so ratificirale Kjotski protokol, prenos tehnologij in omogočanje prilagajanja negativnim učinkom podnebnih sprememb v teh državah;</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 xml:space="preserve">zajemanje ogljikovega dioksida v gozdovih Skupnosti; </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okolju varno zajemanje in geološko shranjevanje ogljikovega dioksida, zlasti iz elektrarn na trdno fosilno gorivo ter industrijskih sektorjev in delov sektorjev, vključno v tretjih državah;</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spodbujanje prehoda na promet z nizkimi emisijami in javni promet;</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financiranje raziskav in razvoja energetske učinkovitosti in čistih tehnologij v sektorjih, določenih v predpisu iz četrtega odstavka 118. člena Zakona o varstvu okolja;</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ukrepe, namen katerih je povečanje energetske učinkovitosti in izolacije ali zagotavljanje finančne podpore za obravnavo socialnih vprašanj v gospodinjstvih z nizkim ali srednjim prihodkom;</w:t>
      </w:r>
    </w:p>
    <w:p w:rsidR="003053FD" w:rsidRPr="00F5784D" w:rsidRDefault="003053FD" w:rsidP="006D4C60">
      <w:pPr>
        <w:pStyle w:val="Brezrazmikov"/>
        <w:numPr>
          <w:ilvl w:val="0"/>
          <w:numId w:val="47"/>
        </w:numPr>
        <w:rPr>
          <w:rFonts w:ascii="Arial" w:hAnsi="Arial" w:cs="Arial"/>
          <w:color w:val="000000"/>
          <w:sz w:val="20"/>
          <w:szCs w:val="20"/>
          <w:lang w:eastAsia="sl-SI"/>
        </w:rPr>
      </w:pPr>
      <w:r w:rsidRPr="00F5784D">
        <w:rPr>
          <w:rFonts w:ascii="Arial" w:hAnsi="Arial" w:cs="Arial"/>
          <w:color w:val="000000"/>
          <w:sz w:val="20"/>
          <w:szCs w:val="20"/>
          <w:lang w:eastAsia="sl-SI"/>
        </w:rPr>
        <w:t>kritje administrativnih stroškov sistema trgovanja.</w:t>
      </w:r>
    </w:p>
    <w:p w:rsidR="003053FD" w:rsidRPr="00F5784D" w:rsidRDefault="003053FD" w:rsidP="00F5784D">
      <w:pPr>
        <w:pStyle w:val="Brezrazmikov"/>
        <w:rPr>
          <w:rFonts w:ascii="Arial" w:hAnsi="Arial" w:cs="Arial"/>
          <w:color w:val="000000"/>
          <w:sz w:val="20"/>
          <w:szCs w:val="20"/>
          <w:lang w:eastAsia="sl-SI"/>
        </w:rPr>
      </w:pPr>
    </w:p>
    <w:p w:rsidR="00341ED1" w:rsidRPr="00F5784D" w:rsidRDefault="003053FD" w:rsidP="00341ED1">
      <w:pPr>
        <w:pStyle w:val="Brezrazmikov"/>
        <w:jc w:val="both"/>
        <w:rPr>
          <w:rFonts w:ascii="Arial" w:hAnsi="Arial" w:cs="Arial"/>
          <w:color w:val="000000"/>
          <w:sz w:val="20"/>
          <w:szCs w:val="20"/>
          <w:lang w:eastAsia="sl-SI"/>
        </w:rPr>
      </w:pPr>
      <w:r w:rsidRPr="00F5784D">
        <w:rPr>
          <w:rFonts w:ascii="Arial" w:hAnsi="Arial" w:cs="Arial"/>
          <w:color w:val="000000"/>
          <w:sz w:val="20"/>
          <w:szCs w:val="20"/>
          <w:lang w:eastAsia="sl-SI"/>
        </w:rPr>
        <w:t>V skladu z določbami tretjega odstavka 128. člena Zakona o varstvu okolja je za upravljanje Sklada za podnebne spremembe pristojno ministrstvo, pristojno za varstvo okolja.</w:t>
      </w:r>
      <w:r w:rsidR="00341ED1" w:rsidRPr="00341ED1">
        <w:rPr>
          <w:rFonts w:ascii="Arial" w:hAnsi="Arial" w:cs="Arial"/>
          <w:color w:val="000000"/>
          <w:sz w:val="20"/>
          <w:szCs w:val="20"/>
          <w:lang w:eastAsia="sl-SI"/>
        </w:rPr>
        <w:t xml:space="preserve"> </w:t>
      </w:r>
      <w:r w:rsidR="00341ED1">
        <w:rPr>
          <w:rFonts w:ascii="Arial" w:hAnsi="Arial" w:cs="Arial"/>
          <w:color w:val="000000"/>
          <w:sz w:val="20"/>
          <w:szCs w:val="20"/>
          <w:lang w:eastAsia="sl-SI"/>
        </w:rPr>
        <w:t xml:space="preserve">Ministrstvo </w:t>
      </w:r>
      <w:r w:rsidR="00341ED1" w:rsidRPr="00F5784D">
        <w:rPr>
          <w:rFonts w:ascii="Arial" w:hAnsi="Arial" w:cs="Arial"/>
          <w:color w:val="000000"/>
          <w:sz w:val="20"/>
          <w:szCs w:val="20"/>
          <w:lang w:eastAsia="sl-SI"/>
        </w:rPr>
        <w:t xml:space="preserve">mora </w:t>
      </w:r>
      <w:r w:rsidR="00893FBA">
        <w:rPr>
          <w:rFonts w:ascii="Arial" w:hAnsi="Arial" w:cs="Arial"/>
          <w:color w:val="000000"/>
          <w:sz w:val="20"/>
          <w:szCs w:val="20"/>
          <w:lang w:eastAsia="sl-SI"/>
        </w:rPr>
        <w:t xml:space="preserve">v </w:t>
      </w:r>
      <w:r w:rsidR="00341ED1" w:rsidRPr="00F5784D">
        <w:rPr>
          <w:rFonts w:ascii="Arial" w:hAnsi="Arial" w:cs="Arial"/>
          <w:color w:val="000000"/>
          <w:sz w:val="20"/>
          <w:szCs w:val="20"/>
          <w:lang w:eastAsia="sl-SI"/>
        </w:rPr>
        <w:t>sklad</w:t>
      </w:r>
      <w:r w:rsidR="00893FBA">
        <w:rPr>
          <w:rFonts w:ascii="Arial" w:hAnsi="Arial" w:cs="Arial"/>
          <w:color w:val="000000"/>
          <w:sz w:val="20"/>
          <w:szCs w:val="20"/>
          <w:lang w:eastAsia="sl-SI"/>
        </w:rPr>
        <w:t>u</w:t>
      </w:r>
      <w:r w:rsidR="00341ED1" w:rsidRPr="00F5784D">
        <w:rPr>
          <w:rFonts w:ascii="Arial" w:hAnsi="Arial" w:cs="Arial"/>
          <w:color w:val="000000"/>
          <w:sz w:val="20"/>
          <w:szCs w:val="20"/>
          <w:lang w:eastAsia="sl-SI"/>
        </w:rPr>
        <w:t xml:space="preserve"> z določbami 129. člena Zakona o varstvu okolja letno poročati pristojnemu organu EU o porabi sredstev prihodkov, pridobljenih na </w:t>
      </w:r>
      <w:r w:rsidR="00341ED1">
        <w:rPr>
          <w:rFonts w:ascii="Arial" w:hAnsi="Arial" w:cs="Arial"/>
          <w:color w:val="000000"/>
          <w:sz w:val="20"/>
          <w:szCs w:val="20"/>
          <w:lang w:eastAsia="sl-SI"/>
        </w:rPr>
        <w:t>javni dražbi emisijskih kuponov</w:t>
      </w:r>
      <w:r w:rsidR="00341ED1" w:rsidRPr="00F5784D">
        <w:rPr>
          <w:rFonts w:ascii="Arial" w:hAnsi="Arial" w:cs="Arial"/>
          <w:color w:val="000000"/>
          <w:sz w:val="20"/>
          <w:szCs w:val="20"/>
          <w:lang w:eastAsia="sl-SI"/>
        </w:rPr>
        <w:t>.</w:t>
      </w:r>
    </w:p>
    <w:p w:rsidR="003053FD" w:rsidRPr="00F5784D" w:rsidRDefault="003053FD" w:rsidP="00F5784D">
      <w:pPr>
        <w:pStyle w:val="Brezrazmikov"/>
        <w:jc w:val="both"/>
        <w:rPr>
          <w:rFonts w:ascii="Arial" w:hAnsi="Arial" w:cs="Arial"/>
          <w:color w:val="000000"/>
          <w:sz w:val="20"/>
          <w:szCs w:val="20"/>
          <w:lang w:eastAsia="sl-SI"/>
        </w:rPr>
      </w:pPr>
    </w:p>
    <w:p w:rsidR="003053FD" w:rsidRPr="00F5784D" w:rsidRDefault="00893FBA" w:rsidP="00F5784D">
      <w:pPr>
        <w:pStyle w:val="Brezrazmikov"/>
        <w:jc w:val="both"/>
        <w:rPr>
          <w:rFonts w:ascii="Arial" w:hAnsi="Arial" w:cs="Arial"/>
          <w:color w:val="000000"/>
          <w:sz w:val="20"/>
          <w:szCs w:val="20"/>
          <w:lang w:eastAsia="sl-SI"/>
        </w:rPr>
      </w:pPr>
      <w:r>
        <w:rPr>
          <w:rFonts w:ascii="Arial" w:hAnsi="Arial" w:cs="Arial"/>
          <w:color w:val="000000"/>
          <w:sz w:val="20"/>
          <w:szCs w:val="20"/>
          <w:lang w:eastAsia="sl-SI"/>
        </w:rPr>
        <w:t>V s</w:t>
      </w:r>
      <w:r w:rsidR="003053FD" w:rsidRPr="00F5784D">
        <w:rPr>
          <w:rFonts w:ascii="Arial" w:hAnsi="Arial" w:cs="Arial"/>
          <w:color w:val="000000"/>
          <w:sz w:val="20"/>
          <w:szCs w:val="20"/>
          <w:lang w:eastAsia="sl-SI"/>
        </w:rPr>
        <w:t>klad</w:t>
      </w:r>
      <w:r>
        <w:rPr>
          <w:rFonts w:ascii="Arial" w:hAnsi="Arial" w:cs="Arial"/>
          <w:color w:val="000000"/>
          <w:sz w:val="20"/>
          <w:szCs w:val="20"/>
          <w:lang w:eastAsia="sl-SI"/>
        </w:rPr>
        <w:t>u</w:t>
      </w:r>
      <w:r w:rsidR="003053FD" w:rsidRPr="00F5784D">
        <w:rPr>
          <w:rFonts w:ascii="Arial" w:hAnsi="Arial" w:cs="Arial"/>
          <w:color w:val="000000"/>
          <w:sz w:val="20"/>
          <w:szCs w:val="20"/>
          <w:lang w:eastAsia="sl-SI"/>
        </w:rPr>
        <w:t xml:space="preserve"> z določbami četrtega odstavka 144. člena Zakona o varstvu okolja lahko minister, pristojen za varstvo okolja, pooblasti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Slovenski okoljski javni sklad (v nadaljnjem besedilu: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da za ministrstv</w:t>
      </w:r>
      <w:r>
        <w:rPr>
          <w:rFonts w:ascii="Arial" w:hAnsi="Arial" w:cs="Arial"/>
          <w:color w:val="000000"/>
          <w:sz w:val="20"/>
          <w:szCs w:val="20"/>
          <w:lang w:eastAsia="sl-SI"/>
        </w:rPr>
        <w:t>o</w:t>
      </w:r>
      <w:r w:rsidR="003053FD" w:rsidRPr="00F5784D">
        <w:rPr>
          <w:rFonts w:ascii="Arial" w:hAnsi="Arial" w:cs="Arial"/>
          <w:color w:val="000000"/>
          <w:sz w:val="20"/>
          <w:szCs w:val="20"/>
          <w:lang w:eastAsia="sl-SI"/>
        </w:rPr>
        <w:t xml:space="preserve"> opravlja naloge ali del nalog v zvezi s sofinanciranjem dejavnosti, ki jih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opravlja v javnem interesu.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v ta namen sklene</w:t>
      </w:r>
      <w:r w:rsidR="00341ED1">
        <w:rPr>
          <w:rFonts w:ascii="Arial" w:hAnsi="Arial" w:cs="Arial"/>
          <w:color w:val="000000"/>
          <w:sz w:val="20"/>
          <w:szCs w:val="20"/>
          <w:lang w:eastAsia="sl-SI"/>
        </w:rPr>
        <w:t xml:space="preserve"> pogodbo</w:t>
      </w:r>
      <w:r w:rsidR="003053FD" w:rsidRPr="00F5784D">
        <w:rPr>
          <w:rFonts w:ascii="Arial" w:hAnsi="Arial" w:cs="Arial"/>
          <w:color w:val="000000"/>
          <w:sz w:val="20"/>
          <w:szCs w:val="20"/>
          <w:lang w:eastAsia="sl-SI"/>
        </w:rPr>
        <w:t xml:space="preserve"> z ministrstvom,</w:t>
      </w:r>
      <w:r w:rsidR="00452E68">
        <w:rPr>
          <w:rFonts w:ascii="Arial" w:hAnsi="Arial" w:cs="Arial"/>
          <w:color w:val="000000"/>
          <w:sz w:val="20"/>
          <w:szCs w:val="20"/>
          <w:lang w:eastAsia="sl-SI"/>
        </w:rPr>
        <w:t xml:space="preserve"> pristojnim za varstvo okolja, v kateri</w:t>
      </w:r>
      <w:r w:rsidR="003053FD" w:rsidRPr="00F5784D">
        <w:rPr>
          <w:rFonts w:ascii="Arial" w:hAnsi="Arial" w:cs="Arial"/>
          <w:color w:val="000000"/>
          <w:sz w:val="20"/>
          <w:szCs w:val="20"/>
          <w:lang w:eastAsia="sl-SI"/>
        </w:rPr>
        <w:t xml:space="preserve"> se določijo obseg, namen in pogoji opravljanja nalog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sklada oziroma dodeljevanja sredstev. Pogodba vsebuje tudi določbe o obliki dodeljevanja sredstev (na podlagi določb Zakona o varstvu okolja in Splošni</w:t>
      </w:r>
      <w:r w:rsidR="0095558E">
        <w:rPr>
          <w:rFonts w:ascii="Arial" w:hAnsi="Arial" w:cs="Arial"/>
          <w:color w:val="000000"/>
          <w:sz w:val="20"/>
          <w:szCs w:val="20"/>
          <w:lang w:eastAsia="sl-SI"/>
        </w:rPr>
        <w:t xml:space="preserve">h pogojev poslovanja </w:t>
      </w:r>
      <w:proofErr w:type="spellStart"/>
      <w:r w:rsidR="0095558E">
        <w:rPr>
          <w:rFonts w:ascii="Arial" w:hAnsi="Arial" w:cs="Arial"/>
          <w:color w:val="000000"/>
          <w:sz w:val="20"/>
          <w:szCs w:val="20"/>
          <w:lang w:eastAsia="sl-SI"/>
        </w:rPr>
        <w:t>Eko</w:t>
      </w:r>
      <w:proofErr w:type="spellEnd"/>
      <w:r w:rsidR="0095558E">
        <w:rPr>
          <w:rFonts w:ascii="Arial" w:hAnsi="Arial" w:cs="Arial"/>
          <w:color w:val="000000"/>
          <w:sz w:val="20"/>
          <w:szCs w:val="20"/>
          <w:lang w:eastAsia="sl-SI"/>
        </w:rPr>
        <w:t xml:space="preserve"> sklada</w:t>
      </w:r>
      <w:r w:rsidR="003053FD" w:rsidRPr="00F5784D">
        <w:rPr>
          <w:rFonts w:ascii="Arial" w:hAnsi="Arial" w:cs="Arial"/>
          <w:color w:val="000000"/>
          <w:sz w:val="20"/>
          <w:szCs w:val="20"/>
          <w:lang w:eastAsia="sl-SI"/>
        </w:rPr>
        <w:t xml:space="preserve">), </w:t>
      </w:r>
      <w:r w:rsidR="00452E68">
        <w:rPr>
          <w:rFonts w:ascii="Arial" w:hAnsi="Arial" w:cs="Arial"/>
          <w:color w:val="000000"/>
          <w:sz w:val="20"/>
          <w:szCs w:val="20"/>
          <w:lang w:eastAsia="sl-SI"/>
        </w:rPr>
        <w:t xml:space="preserve">o </w:t>
      </w:r>
      <w:r w:rsidR="003053FD" w:rsidRPr="00F5784D">
        <w:rPr>
          <w:rFonts w:ascii="Arial" w:hAnsi="Arial" w:cs="Arial"/>
          <w:color w:val="000000"/>
          <w:sz w:val="20"/>
          <w:szCs w:val="20"/>
          <w:lang w:eastAsia="sl-SI"/>
        </w:rPr>
        <w:t>instrumentih, upravičencih in pooblastilih v zvezi s pripravo javnega poziva, vodenjem in odločanjem ter o poročanju in drugih stranskih obveznostih pogodbenih strank.</w:t>
      </w:r>
    </w:p>
    <w:p w:rsidR="003053FD" w:rsidRPr="00CC1558" w:rsidRDefault="00F5784D" w:rsidP="00261573">
      <w:pPr>
        <w:pStyle w:val="Naslov1"/>
        <w:numPr>
          <w:ilvl w:val="0"/>
          <w:numId w:val="61"/>
        </w:numPr>
        <w:rPr>
          <w:noProof/>
        </w:rPr>
      </w:pPr>
      <w:bookmarkStart w:id="2" w:name="_Toc22724148"/>
      <w:r>
        <w:rPr>
          <w:noProof/>
        </w:rPr>
        <w:lastRenderedPageBreak/>
        <w:t>P</w:t>
      </w:r>
      <w:r w:rsidR="003053FD" w:rsidRPr="00CC1558">
        <w:rPr>
          <w:noProof/>
        </w:rPr>
        <w:t xml:space="preserve">oraba sredstev </w:t>
      </w:r>
      <w:r w:rsidR="007B72F4">
        <w:rPr>
          <w:noProof/>
        </w:rPr>
        <w:t xml:space="preserve">v preteklosti </w:t>
      </w:r>
      <w:r w:rsidR="00EF096B">
        <w:rPr>
          <w:noProof/>
        </w:rPr>
        <w:t>in predviden</w:t>
      </w:r>
      <w:r w:rsidR="00452E68">
        <w:rPr>
          <w:noProof/>
        </w:rPr>
        <w:t>i</w:t>
      </w:r>
      <w:r w:rsidR="00EF096B">
        <w:rPr>
          <w:noProof/>
        </w:rPr>
        <w:t xml:space="preserve"> priliv</w:t>
      </w:r>
      <w:bookmarkEnd w:id="2"/>
      <w:r w:rsidR="00507E14">
        <w:rPr>
          <w:noProof/>
        </w:rPr>
        <w:t>i v obdobju 2020 - 202</w:t>
      </w:r>
      <w:r w:rsidR="002E2D58">
        <w:rPr>
          <w:noProof/>
        </w:rPr>
        <w:t>3</w:t>
      </w:r>
    </w:p>
    <w:p w:rsidR="003053FD" w:rsidRPr="00BC7B5B" w:rsidRDefault="003053FD" w:rsidP="00EF096B">
      <w:pPr>
        <w:pStyle w:val="Brezrazmikov"/>
        <w:rPr>
          <w:lang w:eastAsia="sl-SI"/>
        </w:rPr>
      </w:pPr>
    </w:p>
    <w:p w:rsidR="003053FD" w:rsidRDefault="003053FD" w:rsidP="00F5784D">
      <w:pPr>
        <w:pStyle w:val="Brezrazmikov"/>
        <w:rPr>
          <w:rFonts w:ascii="Arial" w:hAnsi="Arial" w:cs="Arial"/>
          <w:sz w:val="20"/>
          <w:szCs w:val="20"/>
          <w:lang w:eastAsia="sl-SI"/>
        </w:rPr>
      </w:pPr>
      <w:r w:rsidRPr="00F5784D">
        <w:rPr>
          <w:rFonts w:ascii="Arial" w:hAnsi="Arial" w:cs="Arial"/>
          <w:sz w:val="20"/>
          <w:szCs w:val="20"/>
          <w:lang w:eastAsia="sl-SI"/>
        </w:rPr>
        <w:t>V letih 2014, 2015,</w:t>
      </w:r>
      <w:r w:rsidR="004C5CA0" w:rsidRPr="00F5784D">
        <w:rPr>
          <w:rFonts w:ascii="Arial" w:hAnsi="Arial" w:cs="Arial"/>
          <w:sz w:val="20"/>
          <w:szCs w:val="20"/>
          <w:lang w:eastAsia="sl-SI"/>
        </w:rPr>
        <w:t xml:space="preserve"> </w:t>
      </w:r>
      <w:r w:rsidRPr="00F5784D">
        <w:rPr>
          <w:rFonts w:ascii="Arial" w:hAnsi="Arial" w:cs="Arial"/>
          <w:sz w:val="20"/>
          <w:szCs w:val="20"/>
          <w:lang w:eastAsia="sl-SI"/>
        </w:rPr>
        <w:t>2016</w:t>
      </w:r>
      <w:r w:rsidR="004C5CA0" w:rsidRPr="00F5784D">
        <w:rPr>
          <w:rFonts w:ascii="Arial" w:hAnsi="Arial" w:cs="Arial"/>
          <w:sz w:val="20"/>
          <w:szCs w:val="20"/>
          <w:lang w:eastAsia="sl-SI"/>
        </w:rPr>
        <w:t>, 2017</w:t>
      </w:r>
      <w:r w:rsidRPr="00F5784D">
        <w:rPr>
          <w:rFonts w:ascii="Arial" w:hAnsi="Arial" w:cs="Arial"/>
          <w:sz w:val="20"/>
          <w:szCs w:val="20"/>
          <w:lang w:eastAsia="sl-SI"/>
        </w:rPr>
        <w:t xml:space="preserve"> </w:t>
      </w:r>
      <w:r w:rsidR="004C5CA0" w:rsidRPr="00F5784D">
        <w:rPr>
          <w:rFonts w:ascii="Arial" w:hAnsi="Arial" w:cs="Arial"/>
          <w:sz w:val="20"/>
          <w:szCs w:val="20"/>
          <w:lang w:eastAsia="sl-SI"/>
        </w:rPr>
        <w:t>in 2018</w:t>
      </w:r>
      <w:r w:rsidR="00074A9F">
        <w:rPr>
          <w:rFonts w:ascii="Arial" w:hAnsi="Arial" w:cs="Arial"/>
          <w:sz w:val="20"/>
          <w:szCs w:val="20"/>
          <w:lang w:eastAsia="sl-SI"/>
        </w:rPr>
        <w:t xml:space="preserve"> in 2019</w:t>
      </w:r>
      <w:r w:rsidR="00AF083B">
        <w:rPr>
          <w:rFonts w:ascii="Arial" w:hAnsi="Arial" w:cs="Arial"/>
          <w:sz w:val="20"/>
          <w:szCs w:val="20"/>
          <w:lang w:eastAsia="sl-SI"/>
        </w:rPr>
        <w:t xml:space="preserve"> </w:t>
      </w:r>
      <w:r w:rsidRPr="00F5784D">
        <w:rPr>
          <w:rFonts w:ascii="Arial" w:hAnsi="Arial" w:cs="Arial"/>
          <w:sz w:val="20"/>
          <w:szCs w:val="20"/>
          <w:lang w:eastAsia="sl-SI"/>
        </w:rPr>
        <w:t>so bili iz sredstev Sklada za p</w:t>
      </w:r>
      <w:r w:rsidR="00046826">
        <w:rPr>
          <w:rFonts w:ascii="Arial" w:hAnsi="Arial" w:cs="Arial"/>
          <w:sz w:val="20"/>
          <w:szCs w:val="20"/>
          <w:lang w:eastAsia="sl-SI"/>
        </w:rPr>
        <w:t xml:space="preserve">odnebne spremembe </w:t>
      </w:r>
      <w:r w:rsidR="009F5DAC">
        <w:rPr>
          <w:rFonts w:ascii="Arial" w:hAnsi="Arial" w:cs="Arial"/>
          <w:sz w:val="20"/>
          <w:szCs w:val="20"/>
          <w:lang w:eastAsia="sl-SI"/>
        </w:rPr>
        <w:t>za financiranje predvideni naslednji</w:t>
      </w:r>
      <w:r w:rsidRPr="00F5784D">
        <w:rPr>
          <w:rFonts w:ascii="Arial" w:hAnsi="Arial" w:cs="Arial"/>
          <w:sz w:val="20"/>
          <w:szCs w:val="20"/>
          <w:lang w:eastAsia="sl-SI"/>
        </w:rPr>
        <w:t xml:space="preserve"> </w:t>
      </w:r>
      <w:r w:rsidR="0038724F">
        <w:rPr>
          <w:rFonts w:ascii="Arial" w:hAnsi="Arial" w:cs="Arial"/>
          <w:sz w:val="20"/>
          <w:szCs w:val="20"/>
          <w:lang w:eastAsia="sl-SI"/>
        </w:rPr>
        <w:t xml:space="preserve">večji </w:t>
      </w:r>
      <w:r w:rsidRPr="00F5784D">
        <w:rPr>
          <w:rFonts w:ascii="Arial" w:hAnsi="Arial" w:cs="Arial"/>
          <w:sz w:val="20"/>
          <w:szCs w:val="20"/>
          <w:lang w:eastAsia="sl-SI"/>
        </w:rPr>
        <w:t>ukrepi,</w:t>
      </w:r>
      <w:r w:rsidR="004C5CA0" w:rsidRPr="00F5784D">
        <w:rPr>
          <w:rFonts w:ascii="Arial" w:hAnsi="Arial" w:cs="Arial"/>
          <w:sz w:val="20"/>
          <w:szCs w:val="20"/>
          <w:lang w:eastAsia="sl-SI"/>
        </w:rPr>
        <w:t xml:space="preserve"> </w:t>
      </w:r>
      <w:r w:rsidRPr="00F5784D">
        <w:rPr>
          <w:rFonts w:ascii="Arial" w:hAnsi="Arial" w:cs="Arial"/>
          <w:sz w:val="20"/>
          <w:szCs w:val="20"/>
          <w:lang w:eastAsia="sl-SI"/>
        </w:rPr>
        <w:t xml:space="preserve">v mio </w:t>
      </w:r>
      <w:r w:rsidR="00452E68">
        <w:rPr>
          <w:rFonts w:ascii="Arial" w:hAnsi="Arial" w:cs="Arial"/>
          <w:sz w:val="20"/>
          <w:szCs w:val="20"/>
          <w:lang w:eastAsia="sl-SI"/>
        </w:rPr>
        <w:t>evro</w:t>
      </w:r>
      <w:r w:rsidRPr="00F5784D">
        <w:rPr>
          <w:rFonts w:ascii="Arial" w:hAnsi="Arial" w:cs="Arial"/>
          <w:sz w:val="20"/>
          <w:szCs w:val="20"/>
          <w:lang w:eastAsia="sl-SI"/>
        </w:rPr>
        <w:t>v:</w:t>
      </w:r>
    </w:p>
    <w:p w:rsidR="00A42741" w:rsidRPr="00F5784D" w:rsidRDefault="00A42741" w:rsidP="00F5784D">
      <w:pPr>
        <w:pStyle w:val="Brezrazmikov"/>
        <w:rPr>
          <w:rFonts w:ascii="Arial" w:hAnsi="Arial" w:cs="Arial"/>
          <w:sz w:val="20"/>
          <w:szCs w:val="20"/>
          <w:lang w:eastAsia="sl-SI"/>
        </w:rPr>
      </w:pPr>
    </w:p>
    <w:tbl>
      <w:tblPr>
        <w:tblW w:w="4493" w:type="pct"/>
        <w:tblInd w:w="366"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040"/>
        <w:gridCol w:w="825"/>
        <w:gridCol w:w="945"/>
        <w:gridCol w:w="886"/>
        <w:gridCol w:w="768"/>
        <w:gridCol w:w="941"/>
        <w:gridCol w:w="941"/>
      </w:tblGrid>
      <w:tr w:rsidR="00D958B8" w:rsidRPr="00A42741" w:rsidTr="00581921">
        <w:trPr>
          <w:tblHeader/>
        </w:trPr>
        <w:tc>
          <w:tcPr>
            <w:tcW w:w="1821" w:type="pct"/>
            <w:tcBorders>
              <w:top w:val="single" w:sz="8" w:space="0" w:color="4F81BD"/>
              <w:left w:val="single" w:sz="8" w:space="0" w:color="4F81BD"/>
              <w:right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UKREP</w:t>
            </w:r>
          </w:p>
        </w:tc>
        <w:tc>
          <w:tcPr>
            <w:tcW w:w="494" w:type="pct"/>
            <w:tcBorders>
              <w:top w:val="single" w:sz="8" w:space="0" w:color="4F81BD"/>
              <w:bottom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2014</w:t>
            </w:r>
          </w:p>
        </w:tc>
        <w:tc>
          <w:tcPr>
            <w:tcW w:w="566" w:type="pct"/>
            <w:tcBorders>
              <w:top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2015</w:t>
            </w:r>
          </w:p>
        </w:tc>
        <w:tc>
          <w:tcPr>
            <w:tcW w:w="531" w:type="pct"/>
            <w:tcBorders>
              <w:top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2016</w:t>
            </w:r>
          </w:p>
        </w:tc>
        <w:tc>
          <w:tcPr>
            <w:tcW w:w="460" w:type="pct"/>
            <w:tcBorders>
              <w:top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2017</w:t>
            </w:r>
          </w:p>
        </w:tc>
        <w:tc>
          <w:tcPr>
            <w:tcW w:w="564" w:type="pct"/>
            <w:tcBorders>
              <w:top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2018</w:t>
            </w:r>
          </w:p>
        </w:tc>
        <w:tc>
          <w:tcPr>
            <w:tcW w:w="564" w:type="pct"/>
            <w:tcBorders>
              <w:top w:val="single" w:sz="8" w:space="0" w:color="4F81BD"/>
            </w:tcBorders>
            <w:shd w:val="clear" w:color="auto" w:fill="4F81BD"/>
          </w:tcPr>
          <w:p w:rsidR="00D958B8" w:rsidRPr="00A42741" w:rsidRDefault="00D958B8" w:rsidP="00F5784D">
            <w:pPr>
              <w:pStyle w:val="Brezrazmikov"/>
              <w:rPr>
                <w:rFonts w:ascii="Arial Narrow" w:hAnsi="Arial Narrow" w:cs="Arial"/>
                <w:b/>
                <w:bCs/>
                <w:noProof/>
                <w:sz w:val="20"/>
                <w:szCs w:val="20"/>
              </w:rPr>
            </w:pPr>
            <w:r w:rsidRPr="00A42741">
              <w:rPr>
                <w:rFonts w:ascii="Arial Narrow" w:hAnsi="Arial Narrow" w:cs="Arial"/>
                <w:b/>
                <w:bCs/>
                <w:noProof/>
                <w:sz w:val="20"/>
                <w:szCs w:val="20"/>
              </w:rPr>
              <w:t>2019</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 xml:space="preserve">energetska prenova stavb </w:t>
            </w:r>
            <w:r w:rsidRPr="00A42741">
              <w:rPr>
                <w:rStyle w:val="Sprotnaopomba-sklic"/>
                <w:rFonts w:ascii="Arial Narrow" w:hAnsi="Arial Narrow" w:cs="Arial"/>
                <w:sz w:val="20"/>
                <w:szCs w:val="20"/>
              </w:rPr>
              <w:footnoteReference w:id="2"/>
            </w:r>
            <w:r w:rsidRPr="00A42741">
              <w:rPr>
                <w:rFonts w:ascii="Arial Narrow" w:hAnsi="Arial Narrow" w:cs="Arial"/>
                <w:sz w:val="20"/>
                <w:szCs w:val="20"/>
              </w:rPr>
              <w:t xml:space="preserve"> </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7,45</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7,2</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3</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 xml:space="preserve">nakup okolju prijaznih avtobusov </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2,5</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1,846</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1,8</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2,8</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17</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5A71F3" w:rsidP="00F5784D">
            <w:pPr>
              <w:pStyle w:val="Brezrazmikov"/>
              <w:rPr>
                <w:rFonts w:ascii="Arial Narrow" w:hAnsi="Arial Narrow" w:cs="Arial"/>
                <w:sz w:val="20"/>
                <w:szCs w:val="20"/>
              </w:rPr>
            </w:pPr>
            <w:r w:rsidRPr="00A42741">
              <w:rPr>
                <w:rFonts w:ascii="Arial Narrow" w:hAnsi="Arial Narrow" w:cs="Arial"/>
                <w:sz w:val="20"/>
                <w:szCs w:val="20"/>
              </w:rPr>
              <w:t>4,6</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izgradnja infrastrukturnih ureditev nedeljive infrastrukture v sklopu gradnje HE na spodnji Savi</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6,7</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16</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676CB1" w:rsidP="00F5784D">
            <w:pPr>
              <w:pStyle w:val="Brezrazmikov"/>
              <w:rPr>
                <w:rFonts w:ascii="Arial Narrow" w:hAnsi="Arial Narrow" w:cs="Arial"/>
                <w:sz w:val="20"/>
                <w:szCs w:val="20"/>
              </w:rPr>
            </w:pPr>
            <w:r w:rsidRPr="00A42741">
              <w:rPr>
                <w:rFonts w:ascii="Arial Narrow" w:hAnsi="Arial Narrow" w:cs="Arial"/>
                <w:sz w:val="20"/>
                <w:szCs w:val="20"/>
              </w:rPr>
              <w:t>5</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zamenjava starih kurilnih naprav z novimi kurilnimi napravami</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0,753</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2,5</w:t>
            </w:r>
          </w:p>
        </w:tc>
        <w:tc>
          <w:tcPr>
            <w:tcW w:w="460" w:type="pct"/>
            <w:tcBorders>
              <w:top w:val="single" w:sz="8" w:space="0" w:color="4F81BD"/>
              <w:left w:val="single" w:sz="4" w:space="0" w:color="auto"/>
              <w:bottom w:val="single" w:sz="8" w:space="0" w:color="4F81BD"/>
            </w:tcBorders>
          </w:tcPr>
          <w:p w:rsidR="00D958B8" w:rsidRPr="00A42741" w:rsidRDefault="00D958B8" w:rsidP="00CC0CA0">
            <w:pPr>
              <w:pStyle w:val="Brezrazmikov"/>
              <w:rPr>
                <w:rFonts w:ascii="Arial Narrow" w:hAnsi="Arial Narrow" w:cs="Arial"/>
                <w:sz w:val="20"/>
                <w:szCs w:val="20"/>
              </w:rPr>
            </w:pPr>
            <w:r w:rsidRPr="00A42741">
              <w:rPr>
                <w:rFonts w:ascii="Arial Narrow" w:hAnsi="Arial Narrow" w:cs="Arial"/>
                <w:sz w:val="20"/>
                <w:szCs w:val="20"/>
              </w:rPr>
              <w:t>5</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15</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5A71F3" w:rsidP="00F5784D">
            <w:pPr>
              <w:pStyle w:val="Brezrazmikov"/>
              <w:rPr>
                <w:rFonts w:ascii="Arial Narrow" w:hAnsi="Arial Narrow" w:cs="Arial"/>
                <w:sz w:val="20"/>
                <w:szCs w:val="20"/>
              </w:rPr>
            </w:pPr>
            <w:r w:rsidRPr="00A42741">
              <w:rPr>
                <w:rFonts w:ascii="Arial Narrow" w:hAnsi="Arial Narrow" w:cs="Arial"/>
                <w:sz w:val="20"/>
                <w:szCs w:val="20"/>
              </w:rPr>
              <w:t>30</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nakup okolju prijaznih komunalnih vozil</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4</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5A71F3" w:rsidP="00F5784D">
            <w:pPr>
              <w:pStyle w:val="Brezrazmikov"/>
              <w:rPr>
                <w:rFonts w:ascii="Arial Narrow" w:hAnsi="Arial Narrow" w:cs="Arial"/>
                <w:sz w:val="20"/>
                <w:szCs w:val="20"/>
              </w:rPr>
            </w:pPr>
            <w:r w:rsidRPr="00A42741">
              <w:rPr>
                <w:rFonts w:ascii="Arial Narrow" w:hAnsi="Arial Narrow" w:cs="Arial"/>
                <w:sz w:val="20"/>
                <w:szCs w:val="20"/>
              </w:rPr>
              <w:t>1</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izgradnja kolesarske infrastrukture</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3,5</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5A71F3" w:rsidP="00F5784D">
            <w:pPr>
              <w:pStyle w:val="Brezrazmikov"/>
              <w:rPr>
                <w:rFonts w:ascii="Arial Narrow" w:hAnsi="Arial Narrow" w:cs="Arial"/>
                <w:sz w:val="20"/>
                <w:szCs w:val="20"/>
              </w:rPr>
            </w:pPr>
            <w:r w:rsidRPr="00A42741">
              <w:rPr>
                <w:rFonts w:ascii="Arial Narrow" w:hAnsi="Arial Narrow" w:cs="Arial"/>
                <w:sz w:val="20"/>
                <w:szCs w:val="20"/>
              </w:rPr>
              <w:t>6,5</w:t>
            </w:r>
          </w:p>
        </w:tc>
      </w:tr>
      <w:tr w:rsidR="00992A1E"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trajnostna mobilnost območij ohranjanja narave</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1,5</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1,4</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676CB1" w:rsidP="00F5784D">
            <w:pPr>
              <w:pStyle w:val="Brezrazmikov"/>
              <w:rPr>
                <w:rFonts w:ascii="Arial Narrow" w:hAnsi="Arial Narrow" w:cs="Arial"/>
                <w:sz w:val="20"/>
                <w:szCs w:val="20"/>
              </w:rPr>
            </w:pPr>
            <w:r w:rsidRPr="00A42741">
              <w:rPr>
                <w:rFonts w:ascii="Arial Narrow" w:hAnsi="Arial Narrow" w:cs="Arial"/>
                <w:sz w:val="20"/>
                <w:szCs w:val="20"/>
              </w:rPr>
              <w:t>3</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mednarodna razvojna pomoč</w:t>
            </w:r>
          </w:p>
        </w:tc>
        <w:tc>
          <w:tcPr>
            <w:tcW w:w="494" w:type="pct"/>
            <w:tcBorders>
              <w:top w:val="single" w:sz="8" w:space="0" w:color="4F81BD"/>
              <w:bottom w:val="single" w:sz="8" w:space="0" w:color="4F81BD"/>
              <w:right w:val="single" w:sz="4" w:space="0" w:color="auto"/>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w:t>
            </w:r>
          </w:p>
        </w:tc>
        <w:tc>
          <w:tcPr>
            <w:tcW w:w="531"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0,28</w:t>
            </w:r>
          </w:p>
        </w:tc>
        <w:tc>
          <w:tcPr>
            <w:tcW w:w="460"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1,89</w:t>
            </w:r>
          </w:p>
        </w:tc>
        <w:tc>
          <w:tcPr>
            <w:tcW w:w="564" w:type="pct"/>
            <w:tcBorders>
              <w:top w:val="single" w:sz="8" w:space="0" w:color="4F81BD"/>
              <w:left w:val="single" w:sz="4" w:space="0" w:color="auto"/>
              <w:bottom w:val="single" w:sz="8" w:space="0" w:color="4F81BD"/>
            </w:tcBorders>
          </w:tcPr>
          <w:p w:rsidR="00D958B8" w:rsidRPr="00A42741" w:rsidRDefault="00D958B8" w:rsidP="00F5784D">
            <w:pPr>
              <w:pStyle w:val="Brezrazmikov"/>
              <w:rPr>
                <w:rFonts w:ascii="Arial Narrow" w:hAnsi="Arial Narrow" w:cs="Arial"/>
                <w:sz w:val="20"/>
                <w:szCs w:val="20"/>
              </w:rPr>
            </w:pPr>
            <w:r w:rsidRPr="00A42741">
              <w:rPr>
                <w:rFonts w:ascii="Arial Narrow" w:hAnsi="Arial Narrow" w:cs="Arial"/>
                <w:sz w:val="20"/>
                <w:szCs w:val="20"/>
              </w:rPr>
              <w:t>1,74</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5A71F3" w:rsidP="00F5784D">
            <w:pPr>
              <w:pStyle w:val="Brezrazmikov"/>
              <w:rPr>
                <w:rFonts w:ascii="Arial Narrow" w:hAnsi="Arial Narrow" w:cs="Arial"/>
                <w:sz w:val="20"/>
                <w:szCs w:val="20"/>
              </w:rPr>
            </w:pPr>
            <w:r w:rsidRPr="00A42741">
              <w:rPr>
                <w:rFonts w:ascii="Arial Narrow" w:hAnsi="Arial Narrow" w:cs="Arial"/>
                <w:sz w:val="20"/>
                <w:szCs w:val="20"/>
              </w:rPr>
              <w:t>2,6</w:t>
            </w:r>
          </w:p>
        </w:tc>
      </w:tr>
      <w:tr w:rsidR="00D958B8" w:rsidRPr="00A42741" w:rsidTr="00581921">
        <w:tc>
          <w:tcPr>
            <w:tcW w:w="1821" w:type="pct"/>
            <w:tcBorders>
              <w:top w:val="single" w:sz="8" w:space="0" w:color="4F81BD"/>
              <w:left w:val="single" w:sz="8" w:space="0" w:color="4F81BD"/>
              <w:bottom w:val="single" w:sz="8" w:space="0" w:color="4F81BD"/>
              <w:right w:val="single" w:sz="8" w:space="0" w:color="4F81BD"/>
            </w:tcBorders>
          </w:tcPr>
          <w:p w:rsidR="00D958B8" w:rsidRPr="00A42741" w:rsidRDefault="00D958B8" w:rsidP="007C5017">
            <w:pPr>
              <w:pStyle w:val="Brezrazmikov"/>
              <w:rPr>
                <w:rFonts w:ascii="Arial Narrow" w:hAnsi="Arial Narrow" w:cs="Arial"/>
                <w:sz w:val="20"/>
                <w:szCs w:val="20"/>
              </w:rPr>
            </w:pPr>
            <w:r w:rsidRPr="00A42741">
              <w:rPr>
                <w:rFonts w:ascii="Arial Narrow" w:hAnsi="Arial Narrow" w:cs="Arial"/>
                <w:sz w:val="20"/>
                <w:szCs w:val="20"/>
              </w:rPr>
              <w:t>tehnična pomoč</w:t>
            </w:r>
          </w:p>
        </w:tc>
        <w:tc>
          <w:tcPr>
            <w:tcW w:w="494" w:type="pct"/>
            <w:tcBorders>
              <w:top w:val="single" w:sz="8" w:space="0" w:color="4F81BD"/>
              <w:bottom w:val="single" w:sz="8" w:space="0" w:color="4F81BD"/>
              <w:right w:val="single" w:sz="4" w:space="0" w:color="auto"/>
            </w:tcBorders>
          </w:tcPr>
          <w:p w:rsidR="00D958B8" w:rsidRPr="00A42741" w:rsidRDefault="00D958B8" w:rsidP="007C5017">
            <w:pPr>
              <w:pStyle w:val="Brezrazmikov"/>
              <w:rPr>
                <w:rFonts w:ascii="Arial Narrow" w:hAnsi="Arial Narrow" w:cs="Arial"/>
                <w:sz w:val="20"/>
                <w:szCs w:val="20"/>
              </w:rPr>
            </w:pPr>
            <w:r w:rsidRPr="00A42741">
              <w:rPr>
                <w:rFonts w:ascii="Arial Narrow" w:hAnsi="Arial Narrow" w:cs="Arial"/>
                <w:sz w:val="20"/>
                <w:szCs w:val="20"/>
              </w:rPr>
              <w:t>do 5</w:t>
            </w:r>
            <w:r w:rsidR="002A5E32" w:rsidRPr="00A42741">
              <w:rPr>
                <w:rFonts w:ascii="Arial Narrow" w:hAnsi="Arial Narrow" w:cs="Arial"/>
                <w:sz w:val="20"/>
                <w:szCs w:val="20"/>
              </w:rPr>
              <w:t xml:space="preserve"> </w:t>
            </w:r>
            <w:r w:rsidRPr="00A42741">
              <w:rPr>
                <w:rFonts w:ascii="Arial Narrow" w:hAnsi="Arial Narrow" w:cs="Arial"/>
                <w:sz w:val="20"/>
                <w:szCs w:val="20"/>
              </w:rPr>
              <w:t>%</w:t>
            </w:r>
          </w:p>
        </w:tc>
        <w:tc>
          <w:tcPr>
            <w:tcW w:w="566" w:type="pct"/>
            <w:tcBorders>
              <w:top w:val="single" w:sz="8" w:space="0" w:color="4F81BD"/>
              <w:left w:val="single" w:sz="4" w:space="0" w:color="auto"/>
              <w:bottom w:val="single" w:sz="8" w:space="0" w:color="4F81BD"/>
            </w:tcBorders>
          </w:tcPr>
          <w:p w:rsidR="00D958B8" w:rsidRPr="00A42741" w:rsidRDefault="00D958B8" w:rsidP="007C5017">
            <w:pPr>
              <w:pStyle w:val="Brezrazmikov"/>
              <w:rPr>
                <w:rFonts w:ascii="Arial Narrow" w:hAnsi="Arial Narrow" w:cs="Arial"/>
                <w:sz w:val="20"/>
                <w:szCs w:val="20"/>
              </w:rPr>
            </w:pPr>
            <w:r w:rsidRPr="00A42741">
              <w:rPr>
                <w:rFonts w:ascii="Arial Narrow" w:hAnsi="Arial Narrow" w:cs="Arial"/>
                <w:sz w:val="20"/>
                <w:szCs w:val="20"/>
              </w:rPr>
              <w:t>do</w:t>
            </w:r>
            <w:r w:rsidR="00AF083B" w:rsidRPr="00A42741">
              <w:rPr>
                <w:rFonts w:ascii="Arial Narrow" w:hAnsi="Arial Narrow" w:cs="Arial"/>
                <w:sz w:val="20"/>
                <w:szCs w:val="20"/>
              </w:rPr>
              <w:t xml:space="preserve"> </w:t>
            </w:r>
            <w:r w:rsidRPr="00A42741">
              <w:rPr>
                <w:rFonts w:ascii="Arial Narrow" w:hAnsi="Arial Narrow" w:cs="Arial"/>
                <w:sz w:val="20"/>
                <w:szCs w:val="20"/>
              </w:rPr>
              <w:t>5%</w:t>
            </w:r>
          </w:p>
        </w:tc>
        <w:tc>
          <w:tcPr>
            <w:tcW w:w="531" w:type="pct"/>
            <w:tcBorders>
              <w:top w:val="single" w:sz="8" w:space="0" w:color="4F81BD"/>
              <w:left w:val="single" w:sz="4" w:space="0" w:color="auto"/>
              <w:bottom w:val="single" w:sz="8" w:space="0" w:color="4F81BD"/>
            </w:tcBorders>
          </w:tcPr>
          <w:p w:rsidR="00D958B8" w:rsidRPr="00A42741" w:rsidRDefault="00D958B8" w:rsidP="007C5017">
            <w:pPr>
              <w:pStyle w:val="Brezrazmikov"/>
              <w:rPr>
                <w:rFonts w:ascii="Arial Narrow" w:hAnsi="Arial Narrow" w:cs="Arial"/>
                <w:sz w:val="20"/>
                <w:szCs w:val="20"/>
              </w:rPr>
            </w:pPr>
            <w:r w:rsidRPr="00A42741">
              <w:rPr>
                <w:rFonts w:ascii="Arial Narrow" w:hAnsi="Arial Narrow" w:cs="Arial"/>
                <w:sz w:val="20"/>
                <w:szCs w:val="20"/>
              </w:rPr>
              <w:t>do 5</w:t>
            </w:r>
            <w:r w:rsidR="002A5E32" w:rsidRPr="00A42741">
              <w:rPr>
                <w:rFonts w:ascii="Arial Narrow" w:hAnsi="Arial Narrow" w:cs="Arial"/>
                <w:sz w:val="20"/>
                <w:szCs w:val="20"/>
              </w:rPr>
              <w:t xml:space="preserve"> </w:t>
            </w:r>
            <w:r w:rsidRPr="00A42741">
              <w:rPr>
                <w:rFonts w:ascii="Arial Narrow" w:hAnsi="Arial Narrow" w:cs="Arial"/>
                <w:sz w:val="20"/>
                <w:szCs w:val="20"/>
              </w:rPr>
              <w:t>%</w:t>
            </w:r>
          </w:p>
        </w:tc>
        <w:tc>
          <w:tcPr>
            <w:tcW w:w="460" w:type="pct"/>
            <w:tcBorders>
              <w:top w:val="single" w:sz="8" w:space="0" w:color="4F81BD"/>
              <w:left w:val="single" w:sz="4" w:space="0" w:color="auto"/>
              <w:bottom w:val="single" w:sz="8" w:space="0" w:color="4F81BD"/>
            </w:tcBorders>
          </w:tcPr>
          <w:p w:rsidR="00D958B8" w:rsidRPr="00A42741" w:rsidRDefault="00D958B8" w:rsidP="007C5017">
            <w:pPr>
              <w:pStyle w:val="Brezrazmikov"/>
              <w:rPr>
                <w:rFonts w:ascii="Arial Narrow" w:hAnsi="Arial Narrow" w:cs="Arial"/>
                <w:sz w:val="20"/>
                <w:szCs w:val="20"/>
              </w:rPr>
            </w:pPr>
            <w:r w:rsidRPr="00A42741">
              <w:rPr>
                <w:rFonts w:ascii="Arial Narrow" w:hAnsi="Arial Narrow" w:cs="Arial"/>
                <w:sz w:val="20"/>
                <w:szCs w:val="20"/>
              </w:rPr>
              <w:t>do 5</w:t>
            </w:r>
            <w:r w:rsidR="002A5E32" w:rsidRPr="00A42741">
              <w:rPr>
                <w:rFonts w:ascii="Arial Narrow" w:hAnsi="Arial Narrow" w:cs="Arial"/>
                <w:sz w:val="20"/>
                <w:szCs w:val="20"/>
              </w:rPr>
              <w:t xml:space="preserve"> </w:t>
            </w: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tcBorders>
          </w:tcPr>
          <w:p w:rsidR="00D958B8" w:rsidRPr="00A42741" w:rsidRDefault="00D958B8" w:rsidP="007C5017">
            <w:pPr>
              <w:pStyle w:val="Brezrazmikov"/>
              <w:rPr>
                <w:rFonts w:ascii="Arial Narrow" w:hAnsi="Arial Narrow" w:cs="Arial"/>
                <w:sz w:val="20"/>
                <w:szCs w:val="20"/>
              </w:rPr>
            </w:pPr>
            <w:r w:rsidRPr="00A42741">
              <w:rPr>
                <w:rFonts w:ascii="Arial Narrow" w:hAnsi="Arial Narrow" w:cs="Arial"/>
                <w:sz w:val="20"/>
                <w:szCs w:val="20"/>
              </w:rPr>
              <w:t>do 5</w:t>
            </w:r>
            <w:r w:rsidR="002A5E32" w:rsidRPr="00A42741">
              <w:rPr>
                <w:rFonts w:ascii="Arial Narrow" w:hAnsi="Arial Narrow" w:cs="Arial"/>
                <w:sz w:val="20"/>
                <w:szCs w:val="20"/>
              </w:rPr>
              <w:t xml:space="preserve"> </w:t>
            </w:r>
            <w:r w:rsidRPr="00A42741">
              <w:rPr>
                <w:rFonts w:ascii="Arial Narrow" w:hAnsi="Arial Narrow" w:cs="Arial"/>
                <w:sz w:val="20"/>
                <w:szCs w:val="20"/>
              </w:rPr>
              <w:t>%</w:t>
            </w:r>
          </w:p>
        </w:tc>
        <w:tc>
          <w:tcPr>
            <w:tcW w:w="564" w:type="pct"/>
            <w:tcBorders>
              <w:top w:val="single" w:sz="8" w:space="0" w:color="4F81BD"/>
              <w:left w:val="single" w:sz="4" w:space="0" w:color="auto"/>
              <w:bottom w:val="single" w:sz="8" w:space="0" w:color="4F81BD"/>
              <w:right w:val="single" w:sz="4" w:space="0" w:color="auto"/>
            </w:tcBorders>
          </w:tcPr>
          <w:p w:rsidR="00D958B8" w:rsidRPr="00A42741" w:rsidRDefault="00676CB1" w:rsidP="007C5017">
            <w:pPr>
              <w:pStyle w:val="Brezrazmikov"/>
              <w:rPr>
                <w:rFonts w:ascii="Arial Narrow" w:hAnsi="Arial Narrow" w:cs="Arial"/>
                <w:sz w:val="20"/>
                <w:szCs w:val="20"/>
              </w:rPr>
            </w:pPr>
            <w:r w:rsidRPr="00A42741">
              <w:rPr>
                <w:rFonts w:ascii="Arial Narrow" w:hAnsi="Arial Narrow" w:cs="Arial"/>
                <w:sz w:val="20"/>
                <w:szCs w:val="20"/>
              </w:rPr>
              <w:t>do 5</w:t>
            </w:r>
            <w:r w:rsidR="002A5E32" w:rsidRPr="00A42741">
              <w:rPr>
                <w:rFonts w:ascii="Arial Narrow" w:hAnsi="Arial Narrow" w:cs="Arial"/>
                <w:sz w:val="20"/>
                <w:szCs w:val="20"/>
              </w:rPr>
              <w:t xml:space="preserve"> </w:t>
            </w:r>
            <w:r w:rsidRPr="00A42741">
              <w:rPr>
                <w:rFonts w:ascii="Arial Narrow" w:hAnsi="Arial Narrow" w:cs="Arial"/>
                <w:sz w:val="20"/>
                <w:szCs w:val="20"/>
              </w:rPr>
              <w:t>%</w:t>
            </w:r>
          </w:p>
        </w:tc>
      </w:tr>
    </w:tbl>
    <w:p w:rsidR="003053FD" w:rsidRPr="00F5784D" w:rsidRDefault="003053FD" w:rsidP="00F5784D">
      <w:pPr>
        <w:pStyle w:val="Brezrazmikov"/>
        <w:rPr>
          <w:rFonts w:ascii="Arial" w:hAnsi="Arial" w:cs="Arial"/>
          <w:b/>
          <w:sz w:val="20"/>
          <w:szCs w:val="20"/>
          <w:lang w:eastAsia="sl-SI"/>
        </w:rPr>
      </w:pPr>
    </w:p>
    <w:p w:rsidR="00EF096B" w:rsidRDefault="003053FD" w:rsidP="00F5784D">
      <w:pPr>
        <w:pStyle w:val="Brezrazmikov"/>
        <w:jc w:val="both"/>
        <w:rPr>
          <w:rFonts w:ascii="Arial" w:hAnsi="Arial" w:cs="Arial"/>
          <w:sz w:val="20"/>
          <w:szCs w:val="20"/>
          <w:lang w:eastAsia="sl-SI"/>
        </w:rPr>
      </w:pPr>
      <w:r w:rsidRPr="00F5784D">
        <w:rPr>
          <w:rFonts w:ascii="Arial" w:hAnsi="Arial" w:cs="Arial"/>
          <w:sz w:val="20"/>
          <w:szCs w:val="20"/>
          <w:lang w:eastAsia="sl-SI"/>
        </w:rPr>
        <w:t xml:space="preserve">V zgornji preglednici navedeni zneski ponazarjajo </w:t>
      </w:r>
      <w:r w:rsidR="009F5DAC">
        <w:rPr>
          <w:rFonts w:ascii="Arial" w:hAnsi="Arial" w:cs="Arial"/>
          <w:sz w:val="20"/>
          <w:szCs w:val="20"/>
          <w:lang w:eastAsia="sl-SI"/>
        </w:rPr>
        <w:t xml:space="preserve">predvidene </w:t>
      </w:r>
      <w:r w:rsidR="00EF096B">
        <w:rPr>
          <w:rFonts w:ascii="Arial" w:hAnsi="Arial" w:cs="Arial"/>
          <w:sz w:val="20"/>
          <w:szCs w:val="20"/>
          <w:lang w:eastAsia="sl-SI"/>
        </w:rPr>
        <w:t xml:space="preserve">višine sredstev po namenih </w:t>
      </w:r>
      <w:r w:rsidR="00B858FE">
        <w:rPr>
          <w:rFonts w:ascii="Arial" w:hAnsi="Arial" w:cs="Arial"/>
          <w:sz w:val="20"/>
          <w:szCs w:val="20"/>
          <w:lang w:eastAsia="sl-SI"/>
        </w:rPr>
        <w:t>in ne dejanskih</w:t>
      </w:r>
      <w:r w:rsidRPr="00F5784D">
        <w:rPr>
          <w:rFonts w:ascii="Arial" w:hAnsi="Arial" w:cs="Arial"/>
          <w:sz w:val="20"/>
          <w:szCs w:val="20"/>
          <w:lang w:eastAsia="sl-SI"/>
        </w:rPr>
        <w:t xml:space="preserve"> izplačil sredstev iz Sklada za podneb</w:t>
      </w:r>
      <w:r w:rsidR="00EF096B">
        <w:rPr>
          <w:rFonts w:ascii="Arial" w:hAnsi="Arial" w:cs="Arial"/>
          <w:sz w:val="20"/>
          <w:szCs w:val="20"/>
          <w:lang w:eastAsia="sl-SI"/>
        </w:rPr>
        <w:t xml:space="preserve">ne spremembe v posameznem letu. </w:t>
      </w:r>
    </w:p>
    <w:p w:rsidR="00EF096B" w:rsidRDefault="00EF096B" w:rsidP="00F5784D">
      <w:pPr>
        <w:pStyle w:val="Brezrazmikov"/>
        <w:jc w:val="both"/>
        <w:rPr>
          <w:rFonts w:ascii="Arial" w:hAnsi="Arial" w:cs="Arial"/>
          <w:sz w:val="20"/>
          <w:szCs w:val="20"/>
          <w:lang w:eastAsia="sl-SI"/>
        </w:rPr>
      </w:pPr>
    </w:p>
    <w:p w:rsidR="007B72F4" w:rsidRPr="0038724F" w:rsidRDefault="00B858FE" w:rsidP="00F5784D">
      <w:pPr>
        <w:pStyle w:val="Brezrazmikov"/>
        <w:jc w:val="both"/>
        <w:rPr>
          <w:rFonts w:ascii="Arial" w:hAnsi="Arial" w:cs="Arial"/>
          <w:sz w:val="20"/>
          <w:szCs w:val="20"/>
          <w:lang w:eastAsia="sl-SI"/>
        </w:rPr>
      </w:pPr>
      <w:r w:rsidRPr="0038724F">
        <w:rPr>
          <w:rFonts w:ascii="Arial" w:hAnsi="Arial" w:cs="Arial"/>
          <w:sz w:val="20"/>
          <w:szCs w:val="20"/>
          <w:lang w:eastAsia="sl-SI"/>
        </w:rPr>
        <w:t>Na dinamiko izplačil vplivajo</w:t>
      </w:r>
      <w:r w:rsidR="003053FD" w:rsidRPr="0038724F">
        <w:rPr>
          <w:rFonts w:ascii="Arial" w:hAnsi="Arial" w:cs="Arial"/>
          <w:sz w:val="20"/>
          <w:szCs w:val="20"/>
          <w:lang w:eastAsia="sl-SI"/>
        </w:rPr>
        <w:t xml:space="preserve"> </w:t>
      </w:r>
      <w:r w:rsidRPr="0038724F">
        <w:rPr>
          <w:rFonts w:ascii="Arial" w:hAnsi="Arial" w:cs="Arial"/>
          <w:sz w:val="20"/>
          <w:szCs w:val="20"/>
          <w:lang w:eastAsia="sl-SI"/>
        </w:rPr>
        <w:t>različni dejavniki</w:t>
      </w:r>
      <w:r w:rsidR="00EF096B" w:rsidRPr="0038724F">
        <w:rPr>
          <w:rFonts w:ascii="Arial" w:hAnsi="Arial" w:cs="Arial"/>
          <w:sz w:val="20"/>
          <w:szCs w:val="20"/>
          <w:lang w:eastAsia="sl-SI"/>
        </w:rPr>
        <w:t xml:space="preserve">. V primeru javnih pozivov </w:t>
      </w:r>
      <w:proofErr w:type="spellStart"/>
      <w:r w:rsidR="00EF096B" w:rsidRPr="0038724F">
        <w:rPr>
          <w:rFonts w:ascii="Arial" w:hAnsi="Arial" w:cs="Arial"/>
          <w:sz w:val="20"/>
          <w:szCs w:val="20"/>
          <w:lang w:eastAsia="sl-SI"/>
        </w:rPr>
        <w:t>Eko</w:t>
      </w:r>
      <w:proofErr w:type="spellEnd"/>
      <w:r w:rsidR="00EF096B" w:rsidRPr="0038724F">
        <w:rPr>
          <w:rFonts w:ascii="Arial" w:hAnsi="Arial" w:cs="Arial"/>
          <w:sz w:val="20"/>
          <w:szCs w:val="20"/>
          <w:lang w:eastAsia="sl-SI"/>
        </w:rPr>
        <w:t xml:space="preserve"> sklada je dejanska izvedba del </w:t>
      </w:r>
      <w:r w:rsidRPr="0038724F">
        <w:rPr>
          <w:rFonts w:ascii="Arial" w:hAnsi="Arial" w:cs="Arial"/>
          <w:sz w:val="20"/>
          <w:szCs w:val="20"/>
          <w:lang w:eastAsia="sl-SI"/>
        </w:rPr>
        <w:t>določena v pogodbi</w:t>
      </w:r>
      <w:r w:rsidR="003053FD" w:rsidRPr="0038724F">
        <w:rPr>
          <w:rFonts w:ascii="Arial" w:hAnsi="Arial" w:cs="Arial"/>
          <w:sz w:val="20"/>
          <w:szCs w:val="20"/>
          <w:lang w:eastAsia="sl-SI"/>
        </w:rPr>
        <w:t xml:space="preserve"> s končnim koristnikom nepovratnih sredstev (npr. za enostanovanjske stavbe je rok za izvedbo ukrepa </w:t>
      </w:r>
      <w:r w:rsidR="00E74E44" w:rsidRPr="0038724F">
        <w:rPr>
          <w:rFonts w:ascii="Arial" w:hAnsi="Arial" w:cs="Arial"/>
          <w:sz w:val="20"/>
          <w:szCs w:val="20"/>
          <w:lang w:eastAsia="sl-SI"/>
        </w:rPr>
        <w:t>od devet do 24</w:t>
      </w:r>
      <w:r w:rsidR="003053FD" w:rsidRPr="0038724F">
        <w:rPr>
          <w:rFonts w:ascii="Arial" w:hAnsi="Arial" w:cs="Arial"/>
          <w:sz w:val="20"/>
          <w:szCs w:val="20"/>
          <w:lang w:eastAsia="sl-SI"/>
        </w:rPr>
        <w:t xml:space="preserve"> mesecev, za večstanovanjske stavbe celo </w:t>
      </w:r>
      <w:r w:rsidR="00E74E44" w:rsidRPr="0038724F">
        <w:rPr>
          <w:rFonts w:ascii="Arial" w:hAnsi="Arial" w:cs="Arial"/>
          <w:sz w:val="20"/>
          <w:szCs w:val="20"/>
          <w:lang w:eastAsia="sl-SI"/>
        </w:rPr>
        <w:t>od 13 do 24</w:t>
      </w:r>
      <w:r w:rsidR="003053FD" w:rsidRPr="0038724F">
        <w:rPr>
          <w:rFonts w:ascii="Arial" w:hAnsi="Arial" w:cs="Arial"/>
          <w:sz w:val="20"/>
          <w:szCs w:val="20"/>
          <w:lang w:eastAsia="sl-SI"/>
        </w:rPr>
        <w:t xml:space="preserve"> mesecev, za nakup avtobusov pa je rok vezan na naročilo avtobusa s strani občine pri proizvajalcu in nato od roka dobave, ki je naj</w:t>
      </w:r>
      <w:r w:rsidR="00EF096B" w:rsidRPr="0038724F">
        <w:rPr>
          <w:rFonts w:ascii="Arial" w:hAnsi="Arial" w:cs="Arial"/>
          <w:sz w:val="20"/>
          <w:szCs w:val="20"/>
          <w:lang w:eastAsia="sl-SI"/>
        </w:rPr>
        <w:t xml:space="preserve">manj šest mesecev od naročila). </w:t>
      </w:r>
      <w:r w:rsidR="003053FD" w:rsidRPr="0038724F">
        <w:rPr>
          <w:rFonts w:ascii="Arial" w:hAnsi="Arial" w:cs="Arial"/>
          <w:sz w:val="20"/>
          <w:szCs w:val="20"/>
          <w:lang w:eastAsia="sl-SI"/>
        </w:rPr>
        <w:t>V okviru sredstev teh</w:t>
      </w:r>
      <w:r w:rsidRPr="0038724F">
        <w:rPr>
          <w:rFonts w:ascii="Arial" w:hAnsi="Arial" w:cs="Arial"/>
          <w:sz w:val="20"/>
          <w:szCs w:val="20"/>
          <w:lang w:eastAsia="sl-SI"/>
        </w:rPr>
        <w:t>nične pomoči so bile</w:t>
      </w:r>
      <w:r w:rsidR="00EF096B" w:rsidRPr="0038724F">
        <w:rPr>
          <w:rFonts w:ascii="Arial" w:hAnsi="Arial" w:cs="Arial"/>
          <w:sz w:val="20"/>
          <w:szCs w:val="20"/>
          <w:lang w:eastAsia="sl-SI"/>
        </w:rPr>
        <w:t xml:space="preserve"> financirane aktivnosti</w:t>
      </w:r>
      <w:r w:rsidR="003053FD" w:rsidRPr="0038724F">
        <w:rPr>
          <w:rFonts w:ascii="Arial" w:hAnsi="Arial" w:cs="Arial"/>
          <w:sz w:val="20"/>
          <w:szCs w:val="20"/>
          <w:lang w:eastAsia="sl-SI"/>
        </w:rPr>
        <w:t xml:space="preserve"> ozaveščanja </w:t>
      </w:r>
      <w:r w:rsidR="00280BB0" w:rsidRPr="0038724F">
        <w:rPr>
          <w:rFonts w:ascii="Arial" w:hAnsi="Arial" w:cs="Arial"/>
          <w:sz w:val="20"/>
          <w:szCs w:val="20"/>
          <w:lang w:eastAsia="sl-SI"/>
        </w:rPr>
        <w:t>in izobraževanja</w:t>
      </w:r>
      <w:r w:rsidR="003053FD" w:rsidRPr="0038724F">
        <w:rPr>
          <w:rFonts w:ascii="Arial" w:hAnsi="Arial" w:cs="Arial"/>
          <w:sz w:val="20"/>
          <w:szCs w:val="20"/>
          <w:lang w:eastAsia="sl-SI"/>
        </w:rPr>
        <w:t xml:space="preserve">, pripravljene strokovne podlage </w:t>
      </w:r>
      <w:r w:rsidR="00046826" w:rsidRPr="0038724F">
        <w:rPr>
          <w:rFonts w:ascii="Arial" w:hAnsi="Arial" w:cs="Arial"/>
          <w:sz w:val="20"/>
          <w:szCs w:val="20"/>
          <w:lang w:eastAsia="sl-SI"/>
        </w:rPr>
        <w:t>z različnih področij (</w:t>
      </w:r>
      <w:r w:rsidR="003053FD" w:rsidRPr="0038724F">
        <w:rPr>
          <w:rFonts w:ascii="Arial" w:hAnsi="Arial" w:cs="Arial"/>
          <w:sz w:val="20"/>
          <w:szCs w:val="20"/>
          <w:lang w:eastAsia="sl-SI"/>
        </w:rPr>
        <w:t>učinkovite rabe virov</w:t>
      </w:r>
      <w:r w:rsidR="00046826" w:rsidRPr="0038724F">
        <w:rPr>
          <w:rFonts w:ascii="Arial" w:hAnsi="Arial" w:cs="Arial"/>
          <w:sz w:val="20"/>
          <w:szCs w:val="20"/>
          <w:lang w:eastAsia="sl-SI"/>
        </w:rPr>
        <w:t>, krožno</w:t>
      </w:r>
      <w:r w:rsidR="003053FD" w:rsidRPr="0038724F">
        <w:rPr>
          <w:rFonts w:ascii="Arial" w:hAnsi="Arial" w:cs="Arial"/>
          <w:sz w:val="20"/>
          <w:szCs w:val="20"/>
          <w:lang w:eastAsia="sl-SI"/>
        </w:rPr>
        <w:t xml:space="preserve"> gospodarstv</w:t>
      </w:r>
      <w:r w:rsidR="00046826" w:rsidRPr="0038724F">
        <w:rPr>
          <w:rFonts w:ascii="Arial" w:hAnsi="Arial" w:cs="Arial"/>
          <w:sz w:val="20"/>
          <w:szCs w:val="20"/>
          <w:lang w:eastAsia="sl-SI"/>
        </w:rPr>
        <w:t xml:space="preserve">o, </w:t>
      </w:r>
      <w:r w:rsidR="00280BB0" w:rsidRPr="0038724F">
        <w:rPr>
          <w:rFonts w:ascii="Arial" w:hAnsi="Arial" w:cs="Arial"/>
          <w:sz w:val="20"/>
          <w:szCs w:val="20"/>
          <w:lang w:eastAsia="sl-SI"/>
        </w:rPr>
        <w:t xml:space="preserve">alternativna goriva v prometu ipd.), izvedeni </w:t>
      </w:r>
      <w:r w:rsidRPr="0038724F">
        <w:rPr>
          <w:rFonts w:ascii="Arial" w:hAnsi="Arial" w:cs="Arial"/>
          <w:sz w:val="20"/>
          <w:szCs w:val="20"/>
          <w:lang w:eastAsia="sl-SI"/>
        </w:rPr>
        <w:t xml:space="preserve">so bili </w:t>
      </w:r>
      <w:r w:rsidR="00280BB0" w:rsidRPr="0038724F">
        <w:rPr>
          <w:rFonts w:ascii="Arial" w:hAnsi="Arial" w:cs="Arial"/>
          <w:sz w:val="20"/>
          <w:szCs w:val="20"/>
          <w:lang w:eastAsia="sl-SI"/>
        </w:rPr>
        <w:t>javni razpisi za nevladne organizacije</w:t>
      </w:r>
      <w:r w:rsidR="002A5E32">
        <w:rPr>
          <w:rFonts w:ascii="Arial" w:hAnsi="Arial" w:cs="Arial"/>
          <w:sz w:val="20"/>
          <w:szCs w:val="20"/>
          <w:lang w:eastAsia="sl-SI"/>
        </w:rPr>
        <w:t>,</w:t>
      </w:r>
      <w:r w:rsidR="00280BB0" w:rsidRPr="0038724F">
        <w:rPr>
          <w:rFonts w:ascii="Arial" w:hAnsi="Arial" w:cs="Arial"/>
          <w:sz w:val="20"/>
          <w:szCs w:val="20"/>
          <w:lang w:eastAsia="sl-SI"/>
        </w:rPr>
        <w:t xml:space="preserve"> </w:t>
      </w:r>
      <w:r w:rsidRPr="0038724F">
        <w:rPr>
          <w:rFonts w:ascii="Arial" w:hAnsi="Arial" w:cs="Arial"/>
          <w:sz w:val="20"/>
          <w:szCs w:val="20"/>
          <w:lang w:eastAsia="sl-SI"/>
        </w:rPr>
        <w:t>občine itd</w:t>
      </w:r>
      <w:r w:rsidR="003053FD" w:rsidRPr="0038724F">
        <w:rPr>
          <w:rFonts w:ascii="Arial" w:hAnsi="Arial" w:cs="Arial"/>
          <w:sz w:val="20"/>
          <w:szCs w:val="20"/>
          <w:lang w:eastAsia="sl-SI"/>
        </w:rPr>
        <w:t>.</w:t>
      </w:r>
      <w:r w:rsidRPr="0038724F">
        <w:rPr>
          <w:rFonts w:ascii="Arial" w:hAnsi="Arial" w:cs="Arial"/>
          <w:sz w:val="20"/>
          <w:szCs w:val="20"/>
          <w:lang w:eastAsia="sl-SI"/>
        </w:rPr>
        <w:t xml:space="preserve"> </w:t>
      </w:r>
    </w:p>
    <w:p w:rsidR="007B72F4" w:rsidRPr="00F5784D" w:rsidRDefault="007B72F4" w:rsidP="00F5784D">
      <w:pPr>
        <w:pStyle w:val="Brezrazmikov"/>
        <w:jc w:val="both"/>
        <w:rPr>
          <w:rFonts w:ascii="Arial" w:hAnsi="Arial" w:cs="Arial"/>
          <w:sz w:val="20"/>
          <w:szCs w:val="20"/>
          <w:lang w:eastAsia="sl-SI"/>
        </w:rPr>
      </w:pPr>
    </w:p>
    <w:p w:rsidR="000637B2" w:rsidRDefault="003053FD" w:rsidP="00061EC0">
      <w:pPr>
        <w:pStyle w:val="Brezrazmikov"/>
        <w:jc w:val="both"/>
        <w:rPr>
          <w:rFonts w:ascii="Arial" w:hAnsi="Arial" w:cs="Arial"/>
          <w:sz w:val="20"/>
          <w:szCs w:val="20"/>
          <w:lang w:eastAsia="sl-SI"/>
        </w:rPr>
      </w:pPr>
      <w:r w:rsidRPr="00F5784D">
        <w:rPr>
          <w:rFonts w:ascii="Arial" w:hAnsi="Arial" w:cs="Arial"/>
          <w:sz w:val="20"/>
          <w:szCs w:val="20"/>
          <w:lang w:eastAsia="sl-SI"/>
        </w:rPr>
        <w:t>Prodaja emisijskih kuponov poteka na javnih dražbah na način in pod pogoji, kot jih določa Uredba Kom</w:t>
      </w:r>
      <w:r w:rsidR="00280BB0">
        <w:rPr>
          <w:rFonts w:ascii="Arial" w:hAnsi="Arial" w:cs="Arial"/>
          <w:sz w:val="20"/>
          <w:szCs w:val="20"/>
          <w:lang w:eastAsia="sl-SI"/>
        </w:rPr>
        <w:t>isije (EU)</w:t>
      </w:r>
      <w:r w:rsidRPr="00F5784D">
        <w:rPr>
          <w:rFonts w:ascii="Arial" w:hAnsi="Arial" w:cs="Arial"/>
          <w:sz w:val="20"/>
          <w:szCs w:val="20"/>
          <w:lang w:eastAsia="sl-SI"/>
        </w:rPr>
        <w:t xml:space="preserve"> 1031/2010</w:t>
      </w:r>
      <w:r w:rsidR="002A5E32" w:rsidRPr="00061EC0">
        <w:rPr>
          <w:rFonts w:ascii="Arial" w:hAnsi="Arial" w:cs="Arial"/>
          <w:sz w:val="20"/>
          <w:szCs w:val="20"/>
          <w:lang w:eastAsia="sl-SI"/>
        </w:rPr>
        <w:t xml:space="preserve">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18. 11. 2010, str. 19),</w:t>
      </w:r>
      <w:r w:rsidR="00D73890" w:rsidRPr="00061EC0">
        <w:rPr>
          <w:rFonts w:ascii="Arial" w:hAnsi="Arial" w:cs="Arial"/>
          <w:sz w:val="20"/>
          <w:szCs w:val="20"/>
          <w:lang w:eastAsia="sl-SI"/>
        </w:rPr>
        <w:t xml:space="preserve"> in njenih sprememb. </w:t>
      </w:r>
      <w:r w:rsidRPr="00F5784D">
        <w:rPr>
          <w:rFonts w:ascii="Arial" w:hAnsi="Arial" w:cs="Arial"/>
          <w:sz w:val="20"/>
          <w:szCs w:val="20"/>
          <w:lang w:eastAsia="sl-SI"/>
        </w:rPr>
        <w:t>Republika Slovenija se je skupaj s 24 drugimi državami članicami odločila za skupni dražbeni sistem, ki ga v imenu teh držav članic izvaja borza EEX iz Leipziga v Nemčiji.</w:t>
      </w:r>
      <w:r w:rsidR="00EF096B">
        <w:rPr>
          <w:rFonts w:ascii="Arial" w:hAnsi="Arial" w:cs="Arial"/>
          <w:sz w:val="20"/>
          <w:szCs w:val="20"/>
          <w:lang w:eastAsia="sl-SI"/>
        </w:rPr>
        <w:t xml:space="preserve"> </w:t>
      </w:r>
      <w:r w:rsidRPr="00F5784D">
        <w:rPr>
          <w:rFonts w:ascii="Arial" w:hAnsi="Arial" w:cs="Arial"/>
          <w:sz w:val="20"/>
          <w:szCs w:val="20"/>
          <w:lang w:eastAsia="sl-SI"/>
        </w:rPr>
        <w:t>Prodaja emisijskih kuponov poteka na omenjeni način od novemb</w:t>
      </w:r>
      <w:r w:rsidR="00B858FE">
        <w:rPr>
          <w:rFonts w:ascii="Arial" w:hAnsi="Arial" w:cs="Arial"/>
          <w:sz w:val="20"/>
          <w:szCs w:val="20"/>
          <w:lang w:eastAsia="sl-SI"/>
        </w:rPr>
        <w:t>ra 2012. Leta 2017 so prilivi od</w:t>
      </w:r>
      <w:r w:rsidRPr="00F5784D">
        <w:rPr>
          <w:rFonts w:ascii="Arial" w:hAnsi="Arial" w:cs="Arial"/>
          <w:sz w:val="20"/>
          <w:szCs w:val="20"/>
          <w:lang w:eastAsia="sl-SI"/>
        </w:rPr>
        <w:t xml:space="preserve"> prodaje emisijskih kuponov znašali 25,1 mio </w:t>
      </w:r>
      <w:r w:rsidR="00452E68">
        <w:rPr>
          <w:rFonts w:ascii="Arial" w:hAnsi="Arial" w:cs="Arial"/>
          <w:sz w:val="20"/>
          <w:szCs w:val="20"/>
          <w:lang w:eastAsia="sl-SI"/>
        </w:rPr>
        <w:t>evro</w:t>
      </w:r>
      <w:r w:rsidRPr="00F5784D">
        <w:rPr>
          <w:rFonts w:ascii="Arial" w:hAnsi="Arial" w:cs="Arial"/>
          <w:sz w:val="20"/>
          <w:szCs w:val="20"/>
          <w:lang w:eastAsia="sl-SI"/>
        </w:rPr>
        <w:t>v.</w:t>
      </w:r>
      <w:r w:rsidR="007B72F4" w:rsidRPr="00F5784D">
        <w:rPr>
          <w:rFonts w:ascii="Arial" w:hAnsi="Arial" w:cs="Arial"/>
          <w:sz w:val="20"/>
          <w:szCs w:val="20"/>
          <w:lang w:eastAsia="sl-SI"/>
        </w:rPr>
        <w:t xml:space="preserve"> </w:t>
      </w:r>
      <w:r w:rsidR="00B858FE">
        <w:rPr>
          <w:rFonts w:ascii="Arial" w:hAnsi="Arial" w:cs="Arial"/>
          <w:sz w:val="20"/>
          <w:szCs w:val="20"/>
          <w:lang w:eastAsia="sl-SI"/>
        </w:rPr>
        <w:t>V letu 2017</w:t>
      </w:r>
      <w:r w:rsidRPr="00F5784D">
        <w:rPr>
          <w:rFonts w:ascii="Arial" w:hAnsi="Arial" w:cs="Arial"/>
          <w:sz w:val="20"/>
          <w:szCs w:val="20"/>
          <w:lang w:eastAsia="sl-SI"/>
        </w:rPr>
        <w:t xml:space="preserve"> se je cena emisi</w:t>
      </w:r>
      <w:r w:rsidR="00EF096B">
        <w:rPr>
          <w:rFonts w:ascii="Arial" w:hAnsi="Arial" w:cs="Arial"/>
          <w:sz w:val="20"/>
          <w:szCs w:val="20"/>
          <w:lang w:eastAsia="sl-SI"/>
        </w:rPr>
        <w:t>jskega kupona začela povečevati</w:t>
      </w:r>
      <w:r w:rsidR="00A42741">
        <w:rPr>
          <w:rFonts w:ascii="Arial" w:hAnsi="Arial" w:cs="Arial"/>
          <w:sz w:val="20"/>
          <w:szCs w:val="20"/>
          <w:lang w:eastAsia="sl-SI"/>
        </w:rPr>
        <w:t xml:space="preserve"> in</w:t>
      </w:r>
      <w:r w:rsidR="00EF096B">
        <w:rPr>
          <w:rFonts w:ascii="Arial" w:hAnsi="Arial" w:cs="Arial"/>
          <w:sz w:val="20"/>
          <w:szCs w:val="20"/>
          <w:lang w:eastAsia="sl-SI"/>
        </w:rPr>
        <w:t xml:space="preserve"> </w:t>
      </w:r>
      <w:r w:rsidR="00280BB0">
        <w:rPr>
          <w:rFonts w:ascii="Arial" w:hAnsi="Arial" w:cs="Arial"/>
          <w:sz w:val="20"/>
          <w:szCs w:val="20"/>
          <w:lang w:eastAsia="sl-SI"/>
        </w:rPr>
        <w:t>v letu 2018 je cena</w:t>
      </w:r>
      <w:r w:rsidR="00B858FE">
        <w:rPr>
          <w:rFonts w:ascii="Arial" w:hAnsi="Arial" w:cs="Arial"/>
          <w:sz w:val="20"/>
          <w:szCs w:val="20"/>
          <w:lang w:eastAsia="sl-SI"/>
        </w:rPr>
        <w:t xml:space="preserve"> emisijskih kuponov dosegla tudi 25 evrov</w:t>
      </w:r>
      <w:r w:rsidR="00280BB0">
        <w:rPr>
          <w:rFonts w:ascii="Arial" w:hAnsi="Arial" w:cs="Arial"/>
          <w:sz w:val="20"/>
          <w:szCs w:val="20"/>
          <w:lang w:eastAsia="sl-SI"/>
        </w:rPr>
        <w:t xml:space="preserve"> </w:t>
      </w:r>
      <w:r w:rsidR="00D025ED">
        <w:rPr>
          <w:rFonts w:ascii="Arial" w:hAnsi="Arial" w:cs="Arial"/>
          <w:sz w:val="20"/>
          <w:szCs w:val="20"/>
          <w:lang w:eastAsia="sl-SI"/>
        </w:rPr>
        <w:t>(</w:t>
      </w:r>
      <w:r w:rsidR="00280BB0">
        <w:rPr>
          <w:rFonts w:ascii="Arial" w:hAnsi="Arial" w:cs="Arial"/>
          <w:sz w:val="20"/>
          <w:szCs w:val="20"/>
          <w:lang w:eastAsia="sl-SI"/>
        </w:rPr>
        <w:t>v septembru 2018</w:t>
      </w:r>
      <w:r w:rsidR="00D025ED">
        <w:rPr>
          <w:rFonts w:ascii="Arial" w:hAnsi="Arial" w:cs="Arial"/>
          <w:sz w:val="20"/>
          <w:szCs w:val="20"/>
          <w:lang w:eastAsia="sl-SI"/>
        </w:rPr>
        <w:t>)</w:t>
      </w:r>
      <w:r w:rsidR="00280BB0">
        <w:rPr>
          <w:rFonts w:ascii="Arial" w:hAnsi="Arial" w:cs="Arial"/>
          <w:sz w:val="20"/>
          <w:szCs w:val="20"/>
          <w:lang w:eastAsia="sl-SI"/>
        </w:rPr>
        <w:t>.</w:t>
      </w:r>
      <w:r w:rsidR="00D025ED">
        <w:rPr>
          <w:rFonts w:ascii="Arial" w:hAnsi="Arial" w:cs="Arial"/>
          <w:sz w:val="20"/>
          <w:szCs w:val="20"/>
          <w:lang w:eastAsia="sl-SI"/>
        </w:rPr>
        <w:t xml:space="preserve"> </w:t>
      </w:r>
      <w:r w:rsidR="0038724F">
        <w:rPr>
          <w:rFonts w:ascii="Arial" w:hAnsi="Arial" w:cs="Arial"/>
          <w:sz w:val="20"/>
          <w:szCs w:val="20"/>
          <w:lang w:eastAsia="sl-SI"/>
        </w:rPr>
        <w:t xml:space="preserve">Prilivi so tako v letu 2018 </w:t>
      </w:r>
      <w:r w:rsidR="00A42741">
        <w:rPr>
          <w:rFonts w:ascii="Arial" w:hAnsi="Arial" w:cs="Arial"/>
          <w:sz w:val="20"/>
          <w:szCs w:val="20"/>
          <w:lang w:eastAsia="sl-SI"/>
        </w:rPr>
        <w:t xml:space="preserve">skupaj </w:t>
      </w:r>
      <w:r w:rsidR="0038724F">
        <w:rPr>
          <w:rFonts w:ascii="Arial" w:hAnsi="Arial" w:cs="Arial"/>
          <w:sz w:val="20"/>
          <w:szCs w:val="20"/>
          <w:lang w:eastAsia="sl-SI"/>
        </w:rPr>
        <w:t xml:space="preserve">znesli </w:t>
      </w:r>
      <w:r w:rsidR="0038724F" w:rsidRPr="0038724F">
        <w:rPr>
          <w:rFonts w:ascii="Arial" w:hAnsi="Arial" w:cs="Arial"/>
          <w:sz w:val="20"/>
          <w:szCs w:val="20"/>
          <w:lang w:eastAsia="sl-SI"/>
        </w:rPr>
        <w:t>66</w:t>
      </w:r>
      <w:r w:rsidR="0038724F">
        <w:rPr>
          <w:rFonts w:ascii="Arial" w:hAnsi="Arial" w:cs="Arial"/>
          <w:sz w:val="20"/>
          <w:szCs w:val="20"/>
          <w:lang w:eastAsia="sl-SI"/>
        </w:rPr>
        <w:t>,</w:t>
      </w:r>
      <w:r w:rsidR="0038724F" w:rsidRPr="0038724F">
        <w:rPr>
          <w:rFonts w:ascii="Arial" w:hAnsi="Arial" w:cs="Arial"/>
          <w:sz w:val="20"/>
          <w:szCs w:val="20"/>
          <w:lang w:eastAsia="sl-SI"/>
        </w:rPr>
        <w:t>313</w:t>
      </w:r>
      <w:r w:rsidR="0038724F">
        <w:rPr>
          <w:rFonts w:ascii="Arial" w:hAnsi="Arial" w:cs="Arial"/>
          <w:sz w:val="20"/>
          <w:szCs w:val="20"/>
          <w:lang w:eastAsia="sl-SI"/>
        </w:rPr>
        <w:t xml:space="preserve"> mio evrov.</w:t>
      </w:r>
      <w:r w:rsidR="00A42741">
        <w:rPr>
          <w:rFonts w:ascii="Arial" w:hAnsi="Arial" w:cs="Arial"/>
          <w:sz w:val="20"/>
          <w:szCs w:val="20"/>
          <w:lang w:eastAsia="sl-SI"/>
        </w:rPr>
        <w:t xml:space="preserve"> </w:t>
      </w:r>
    </w:p>
    <w:p w:rsidR="000637B2" w:rsidRDefault="000637B2" w:rsidP="00F5784D">
      <w:pPr>
        <w:pStyle w:val="Brezrazmikov"/>
        <w:jc w:val="both"/>
        <w:rPr>
          <w:rFonts w:ascii="Arial" w:hAnsi="Arial" w:cs="Arial"/>
          <w:sz w:val="20"/>
          <w:szCs w:val="20"/>
          <w:lang w:eastAsia="sl-SI"/>
        </w:rPr>
      </w:pPr>
    </w:p>
    <w:p w:rsidR="00507E14" w:rsidRDefault="00EF096B" w:rsidP="00F5784D">
      <w:pPr>
        <w:pStyle w:val="Brezrazmikov"/>
        <w:jc w:val="both"/>
        <w:rPr>
          <w:rFonts w:ascii="Arial" w:hAnsi="Arial" w:cs="Arial"/>
          <w:sz w:val="20"/>
          <w:szCs w:val="20"/>
          <w:lang w:eastAsia="sl-SI"/>
        </w:rPr>
      </w:pPr>
      <w:r>
        <w:rPr>
          <w:rFonts w:ascii="Arial" w:hAnsi="Arial" w:cs="Arial"/>
          <w:sz w:val="20"/>
          <w:szCs w:val="20"/>
          <w:lang w:eastAsia="sl-SI"/>
        </w:rPr>
        <w:t xml:space="preserve">Cena </w:t>
      </w:r>
      <w:r w:rsidR="00334CBB">
        <w:rPr>
          <w:rFonts w:ascii="Arial" w:hAnsi="Arial" w:cs="Arial"/>
          <w:sz w:val="20"/>
          <w:szCs w:val="20"/>
          <w:lang w:eastAsia="sl-SI"/>
        </w:rPr>
        <w:t xml:space="preserve">emisijskih kuponov na dražbah </w:t>
      </w:r>
      <w:r>
        <w:rPr>
          <w:rFonts w:ascii="Arial" w:hAnsi="Arial" w:cs="Arial"/>
          <w:sz w:val="20"/>
          <w:szCs w:val="20"/>
          <w:lang w:eastAsia="sl-SI"/>
        </w:rPr>
        <w:t xml:space="preserve">ostaja </w:t>
      </w:r>
      <w:proofErr w:type="spellStart"/>
      <w:r>
        <w:rPr>
          <w:rFonts w:ascii="Arial" w:hAnsi="Arial" w:cs="Arial"/>
          <w:sz w:val="20"/>
          <w:szCs w:val="20"/>
          <w:lang w:eastAsia="sl-SI"/>
        </w:rPr>
        <w:t>volatilna</w:t>
      </w:r>
      <w:proofErr w:type="spellEnd"/>
      <w:r w:rsidR="002A5E32">
        <w:rPr>
          <w:rFonts w:ascii="Arial" w:hAnsi="Arial" w:cs="Arial"/>
          <w:sz w:val="20"/>
          <w:szCs w:val="20"/>
          <w:lang w:eastAsia="sl-SI"/>
        </w:rPr>
        <w:t>,</w:t>
      </w:r>
      <w:r>
        <w:rPr>
          <w:rFonts w:ascii="Arial" w:hAnsi="Arial" w:cs="Arial"/>
          <w:sz w:val="20"/>
          <w:szCs w:val="20"/>
          <w:lang w:eastAsia="sl-SI"/>
        </w:rPr>
        <w:t xml:space="preserve"> zato </w:t>
      </w:r>
      <w:r w:rsidR="00B858FE">
        <w:rPr>
          <w:rFonts w:ascii="Arial" w:hAnsi="Arial" w:cs="Arial"/>
          <w:sz w:val="20"/>
          <w:szCs w:val="20"/>
          <w:lang w:eastAsia="sl-SI"/>
        </w:rPr>
        <w:t>je težko natančneje oceniti višino</w:t>
      </w:r>
      <w:r w:rsidR="003053FD" w:rsidRPr="00F5784D">
        <w:rPr>
          <w:rFonts w:ascii="Arial" w:hAnsi="Arial" w:cs="Arial"/>
          <w:sz w:val="20"/>
          <w:szCs w:val="20"/>
          <w:lang w:eastAsia="sl-SI"/>
        </w:rPr>
        <w:t xml:space="preserve"> prilivov iz prodaj</w:t>
      </w:r>
      <w:r w:rsidR="00280BB0">
        <w:rPr>
          <w:rFonts w:ascii="Arial" w:hAnsi="Arial" w:cs="Arial"/>
          <w:sz w:val="20"/>
          <w:szCs w:val="20"/>
          <w:lang w:eastAsia="sl-SI"/>
        </w:rPr>
        <w:t>e emisi</w:t>
      </w:r>
      <w:r w:rsidR="00B858FE">
        <w:rPr>
          <w:rFonts w:ascii="Arial" w:hAnsi="Arial" w:cs="Arial"/>
          <w:sz w:val="20"/>
          <w:szCs w:val="20"/>
          <w:lang w:eastAsia="sl-SI"/>
        </w:rPr>
        <w:t xml:space="preserve">jskih kuponov </w:t>
      </w:r>
      <w:r w:rsidR="00BA00D3">
        <w:rPr>
          <w:rFonts w:ascii="Arial" w:hAnsi="Arial" w:cs="Arial"/>
          <w:sz w:val="20"/>
          <w:szCs w:val="20"/>
          <w:lang w:eastAsia="sl-SI"/>
        </w:rPr>
        <w:t>v obdobju 2020 – 202</w:t>
      </w:r>
      <w:r w:rsidR="002E2D58">
        <w:rPr>
          <w:rFonts w:ascii="Arial" w:hAnsi="Arial" w:cs="Arial"/>
          <w:sz w:val="20"/>
          <w:szCs w:val="20"/>
          <w:lang w:eastAsia="sl-SI"/>
        </w:rPr>
        <w:t>3</w:t>
      </w:r>
      <w:r w:rsidR="00BA00D3">
        <w:rPr>
          <w:rFonts w:ascii="Arial" w:hAnsi="Arial" w:cs="Arial"/>
          <w:sz w:val="20"/>
          <w:szCs w:val="20"/>
          <w:lang w:eastAsia="sl-SI"/>
        </w:rPr>
        <w:t>.</w:t>
      </w:r>
      <w:r w:rsidR="000058E4">
        <w:rPr>
          <w:rFonts w:ascii="Arial" w:hAnsi="Arial" w:cs="Arial"/>
          <w:sz w:val="20"/>
          <w:szCs w:val="20"/>
          <w:lang w:eastAsia="sl-SI"/>
        </w:rPr>
        <w:t xml:space="preserve"> </w:t>
      </w:r>
      <w:r w:rsidR="00F35951">
        <w:rPr>
          <w:rFonts w:ascii="Arial" w:hAnsi="Arial" w:cs="Arial"/>
          <w:sz w:val="20"/>
          <w:szCs w:val="20"/>
          <w:lang w:eastAsia="sl-SI"/>
        </w:rPr>
        <w:t xml:space="preserve">Ob tem pa je </w:t>
      </w:r>
      <w:r w:rsidR="0038724F">
        <w:rPr>
          <w:rFonts w:ascii="Arial" w:hAnsi="Arial" w:cs="Arial"/>
          <w:sz w:val="20"/>
          <w:szCs w:val="20"/>
          <w:lang w:eastAsia="sl-SI"/>
        </w:rPr>
        <w:t>Evropska komisija vzpostavila tudi nov mehanizem za prenos emisijskih kuponov v rezervo za stabilnost trga kar je pomenilo zmanjšanje števila kuponov</w:t>
      </w:r>
      <w:r w:rsidR="00334CBB">
        <w:rPr>
          <w:rFonts w:ascii="Arial" w:hAnsi="Arial" w:cs="Arial"/>
          <w:sz w:val="20"/>
          <w:szCs w:val="20"/>
          <w:lang w:eastAsia="sl-SI"/>
        </w:rPr>
        <w:t xml:space="preserve"> za Slovenijo za</w:t>
      </w:r>
      <w:r w:rsidR="0038724F">
        <w:rPr>
          <w:rFonts w:ascii="Arial" w:hAnsi="Arial" w:cs="Arial"/>
          <w:sz w:val="20"/>
          <w:szCs w:val="20"/>
          <w:lang w:eastAsia="sl-SI"/>
        </w:rPr>
        <w:t xml:space="preserve"> 500.000</w:t>
      </w:r>
      <w:r w:rsidR="00F35951">
        <w:rPr>
          <w:rFonts w:ascii="Arial" w:hAnsi="Arial" w:cs="Arial"/>
          <w:sz w:val="20"/>
          <w:szCs w:val="20"/>
          <w:lang w:eastAsia="sl-SI"/>
        </w:rPr>
        <w:t xml:space="preserve"> v letu 2019</w:t>
      </w:r>
      <w:r w:rsidR="0038724F">
        <w:rPr>
          <w:rFonts w:ascii="Arial" w:hAnsi="Arial" w:cs="Arial"/>
          <w:sz w:val="20"/>
          <w:szCs w:val="20"/>
          <w:lang w:eastAsia="sl-SI"/>
        </w:rPr>
        <w:t xml:space="preserve">. Za leto </w:t>
      </w:r>
      <w:r w:rsidR="00334CBB">
        <w:rPr>
          <w:rFonts w:ascii="Arial" w:hAnsi="Arial" w:cs="Arial"/>
          <w:sz w:val="20"/>
          <w:szCs w:val="20"/>
          <w:lang w:eastAsia="sl-SI"/>
        </w:rPr>
        <w:t xml:space="preserve">2019 </w:t>
      </w:r>
      <w:r w:rsidR="0038724F" w:rsidRPr="00334CBB">
        <w:rPr>
          <w:rFonts w:ascii="Arial" w:hAnsi="Arial" w:cs="Arial"/>
          <w:sz w:val="20"/>
          <w:szCs w:val="20"/>
          <w:lang w:eastAsia="sl-SI"/>
        </w:rPr>
        <w:t>je bilo</w:t>
      </w:r>
      <w:r w:rsidR="00334CBB" w:rsidRPr="00334CBB">
        <w:rPr>
          <w:rFonts w:ascii="Arial" w:hAnsi="Arial" w:cs="Arial"/>
          <w:sz w:val="20"/>
          <w:szCs w:val="20"/>
          <w:lang w:eastAsia="sl-SI"/>
        </w:rPr>
        <w:t xml:space="preserve"> predvideno število kuponov</w:t>
      </w:r>
      <w:r w:rsidR="0038724F" w:rsidRPr="00334CBB">
        <w:rPr>
          <w:rFonts w:ascii="Arial" w:hAnsi="Arial" w:cs="Arial"/>
          <w:sz w:val="20"/>
          <w:szCs w:val="20"/>
          <w:lang w:eastAsia="sl-SI"/>
        </w:rPr>
        <w:t xml:space="preserve"> 3</w:t>
      </w:r>
      <w:r w:rsidR="002A5E32">
        <w:rPr>
          <w:rFonts w:ascii="Arial" w:hAnsi="Arial" w:cs="Arial"/>
          <w:sz w:val="20"/>
          <w:szCs w:val="20"/>
          <w:lang w:eastAsia="sl-SI"/>
        </w:rPr>
        <w:t>.</w:t>
      </w:r>
      <w:r w:rsidR="0038724F" w:rsidRPr="00334CBB">
        <w:rPr>
          <w:rFonts w:ascii="Arial" w:hAnsi="Arial" w:cs="Arial"/>
          <w:sz w:val="20"/>
          <w:szCs w:val="20"/>
          <w:lang w:eastAsia="sl-SI"/>
        </w:rPr>
        <w:t>174</w:t>
      </w:r>
      <w:r w:rsidR="002A5E32">
        <w:rPr>
          <w:rFonts w:ascii="Arial" w:hAnsi="Arial" w:cs="Arial"/>
          <w:sz w:val="20"/>
          <w:szCs w:val="20"/>
          <w:lang w:eastAsia="sl-SI"/>
        </w:rPr>
        <w:t>.</w:t>
      </w:r>
      <w:r w:rsidR="0038724F" w:rsidRPr="00334CBB">
        <w:rPr>
          <w:rFonts w:ascii="Arial" w:hAnsi="Arial" w:cs="Arial"/>
          <w:sz w:val="20"/>
          <w:szCs w:val="20"/>
          <w:lang w:eastAsia="sl-SI"/>
        </w:rPr>
        <w:t>000</w:t>
      </w:r>
      <w:r w:rsidR="00334CBB" w:rsidRPr="00334CBB">
        <w:rPr>
          <w:rFonts w:ascii="Arial" w:hAnsi="Arial" w:cs="Arial"/>
          <w:sz w:val="20"/>
          <w:szCs w:val="20"/>
          <w:lang w:eastAsia="sl-SI"/>
        </w:rPr>
        <w:t xml:space="preserve">, vendar bo </w:t>
      </w:r>
      <w:r w:rsidR="00334CBB">
        <w:rPr>
          <w:rFonts w:ascii="Arial" w:hAnsi="Arial" w:cs="Arial"/>
          <w:sz w:val="20"/>
          <w:szCs w:val="20"/>
          <w:lang w:eastAsia="sl-SI"/>
        </w:rPr>
        <w:t xml:space="preserve">Slovenija na dražbi ponudila </w:t>
      </w:r>
      <w:r w:rsidR="00334CBB" w:rsidRPr="00334CBB">
        <w:rPr>
          <w:rFonts w:ascii="Arial" w:hAnsi="Arial" w:cs="Arial"/>
          <w:sz w:val="20"/>
          <w:szCs w:val="20"/>
          <w:lang w:eastAsia="sl-SI"/>
        </w:rPr>
        <w:t>le 2</w:t>
      </w:r>
      <w:r w:rsidR="002A5E32">
        <w:rPr>
          <w:rFonts w:ascii="Arial" w:hAnsi="Arial" w:cs="Arial"/>
          <w:sz w:val="20"/>
          <w:szCs w:val="20"/>
          <w:lang w:eastAsia="sl-SI"/>
        </w:rPr>
        <w:t>.</w:t>
      </w:r>
      <w:r w:rsidR="00334CBB" w:rsidRPr="00334CBB">
        <w:rPr>
          <w:rFonts w:ascii="Arial" w:hAnsi="Arial" w:cs="Arial"/>
          <w:sz w:val="20"/>
          <w:szCs w:val="20"/>
          <w:lang w:eastAsia="sl-SI"/>
        </w:rPr>
        <w:t>648</w:t>
      </w:r>
      <w:r w:rsidR="002A5E32">
        <w:rPr>
          <w:rFonts w:ascii="Arial" w:hAnsi="Arial" w:cs="Arial"/>
          <w:sz w:val="20"/>
          <w:szCs w:val="20"/>
          <w:lang w:eastAsia="sl-SI"/>
        </w:rPr>
        <w:t>.</w:t>
      </w:r>
      <w:r w:rsidR="00334CBB" w:rsidRPr="00334CBB">
        <w:rPr>
          <w:rFonts w:ascii="Arial" w:hAnsi="Arial" w:cs="Arial"/>
          <w:sz w:val="20"/>
          <w:szCs w:val="20"/>
          <w:lang w:eastAsia="sl-SI"/>
        </w:rPr>
        <w:t>000 kuponov</w:t>
      </w:r>
      <w:r w:rsidR="00334CBB">
        <w:rPr>
          <w:rFonts w:ascii="Arial" w:hAnsi="Arial" w:cs="Arial"/>
          <w:sz w:val="20"/>
          <w:szCs w:val="20"/>
          <w:lang w:eastAsia="sl-SI"/>
        </w:rPr>
        <w:t xml:space="preserve">, kar </w:t>
      </w:r>
      <w:r w:rsidR="00A42741">
        <w:rPr>
          <w:rFonts w:ascii="Arial" w:hAnsi="Arial" w:cs="Arial"/>
          <w:sz w:val="20"/>
          <w:szCs w:val="20"/>
          <w:lang w:eastAsia="sl-SI"/>
        </w:rPr>
        <w:t xml:space="preserve">je </w:t>
      </w:r>
      <w:r w:rsidR="00334CBB">
        <w:rPr>
          <w:rFonts w:ascii="Arial" w:hAnsi="Arial" w:cs="Arial"/>
          <w:sz w:val="20"/>
          <w:szCs w:val="20"/>
          <w:lang w:eastAsia="sl-SI"/>
        </w:rPr>
        <w:t>pomeni</w:t>
      </w:r>
      <w:r w:rsidR="00A42741">
        <w:rPr>
          <w:rFonts w:ascii="Arial" w:hAnsi="Arial" w:cs="Arial"/>
          <w:sz w:val="20"/>
          <w:szCs w:val="20"/>
          <w:lang w:eastAsia="sl-SI"/>
        </w:rPr>
        <w:t>lo</w:t>
      </w:r>
      <w:r w:rsidR="00334CBB">
        <w:rPr>
          <w:rFonts w:ascii="Arial" w:hAnsi="Arial" w:cs="Arial"/>
          <w:sz w:val="20"/>
          <w:szCs w:val="20"/>
          <w:lang w:eastAsia="sl-SI"/>
        </w:rPr>
        <w:t xml:space="preserve"> potencialno negotovost g</w:t>
      </w:r>
      <w:r w:rsidR="00A42741">
        <w:rPr>
          <w:rFonts w:ascii="Arial" w:hAnsi="Arial" w:cs="Arial"/>
          <w:sz w:val="20"/>
          <w:szCs w:val="20"/>
          <w:lang w:eastAsia="sl-SI"/>
        </w:rPr>
        <w:t>lede prilivov</w:t>
      </w:r>
      <w:r w:rsidR="00334CBB" w:rsidRPr="00334CBB">
        <w:rPr>
          <w:rFonts w:ascii="Arial" w:hAnsi="Arial" w:cs="Arial"/>
          <w:sz w:val="20"/>
          <w:szCs w:val="20"/>
          <w:lang w:eastAsia="sl-SI"/>
        </w:rPr>
        <w:t>.</w:t>
      </w:r>
      <w:r w:rsidR="00A42741">
        <w:rPr>
          <w:rFonts w:ascii="Arial" w:hAnsi="Arial" w:cs="Arial"/>
          <w:sz w:val="20"/>
          <w:szCs w:val="20"/>
          <w:lang w:eastAsia="sl-SI"/>
        </w:rPr>
        <w:t xml:space="preserve"> Prilivi v letu 2019 so zaradi visoke cene kuponov ostali v skoraj enaki višini kot leta 2018, skupaj je bilo prilivov v letu 2019 v višini 65,304 mio evrov.</w:t>
      </w:r>
      <w:r w:rsidR="000058E4">
        <w:rPr>
          <w:rFonts w:ascii="Arial" w:hAnsi="Arial" w:cs="Arial"/>
          <w:sz w:val="20"/>
          <w:szCs w:val="20"/>
          <w:lang w:eastAsia="sl-SI"/>
        </w:rPr>
        <w:t xml:space="preserve"> </w:t>
      </w:r>
    </w:p>
    <w:p w:rsidR="00507E14" w:rsidRDefault="00507E14" w:rsidP="00F5784D">
      <w:pPr>
        <w:pStyle w:val="Brezrazmikov"/>
        <w:jc w:val="both"/>
        <w:rPr>
          <w:rFonts w:ascii="Arial" w:hAnsi="Arial" w:cs="Arial"/>
          <w:sz w:val="20"/>
          <w:szCs w:val="20"/>
          <w:lang w:eastAsia="sl-SI"/>
        </w:rPr>
      </w:pPr>
    </w:p>
    <w:p w:rsidR="00F71F5A" w:rsidRDefault="00F71F5A" w:rsidP="00F5784D">
      <w:pPr>
        <w:pStyle w:val="Brezrazmikov"/>
        <w:jc w:val="both"/>
        <w:rPr>
          <w:rFonts w:ascii="Arial" w:hAnsi="Arial" w:cs="Arial"/>
          <w:sz w:val="20"/>
          <w:szCs w:val="20"/>
          <w:lang w:eastAsia="sl-SI"/>
        </w:rPr>
      </w:pPr>
      <w:r>
        <w:rPr>
          <w:rFonts w:ascii="Arial" w:hAnsi="Arial" w:cs="Arial"/>
          <w:sz w:val="20"/>
          <w:szCs w:val="20"/>
          <w:lang w:eastAsia="sl-SI"/>
        </w:rPr>
        <w:lastRenderedPageBreak/>
        <w:t>Za leto 2020 s</w:t>
      </w:r>
      <w:r w:rsidR="002A5E32">
        <w:rPr>
          <w:rFonts w:ascii="Arial" w:hAnsi="Arial" w:cs="Arial"/>
          <w:sz w:val="20"/>
          <w:szCs w:val="20"/>
          <w:lang w:eastAsia="sl-SI"/>
        </w:rPr>
        <w:t>e</w:t>
      </w:r>
      <w:r>
        <w:rPr>
          <w:rFonts w:ascii="Arial" w:hAnsi="Arial" w:cs="Arial"/>
          <w:sz w:val="20"/>
          <w:szCs w:val="20"/>
          <w:lang w:eastAsia="sl-SI"/>
        </w:rPr>
        <w:t xml:space="preserve"> ocen</w:t>
      </w:r>
      <w:r w:rsidR="002A5E32">
        <w:rPr>
          <w:rFonts w:ascii="Arial" w:hAnsi="Arial" w:cs="Arial"/>
          <w:sz w:val="20"/>
          <w:szCs w:val="20"/>
          <w:lang w:eastAsia="sl-SI"/>
        </w:rPr>
        <w:t>juje</w:t>
      </w:r>
      <w:r>
        <w:rPr>
          <w:rFonts w:ascii="Arial" w:hAnsi="Arial" w:cs="Arial"/>
          <w:sz w:val="20"/>
          <w:szCs w:val="20"/>
          <w:lang w:eastAsia="sl-SI"/>
        </w:rPr>
        <w:t xml:space="preserve">, da </w:t>
      </w:r>
      <w:r w:rsidR="002A5E32">
        <w:rPr>
          <w:rFonts w:ascii="Arial" w:hAnsi="Arial" w:cs="Arial"/>
          <w:sz w:val="20"/>
          <w:szCs w:val="20"/>
          <w:lang w:eastAsia="sl-SI"/>
        </w:rPr>
        <w:t xml:space="preserve">se </w:t>
      </w:r>
      <w:r>
        <w:rPr>
          <w:rFonts w:ascii="Arial" w:hAnsi="Arial" w:cs="Arial"/>
          <w:sz w:val="20"/>
          <w:szCs w:val="20"/>
          <w:lang w:eastAsia="sl-SI"/>
        </w:rPr>
        <w:t>bo na dražb</w:t>
      </w:r>
      <w:r w:rsidR="002A5E32">
        <w:rPr>
          <w:rFonts w:ascii="Arial" w:hAnsi="Arial" w:cs="Arial"/>
          <w:sz w:val="20"/>
          <w:szCs w:val="20"/>
          <w:lang w:eastAsia="sl-SI"/>
        </w:rPr>
        <w:t>i</w:t>
      </w:r>
      <w:r>
        <w:rPr>
          <w:rFonts w:ascii="Arial" w:hAnsi="Arial" w:cs="Arial"/>
          <w:sz w:val="20"/>
          <w:szCs w:val="20"/>
          <w:lang w:eastAsia="sl-SI"/>
        </w:rPr>
        <w:t xml:space="preserve"> ponudil</w:t>
      </w:r>
      <w:r w:rsidR="002A5E32">
        <w:rPr>
          <w:rFonts w:ascii="Arial" w:hAnsi="Arial" w:cs="Arial"/>
          <w:sz w:val="20"/>
          <w:szCs w:val="20"/>
          <w:lang w:eastAsia="sl-SI"/>
        </w:rPr>
        <w:t>o</w:t>
      </w:r>
      <w:r>
        <w:rPr>
          <w:rFonts w:ascii="Arial" w:hAnsi="Arial" w:cs="Arial"/>
          <w:sz w:val="20"/>
          <w:szCs w:val="20"/>
          <w:lang w:eastAsia="sl-SI"/>
        </w:rPr>
        <w:t xml:space="preserve"> 3,1 mio</w:t>
      </w:r>
      <w:r w:rsidR="00F35951">
        <w:rPr>
          <w:rFonts w:ascii="Arial" w:hAnsi="Arial" w:cs="Arial"/>
          <w:sz w:val="20"/>
          <w:szCs w:val="20"/>
          <w:lang w:eastAsia="sl-SI"/>
        </w:rPr>
        <w:t xml:space="preserve"> kuponov</w:t>
      </w:r>
      <w:r w:rsidR="00FA61DF">
        <w:rPr>
          <w:rFonts w:ascii="Arial" w:hAnsi="Arial" w:cs="Arial"/>
          <w:sz w:val="20"/>
          <w:szCs w:val="20"/>
          <w:lang w:eastAsia="sl-SI"/>
        </w:rPr>
        <w:t xml:space="preserve">, </w:t>
      </w:r>
      <w:r w:rsidR="00F35951">
        <w:rPr>
          <w:rFonts w:ascii="Arial" w:hAnsi="Arial" w:cs="Arial"/>
          <w:sz w:val="20"/>
          <w:szCs w:val="20"/>
          <w:lang w:eastAsia="sl-SI"/>
        </w:rPr>
        <w:t>vendar se bo del teh</w:t>
      </w:r>
      <w:r w:rsidR="00334CBB">
        <w:rPr>
          <w:rFonts w:ascii="Arial" w:hAnsi="Arial" w:cs="Arial"/>
          <w:sz w:val="20"/>
          <w:szCs w:val="20"/>
          <w:lang w:eastAsia="sl-SI"/>
        </w:rPr>
        <w:t xml:space="preserve"> lahko prav tako </w:t>
      </w:r>
      <w:r w:rsidR="00FA61DF" w:rsidRPr="00334CBB">
        <w:rPr>
          <w:rFonts w:ascii="Arial" w:hAnsi="Arial" w:cs="Arial"/>
          <w:sz w:val="20"/>
          <w:szCs w:val="20"/>
          <w:lang w:eastAsia="sl-SI"/>
        </w:rPr>
        <w:t>preusmeril v rezerv</w:t>
      </w:r>
      <w:r w:rsidR="00334CBB">
        <w:rPr>
          <w:rFonts w:ascii="Arial" w:hAnsi="Arial" w:cs="Arial"/>
          <w:sz w:val="20"/>
          <w:szCs w:val="20"/>
          <w:lang w:eastAsia="sl-SI"/>
        </w:rPr>
        <w:t>o za stabilnost trga glede na poročilo Evropske komisije v maju leta 2020.</w:t>
      </w:r>
      <w:r w:rsidR="00FA61DF" w:rsidRPr="00334CBB">
        <w:rPr>
          <w:rFonts w:ascii="Arial" w:hAnsi="Arial" w:cs="Arial"/>
          <w:sz w:val="20"/>
          <w:szCs w:val="20"/>
          <w:lang w:eastAsia="sl-SI"/>
        </w:rPr>
        <w:t xml:space="preserve"> Tako </w:t>
      </w:r>
      <w:r w:rsidR="002A5E32">
        <w:rPr>
          <w:rFonts w:ascii="Arial" w:hAnsi="Arial" w:cs="Arial"/>
          <w:sz w:val="20"/>
          <w:szCs w:val="20"/>
          <w:lang w:eastAsia="sl-SI"/>
        </w:rPr>
        <w:t>se je</w:t>
      </w:r>
      <w:r w:rsidR="00FA61DF" w:rsidRPr="00334CBB">
        <w:rPr>
          <w:rFonts w:ascii="Arial" w:hAnsi="Arial" w:cs="Arial"/>
          <w:sz w:val="20"/>
          <w:szCs w:val="20"/>
          <w:lang w:eastAsia="sl-SI"/>
        </w:rPr>
        <w:t xml:space="preserve"> </w:t>
      </w:r>
      <w:r w:rsidR="00334CBB">
        <w:rPr>
          <w:rFonts w:ascii="Arial" w:hAnsi="Arial" w:cs="Arial"/>
          <w:sz w:val="20"/>
          <w:szCs w:val="20"/>
          <w:lang w:eastAsia="sl-SI"/>
        </w:rPr>
        <w:t xml:space="preserve">za oceno prilivov v </w:t>
      </w:r>
      <w:r w:rsidR="00E6507D">
        <w:rPr>
          <w:rFonts w:ascii="Arial" w:hAnsi="Arial" w:cs="Arial"/>
          <w:sz w:val="20"/>
          <w:szCs w:val="20"/>
          <w:lang w:eastAsia="sl-SI"/>
        </w:rPr>
        <w:t xml:space="preserve">obdobju </w:t>
      </w:r>
      <w:r w:rsidR="00334CBB">
        <w:rPr>
          <w:rFonts w:ascii="Arial" w:hAnsi="Arial" w:cs="Arial"/>
          <w:sz w:val="20"/>
          <w:szCs w:val="20"/>
          <w:lang w:eastAsia="sl-SI"/>
        </w:rPr>
        <w:t>2020</w:t>
      </w:r>
      <w:r w:rsidR="00E6507D">
        <w:rPr>
          <w:rFonts w:ascii="Arial" w:hAnsi="Arial" w:cs="Arial"/>
          <w:sz w:val="20"/>
          <w:szCs w:val="20"/>
          <w:lang w:eastAsia="sl-SI"/>
        </w:rPr>
        <w:t xml:space="preserve"> – 202</w:t>
      </w:r>
      <w:r w:rsidR="002E2D58">
        <w:rPr>
          <w:rFonts w:ascii="Arial" w:hAnsi="Arial" w:cs="Arial"/>
          <w:sz w:val="20"/>
          <w:szCs w:val="20"/>
          <w:lang w:eastAsia="sl-SI"/>
        </w:rPr>
        <w:t>3</w:t>
      </w:r>
      <w:r w:rsidR="00334CBB">
        <w:rPr>
          <w:rFonts w:ascii="Arial" w:hAnsi="Arial" w:cs="Arial"/>
          <w:sz w:val="20"/>
          <w:szCs w:val="20"/>
          <w:lang w:eastAsia="sl-SI"/>
        </w:rPr>
        <w:t xml:space="preserve"> vzel</w:t>
      </w:r>
      <w:r w:rsidR="002A5E32">
        <w:rPr>
          <w:rFonts w:ascii="Arial" w:hAnsi="Arial" w:cs="Arial"/>
          <w:sz w:val="20"/>
          <w:szCs w:val="20"/>
          <w:lang w:eastAsia="sl-SI"/>
        </w:rPr>
        <w:t>o</w:t>
      </w:r>
      <w:r w:rsidR="00334CBB">
        <w:rPr>
          <w:rFonts w:ascii="Arial" w:hAnsi="Arial" w:cs="Arial"/>
          <w:sz w:val="20"/>
          <w:szCs w:val="20"/>
          <w:lang w:eastAsia="sl-SI"/>
        </w:rPr>
        <w:t xml:space="preserve"> v izračun 2,6</w:t>
      </w:r>
      <w:r w:rsidR="00FA61DF" w:rsidRPr="00334CBB">
        <w:rPr>
          <w:rFonts w:ascii="Arial" w:hAnsi="Arial" w:cs="Arial"/>
          <w:sz w:val="20"/>
          <w:szCs w:val="20"/>
          <w:lang w:eastAsia="sl-SI"/>
        </w:rPr>
        <w:t xml:space="preserve"> milijona ton CO</w:t>
      </w:r>
      <w:r w:rsidR="00FA61DF" w:rsidRPr="00334CBB">
        <w:rPr>
          <w:rFonts w:ascii="Arial" w:hAnsi="Arial" w:cs="Arial"/>
          <w:sz w:val="20"/>
          <w:szCs w:val="20"/>
          <w:vertAlign w:val="subscript"/>
          <w:lang w:eastAsia="sl-SI"/>
        </w:rPr>
        <w:t>2</w:t>
      </w:r>
      <w:r w:rsidR="00FA61DF" w:rsidRPr="00334CBB">
        <w:rPr>
          <w:rFonts w:ascii="Arial" w:hAnsi="Arial" w:cs="Arial"/>
          <w:sz w:val="20"/>
          <w:szCs w:val="20"/>
          <w:lang w:eastAsia="sl-SI"/>
        </w:rPr>
        <w:t xml:space="preserve"> in na podlagi gibanja cene kuponov iz prete</w:t>
      </w:r>
      <w:r w:rsidR="00334CBB">
        <w:rPr>
          <w:rFonts w:ascii="Arial" w:hAnsi="Arial" w:cs="Arial"/>
          <w:sz w:val="20"/>
          <w:szCs w:val="20"/>
          <w:lang w:eastAsia="sl-SI"/>
        </w:rPr>
        <w:t>klosti letni priliv v letu 2020 ocenil</w:t>
      </w:r>
      <w:r w:rsidR="002A5E32">
        <w:rPr>
          <w:rFonts w:ascii="Arial" w:hAnsi="Arial" w:cs="Arial"/>
          <w:sz w:val="20"/>
          <w:szCs w:val="20"/>
          <w:lang w:eastAsia="sl-SI"/>
        </w:rPr>
        <w:t>o</w:t>
      </w:r>
      <w:r w:rsidR="00334CBB">
        <w:rPr>
          <w:rFonts w:ascii="Arial" w:hAnsi="Arial" w:cs="Arial"/>
          <w:sz w:val="20"/>
          <w:szCs w:val="20"/>
          <w:lang w:eastAsia="sl-SI"/>
        </w:rPr>
        <w:t xml:space="preserve"> na 70</w:t>
      </w:r>
      <w:r w:rsidR="00FA61DF" w:rsidRPr="00334CBB">
        <w:rPr>
          <w:rFonts w:ascii="Arial" w:hAnsi="Arial" w:cs="Arial"/>
          <w:sz w:val="20"/>
          <w:szCs w:val="20"/>
          <w:lang w:eastAsia="sl-SI"/>
        </w:rPr>
        <w:t xml:space="preserve"> mio evrov</w:t>
      </w:r>
      <w:r w:rsidR="00F7384B">
        <w:rPr>
          <w:rFonts w:ascii="Arial" w:hAnsi="Arial" w:cs="Arial"/>
          <w:sz w:val="20"/>
          <w:szCs w:val="20"/>
          <w:lang w:eastAsia="sl-SI"/>
        </w:rPr>
        <w:t>, ob predpostavki, da bo cena kuponov še naprej vztrajala nad 25 evrov</w:t>
      </w:r>
      <w:r w:rsidR="00FA61DF" w:rsidRPr="00334CBB">
        <w:rPr>
          <w:rFonts w:ascii="Arial" w:hAnsi="Arial" w:cs="Arial"/>
          <w:sz w:val="20"/>
          <w:szCs w:val="20"/>
          <w:lang w:eastAsia="sl-SI"/>
        </w:rPr>
        <w:t>.</w:t>
      </w:r>
      <w:r w:rsidR="00E1607B">
        <w:rPr>
          <w:rFonts w:ascii="Arial" w:hAnsi="Arial" w:cs="Arial"/>
          <w:sz w:val="20"/>
          <w:szCs w:val="20"/>
          <w:lang w:eastAsia="sl-SI"/>
        </w:rPr>
        <w:t xml:space="preserve"> Za leto </w:t>
      </w:r>
      <w:r w:rsidR="00E6507D">
        <w:rPr>
          <w:rFonts w:ascii="Arial" w:hAnsi="Arial" w:cs="Arial"/>
          <w:sz w:val="20"/>
          <w:szCs w:val="20"/>
          <w:lang w:eastAsia="sl-SI"/>
        </w:rPr>
        <w:t xml:space="preserve">2021 </w:t>
      </w:r>
      <w:r w:rsidR="00E1607B">
        <w:rPr>
          <w:rFonts w:ascii="Arial" w:hAnsi="Arial" w:cs="Arial"/>
          <w:sz w:val="20"/>
          <w:szCs w:val="20"/>
          <w:lang w:eastAsia="sl-SI"/>
        </w:rPr>
        <w:t>so se ocenili pr</w:t>
      </w:r>
      <w:r w:rsidR="00A42741">
        <w:rPr>
          <w:rFonts w:ascii="Arial" w:hAnsi="Arial" w:cs="Arial"/>
          <w:sz w:val="20"/>
          <w:szCs w:val="20"/>
          <w:lang w:eastAsia="sl-SI"/>
        </w:rPr>
        <w:t>ilivi v višini 60 mio evrov, za leto 2022 in 2023 pa v višini 55 mio evrov</w:t>
      </w:r>
      <w:r w:rsidR="00E1607B">
        <w:rPr>
          <w:rFonts w:ascii="Arial" w:hAnsi="Arial" w:cs="Arial"/>
          <w:sz w:val="20"/>
          <w:szCs w:val="20"/>
          <w:lang w:eastAsia="sl-SI"/>
        </w:rPr>
        <w:t>.</w:t>
      </w:r>
      <w:r w:rsidR="000058E4">
        <w:rPr>
          <w:rFonts w:ascii="Arial" w:hAnsi="Arial" w:cs="Arial"/>
          <w:sz w:val="20"/>
          <w:szCs w:val="20"/>
          <w:lang w:eastAsia="sl-SI"/>
        </w:rPr>
        <w:t xml:space="preserve"> </w:t>
      </w:r>
    </w:p>
    <w:p w:rsidR="00280BB0" w:rsidRDefault="00280BB0" w:rsidP="00F5784D">
      <w:pPr>
        <w:pStyle w:val="Brezrazmikov"/>
        <w:jc w:val="both"/>
        <w:rPr>
          <w:rFonts w:ascii="Arial" w:hAnsi="Arial" w:cs="Arial"/>
          <w:sz w:val="20"/>
          <w:szCs w:val="20"/>
          <w:lang w:eastAsia="sl-SI"/>
        </w:rPr>
      </w:pPr>
    </w:p>
    <w:p w:rsidR="003053FD" w:rsidRDefault="003053FD" w:rsidP="00F5784D">
      <w:pPr>
        <w:pStyle w:val="Brezrazmikov"/>
        <w:jc w:val="both"/>
        <w:rPr>
          <w:rFonts w:ascii="Helv" w:hAnsi="Helv" w:cs="Helv"/>
          <w:color w:val="000000"/>
          <w:sz w:val="20"/>
          <w:szCs w:val="20"/>
        </w:rPr>
      </w:pPr>
      <w:r w:rsidRPr="00F5784D">
        <w:rPr>
          <w:rFonts w:ascii="Arial" w:hAnsi="Arial" w:cs="Arial"/>
          <w:sz w:val="20"/>
          <w:szCs w:val="20"/>
          <w:lang w:eastAsia="sl-SI"/>
        </w:rPr>
        <w:t xml:space="preserve">V primeru dviga </w:t>
      </w:r>
      <w:r w:rsidR="00341ED1">
        <w:rPr>
          <w:rFonts w:ascii="Arial" w:hAnsi="Arial" w:cs="Arial"/>
          <w:sz w:val="20"/>
          <w:szCs w:val="20"/>
          <w:lang w:eastAsia="sl-SI"/>
        </w:rPr>
        <w:t xml:space="preserve">ali padca </w:t>
      </w:r>
      <w:r w:rsidRPr="00F5784D">
        <w:rPr>
          <w:rFonts w:ascii="Arial" w:hAnsi="Arial" w:cs="Arial"/>
          <w:sz w:val="20"/>
          <w:szCs w:val="20"/>
          <w:lang w:eastAsia="sl-SI"/>
        </w:rPr>
        <w:t>povprečne cene emisijskih kuponov, p</w:t>
      </w:r>
      <w:r w:rsidR="00280BB0">
        <w:rPr>
          <w:rFonts w:ascii="Arial" w:hAnsi="Arial" w:cs="Arial"/>
          <w:sz w:val="20"/>
          <w:szCs w:val="20"/>
          <w:lang w:eastAsia="sl-SI"/>
        </w:rPr>
        <w:t xml:space="preserve">rodanih na javnih dražbah (nad </w:t>
      </w:r>
      <w:r w:rsidR="00341ED1">
        <w:rPr>
          <w:rFonts w:ascii="Arial" w:hAnsi="Arial" w:cs="Arial"/>
          <w:sz w:val="20"/>
          <w:szCs w:val="20"/>
          <w:lang w:eastAsia="sl-SI"/>
        </w:rPr>
        <w:t xml:space="preserve">ali pod </w:t>
      </w:r>
      <w:r w:rsidR="00280BB0">
        <w:rPr>
          <w:rFonts w:ascii="Arial" w:hAnsi="Arial" w:cs="Arial"/>
          <w:sz w:val="20"/>
          <w:szCs w:val="20"/>
          <w:lang w:eastAsia="sl-SI"/>
        </w:rPr>
        <w:t>2</w:t>
      </w:r>
      <w:r w:rsidR="00334CBB">
        <w:rPr>
          <w:rFonts w:ascii="Arial" w:hAnsi="Arial" w:cs="Arial"/>
          <w:sz w:val="20"/>
          <w:szCs w:val="20"/>
          <w:lang w:eastAsia="sl-SI"/>
        </w:rPr>
        <w:t>5</w:t>
      </w:r>
      <w:r w:rsidRPr="00F5784D">
        <w:rPr>
          <w:rFonts w:ascii="Arial" w:hAnsi="Arial" w:cs="Arial"/>
          <w:sz w:val="20"/>
          <w:szCs w:val="20"/>
          <w:lang w:eastAsia="sl-SI"/>
        </w:rPr>
        <w:t xml:space="preserve"> </w:t>
      </w:r>
      <w:r w:rsidR="00452E68">
        <w:rPr>
          <w:rFonts w:ascii="Arial" w:hAnsi="Arial" w:cs="Arial"/>
          <w:sz w:val="20"/>
          <w:szCs w:val="20"/>
          <w:lang w:eastAsia="sl-SI"/>
        </w:rPr>
        <w:t>evro</w:t>
      </w:r>
      <w:r w:rsidRPr="00F5784D">
        <w:rPr>
          <w:rFonts w:ascii="Arial" w:hAnsi="Arial" w:cs="Arial"/>
          <w:sz w:val="20"/>
          <w:szCs w:val="20"/>
          <w:lang w:eastAsia="sl-SI"/>
        </w:rPr>
        <w:t>v na tono CO</w:t>
      </w:r>
      <w:r w:rsidRPr="006E4E19">
        <w:rPr>
          <w:rFonts w:ascii="Arial" w:hAnsi="Arial"/>
          <w:sz w:val="20"/>
          <w:vertAlign w:val="subscript"/>
        </w:rPr>
        <w:t>2</w:t>
      </w:r>
      <w:r w:rsidRPr="00F5784D">
        <w:rPr>
          <w:rFonts w:ascii="Arial" w:hAnsi="Arial" w:cs="Arial"/>
          <w:sz w:val="20"/>
          <w:szCs w:val="20"/>
          <w:lang w:eastAsia="sl-SI"/>
        </w:rPr>
        <w:t xml:space="preserve">) in posledično večjih </w:t>
      </w:r>
      <w:r w:rsidR="0009353C">
        <w:rPr>
          <w:rFonts w:ascii="Arial" w:hAnsi="Arial" w:cs="Arial"/>
          <w:sz w:val="20"/>
          <w:szCs w:val="20"/>
          <w:lang w:eastAsia="sl-SI"/>
        </w:rPr>
        <w:t xml:space="preserve">ali manjših </w:t>
      </w:r>
      <w:r w:rsidRPr="00F5784D">
        <w:rPr>
          <w:rFonts w:ascii="Arial" w:hAnsi="Arial" w:cs="Arial"/>
          <w:sz w:val="20"/>
          <w:szCs w:val="20"/>
          <w:lang w:eastAsia="sl-SI"/>
        </w:rPr>
        <w:t>prilivov v Sklad za podnebne spremembe se ponovno prouči program porabe sredst</w:t>
      </w:r>
      <w:r w:rsidR="00D025ED">
        <w:rPr>
          <w:rFonts w:ascii="Arial" w:hAnsi="Arial" w:cs="Arial"/>
          <w:sz w:val="20"/>
          <w:szCs w:val="20"/>
          <w:lang w:eastAsia="sl-SI"/>
        </w:rPr>
        <w:t>ev Sklada za podnebne spremembe</w:t>
      </w:r>
      <w:r w:rsidRPr="00F5784D">
        <w:rPr>
          <w:rFonts w:ascii="Arial" w:hAnsi="Arial" w:cs="Arial"/>
          <w:sz w:val="20"/>
          <w:szCs w:val="20"/>
          <w:lang w:eastAsia="sl-SI"/>
        </w:rPr>
        <w:t>.</w:t>
      </w:r>
      <w:r w:rsidR="009F5DAC">
        <w:rPr>
          <w:rFonts w:ascii="Arial" w:hAnsi="Arial" w:cs="Arial"/>
          <w:sz w:val="20"/>
          <w:szCs w:val="20"/>
          <w:lang w:eastAsia="sl-SI"/>
        </w:rPr>
        <w:t xml:space="preserve"> V primeru nezadostnih prilivov</w:t>
      </w:r>
      <w:r w:rsidR="00E47688">
        <w:rPr>
          <w:rFonts w:ascii="Arial" w:hAnsi="Arial" w:cs="Arial"/>
          <w:sz w:val="20"/>
          <w:szCs w:val="20"/>
          <w:lang w:eastAsia="sl-SI"/>
        </w:rPr>
        <w:t xml:space="preserve"> za že prevzete obveznosti </w:t>
      </w:r>
      <w:r w:rsidR="00431AEB">
        <w:rPr>
          <w:rFonts w:ascii="Helv" w:hAnsi="Helv" w:cs="Helv"/>
          <w:color w:val="000000"/>
          <w:sz w:val="20"/>
          <w:szCs w:val="20"/>
        </w:rPr>
        <w:t>se</w:t>
      </w:r>
      <w:r w:rsidR="00D00736">
        <w:rPr>
          <w:rFonts w:ascii="Helv" w:hAnsi="Helv" w:cs="Helv"/>
          <w:color w:val="000000"/>
          <w:sz w:val="20"/>
          <w:szCs w:val="20"/>
        </w:rPr>
        <w:t xml:space="preserve"> v skladu</w:t>
      </w:r>
      <w:r w:rsidR="00431AEB">
        <w:rPr>
          <w:rFonts w:ascii="Helv" w:hAnsi="Helv" w:cs="Helv"/>
          <w:color w:val="000000"/>
          <w:sz w:val="20"/>
          <w:szCs w:val="20"/>
        </w:rPr>
        <w:t xml:space="preserve"> z dejanskimi priliv</w:t>
      </w:r>
      <w:r w:rsidR="00D00736">
        <w:rPr>
          <w:rFonts w:ascii="Helv" w:hAnsi="Helv" w:cs="Helv"/>
          <w:color w:val="000000"/>
          <w:sz w:val="20"/>
          <w:szCs w:val="20"/>
        </w:rPr>
        <w:t xml:space="preserve">i </w:t>
      </w:r>
      <w:r w:rsidR="00334CBB">
        <w:rPr>
          <w:rFonts w:ascii="Helv" w:hAnsi="Helv" w:cs="Helv"/>
          <w:color w:val="000000"/>
          <w:sz w:val="20"/>
          <w:szCs w:val="20"/>
        </w:rPr>
        <w:t xml:space="preserve">lahko </w:t>
      </w:r>
      <w:r w:rsidR="006E4E19">
        <w:rPr>
          <w:rFonts w:ascii="Helv" w:hAnsi="Helv" w:cs="Helv"/>
          <w:color w:val="000000"/>
          <w:sz w:val="20"/>
          <w:szCs w:val="20"/>
        </w:rPr>
        <w:t>prilagodi</w:t>
      </w:r>
      <w:r w:rsidR="00334CBB">
        <w:rPr>
          <w:rFonts w:ascii="Helv" w:hAnsi="Helv" w:cs="Helv"/>
          <w:color w:val="000000"/>
          <w:sz w:val="20"/>
          <w:szCs w:val="20"/>
        </w:rPr>
        <w:t xml:space="preserve"> tudi</w:t>
      </w:r>
      <w:r w:rsidR="00D00736">
        <w:rPr>
          <w:rFonts w:ascii="Helv" w:hAnsi="Helv" w:cs="Helv"/>
          <w:color w:val="000000"/>
          <w:sz w:val="20"/>
          <w:szCs w:val="20"/>
        </w:rPr>
        <w:t xml:space="preserve"> izvajanje </w:t>
      </w:r>
      <w:r w:rsidR="00F7384B">
        <w:rPr>
          <w:rFonts w:ascii="Helv" w:hAnsi="Helv" w:cs="Helv"/>
          <w:color w:val="000000"/>
          <w:sz w:val="20"/>
          <w:szCs w:val="20"/>
        </w:rPr>
        <w:t xml:space="preserve">že sklenjenih </w:t>
      </w:r>
      <w:r w:rsidR="00D00736">
        <w:rPr>
          <w:rFonts w:ascii="Helv" w:hAnsi="Helv" w:cs="Helv"/>
          <w:color w:val="000000"/>
          <w:sz w:val="20"/>
          <w:szCs w:val="20"/>
        </w:rPr>
        <w:t>pogodb</w:t>
      </w:r>
      <w:r w:rsidR="00431AEB">
        <w:rPr>
          <w:rFonts w:ascii="Helv" w:hAnsi="Helv" w:cs="Helv"/>
          <w:color w:val="000000"/>
          <w:sz w:val="20"/>
          <w:szCs w:val="20"/>
        </w:rPr>
        <w:t>.</w:t>
      </w:r>
      <w:r w:rsidR="00A42741">
        <w:rPr>
          <w:rFonts w:ascii="Helv" w:hAnsi="Helv" w:cs="Helv"/>
          <w:color w:val="000000"/>
          <w:sz w:val="20"/>
          <w:szCs w:val="20"/>
        </w:rPr>
        <w:t xml:space="preserve"> V obdobju programa se spremlja trimesečno povprečje prilivov in v kolikor odstopa za predhodnim trimesečnim obdobjem v višini več kot 20%, se pripravi rebalans programa.</w:t>
      </w:r>
    </w:p>
    <w:p w:rsidR="00E1607B" w:rsidRDefault="00E1607B" w:rsidP="00F5784D">
      <w:pPr>
        <w:pStyle w:val="Brezrazmikov"/>
        <w:jc w:val="both"/>
        <w:rPr>
          <w:rFonts w:ascii="Helv" w:hAnsi="Helv" w:cs="Helv"/>
          <w:color w:val="000000"/>
          <w:sz w:val="20"/>
          <w:szCs w:val="20"/>
        </w:rPr>
      </w:pPr>
    </w:p>
    <w:p w:rsidR="00BA00D3" w:rsidRPr="00F5784D" w:rsidRDefault="00A42741" w:rsidP="00F5784D">
      <w:pPr>
        <w:pStyle w:val="Brezrazmikov"/>
        <w:jc w:val="both"/>
        <w:rPr>
          <w:rFonts w:ascii="Arial" w:hAnsi="Arial" w:cs="Arial"/>
          <w:sz w:val="20"/>
          <w:szCs w:val="20"/>
          <w:lang w:eastAsia="sl-SI"/>
        </w:rPr>
      </w:pPr>
      <w:r>
        <w:rPr>
          <w:rFonts w:ascii="Helv" w:hAnsi="Helv" w:cs="Helv"/>
          <w:color w:val="000000"/>
          <w:sz w:val="20"/>
          <w:szCs w:val="20"/>
        </w:rPr>
        <w:t>Enkrat letno se bo izvedel pregled</w:t>
      </w:r>
      <w:r w:rsidR="00BA00D3">
        <w:rPr>
          <w:rFonts w:ascii="Helv" w:hAnsi="Helv" w:cs="Helv"/>
          <w:color w:val="000000"/>
          <w:sz w:val="20"/>
          <w:szCs w:val="20"/>
        </w:rPr>
        <w:t xml:space="preserve"> </w:t>
      </w:r>
      <w:r>
        <w:rPr>
          <w:rFonts w:ascii="Helv" w:hAnsi="Helv" w:cs="Helv"/>
          <w:color w:val="000000"/>
          <w:sz w:val="20"/>
          <w:szCs w:val="20"/>
        </w:rPr>
        <w:t xml:space="preserve">izvajanja ukrepov </w:t>
      </w:r>
      <w:r w:rsidR="00BA00D3">
        <w:rPr>
          <w:rFonts w:ascii="Helv" w:hAnsi="Helv" w:cs="Helv"/>
          <w:color w:val="000000"/>
          <w:sz w:val="20"/>
          <w:szCs w:val="20"/>
        </w:rPr>
        <w:t xml:space="preserve">programa in </w:t>
      </w:r>
      <w:r>
        <w:rPr>
          <w:rFonts w:ascii="Helv" w:hAnsi="Helv" w:cs="Helv"/>
          <w:color w:val="000000"/>
          <w:sz w:val="20"/>
          <w:szCs w:val="20"/>
        </w:rPr>
        <w:t>v kolikor bo to potrebno, se bo pripravilo spremembe Programa porabe sredstev oz. nov Program porabe sredstev</w:t>
      </w:r>
      <w:r w:rsidR="00581921">
        <w:rPr>
          <w:rFonts w:ascii="Helv" w:hAnsi="Helv" w:cs="Helv"/>
          <w:color w:val="000000"/>
          <w:sz w:val="20"/>
          <w:szCs w:val="20"/>
        </w:rPr>
        <w:t xml:space="preserve"> Sklada za podnebne spremembe</w:t>
      </w:r>
      <w:r>
        <w:rPr>
          <w:rFonts w:ascii="Helv" w:hAnsi="Helv" w:cs="Helv"/>
          <w:color w:val="000000"/>
          <w:sz w:val="20"/>
          <w:szCs w:val="20"/>
        </w:rPr>
        <w:t>, ki bo bolje odražal</w:t>
      </w:r>
      <w:r w:rsidR="00BA00D3">
        <w:rPr>
          <w:rFonts w:ascii="Helv" w:hAnsi="Helv" w:cs="Helv"/>
          <w:color w:val="000000"/>
          <w:sz w:val="20"/>
          <w:szCs w:val="20"/>
        </w:rPr>
        <w:t xml:space="preserve"> </w:t>
      </w:r>
      <w:r>
        <w:rPr>
          <w:rFonts w:ascii="Helv" w:hAnsi="Helv" w:cs="Helv"/>
          <w:color w:val="000000"/>
          <w:sz w:val="20"/>
          <w:szCs w:val="20"/>
        </w:rPr>
        <w:t xml:space="preserve">spremenjene okoliščine ter omogočil </w:t>
      </w:r>
      <w:r w:rsidR="00BA00D3">
        <w:rPr>
          <w:rFonts w:ascii="Helv" w:hAnsi="Helv" w:cs="Helv"/>
          <w:color w:val="000000"/>
          <w:sz w:val="20"/>
          <w:szCs w:val="20"/>
        </w:rPr>
        <w:t xml:space="preserve">planiranje na </w:t>
      </w:r>
      <w:r w:rsidR="00E6507D">
        <w:rPr>
          <w:rFonts w:ascii="Helv" w:hAnsi="Helv" w:cs="Helv"/>
          <w:color w:val="000000"/>
          <w:sz w:val="20"/>
          <w:szCs w:val="20"/>
        </w:rPr>
        <w:t xml:space="preserve">osnovi </w:t>
      </w:r>
      <w:r w:rsidR="00BA00D3">
        <w:rPr>
          <w:rFonts w:ascii="Helv" w:hAnsi="Helv" w:cs="Helv"/>
          <w:color w:val="000000"/>
          <w:sz w:val="20"/>
          <w:szCs w:val="20"/>
        </w:rPr>
        <w:t>natančn</w:t>
      </w:r>
      <w:r w:rsidR="00E6507D">
        <w:rPr>
          <w:rFonts w:ascii="Helv" w:hAnsi="Helv" w:cs="Helv"/>
          <w:color w:val="000000"/>
          <w:sz w:val="20"/>
          <w:szCs w:val="20"/>
        </w:rPr>
        <w:t xml:space="preserve">ejših </w:t>
      </w:r>
      <w:r w:rsidR="00BA00D3">
        <w:rPr>
          <w:rFonts w:ascii="Helv" w:hAnsi="Helv" w:cs="Helv"/>
          <w:color w:val="000000"/>
          <w:sz w:val="20"/>
          <w:szCs w:val="20"/>
        </w:rPr>
        <w:t>podat</w:t>
      </w:r>
      <w:r>
        <w:rPr>
          <w:rFonts w:ascii="Helv" w:hAnsi="Helv" w:cs="Helv"/>
          <w:color w:val="000000"/>
          <w:sz w:val="20"/>
          <w:szCs w:val="20"/>
        </w:rPr>
        <w:t>kov</w:t>
      </w:r>
      <w:r w:rsidR="00E6507D">
        <w:rPr>
          <w:rFonts w:ascii="Helv" w:hAnsi="Helv" w:cs="Helv"/>
          <w:color w:val="000000"/>
          <w:sz w:val="20"/>
          <w:szCs w:val="20"/>
        </w:rPr>
        <w:t xml:space="preserve"> o prilivih</w:t>
      </w:r>
      <w:r>
        <w:rPr>
          <w:rFonts w:ascii="Helv" w:hAnsi="Helv" w:cs="Helv"/>
          <w:color w:val="000000"/>
          <w:sz w:val="20"/>
          <w:szCs w:val="20"/>
        </w:rPr>
        <w:t xml:space="preserve"> v sklad</w:t>
      </w:r>
      <w:r w:rsidR="00E6507D">
        <w:rPr>
          <w:rFonts w:ascii="Helv" w:hAnsi="Helv" w:cs="Helv"/>
          <w:color w:val="000000"/>
          <w:sz w:val="20"/>
          <w:szCs w:val="20"/>
        </w:rPr>
        <w:t xml:space="preserve">, </w:t>
      </w:r>
      <w:r>
        <w:rPr>
          <w:rFonts w:ascii="Helv" w:hAnsi="Helv" w:cs="Helv"/>
          <w:color w:val="000000"/>
          <w:sz w:val="20"/>
          <w:szCs w:val="20"/>
        </w:rPr>
        <w:t>realizaciji porabe</w:t>
      </w:r>
      <w:r w:rsidR="00E6507D">
        <w:rPr>
          <w:rFonts w:ascii="Helv" w:hAnsi="Helv" w:cs="Helv"/>
          <w:color w:val="000000"/>
          <w:sz w:val="20"/>
          <w:szCs w:val="20"/>
        </w:rPr>
        <w:t xml:space="preserve"> sredstev in </w:t>
      </w:r>
      <w:r>
        <w:rPr>
          <w:rFonts w:ascii="Helv" w:hAnsi="Helv" w:cs="Helv"/>
          <w:color w:val="000000"/>
          <w:sz w:val="20"/>
          <w:szCs w:val="20"/>
        </w:rPr>
        <w:t xml:space="preserve">izvedbi planiranih ukrepov ter </w:t>
      </w:r>
      <w:r w:rsidR="00581921">
        <w:rPr>
          <w:rFonts w:ascii="Helv" w:hAnsi="Helv" w:cs="Helv"/>
          <w:color w:val="000000"/>
          <w:sz w:val="20"/>
          <w:szCs w:val="20"/>
        </w:rPr>
        <w:t xml:space="preserve">naslovil </w:t>
      </w:r>
      <w:r>
        <w:rPr>
          <w:rFonts w:ascii="Helv" w:hAnsi="Helv" w:cs="Helv"/>
          <w:color w:val="000000"/>
          <w:sz w:val="20"/>
          <w:szCs w:val="20"/>
        </w:rPr>
        <w:t>potrebo</w:t>
      </w:r>
      <w:r w:rsidR="00E6507D">
        <w:rPr>
          <w:rFonts w:ascii="Helv" w:hAnsi="Helv" w:cs="Helv"/>
          <w:color w:val="000000"/>
          <w:sz w:val="20"/>
          <w:szCs w:val="20"/>
        </w:rPr>
        <w:t xml:space="preserve"> po </w:t>
      </w:r>
      <w:r>
        <w:rPr>
          <w:rFonts w:ascii="Helv" w:hAnsi="Helv" w:cs="Helv"/>
          <w:color w:val="000000"/>
          <w:sz w:val="20"/>
          <w:szCs w:val="20"/>
        </w:rPr>
        <w:t>umestitvi morebitnih novih ukrepov</w:t>
      </w:r>
      <w:r w:rsidR="00E6507D">
        <w:rPr>
          <w:rFonts w:ascii="Helv" w:hAnsi="Helv" w:cs="Helv"/>
          <w:color w:val="000000"/>
          <w:sz w:val="20"/>
          <w:szCs w:val="20"/>
        </w:rPr>
        <w:t xml:space="preserve">. </w:t>
      </w:r>
    </w:p>
    <w:p w:rsidR="007B72F4" w:rsidRPr="00F5784D" w:rsidRDefault="007B72F4" w:rsidP="00F5784D">
      <w:pPr>
        <w:pStyle w:val="Brezrazmikov"/>
        <w:jc w:val="both"/>
        <w:rPr>
          <w:rFonts w:ascii="Arial" w:hAnsi="Arial" w:cs="Arial"/>
          <w:sz w:val="20"/>
          <w:szCs w:val="20"/>
          <w:lang w:eastAsia="sl-SI"/>
        </w:rPr>
      </w:pPr>
      <w:r w:rsidRPr="00F5784D">
        <w:rPr>
          <w:rFonts w:ascii="Arial" w:hAnsi="Arial" w:cs="Arial"/>
          <w:sz w:val="20"/>
          <w:szCs w:val="20"/>
          <w:lang w:eastAsia="sl-SI"/>
        </w:rPr>
        <w:br w:type="page"/>
      </w:r>
    </w:p>
    <w:p w:rsidR="007B72F4" w:rsidRPr="00BC7B5B" w:rsidRDefault="007B72F4" w:rsidP="00D73890">
      <w:pPr>
        <w:pStyle w:val="Naslov1"/>
        <w:numPr>
          <w:ilvl w:val="0"/>
          <w:numId w:val="61"/>
        </w:numPr>
        <w:jc w:val="both"/>
      </w:pPr>
      <w:bookmarkStart w:id="3" w:name="_Toc22724149"/>
      <w:r w:rsidRPr="00BC7B5B">
        <w:lastRenderedPageBreak/>
        <w:t xml:space="preserve">MERILA </w:t>
      </w:r>
      <w:r w:rsidR="00D00736">
        <w:t>za DOLOČITEV</w:t>
      </w:r>
      <w:r w:rsidR="00AB2393">
        <w:t xml:space="preserve"> UPRAVIČENIH NAMENOV porabe </w:t>
      </w:r>
      <w:r w:rsidRPr="00BC7B5B">
        <w:t>sredstev sklada ZA PODNEBNE SPREMEMBE</w:t>
      </w:r>
      <w:bookmarkEnd w:id="3"/>
      <w:r w:rsidRPr="00BC7B5B">
        <w:t xml:space="preserve"> </w:t>
      </w:r>
    </w:p>
    <w:p w:rsidR="007B72F4" w:rsidRPr="00BC7B5B" w:rsidRDefault="007B72F4" w:rsidP="0095558E">
      <w:pPr>
        <w:pStyle w:val="Brezrazmikov"/>
        <w:rPr>
          <w:noProof/>
        </w:rPr>
      </w:pPr>
    </w:p>
    <w:p w:rsidR="007B72F4" w:rsidRPr="00F5784D" w:rsidRDefault="007B72F4" w:rsidP="0086728E">
      <w:pPr>
        <w:pStyle w:val="Brezrazmikov"/>
        <w:jc w:val="both"/>
        <w:rPr>
          <w:rFonts w:ascii="Arial" w:hAnsi="Arial" w:cs="Arial"/>
          <w:sz w:val="20"/>
          <w:szCs w:val="20"/>
          <w:lang w:eastAsia="sl-SI"/>
        </w:rPr>
      </w:pPr>
      <w:r w:rsidRPr="00C76CB7">
        <w:rPr>
          <w:rFonts w:ascii="Arial" w:hAnsi="Arial" w:cs="Arial"/>
          <w:sz w:val="20"/>
          <w:szCs w:val="20"/>
          <w:lang w:eastAsia="sl-SI"/>
        </w:rPr>
        <w:t>Upravičeni nameni porabe sredstev Sklada za podnebne spremembe so določe</w:t>
      </w:r>
      <w:r w:rsidR="00D00736" w:rsidRPr="00C76CB7">
        <w:rPr>
          <w:rFonts w:ascii="Arial" w:hAnsi="Arial" w:cs="Arial"/>
          <w:sz w:val="20"/>
          <w:szCs w:val="20"/>
          <w:lang w:eastAsia="sl-SI"/>
        </w:rPr>
        <w:t>ni predvsem na podlagi prednostnih nalog</w:t>
      </w:r>
      <w:r w:rsidRPr="00C76CB7">
        <w:rPr>
          <w:rFonts w:ascii="Arial" w:hAnsi="Arial" w:cs="Arial"/>
          <w:sz w:val="20"/>
          <w:szCs w:val="20"/>
          <w:lang w:eastAsia="sl-SI"/>
        </w:rPr>
        <w:t xml:space="preserve"> </w:t>
      </w:r>
      <w:r w:rsidR="00476D4A" w:rsidRPr="00C76CB7">
        <w:rPr>
          <w:rFonts w:ascii="Arial" w:hAnsi="Arial" w:cs="Arial"/>
          <w:sz w:val="20"/>
          <w:szCs w:val="20"/>
          <w:lang w:eastAsia="sl-SI"/>
        </w:rPr>
        <w:t>iz</w:t>
      </w:r>
      <w:r w:rsidRPr="00C76CB7">
        <w:rPr>
          <w:rFonts w:ascii="Arial" w:hAnsi="Arial" w:cs="Arial"/>
          <w:sz w:val="20"/>
          <w:szCs w:val="20"/>
          <w:lang w:eastAsia="sl-SI"/>
        </w:rPr>
        <w:t xml:space="preserve"> Operativnega programa zmanjšanja emisij toplogrednih plinov do</w:t>
      </w:r>
      <w:r w:rsidR="00D00736" w:rsidRPr="00C76CB7">
        <w:rPr>
          <w:rFonts w:ascii="Arial" w:hAnsi="Arial" w:cs="Arial"/>
          <w:sz w:val="20"/>
          <w:szCs w:val="20"/>
          <w:lang w:eastAsia="sl-SI"/>
        </w:rPr>
        <w:t xml:space="preserve"> leta 2020 (</w:t>
      </w:r>
      <w:r w:rsidR="002A5E32" w:rsidRPr="00C76CB7">
        <w:rPr>
          <w:rFonts w:ascii="Arial" w:hAnsi="Arial" w:cs="Arial"/>
          <w:sz w:val="20"/>
          <w:szCs w:val="20"/>
          <w:lang w:eastAsia="sl-SI"/>
        </w:rPr>
        <w:t xml:space="preserve">v nadaljnjem besedilu: </w:t>
      </w:r>
      <w:r w:rsidR="003076B5" w:rsidRPr="00C76CB7">
        <w:rPr>
          <w:rFonts w:ascii="Arial" w:hAnsi="Arial" w:cs="Arial"/>
          <w:sz w:val="20"/>
          <w:szCs w:val="20"/>
          <w:lang w:eastAsia="sl-SI"/>
        </w:rPr>
        <w:t>OP TGP 202</w:t>
      </w:r>
      <w:r w:rsidR="00341ED1" w:rsidRPr="00C76CB7">
        <w:rPr>
          <w:rFonts w:ascii="Arial" w:hAnsi="Arial" w:cs="Arial"/>
          <w:sz w:val="20"/>
          <w:szCs w:val="20"/>
          <w:lang w:eastAsia="sl-SI"/>
        </w:rPr>
        <w:t>0</w:t>
      </w:r>
      <w:r w:rsidR="00D00736" w:rsidRPr="00C76CB7">
        <w:rPr>
          <w:rFonts w:ascii="Arial" w:hAnsi="Arial" w:cs="Arial"/>
          <w:sz w:val="20"/>
          <w:szCs w:val="20"/>
          <w:lang w:eastAsia="sl-SI"/>
        </w:rPr>
        <w:t>). OP TGP 2020</w:t>
      </w:r>
      <w:r w:rsidR="00341ED1" w:rsidRPr="00C76CB7">
        <w:rPr>
          <w:rFonts w:ascii="Arial" w:hAnsi="Arial" w:cs="Arial"/>
          <w:sz w:val="20"/>
          <w:szCs w:val="20"/>
          <w:lang w:eastAsia="sl-SI"/>
        </w:rPr>
        <w:t xml:space="preserve"> je </w:t>
      </w:r>
      <w:r w:rsidRPr="00C76CB7">
        <w:rPr>
          <w:rFonts w:ascii="Arial" w:hAnsi="Arial" w:cs="Arial"/>
          <w:sz w:val="20"/>
          <w:szCs w:val="20"/>
          <w:lang w:eastAsia="sl-SI"/>
        </w:rPr>
        <w:t>izvedbeni načrt ukrepov za doseganje pra</w:t>
      </w:r>
      <w:r w:rsidR="00D00736" w:rsidRPr="00C76CB7">
        <w:rPr>
          <w:rFonts w:ascii="Arial" w:hAnsi="Arial" w:cs="Arial"/>
          <w:sz w:val="20"/>
          <w:szCs w:val="20"/>
          <w:lang w:eastAsia="sl-SI"/>
        </w:rPr>
        <w:t>vno za</w:t>
      </w:r>
      <w:r w:rsidRPr="00C76CB7">
        <w:rPr>
          <w:rFonts w:ascii="Arial" w:hAnsi="Arial" w:cs="Arial"/>
          <w:sz w:val="20"/>
          <w:szCs w:val="20"/>
          <w:lang w:eastAsia="sl-SI"/>
        </w:rPr>
        <w:t xml:space="preserve">vezujočega cilja Slovenije za zmanjšanje emisij toplogrednih plinov do leta 2020 po Odločbi </w:t>
      </w:r>
      <w:r w:rsidR="002A5E32" w:rsidRPr="00C76CB7">
        <w:rPr>
          <w:rFonts w:ascii="Arial" w:hAnsi="Arial" w:cs="Arial"/>
          <w:sz w:val="20"/>
          <w:szCs w:val="20"/>
          <w:lang w:eastAsia="sl-SI"/>
        </w:rPr>
        <w:t xml:space="preserve">št. </w:t>
      </w:r>
      <w:r w:rsidRPr="00C76CB7">
        <w:rPr>
          <w:rFonts w:ascii="Arial" w:hAnsi="Arial" w:cs="Arial"/>
          <w:sz w:val="20"/>
          <w:szCs w:val="20"/>
          <w:lang w:eastAsia="sl-SI"/>
        </w:rPr>
        <w:t>2009/406/ES</w:t>
      </w:r>
      <w:r w:rsidR="002A5E32" w:rsidRPr="00C76CB7">
        <w:rPr>
          <w:rFonts w:ascii="Arial" w:hAnsi="Arial" w:cs="Arial"/>
          <w:sz w:val="20"/>
          <w:szCs w:val="20"/>
          <w:lang w:eastAsia="sl-SI"/>
        </w:rPr>
        <w:t xml:space="preserve"> Evropskega parlamenta in Sveta z dne 23. aprila 2009 o prizadevanju držav članic za zmanjšanje emisij toplogrednih plinov, da do leta 2020 izpolnijo zavezo Skupnosti za zmanjšanje emisij toplogrednih plinov. </w:t>
      </w:r>
      <w:r w:rsidRPr="00C76CB7">
        <w:rPr>
          <w:rFonts w:ascii="Arial" w:hAnsi="Arial" w:cs="Arial"/>
          <w:sz w:val="20"/>
          <w:szCs w:val="20"/>
          <w:lang w:eastAsia="sl-SI"/>
        </w:rPr>
        <w:t>Emisije toplogrednih plinov se v Sloveniji do</w:t>
      </w:r>
      <w:r w:rsidR="00D00736" w:rsidRPr="00C76CB7">
        <w:rPr>
          <w:rFonts w:ascii="Arial" w:hAnsi="Arial" w:cs="Arial"/>
          <w:sz w:val="20"/>
          <w:szCs w:val="20"/>
          <w:lang w:eastAsia="sl-SI"/>
        </w:rPr>
        <w:t xml:space="preserve"> leta 2020 na podlagi omenjene o</w:t>
      </w:r>
      <w:r w:rsidRPr="00C76CB7">
        <w:rPr>
          <w:rFonts w:ascii="Arial" w:hAnsi="Arial" w:cs="Arial"/>
          <w:sz w:val="20"/>
          <w:szCs w:val="20"/>
          <w:lang w:eastAsia="sl-SI"/>
        </w:rPr>
        <w:t xml:space="preserve">dločbe ne smejo povečati za več kot </w:t>
      </w:r>
      <w:r w:rsidR="002A5E32" w:rsidRPr="00C76CB7">
        <w:rPr>
          <w:rFonts w:ascii="Arial" w:hAnsi="Arial" w:cs="Arial"/>
          <w:sz w:val="20"/>
          <w:szCs w:val="20"/>
          <w:lang w:eastAsia="sl-SI"/>
        </w:rPr>
        <w:t xml:space="preserve">4 % </w:t>
      </w:r>
      <w:r w:rsidRPr="00C76CB7">
        <w:rPr>
          <w:rFonts w:ascii="Arial" w:hAnsi="Arial" w:cs="Arial"/>
          <w:sz w:val="20"/>
          <w:szCs w:val="20"/>
          <w:lang w:eastAsia="sl-SI"/>
        </w:rPr>
        <w:t>glede na leto 2005</w:t>
      </w:r>
      <w:r w:rsidRPr="00F5784D">
        <w:rPr>
          <w:rFonts w:ascii="Arial" w:hAnsi="Arial" w:cs="Arial"/>
          <w:sz w:val="20"/>
          <w:szCs w:val="20"/>
          <w:lang w:eastAsia="sl-SI"/>
        </w:rPr>
        <w:t>.</w:t>
      </w:r>
      <w:r w:rsidR="0086728E">
        <w:rPr>
          <w:rFonts w:ascii="Arial" w:hAnsi="Arial" w:cs="Arial"/>
          <w:sz w:val="20"/>
          <w:szCs w:val="20"/>
          <w:lang w:eastAsia="sl-SI"/>
        </w:rPr>
        <w:t xml:space="preserve"> Ob tem je OP TGP določil tudi indikativne cilje do leta 2030, ki že predvidevajo tudi doseganje zavezujočega cilja znižanja emisij TGP v ne-ETS sektorjih v Sloveniji za 15% do leta 2030. Ti cilji so bili določeni z Uredbo (EU) 2018/843 (Uredba (EU</w:t>
      </w:r>
      <w:r w:rsidR="0086728E" w:rsidRPr="0086728E">
        <w:rPr>
          <w:rFonts w:ascii="Arial" w:hAnsi="Arial" w:cs="Arial"/>
          <w:sz w:val="20"/>
          <w:szCs w:val="20"/>
          <w:lang w:eastAsia="sl-SI"/>
        </w:rPr>
        <w:t>) 2018/842 evropskega parlamenta in sveta</w:t>
      </w:r>
      <w:r w:rsidR="0086728E">
        <w:rPr>
          <w:rFonts w:ascii="Arial" w:hAnsi="Arial" w:cs="Arial"/>
          <w:sz w:val="20"/>
          <w:szCs w:val="20"/>
          <w:lang w:eastAsia="sl-SI"/>
        </w:rPr>
        <w:t xml:space="preserve"> </w:t>
      </w:r>
      <w:r w:rsidR="0086728E" w:rsidRPr="0086728E">
        <w:rPr>
          <w:rFonts w:ascii="Arial" w:hAnsi="Arial" w:cs="Arial"/>
          <w:sz w:val="20"/>
          <w:szCs w:val="20"/>
          <w:lang w:eastAsia="sl-SI"/>
        </w:rPr>
        <w:t>z dne 30. maja 2018</w:t>
      </w:r>
      <w:r w:rsidR="0086728E">
        <w:rPr>
          <w:rFonts w:ascii="Arial" w:hAnsi="Arial" w:cs="Arial"/>
          <w:sz w:val="20"/>
          <w:szCs w:val="20"/>
          <w:lang w:eastAsia="sl-SI"/>
        </w:rPr>
        <w:t xml:space="preserve"> </w:t>
      </w:r>
      <w:r w:rsidR="0086728E" w:rsidRPr="0086728E">
        <w:rPr>
          <w:rFonts w:ascii="Arial" w:hAnsi="Arial" w:cs="Arial"/>
          <w:sz w:val="20"/>
          <w:szCs w:val="20"/>
          <w:lang w:eastAsia="sl-SI"/>
        </w:rPr>
        <w:t>o zavezujočem letnem zmanjšanju emisij toplogrednih plinov za države članice v obdobju od 2021 do 2030 kot prispevku k podnebnim ukrepom za izpolnitev zavez iz Pariškega sporazuma ter o spremembi Uredbe (EU) št. 525/2013</w:t>
      </w:r>
      <w:r w:rsidR="0086728E">
        <w:rPr>
          <w:rFonts w:ascii="Arial" w:hAnsi="Arial" w:cs="Arial"/>
          <w:sz w:val="20"/>
          <w:szCs w:val="20"/>
          <w:lang w:eastAsia="sl-SI"/>
        </w:rPr>
        <w:t>, v nadaljnjem besedilu: Uredba 2018/843).</w:t>
      </w:r>
    </w:p>
    <w:p w:rsidR="0086728E" w:rsidRDefault="0086728E" w:rsidP="00F5784D">
      <w:pPr>
        <w:pStyle w:val="Brezrazmikov"/>
        <w:jc w:val="both"/>
        <w:rPr>
          <w:rFonts w:ascii="Arial" w:hAnsi="Arial" w:cs="Arial"/>
          <w:sz w:val="20"/>
          <w:szCs w:val="20"/>
          <w:lang w:eastAsia="sl-SI"/>
        </w:rPr>
      </w:pPr>
    </w:p>
    <w:p w:rsidR="007B72F4" w:rsidRPr="00F5784D" w:rsidRDefault="002A5E32" w:rsidP="00F5784D">
      <w:pPr>
        <w:pStyle w:val="Brezrazmikov"/>
        <w:jc w:val="both"/>
        <w:rPr>
          <w:rFonts w:ascii="Arial" w:hAnsi="Arial" w:cs="Arial"/>
          <w:sz w:val="20"/>
          <w:szCs w:val="20"/>
          <w:lang w:eastAsia="sl-SI"/>
        </w:rPr>
      </w:pPr>
      <w:r w:rsidRPr="002A5E32">
        <w:rPr>
          <w:rFonts w:ascii="Arial" w:hAnsi="Arial" w:cs="Arial"/>
          <w:sz w:val="20"/>
          <w:szCs w:val="20"/>
          <w:lang w:eastAsia="sl-SI"/>
        </w:rPr>
        <w:t>OP TGP 2020</w:t>
      </w:r>
      <w:r>
        <w:rPr>
          <w:rFonts w:ascii="Arial" w:hAnsi="Arial" w:cs="Arial"/>
          <w:sz w:val="20"/>
          <w:szCs w:val="20"/>
          <w:lang w:eastAsia="sl-SI"/>
        </w:rPr>
        <w:t xml:space="preserve"> </w:t>
      </w:r>
      <w:r w:rsidR="007B72F4" w:rsidRPr="00F5784D">
        <w:rPr>
          <w:rFonts w:ascii="Arial" w:hAnsi="Arial" w:cs="Arial"/>
          <w:sz w:val="20"/>
          <w:szCs w:val="20"/>
          <w:lang w:eastAsia="sl-SI"/>
        </w:rPr>
        <w:t>se osredotoča na področja oziroma sektorje, ki imajo največje deleže v emisijah toplogrednih plinov v sektorjih, ki niso vključeni v shemo trgovanja z emisijskimi kuponi,</w:t>
      </w:r>
      <w:r w:rsidR="007B72F4" w:rsidRPr="00F5784D">
        <w:rPr>
          <w:rFonts w:ascii="Arial" w:hAnsi="Arial" w:cs="Arial"/>
          <w:sz w:val="20"/>
          <w:szCs w:val="20"/>
          <w:vertAlign w:val="superscript"/>
          <w:lang w:eastAsia="sl-SI"/>
        </w:rPr>
        <w:t xml:space="preserve"> </w:t>
      </w:r>
      <w:r w:rsidR="007B72F4" w:rsidRPr="00F5784D">
        <w:rPr>
          <w:rFonts w:ascii="Arial" w:hAnsi="Arial" w:cs="Arial"/>
          <w:sz w:val="20"/>
          <w:szCs w:val="20"/>
          <w:lang w:eastAsia="sl-SI"/>
        </w:rPr>
        <w:t xml:space="preserve">to so emisije iz rabe goriv za ogrevanje stavb, emisije iz prometa, kmetijstva in ravnanja z odpadki. </w:t>
      </w:r>
      <w:r w:rsidRPr="002A5E32">
        <w:rPr>
          <w:rFonts w:ascii="Arial" w:hAnsi="Arial" w:cs="Arial"/>
          <w:sz w:val="20"/>
          <w:szCs w:val="20"/>
          <w:lang w:eastAsia="sl-SI"/>
        </w:rPr>
        <w:t>OP TGP 2020</w:t>
      </w:r>
      <w:r>
        <w:rPr>
          <w:rFonts w:ascii="Arial" w:hAnsi="Arial" w:cs="Arial"/>
          <w:sz w:val="20"/>
          <w:szCs w:val="20"/>
          <w:lang w:eastAsia="sl-SI"/>
        </w:rPr>
        <w:t xml:space="preserve"> </w:t>
      </w:r>
      <w:r w:rsidR="007B72F4" w:rsidRPr="00F5784D">
        <w:rPr>
          <w:rFonts w:ascii="Arial" w:hAnsi="Arial" w:cs="Arial"/>
          <w:sz w:val="20"/>
          <w:szCs w:val="20"/>
          <w:lang w:eastAsia="sl-SI"/>
        </w:rPr>
        <w:t>določa te</w:t>
      </w:r>
      <w:r w:rsidR="00D00736">
        <w:rPr>
          <w:rFonts w:ascii="Arial" w:hAnsi="Arial" w:cs="Arial"/>
          <w:sz w:val="20"/>
          <w:szCs w:val="20"/>
          <w:lang w:eastAsia="sl-SI"/>
        </w:rPr>
        <w:t>meljne cilje, načela, prednostne naloge</w:t>
      </w:r>
      <w:r w:rsidR="007B72F4" w:rsidRPr="00F5784D">
        <w:rPr>
          <w:rFonts w:ascii="Arial" w:hAnsi="Arial" w:cs="Arial"/>
          <w:sz w:val="20"/>
          <w:szCs w:val="20"/>
          <w:lang w:eastAsia="sl-SI"/>
        </w:rPr>
        <w:t xml:space="preserve"> in usmeritve za ukrepanje v Sloveniji na področju blaženja podnebnih sprememb do leta 2020 s pogledom do leta 2030.</w:t>
      </w:r>
      <w:r w:rsidR="007B72F4" w:rsidRPr="00F5784D">
        <w:rPr>
          <w:rFonts w:ascii="Arial" w:hAnsi="Arial" w:cs="Arial"/>
          <w:noProof/>
          <w:sz w:val="20"/>
          <w:szCs w:val="20"/>
        </w:rPr>
        <w:t xml:space="preserve"> </w:t>
      </w:r>
      <w:r w:rsidR="00D00736">
        <w:rPr>
          <w:rFonts w:ascii="Arial" w:hAnsi="Arial" w:cs="Arial"/>
          <w:sz w:val="20"/>
          <w:szCs w:val="20"/>
          <w:lang w:eastAsia="sl-SI"/>
        </w:rPr>
        <w:t>Ukrepi, določeni v navedenem</w:t>
      </w:r>
      <w:r w:rsidR="007B72F4" w:rsidRPr="00F5784D">
        <w:rPr>
          <w:rFonts w:ascii="Arial" w:hAnsi="Arial" w:cs="Arial"/>
          <w:sz w:val="20"/>
          <w:szCs w:val="20"/>
          <w:lang w:eastAsia="sl-SI"/>
        </w:rPr>
        <w:t xml:space="preserve"> krovnem programskem dokumentu, so ključni del programa za spreminjanje Slovenije v gospodarstvo, ki je gospodarno z viri, zeleno in konkurenčno </w:t>
      </w:r>
      <w:proofErr w:type="spellStart"/>
      <w:r w:rsidR="007B72F4" w:rsidRPr="00F5784D">
        <w:rPr>
          <w:rFonts w:ascii="Arial" w:hAnsi="Arial" w:cs="Arial"/>
          <w:sz w:val="20"/>
          <w:szCs w:val="20"/>
          <w:lang w:eastAsia="sl-SI"/>
        </w:rPr>
        <w:t>nizkoogljično</w:t>
      </w:r>
      <w:proofErr w:type="spellEnd"/>
      <w:r w:rsidR="007B72F4" w:rsidRPr="00F5784D">
        <w:rPr>
          <w:rFonts w:ascii="Arial" w:hAnsi="Arial" w:cs="Arial"/>
          <w:sz w:val="20"/>
          <w:szCs w:val="20"/>
          <w:lang w:eastAsia="sl-SI"/>
        </w:rPr>
        <w:t xml:space="preserve"> ter ki v celoti ločuje gospodarsko rast od emisij toplogrednih plinov: izboljšuje učinkovitost rabe virov, znižuje toplogredne pline, z učinkovitostjo in inovacijami izboljšuje konkurenčnost ter spodbuja rast in zaposlenost.</w:t>
      </w:r>
      <w:r w:rsidR="0086728E">
        <w:rPr>
          <w:rFonts w:ascii="Arial" w:hAnsi="Arial" w:cs="Arial"/>
          <w:sz w:val="20"/>
          <w:szCs w:val="20"/>
          <w:lang w:eastAsia="sl-SI"/>
        </w:rPr>
        <w:t xml:space="preserve"> </w:t>
      </w:r>
      <w:r w:rsidR="00D00736">
        <w:rPr>
          <w:rFonts w:ascii="Arial" w:hAnsi="Arial" w:cs="Arial"/>
          <w:sz w:val="20"/>
          <w:szCs w:val="20"/>
          <w:lang w:eastAsia="sl-SI"/>
        </w:rPr>
        <w:t>Ključni</w:t>
      </w:r>
      <w:r w:rsidR="007B72F4" w:rsidRPr="00F5784D">
        <w:rPr>
          <w:rFonts w:ascii="Arial" w:hAnsi="Arial" w:cs="Arial"/>
          <w:sz w:val="20"/>
          <w:szCs w:val="20"/>
          <w:lang w:eastAsia="sl-SI"/>
        </w:rPr>
        <w:t xml:space="preserve"> proračunski vir financiranja ukrepov, določenih v</w:t>
      </w:r>
      <w:r>
        <w:rPr>
          <w:rFonts w:ascii="Arial" w:hAnsi="Arial" w:cs="Arial"/>
          <w:sz w:val="20"/>
          <w:szCs w:val="20"/>
          <w:lang w:eastAsia="sl-SI"/>
        </w:rPr>
        <w:t xml:space="preserve"> </w:t>
      </w:r>
      <w:r w:rsidRPr="002A5E32">
        <w:rPr>
          <w:rFonts w:ascii="Arial" w:hAnsi="Arial" w:cs="Arial"/>
          <w:sz w:val="20"/>
          <w:szCs w:val="20"/>
          <w:lang w:eastAsia="sl-SI"/>
        </w:rPr>
        <w:t>OP TGP 2020</w:t>
      </w:r>
      <w:r w:rsidR="007B72F4" w:rsidRPr="00F5784D">
        <w:rPr>
          <w:rFonts w:ascii="Arial" w:hAnsi="Arial" w:cs="Arial"/>
          <w:sz w:val="20"/>
          <w:szCs w:val="20"/>
          <w:lang w:eastAsia="sl-SI"/>
        </w:rPr>
        <w:t>, so prav sredstva Sklada za podnebne spremembe.</w:t>
      </w:r>
    </w:p>
    <w:p w:rsidR="007B72F4" w:rsidRPr="00F5784D" w:rsidRDefault="007B72F4" w:rsidP="00F5784D">
      <w:pPr>
        <w:pStyle w:val="Brezrazmikov"/>
        <w:jc w:val="both"/>
        <w:rPr>
          <w:rFonts w:ascii="Arial" w:hAnsi="Arial" w:cs="Arial"/>
          <w:sz w:val="20"/>
          <w:szCs w:val="20"/>
          <w:lang w:eastAsia="sl-SI"/>
        </w:rPr>
      </w:pPr>
    </w:p>
    <w:p w:rsidR="007B72F4" w:rsidRDefault="007B72F4" w:rsidP="00F5784D">
      <w:pPr>
        <w:pStyle w:val="Brezrazmikov"/>
        <w:jc w:val="both"/>
        <w:rPr>
          <w:rFonts w:ascii="Arial" w:hAnsi="Arial" w:cs="Arial"/>
          <w:sz w:val="20"/>
          <w:szCs w:val="20"/>
          <w:lang w:eastAsia="sl-SI"/>
        </w:rPr>
      </w:pPr>
      <w:r w:rsidRPr="00F5784D">
        <w:rPr>
          <w:rFonts w:ascii="Arial" w:hAnsi="Arial" w:cs="Arial"/>
          <w:sz w:val="20"/>
          <w:szCs w:val="20"/>
          <w:lang w:eastAsia="sl-SI"/>
        </w:rPr>
        <w:t>Upravičeni nameni porabe sredstev Sklada za podnebne spremembe za vse namene v skladu z Zakonom o varstvu o</w:t>
      </w:r>
      <w:r w:rsidR="00D025ED">
        <w:rPr>
          <w:rFonts w:ascii="Arial" w:hAnsi="Arial" w:cs="Arial"/>
          <w:sz w:val="20"/>
          <w:szCs w:val="20"/>
          <w:lang w:eastAsia="sl-SI"/>
        </w:rPr>
        <w:t>kolja se določijo na podlagi</w:t>
      </w:r>
      <w:r w:rsidRPr="00F5784D">
        <w:rPr>
          <w:rFonts w:ascii="Arial" w:hAnsi="Arial" w:cs="Arial"/>
          <w:sz w:val="20"/>
          <w:szCs w:val="20"/>
          <w:lang w:eastAsia="sl-SI"/>
        </w:rPr>
        <w:t xml:space="preserve"> </w:t>
      </w:r>
      <w:r w:rsidR="002A5E32">
        <w:rPr>
          <w:rFonts w:ascii="Arial" w:hAnsi="Arial" w:cs="Arial"/>
          <w:sz w:val="20"/>
          <w:szCs w:val="20"/>
          <w:lang w:eastAsia="sl-SI"/>
        </w:rPr>
        <w:t xml:space="preserve">naslednjih </w:t>
      </w:r>
      <w:r w:rsidR="00601CAE">
        <w:rPr>
          <w:rFonts w:ascii="Arial" w:hAnsi="Arial" w:cs="Arial"/>
          <w:sz w:val="20"/>
          <w:szCs w:val="20"/>
          <w:lang w:eastAsia="sl-SI"/>
        </w:rPr>
        <w:t>meril</w:t>
      </w:r>
      <w:r w:rsidR="0086728E">
        <w:rPr>
          <w:rFonts w:ascii="Arial" w:hAnsi="Arial" w:cs="Arial"/>
          <w:sz w:val="20"/>
          <w:szCs w:val="20"/>
          <w:lang w:eastAsia="sl-SI"/>
        </w:rPr>
        <w:t>:</w:t>
      </w:r>
    </w:p>
    <w:p w:rsidR="0086728E" w:rsidRPr="00F5784D" w:rsidRDefault="0086728E" w:rsidP="00F5784D">
      <w:pPr>
        <w:pStyle w:val="Brezrazmikov"/>
        <w:jc w:val="both"/>
        <w:rPr>
          <w:rFonts w:ascii="Arial" w:hAnsi="Arial" w:cs="Arial"/>
          <w:sz w:val="20"/>
          <w:szCs w:val="20"/>
          <w:lang w:eastAsia="sl-SI"/>
        </w:rPr>
      </w:pPr>
    </w:p>
    <w:p w:rsidR="007B72F4" w:rsidRPr="00F5784D" w:rsidRDefault="0012177E" w:rsidP="009B1DD4">
      <w:pPr>
        <w:pStyle w:val="Brezrazmikov"/>
        <w:numPr>
          <w:ilvl w:val="0"/>
          <w:numId w:val="49"/>
        </w:numPr>
        <w:jc w:val="both"/>
        <w:rPr>
          <w:rFonts w:ascii="Arial" w:hAnsi="Arial" w:cs="Arial"/>
          <w:sz w:val="20"/>
          <w:szCs w:val="20"/>
          <w:lang w:eastAsia="sl-SI"/>
        </w:rPr>
      </w:pPr>
      <w:r>
        <w:rPr>
          <w:rFonts w:ascii="Arial" w:hAnsi="Arial" w:cs="Arial"/>
          <w:sz w:val="20"/>
          <w:szCs w:val="20"/>
          <w:lang w:eastAsia="sl-SI"/>
        </w:rPr>
        <w:t>MERILO</w:t>
      </w:r>
      <w:r w:rsidR="00F5784D">
        <w:rPr>
          <w:rFonts w:ascii="Arial" w:hAnsi="Arial" w:cs="Arial"/>
          <w:sz w:val="20"/>
          <w:szCs w:val="20"/>
          <w:lang w:eastAsia="sl-SI"/>
        </w:rPr>
        <w:t xml:space="preserve"> PRISPEV</w:t>
      </w:r>
      <w:r w:rsidR="00D00736">
        <w:rPr>
          <w:rFonts w:ascii="Arial" w:hAnsi="Arial" w:cs="Arial"/>
          <w:sz w:val="20"/>
          <w:szCs w:val="20"/>
          <w:lang w:eastAsia="sl-SI"/>
        </w:rPr>
        <w:t>EK</w:t>
      </w:r>
      <w:r w:rsidR="00F5784D">
        <w:rPr>
          <w:rFonts w:ascii="Arial" w:hAnsi="Arial" w:cs="Arial"/>
          <w:sz w:val="20"/>
          <w:szCs w:val="20"/>
          <w:lang w:eastAsia="sl-SI"/>
        </w:rPr>
        <w:t xml:space="preserve"> K CILJEM NA PODROČJU PODNEBNIH SPREMEMB: </w:t>
      </w:r>
      <w:r w:rsidR="007B72F4" w:rsidRPr="00F5784D">
        <w:rPr>
          <w:rFonts w:ascii="Arial" w:hAnsi="Arial" w:cs="Arial"/>
          <w:sz w:val="20"/>
          <w:szCs w:val="20"/>
          <w:lang w:eastAsia="sl-SI"/>
        </w:rPr>
        <w:t xml:space="preserve">izvedba ukrepov omogoča doseganje ciljev in obveznosti Republike Slovenije na </w:t>
      </w:r>
      <w:r w:rsidR="00471A1B">
        <w:rPr>
          <w:rFonts w:ascii="Arial" w:hAnsi="Arial" w:cs="Arial"/>
          <w:sz w:val="20"/>
          <w:szCs w:val="20"/>
          <w:lang w:eastAsia="sl-SI"/>
        </w:rPr>
        <w:t xml:space="preserve">področju podnebnih </w:t>
      </w:r>
      <w:r w:rsidR="00901371">
        <w:rPr>
          <w:rFonts w:ascii="Arial" w:hAnsi="Arial" w:cs="Arial"/>
          <w:sz w:val="20"/>
          <w:szCs w:val="20"/>
          <w:lang w:eastAsia="sl-SI"/>
        </w:rPr>
        <w:t>sprememb</w:t>
      </w:r>
      <w:r w:rsidR="007B72F4" w:rsidRPr="00F5784D">
        <w:rPr>
          <w:rFonts w:ascii="Arial" w:hAnsi="Arial" w:cs="Arial"/>
          <w:sz w:val="20"/>
          <w:szCs w:val="20"/>
          <w:lang w:eastAsia="sl-SI"/>
        </w:rPr>
        <w:t xml:space="preserve">, prednostno na področjih, </w:t>
      </w:r>
      <w:r w:rsidR="00901371">
        <w:rPr>
          <w:rFonts w:ascii="Arial" w:hAnsi="Arial" w:cs="Arial"/>
          <w:sz w:val="20"/>
          <w:szCs w:val="20"/>
          <w:lang w:eastAsia="sl-SI"/>
        </w:rPr>
        <w:t>ki jih določa evropska zakonodaja</w:t>
      </w:r>
      <w:r w:rsidR="00901371" w:rsidRPr="00F5784D">
        <w:rPr>
          <w:rFonts w:ascii="Arial" w:hAnsi="Arial" w:cs="Arial"/>
          <w:sz w:val="20"/>
          <w:szCs w:val="20"/>
          <w:lang w:eastAsia="sl-SI"/>
        </w:rPr>
        <w:t xml:space="preserve"> </w:t>
      </w:r>
      <w:r w:rsidR="00901371">
        <w:rPr>
          <w:rFonts w:ascii="Arial" w:hAnsi="Arial" w:cs="Arial"/>
          <w:sz w:val="20"/>
          <w:szCs w:val="20"/>
          <w:lang w:eastAsia="sl-SI"/>
        </w:rPr>
        <w:t xml:space="preserve">in </w:t>
      </w:r>
      <w:r w:rsidR="007B72F4" w:rsidRPr="00F5784D">
        <w:rPr>
          <w:rFonts w:ascii="Arial" w:hAnsi="Arial" w:cs="Arial"/>
          <w:sz w:val="20"/>
          <w:szCs w:val="20"/>
          <w:lang w:eastAsia="sl-SI"/>
        </w:rPr>
        <w:t>na katerih ima Republika Sl</w:t>
      </w:r>
      <w:r w:rsidR="00471A1B">
        <w:rPr>
          <w:rFonts w:ascii="Arial" w:hAnsi="Arial" w:cs="Arial"/>
          <w:sz w:val="20"/>
          <w:szCs w:val="20"/>
          <w:lang w:eastAsia="sl-SI"/>
        </w:rPr>
        <w:t>ovenija zaostanke pri izvajanju</w:t>
      </w:r>
      <w:r w:rsidR="007B72F4" w:rsidRPr="00F5784D">
        <w:rPr>
          <w:rFonts w:ascii="Arial" w:hAnsi="Arial" w:cs="Arial"/>
          <w:sz w:val="20"/>
          <w:szCs w:val="20"/>
          <w:lang w:eastAsia="sl-SI"/>
        </w:rPr>
        <w:t>;</w:t>
      </w:r>
    </w:p>
    <w:p w:rsidR="007B72F4" w:rsidRPr="0086728E" w:rsidRDefault="0012177E" w:rsidP="0086728E">
      <w:pPr>
        <w:pStyle w:val="Brezrazmikov"/>
        <w:numPr>
          <w:ilvl w:val="0"/>
          <w:numId w:val="49"/>
        </w:numPr>
        <w:jc w:val="both"/>
        <w:rPr>
          <w:rFonts w:ascii="Arial" w:hAnsi="Arial" w:cs="Arial"/>
          <w:sz w:val="20"/>
          <w:szCs w:val="20"/>
          <w:lang w:eastAsia="sl-SI"/>
        </w:rPr>
      </w:pPr>
      <w:r>
        <w:rPr>
          <w:rFonts w:ascii="Arial" w:hAnsi="Arial" w:cs="Arial"/>
          <w:sz w:val="20"/>
          <w:szCs w:val="20"/>
          <w:lang w:eastAsia="sl-SI"/>
        </w:rPr>
        <w:t>MERILO</w:t>
      </w:r>
      <w:r w:rsidR="00F5784D">
        <w:rPr>
          <w:rFonts w:ascii="Arial" w:hAnsi="Arial" w:cs="Arial"/>
          <w:sz w:val="20"/>
          <w:szCs w:val="20"/>
          <w:lang w:eastAsia="sl-SI"/>
        </w:rPr>
        <w:t xml:space="preserve"> </w:t>
      </w:r>
      <w:r w:rsidR="00D00736">
        <w:rPr>
          <w:rFonts w:ascii="Arial" w:hAnsi="Arial" w:cs="Arial"/>
          <w:sz w:val="20"/>
          <w:szCs w:val="20"/>
          <w:lang w:eastAsia="sl-SI"/>
        </w:rPr>
        <w:t>IZPOLNJEVANJE</w:t>
      </w:r>
      <w:r w:rsidR="00341ED1">
        <w:rPr>
          <w:rFonts w:ascii="Arial" w:hAnsi="Arial" w:cs="Arial"/>
          <w:sz w:val="20"/>
          <w:szCs w:val="20"/>
          <w:lang w:eastAsia="sl-SI"/>
        </w:rPr>
        <w:t xml:space="preserve"> </w:t>
      </w:r>
      <w:r w:rsidR="00F5784D">
        <w:rPr>
          <w:rFonts w:ascii="Arial" w:hAnsi="Arial" w:cs="Arial"/>
          <w:sz w:val="20"/>
          <w:szCs w:val="20"/>
          <w:lang w:eastAsia="sl-SI"/>
        </w:rPr>
        <w:t>MEDNARODNIH</w:t>
      </w:r>
      <w:r w:rsidR="00341ED1">
        <w:rPr>
          <w:rFonts w:ascii="Arial" w:hAnsi="Arial" w:cs="Arial"/>
          <w:sz w:val="20"/>
          <w:szCs w:val="20"/>
          <w:lang w:eastAsia="sl-SI"/>
        </w:rPr>
        <w:t xml:space="preserve"> OBVEZNOSTI</w:t>
      </w:r>
      <w:r w:rsidR="00F5784D">
        <w:rPr>
          <w:rFonts w:ascii="Arial" w:hAnsi="Arial" w:cs="Arial"/>
          <w:sz w:val="20"/>
          <w:szCs w:val="20"/>
          <w:lang w:eastAsia="sl-SI"/>
        </w:rPr>
        <w:t xml:space="preserve">: </w:t>
      </w:r>
      <w:r w:rsidR="007B72F4" w:rsidRPr="00F5784D">
        <w:rPr>
          <w:rFonts w:ascii="Arial" w:hAnsi="Arial" w:cs="Arial"/>
          <w:sz w:val="20"/>
          <w:szCs w:val="20"/>
          <w:lang w:eastAsia="sl-SI"/>
        </w:rPr>
        <w:t>izpolnjevanje mednarodnih</w:t>
      </w:r>
      <w:r w:rsidR="000058E4">
        <w:rPr>
          <w:rFonts w:ascii="Arial" w:hAnsi="Arial" w:cs="Arial"/>
          <w:sz w:val="20"/>
          <w:szCs w:val="20"/>
          <w:lang w:eastAsia="sl-SI"/>
        </w:rPr>
        <w:t xml:space="preserve">  </w:t>
      </w:r>
      <w:r w:rsidR="007B72F4" w:rsidRPr="00F5784D">
        <w:rPr>
          <w:rFonts w:ascii="Arial" w:hAnsi="Arial" w:cs="Arial"/>
          <w:sz w:val="20"/>
          <w:szCs w:val="20"/>
          <w:lang w:eastAsia="sl-SI"/>
        </w:rPr>
        <w:t xml:space="preserve">obveznosti Republike Slovenije v okviru </w:t>
      </w:r>
      <w:r w:rsidR="00F968CF">
        <w:rPr>
          <w:rFonts w:ascii="Arial" w:hAnsi="Arial" w:cs="Arial"/>
          <w:sz w:val="20"/>
          <w:szCs w:val="20"/>
          <w:lang w:eastAsia="sl-SI"/>
        </w:rPr>
        <w:t>svetovni</w:t>
      </w:r>
      <w:r w:rsidR="007B72F4" w:rsidRPr="00F5784D">
        <w:rPr>
          <w:rFonts w:ascii="Arial" w:hAnsi="Arial" w:cs="Arial"/>
          <w:sz w:val="20"/>
          <w:szCs w:val="20"/>
          <w:lang w:eastAsia="sl-SI"/>
        </w:rPr>
        <w:t>h podnebnih prizadevanj v skladu s Pariškim sporazumom in določili 4. člena Okvirne konvencije Združenih narodov o spremembi podnebja</w:t>
      </w:r>
      <w:r w:rsidR="002A5E32" w:rsidRPr="0086728E">
        <w:rPr>
          <w:rFonts w:ascii="Arial" w:hAnsi="Arial" w:cs="Arial"/>
          <w:sz w:val="20"/>
          <w:szCs w:val="20"/>
          <w:lang w:eastAsia="sl-SI"/>
        </w:rPr>
        <w:t xml:space="preserve"> (Uradni list RS – Mednarodne pogodbe, št. </w:t>
      </w:r>
      <w:hyperlink r:id="rId9" w:tgtFrame="_blank" w:tooltip="Zakon o ratifikaciji Okvirne konvencije Združenih narodov o spremembi podnebja (MOKSP)" w:history="1">
        <w:r w:rsidR="002A5E32" w:rsidRPr="0086728E">
          <w:rPr>
            <w:rFonts w:ascii="Arial" w:hAnsi="Arial" w:cs="Arial"/>
            <w:sz w:val="20"/>
            <w:szCs w:val="20"/>
            <w:lang w:eastAsia="sl-SI"/>
          </w:rPr>
          <w:t>13/95</w:t>
        </w:r>
      </w:hyperlink>
      <w:r w:rsidR="002A5E32">
        <w:rPr>
          <w:rFonts w:ascii="Arial" w:hAnsi="Arial" w:cs="Arial"/>
          <w:sz w:val="20"/>
          <w:szCs w:val="20"/>
          <w:lang w:eastAsia="sl-SI"/>
        </w:rPr>
        <w:t>; v nadaljnjem besedilu:</w:t>
      </w:r>
      <w:r w:rsidR="0086728E">
        <w:rPr>
          <w:rFonts w:ascii="Arial" w:hAnsi="Arial" w:cs="Arial"/>
          <w:sz w:val="20"/>
          <w:szCs w:val="20"/>
          <w:lang w:eastAsia="sl-SI"/>
        </w:rPr>
        <w:t xml:space="preserve"> UNFCCC) </w:t>
      </w:r>
      <w:r w:rsidR="007B72F4" w:rsidRPr="0086728E">
        <w:rPr>
          <w:rFonts w:ascii="Arial" w:hAnsi="Arial" w:cs="Arial"/>
          <w:sz w:val="20"/>
          <w:szCs w:val="20"/>
          <w:lang w:eastAsia="sl-SI"/>
        </w:rPr>
        <w:t>o zagotovitvi ustrezne finančne in tehnične pomoči za mednarodne podnebne aktivnosti na področju podnebnih sprememb, še zlasti za zmanjševanje emisij toplogrednih plinov in prilagajanje podnebnim spremembam v manj razvitih državah;</w:t>
      </w:r>
      <w:r w:rsidR="00145905" w:rsidRPr="0086728E">
        <w:rPr>
          <w:rFonts w:ascii="Arial" w:hAnsi="Arial" w:cs="Arial"/>
          <w:sz w:val="20"/>
          <w:szCs w:val="20"/>
          <w:lang w:eastAsia="sl-SI"/>
        </w:rPr>
        <w:t xml:space="preserve"> druge mednarodne obveznosti v okviru EU in mednarodnih organizacij;</w:t>
      </w:r>
    </w:p>
    <w:p w:rsidR="007B72F4" w:rsidRPr="00F5784D" w:rsidRDefault="0012177E" w:rsidP="009B1DD4">
      <w:pPr>
        <w:pStyle w:val="Brezrazmikov"/>
        <w:numPr>
          <w:ilvl w:val="0"/>
          <w:numId w:val="49"/>
        </w:numPr>
        <w:jc w:val="both"/>
        <w:rPr>
          <w:rFonts w:ascii="Arial" w:hAnsi="Arial" w:cs="Arial"/>
          <w:sz w:val="20"/>
          <w:szCs w:val="20"/>
          <w:lang w:eastAsia="sl-SI"/>
        </w:rPr>
      </w:pPr>
      <w:r>
        <w:rPr>
          <w:rFonts w:ascii="Arial" w:hAnsi="Arial" w:cs="Arial"/>
          <w:sz w:val="20"/>
          <w:szCs w:val="20"/>
          <w:lang w:eastAsia="sl-SI"/>
        </w:rPr>
        <w:t>MERILO</w:t>
      </w:r>
      <w:r w:rsidR="00F968CF">
        <w:rPr>
          <w:rFonts w:ascii="Arial" w:hAnsi="Arial" w:cs="Arial"/>
          <w:sz w:val="20"/>
          <w:szCs w:val="20"/>
          <w:lang w:eastAsia="sl-SI"/>
        </w:rPr>
        <w:t xml:space="preserve"> DODANA VREDNOST</w:t>
      </w:r>
      <w:r w:rsidR="00E75E32">
        <w:rPr>
          <w:rFonts w:ascii="Arial" w:hAnsi="Arial" w:cs="Arial"/>
          <w:sz w:val="20"/>
          <w:szCs w:val="20"/>
          <w:lang w:eastAsia="sl-SI"/>
        </w:rPr>
        <w:t xml:space="preserve">: </w:t>
      </w:r>
      <w:r w:rsidR="007B72F4" w:rsidRPr="00F5784D">
        <w:rPr>
          <w:rFonts w:ascii="Arial" w:hAnsi="Arial" w:cs="Arial"/>
          <w:sz w:val="20"/>
          <w:szCs w:val="20"/>
          <w:lang w:eastAsia="sl-SI"/>
        </w:rPr>
        <w:t>dopolnjuje</w:t>
      </w:r>
      <w:r w:rsidR="00F968CF">
        <w:rPr>
          <w:rFonts w:ascii="Arial" w:hAnsi="Arial" w:cs="Arial"/>
          <w:sz w:val="20"/>
          <w:szCs w:val="20"/>
          <w:lang w:eastAsia="sl-SI"/>
        </w:rPr>
        <w:t xml:space="preserve"> ustrezne</w:t>
      </w:r>
      <w:r w:rsidR="007B72F4" w:rsidRPr="00F5784D">
        <w:rPr>
          <w:rFonts w:ascii="Arial" w:hAnsi="Arial" w:cs="Arial"/>
          <w:sz w:val="20"/>
          <w:szCs w:val="20"/>
          <w:lang w:eastAsia="sl-SI"/>
        </w:rPr>
        <w:t xml:space="preserve"> ukrepe</w:t>
      </w:r>
      <w:r w:rsidR="00F968CF">
        <w:rPr>
          <w:rFonts w:ascii="Arial" w:hAnsi="Arial" w:cs="Arial"/>
          <w:sz w:val="20"/>
          <w:szCs w:val="20"/>
          <w:lang w:eastAsia="sl-SI"/>
        </w:rPr>
        <w:t xml:space="preserve"> iz Operativnega programa</w:t>
      </w:r>
      <w:r w:rsidR="007B72F4" w:rsidRPr="00F5784D">
        <w:rPr>
          <w:rFonts w:ascii="Arial" w:hAnsi="Arial" w:cs="Arial"/>
          <w:sz w:val="20"/>
          <w:szCs w:val="20"/>
          <w:lang w:eastAsia="sl-SI"/>
        </w:rPr>
        <w:t xml:space="preserve"> za izvajanje evropske kohezijske politike v obdobju 2014–2020</w:t>
      </w:r>
      <w:r w:rsidR="00145905">
        <w:rPr>
          <w:rFonts w:ascii="Arial" w:hAnsi="Arial" w:cs="Arial"/>
          <w:sz w:val="20"/>
          <w:szCs w:val="20"/>
          <w:lang w:eastAsia="sl-SI"/>
        </w:rPr>
        <w:t xml:space="preserve"> in </w:t>
      </w:r>
      <w:r w:rsidR="00F968CF">
        <w:rPr>
          <w:rFonts w:ascii="Arial" w:hAnsi="Arial" w:cs="Arial"/>
          <w:sz w:val="20"/>
          <w:szCs w:val="20"/>
          <w:lang w:eastAsia="sl-SI"/>
        </w:rPr>
        <w:t>iz drugih sektorskih programov in načrtov</w:t>
      </w:r>
      <w:r w:rsidR="007B72F4" w:rsidRPr="00F5784D">
        <w:rPr>
          <w:rFonts w:ascii="Arial" w:hAnsi="Arial" w:cs="Arial"/>
          <w:sz w:val="20"/>
          <w:szCs w:val="20"/>
          <w:lang w:eastAsia="sl-SI"/>
        </w:rPr>
        <w:t>;</w:t>
      </w:r>
    </w:p>
    <w:p w:rsidR="007B72F4" w:rsidRPr="00F5784D" w:rsidRDefault="0012177E" w:rsidP="009B1DD4">
      <w:pPr>
        <w:pStyle w:val="Brezrazmikov"/>
        <w:numPr>
          <w:ilvl w:val="0"/>
          <w:numId w:val="49"/>
        </w:numPr>
        <w:jc w:val="both"/>
        <w:rPr>
          <w:rFonts w:ascii="Arial" w:hAnsi="Arial" w:cs="Arial"/>
          <w:sz w:val="20"/>
          <w:szCs w:val="20"/>
          <w:lang w:eastAsia="sl-SI"/>
        </w:rPr>
      </w:pPr>
      <w:r>
        <w:rPr>
          <w:rFonts w:ascii="Arial" w:hAnsi="Arial" w:cs="Arial"/>
          <w:sz w:val="20"/>
          <w:szCs w:val="20"/>
          <w:lang w:eastAsia="sl-SI"/>
        </w:rPr>
        <w:t>MERILO</w:t>
      </w:r>
      <w:r w:rsidR="00E75E32">
        <w:rPr>
          <w:rFonts w:ascii="Arial" w:hAnsi="Arial" w:cs="Arial"/>
          <w:sz w:val="20"/>
          <w:szCs w:val="20"/>
          <w:lang w:eastAsia="sl-SI"/>
        </w:rPr>
        <w:t xml:space="preserve"> DOSEGANJ</w:t>
      </w:r>
      <w:r w:rsidR="009F6B46">
        <w:rPr>
          <w:rFonts w:ascii="Arial" w:hAnsi="Arial" w:cs="Arial"/>
          <w:sz w:val="20"/>
          <w:szCs w:val="20"/>
          <w:lang w:eastAsia="sl-SI"/>
        </w:rPr>
        <w:t>E</w:t>
      </w:r>
      <w:r w:rsidR="00E75E32">
        <w:rPr>
          <w:rFonts w:ascii="Arial" w:hAnsi="Arial" w:cs="Arial"/>
          <w:sz w:val="20"/>
          <w:szCs w:val="20"/>
          <w:lang w:eastAsia="sl-SI"/>
        </w:rPr>
        <w:t xml:space="preserve"> SINERGIJ: </w:t>
      </w:r>
      <w:r w:rsidR="00F968CF">
        <w:rPr>
          <w:rFonts w:ascii="Arial" w:hAnsi="Arial" w:cs="Arial"/>
          <w:sz w:val="20"/>
          <w:szCs w:val="20"/>
          <w:lang w:eastAsia="sl-SI"/>
        </w:rPr>
        <w:t>večstranski</w:t>
      </w:r>
      <w:r w:rsidR="007B72F4" w:rsidRPr="00F5784D">
        <w:rPr>
          <w:rFonts w:ascii="Arial" w:hAnsi="Arial" w:cs="Arial"/>
          <w:sz w:val="20"/>
          <w:szCs w:val="20"/>
          <w:lang w:eastAsia="sl-SI"/>
        </w:rPr>
        <w:t xml:space="preserve"> učinek izvedbe ukrepov na domače gospodarstvo (opravljanje storitev, industrijska proizvodnja, zaposlovanje </w:t>
      </w:r>
      <w:r w:rsidR="00F968CF">
        <w:rPr>
          <w:rFonts w:ascii="Arial" w:hAnsi="Arial" w:cs="Arial"/>
          <w:sz w:val="20"/>
          <w:szCs w:val="20"/>
          <w:lang w:eastAsia="sl-SI"/>
        </w:rPr>
        <w:t>v majhnih in srednje velikih podjetjih</w:t>
      </w:r>
      <w:r w:rsidR="007B72F4" w:rsidRPr="00F5784D">
        <w:rPr>
          <w:rFonts w:ascii="Arial" w:hAnsi="Arial" w:cs="Arial"/>
          <w:sz w:val="20"/>
          <w:szCs w:val="20"/>
          <w:lang w:eastAsia="sl-SI"/>
        </w:rPr>
        <w:t>, nova delovna mesta)</w:t>
      </w:r>
      <w:r w:rsidR="00145905">
        <w:rPr>
          <w:rFonts w:ascii="Arial" w:hAnsi="Arial" w:cs="Arial"/>
          <w:sz w:val="20"/>
          <w:szCs w:val="20"/>
          <w:lang w:eastAsia="sl-SI"/>
        </w:rPr>
        <w:t xml:space="preserve"> in sektorje</w:t>
      </w:r>
      <w:r w:rsidR="007B72F4" w:rsidRPr="00F5784D">
        <w:rPr>
          <w:rFonts w:ascii="Arial" w:hAnsi="Arial" w:cs="Arial"/>
          <w:sz w:val="20"/>
          <w:szCs w:val="20"/>
          <w:lang w:eastAsia="sl-SI"/>
        </w:rPr>
        <w:t>;</w:t>
      </w:r>
    </w:p>
    <w:p w:rsidR="007B72F4" w:rsidRPr="00E75E32" w:rsidRDefault="0012177E" w:rsidP="009B1DD4">
      <w:pPr>
        <w:pStyle w:val="Brezrazmikov"/>
        <w:numPr>
          <w:ilvl w:val="0"/>
          <w:numId w:val="49"/>
        </w:numPr>
        <w:jc w:val="both"/>
        <w:rPr>
          <w:rFonts w:ascii="Arial" w:hAnsi="Arial" w:cs="Arial"/>
          <w:sz w:val="20"/>
          <w:szCs w:val="20"/>
          <w:lang w:eastAsia="sl-SI"/>
        </w:rPr>
      </w:pPr>
      <w:r>
        <w:rPr>
          <w:rFonts w:ascii="Arial" w:hAnsi="Arial" w:cs="Arial"/>
          <w:sz w:val="20"/>
          <w:szCs w:val="20"/>
          <w:lang w:eastAsia="sl-SI"/>
        </w:rPr>
        <w:t>MERILO</w:t>
      </w:r>
      <w:r w:rsidR="00E75E32">
        <w:rPr>
          <w:rFonts w:ascii="Arial" w:hAnsi="Arial" w:cs="Arial"/>
          <w:sz w:val="20"/>
          <w:szCs w:val="20"/>
          <w:lang w:eastAsia="sl-SI"/>
        </w:rPr>
        <w:t xml:space="preserve"> </w:t>
      </w:r>
      <w:r w:rsidR="00F968CF">
        <w:rPr>
          <w:rFonts w:ascii="Arial" w:hAnsi="Arial" w:cs="Arial"/>
          <w:sz w:val="20"/>
          <w:szCs w:val="20"/>
          <w:lang w:eastAsia="sl-SI"/>
        </w:rPr>
        <w:t>UČINKOVITOST</w:t>
      </w:r>
      <w:r w:rsidR="00E75E32" w:rsidRPr="00E75E32">
        <w:rPr>
          <w:rFonts w:ascii="Arial" w:hAnsi="Arial" w:cs="Arial"/>
          <w:sz w:val="20"/>
          <w:szCs w:val="20"/>
          <w:lang w:eastAsia="sl-SI"/>
        </w:rPr>
        <w:t xml:space="preserve">: </w:t>
      </w:r>
      <w:r w:rsidR="007B72F4" w:rsidRPr="00E75E32">
        <w:rPr>
          <w:rFonts w:ascii="Arial" w:hAnsi="Arial" w:cs="Arial"/>
          <w:sz w:val="20"/>
          <w:szCs w:val="20"/>
          <w:lang w:eastAsia="sl-SI"/>
        </w:rPr>
        <w:t>zmanjševanje stroškov</w:t>
      </w:r>
      <w:r w:rsidR="00F968CF">
        <w:rPr>
          <w:rFonts w:ascii="Arial" w:hAnsi="Arial" w:cs="Arial"/>
          <w:sz w:val="20"/>
          <w:szCs w:val="20"/>
          <w:lang w:eastAsia="sl-SI"/>
        </w:rPr>
        <w:t xml:space="preserve"> v gospodarstvu in javnem sektorju</w:t>
      </w:r>
      <w:r w:rsidR="007B72F4" w:rsidRPr="00E75E32">
        <w:rPr>
          <w:rFonts w:ascii="Arial" w:hAnsi="Arial" w:cs="Arial"/>
          <w:sz w:val="20"/>
          <w:szCs w:val="20"/>
          <w:lang w:eastAsia="sl-SI"/>
        </w:rPr>
        <w:t xml:space="preserve"> za rabo energije in naravnih virov;</w:t>
      </w:r>
      <w:r w:rsidR="00E75E32">
        <w:rPr>
          <w:rFonts w:ascii="Arial" w:hAnsi="Arial" w:cs="Arial"/>
          <w:sz w:val="20"/>
          <w:szCs w:val="20"/>
          <w:lang w:eastAsia="sl-SI"/>
        </w:rPr>
        <w:t xml:space="preserve"> </w:t>
      </w:r>
      <w:r w:rsidR="007B72F4" w:rsidRPr="00E75E32">
        <w:rPr>
          <w:rFonts w:ascii="Arial" w:hAnsi="Arial" w:cs="Arial"/>
          <w:sz w:val="20"/>
          <w:szCs w:val="20"/>
          <w:lang w:eastAsia="sl-SI"/>
        </w:rPr>
        <w:t>za rabo energije prebivalstvu in energetske revščine socialno šibkih skupin prebivalstva;</w:t>
      </w:r>
    </w:p>
    <w:p w:rsidR="007B72F4" w:rsidRPr="00F5784D" w:rsidRDefault="0012177E" w:rsidP="009B1DD4">
      <w:pPr>
        <w:pStyle w:val="Brezrazmikov"/>
        <w:numPr>
          <w:ilvl w:val="0"/>
          <w:numId w:val="49"/>
        </w:numPr>
        <w:jc w:val="both"/>
        <w:rPr>
          <w:rFonts w:ascii="Arial" w:hAnsi="Arial" w:cs="Arial"/>
          <w:sz w:val="20"/>
          <w:szCs w:val="20"/>
          <w:lang w:eastAsia="sl-SI"/>
        </w:rPr>
      </w:pPr>
      <w:r>
        <w:rPr>
          <w:rFonts w:ascii="Arial" w:hAnsi="Arial" w:cs="Arial"/>
          <w:sz w:val="20"/>
          <w:szCs w:val="20"/>
          <w:lang w:eastAsia="sl-SI"/>
        </w:rPr>
        <w:t>MERILO</w:t>
      </w:r>
      <w:r w:rsidR="00E75E32">
        <w:rPr>
          <w:rFonts w:ascii="Arial" w:hAnsi="Arial" w:cs="Arial"/>
          <w:sz w:val="20"/>
          <w:szCs w:val="20"/>
          <w:lang w:eastAsia="sl-SI"/>
        </w:rPr>
        <w:t xml:space="preserve"> </w:t>
      </w:r>
      <w:r w:rsidR="00E75E32" w:rsidRPr="00F5784D">
        <w:rPr>
          <w:rFonts w:ascii="Arial" w:hAnsi="Arial" w:cs="Arial"/>
          <w:sz w:val="20"/>
          <w:szCs w:val="20"/>
          <w:lang w:eastAsia="sl-SI"/>
        </w:rPr>
        <w:t>PRIPRAVLJENOST UKREPOV ZA IZVEDBO</w:t>
      </w:r>
      <w:r w:rsidR="0091395E">
        <w:rPr>
          <w:rFonts w:ascii="Arial" w:hAnsi="Arial" w:cs="Arial"/>
          <w:sz w:val="20"/>
          <w:szCs w:val="20"/>
          <w:lang w:eastAsia="sl-SI"/>
        </w:rPr>
        <w:t>: ukrep oziroma</w:t>
      </w:r>
      <w:r w:rsidR="00145905">
        <w:rPr>
          <w:rFonts w:ascii="Arial" w:hAnsi="Arial" w:cs="Arial"/>
          <w:sz w:val="20"/>
          <w:szCs w:val="20"/>
          <w:lang w:eastAsia="sl-SI"/>
        </w:rPr>
        <w:t xml:space="preserve"> p</w:t>
      </w:r>
      <w:r w:rsidR="00FC6788">
        <w:rPr>
          <w:rFonts w:ascii="Arial" w:hAnsi="Arial" w:cs="Arial"/>
          <w:sz w:val="20"/>
          <w:szCs w:val="20"/>
          <w:lang w:eastAsia="sl-SI"/>
        </w:rPr>
        <w:t>rojekt</w:t>
      </w:r>
      <w:r w:rsidR="0086728E">
        <w:rPr>
          <w:rFonts w:ascii="Arial" w:hAnsi="Arial" w:cs="Arial"/>
          <w:sz w:val="20"/>
          <w:szCs w:val="20"/>
          <w:lang w:eastAsia="sl-SI"/>
        </w:rPr>
        <w:t xml:space="preserve"> </w:t>
      </w:r>
      <w:r w:rsidR="0091395E">
        <w:rPr>
          <w:rFonts w:ascii="Arial" w:hAnsi="Arial" w:cs="Arial"/>
          <w:sz w:val="20"/>
          <w:szCs w:val="20"/>
          <w:lang w:eastAsia="sl-SI"/>
        </w:rPr>
        <w:t>se lahko začne izvajati</w:t>
      </w:r>
      <w:r w:rsidR="00145905">
        <w:rPr>
          <w:rFonts w:ascii="Arial" w:hAnsi="Arial" w:cs="Arial"/>
          <w:sz w:val="20"/>
          <w:szCs w:val="20"/>
          <w:lang w:eastAsia="sl-SI"/>
        </w:rPr>
        <w:t xml:space="preserve"> takoj po sprejetju programa</w:t>
      </w:r>
      <w:r w:rsidR="00FC6788">
        <w:rPr>
          <w:rFonts w:ascii="Arial" w:hAnsi="Arial" w:cs="Arial"/>
          <w:sz w:val="20"/>
          <w:szCs w:val="20"/>
          <w:lang w:eastAsia="sl-SI"/>
        </w:rPr>
        <w:t xml:space="preserve"> (zagotovljeni so pravni in drugi okviri za izvedbo)</w:t>
      </w:r>
      <w:r w:rsidR="007B72F4" w:rsidRPr="00F5784D">
        <w:rPr>
          <w:rFonts w:ascii="Arial" w:hAnsi="Arial" w:cs="Arial"/>
          <w:sz w:val="20"/>
          <w:szCs w:val="20"/>
          <w:lang w:eastAsia="sl-SI"/>
        </w:rPr>
        <w:t>.</w:t>
      </w:r>
    </w:p>
    <w:p w:rsidR="007B72F4" w:rsidRPr="00F5784D" w:rsidRDefault="007B72F4" w:rsidP="00F5784D">
      <w:pPr>
        <w:pStyle w:val="Brezrazmikov"/>
        <w:jc w:val="both"/>
        <w:rPr>
          <w:rFonts w:ascii="Arial" w:eastAsiaTheme="minorHAnsi" w:hAnsi="Arial" w:cs="Arial"/>
          <w:b/>
          <w:sz w:val="20"/>
          <w:szCs w:val="20"/>
        </w:rPr>
      </w:pPr>
      <w:r w:rsidRPr="00F5784D">
        <w:rPr>
          <w:rFonts w:ascii="Arial" w:hAnsi="Arial" w:cs="Arial"/>
          <w:b/>
          <w:sz w:val="20"/>
          <w:szCs w:val="20"/>
        </w:rPr>
        <w:br w:type="page"/>
      </w:r>
    </w:p>
    <w:p w:rsidR="007B72F4" w:rsidRPr="005A71F3" w:rsidRDefault="007B72F4" w:rsidP="00D73890">
      <w:pPr>
        <w:pStyle w:val="Naslov1"/>
        <w:numPr>
          <w:ilvl w:val="0"/>
          <w:numId w:val="61"/>
        </w:numPr>
      </w:pPr>
      <w:bookmarkStart w:id="4" w:name="_Toc22724150"/>
      <w:r w:rsidRPr="005A71F3">
        <w:lastRenderedPageBreak/>
        <w:t>u</w:t>
      </w:r>
      <w:r w:rsidR="00F5784D" w:rsidRPr="005A71F3">
        <w:t>pravičeni nameni</w:t>
      </w:r>
      <w:r w:rsidRPr="005A71F3">
        <w:t xml:space="preserve"> porabe sredstev sklada ZA PODNEBNE SPREMEMBE</w:t>
      </w:r>
      <w:r w:rsidR="00F454CF" w:rsidRPr="005A71F3">
        <w:t xml:space="preserve"> </w:t>
      </w:r>
      <w:r w:rsidR="00486232">
        <w:t xml:space="preserve">v obdobju </w:t>
      </w:r>
      <w:r w:rsidR="00F454CF" w:rsidRPr="005A71F3">
        <w:t>2020</w:t>
      </w:r>
      <w:bookmarkEnd w:id="4"/>
      <w:r w:rsidR="00486232">
        <w:t xml:space="preserve"> – 202</w:t>
      </w:r>
      <w:r w:rsidR="00C65313">
        <w:t>3</w:t>
      </w:r>
      <w:r w:rsidR="000058E4">
        <w:t xml:space="preserve"> </w:t>
      </w:r>
    </w:p>
    <w:p w:rsidR="007B72F4" w:rsidRPr="00E75E32" w:rsidRDefault="007B72F4" w:rsidP="007B72F4">
      <w:pPr>
        <w:rPr>
          <w:rFonts w:ascii="Arial" w:hAnsi="Arial" w:cs="Arial"/>
          <w:noProof/>
          <w:sz w:val="20"/>
          <w:szCs w:val="20"/>
        </w:rPr>
      </w:pPr>
    </w:p>
    <w:p w:rsidR="007B72F4" w:rsidRDefault="007B72F4" w:rsidP="007B72F4">
      <w:pPr>
        <w:autoSpaceDE w:val="0"/>
        <w:autoSpaceDN w:val="0"/>
        <w:adjustRightInd w:val="0"/>
        <w:spacing w:line="240" w:lineRule="auto"/>
        <w:jc w:val="both"/>
        <w:rPr>
          <w:rFonts w:ascii="Arial" w:hAnsi="Arial" w:cs="Arial"/>
          <w:color w:val="000000"/>
          <w:sz w:val="20"/>
          <w:szCs w:val="20"/>
          <w:lang w:eastAsia="sl-SI"/>
        </w:rPr>
      </w:pPr>
      <w:r w:rsidRPr="00E75E32">
        <w:rPr>
          <w:rFonts w:ascii="Arial" w:hAnsi="Arial" w:cs="Arial"/>
          <w:color w:val="000000"/>
          <w:sz w:val="20"/>
          <w:szCs w:val="20"/>
          <w:lang w:eastAsia="sl-SI"/>
        </w:rPr>
        <w:t>Program porabe sredstev Sklada za podnebne spremembe v</w:t>
      </w:r>
      <w:r w:rsidR="000058E4">
        <w:rPr>
          <w:rFonts w:ascii="Arial" w:hAnsi="Arial" w:cs="Arial"/>
          <w:color w:val="000000"/>
          <w:sz w:val="20"/>
          <w:szCs w:val="20"/>
          <w:lang w:eastAsia="sl-SI"/>
        </w:rPr>
        <w:t xml:space="preserve"> obdobju</w:t>
      </w:r>
      <w:r w:rsidR="008030C5">
        <w:rPr>
          <w:rFonts w:ascii="Arial" w:hAnsi="Arial" w:cs="Arial"/>
          <w:color w:val="000000"/>
          <w:sz w:val="20"/>
          <w:szCs w:val="20"/>
          <w:lang w:eastAsia="sl-SI"/>
        </w:rPr>
        <w:t xml:space="preserve"> 2020</w:t>
      </w:r>
      <w:r w:rsidR="00486232">
        <w:rPr>
          <w:rFonts w:ascii="Arial" w:hAnsi="Arial" w:cs="Arial"/>
          <w:color w:val="000000"/>
          <w:sz w:val="20"/>
          <w:szCs w:val="20"/>
          <w:lang w:eastAsia="sl-SI"/>
        </w:rPr>
        <w:t xml:space="preserve"> – 202</w:t>
      </w:r>
      <w:r w:rsidR="00C65313">
        <w:rPr>
          <w:rFonts w:ascii="Arial" w:hAnsi="Arial" w:cs="Arial"/>
          <w:color w:val="000000"/>
          <w:sz w:val="20"/>
          <w:szCs w:val="20"/>
          <w:lang w:eastAsia="sl-SI"/>
        </w:rPr>
        <w:t>3</w:t>
      </w:r>
      <w:r w:rsidR="000058E4">
        <w:rPr>
          <w:rFonts w:ascii="Arial" w:hAnsi="Arial" w:cs="Arial"/>
          <w:color w:val="000000"/>
          <w:sz w:val="20"/>
          <w:szCs w:val="20"/>
          <w:lang w:eastAsia="sl-SI"/>
        </w:rPr>
        <w:t xml:space="preserve"> </w:t>
      </w:r>
      <w:r w:rsidR="0091395E">
        <w:rPr>
          <w:rFonts w:ascii="Arial" w:hAnsi="Arial" w:cs="Arial"/>
          <w:color w:val="000000"/>
          <w:sz w:val="20"/>
          <w:szCs w:val="20"/>
          <w:lang w:eastAsia="sl-SI"/>
        </w:rPr>
        <w:t>vključuje naslednje</w:t>
      </w:r>
      <w:r w:rsidRPr="00E75E32">
        <w:rPr>
          <w:rFonts w:ascii="Arial" w:hAnsi="Arial" w:cs="Arial"/>
          <w:color w:val="000000"/>
          <w:sz w:val="20"/>
          <w:szCs w:val="20"/>
          <w:lang w:eastAsia="sl-SI"/>
        </w:rPr>
        <w:t xml:space="preserve"> upravičene namene porabe sredstev:</w:t>
      </w:r>
    </w:p>
    <w:p w:rsidR="00FC6788" w:rsidRDefault="00FC6788" w:rsidP="007B72F4">
      <w:pPr>
        <w:autoSpaceDE w:val="0"/>
        <w:autoSpaceDN w:val="0"/>
        <w:adjustRightInd w:val="0"/>
        <w:spacing w:line="240" w:lineRule="auto"/>
        <w:jc w:val="both"/>
        <w:rPr>
          <w:rFonts w:ascii="Arial" w:hAnsi="Arial" w:cs="Arial"/>
          <w:color w:val="000000"/>
          <w:sz w:val="20"/>
          <w:szCs w:val="20"/>
          <w:lang w:eastAsia="sl-SI"/>
        </w:rPr>
      </w:pPr>
    </w:p>
    <w:p w:rsidR="005A71F3" w:rsidRPr="005A71F3" w:rsidRDefault="009B1DD4" w:rsidP="00D73890">
      <w:pPr>
        <w:pStyle w:val="Naslov2"/>
        <w:ind w:left="720"/>
        <w:rPr>
          <w:lang w:eastAsia="sl-SI"/>
        </w:rPr>
      </w:pPr>
      <w:bookmarkStart w:id="5" w:name="_Sodelovanje_z_gospodarstvom"/>
      <w:bookmarkStart w:id="6" w:name="_Toc22724151"/>
      <w:bookmarkEnd w:id="5"/>
      <w:r>
        <w:rPr>
          <w:lang w:eastAsia="sl-SI"/>
        </w:rPr>
        <w:t xml:space="preserve">4.1 </w:t>
      </w:r>
      <w:r w:rsidR="00E75E32">
        <w:rPr>
          <w:lang w:eastAsia="sl-SI"/>
        </w:rPr>
        <w:t>Sodelovanje z gospodarstvom</w:t>
      </w:r>
      <w:bookmarkEnd w:id="6"/>
    </w:p>
    <w:p w:rsidR="00334CBB" w:rsidRDefault="00334CBB" w:rsidP="005A71F3">
      <w:pPr>
        <w:jc w:val="both"/>
        <w:rPr>
          <w:rFonts w:ascii="Arial" w:hAnsi="Arial" w:cs="Arial"/>
          <w:color w:val="FF0000"/>
          <w:sz w:val="20"/>
          <w:szCs w:val="20"/>
        </w:rPr>
      </w:pPr>
    </w:p>
    <w:p w:rsidR="00717284" w:rsidRPr="00334CBB" w:rsidRDefault="00B44C80" w:rsidP="00334CBB">
      <w:pPr>
        <w:autoSpaceDE w:val="0"/>
        <w:autoSpaceDN w:val="0"/>
        <w:adjustRightInd w:val="0"/>
        <w:spacing w:line="240" w:lineRule="auto"/>
        <w:jc w:val="both"/>
        <w:rPr>
          <w:rFonts w:ascii="Arial" w:hAnsi="Arial" w:cs="Arial"/>
          <w:color w:val="000000"/>
          <w:sz w:val="20"/>
          <w:szCs w:val="20"/>
          <w:lang w:eastAsia="sl-SI"/>
        </w:rPr>
      </w:pPr>
      <w:r w:rsidRPr="00334CBB">
        <w:rPr>
          <w:rFonts w:ascii="Arial" w:hAnsi="Arial" w:cs="Arial"/>
          <w:color w:val="000000"/>
          <w:sz w:val="20"/>
          <w:szCs w:val="20"/>
          <w:lang w:eastAsia="sl-SI"/>
        </w:rPr>
        <w:t xml:space="preserve">Cilj OP TGP 2020 je z izvajanjem ukrepov zmanjševanja emisij TGP zagotoviti trajnostno rast gospodarstva. Prehod v </w:t>
      </w:r>
      <w:proofErr w:type="spellStart"/>
      <w:r w:rsidRPr="00334CBB">
        <w:rPr>
          <w:rFonts w:ascii="Arial" w:hAnsi="Arial" w:cs="Arial"/>
          <w:color w:val="000000"/>
          <w:sz w:val="20"/>
          <w:szCs w:val="20"/>
          <w:lang w:eastAsia="sl-SI"/>
        </w:rPr>
        <w:t>nizkoogljično</w:t>
      </w:r>
      <w:proofErr w:type="spellEnd"/>
      <w:r w:rsidRPr="00334CBB">
        <w:rPr>
          <w:rFonts w:ascii="Arial" w:hAnsi="Arial" w:cs="Arial"/>
          <w:color w:val="000000"/>
          <w:sz w:val="20"/>
          <w:szCs w:val="20"/>
          <w:lang w:eastAsia="sl-SI"/>
        </w:rPr>
        <w:t xml:space="preserve"> družbo ob hkratnem povečevanju konkurenčnosti gospodarstva in varnosti oskrbe z energijo mora zato temeljiti na inovacijah ter spodbujanju trajnostne potrošnje in proizvodnje. </w:t>
      </w:r>
      <w:proofErr w:type="spellStart"/>
      <w:r w:rsidRPr="00334CBB">
        <w:rPr>
          <w:rFonts w:ascii="Arial" w:hAnsi="Arial" w:cs="Arial"/>
          <w:color w:val="000000"/>
          <w:sz w:val="20"/>
          <w:szCs w:val="20"/>
          <w:lang w:eastAsia="sl-SI"/>
        </w:rPr>
        <w:t>Nizkoogljično</w:t>
      </w:r>
      <w:proofErr w:type="spellEnd"/>
      <w:r w:rsidRPr="00334CBB">
        <w:rPr>
          <w:rFonts w:ascii="Arial" w:hAnsi="Arial" w:cs="Arial"/>
          <w:color w:val="000000"/>
          <w:sz w:val="20"/>
          <w:szCs w:val="20"/>
          <w:lang w:eastAsia="sl-SI"/>
        </w:rPr>
        <w:t xml:space="preserve"> krožno gospodarstvo je ključno za dolgoročno zman</w:t>
      </w:r>
      <w:r w:rsidR="00334CBB">
        <w:rPr>
          <w:rFonts w:ascii="Arial" w:hAnsi="Arial" w:cs="Arial"/>
          <w:color w:val="000000"/>
          <w:sz w:val="20"/>
          <w:szCs w:val="20"/>
          <w:lang w:eastAsia="sl-SI"/>
        </w:rPr>
        <w:t>jševanje emisij TGP, saj ukrepi</w:t>
      </w:r>
      <w:r w:rsidRPr="00334CBB">
        <w:rPr>
          <w:rFonts w:ascii="Arial" w:hAnsi="Arial" w:cs="Arial"/>
          <w:color w:val="000000"/>
          <w:sz w:val="20"/>
          <w:szCs w:val="20"/>
          <w:lang w:eastAsia="sl-SI"/>
        </w:rPr>
        <w:t xml:space="preserve"> </w:t>
      </w:r>
      <w:r w:rsidR="00334CBB">
        <w:rPr>
          <w:rFonts w:ascii="Arial" w:hAnsi="Arial" w:cs="Arial"/>
          <w:color w:val="000000"/>
          <w:sz w:val="20"/>
          <w:szCs w:val="20"/>
          <w:lang w:eastAsia="sl-SI"/>
        </w:rPr>
        <w:t>za prehod v krožno gospodarstvo</w:t>
      </w:r>
      <w:r w:rsidRPr="00334CBB">
        <w:rPr>
          <w:rFonts w:ascii="Arial" w:hAnsi="Arial" w:cs="Arial"/>
          <w:color w:val="000000"/>
          <w:sz w:val="20"/>
          <w:szCs w:val="20"/>
          <w:lang w:eastAsia="sl-SI"/>
        </w:rPr>
        <w:t xml:space="preserve"> in učink</w:t>
      </w:r>
      <w:r w:rsidR="00334CBB">
        <w:rPr>
          <w:rFonts w:ascii="Arial" w:hAnsi="Arial" w:cs="Arial"/>
          <w:color w:val="000000"/>
          <w:sz w:val="20"/>
          <w:szCs w:val="20"/>
          <w:lang w:eastAsia="sl-SI"/>
        </w:rPr>
        <w:t>ovito rabo</w:t>
      </w:r>
      <w:r w:rsidRPr="00334CBB">
        <w:rPr>
          <w:rFonts w:ascii="Arial" w:hAnsi="Arial" w:cs="Arial"/>
          <w:color w:val="000000"/>
          <w:sz w:val="20"/>
          <w:szCs w:val="20"/>
          <w:lang w:eastAsia="sl-SI"/>
        </w:rPr>
        <w:t xml:space="preserve"> virov močno povečujejo razvojno-okoljske možnosti.</w:t>
      </w:r>
    </w:p>
    <w:p w:rsidR="003076B5" w:rsidRDefault="003076B5" w:rsidP="00334CBB">
      <w:pPr>
        <w:autoSpaceDE w:val="0"/>
        <w:autoSpaceDN w:val="0"/>
        <w:adjustRightInd w:val="0"/>
        <w:spacing w:line="240" w:lineRule="auto"/>
        <w:jc w:val="both"/>
        <w:rPr>
          <w:rFonts w:ascii="Arial" w:hAnsi="Arial" w:cs="Arial"/>
          <w:color w:val="000000"/>
          <w:sz w:val="20"/>
          <w:szCs w:val="20"/>
          <w:lang w:eastAsia="sl-SI"/>
        </w:rPr>
      </w:pPr>
      <w:r w:rsidRPr="00334CBB">
        <w:rPr>
          <w:rFonts w:ascii="Arial" w:hAnsi="Arial" w:cs="Arial"/>
          <w:color w:val="000000"/>
          <w:sz w:val="20"/>
          <w:szCs w:val="20"/>
          <w:lang w:eastAsia="sl-SI"/>
        </w:rPr>
        <w:t>Z</w:t>
      </w:r>
      <w:r w:rsidR="002B14E2" w:rsidRPr="00334CBB">
        <w:rPr>
          <w:rFonts w:ascii="Arial" w:hAnsi="Arial" w:cs="Arial"/>
          <w:color w:val="000000"/>
          <w:sz w:val="20"/>
          <w:szCs w:val="20"/>
          <w:lang w:eastAsia="sl-SI"/>
        </w:rPr>
        <w:t xml:space="preserve">a </w:t>
      </w:r>
      <w:r w:rsidR="00DC44F1" w:rsidRPr="00334CBB">
        <w:rPr>
          <w:rFonts w:ascii="Arial" w:hAnsi="Arial" w:cs="Arial"/>
          <w:color w:val="000000"/>
          <w:sz w:val="20"/>
          <w:szCs w:val="20"/>
          <w:lang w:eastAsia="sl-SI"/>
        </w:rPr>
        <w:t>spodbudit</w:t>
      </w:r>
      <w:r w:rsidR="002B14E2" w:rsidRPr="00334CBB">
        <w:rPr>
          <w:rFonts w:ascii="Arial" w:hAnsi="Arial" w:cs="Arial"/>
          <w:color w:val="000000"/>
          <w:sz w:val="20"/>
          <w:szCs w:val="20"/>
          <w:lang w:eastAsia="sl-SI"/>
        </w:rPr>
        <w:t>ev</w:t>
      </w:r>
      <w:r w:rsidR="00DC44F1" w:rsidRPr="00334CBB">
        <w:rPr>
          <w:rFonts w:ascii="Arial" w:hAnsi="Arial" w:cs="Arial"/>
          <w:color w:val="000000"/>
          <w:sz w:val="20"/>
          <w:szCs w:val="20"/>
          <w:lang w:eastAsia="sl-SI"/>
        </w:rPr>
        <w:t xml:space="preserve"> </w:t>
      </w:r>
      <w:r w:rsidR="009B2224" w:rsidRPr="00334CBB">
        <w:rPr>
          <w:rFonts w:ascii="Arial" w:hAnsi="Arial" w:cs="Arial"/>
          <w:color w:val="000000"/>
          <w:sz w:val="20"/>
          <w:szCs w:val="20"/>
          <w:lang w:eastAsia="sl-SI"/>
        </w:rPr>
        <w:t xml:space="preserve">prehoda v </w:t>
      </w:r>
      <w:proofErr w:type="spellStart"/>
      <w:r w:rsidR="009B2224" w:rsidRPr="00334CBB">
        <w:rPr>
          <w:rFonts w:ascii="Arial" w:hAnsi="Arial" w:cs="Arial"/>
          <w:color w:val="000000"/>
          <w:sz w:val="20"/>
          <w:szCs w:val="20"/>
          <w:lang w:eastAsia="sl-SI"/>
        </w:rPr>
        <w:t>nizkoogljično</w:t>
      </w:r>
      <w:proofErr w:type="spellEnd"/>
      <w:r w:rsidR="00DC44F1" w:rsidRPr="00334CBB">
        <w:rPr>
          <w:rFonts w:ascii="Arial" w:hAnsi="Arial" w:cs="Arial"/>
          <w:color w:val="000000"/>
          <w:sz w:val="20"/>
          <w:szCs w:val="20"/>
          <w:lang w:eastAsia="sl-SI"/>
        </w:rPr>
        <w:t xml:space="preserve"> in podnebno odporno družbo </w:t>
      </w:r>
      <w:r w:rsidRPr="00334CBB">
        <w:rPr>
          <w:rFonts w:ascii="Arial" w:hAnsi="Arial" w:cs="Arial"/>
          <w:color w:val="000000"/>
          <w:sz w:val="20"/>
          <w:szCs w:val="20"/>
          <w:lang w:eastAsia="sl-SI"/>
        </w:rPr>
        <w:t>v sodelovanju z gospodarstvom se bo</w:t>
      </w:r>
      <w:r w:rsidR="00334CBB">
        <w:rPr>
          <w:rFonts w:ascii="Arial" w:hAnsi="Arial" w:cs="Arial"/>
          <w:color w:val="000000"/>
          <w:sz w:val="20"/>
          <w:szCs w:val="20"/>
          <w:lang w:eastAsia="sl-SI"/>
        </w:rPr>
        <w:t>do</w:t>
      </w:r>
      <w:r w:rsidRPr="00334CBB">
        <w:rPr>
          <w:rFonts w:ascii="Arial" w:hAnsi="Arial" w:cs="Arial"/>
          <w:color w:val="000000"/>
          <w:sz w:val="20"/>
          <w:szCs w:val="20"/>
          <w:lang w:eastAsia="sl-SI"/>
        </w:rPr>
        <w:t xml:space="preserve"> v </w:t>
      </w:r>
      <w:r w:rsidR="00486232">
        <w:rPr>
          <w:rFonts w:ascii="Arial" w:hAnsi="Arial" w:cs="Arial"/>
          <w:color w:val="000000"/>
          <w:sz w:val="20"/>
          <w:szCs w:val="20"/>
          <w:lang w:eastAsia="sl-SI"/>
        </w:rPr>
        <w:t>obdobju 2020 – 202</w:t>
      </w:r>
      <w:r w:rsidR="00C65313">
        <w:rPr>
          <w:rFonts w:ascii="Arial" w:hAnsi="Arial" w:cs="Arial"/>
          <w:color w:val="000000"/>
          <w:sz w:val="20"/>
          <w:szCs w:val="20"/>
          <w:lang w:eastAsia="sl-SI"/>
        </w:rPr>
        <w:t>3</w:t>
      </w:r>
      <w:r w:rsidR="000058E4">
        <w:rPr>
          <w:rFonts w:ascii="Arial" w:hAnsi="Arial" w:cs="Arial"/>
          <w:color w:val="000000"/>
          <w:sz w:val="20"/>
          <w:szCs w:val="20"/>
          <w:lang w:eastAsia="sl-SI"/>
        </w:rPr>
        <w:t xml:space="preserve"> </w:t>
      </w:r>
      <w:r w:rsidR="009B2224" w:rsidRPr="00334CBB">
        <w:rPr>
          <w:rFonts w:ascii="Arial" w:hAnsi="Arial" w:cs="Arial"/>
          <w:color w:val="000000"/>
          <w:sz w:val="20"/>
          <w:szCs w:val="20"/>
          <w:lang w:eastAsia="sl-SI"/>
        </w:rPr>
        <w:t>izvedl</w:t>
      </w:r>
      <w:r w:rsidR="00717284" w:rsidRPr="00334CBB">
        <w:rPr>
          <w:rFonts w:ascii="Arial" w:hAnsi="Arial" w:cs="Arial"/>
          <w:color w:val="000000"/>
          <w:sz w:val="20"/>
          <w:szCs w:val="20"/>
          <w:lang w:eastAsia="sl-SI"/>
        </w:rPr>
        <w:t>i</w:t>
      </w:r>
      <w:r w:rsidR="00DF7140" w:rsidRPr="00334CBB">
        <w:rPr>
          <w:rFonts w:ascii="Arial" w:hAnsi="Arial" w:cs="Arial"/>
          <w:color w:val="000000"/>
          <w:sz w:val="20"/>
          <w:szCs w:val="20"/>
          <w:lang w:eastAsia="sl-SI"/>
        </w:rPr>
        <w:t xml:space="preserve"> štirje </w:t>
      </w:r>
      <w:r w:rsidR="009B2224" w:rsidRPr="00334CBB">
        <w:rPr>
          <w:rFonts w:ascii="Arial" w:hAnsi="Arial" w:cs="Arial"/>
          <w:color w:val="000000"/>
          <w:sz w:val="20"/>
          <w:szCs w:val="20"/>
          <w:lang w:eastAsia="sl-SI"/>
        </w:rPr>
        <w:t>ukrep</w:t>
      </w:r>
      <w:r w:rsidR="00676CB1" w:rsidRPr="00334CBB">
        <w:rPr>
          <w:rFonts w:ascii="Arial" w:hAnsi="Arial" w:cs="Arial"/>
          <w:color w:val="000000"/>
          <w:sz w:val="20"/>
          <w:szCs w:val="20"/>
          <w:lang w:eastAsia="sl-SI"/>
        </w:rPr>
        <w:t>i</w:t>
      </w:r>
      <w:r w:rsidR="009B2224" w:rsidRPr="00334CBB">
        <w:rPr>
          <w:rFonts w:ascii="Arial" w:hAnsi="Arial" w:cs="Arial"/>
          <w:color w:val="000000"/>
          <w:sz w:val="20"/>
          <w:szCs w:val="20"/>
          <w:lang w:eastAsia="sl-SI"/>
        </w:rPr>
        <w:t xml:space="preserve">. Finančne spodbude za podjetja za naložbe v trajnostno mobilnost </w:t>
      </w:r>
      <w:r w:rsidR="000058E4">
        <w:rPr>
          <w:rFonts w:ascii="Arial" w:hAnsi="Arial" w:cs="Arial"/>
          <w:color w:val="000000"/>
          <w:sz w:val="20"/>
          <w:szCs w:val="20"/>
          <w:lang w:eastAsia="sl-SI"/>
        </w:rPr>
        <w:t xml:space="preserve">se izvajajo preko </w:t>
      </w:r>
      <w:r w:rsidR="00334CBB">
        <w:rPr>
          <w:rFonts w:ascii="Arial" w:hAnsi="Arial" w:cs="Arial"/>
          <w:color w:val="000000"/>
          <w:sz w:val="20"/>
          <w:szCs w:val="20"/>
          <w:lang w:eastAsia="sl-SI"/>
        </w:rPr>
        <w:t>obstoječ</w:t>
      </w:r>
      <w:r w:rsidR="000058E4">
        <w:rPr>
          <w:rFonts w:ascii="Arial" w:hAnsi="Arial" w:cs="Arial"/>
          <w:color w:val="000000"/>
          <w:sz w:val="20"/>
          <w:szCs w:val="20"/>
          <w:lang w:eastAsia="sl-SI"/>
        </w:rPr>
        <w:t>ega</w:t>
      </w:r>
      <w:r w:rsidR="009B2224" w:rsidRPr="00334CBB">
        <w:rPr>
          <w:rFonts w:ascii="Arial" w:hAnsi="Arial" w:cs="Arial"/>
          <w:color w:val="000000"/>
          <w:sz w:val="20"/>
          <w:szCs w:val="20"/>
          <w:lang w:eastAsia="sl-SI"/>
        </w:rPr>
        <w:t xml:space="preserve"> poziv</w:t>
      </w:r>
      <w:r w:rsidR="000058E4">
        <w:rPr>
          <w:rFonts w:ascii="Arial" w:hAnsi="Arial" w:cs="Arial"/>
          <w:color w:val="000000"/>
          <w:sz w:val="20"/>
          <w:szCs w:val="20"/>
          <w:lang w:eastAsia="sl-SI"/>
        </w:rPr>
        <w:t>a</w:t>
      </w:r>
      <w:r w:rsidR="009B2224" w:rsidRPr="00334CBB">
        <w:rPr>
          <w:rFonts w:ascii="Arial" w:hAnsi="Arial" w:cs="Arial"/>
          <w:color w:val="000000"/>
          <w:sz w:val="20"/>
          <w:szCs w:val="20"/>
          <w:lang w:eastAsia="sl-SI"/>
        </w:rPr>
        <w:t xml:space="preserve"> </w:t>
      </w:r>
      <w:proofErr w:type="spellStart"/>
      <w:r w:rsidR="009B2224" w:rsidRPr="00334CBB">
        <w:rPr>
          <w:rFonts w:ascii="Arial" w:hAnsi="Arial" w:cs="Arial"/>
          <w:color w:val="000000"/>
          <w:sz w:val="20"/>
          <w:szCs w:val="20"/>
          <w:lang w:eastAsia="sl-SI"/>
        </w:rPr>
        <w:t>Eko</w:t>
      </w:r>
      <w:proofErr w:type="spellEnd"/>
      <w:r w:rsidR="009B2224" w:rsidRPr="00334CBB">
        <w:rPr>
          <w:rFonts w:ascii="Arial" w:hAnsi="Arial" w:cs="Arial"/>
          <w:color w:val="000000"/>
          <w:sz w:val="20"/>
          <w:szCs w:val="20"/>
          <w:lang w:eastAsia="sl-SI"/>
        </w:rPr>
        <w:t xml:space="preserve"> sklada, ukrep Subvencije za neposredne tuje in domače investicije pa bo </w:t>
      </w:r>
      <w:r w:rsidRPr="00334CBB">
        <w:rPr>
          <w:rFonts w:ascii="Arial" w:hAnsi="Arial" w:cs="Arial"/>
          <w:color w:val="000000"/>
          <w:sz w:val="20"/>
          <w:szCs w:val="20"/>
          <w:lang w:eastAsia="sl-SI"/>
        </w:rPr>
        <w:t>ponudil podjetjem</w:t>
      </w:r>
      <w:r w:rsidR="009B2224" w:rsidRPr="00334CBB">
        <w:rPr>
          <w:rFonts w:ascii="Arial" w:hAnsi="Arial" w:cs="Arial"/>
          <w:color w:val="000000"/>
          <w:sz w:val="20"/>
          <w:szCs w:val="20"/>
          <w:lang w:eastAsia="sl-SI"/>
        </w:rPr>
        <w:t xml:space="preserve"> subvencije za </w:t>
      </w:r>
      <w:r w:rsidR="000058E4">
        <w:rPr>
          <w:rFonts w:ascii="Arial" w:hAnsi="Arial" w:cs="Arial"/>
          <w:color w:val="000000"/>
          <w:sz w:val="20"/>
          <w:szCs w:val="20"/>
          <w:lang w:eastAsia="sl-SI"/>
        </w:rPr>
        <w:t xml:space="preserve">velike </w:t>
      </w:r>
      <w:r w:rsidR="009B2224" w:rsidRPr="00334CBB">
        <w:rPr>
          <w:rFonts w:ascii="Arial" w:hAnsi="Arial" w:cs="Arial"/>
          <w:color w:val="000000"/>
          <w:sz w:val="20"/>
          <w:szCs w:val="20"/>
          <w:lang w:eastAsia="sl-SI"/>
        </w:rPr>
        <w:t xml:space="preserve">naložbe, ki bodo </w:t>
      </w:r>
      <w:r w:rsidR="009F6B46" w:rsidRPr="00334CBB">
        <w:rPr>
          <w:rFonts w:ascii="Arial" w:hAnsi="Arial" w:cs="Arial"/>
          <w:color w:val="000000"/>
          <w:sz w:val="20"/>
          <w:szCs w:val="20"/>
          <w:lang w:eastAsia="sl-SI"/>
        </w:rPr>
        <w:t>dolgoročno</w:t>
      </w:r>
      <w:r w:rsidR="009B2224" w:rsidRPr="00334CBB">
        <w:rPr>
          <w:rFonts w:ascii="Arial" w:hAnsi="Arial" w:cs="Arial"/>
          <w:color w:val="000000"/>
          <w:sz w:val="20"/>
          <w:szCs w:val="20"/>
          <w:lang w:eastAsia="sl-SI"/>
        </w:rPr>
        <w:t xml:space="preserve"> omogočale prehod Slovenije v </w:t>
      </w:r>
      <w:proofErr w:type="spellStart"/>
      <w:r w:rsidR="009B2224" w:rsidRPr="00334CBB">
        <w:rPr>
          <w:rFonts w:ascii="Arial" w:hAnsi="Arial" w:cs="Arial"/>
          <w:color w:val="000000"/>
          <w:sz w:val="20"/>
          <w:szCs w:val="20"/>
          <w:lang w:eastAsia="sl-SI"/>
        </w:rPr>
        <w:t>nizkoogljično</w:t>
      </w:r>
      <w:proofErr w:type="spellEnd"/>
      <w:r w:rsidR="009B2224" w:rsidRPr="00334CBB">
        <w:rPr>
          <w:rFonts w:ascii="Arial" w:hAnsi="Arial" w:cs="Arial"/>
          <w:color w:val="000000"/>
          <w:sz w:val="20"/>
          <w:szCs w:val="20"/>
          <w:lang w:eastAsia="sl-SI"/>
        </w:rPr>
        <w:t xml:space="preserve"> in podnebno odporno gospodarstvo</w:t>
      </w:r>
      <w:r w:rsidRPr="00334CBB">
        <w:rPr>
          <w:rFonts w:ascii="Arial" w:hAnsi="Arial" w:cs="Arial"/>
          <w:color w:val="000000"/>
          <w:sz w:val="20"/>
          <w:szCs w:val="20"/>
          <w:lang w:eastAsia="sl-SI"/>
        </w:rPr>
        <w:t>.</w:t>
      </w:r>
      <w:r w:rsidR="00334CBB">
        <w:rPr>
          <w:rFonts w:ascii="Arial" w:hAnsi="Arial" w:cs="Arial"/>
          <w:color w:val="000000"/>
          <w:sz w:val="20"/>
          <w:szCs w:val="20"/>
          <w:lang w:eastAsia="sl-SI"/>
        </w:rPr>
        <w:t xml:space="preserve"> Predvideva</w:t>
      </w:r>
      <w:r w:rsidR="007615ED">
        <w:rPr>
          <w:rFonts w:ascii="Arial" w:hAnsi="Arial" w:cs="Arial"/>
          <w:color w:val="000000"/>
          <w:sz w:val="20"/>
          <w:szCs w:val="20"/>
          <w:lang w:eastAsia="sl-SI"/>
        </w:rPr>
        <w:t xml:space="preserve"> se</w:t>
      </w:r>
      <w:r w:rsidR="00334CBB">
        <w:rPr>
          <w:rFonts w:ascii="Arial" w:hAnsi="Arial" w:cs="Arial"/>
          <w:color w:val="000000"/>
          <w:sz w:val="20"/>
          <w:szCs w:val="20"/>
          <w:lang w:eastAsia="sl-SI"/>
        </w:rPr>
        <w:t xml:space="preserve"> tudi izvedb</w:t>
      </w:r>
      <w:r w:rsidR="007615ED">
        <w:rPr>
          <w:rFonts w:ascii="Arial" w:hAnsi="Arial" w:cs="Arial"/>
          <w:color w:val="000000"/>
          <w:sz w:val="20"/>
          <w:szCs w:val="20"/>
          <w:lang w:eastAsia="sl-SI"/>
        </w:rPr>
        <w:t>a</w:t>
      </w:r>
      <w:r w:rsidR="00676CB1" w:rsidRPr="00334CBB">
        <w:rPr>
          <w:rFonts w:ascii="Arial" w:hAnsi="Arial" w:cs="Arial"/>
          <w:color w:val="000000"/>
          <w:sz w:val="20"/>
          <w:szCs w:val="20"/>
          <w:lang w:eastAsia="sl-SI"/>
        </w:rPr>
        <w:t xml:space="preserve"> ukrep</w:t>
      </w:r>
      <w:r w:rsidR="00334CBB">
        <w:rPr>
          <w:rFonts w:ascii="Arial" w:hAnsi="Arial" w:cs="Arial"/>
          <w:color w:val="000000"/>
          <w:sz w:val="20"/>
          <w:szCs w:val="20"/>
          <w:lang w:eastAsia="sl-SI"/>
        </w:rPr>
        <w:t>a</w:t>
      </w:r>
      <w:r w:rsidR="00676CB1" w:rsidRPr="00334CBB">
        <w:rPr>
          <w:rFonts w:ascii="Arial" w:hAnsi="Arial" w:cs="Arial"/>
          <w:color w:val="000000"/>
          <w:sz w:val="20"/>
          <w:szCs w:val="20"/>
          <w:lang w:eastAsia="sl-SI"/>
        </w:rPr>
        <w:t xml:space="preserve"> Podpora prehodu v krožno, </w:t>
      </w:r>
      <w:proofErr w:type="spellStart"/>
      <w:r w:rsidR="00676CB1" w:rsidRPr="00334CBB">
        <w:rPr>
          <w:rFonts w:ascii="Arial" w:hAnsi="Arial" w:cs="Arial"/>
          <w:color w:val="000000"/>
          <w:sz w:val="20"/>
          <w:szCs w:val="20"/>
          <w:lang w:eastAsia="sl-SI"/>
        </w:rPr>
        <w:t>nizkoogljično</w:t>
      </w:r>
      <w:proofErr w:type="spellEnd"/>
      <w:r w:rsidR="00676CB1" w:rsidRPr="00334CBB">
        <w:rPr>
          <w:rFonts w:ascii="Arial" w:hAnsi="Arial" w:cs="Arial"/>
          <w:color w:val="000000"/>
          <w:sz w:val="20"/>
          <w:szCs w:val="20"/>
          <w:lang w:eastAsia="sl-SI"/>
        </w:rPr>
        <w:t xml:space="preserve"> in</w:t>
      </w:r>
      <w:r w:rsidR="00DF7140" w:rsidRPr="00334CBB">
        <w:rPr>
          <w:rFonts w:ascii="Arial" w:hAnsi="Arial" w:cs="Arial"/>
          <w:color w:val="000000"/>
          <w:sz w:val="20"/>
          <w:szCs w:val="20"/>
          <w:lang w:eastAsia="sl-SI"/>
        </w:rPr>
        <w:t xml:space="preserve"> podnebno odporno gospodarstvo ter </w:t>
      </w:r>
      <w:r w:rsidR="000058E4">
        <w:rPr>
          <w:rFonts w:ascii="Arial" w:hAnsi="Arial" w:cs="Arial"/>
          <w:color w:val="000000"/>
          <w:sz w:val="20"/>
          <w:szCs w:val="20"/>
          <w:lang w:eastAsia="sl-SI"/>
        </w:rPr>
        <w:t xml:space="preserve">ukrepa </w:t>
      </w:r>
      <w:r w:rsidR="00DF7140" w:rsidRPr="00334CBB">
        <w:rPr>
          <w:rFonts w:ascii="Arial" w:hAnsi="Arial" w:cs="Arial"/>
          <w:color w:val="000000"/>
          <w:sz w:val="20"/>
          <w:szCs w:val="20"/>
          <w:lang w:eastAsia="sl-SI"/>
        </w:rPr>
        <w:t xml:space="preserve">Zelena delovna mesta (program zelenih javnih del in spodbujanje zelenega zaposlovanja). </w:t>
      </w:r>
    </w:p>
    <w:p w:rsidR="00821BA2" w:rsidRPr="00334CBB" w:rsidRDefault="00821BA2" w:rsidP="00334CBB">
      <w:pPr>
        <w:autoSpaceDE w:val="0"/>
        <w:autoSpaceDN w:val="0"/>
        <w:adjustRightInd w:val="0"/>
        <w:spacing w:line="240" w:lineRule="auto"/>
        <w:jc w:val="both"/>
        <w:rPr>
          <w:rFonts w:ascii="Arial" w:hAnsi="Arial" w:cs="Arial"/>
          <w:color w:val="000000"/>
          <w:sz w:val="20"/>
          <w:szCs w:val="20"/>
          <w:lang w:eastAsia="sl-SI"/>
        </w:rPr>
      </w:pPr>
      <w:r>
        <w:rPr>
          <w:rFonts w:ascii="Arial" w:hAnsi="Arial" w:cs="Arial"/>
          <w:color w:val="000000"/>
          <w:sz w:val="20"/>
          <w:szCs w:val="20"/>
          <w:lang w:eastAsia="sl-SI"/>
        </w:rPr>
        <w:t xml:space="preserve">Ukrepi v okviru tega upravičenega namena porabe bodo prilagojeni in vključeni v izvajanje programov celovitega strateškega projekta </w:t>
      </w:r>
      <w:proofErr w:type="spellStart"/>
      <w:r>
        <w:rPr>
          <w:rFonts w:ascii="Arial" w:hAnsi="Arial" w:cs="Arial"/>
          <w:color w:val="000000"/>
          <w:sz w:val="20"/>
          <w:szCs w:val="20"/>
          <w:lang w:eastAsia="sl-SI"/>
        </w:rPr>
        <w:t>razogljičenja</w:t>
      </w:r>
      <w:proofErr w:type="spellEnd"/>
      <w:r>
        <w:rPr>
          <w:rFonts w:ascii="Arial" w:hAnsi="Arial" w:cs="Arial"/>
          <w:color w:val="000000"/>
          <w:sz w:val="20"/>
          <w:szCs w:val="20"/>
          <w:lang w:eastAsia="sl-SI"/>
        </w:rPr>
        <w:t xml:space="preserve"> Slovenije preko prehoda v krožno gospodarstvo. </w:t>
      </w:r>
    </w:p>
    <w:p w:rsidR="003076B5" w:rsidRDefault="003076B5" w:rsidP="007B72F4">
      <w:pPr>
        <w:pStyle w:val="Brezrazmikov"/>
        <w:rPr>
          <w:rFonts w:ascii="Arial" w:hAnsi="Arial" w:cs="Arial"/>
          <w:sz w:val="20"/>
          <w:szCs w:val="20"/>
        </w:rPr>
      </w:pPr>
    </w:p>
    <w:p w:rsidR="003076B5" w:rsidRDefault="003076B5" w:rsidP="007B72F4">
      <w:pPr>
        <w:pStyle w:val="Brezrazmikov"/>
        <w:rPr>
          <w:rFonts w:ascii="Arial" w:hAnsi="Arial" w:cs="Arial"/>
          <w:b/>
          <w:sz w:val="20"/>
          <w:szCs w:val="20"/>
        </w:rPr>
      </w:pPr>
      <w:r w:rsidRPr="00307FF1">
        <w:rPr>
          <w:rFonts w:ascii="Arial" w:hAnsi="Arial" w:cs="Arial"/>
          <w:b/>
          <w:sz w:val="20"/>
          <w:szCs w:val="20"/>
        </w:rPr>
        <w:t>Višina sredstev</w:t>
      </w:r>
      <w:r w:rsidR="0004310F">
        <w:rPr>
          <w:rFonts w:ascii="Arial" w:hAnsi="Arial" w:cs="Arial"/>
          <w:b/>
          <w:sz w:val="20"/>
          <w:szCs w:val="20"/>
        </w:rPr>
        <w:t xml:space="preserve"> po ukrepih</w:t>
      </w:r>
      <w:r w:rsidR="00F51CF8">
        <w:rPr>
          <w:rFonts w:ascii="Arial" w:hAnsi="Arial" w:cs="Arial"/>
          <w:b/>
          <w:sz w:val="20"/>
          <w:szCs w:val="20"/>
        </w:rPr>
        <w:t>:</w:t>
      </w:r>
    </w:p>
    <w:p w:rsidR="00986FDD" w:rsidRPr="00307FF1" w:rsidRDefault="00986FDD" w:rsidP="007B72F4">
      <w:pPr>
        <w:pStyle w:val="Brezrazmikov"/>
        <w:rPr>
          <w:rFonts w:ascii="Arial" w:hAnsi="Arial" w:cs="Arial"/>
          <w:b/>
          <w:sz w:val="20"/>
          <w:szCs w:val="20"/>
        </w:rPr>
      </w:pPr>
    </w:p>
    <w:tbl>
      <w:tblPr>
        <w:tblW w:w="5000" w:type="pct"/>
        <w:tblLook w:val="04A0" w:firstRow="1" w:lastRow="0" w:firstColumn="1" w:lastColumn="0" w:noHBand="0" w:noVBand="1"/>
      </w:tblPr>
      <w:tblGrid>
        <w:gridCol w:w="3794"/>
        <w:gridCol w:w="1408"/>
        <w:gridCol w:w="1362"/>
        <w:gridCol w:w="1362"/>
        <w:gridCol w:w="1362"/>
      </w:tblGrid>
      <w:tr w:rsidR="00650BEC" w:rsidRPr="00347BE7" w:rsidTr="00EC08A0">
        <w:tc>
          <w:tcPr>
            <w:tcW w:w="20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0BEC" w:rsidRPr="00347BE7" w:rsidRDefault="00650BEC" w:rsidP="00EE7210">
            <w:pPr>
              <w:pStyle w:val="Brezrazmikov"/>
              <w:rPr>
                <w:rFonts w:ascii="Arial Narrow" w:hAnsi="Arial Narrow" w:cs="Arial"/>
                <w:b/>
                <w:sz w:val="20"/>
                <w:szCs w:val="20"/>
              </w:rPr>
            </w:pPr>
            <w:r w:rsidRPr="00347BE7">
              <w:rPr>
                <w:rFonts w:ascii="Arial Narrow" w:hAnsi="Arial Narrow"/>
                <w:b/>
                <w:sz w:val="20"/>
                <w:szCs w:val="20"/>
              </w:rPr>
              <w:t>Ukrepi</w:t>
            </w:r>
          </w:p>
        </w:tc>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0BEC" w:rsidRPr="00347BE7" w:rsidRDefault="00650BEC" w:rsidP="00BF1B0A">
            <w:pPr>
              <w:pStyle w:val="Brezrazmikov"/>
              <w:rPr>
                <w:rFonts w:ascii="Arial Narrow" w:hAnsi="Arial Narrow" w:cs="Arial"/>
                <w:b/>
                <w:sz w:val="20"/>
                <w:szCs w:val="20"/>
              </w:rPr>
            </w:pPr>
            <w:r w:rsidRPr="00347BE7">
              <w:rPr>
                <w:rFonts w:ascii="Arial Narrow" w:hAnsi="Arial Narrow" w:cs="Arial"/>
                <w:b/>
                <w:sz w:val="20"/>
                <w:szCs w:val="20"/>
              </w:rPr>
              <w:t xml:space="preserve">2020 </w:t>
            </w:r>
          </w:p>
        </w:tc>
        <w:tc>
          <w:tcPr>
            <w:tcW w:w="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0BEC" w:rsidRPr="00347BE7" w:rsidRDefault="00650BEC" w:rsidP="00BF1B0A">
            <w:pPr>
              <w:pStyle w:val="Brezrazmikov"/>
              <w:rPr>
                <w:rFonts w:ascii="Arial Narrow" w:hAnsi="Arial Narrow" w:cs="Arial"/>
                <w:b/>
                <w:sz w:val="20"/>
                <w:szCs w:val="20"/>
              </w:rPr>
            </w:pPr>
            <w:r>
              <w:rPr>
                <w:rFonts w:ascii="Arial Narrow" w:hAnsi="Arial Narrow" w:cs="Arial"/>
                <w:b/>
                <w:sz w:val="20"/>
                <w:szCs w:val="20"/>
              </w:rPr>
              <w:t>2021</w:t>
            </w:r>
          </w:p>
        </w:tc>
        <w:tc>
          <w:tcPr>
            <w:tcW w:w="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0BEC" w:rsidRPr="00347BE7" w:rsidDel="00650BEC" w:rsidRDefault="00650BEC" w:rsidP="00BF1B0A">
            <w:pPr>
              <w:pStyle w:val="Brezrazmikov"/>
              <w:rPr>
                <w:rFonts w:ascii="Arial Narrow" w:hAnsi="Arial Narrow" w:cs="Arial"/>
                <w:b/>
                <w:sz w:val="20"/>
                <w:szCs w:val="20"/>
              </w:rPr>
            </w:pPr>
            <w:r>
              <w:rPr>
                <w:rFonts w:ascii="Arial Narrow" w:hAnsi="Arial Narrow" w:cs="Arial"/>
                <w:b/>
                <w:sz w:val="20"/>
                <w:szCs w:val="20"/>
              </w:rPr>
              <w:t>2022</w:t>
            </w:r>
          </w:p>
        </w:tc>
        <w:tc>
          <w:tcPr>
            <w:tcW w:w="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0BEC" w:rsidRDefault="00650BEC" w:rsidP="00BF1B0A">
            <w:pPr>
              <w:pStyle w:val="Brezrazmikov"/>
              <w:rPr>
                <w:rFonts w:ascii="Arial Narrow" w:hAnsi="Arial Narrow" w:cs="Arial"/>
                <w:b/>
                <w:sz w:val="20"/>
                <w:szCs w:val="20"/>
              </w:rPr>
            </w:pPr>
            <w:r>
              <w:rPr>
                <w:rFonts w:ascii="Arial Narrow" w:hAnsi="Arial Narrow" w:cs="Arial"/>
                <w:b/>
                <w:sz w:val="20"/>
                <w:szCs w:val="20"/>
              </w:rPr>
              <w:t>2023</w:t>
            </w:r>
          </w:p>
        </w:tc>
      </w:tr>
      <w:tr w:rsidR="00650BEC" w:rsidRPr="00347BE7" w:rsidTr="00EC08A0">
        <w:tc>
          <w:tcPr>
            <w:tcW w:w="2042" w:type="pct"/>
            <w:tcBorders>
              <w:top w:val="single" w:sz="4" w:space="0" w:color="auto"/>
              <w:left w:val="single" w:sz="4" w:space="0" w:color="auto"/>
              <w:bottom w:val="single" w:sz="4" w:space="0" w:color="auto"/>
              <w:right w:val="single" w:sz="4" w:space="0" w:color="auto"/>
            </w:tcBorders>
          </w:tcPr>
          <w:p w:rsidR="00650BEC" w:rsidRPr="00EC08A0" w:rsidRDefault="008509D5" w:rsidP="00EE7210">
            <w:pPr>
              <w:pStyle w:val="Brezrazmikov"/>
              <w:rPr>
                <w:rFonts w:ascii="Arial Narrow" w:hAnsi="Arial Narrow" w:cs="Arial"/>
                <w:sz w:val="20"/>
                <w:szCs w:val="20"/>
              </w:rPr>
            </w:pPr>
            <w:hyperlink w:anchor="gosp_TM" w:history="1">
              <w:r w:rsidR="00650BEC" w:rsidRPr="00EC08A0">
                <w:rPr>
                  <w:rStyle w:val="Hiperpovezava"/>
                  <w:rFonts w:ascii="Arial Narrow" w:hAnsi="Arial Narrow" w:cs="Arial"/>
                  <w:color w:val="auto"/>
                  <w:sz w:val="20"/>
                  <w:szCs w:val="20"/>
                  <w:u w:val="none"/>
                </w:rPr>
                <w:t>Finančne spodbude za podjetja za naložbe v trajnostno mobilnost</w:t>
              </w:r>
            </w:hyperlink>
          </w:p>
        </w:tc>
        <w:tc>
          <w:tcPr>
            <w:tcW w:w="758" w:type="pct"/>
            <w:tcBorders>
              <w:top w:val="single" w:sz="4" w:space="0" w:color="auto"/>
              <w:left w:val="single" w:sz="4" w:space="0" w:color="auto"/>
              <w:bottom w:val="single" w:sz="4" w:space="0" w:color="auto"/>
              <w:right w:val="single" w:sz="4" w:space="0" w:color="auto"/>
            </w:tcBorders>
          </w:tcPr>
          <w:p w:rsidR="00650BEC" w:rsidRPr="00347BE7" w:rsidRDefault="0005142A" w:rsidP="00650BEC">
            <w:pPr>
              <w:pStyle w:val="Brezrazmikov"/>
              <w:jc w:val="center"/>
              <w:rPr>
                <w:rFonts w:ascii="Arial Narrow" w:hAnsi="Arial Narrow" w:cs="Arial"/>
                <w:sz w:val="20"/>
                <w:szCs w:val="20"/>
              </w:rPr>
            </w:pPr>
            <w:r>
              <w:rPr>
                <w:rFonts w:ascii="Arial Narrow" w:hAnsi="Arial Narrow" w:cs="Arial"/>
                <w:sz w:val="20"/>
                <w:szCs w:val="20"/>
              </w:rPr>
              <w:t>d</w:t>
            </w:r>
            <w:r w:rsidR="00650BEC" w:rsidRPr="00347BE7">
              <w:rPr>
                <w:rFonts w:ascii="Arial Narrow" w:hAnsi="Arial Narrow" w:cs="Arial"/>
                <w:sz w:val="20"/>
                <w:szCs w:val="20"/>
              </w:rPr>
              <w:t>o</w:t>
            </w:r>
            <w:r>
              <w:rPr>
                <w:rFonts w:ascii="Arial Narrow" w:hAnsi="Arial Narrow" w:cs="Arial"/>
                <w:sz w:val="20"/>
                <w:szCs w:val="20"/>
              </w:rPr>
              <w:t xml:space="preserve"> 1 </w:t>
            </w:r>
            <w:r w:rsidR="00650BEC" w:rsidRPr="00347BE7">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347BE7">
              <w:rPr>
                <w:rFonts w:ascii="Arial Narrow" w:hAnsi="Arial Narrow" w:cs="Arial"/>
                <w:sz w:val="20"/>
                <w:szCs w:val="20"/>
              </w:rPr>
              <w:t xml:space="preserve">do </w:t>
            </w:r>
            <w:r>
              <w:rPr>
                <w:rFonts w:ascii="Arial Narrow" w:hAnsi="Arial Narrow" w:cs="Arial"/>
                <w:sz w:val="20"/>
                <w:szCs w:val="20"/>
              </w:rPr>
              <w:t xml:space="preserve">1 </w:t>
            </w:r>
            <w:r w:rsidRPr="00347BE7">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DF76EB">
              <w:rPr>
                <w:rFonts w:ascii="Arial Narrow" w:hAnsi="Arial Narrow" w:cs="Arial"/>
                <w:sz w:val="20"/>
                <w:szCs w:val="20"/>
              </w:rPr>
              <w:t>do 1 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DF76EB">
              <w:rPr>
                <w:rFonts w:ascii="Arial Narrow" w:hAnsi="Arial Narrow" w:cs="Arial"/>
                <w:sz w:val="20"/>
                <w:szCs w:val="20"/>
              </w:rPr>
              <w:t>do 1 mio EUR</w:t>
            </w:r>
          </w:p>
        </w:tc>
      </w:tr>
      <w:tr w:rsidR="00650BEC" w:rsidRPr="00347BE7" w:rsidTr="00EC08A0">
        <w:tc>
          <w:tcPr>
            <w:tcW w:w="2042" w:type="pct"/>
            <w:tcBorders>
              <w:top w:val="single" w:sz="4" w:space="0" w:color="auto"/>
              <w:left w:val="single" w:sz="4" w:space="0" w:color="auto"/>
              <w:bottom w:val="single" w:sz="4" w:space="0" w:color="auto"/>
              <w:right w:val="single" w:sz="4" w:space="0" w:color="auto"/>
            </w:tcBorders>
          </w:tcPr>
          <w:p w:rsidR="00650BEC" w:rsidRPr="00EC08A0" w:rsidRDefault="008509D5" w:rsidP="00EE7210">
            <w:pPr>
              <w:pStyle w:val="Brezrazmikov"/>
              <w:rPr>
                <w:rFonts w:ascii="Arial Narrow" w:hAnsi="Arial Narrow" w:cs="Arial"/>
                <w:sz w:val="20"/>
                <w:szCs w:val="20"/>
              </w:rPr>
            </w:pPr>
            <w:hyperlink w:anchor="gosp_TDNI" w:history="1">
              <w:r w:rsidR="00650BEC" w:rsidRPr="00EC08A0">
                <w:rPr>
                  <w:rStyle w:val="Hiperpovezava"/>
                  <w:rFonts w:ascii="Arial Narrow" w:hAnsi="Arial Narrow" w:cs="Arial"/>
                  <w:bCs/>
                  <w:color w:val="auto"/>
                  <w:sz w:val="20"/>
                  <w:szCs w:val="20"/>
                  <w:u w:val="none"/>
                </w:rPr>
                <w:t xml:space="preserve">Subvencije za domače in tuje začetne investicije v dejavnosti, pomembne za prehod v </w:t>
              </w:r>
              <w:proofErr w:type="spellStart"/>
              <w:r w:rsidR="00650BEC" w:rsidRPr="00EC08A0">
                <w:rPr>
                  <w:rStyle w:val="Hiperpovezava"/>
                  <w:rFonts w:ascii="Arial Narrow" w:hAnsi="Arial Narrow" w:cs="Arial"/>
                  <w:bCs/>
                  <w:color w:val="auto"/>
                  <w:sz w:val="20"/>
                  <w:szCs w:val="20"/>
                  <w:u w:val="none"/>
                </w:rPr>
                <w:t>nizkoogljično</w:t>
              </w:r>
              <w:proofErr w:type="spellEnd"/>
              <w:r w:rsidR="00650BEC" w:rsidRPr="00EC08A0">
                <w:rPr>
                  <w:rStyle w:val="Hiperpovezava"/>
                  <w:rFonts w:ascii="Arial Narrow" w:hAnsi="Arial Narrow" w:cs="Arial"/>
                  <w:bCs/>
                  <w:color w:val="auto"/>
                  <w:sz w:val="20"/>
                  <w:szCs w:val="20"/>
                  <w:u w:val="none"/>
                </w:rPr>
                <w:t>, krožno in podnebno odporno gospodarstvo</w:t>
              </w:r>
            </w:hyperlink>
          </w:p>
        </w:tc>
        <w:tc>
          <w:tcPr>
            <w:tcW w:w="758"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Pr>
                <w:rFonts w:ascii="Arial Narrow" w:hAnsi="Arial Narrow" w:cs="Arial"/>
                <w:sz w:val="20"/>
                <w:szCs w:val="20"/>
              </w:rPr>
              <w:t xml:space="preserve">do </w:t>
            </w:r>
            <w:r w:rsidR="0005142A">
              <w:rPr>
                <w:rFonts w:ascii="Arial Narrow" w:hAnsi="Arial Narrow" w:cs="Arial"/>
                <w:sz w:val="20"/>
                <w:szCs w:val="20"/>
              </w:rPr>
              <w:t>6</w:t>
            </w:r>
            <w:r w:rsidR="00EC08A0">
              <w:rPr>
                <w:rFonts w:ascii="Arial Narrow" w:hAnsi="Arial Narrow" w:cs="Arial"/>
                <w:sz w:val="20"/>
                <w:szCs w:val="20"/>
              </w:rPr>
              <w:t xml:space="preserve"> </w:t>
            </w:r>
            <w:r w:rsidRPr="00347BE7">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Pr>
                <w:rFonts w:ascii="Arial Narrow" w:hAnsi="Arial Narrow" w:cs="Arial"/>
                <w:sz w:val="20"/>
                <w:szCs w:val="20"/>
              </w:rPr>
              <w:t xml:space="preserve">do 5 </w:t>
            </w:r>
            <w:r w:rsidRPr="003952E0">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Default="00650BEC" w:rsidP="001C2131">
            <w:pPr>
              <w:pStyle w:val="Brezrazmikov"/>
              <w:jc w:val="center"/>
              <w:rPr>
                <w:rFonts w:ascii="Arial Narrow" w:hAnsi="Arial Narrow" w:cs="Arial"/>
                <w:sz w:val="20"/>
                <w:szCs w:val="20"/>
              </w:rPr>
            </w:pPr>
            <w:r>
              <w:rPr>
                <w:rFonts w:ascii="Arial Narrow" w:hAnsi="Arial Narrow" w:cs="Arial"/>
                <w:sz w:val="20"/>
                <w:szCs w:val="20"/>
              </w:rPr>
              <w:t xml:space="preserve">do 5 </w:t>
            </w:r>
            <w:r w:rsidRPr="003952E0">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Default="00650BEC" w:rsidP="001C2131">
            <w:pPr>
              <w:pStyle w:val="Brezrazmikov"/>
              <w:jc w:val="center"/>
              <w:rPr>
                <w:rFonts w:ascii="Arial Narrow" w:hAnsi="Arial Narrow" w:cs="Arial"/>
                <w:sz w:val="20"/>
                <w:szCs w:val="20"/>
              </w:rPr>
            </w:pPr>
            <w:r>
              <w:rPr>
                <w:rFonts w:ascii="Arial Narrow" w:hAnsi="Arial Narrow" w:cs="Arial"/>
                <w:sz w:val="20"/>
                <w:szCs w:val="20"/>
              </w:rPr>
              <w:t xml:space="preserve">do 5 </w:t>
            </w:r>
            <w:r w:rsidRPr="003952E0">
              <w:rPr>
                <w:rFonts w:ascii="Arial Narrow" w:hAnsi="Arial Narrow" w:cs="Arial"/>
                <w:sz w:val="20"/>
                <w:szCs w:val="20"/>
              </w:rPr>
              <w:t>mio EUR</w:t>
            </w:r>
          </w:p>
        </w:tc>
      </w:tr>
      <w:tr w:rsidR="00650BEC" w:rsidRPr="00347BE7" w:rsidTr="00EC08A0">
        <w:tc>
          <w:tcPr>
            <w:tcW w:w="2042" w:type="pct"/>
            <w:tcBorders>
              <w:top w:val="single" w:sz="4" w:space="0" w:color="auto"/>
              <w:left w:val="single" w:sz="4" w:space="0" w:color="auto"/>
              <w:bottom w:val="single" w:sz="4" w:space="0" w:color="auto"/>
              <w:right w:val="single" w:sz="4" w:space="0" w:color="auto"/>
            </w:tcBorders>
          </w:tcPr>
          <w:p w:rsidR="00650BEC" w:rsidRPr="00EC08A0" w:rsidRDefault="008509D5" w:rsidP="00EE7210">
            <w:pPr>
              <w:pStyle w:val="Brezrazmikov"/>
              <w:rPr>
                <w:rFonts w:ascii="Arial Narrow" w:hAnsi="Arial Narrow" w:cs="Arial"/>
                <w:sz w:val="20"/>
                <w:szCs w:val="20"/>
              </w:rPr>
            </w:pPr>
            <w:hyperlink w:anchor="gosp_SME" w:history="1">
              <w:r w:rsidR="00650BEC" w:rsidRPr="00EC08A0">
                <w:rPr>
                  <w:rStyle w:val="Hiperpovezava"/>
                  <w:rFonts w:ascii="Arial Narrow" w:hAnsi="Arial Narrow" w:cs="Arial"/>
                  <w:bCs/>
                  <w:color w:val="auto"/>
                  <w:sz w:val="20"/>
                  <w:szCs w:val="20"/>
                  <w:u w:val="none"/>
                </w:rPr>
                <w:t xml:space="preserve">Podpora prehodu v krožno, </w:t>
              </w:r>
              <w:proofErr w:type="spellStart"/>
              <w:r w:rsidR="00650BEC" w:rsidRPr="00EC08A0">
                <w:rPr>
                  <w:rStyle w:val="Hiperpovezava"/>
                  <w:rFonts w:ascii="Arial Narrow" w:hAnsi="Arial Narrow" w:cs="Arial"/>
                  <w:bCs/>
                  <w:color w:val="auto"/>
                  <w:sz w:val="20"/>
                  <w:szCs w:val="20"/>
                  <w:u w:val="none"/>
                </w:rPr>
                <w:t>nizkoogljično</w:t>
              </w:r>
              <w:proofErr w:type="spellEnd"/>
              <w:r w:rsidR="00650BEC" w:rsidRPr="00EC08A0">
                <w:rPr>
                  <w:rStyle w:val="Hiperpovezava"/>
                  <w:rFonts w:ascii="Arial Narrow" w:hAnsi="Arial Narrow" w:cs="Arial"/>
                  <w:bCs/>
                  <w:color w:val="auto"/>
                  <w:sz w:val="20"/>
                  <w:szCs w:val="20"/>
                  <w:u w:val="none"/>
                </w:rPr>
                <w:t xml:space="preserve"> in podnebno odporno gospodarstvo</w:t>
              </w:r>
            </w:hyperlink>
          </w:p>
        </w:tc>
        <w:tc>
          <w:tcPr>
            <w:tcW w:w="758" w:type="pct"/>
            <w:tcBorders>
              <w:top w:val="single" w:sz="4" w:space="0" w:color="auto"/>
              <w:left w:val="single" w:sz="4" w:space="0" w:color="auto"/>
              <w:bottom w:val="single" w:sz="4" w:space="0" w:color="auto"/>
              <w:right w:val="single" w:sz="4" w:space="0" w:color="auto"/>
            </w:tcBorders>
          </w:tcPr>
          <w:p w:rsidR="00650BEC" w:rsidRPr="00347BE7" w:rsidRDefault="00650BEC" w:rsidP="00650BEC">
            <w:pPr>
              <w:pStyle w:val="Brezrazmikov"/>
              <w:jc w:val="center"/>
              <w:rPr>
                <w:rFonts w:ascii="Arial Narrow" w:hAnsi="Arial Narrow" w:cs="Arial"/>
                <w:sz w:val="20"/>
                <w:szCs w:val="20"/>
              </w:rPr>
            </w:pPr>
            <w:r w:rsidRPr="00347BE7">
              <w:rPr>
                <w:rFonts w:ascii="Arial Narrow" w:hAnsi="Arial Narrow" w:cs="Arial"/>
                <w:sz w:val="20"/>
                <w:szCs w:val="20"/>
              </w:rPr>
              <w:t xml:space="preserve">do </w:t>
            </w:r>
            <w:r>
              <w:rPr>
                <w:rFonts w:ascii="Arial Narrow" w:hAnsi="Arial Narrow" w:cs="Arial"/>
                <w:sz w:val="20"/>
                <w:szCs w:val="20"/>
              </w:rPr>
              <w:t>1</w:t>
            </w:r>
            <w:r w:rsidR="00EC08A0">
              <w:rPr>
                <w:rFonts w:ascii="Arial Narrow" w:hAnsi="Arial Narrow" w:cs="Arial"/>
                <w:sz w:val="20"/>
                <w:szCs w:val="20"/>
              </w:rPr>
              <w:t xml:space="preserve"> </w:t>
            </w:r>
            <w:r w:rsidRPr="00347BE7">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A92BED">
              <w:rPr>
                <w:rFonts w:ascii="Arial Narrow" w:hAnsi="Arial Narrow" w:cs="Arial"/>
                <w:sz w:val="20"/>
                <w:szCs w:val="20"/>
              </w:rPr>
              <w:t>do</w:t>
            </w:r>
            <w:r w:rsidR="000058E4">
              <w:rPr>
                <w:rFonts w:ascii="Arial Narrow" w:hAnsi="Arial Narrow" w:cs="Arial"/>
                <w:sz w:val="20"/>
                <w:szCs w:val="20"/>
              </w:rPr>
              <w:t xml:space="preserve"> </w:t>
            </w:r>
            <w:r>
              <w:rPr>
                <w:rFonts w:ascii="Arial Narrow" w:hAnsi="Arial Narrow" w:cs="Arial"/>
                <w:sz w:val="20"/>
                <w:szCs w:val="20"/>
              </w:rPr>
              <w:t xml:space="preserve">2 </w:t>
            </w:r>
            <w:r w:rsidRPr="00A92BED">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A92BED">
              <w:rPr>
                <w:rFonts w:ascii="Arial Narrow" w:hAnsi="Arial Narrow" w:cs="Arial"/>
                <w:sz w:val="20"/>
                <w:szCs w:val="20"/>
              </w:rPr>
              <w:t>do</w:t>
            </w:r>
            <w:r w:rsidR="000058E4">
              <w:rPr>
                <w:rFonts w:ascii="Arial Narrow" w:hAnsi="Arial Narrow" w:cs="Arial"/>
                <w:sz w:val="20"/>
                <w:szCs w:val="20"/>
              </w:rPr>
              <w:t xml:space="preserve"> </w:t>
            </w:r>
            <w:r>
              <w:rPr>
                <w:rFonts w:ascii="Arial Narrow" w:hAnsi="Arial Narrow" w:cs="Arial"/>
                <w:sz w:val="20"/>
                <w:szCs w:val="20"/>
              </w:rPr>
              <w:t xml:space="preserve">1 </w:t>
            </w:r>
            <w:r w:rsidRPr="00A92BED">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A92BED">
              <w:rPr>
                <w:rFonts w:ascii="Arial Narrow" w:hAnsi="Arial Narrow" w:cs="Arial"/>
                <w:sz w:val="20"/>
                <w:szCs w:val="20"/>
              </w:rPr>
              <w:t>do 1</w:t>
            </w:r>
            <w:r>
              <w:rPr>
                <w:rFonts w:ascii="Arial Narrow" w:hAnsi="Arial Narrow" w:cs="Arial"/>
                <w:sz w:val="20"/>
                <w:szCs w:val="20"/>
              </w:rPr>
              <w:t xml:space="preserve"> </w:t>
            </w:r>
            <w:r w:rsidRPr="00A92BED">
              <w:rPr>
                <w:rFonts w:ascii="Arial Narrow" w:hAnsi="Arial Narrow" w:cs="Arial"/>
                <w:sz w:val="20"/>
                <w:szCs w:val="20"/>
              </w:rPr>
              <w:t>mio EUR</w:t>
            </w:r>
          </w:p>
        </w:tc>
      </w:tr>
      <w:tr w:rsidR="00650BEC" w:rsidRPr="00347BE7" w:rsidTr="00EC08A0">
        <w:tc>
          <w:tcPr>
            <w:tcW w:w="2042" w:type="pct"/>
            <w:tcBorders>
              <w:top w:val="single" w:sz="4" w:space="0" w:color="auto"/>
              <w:left w:val="single" w:sz="4" w:space="0" w:color="auto"/>
              <w:bottom w:val="single" w:sz="4" w:space="0" w:color="auto"/>
              <w:right w:val="single" w:sz="4" w:space="0" w:color="auto"/>
            </w:tcBorders>
          </w:tcPr>
          <w:p w:rsidR="00650BEC" w:rsidRPr="00EC08A0" w:rsidRDefault="008509D5" w:rsidP="00FC6788">
            <w:pPr>
              <w:pStyle w:val="Brezrazmikov"/>
              <w:rPr>
                <w:rFonts w:ascii="Arial Narrow" w:hAnsi="Arial Narrow" w:cs="Arial"/>
                <w:sz w:val="20"/>
                <w:szCs w:val="20"/>
              </w:rPr>
            </w:pPr>
            <w:hyperlink w:anchor="GOZDM" w:history="1">
              <w:r w:rsidR="00650BEC" w:rsidRPr="00EC08A0">
                <w:rPr>
                  <w:rStyle w:val="Hiperpovezava"/>
                  <w:rFonts w:ascii="Arial Narrow" w:hAnsi="Arial Narrow" w:cs="Arial"/>
                  <w:color w:val="auto"/>
                  <w:sz w:val="20"/>
                  <w:szCs w:val="20"/>
                  <w:u w:val="none"/>
                </w:rPr>
                <w:t>Zelena d</w:t>
              </w:r>
              <w:r w:rsidR="00FC6788">
                <w:rPr>
                  <w:rStyle w:val="Hiperpovezava"/>
                  <w:rFonts w:ascii="Arial Narrow" w:hAnsi="Arial Narrow" w:cs="Arial"/>
                  <w:color w:val="auto"/>
                  <w:sz w:val="20"/>
                  <w:szCs w:val="20"/>
                  <w:u w:val="none"/>
                </w:rPr>
                <w:t xml:space="preserve">elovna mesta </w:t>
              </w:r>
            </w:hyperlink>
            <w:r w:rsidR="00650BEC" w:rsidRPr="00EC08A0">
              <w:rPr>
                <w:rFonts w:ascii="Arial Narrow" w:hAnsi="Arial Narrow" w:cs="Arial"/>
                <w:sz w:val="20"/>
                <w:szCs w:val="20"/>
              </w:rPr>
              <w:t xml:space="preserve"> </w:t>
            </w:r>
          </w:p>
        </w:tc>
        <w:tc>
          <w:tcPr>
            <w:tcW w:w="758"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sidRPr="00347BE7">
              <w:rPr>
                <w:rFonts w:ascii="Arial Narrow" w:hAnsi="Arial Narrow" w:cs="Arial"/>
                <w:sz w:val="20"/>
                <w:szCs w:val="20"/>
              </w:rPr>
              <w:t>do</w:t>
            </w:r>
            <w:r w:rsidR="000058E4">
              <w:rPr>
                <w:rFonts w:ascii="Arial Narrow" w:hAnsi="Arial Narrow" w:cs="Arial"/>
                <w:sz w:val="20"/>
                <w:szCs w:val="20"/>
              </w:rPr>
              <w:t xml:space="preserve"> </w:t>
            </w:r>
            <w:r w:rsidR="0077427E">
              <w:rPr>
                <w:rFonts w:ascii="Arial Narrow" w:hAnsi="Arial Narrow" w:cs="Arial"/>
                <w:sz w:val="20"/>
                <w:szCs w:val="20"/>
              </w:rPr>
              <w:t>1</w:t>
            </w:r>
            <w:r w:rsidR="000058E4">
              <w:rPr>
                <w:rFonts w:ascii="Arial Narrow" w:hAnsi="Arial Narrow" w:cs="Arial"/>
                <w:sz w:val="20"/>
                <w:szCs w:val="20"/>
              </w:rPr>
              <w:t xml:space="preserve"> </w:t>
            </w:r>
            <w:r w:rsidRPr="00347BE7">
              <w:rPr>
                <w:rFonts w:ascii="Arial Narrow" w:hAnsi="Arial Narrow" w:cs="Arial"/>
                <w:sz w:val="20"/>
                <w:szCs w:val="20"/>
              </w:rPr>
              <w:t>mio EUR</w:t>
            </w:r>
            <w:r w:rsidRPr="00347BE7" w:rsidDel="00650BEC">
              <w:rPr>
                <w:rFonts w:ascii="Arial Narrow" w:hAnsi="Arial Narrow" w:cs="Arial"/>
                <w:sz w:val="20"/>
                <w:szCs w:val="20"/>
              </w:rPr>
              <w:t xml:space="preserve"> </w:t>
            </w:r>
          </w:p>
        </w:tc>
        <w:tc>
          <w:tcPr>
            <w:tcW w:w="733" w:type="pct"/>
            <w:tcBorders>
              <w:top w:val="single" w:sz="4" w:space="0" w:color="auto"/>
              <w:left w:val="single" w:sz="4" w:space="0" w:color="auto"/>
              <w:bottom w:val="single" w:sz="4" w:space="0" w:color="auto"/>
              <w:right w:val="single" w:sz="4" w:space="0" w:color="auto"/>
            </w:tcBorders>
          </w:tcPr>
          <w:p w:rsidR="00650BEC" w:rsidRPr="00347BE7" w:rsidRDefault="00650BEC" w:rsidP="001C2131">
            <w:pPr>
              <w:pStyle w:val="Brezrazmikov"/>
              <w:jc w:val="center"/>
              <w:rPr>
                <w:rFonts w:ascii="Arial Narrow" w:hAnsi="Arial Narrow" w:cs="Arial"/>
                <w:sz w:val="20"/>
                <w:szCs w:val="20"/>
              </w:rPr>
            </w:pPr>
            <w:r>
              <w:rPr>
                <w:rFonts w:ascii="Arial Narrow" w:hAnsi="Arial Narrow" w:cs="Arial"/>
                <w:sz w:val="20"/>
                <w:szCs w:val="20"/>
              </w:rPr>
              <w:t xml:space="preserve">do </w:t>
            </w:r>
            <w:r w:rsidR="0077427E">
              <w:rPr>
                <w:rFonts w:ascii="Arial Narrow" w:hAnsi="Arial Narrow" w:cs="Arial"/>
                <w:sz w:val="20"/>
                <w:szCs w:val="20"/>
              </w:rPr>
              <w:t>1</w:t>
            </w:r>
            <w:r w:rsidR="00842E19">
              <w:rPr>
                <w:rFonts w:ascii="Arial Narrow" w:hAnsi="Arial Narrow" w:cs="Arial"/>
                <w:sz w:val="20"/>
                <w:szCs w:val="20"/>
              </w:rPr>
              <w:t xml:space="preserve"> </w:t>
            </w:r>
            <w:r w:rsidRPr="00347BE7">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Default="0005142A" w:rsidP="001C2131">
            <w:pPr>
              <w:pStyle w:val="Brezrazmikov"/>
              <w:jc w:val="center"/>
              <w:rPr>
                <w:rFonts w:ascii="Arial Narrow" w:hAnsi="Arial Narrow" w:cs="Arial"/>
                <w:sz w:val="20"/>
                <w:szCs w:val="20"/>
              </w:rPr>
            </w:pPr>
            <w:r>
              <w:rPr>
                <w:rFonts w:ascii="Arial Narrow" w:hAnsi="Arial Narrow" w:cs="Arial"/>
                <w:sz w:val="20"/>
                <w:szCs w:val="20"/>
              </w:rPr>
              <w:t xml:space="preserve">do </w:t>
            </w:r>
            <w:r w:rsidR="0077427E">
              <w:rPr>
                <w:rFonts w:ascii="Arial Narrow" w:hAnsi="Arial Narrow" w:cs="Arial"/>
                <w:sz w:val="20"/>
                <w:szCs w:val="20"/>
              </w:rPr>
              <w:t>1</w:t>
            </w:r>
            <w:r w:rsidR="00650BEC">
              <w:rPr>
                <w:rFonts w:ascii="Arial Narrow" w:hAnsi="Arial Narrow" w:cs="Arial"/>
                <w:sz w:val="20"/>
                <w:szCs w:val="20"/>
              </w:rPr>
              <w:t xml:space="preserve"> </w:t>
            </w:r>
            <w:r w:rsidR="00650BEC" w:rsidRPr="0054525D">
              <w:rPr>
                <w:rFonts w:ascii="Arial Narrow" w:hAnsi="Arial Narrow" w:cs="Arial"/>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650BEC" w:rsidRDefault="0005142A" w:rsidP="001C2131">
            <w:pPr>
              <w:pStyle w:val="Brezrazmikov"/>
              <w:jc w:val="center"/>
              <w:rPr>
                <w:rFonts w:ascii="Arial Narrow" w:hAnsi="Arial Narrow" w:cs="Arial"/>
                <w:sz w:val="20"/>
                <w:szCs w:val="20"/>
              </w:rPr>
            </w:pPr>
            <w:r>
              <w:rPr>
                <w:rFonts w:ascii="Arial Narrow" w:hAnsi="Arial Narrow" w:cs="Arial"/>
                <w:sz w:val="20"/>
                <w:szCs w:val="20"/>
              </w:rPr>
              <w:t xml:space="preserve">do </w:t>
            </w:r>
            <w:r w:rsidR="0077427E">
              <w:rPr>
                <w:rFonts w:ascii="Arial Narrow" w:hAnsi="Arial Narrow" w:cs="Arial"/>
                <w:sz w:val="20"/>
                <w:szCs w:val="20"/>
              </w:rPr>
              <w:t>1</w:t>
            </w:r>
            <w:r w:rsidR="000058E4">
              <w:rPr>
                <w:rFonts w:ascii="Arial Narrow" w:hAnsi="Arial Narrow" w:cs="Arial"/>
                <w:sz w:val="20"/>
                <w:szCs w:val="20"/>
              </w:rPr>
              <w:t xml:space="preserve"> </w:t>
            </w:r>
            <w:r w:rsidR="00650BEC" w:rsidRPr="0054525D">
              <w:rPr>
                <w:rFonts w:ascii="Arial Narrow" w:hAnsi="Arial Narrow" w:cs="Arial"/>
                <w:sz w:val="20"/>
                <w:szCs w:val="20"/>
              </w:rPr>
              <w:t>mio EUR</w:t>
            </w:r>
          </w:p>
        </w:tc>
      </w:tr>
      <w:tr w:rsidR="00FF4EAE" w:rsidRPr="00347BE7" w:rsidTr="00EC08A0">
        <w:tc>
          <w:tcPr>
            <w:tcW w:w="2042" w:type="pct"/>
            <w:tcBorders>
              <w:top w:val="single" w:sz="4" w:space="0" w:color="auto"/>
              <w:left w:val="single" w:sz="4" w:space="0" w:color="auto"/>
              <w:bottom w:val="single" w:sz="4" w:space="0" w:color="auto"/>
              <w:right w:val="single" w:sz="4" w:space="0" w:color="auto"/>
            </w:tcBorders>
          </w:tcPr>
          <w:p w:rsidR="00FF4EAE" w:rsidRPr="00347BE7" w:rsidRDefault="00FF4EAE" w:rsidP="001C2131">
            <w:pPr>
              <w:pStyle w:val="Brezrazmikov"/>
              <w:jc w:val="center"/>
              <w:rPr>
                <w:rFonts w:ascii="Arial Narrow" w:hAnsi="Arial Narrow" w:cs="Arial"/>
                <w:b/>
                <w:sz w:val="20"/>
                <w:szCs w:val="20"/>
              </w:rPr>
            </w:pPr>
            <w:r w:rsidRPr="00347BE7">
              <w:rPr>
                <w:rFonts w:ascii="Arial Narrow" w:hAnsi="Arial Narrow" w:cs="Arial"/>
                <w:b/>
                <w:sz w:val="20"/>
                <w:szCs w:val="20"/>
              </w:rPr>
              <w:t>Skupaj</w:t>
            </w:r>
          </w:p>
        </w:tc>
        <w:tc>
          <w:tcPr>
            <w:tcW w:w="758" w:type="pct"/>
            <w:tcBorders>
              <w:top w:val="single" w:sz="4" w:space="0" w:color="auto"/>
              <w:left w:val="single" w:sz="4" w:space="0" w:color="auto"/>
              <w:bottom w:val="single" w:sz="4" w:space="0" w:color="auto"/>
              <w:right w:val="single" w:sz="4" w:space="0" w:color="auto"/>
            </w:tcBorders>
          </w:tcPr>
          <w:p w:rsidR="00FF4EAE" w:rsidRPr="00347BE7" w:rsidRDefault="00FF4EAE" w:rsidP="0077427E">
            <w:pPr>
              <w:pStyle w:val="Brezrazmikov"/>
              <w:jc w:val="center"/>
              <w:rPr>
                <w:rFonts w:ascii="Arial Narrow" w:hAnsi="Arial Narrow" w:cs="Arial"/>
                <w:b/>
                <w:sz w:val="20"/>
                <w:szCs w:val="20"/>
              </w:rPr>
            </w:pPr>
            <w:r>
              <w:rPr>
                <w:rFonts w:ascii="Arial Narrow" w:hAnsi="Arial Narrow" w:cs="Arial"/>
                <w:b/>
                <w:sz w:val="20"/>
                <w:szCs w:val="20"/>
              </w:rPr>
              <w:t xml:space="preserve">do </w:t>
            </w:r>
            <w:r w:rsidR="00842E19">
              <w:rPr>
                <w:rFonts w:ascii="Arial Narrow" w:hAnsi="Arial Narrow" w:cs="Arial"/>
                <w:b/>
                <w:sz w:val="20"/>
                <w:szCs w:val="20"/>
              </w:rPr>
              <w:t>9</w:t>
            </w:r>
            <w:r w:rsidR="00EC08A0">
              <w:rPr>
                <w:rFonts w:ascii="Arial Narrow" w:hAnsi="Arial Narrow" w:cs="Arial"/>
                <w:b/>
                <w:sz w:val="20"/>
                <w:szCs w:val="20"/>
              </w:rPr>
              <w:t xml:space="preserve"> </w:t>
            </w:r>
            <w:r w:rsidRPr="00347BE7">
              <w:rPr>
                <w:rFonts w:ascii="Arial Narrow" w:hAnsi="Arial Narrow" w:cs="Arial"/>
                <w:b/>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FF4EAE" w:rsidRPr="00347BE7" w:rsidRDefault="00FF4EAE" w:rsidP="0077427E">
            <w:pPr>
              <w:pStyle w:val="Brezrazmikov"/>
              <w:jc w:val="center"/>
              <w:rPr>
                <w:rFonts w:ascii="Arial Narrow" w:hAnsi="Arial Narrow" w:cs="Arial"/>
                <w:b/>
                <w:sz w:val="20"/>
                <w:szCs w:val="20"/>
              </w:rPr>
            </w:pPr>
            <w:r>
              <w:rPr>
                <w:rFonts w:ascii="Arial Narrow" w:hAnsi="Arial Narrow" w:cs="Arial"/>
                <w:b/>
                <w:sz w:val="20"/>
                <w:szCs w:val="20"/>
              </w:rPr>
              <w:t xml:space="preserve">do </w:t>
            </w:r>
            <w:r w:rsidR="0077427E">
              <w:rPr>
                <w:rFonts w:ascii="Arial Narrow" w:hAnsi="Arial Narrow" w:cs="Arial"/>
                <w:b/>
                <w:sz w:val="20"/>
                <w:szCs w:val="20"/>
              </w:rPr>
              <w:t>9</w:t>
            </w:r>
            <w:r w:rsidRPr="00347BE7">
              <w:rPr>
                <w:rFonts w:ascii="Arial Narrow" w:hAnsi="Arial Narrow" w:cs="Arial"/>
                <w:b/>
                <w:sz w:val="20"/>
                <w:szCs w:val="20"/>
              </w:rPr>
              <w:t xml:space="preserve"> mio EUR</w:t>
            </w:r>
          </w:p>
        </w:tc>
        <w:tc>
          <w:tcPr>
            <w:tcW w:w="733" w:type="pct"/>
            <w:tcBorders>
              <w:top w:val="single" w:sz="4" w:space="0" w:color="auto"/>
              <w:left w:val="single" w:sz="4" w:space="0" w:color="auto"/>
              <w:bottom w:val="single" w:sz="4" w:space="0" w:color="auto"/>
              <w:right w:val="single" w:sz="4" w:space="0" w:color="auto"/>
            </w:tcBorders>
          </w:tcPr>
          <w:p w:rsidR="00FF4EAE" w:rsidRDefault="00FF4EAE" w:rsidP="001C2131">
            <w:pPr>
              <w:pStyle w:val="Brezrazmikov"/>
              <w:jc w:val="center"/>
              <w:rPr>
                <w:rFonts w:ascii="Arial Narrow" w:hAnsi="Arial Narrow" w:cs="Arial"/>
                <w:b/>
                <w:sz w:val="20"/>
                <w:szCs w:val="20"/>
              </w:rPr>
            </w:pPr>
            <w:r>
              <w:rPr>
                <w:rFonts w:ascii="Arial Narrow" w:hAnsi="Arial Narrow" w:cs="Arial"/>
                <w:b/>
                <w:sz w:val="20"/>
                <w:szCs w:val="20"/>
              </w:rPr>
              <w:t xml:space="preserve">do </w:t>
            </w:r>
            <w:r w:rsidR="0077427E">
              <w:rPr>
                <w:rFonts w:ascii="Arial Narrow" w:hAnsi="Arial Narrow" w:cs="Arial"/>
                <w:b/>
                <w:sz w:val="20"/>
                <w:szCs w:val="20"/>
              </w:rPr>
              <w:t xml:space="preserve">8 </w:t>
            </w:r>
            <w:r w:rsidRPr="00EC3F24">
              <w:rPr>
                <w:rFonts w:ascii="Arial Narrow" w:hAnsi="Arial Narrow" w:cs="Arial"/>
                <w:b/>
                <w:sz w:val="20"/>
                <w:szCs w:val="20"/>
              </w:rPr>
              <w:t>mio EUR</w:t>
            </w:r>
          </w:p>
        </w:tc>
        <w:tc>
          <w:tcPr>
            <w:tcW w:w="733" w:type="pct"/>
            <w:tcBorders>
              <w:top w:val="single" w:sz="4" w:space="0" w:color="auto"/>
              <w:left w:val="single" w:sz="4" w:space="0" w:color="auto"/>
              <w:bottom w:val="single" w:sz="4" w:space="0" w:color="auto"/>
              <w:right w:val="single" w:sz="4" w:space="0" w:color="auto"/>
            </w:tcBorders>
          </w:tcPr>
          <w:p w:rsidR="00FF4EAE" w:rsidRDefault="00FF4EAE" w:rsidP="001C2131">
            <w:pPr>
              <w:pStyle w:val="Brezrazmikov"/>
              <w:jc w:val="center"/>
              <w:rPr>
                <w:rFonts w:ascii="Arial Narrow" w:hAnsi="Arial Narrow" w:cs="Arial"/>
                <w:b/>
                <w:sz w:val="20"/>
                <w:szCs w:val="20"/>
              </w:rPr>
            </w:pPr>
            <w:r>
              <w:rPr>
                <w:rFonts w:ascii="Arial Narrow" w:hAnsi="Arial Narrow" w:cs="Arial"/>
                <w:b/>
                <w:sz w:val="20"/>
                <w:szCs w:val="20"/>
              </w:rPr>
              <w:t xml:space="preserve">do </w:t>
            </w:r>
            <w:r w:rsidR="0077427E">
              <w:rPr>
                <w:rFonts w:ascii="Arial Narrow" w:hAnsi="Arial Narrow" w:cs="Arial"/>
                <w:b/>
                <w:sz w:val="20"/>
                <w:szCs w:val="20"/>
              </w:rPr>
              <w:t>8</w:t>
            </w:r>
            <w:r w:rsidR="0005142A">
              <w:rPr>
                <w:rFonts w:ascii="Arial Narrow" w:hAnsi="Arial Narrow" w:cs="Arial"/>
                <w:b/>
                <w:sz w:val="20"/>
                <w:szCs w:val="20"/>
              </w:rPr>
              <w:t xml:space="preserve"> </w:t>
            </w:r>
            <w:r w:rsidRPr="00EC3F24">
              <w:rPr>
                <w:rFonts w:ascii="Arial Narrow" w:hAnsi="Arial Narrow" w:cs="Arial"/>
                <w:b/>
                <w:sz w:val="20"/>
                <w:szCs w:val="20"/>
              </w:rPr>
              <w:t>mio EUR</w:t>
            </w:r>
          </w:p>
        </w:tc>
      </w:tr>
      <w:tr w:rsidR="00650BEC" w:rsidRPr="00347BE7" w:rsidTr="00EC08A0">
        <w:trPr>
          <w:trHeight w:val="238"/>
        </w:trPr>
        <w:tc>
          <w:tcPr>
            <w:tcW w:w="2042" w:type="pct"/>
            <w:tcBorders>
              <w:top w:val="single" w:sz="4" w:space="0" w:color="auto"/>
            </w:tcBorders>
          </w:tcPr>
          <w:p w:rsidR="00650BEC" w:rsidRPr="00347BE7" w:rsidRDefault="00650BEC" w:rsidP="00BF1B0A">
            <w:pPr>
              <w:pStyle w:val="Brezrazmikov"/>
              <w:rPr>
                <w:rFonts w:ascii="Arial Narrow" w:hAnsi="Arial Narrow" w:cs="Arial"/>
                <w:b/>
                <w:sz w:val="20"/>
                <w:szCs w:val="20"/>
              </w:rPr>
            </w:pPr>
          </w:p>
        </w:tc>
        <w:tc>
          <w:tcPr>
            <w:tcW w:w="758" w:type="pct"/>
            <w:tcBorders>
              <w:top w:val="single" w:sz="4" w:space="0" w:color="auto"/>
            </w:tcBorders>
          </w:tcPr>
          <w:p w:rsidR="00650BEC" w:rsidRPr="00347BE7" w:rsidRDefault="00650BEC" w:rsidP="00BF1B0A">
            <w:pPr>
              <w:pStyle w:val="Brezrazmikov"/>
              <w:rPr>
                <w:rFonts w:ascii="Arial Narrow" w:hAnsi="Arial Narrow" w:cs="Arial"/>
                <w:b/>
                <w:sz w:val="20"/>
                <w:szCs w:val="20"/>
              </w:rPr>
            </w:pPr>
          </w:p>
        </w:tc>
        <w:tc>
          <w:tcPr>
            <w:tcW w:w="733" w:type="pct"/>
            <w:tcBorders>
              <w:top w:val="single" w:sz="4" w:space="0" w:color="auto"/>
            </w:tcBorders>
          </w:tcPr>
          <w:p w:rsidR="00650BEC" w:rsidRPr="00347BE7" w:rsidRDefault="00650BEC" w:rsidP="00192D95">
            <w:pPr>
              <w:pStyle w:val="Brezrazmikov"/>
              <w:jc w:val="both"/>
              <w:rPr>
                <w:rFonts w:ascii="Arial Narrow" w:hAnsi="Arial Narrow" w:cs="Arial"/>
                <w:b/>
                <w:sz w:val="20"/>
                <w:szCs w:val="20"/>
              </w:rPr>
            </w:pPr>
          </w:p>
        </w:tc>
        <w:tc>
          <w:tcPr>
            <w:tcW w:w="733" w:type="pct"/>
            <w:tcBorders>
              <w:top w:val="single" w:sz="4" w:space="0" w:color="auto"/>
            </w:tcBorders>
          </w:tcPr>
          <w:p w:rsidR="00650BEC" w:rsidRPr="00347BE7" w:rsidRDefault="00650BEC" w:rsidP="00192D95">
            <w:pPr>
              <w:pStyle w:val="Brezrazmikov"/>
              <w:jc w:val="both"/>
              <w:rPr>
                <w:rFonts w:ascii="Arial Narrow" w:hAnsi="Arial Narrow" w:cs="Arial"/>
                <w:b/>
                <w:sz w:val="20"/>
                <w:szCs w:val="20"/>
              </w:rPr>
            </w:pPr>
          </w:p>
        </w:tc>
        <w:tc>
          <w:tcPr>
            <w:tcW w:w="733" w:type="pct"/>
            <w:tcBorders>
              <w:top w:val="single" w:sz="4" w:space="0" w:color="auto"/>
            </w:tcBorders>
          </w:tcPr>
          <w:p w:rsidR="00650BEC" w:rsidRPr="00347BE7" w:rsidRDefault="00650BEC" w:rsidP="00192D95">
            <w:pPr>
              <w:pStyle w:val="Brezrazmikov"/>
              <w:jc w:val="both"/>
              <w:rPr>
                <w:rFonts w:ascii="Arial Narrow" w:hAnsi="Arial Narrow" w:cs="Arial"/>
                <w:b/>
                <w:sz w:val="20"/>
                <w:szCs w:val="20"/>
              </w:rPr>
            </w:pPr>
          </w:p>
        </w:tc>
      </w:tr>
    </w:tbl>
    <w:p w:rsidR="00EC08A0" w:rsidRDefault="00EC08A0" w:rsidP="007B72F4">
      <w:pPr>
        <w:pStyle w:val="Brezrazmikov"/>
        <w:rPr>
          <w:rFonts w:ascii="Arial" w:hAnsi="Arial" w:cs="Arial"/>
          <w:sz w:val="20"/>
          <w:szCs w:val="20"/>
        </w:rPr>
      </w:pPr>
    </w:p>
    <w:p w:rsidR="00996C2E" w:rsidRPr="00996C2E" w:rsidRDefault="009B1DD4" w:rsidP="00D73890">
      <w:pPr>
        <w:pStyle w:val="Naslov2"/>
        <w:ind w:left="720"/>
        <w:rPr>
          <w:lang w:eastAsia="sl-SI"/>
        </w:rPr>
      </w:pPr>
      <w:bookmarkStart w:id="7" w:name="_Toc22724152"/>
      <w:r>
        <w:rPr>
          <w:lang w:eastAsia="sl-SI"/>
        </w:rPr>
        <w:t xml:space="preserve">4.2 </w:t>
      </w:r>
      <w:r w:rsidR="00996C2E" w:rsidRPr="00996C2E">
        <w:rPr>
          <w:lang w:eastAsia="sl-SI"/>
        </w:rPr>
        <w:t>Zmanjševanje emisij v prometu</w:t>
      </w:r>
      <w:bookmarkEnd w:id="7"/>
    </w:p>
    <w:p w:rsidR="00E75E32" w:rsidRPr="00AE1C99" w:rsidRDefault="00E75E32" w:rsidP="00AE1C99">
      <w:pPr>
        <w:pStyle w:val="Brezrazmikov"/>
      </w:pPr>
    </w:p>
    <w:p w:rsidR="00FC6788" w:rsidRDefault="00FC6788" w:rsidP="00996C2E">
      <w:pPr>
        <w:pStyle w:val="Brezrazmikov"/>
        <w:jc w:val="both"/>
        <w:rPr>
          <w:rFonts w:ascii="Arial" w:hAnsi="Arial" w:cs="Arial"/>
          <w:sz w:val="20"/>
          <w:szCs w:val="20"/>
        </w:rPr>
      </w:pPr>
    </w:p>
    <w:p w:rsidR="008F0BDC" w:rsidRDefault="00996C2E" w:rsidP="003157BF">
      <w:pPr>
        <w:jc w:val="both"/>
        <w:rPr>
          <w:rFonts w:ascii="Arial" w:hAnsi="Arial" w:cs="Arial"/>
          <w:sz w:val="20"/>
          <w:szCs w:val="20"/>
        </w:rPr>
      </w:pPr>
      <w:r w:rsidRPr="00996C2E">
        <w:rPr>
          <w:rFonts w:ascii="Arial" w:hAnsi="Arial" w:cs="Arial"/>
          <w:sz w:val="20"/>
          <w:szCs w:val="20"/>
        </w:rPr>
        <w:t>OP TGP 2020</w:t>
      </w:r>
      <w:r w:rsidR="009F6B46">
        <w:rPr>
          <w:rFonts w:ascii="Arial" w:hAnsi="Arial" w:cs="Arial"/>
          <w:sz w:val="20"/>
          <w:szCs w:val="20"/>
        </w:rPr>
        <w:t xml:space="preserve"> v</w:t>
      </w:r>
      <w:r w:rsidRPr="00996C2E">
        <w:rPr>
          <w:rFonts w:ascii="Arial" w:hAnsi="Arial" w:cs="Arial"/>
          <w:sz w:val="20"/>
          <w:szCs w:val="20"/>
        </w:rPr>
        <w:t xml:space="preserve"> sklad</w:t>
      </w:r>
      <w:r w:rsidR="009F6B46">
        <w:rPr>
          <w:rFonts w:ascii="Arial" w:hAnsi="Arial" w:cs="Arial"/>
          <w:sz w:val="20"/>
          <w:szCs w:val="20"/>
        </w:rPr>
        <w:t>u</w:t>
      </w:r>
      <w:r w:rsidRPr="00996C2E">
        <w:rPr>
          <w:rFonts w:ascii="Arial" w:hAnsi="Arial" w:cs="Arial"/>
          <w:sz w:val="20"/>
          <w:szCs w:val="20"/>
        </w:rPr>
        <w:t xml:space="preserve"> s cilji </w:t>
      </w:r>
      <w:r w:rsidR="007615ED">
        <w:rPr>
          <w:rFonts w:ascii="Arial" w:hAnsi="Arial" w:cs="Arial"/>
          <w:sz w:val="20"/>
          <w:szCs w:val="20"/>
        </w:rPr>
        <w:t xml:space="preserve">iz </w:t>
      </w:r>
      <w:r w:rsidRPr="00996C2E">
        <w:rPr>
          <w:rFonts w:ascii="Arial" w:hAnsi="Arial" w:cs="Arial"/>
          <w:sz w:val="20"/>
          <w:szCs w:val="20"/>
        </w:rPr>
        <w:t xml:space="preserve">Odločbe 406/2009/ES </w:t>
      </w:r>
      <w:r w:rsidR="003157BF">
        <w:rPr>
          <w:rFonts w:ascii="Arial" w:hAnsi="Arial" w:cs="Arial"/>
          <w:sz w:val="20"/>
          <w:szCs w:val="20"/>
        </w:rPr>
        <w:t>(</w:t>
      </w:r>
      <w:r w:rsidR="003157BF" w:rsidRPr="000058E4">
        <w:rPr>
          <w:rFonts w:ascii="Arial" w:hAnsi="Arial" w:cs="Arial"/>
          <w:sz w:val="20"/>
          <w:szCs w:val="20"/>
        </w:rPr>
        <w:t>Uradni list Evropske unije 5.6.2009)</w:t>
      </w:r>
      <w:r w:rsidR="003157BF" w:rsidRPr="00996C2E">
        <w:rPr>
          <w:rFonts w:ascii="Arial" w:hAnsi="Arial" w:cs="Arial"/>
          <w:sz w:val="20"/>
          <w:szCs w:val="20"/>
        </w:rPr>
        <w:t xml:space="preserve"> </w:t>
      </w:r>
      <w:r w:rsidRPr="00996C2E">
        <w:rPr>
          <w:rFonts w:ascii="Arial" w:hAnsi="Arial" w:cs="Arial"/>
          <w:sz w:val="20"/>
          <w:szCs w:val="20"/>
        </w:rPr>
        <w:t xml:space="preserve">predvideva pomembna znižanja emisij v sektorju promet, saj promet ustvari dobrih 50 </w:t>
      </w:r>
      <w:r w:rsidR="007615ED">
        <w:rPr>
          <w:rFonts w:ascii="Arial" w:hAnsi="Arial" w:cs="Arial"/>
          <w:sz w:val="20"/>
          <w:szCs w:val="20"/>
        </w:rPr>
        <w:t xml:space="preserve">% </w:t>
      </w:r>
      <w:r w:rsidRPr="00996C2E">
        <w:rPr>
          <w:rFonts w:ascii="Arial" w:hAnsi="Arial" w:cs="Arial"/>
          <w:sz w:val="20"/>
          <w:szCs w:val="20"/>
        </w:rPr>
        <w:t xml:space="preserve">emisij toplogrednih plinov </w:t>
      </w:r>
      <w:r w:rsidR="009F6B46">
        <w:rPr>
          <w:rFonts w:ascii="Arial" w:hAnsi="Arial" w:cs="Arial"/>
          <w:sz w:val="20"/>
          <w:szCs w:val="20"/>
        </w:rPr>
        <w:t xml:space="preserve">izven </w:t>
      </w:r>
      <w:r w:rsidRPr="00996C2E">
        <w:rPr>
          <w:rFonts w:ascii="Arial" w:hAnsi="Arial" w:cs="Arial"/>
          <w:sz w:val="20"/>
          <w:szCs w:val="20"/>
        </w:rPr>
        <w:t>ETS</w:t>
      </w:r>
      <w:r w:rsidR="009F6B46">
        <w:rPr>
          <w:rFonts w:ascii="Arial" w:hAnsi="Arial" w:cs="Arial"/>
          <w:sz w:val="20"/>
          <w:szCs w:val="20"/>
        </w:rPr>
        <w:t>-</w:t>
      </w:r>
      <w:r w:rsidRPr="00996C2E">
        <w:rPr>
          <w:rFonts w:ascii="Arial" w:hAnsi="Arial" w:cs="Arial"/>
          <w:sz w:val="20"/>
          <w:szCs w:val="20"/>
        </w:rPr>
        <w:t>sektorj</w:t>
      </w:r>
      <w:r w:rsidR="009F6B46">
        <w:rPr>
          <w:rFonts w:ascii="Arial" w:hAnsi="Arial" w:cs="Arial"/>
          <w:sz w:val="20"/>
          <w:szCs w:val="20"/>
        </w:rPr>
        <w:t>a</w:t>
      </w:r>
      <w:r w:rsidRPr="00996C2E">
        <w:rPr>
          <w:rFonts w:ascii="Arial" w:hAnsi="Arial" w:cs="Arial"/>
          <w:sz w:val="20"/>
          <w:szCs w:val="20"/>
        </w:rPr>
        <w:t xml:space="preserve">. Hkrati je promet tudi pomemben vir onesnaževal zunanjega zraka in hrupa ter stroškov za prebivalstvo, zato je nujno treba spodbuditi hitrejši prehod na bolj trajnostno mobilnost. </w:t>
      </w:r>
    </w:p>
    <w:p w:rsidR="008F0BDC" w:rsidRDefault="008F0BDC" w:rsidP="00996C2E">
      <w:pPr>
        <w:pStyle w:val="Brezrazmikov"/>
        <w:jc w:val="both"/>
        <w:rPr>
          <w:rFonts w:ascii="Arial" w:hAnsi="Arial" w:cs="Arial"/>
          <w:sz w:val="20"/>
          <w:szCs w:val="20"/>
        </w:rPr>
      </w:pPr>
    </w:p>
    <w:p w:rsidR="008F0BDC" w:rsidRPr="00334CBB" w:rsidRDefault="008F0BDC" w:rsidP="00996C2E">
      <w:pPr>
        <w:pStyle w:val="Brezrazmikov"/>
        <w:jc w:val="both"/>
        <w:rPr>
          <w:rFonts w:ascii="Arial" w:hAnsi="Arial" w:cs="Arial"/>
          <w:sz w:val="20"/>
          <w:szCs w:val="20"/>
        </w:rPr>
      </w:pPr>
      <w:r w:rsidRPr="00CB02C9">
        <w:rPr>
          <w:rFonts w:ascii="Arial" w:hAnsi="Arial" w:cs="Arial"/>
          <w:sz w:val="20"/>
          <w:szCs w:val="20"/>
        </w:rPr>
        <w:lastRenderedPageBreak/>
        <w:t>Sektor promet je predstav</w:t>
      </w:r>
      <w:r w:rsidR="00334CBB">
        <w:rPr>
          <w:rFonts w:ascii="Arial" w:hAnsi="Arial" w:cs="Arial"/>
          <w:sz w:val="20"/>
          <w:szCs w:val="20"/>
        </w:rPr>
        <w:t>ljal daleč največji vir emisij,</w:t>
      </w:r>
      <w:r w:rsidRPr="00CB02C9">
        <w:rPr>
          <w:rFonts w:ascii="Arial" w:hAnsi="Arial" w:cs="Arial"/>
          <w:sz w:val="20"/>
          <w:szCs w:val="20"/>
        </w:rPr>
        <w:t xml:space="preserve"> v letu 2017 kar 50,9 % emisij TGP po </w:t>
      </w:r>
      <w:r w:rsidRPr="00334CBB">
        <w:rPr>
          <w:rFonts w:ascii="Arial" w:hAnsi="Arial" w:cs="Arial"/>
          <w:sz w:val="20"/>
          <w:szCs w:val="20"/>
        </w:rPr>
        <w:t>Odločbi 406/2009/ES. Delež sektorja je bil še leta 2005 samo 38-odstoten. Večina emisij je iz cestnega prometa. Promet je tudi edini sektor, v katerem so se emisije v obdobju 2005−2017 povečale, in sicer za 25,5 %. V ostalih sektorjih skupaj so se em</w:t>
      </w:r>
      <w:r w:rsidR="00334CBB">
        <w:rPr>
          <w:rFonts w:ascii="Arial" w:hAnsi="Arial" w:cs="Arial"/>
          <w:sz w:val="20"/>
          <w:szCs w:val="20"/>
        </w:rPr>
        <w:t>isije v istem obdobju zmanjšale.</w:t>
      </w:r>
    </w:p>
    <w:p w:rsidR="008F0BDC" w:rsidRPr="00334CBB" w:rsidRDefault="008F0BDC" w:rsidP="00996C2E">
      <w:pPr>
        <w:pStyle w:val="Brezrazmikov"/>
        <w:jc w:val="both"/>
        <w:rPr>
          <w:rFonts w:ascii="Arial" w:hAnsi="Arial" w:cs="Arial"/>
          <w:sz w:val="20"/>
          <w:szCs w:val="20"/>
        </w:rPr>
      </w:pPr>
    </w:p>
    <w:p w:rsidR="00FC6788" w:rsidRDefault="008F0BDC" w:rsidP="00FC6788">
      <w:pPr>
        <w:pStyle w:val="Brezrazmikov"/>
        <w:jc w:val="both"/>
        <w:rPr>
          <w:rFonts w:ascii="Arial" w:hAnsi="Arial" w:cs="Arial"/>
          <w:sz w:val="20"/>
          <w:szCs w:val="20"/>
        </w:rPr>
      </w:pPr>
      <w:r w:rsidRPr="001809F2">
        <w:rPr>
          <w:rFonts w:ascii="Arial" w:hAnsi="Arial" w:cs="Arial"/>
          <w:sz w:val="20"/>
          <w:szCs w:val="20"/>
        </w:rPr>
        <w:t xml:space="preserve">Zato se v </w:t>
      </w:r>
      <w:r w:rsidR="004372E2">
        <w:rPr>
          <w:rFonts w:ascii="Arial" w:hAnsi="Arial" w:cs="Arial"/>
          <w:sz w:val="20"/>
          <w:szCs w:val="20"/>
        </w:rPr>
        <w:t>obdobju 2020 – 202</w:t>
      </w:r>
      <w:r w:rsidR="008F3740">
        <w:rPr>
          <w:rFonts w:ascii="Arial" w:hAnsi="Arial" w:cs="Arial"/>
          <w:sz w:val="20"/>
          <w:szCs w:val="20"/>
        </w:rPr>
        <w:t>3</w:t>
      </w:r>
      <w:r w:rsidR="00996C2E" w:rsidRPr="001809F2">
        <w:rPr>
          <w:rFonts w:ascii="Arial" w:hAnsi="Arial" w:cs="Arial"/>
          <w:sz w:val="20"/>
          <w:szCs w:val="20"/>
        </w:rPr>
        <w:t xml:space="preserve"> predvideva nadaljevanje v preteklih letih začetih ukrepov, </w:t>
      </w:r>
      <w:r w:rsidR="004644D6" w:rsidRPr="001809F2">
        <w:rPr>
          <w:rFonts w:ascii="Arial" w:hAnsi="Arial" w:cs="Arial"/>
          <w:sz w:val="20"/>
          <w:szCs w:val="20"/>
        </w:rPr>
        <w:t xml:space="preserve">tudi tistih, </w:t>
      </w:r>
      <w:r w:rsidR="00996C2E" w:rsidRPr="004A41D0">
        <w:rPr>
          <w:rFonts w:ascii="Arial" w:hAnsi="Arial" w:cs="Arial"/>
          <w:sz w:val="20"/>
          <w:szCs w:val="20"/>
        </w:rPr>
        <w:t xml:space="preserve">ki potekajo v okviru </w:t>
      </w:r>
      <w:proofErr w:type="spellStart"/>
      <w:r w:rsidR="00996C2E" w:rsidRPr="004A41D0">
        <w:rPr>
          <w:rFonts w:ascii="Arial" w:hAnsi="Arial" w:cs="Arial"/>
          <w:sz w:val="20"/>
          <w:szCs w:val="20"/>
        </w:rPr>
        <w:t>Eko</w:t>
      </w:r>
      <w:proofErr w:type="spellEnd"/>
      <w:r w:rsidR="00996C2E" w:rsidRPr="004A41D0">
        <w:rPr>
          <w:rFonts w:ascii="Arial" w:hAnsi="Arial" w:cs="Arial"/>
          <w:sz w:val="20"/>
          <w:szCs w:val="20"/>
        </w:rPr>
        <w:t xml:space="preserve"> sklada. </w:t>
      </w:r>
      <w:r w:rsidR="003F1FC8" w:rsidRPr="001809F2">
        <w:rPr>
          <w:rFonts w:ascii="Arial" w:hAnsi="Arial" w:cs="Arial"/>
          <w:sz w:val="20"/>
          <w:szCs w:val="20"/>
        </w:rPr>
        <w:t xml:space="preserve">Predvideva se razširitev razpisa za občine za izgradnjo kolesarske infrastrukture, in sicer poleg možnosti izgradnje kolesarskih povezav, tudi </w:t>
      </w:r>
      <w:r w:rsidR="00061EC0">
        <w:rPr>
          <w:rFonts w:ascii="Arial" w:hAnsi="Arial" w:cs="Arial"/>
          <w:sz w:val="20"/>
          <w:szCs w:val="20"/>
        </w:rPr>
        <w:t>sofinanciranje izgradnje</w:t>
      </w:r>
      <w:r w:rsidR="003F1FC8" w:rsidRPr="001809F2">
        <w:rPr>
          <w:rFonts w:ascii="Arial" w:hAnsi="Arial" w:cs="Arial"/>
          <w:sz w:val="20"/>
          <w:szCs w:val="20"/>
        </w:rPr>
        <w:t xml:space="preserve"> </w:t>
      </w:r>
      <w:r w:rsidR="00061EC0">
        <w:rPr>
          <w:rFonts w:ascii="Arial" w:hAnsi="Arial" w:cs="Arial"/>
          <w:sz w:val="20"/>
          <w:szCs w:val="20"/>
        </w:rPr>
        <w:t>skupnih</w:t>
      </w:r>
      <w:r w:rsidR="000846E1" w:rsidRPr="00061EC0">
        <w:rPr>
          <w:rFonts w:ascii="Arial" w:hAnsi="Arial" w:cs="Arial"/>
          <w:sz w:val="20"/>
          <w:szCs w:val="20"/>
        </w:rPr>
        <w:t xml:space="preserve"> </w:t>
      </w:r>
      <w:r w:rsidR="00061EC0">
        <w:rPr>
          <w:rFonts w:ascii="Arial" w:hAnsi="Arial" w:cs="Arial"/>
          <w:sz w:val="20"/>
          <w:szCs w:val="20"/>
        </w:rPr>
        <w:t>prometnih površin (</w:t>
      </w:r>
      <w:proofErr w:type="spellStart"/>
      <w:r w:rsidR="00061EC0" w:rsidRPr="000058E4">
        <w:rPr>
          <w:rFonts w:ascii="Arial" w:hAnsi="Arial" w:cs="Arial"/>
          <w:i/>
          <w:sz w:val="20"/>
          <w:szCs w:val="20"/>
        </w:rPr>
        <w:t>shared</w:t>
      </w:r>
      <w:proofErr w:type="spellEnd"/>
      <w:r w:rsidR="00061EC0" w:rsidRPr="000058E4">
        <w:rPr>
          <w:rFonts w:ascii="Arial" w:hAnsi="Arial" w:cs="Arial"/>
          <w:i/>
          <w:sz w:val="20"/>
          <w:szCs w:val="20"/>
        </w:rPr>
        <w:t xml:space="preserve"> </w:t>
      </w:r>
      <w:proofErr w:type="spellStart"/>
      <w:r w:rsidR="00061EC0" w:rsidRPr="000058E4">
        <w:rPr>
          <w:rFonts w:ascii="Arial" w:hAnsi="Arial" w:cs="Arial"/>
          <w:i/>
          <w:sz w:val="20"/>
          <w:szCs w:val="20"/>
        </w:rPr>
        <w:t>space</w:t>
      </w:r>
      <w:proofErr w:type="spellEnd"/>
      <w:r w:rsidR="00061EC0">
        <w:rPr>
          <w:rFonts w:ascii="Arial" w:hAnsi="Arial" w:cs="Arial"/>
          <w:sz w:val="20"/>
          <w:szCs w:val="20"/>
        </w:rPr>
        <w:t>) in površin</w:t>
      </w:r>
      <w:r w:rsidR="000846E1" w:rsidRPr="00061EC0">
        <w:rPr>
          <w:rFonts w:ascii="Arial" w:hAnsi="Arial" w:cs="Arial"/>
          <w:sz w:val="20"/>
          <w:szCs w:val="20"/>
        </w:rPr>
        <w:t xml:space="preserve"> z</w:t>
      </w:r>
      <w:r w:rsidR="00061EC0">
        <w:rPr>
          <w:rFonts w:ascii="Arial" w:hAnsi="Arial" w:cs="Arial"/>
          <w:sz w:val="20"/>
          <w:szCs w:val="20"/>
        </w:rPr>
        <w:t xml:space="preserve">a pešce </w:t>
      </w:r>
      <w:r w:rsidR="003F1FC8" w:rsidRPr="001809F2">
        <w:rPr>
          <w:rFonts w:ascii="Arial" w:hAnsi="Arial" w:cs="Arial"/>
          <w:sz w:val="20"/>
          <w:szCs w:val="20"/>
        </w:rPr>
        <w:t xml:space="preserve">ter </w:t>
      </w:r>
      <w:proofErr w:type="spellStart"/>
      <w:r w:rsidR="003F1FC8" w:rsidRPr="001809F2">
        <w:rPr>
          <w:rFonts w:ascii="Arial" w:hAnsi="Arial" w:cs="Arial"/>
          <w:sz w:val="20"/>
          <w:szCs w:val="20"/>
        </w:rPr>
        <w:t>multi</w:t>
      </w:r>
      <w:r w:rsidR="00230388" w:rsidRPr="001809F2">
        <w:rPr>
          <w:rFonts w:ascii="Arial" w:hAnsi="Arial" w:cs="Arial"/>
          <w:sz w:val="20"/>
          <w:szCs w:val="20"/>
        </w:rPr>
        <w:t>modalnih</w:t>
      </w:r>
      <w:proofErr w:type="spellEnd"/>
      <w:r w:rsidR="00230388" w:rsidRPr="001809F2">
        <w:rPr>
          <w:rFonts w:ascii="Arial" w:hAnsi="Arial" w:cs="Arial"/>
          <w:sz w:val="20"/>
          <w:szCs w:val="20"/>
        </w:rPr>
        <w:t xml:space="preserve"> </w:t>
      </w:r>
      <w:r w:rsidR="00347BE7" w:rsidRPr="001809F2">
        <w:rPr>
          <w:rFonts w:ascii="Arial" w:hAnsi="Arial" w:cs="Arial"/>
          <w:sz w:val="20"/>
          <w:szCs w:val="20"/>
        </w:rPr>
        <w:t xml:space="preserve">vozlišč. </w:t>
      </w:r>
      <w:r w:rsidR="003F1FC8" w:rsidRPr="004A41D0">
        <w:rPr>
          <w:rFonts w:ascii="Arial" w:hAnsi="Arial" w:cs="Arial"/>
          <w:sz w:val="20"/>
          <w:szCs w:val="20"/>
        </w:rPr>
        <w:t>Predvideva se tudi</w:t>
      </w:r>
      <w:r w:rsidR="00347BE7" w:rsidRPr="001809F2">
        <w:rPr>
          <w:rFonts w:ascii="Arial" w:hAnsi="Arial" w:cs="Arial"/>
          <w:sz w:val="20"/>
          <w:szCs w:val="20"/>
        </w:rPr>
        <w:t xml:space="preserve"> sofinanciranje načrtovanja in izvajanja naložb v kolesarsko infrastrukturo </w:t>
      </w:r>
      <w:r w:rsidR="003F1FC8" w:rsidRPr="001809F2">
        <w:rPr>
          <w:rFonts w:ascii="Arial" w:hAnsi="Arial" w:cs="Arial"/>
          <w:sz w:val="20"/>
          <w:szCs w:val="20"/>
        </w:rPr>
        <w:t>iz D</w:t>
      </w:r>
      <w:r w:rsidR="00986FDD" w:rsidRPr="001809F2">
        <w:rPr>
          <w:rFonts w:ascii="Arial" w:hAnsi="Arial" w:cs="Arial"/>
          <w:sz w:val="20"/>
          <w:szCs w:val="20"/>
        </w:rPr>
        <w:t>ogovora o razvoju regij</w:t>
      </w:r>
      <w:r w:rsidR="003F1FC8" w:rsidRPr="004A41D0">
        <w:rPr>
          <w:rFonts w:ascii="Arial" w:hAnsi="Arial" w:cs="Arial"/>
          <w:sz w:val="20"/>
          <w:szCs w:val="20"/>
        </w:rPr>
        <w:t>.</w:t>
      </w:r>
      <w:r w:rsidR="00AF083B">
        <w:rPr>
          <w:rFonts w:ascii="Arial" w:hAnsi="Arial" w:cs="Arial"/>
          <w:sz w:val="20"/>
          <w:szCs w:val="20"/>
        </w:rPr>
        <w:t xml:space="preserve"> </w:t>
      </w:r>
      <w:r w:rsidR="0005142A">
        <w:rPr>
          <w:rFonts w:ascii="Arial" w:hAnsi="Arial" w:cs="Arial"/>
          <w:sz w:val="20"/>
          <w:szCs w:val="20"/>
        </w:rPr>
        <w:t xml:space="preserve">Predvideva se </w:t>
      </w:r>
      <w:r w:rsidR="00FC6788">
        <w:rPr>
          <w:rFonts w:ascii="Arial" w:hAnsi="Arial" w:cs="Arial"/>
          <w:sz w:val="20"/>
          <w:szCs w:val="20"/>
        </w:rPr>
        <w:t xml:space="preserve">nove </w:t>
      </w:r>
      <w:r w:rsidR="0005142A">
        <w:rPr>
          <w:rFonts w:ascii="Arial" w:hAnsi="Arial" w:cs="Arial"/>
          <w:sz w:val="20"/>
          <w:szCs w:val="20"/>
        </w:rPr>
        <w:t>spodbude za nakup koles</w:t>
      </w:r>
      <w:r w:rsidR="00321635">
        <w:rPr>
          <w:rFonts w:ascii="Arial" w:hAnsi="Arial" w:cs="Arial"/>
          <w:sz w:val="20"/>
          <w:szCs w:val="20"/>
        </w:rPr>
        <w:t xml:space="preserve"> ter podpora</w:t>
      </w:r>
      <w:r w:rsidR="00FC6788">
        <w:rPr>
          <w:rFonts w:ascii="Arial" w:hAnsi="Arial" w:cs="Arial"/>
          <w:sz w:val="20"/>
          <w:szCs w:val="20"/>
        </w:rPr>
        <w:t xml:space="preserve"> k</w:t>
      </w:r>
      <w:r w:rsidR="00321635">
        <w:rPr>
          <w:rFonts w:ascii="Arial" w:hAnsi="Arial" w:cs="Arial"/>
          <w:sz w:val="20"/>
          <w:szCs w:val="20"/>
        </w:rPr>
        <w:t xml:space="preserve"> izgradnji želez</w:t>
      </w:r>
      <w:r w:rsidR="00FC6788">
        <w:rPr>
          <w:rFonts w:ascii="Arial" w:hAnsi="Arial" w:cs="Arial"/>
          <w:sz w:val="20"/>
          <w:szCs w:val="20"/>
        </w:rPr>
        <w:t>niških prog</w:t>
      </w:r>
      <w:r w:rsidR="0005142A">
        <w:rPr>
          <w:rFonts w:ascii="Arial" w:hAnsi="Arial" w:cs="Arial"/>
          <w:sz w:val="20"/>
          <w:szCs w:val="20"/>
        </w:rPr>
        <w:t xml:space="preserve"> (obnova gorenjske proge, tivolski lok).</w:t>
      </w:r>
      <w:r w:rsidR="00FC6788">
        <w:rPr>
          <w:rFonts w:ascii="Arial" w:hAnsi="Arial" w:cs="Arial"/>
          <w:sz w:val="20"/>
          <w:szCs w:val="20"/>
        </w:rPr>
        <w:t xml:space="preserve"> Predvideno je</w:t>
      </w:r>
      <w:r w:rsidR="00FB47DF" w:rsidRPr="00334CBB">
        <w:rPr>
          <w:rFonts w:ascii="Arial" w:hAnsi="Arial" w:cs="Arial"/>
          <w:sz w:val="20"/>
          <w:szCs w:val="20"/>
        </w:rPr>
        <w:t xml:space="preserve"> </w:t>
      </w:r>
      <w:r w:rsidR="007615ED">
        <w:rPr>
          <w:rFonts w:ascii="Arial" w:hAnsi="Arial" w:cs="Arial"/>
          <w:sz w:val="20"/>
          <w:szCs w:val="20"/>
        </w:rPr>
        <w:t xml:space="preserve">več </w:t>
      </w:r>
      <w:r w:rsidR="00FB47DF" w:rsidRPr="00334CBB">
        <w:rPr>
          <w:rFonts w:ascii="Arial" w:hAnsi="Arial" w:cs="Arial"/>
          <w:sz w:val="20"/>
          <w:szCs w:val="20"/>
        </w:rPr>
        <w:t>sredstev za</w:t>
      </w:r>
      <w:r w:rsidR="00347BE7">
        <w:rPr>
          <w:rFonts w:ascii="Arial" w:hAnsi="Arial" w:cs="Arial"/>
          <w:sz w:val="20"/>
          <w:szCs w:val="20"/>
        </w:rPr>
        <w:t xml:space="preserve"> spodbujanje razvoja trga alternativnih goriv</w:t>
      </w:r>
      <w:r w:rsidR="00FC6788">
        <w:rPr>
          <w:rFonts w:ascii="Arial" w:hAnsi="Arial" w:cs="Arial"/>
          <w:sz w:val="20"/>
          <w:szCs w:val="20"/>
        </w:rPr>
        <w:t>, ter novi upravičenci ter nameni v okviru tega ukrepa,</w:t>
      </w:r>
      <w:r w:rsidR="00347BE7">
        <w:rPr>
          <w:rFonts w:ascii="Arial" w:hAnsi="Arial" w:cs="Arial"/>
          <w:sz w:val="20"/>
          <w:szCs w:val="20"/>
        </w:rPr>
        <w:t xml:space="preserve"> </w:t>
      </w:r>
      <w:r w:rsidR="000058E4">
        <w:rPr>
          <w:rFonts w:ascii="Arial" w:hAnsi="Arial" w:cs="Arial"/>
          <w:sz w:val="20"/>
          <w:szCs w:val="20"/>
        </w:rPr>
        <w:t xml:space="preserve">med drugim </w:t>
      </w:r>
      <w:r w:rsidR="00347BE7">
        <w:rPr>
          <w:rFonts w:ascii="Arial" w:hAnsi="Arial" w:cs="Arial"/>
          <w:sz w:val="20"/>
          <w:szCs w:val="20"/>
        </w:rPr>
        <w:t>nov razpis za sofinanciranje električnih</w:t>
      </w:r>
      <w:r w:rsidR="00FB47DF" w:rsidRPr="00334CBB">
        <w:rPr>
          <w:rFonts w:ascii="Arial" w:hAnsi="Arial" w:cs="Arial"/>
          <w:sz w:val="20"/>
          <w:szCs w:val="20"/>
        </w:rPr>
        <w:t xml:space="preserve"> polnilnic obč</w:t>
      </w:r>
      <w:r w:rsidR="00347BE7">
        <w:rPr>
          <w:rFonts w:ascii="Arial" w:hAnsi="Arial" w:cs="Arial"/>
          <w:sz w:val="20"/>
          <w:szCs w:val="20"/>
        </w:rPr>
        <w:t>anom.</w:t>
      </w:r>
      <w:r w:rsidR="00821BA2">
        <w:rPr>
          <w:rFonts w:ascii="Arial" w:hAnsi="Arial" w:cs="Arial"/>
          <w:sz w:val="20"/>
          <w:szCs w:val="20"/>
        </w:rPr>
        <w:t xml:space="preserve"> </w:t>
      </w:r>
    </w:p>
    <w:p w:rsidR="00FC6788" w:rsidRDefault="00FC6788" w:rsidP="00FC6788">
      <w:pPr>
        <w:pStyle w:val="Brezrazmikov"/>
        <w:jc w:val="both"/>
        <w:rPr>
          <w:rFonts w:ascii="Arial" w:hAnsi="Arial" w:cs="Arial"/>
          <w:sz w:val="20"/>
          <w:szCs w:val="20"/>
        </w:rPr>
      </w:pPr>
    </w:p>
    <w:p w:rsidR="00821BA2" w:rsidRPr="00FC6788" w:rsidRDefault="00821BA2" w:rsidP="00FC6788">
      <w:pPr>
        <w:pStyle w:val="Brezrazmikov"/>
        <w:jc w:val="both"/>
        <w:rPr>
          <w:rFonts w:ascii="Arial" w:hAnsi="Arial" w:cs="Arial"/>
          <w:sz w:val="20"/>
          <w:szCs w:val="20"/>
        </w:rPr>
      </w:pPr>
      <w:r w:rsidRPr="00FC6788">
        <w:rPr>
          <w:rFonts w:ascii="Arial" w:hAnsi="Arial" w:cs="Arial"/>
          <w:sz w:val="20"/>
          <w:szCs w:val="20"/>
        </w:rPr>
        <w:t xml:space="preserve">Relevantni ukrepi v okviru tega upravičenega namena porabe bodo prilagojeni in vključeni v izvajanje programov celovitega strateškega projekta </w:t>
      </w:r>
      <w:proofErr w:type="spellStart"/>
      <w:r w:rsidRPr="00FC6788">
        <w:rPr>
          <w:rFonts w:ascii="Arial" w:hAnsi="Arial" w:cs="Arial"/>
          <w:sz w:val="20"/>
          <w:szCs w:val="20"/>
        </w:rPr>
        <w:t>razogljičenja</w:t>
      </w:r>
      <w:proofErr w:type="spellEnd"/>
      <w:r w:rsidRPr="00FC6788">
        <w:rPr>
          <w:rFonts w:ascii="Arial" w:hAnsi="Arial" w:cs="Arial"/>
          <w:sz w:val="20"/>
          <w:szCs w:val="20"/>
        </w:rPr>
        <w:t xml:space="preserve"> Slovenije preko prehoda v krožno gospodarstvo. </w:t>
      </w:r>
    </w:p>
    <w:p w:rsidR="008F0BDC" w:rsidRPr="00334CBB" w:rsidRDefault="008F0BDC" w:rsidP="00996C2E">
      <w:pPr>
        <w:pStyle w:val="Brezrazmikov"/>
        <w:jc w:val="both"/>
        <w:rPr>
          <w:rFonts w:ascii="Arial" w:hAnsi="Arial" w:cs="Arial"/>
          <w:sz w:val="20"/>
          <w:szCs w:val="20"/>
        </w:rPr>
      </w:pPr>
    </w:p>
    <w:p w:rsidR="00996C2E" w:rsidRDefault="00996C2E" w:rsidP="00996C2E">
      <w:pPr>
        <w:pStyle w:val="Brezrazmikov"/>
        <w:jc w:val="both"/>
        <w:rPr>
          <w:rFonts w:ascii="Arial" w:hAnsi="Arial" w:cs="Arial"/>
          <w:b/>
          <w:sz w:val="20"/>
          <w:szCs w:val="20"/>
        </w:rPr>
      </w:pPr>
      <w:r w:rsidRPr="00307FF1">
        <w:rPr>
          <w:rFonts w:ascii="Arial" w:hAnsi="Arial" w:cs="Arial"/>
          <w:b/>
          <w:sz w:val="20"/>
          <w:szCs w:val="20"/>
        </w:rPr>
        <w:t>Višina sredstev</w:t>
      </w:r>
      <w:r w:rsidR="00003AC7" w:rsidRPr="00307FF1">
        <w:rPr>
          <w:rFonts w:ascii="Arial" w:hAnsi="Arial" w:cs="Arial"/>
          <w:b/>
          <w:sz w:val="20"/>
          <w:szCs w:val="20"/>
        </w:rPr>
        <w:t xml:space="preserve"> po</w:t>
      </w:r>
      <w:r w:rsidR="002C2984">
        <w:rPr>
          <w:rFonts w:ascii="Arial" w:hAnsi="Arial" w:cs="Arial"/>
          <w:b/>
          <w:sz w:val="20"/>
          <w:szCs w:val="20"/>
        </w:rPr>
        <w:t xml:space="preserve"> ukrepih</w:t>
      </w:r>
      <w:r w:rsidRPr="00307FF1">
        <w:rPr>
          <w:rFonts w:ascii="Arial" w:hAnsi="Arial" w:cs="Arial"/>
          <w:b/>
          <w:sz w:val="20"/>
          <w:szCs w:val="20"/>
        </w:rPr>
        <w:t>:</w:t>
      </w:r>
    </w:p>
    <w:p w:rsidR="00FC6788" w:rsidRPr="00307FF1" w:rsidRDefault="00FC6788" w:rsidP="00996C2E">
      <w:pPr>
        <w:pStyle w:val="Brezrazmikov"/>
        <w:jc w:val="both"/>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661"/>
        <w:gridCol w:w="1110"/>
        <w:gridCol w:w="1279"/>
        <w:gridCol w:w="1119"/>
        <w:gridCol w:w="1119"/>
      </w:tblGrid>
      <w:tr w:rsidR="004372E2" w:rsidRPr="00347BE7" w:rsidTr="00EC08A0">
        <w:tc>
          <w:tcPr>
            <w:tcW w:w="4661" w:type="dxa"/>
            <w:shd w:val="clear" w:color="auto" w:fill="D9D9D9" w:themeFill="background1" w:themeFillShade="D9"/>
          </w:tcPr>
          <w:p w:rsidR="004372E2" w:rsidRPr="00347BE7" w:rsidRDefault="004372E2" w:rsidP="00003DCE">
            <w:pPr>
              <w:pStyle w:val="Brezrazmikov"/>
              <w:jc w:val="both"/>
              <w:rPr>
                <w:rFonts w:ascii="Arial Narrow" w:hAnsi="Arial Narrow" w:cs="Arial"/>
                <w:b/>
                <w:sz w:val="20"/>
                <w:szCs w:val="20"/>
              </w:rPr>
            </w:pPr>
            <w:r w:rsidRPr="00347BE7">
              <w:rPr>
                <w:rFonts w:ascii="Arial Narrow" w:hAnsi="Arial Narrow" w:cs="Arial"/>
                <w:b/>
                <w:sz w:val="20"/>
                <w:szCs w:val="20"/>
              </w:rPr>
              <w:t>Ukrepi</w:t>
            </w:r>
          </w:p>
        </w:tc>
        <w:tc>
          <w:tcPr>
            <w:tcW w:w="1110" w:type="dxa"/>
            <w:shd w:val="clear" w:color="auto" w:fill="D9D9D9" w:themeFill="background1" w:themeFillShade="D9"/>
          </w:tcPr>
          <w:p w:rsidR="004372E2" w:rsidRPr="00347BE7" w:rsidRDefault="004372E2" w:rsidP="004372E2">
            <w:pPr>
              <w:pStyle w:val="Brezrazmikov"/>
              <w:jc w:val="both"/>
              <w:rPr>
                <w:rFonts w:ascii="Arial Narrow" w:hAnsi="Arial Narrow" w:cs="Arial"/>
                <w:b/>
                <w:sz w:val="20"/>
                <w:szCs w:val="20"/>
              </w:rPr>
            </w:pPr>
            <w:r w:rsidRPr="00347BE7">
              <w:rPr>
                <w:rFonts w:ascii="Arial Narrow" w:hAnsi="Arial Narrow" w:cs="Arial"/>
                <w:b/>
                <w:sz w:val="20"/>
                <w:szCs w:val="20"/>
              </w:rPr>
              <w:t>2020</w:t>
            </w:r>
          </w:p>
        </w:tc>
        <w:tc>
          <w:tcPr>
            <w:tcW w:w="1279" w:type="dxa"/>
            <w:shd w:val="clear" w:color="auto" w:fill="D9D9D9" w:themeFill="background1" w:themeFillShade="D9"/>
          </w:tcPr>
          <w:p w:rsidR="004372E2" w:rsidRPr="00347BE7" w:rsidRDefault="004372E2" w:rsidP="00003DCE">
            <w:pPr>
              <w:pStyle w:val="Brezrazmikov"/>
              <w:jc w:val="both"/>
              <w:rPr>
                <w:rFonts w:ascii="Arial Narrow" w:hAnsi="Arial Narrow" w:cs="Arial"/>
                <w:b/>
                <w:sz w:val="20"/>
                <w:szCs w:val="20"/>
              </w:rPr>
            </w:pPr>
            <w:r w:rsidRPr="00347BE7">
              <w:rPr>
                <w:rFonts w:ascii="Arial Narrow" w:hAnsi="Arial Narrow" w:cs="Arial"/>
                <w:b/>
                <w:sz w:val="20"/>
                <w:szCs w:val="20"/>
              </w:rPr>
              <w:t>202</w:t>
            </w:r>
            <w:r>
              <w:rPr>
                <w:rFonts w:ascii="Arial Narrow" w:hAnsi="Arial Narrow" w:cs="Arial"/>
                <w:b/>
                <w:sz w:val="20"/>
                <w:szCs w:val="20"/>
              </w:rPr>
              <w:t>1</w:t>
            </w:r>
          </w:p>
        </w:tc>
        <w:tc>
          <w:tcPr>
            <w:tcW w:w="1119" w:type="dxa"/>
            <w:shd w:val="clear" w:color="auto" w:fill="D9D9D9" w:themeFill="background1" w:themeFillShade="D9"/>
          </w:tcPr>
          <w:p w:rsidR="004372E2" w:rsidRPr="00347BE7" w:rsidRDefault="004372E2" w:rsidP="00003DCE">
            <w:pPr>
              <w:pStyle w:val="Brezrazmikov"/>
              <w:jc w:val="both"/>
              <w:rPr>
                <w:rFonts w:ascii="Arial Narrow" w:hAnsi="Arial Narrow" w:cs="Arial"/>
                <w:b/>
                <w:sz w:val="20"/>
                <w:szCs w:val="20"/>
              </w:rPr>
            </w:pPr>
            <w:r>
              <w:rPr>
                <w:rFonts w:ascii="Arial Narrow" w:hAnsi="Arial Narrow" w:cs="Arial"/>
                <w:b/>
                <w:sz w:val="20"/>
                <w:szCs w:val="20"/>
              </w:rPr>
              <w:t>2022</w:t>
            </w:r>
          </w:p>
        </w:tc>
        <w:tc>
          <w:tcPr>
            <w:tcW w:w="1119" w:type="dxa"/>
            <w:shd w:val="clear" w:color="auto" w:fill="D9D9D9" w:themeFill="background1" w:themeFillShade="D9"/>
          </w:tcPr>
          <w:p w:rsidR="004372E2" w:rsidRPr="00347BE7" w:rsidRDefault="004372E2" w:rsidP="00003DCE">
            <w:pPr>
              <w:pStyle w:val="Brezrazmikov"/>
              <w:jc w:val="both"/>
              <w:rPr>
                <w:rFonts w:ascii="Arial Narrow" w:hAnsi="Arial Narrow" w:cs="Arial"/>
                <w:b/>
                <w:sz w:val="20"/>
                <w:szCs w:val="20"/>
              </w:rPr>
            </w:pPr>
            <w:r>
              <w:rPr>
                <w:rFonts w:ascii="Arial Narrow" w:hAnsi="Arial Narrow" w:cs="Arial"/>
                <w:b/>
                <w:sz w:val="20"/>
                <w:szCs w:val="20"/>
              </w:rPr>
              <w:t>2023</w:t>
            </w:r>
          </w:p>
        </w:tc>
      </w:tr>
      <w:tr w:rsidR="004372E2" w:rsidRPr="00347BE7" w:rsidTr="00EC08A0">
        <w:tc>
          <w:tcPr>
            <w:tcW w:w="4661" w:type="dxa"/>
          </w:tcPr>
          <w:p w:rsidR="004372E2" w:rsidRPr="00933C93" w:rsidRDefault="008509D5" w:rsidP="00003DCE">
            <w:pPr>
              <w:pStyle w:val="Brezrazmikov"/>
              <w:jc w:val="both"/>
              <w:rPr>
                <w:rFonts w:ascii="Arial Narrow" w:hAnsi="Arial Narrow" w:cs="Arial"/>
                <w:sz w:val="20"/>
                <w:szCs w:val="20"/>
              </w:rPr>
            </w:pPr>
            <w:hyperlink w:anchor="promet_bus" w:history="1">
              <w:r w:rsidR="004372E2" w:rsidRPr="00933C93">
                <w:rPr>
                  <w:rStyle w:val="Hiperpovezava"/>
                  <w:rFonts w:ascii="Arial Narrow" w:hAnsi="Arial Narrow" w:cs="Arial"/>
                  <w:color w:val="auto"/>
                  <w:sz w:val="20"/>
                  <w:szCs w:val="20"/>
                  <w:u w:val="none"/>
                </w:rPr>
                <w:t>Nakup novih vozil za prevoz potnikov</w:t>
              </w:r>
            </w:hyperlink>
          </w:p>
        </w:tc>
        <w:tc>
          <w:tcPr>
            <w:tcW w:w="1110" w:type="dxa"/>
          </w:tcPr>
          <w:p w:rsidR="004372E2" w:rsidRPr="00347BE7" w:rsidRDefault="004372E2" w:rsidP="00003DCE">
            <w:pPr>
              <w:pStyle w:val="Brezrazmikov"/>
              <w:jc w:val="both"/>
              <w:rPr>
                <w:rFonts w:ascii="Arial Narrow" w:hAnsi="Arial Narrow" w:cs="Arial"/>
                <w:sz w:val="20"/>
                <w:szCs w:val="20"/>
              </w:rPr>
            </w:pPr>
            <w:r>
              <w:rPr>
                <w:rFonts w:ascii="Arial Narrow" w:hAnsi="Arial Narrow" w:cs="Arial"/>
                <w:sz w:val="20"/>
                <w:szCs w:val="20"/>
              </w:rPr>
              <w:t>do 4</w:t>
            </w:r>
            <w:r w:rsidRPr="00347BE7">
              <w:rPr>
                <w:rFonts w:ascii="Arial Narrow" w:hAnsi="Arial Narrow" w:cs="Arial"/>
                <w:sz w:val="20"/>
                <w:szCs w:val="20"/>
              </w:rPr>
              <w:t xml:space="preserve"> mio EUR</w:t>
            </w:r>
          </w:p>
        </w:tc>
        <w:tc>
          <w:tcPr>
            <w:tcW w:w="1279" w:type="dxa"/>
          </w:tcPr>
          <w:p w:rsidR="004372E2" w:rsidRPr="00347BE7" w:rsidRDefault="004372E2" w:rsidP="00003DCE">
            <w:pPr>
              <w:pStyle w:val="Brezrazmikov"/>
              <w:jc w:val="both"/>
              <w:rPr>
                <w:rFonts w:ascii="Arial Narrow" w:hAnsi="Arial Narrow" w:cs="Arial"/>
                <w:sz w:val="20"/>
                <w:szCs w:val="20"/>
              </w:rPr>
            </w:pPr>
            <w:r>
              <w:rPr>
                <w:rFonts w:ascii="Arial Narrow" w:hAnsi="Arial Narrow" w:cs="Arial"/>
                <w:sz w:val="20"/>
                <w:szCs w:val="20"/>
              </w:rPr>
              <w:t xml:space="preserve">do </w:t>
            </w:r>
            <w:r w:rsidR="00FD2383">
              <w:rPr>
                <w:rFonts w:ascii="Arial Narrow" w:hAnsi="Arial Narrow" w:cs="Arial"/>
                <w:sz w:val="20"/>
                <w:szCs w:val="20"/>
              </w:rPr>
              <w:t xml:space="preserve">6 </w:t>
            </w:r>
            <w:r w:rsidRPr="00347BE7">
              <w:rPr>
                <w:rFonts w:ascii="Arial Narrow" w:hAnsi="Arial Narrow" w:cs="Arial"/>
                <w:sz w:val="20"/>
                <w:szCs w:val="20"/>
              </w:rPr>
              <w:t xml:space="preserve">mio EUR </w:t>
            </w:r>
          </w:p>
        </w:tc>
        <w:tc>
          <w:tcPr>
            <w:tcW w:w="1119" w:type="dxa"/>
          </w:tcPr>
          <w:p w:rsidR="004372E2" w:rsidRDefault="004372E2" w:rsidP="00003DCE">
            <w:pPr>
              <w:pStyle w:val="Brezrazmikov"/>
              <w:jc w:val="both"/>
              <w:rPr>
                <w:rFonts w:ascii="Arial Narrow" w:hAnsi="Arial Narrow" w:cs="Arial"/>
                <w:sz w:val="20"/>
                <w:szCs w:val="20"/>
              </w:rPr>
            </w:pPr>
            <w:r w:rsidRPr="00506762">
              <w:rPr>
                <w:rFonts w:ascii="Arial Narrow" w:hAnsi="Arial Narrow" w:cs="Arial"/>
                <w:sz w:val="20"/>
                <w:szCs w:val="20"/>
              </w:rPr>
              <w:t xml:space="preserve">do </w:t>
            </w:r>
            <w:r>
              <w:rPr>
                <w:rFonts w:ascii="Arial Narrow" w:hAnsi="Arial Narrow" w:cs="Arial"/>
                <w:sz w:val="20"/>
                <w:szCs w:val="20"/>
              </w:rPr>
              <w:t xml:space="preserve">5 </w:t>
            </w:r>
            <w:r w:rsidRPr="00506762">
              <w:rPr>
                <w:rFonts w:ascii="Arial Narrow" w:hAnsi="Arial Narrow" w:cs="Arial"/>
                <w:sz w:val="20"/>
                <w:szCs w:val="20"/>
              </w:rPr>
              <w:t xml:space="preserve">mio EUR </w:t>
            </w:r>
          </w:p>
        </w:tc>
        <w:tc>
          <w:tcPr>
            <w:tcW w:w="1119" w:type="dxa"/>
          </w:tcPr>
          <w:p w:rsidR="004372E2" w:rsidRDefault="004372E2" w:rsidP="00003DCE">
            <w:pPr>
              <w:pStyle w:val="Brezrazmikov"/>
              <w:jc w:val="both"/>
              <w:rPr>
                <w:rFonts w:ascii="Arial Narrow" w:hAnsi="Arial Narrow" w:cs="Arial"/>
                <w:sz w:val="20"/>
                <w:szCs w:val="20"/>
              </w:rPr>
            </w:pPr>
            <w:r w:rsidRPr="00506762">
              <w:rPr>
                <w:rFonts w:ascii="Arial Narrow" w:hAnsi="Arial Narrow" w:cs="Arial"/>
                <w:sz w:val="20"/>
                <w:szCs w:val="20"/>
              </w:rPr>
              <w:t>do</w:t>
            </w:r>
            <w:r w:rsidR="000058E4">
              <w:rPr>
                <w:rFonts w:ascii="Arial Narrow" w:hAnsi="Arial Narrow" w:cs="Arial"/>
                <w:sz w:val="20"/>
                <w:szCs w:val="20"/>
              </w:rPr>
              <w:t xml:space="preserve"> </w:t>
            </w:r>
            <w:r>
              <w:rPr>
                <w:rFonts w:ascii="Arial Narrow" w:hAnsi="Arial Narrow" w:cs="Arial"/>
                <w:sz w:val="20"/>
                <w:szCs w:val="20"/>
              </w:rPr>
              <w:t xml:space="preserve">5 </w:t>
            </w:r>
            <w:r w:rsidRPr="00506762">
              <w:rPr>
                <w:rFonts w:ascii="Arial Narrow" w:hAnsi="Arial Narrow" w:cs="Arial"/>
                <w:sz w:val="20"/>
                <w:szCs w:val="20"/>
              </w:rPr>
              <w:t xml:space="preserve">mio EUR </w:t>
            </w:r>
          </w:p>
        </w:tc>
      </w:tr>
      <w:tr w:rsidR="004372E2" w:rsidRPr="00347BE7" w:rsidTr="00EC08A0">
        <w:tc>
          <w:tcPr>
            <w:tcW w:w="4661" w:type="dxa"/>
          </w:tcPr>
          <w:p w:rsidR="004372E2" w:rsidRPr="00933C93" w:rsidRDefault="008509D5" w:rsidP="006C632F">
            <w:pPr>
              <w:pStyle w:val="Brezrazmikov"/>
              <w:jc w:val="both"/>
              <w:rPr>
                <w:rFonts w:ascii="Arial Narrow" w:hAnsi="Arial Narrow" w:cs="Arial"/>
                <w:sz w:val="20"/>
                <w:szCs w:val="20"/>
              </w:rPr>
            </w:pPr>
            <w:hyperlink w:anchor="promet_AG" w:history="1">
              <w:r w:rsidR="004372E2" w:rsidRPr="00933C93">
                <w:rPr>
                  <w:rStyle w:val="Hiperpovezava"/>
                  <w:rFonts w:ascii="Arial Narrow" w:hAnsi="Arial Narrow" w:cs="Arial"/>
                  <w:color w:val="auto"/>
                  <w:sz w:val="20"/>
                  <w:szCs w:val="20"/>
                  <w:u w:val="none"/>
                </w:rPr>
                <w:t xml:space="preserve">Ureditev in izgradnja infrastrukture za kolesarje, pešce in </w:t>
              </w:r>
              <w:proofErr w:type="spellStart"/>
              <w:r w:rsidR="004372E2" w:rsidRPr="00933C93">
                <w:rPr>
                  <w:rStyle w:val="Hiperpovezava"/>
                  <w:rFonts w:ascii="Arial Narrow" w:hAnsi="Arial Narrow" w:cs="Arial"/>
                  <w:iCs/>
                  <w:color w:val="auto"/>
                  <w:sz w:val="20"/>
                  <w:szCs w:val="20"/>
                  <w:u w:val="none"/>
                </w:rPr>
                <w:t>multimodalnih</w:t>
              </w:r>
              <w:proofErr w:type="spellEnd"/>
              <w:r w:rsidR="004372E2" w:rsidRPr="00933C93">
                <w:rPr>
                  <w:rStyle w:val="Hiperpovezava"/>
                  <w:rFonts w:ascii="Arial Narrow" w:hAnsi="Arial Narrow" w:cs="Arial"/>
                  <w:iCs/>
                  <w:color w:val="auto"/>
                  <w:sz w:val="20"/>
                  <w:szCs w:val="20"/>
                  <w:u w:val="none"/>
                </w:rPr>
                <w:t xml:space="preserve"> vozlišč</w:t>
              </w:r>
            </w:hyperlink>
          </w:p>
        </w:tc>
        <w:tc>
          <w:tcPr>
            <w:tcW w:w="1110" w:type="dxa"/>
          </w:tcPr>
          <w:p w:rsidR="004372E2" w:rsidRPr="00355605" w:rsidRDefault="004372E2" w:rsidP="006C632F">
            <w:pPr>
              <w:pStyle w:val="Brezrazmikov"/>
              <w:jc w:val="both"/>
              <w:rPr>
                <w:rFonts w:ascii="Arial Narrow" w:hAnsi="Arial Narrow" w:cs="Arial"/>
                <w:sz w:val="20"/>
                <w:szCs w:val="20"/>
              </w:rPr>
            </w:pPr>
            <w:r w:rsidRPr="00355605">
              <w:rPr>
                <w:rFonts w:ascii="Arial Narrow" w:hAnsi="Arial Narrow" w:cs="Arial"/>
                <w:sz w:val="20"/>
                <w:szCs w:val="20"/>
              </w:rPr>
              <w:t xml:space="preserve">do </w:t>
            </w:r>
            <w:r>
              <w:rPr>
                <w:rFonts w:ascii="Arial Narrow" w:hAnsi="Arial Narrow" w:cs="Arial"/>
                <w:sz w:val="20"/>
                <w:szCs w:val="20"/>
              </w:rPr>
              <w:t>9</w:t>
            </w:r>
            <w:r w:rsidRPr="00355605">
              <w:rPr>
                <w:rFonts w:ascii="Arial Narrow" w:hAnsi="Arial Narrow" w:cs="Arial"/>
                <w:sz w:val="20"/>
                <w:szCs w:val="20"/>
              </w:rPr>
              <w:t xml:space="preserve"> mio EUR</w:t>
            </w:r>
          </w:p>
        </w:tc>
        <w:tc>
          <w:tcPr>
            <w:tcW w:w="1279" w:type="dxa"/>
          </w:tcPr>
          <w:p w:rsidR="004372E2" w:rsidRPr="00355605" w:rsidRDefault="004372E2" w:rsidP="006C632F">
            <w:pPr>
              <w:pStyle w:val="Brezrazmikov"/>
              <w:jc w:val="both"/>
              <w:rPr>
                <w:rFonts w:ascii="Arial Narrow" w:hAnsi="Arial Narrow" w:cs="Arial"/>
                <w:sz w:val="20"/>
                <w:szCs w:val="20"/>
              </w:rPr>
            </w:pPr>
            <w:r w:rsidRPr="00355605">
              <w:rPr>
                <w:rFonts w:ascii="Arial Narrow" w:hAnsi="Arial Narrow" w:cs="Arial"/>
                <w:sz w:val="20"/>
                <w:szCs w:val="20"/>
              </w:rPr>
              <w:t xml:space="preserve">do </w:t>
            </w:r>
            <w:r>
              <w:rPr>
                <w:rFonts w:ascii="Arial Narrow" w:hAnsi="Arial Narrow" w:cs="Arial"/>
                <w:sz w:val="20"/>
                <w:szCs w:val="20"/>
              </w:rPr>
              <w:t>6</w:t>
            </w:r>
            <w:r w:rsidRPr="00355605">
              <w:rPr>
                <w:rFonts w:ascii="Arial Narrow" w:hAnsi="Arial Narrow" w:cs="Arial"/>
                <w:sz w:val="20"/>
                <w:szCs w:val="20"/>
              </w:rPr>
              <w:t xml:space="preserve"> mio EUR</w:t>
            </w:r>
          </w:p>
        </w:tc>
        <w:tc>
          <w:tcPr>
            <w:tcW w:w="1119" w:type="dxa"/>
          </w:tcPr>
          <w:p w:rsidR="004372E2" w:rsidRPr="00355605" w:rsidRDefault="004372E2" w:rsidP="006C632F">
            <w:pPr>
              <w:pStyle w:val="Brezrazmikov"/>
              <w:jc w:val="both"/>
              <w:rPr>
                <w:rFonts w:ascii="Arial Narrow" w:hAnsi="Arial Narrow" w:cs="Arial"/>
                <w:sz w:val="20"/>
                <w:szCs w:val="20"/>
              </w:rPr>
            </w:pPr>
            <w:r w:rsidRPr="0041490B">
              <w:rPr>
                <w:rFonts w:ascii="Arial Narrow" w:hAnsi="Arial Narrow" w:cs="Arial"/>
                <w:sz w:val="20"/>
                <w:szCs w:val="20"/>
              </w:rPr>
              <w:t>do 6 mio EUR</w:t>
            </w:r>
          </w:p>
        </w:tc>
        <w:tc>
          <w:tcPr>
            <w:tcW w:w="1119" w:type="dxa"/>
          </w:tcPr>
          <w:p w:rsidR="004372E2" w:rsidRPr="00355605" w:rsidRDefault="004372E2" w:rsidP="006C632F">
            <w:pPr>
              <w:pStyle w:val="Brezrazmikov"/>
              <w:jc w:val="both"/>
              <w:rPr>
                <w:rFonts w:ascii="Arial Narrow" w:hAnsi="Arial Narrow" w:cs="Arial"/>
                <w:sz w:val="20"/>
                <w:szCs w:val="20"/>
              </w:rPr>
            </w:pPr>
            <w:r w:rsidRPr="0041490B">
              <w:rPr>
                <w:rFonts w:ascii="Arial Narrow" w:hAnsi="Arial Narrow" w:cs="Arial"/>
                <w:sz w:val="20"/>
                <w:szCs w:val="20"/>
              </w:rPr>
              <w:t>do 6 mio EUR</w:t>
            </w:r>
          </w:p>
        </w:tc>
      </w:tr>
      <w:tr w:rsidR="004372E2" w:rsidRPr="00347BE7" w:rsidTr="00EC08A0">
        <w:tc>
          <w:tcPr>
            <w:tcW w:w="4661" w:type="dxa"/>
          </w:tcPr>
          <w:p w:rsidR="004372E2" w:rsidRPr="00933C93" w:rsidRDefault="008509D5" w:rsidP="00A32228">
            <w:pPr>
              <w:pStyle w:val="Brezrazmikov"/>
              <w:jc w:val="both"/>
              <w:rPr>
                <w:rFonts w:ascii="Arial Narrow" w:hAnsi="Arial Narrow" w:cs="Arial"/>
                <w:sz w:val="20"/>
                <w:szCs w:val="20"/>
              </w:rPr>
            </w:pPr>
            <w:hyperlink w:anchor="promet_narava" w:history="1">
              <w:r w:rsidR="004372E2" w:rsidRPr="00933C93">
                <w:rPr>
                  <w:rStyle w:val="Hiperpovezava"/>
                  <w:rFonts w:ascii="Arial Narrow" w:hAnsi="Arial Narrow" w:cs="Arial"/>
                  <w:color w:val="auto"/>
                  <w:sz w:val="20"/>
                  <w:szCs w:val="20"/>
                  <w:u w:val="none"/>
                </w:rPr>
                <w:t>Spodbujanje trajnostne mobilnosti območij ohranjanja narave</w:t>
              </w:r>
            </w:hyperlink>
          </w:p>
        </w:tc>
        <w:tc>
          <w:tcPr>
            <w:tcW w:w="1110" w:type="dxa"/>
          </w:tcPr>
          <w:p w:rsidR="004372E2" w:rsidRPr="00355605" w:rsidRDefault="004372E2" w:rsidP="00A32228">
            <w:pPr>
              <w:pStyle w:val="Brezrazmikov"/>
              <w:jc w:val="both"/>
              <w:rPr>
                <w:rFonts w:ascii="Arial Narrow" w:hAnsi="Arial Narrow" w:cs="Arial"/>
                <w:sz w:val="20"/>
                <w:szCs w:val="20"/>
              </w:rPr>
            </w:pPr>
            <w:r>
              <w:rPr>
                <w:rFonts w:ascii="Arial Narrow" w:hAnsi="Arial Narrow" w:cs="Arial"/>
                <w:sz w:val="20"/>
                <w:szCs w:val="20"/>
              </w:rPr>
              <w:t xml:space="preserve">do 0,5 </w:t>
            </w:r>
            <w:r w:rsidRPr="00355605">
              <w:rPr>
                <w:rFonts w:ascii="Arial Narrow" w:hAnsi="Arial Narrow" w:cs="Arial"/>
                <w:sz w:val="20"/>
                <w:szCs w:val="20"/>
              </w:rPr>
              <w:t>mio EUR</w:t>
            </w:r>
          </w:p>
        </w:tc>
        <w:tc>
          <w:tcPr>
            <w:tcW w:w="1279" w:type="dxa"/>
          </w:tcPr>
          <w:p w:rsidR="004372E2" w:rsidRPr="00355605" w:rsidRDefault="004372E2" w:rsidP="00A32228">
            <w:pPr>
              <w:pStyle w:val="Brezrazmikov"/>
              <w:jc w:val="both"/>
              <w:rPr>
                <w:rFonts w:ascii="Arial Narrow" w:hAnsi="Arial Narrow" w:cs="Arial"/>
                <w:sz w:val="20"/>
                <w:szCs w:val="20"/>
              </w:rPr>
            </w:pPr>
            <w:r>
              <w:rPr>
                <w:rFonts w:ascii="Arial Narrow" w:hAnsi="Arial Narrow" w:cs="Arial"/>
                <w:sz w:val="20"/>
                <w:szCs w:val="20"/>
              </w:rPr>
              <w:t xml:space="preserve">do 0,5 </w:t>
            </w:r>
            <w:r w:rsidRPr="00355605">
              <w:rPr>
                <w:rFonts w:ascii="Arial Narrow" w:hAnsi="Arial Narrow" w:cs="Arial"/>
                <w:sz w:val="20"/>
                <w:szCs w:val="20"/>
              </w:rPr>
              <w:t>mio EUR</w:t>
            </w:r>
          </w:p>
        </w:tc>
        <w:tc>
          <w:tcPr>
            <w:tcW w:w="1119" w:type="dxa"/>
          </w:tcPr>
          <w:p w:rsidR="004372E2" w:rsidRPr="00355605" w:rsidRDefault="004372E2" w:rsidP="00A32228">
            <w:pPr>
              <w:pStyle w:val="Brezrazmikov"/>
              <w:jc w:val="both"/>
              <w:rPr>
                <w:rFonts w:ascii="Arial Narrow" w:hAnsi="Arial Narrow" w:cs="Arial"/>
                <w:sz w:val="20"/>
                <w:szCs w:val="20"/>
              </w:rPr>
            </w:pPr>
            <w:r>
              <w:rPr>
                <w:rFonts w:ascii="Arial Narrow" w:hAnsi="Arial Narrow" w:cs="Arial"/>
                <w:sz w:val="20"/>
                <w:szCs w:val="20"/>
              </w:rPr>
              <w:t xml:space="preserve">do 0,5 </w:t>
            </w:r>
            <w:r w:rsidRPr="00355605">
              <w:rPr>
                <w:rFonts w:ascii="Arial Narrow" w:hAnsi="Arial Narrow" w:cs="Arial"/>
                <w:sz w:val="20"/>
                <w:szCs w:val="20"/>
              </w:rPr>
              <w:t>mio EUR</w:t>
            </w:r>
          </w:p>
        </w:tc>
        <w:tc>
          <w:tcPr>
            <w:tcW w:w="1119" w:type="dxa"/>
          </w:tcPr>
          <w:p w:rsidR="004372E2" w:rsidRPr="00355605" w:rsidRDefault="004372E2" w:rsidP="00A32228">
            <w:pPr>
              <w:pStyle w:val="Brezrazmikov"/>
              <w:jc w:val="both"/>
              <w:rPr>
                <w:rFonts w:ascii="Arial Narrow" w:hAnsi="Arial Narrow" w:cs="Arial"/>
                <w:sz w:val="20"/>
                <w:szCs w:val="20"/>
              </w:rPr>
            </w:pPr>
            <w:r>
              <w:rPr>
                <w:rFonts w:ascii="Arial Narrow" w:hAnsi="Arial Narrow" w:cs="Arial"/>
                <w:sz w:val="20"/>
                <w:szCs w:val="20"/>
              </w:rPr>
              <w:t xml:space="preserve">do 0,5 </w:t>
            </w:r>
            <w:r w:rsidRPr="00355605">
              <w:rPr>
                <w:rFonts w:ascii="Arial Narrow" w:hAnsi="Arial Narrow" w:cs="Arial"/>
                <w:sz w:val="20"/>
                <w:szCs w:val="20"/>
              </w:rPr>
              <w:t>mio EUR</w:t>
            </w:r>
          </w:p>
        </w:tc>
      </w:tr>
      <w:tr w:rsidR="004372E2" w:rsidRPr="00347BE7" w:rsidTr="00EC08A0">
        <w:tc>
          <w:tcPr>
            <w:tcW w:w="4661" w:type="dxa"/>
          </w:tcPr>
          <w:p w:rsidR="004372E2" w:rsidRPr="00933C93" w:rsidRDefault="008509D5" w:rsidP="00A32228">
            <w:pPr>
              <w:pStyle w:val="Brezrazmikov"/>
              <w:jc w:val="both"/>
              <w:rPr>
                <w:rFonts w:ascii="Arial Narrow" w:hAnsi="Arial Narrow" w:cs="Arial"/>
                <w:sz w:val="20"/>
                <w:szCs w:val="20"/>
              </w:rPr>
            </w:pPr>
            <w:hyperlink w:anchor="promet_AG" w:history="1">
              <w:r w:rsidR="004372E2" w:rsidRPr="00933C93">
                <w:rPr>
                  <w:rStyle w:val="Hiperpovezava"/>
                  <w:rFonts w:ascii="Arial Narrow" w:hAnsi="Arial Narrow" w:cs="Arial"/>
                  <w:color w:val="auto"/>
                  <w:sz w:val="20"/>
                  <w:szCs w:val="20"/>
                  <w:u w:val="none"/>
                </w:rPr>
                <w:t>Spodbujanje razvoja trga alternativnih goriv v prometu</w:t>
              </w:r>
            </w:hyperlink>
          </w:p>
        </w:tc>
        <w:tc>
          <w:tcPr>
            <w:tcW w:w="1110" w:type="dxa"/>
          </w:tcPr>
          <w:p w:rsidR="004372E2" w:rsidRPr="00355605" w:rsidRDefault="004372E2" w:rsidP="00A32228">
            <w:pPr>
              <w:pStyle w:val="Brezrazmikov"/>
              <w:jc w:val="both"/>
              <w:rPr>
                <w:rFonts w:ascii="Arial Narrow" w:hAnsi="Arial Narrow" w:cs="Arial"/>
                <w:sz w:val="20"/>
                <w:szCs w:val="20"/>
              </w:rPr>
            </w:pPr>
            <w:r>
              <w:rPr>
                <w:rFonts w:ascii="Arial Narrow" w:hAnsi="Arial Narrow" w:cs="Arial"/>
                <w:sz w:val="20"/>
                <w:szCs w:val="20"/>
              </w:rPr>
              <w:t xml:space="preserve">do </w:t>
            </w:r>
            <w:r w:rsidR="00FD2383">
              <w:rPr>
                <w:rFonts w:ascii="Arial Narrow" w:hAnsi="Arial Narrow" w:cs="Arial"/>
                <w:sz w:val="20"/>
                <w:szCs w:val="20"/>
              </w:rPr>
              <w:t>4</w:t>
            </w:r>
            <w:r w:rsidR="006E7068">
              <w:rPr>
                <w:rFonts w:ascii="Arial Narrow" w:hAnsi="Arial Narrow" w:cs="Arial"/>
                <w:sz w:val="20"/>
                <w:szCs w:val="20"/>
              </w:rPr>
              <w:t>,3</w:t>
            </w:r>
            <w:r w:rsidR="000058E4">
              <w:rPr>
                <w:rFonts w:ascii="Arial Narrow" w:hAnsi="Arial Narrow" w:cs="Arial"/>
                <w:sz w:val="20"/>
                <w:szCs w:val="20"/>
              </w:rPr>
              <w:t xml:space="preserve"> </w:t>
            </w:r>
            <w:r w:rsidRPr="00355605">
              <w:rPr>
                <w:rFonts w:ascii="Arial Narrow" w:hAnsi="Arial Narrow" w:cs="Arial"/>
                <w:sz w:val="20"/>
                <w:szCs w:val="20"/>
              </w:rPr>
              <w:t>mio EUR</w:t>
            </w:r>
          </w:p>
        </w:tc>
        <w:tc>
          <w:tcPr>
            <w:tcW w:w="1279" w:type="dxa"/>
          </w:tcPr>
          <w:p w:rsidR="004372E2" w:rsidRPr="00355605" w:rsidRDefault="004372E2" w:rsidP="00A32228">
            <w:pPr>
              <w:pStyle w:val="Brezrazmikov"/>
              <w:jc w:val="both"/>
              <w:rPr>
                <w:rFonts w:ascii="Arial Narrow" w:hAnsi="Arial Narrow" w:cs="Arial"/>
                <w:sz w:val="20"/>
                <w:szCs w:val="20"/>
              </w:rPr>
            </w:pPr>
            <w:r w:rsidRPr="00355605">
              <w:rPr>
                <w:rFonts w:ascii="Arial Narrow" w:hAnsi="Arial Narrow" w:cs="Arial"/>
                <w:sz w:val="20"/>
                <w:szCs w:val="20"/>
              </w:rPr>
              <w:t xml:space="preserve">do </w:t>
            </w:r>
            <w:r>
              <w:rPr>
                <w:rFonts w:ascii="Arial Narrow" w:hAnsi="Arial Narrow" w:cs="Arial"/>
                <w:sz w:val="20"/>
                <w:szCs w:val="20"/>
              </w:rPr>
              <w:t>3</w:t>
            </w:r>
            <w:r w:rsidR="00FD2383">
              <w:rPr>
                <w:rFonts w:ascii="Arial Narrow" w:hAnsi="Arial Narrow" w:cs="Arial"/>
                <w:sz w:val="20"/>
                <w:szCs w:val="20"/>
              </w:rPr>
              <w:t>,5</w:t>
            </w:r>
            <w:r w:rsidR="006E7068">
              <w:rPr>
                <w:rFonts w:ascii="Arial Narrow" w:hAnsi="Arial Narrow" w:cs="Arial"/>
                <w:sz w:val="20"/>
                <w:szCs w:val="20"/>
              </w:rPr>
              <w:t xml:space="preserve"> </w:t>
            </w:r>
            <w:r w:rsidRPr="00355605">
              <w:rPr>
                <w:rFonts w:ascii="Arial Narrow" w:hAnsi="Arial Narrow" w:cs="Arial"/>
                <w:sz w:val="20"/>
                <w:szCs w:val="20"/>
              </w:rPr>
              <w:t>mio EUR</w:t>
            </w:r>
          </w:p>
        </w:tc>
        <w:tc>
          <w:tcPr>
            <w:tcW w:w="1119" w:type="dxa"/>
          </w:tcPr>
          <w:p w:rsidR="004372E2" w:rsidRPr="00355605" w:rsidRDefault="004372E2" w:rsidP="00A32228">
            <w:pPr>
              <w:pStyle w:val="Brezrazmikov"/>
              <w:jc w:val="both"/>
              <w:rPr>
                <w:rFonts w:ascii="Arial Narrow" w:hAnsi="Arial Narrow" w:cs="Arial"/>
                <w:sz w:val="20"/>
                <w:szCs w:val="20"/>
              </w:rPr>
            </w:pPr>
            <w:r w:rsidRPr="00840695">
              <w:rPr>
                <w:rFonts w:ascii="Arial Narrow" w:hAnsi="Arial Narrow" w:cs="Arial"/>
                <w:sz w:val="20"/>
                <w:szCs w:val="20"/>
              </w:rPr>
              <w:t>do 3</w:t>
            </w:r>
            <w:r w:rsidR="00FD2383">
              <w:rPr>
                <w:rFonts w:ascii="Arial Narrow" w:hAnsi="Arial Narrow" w:cs="Arial"/>
                <w:sz w:val="20"/>
                <w:szCs w:val="20"/>
              </w:rPr>
              <w:t>,5</w:t>
            </w:r>
            <w:r>
              <w:rPr>
                <w:rFonts w:ascii="Arial Narrow" w:hAnsi="Arial Narrow" w:cs="Arial"/>
                <w:sz w:val="20"/>
                <w:szCs w:val="20"/>
              </w:rPr>
              <w:t xml:space="preserve"> </w:t>
            </w:r>
            <w:r w:rsidRPr="00840695">
              <w:rPr>
                <w:rFonts w:ascii="Arial Narrow" w:hAnsi="Arial Narrow" w:cs="Arial"/>
                <w:sz w:val="20"/>
                <w:szCs w:val="20"/>
              </w:rPr>
              <w:t>mio EUR</w:t>
            </w:r>
          </w:p>
        </w:tc>
        <w:tc>
          <w:tcPr>
            <w:tcW w:w="1119" w:type="dxa"/>
          </w:tcPr>
          <w:p w:rsidR="004372E2" w:rsidRPr="00355605" w:rsidRDefault="004372E2" w:rsidP="00A32228">
            <w:pPr>
              <w:pStyle w:val="Brezrazmikov"/>
              <w:jc w:val="both"/>
              <w:rPr>
                <w:rFonts w:ascii="Arial Narrow" w:hAnsi="Arial Narrow" w:cs="Arial"/>
                <w:sz w:val="20"/>
                <w:szCs w:val="20"/>
              </w:rPr>
            </w:pPr>
            <w:r w:rsidRPr="00840695">
              <w:rPr>
                <w:rFonts w:ascii="Arial Narrow" w:hAnsi="Arial Narrow" w:cs="Arial"/>
                <w:sz w:val="20"/>
                <w:szCs w:val="20"/>
              </w:rPr>
              <w:t>do 3</w:t>
            </w:r>
            <w:r w:rsidR="00FD2383">
              <w:rPr>
                <w:rFonts w:ascii="Arial Narrow" w:hAnsi="Arial Narrow" w:cs="Arial"/>
                <w:sz w:val="20"/>
                <w:szCs w:val="20"/>
              </w:rPr>
              <w:t>,5</w:t>
            </w:r>
            <w:r>
              <w:rPr>
                <w:rFonts w:ascii="Arial Narrow" w:hAnsi="Arial Narrow" w:cs="Arial"/>
                <w:sz w:val="20"/>
                <w:szCs w:val="20"/>
              </w:rPr>
              <w:t xml:space="preserve"> </w:t>
            </w:r>
            <w:r w:rsidRPr="00840695">
              <w:rPr>
                <w:rFonts w:ascii="Arial Narrow" w:hAnsi="Arial Narrow" w:cs="Arial"/>
                <w:sz w:val="20"/>
                <w:szCs w:val="20"/>
              </w:rPr>
              <w:t>mio EUR</w:t>
            </w:r>
          </w:p>
        </w:tc>
      </w:tr>
      <w:tr w:rsidR="004372E2" w:rsidRPr="00347BE7" w:rsidTr="00EC08A0">
        <w:tc>
          <w:tcPr>
            <w:tcW w:w="4661" w:type="dxa"/>
          </w:tcPr>
          <w:p w:rsidR="004372E2" w:rsidRPr="00EC08A0" w:rsidRDefault="004372E2" w:rsidP="00A32228">
            <w:pPr>
              <w:pStyle w:val="Brezrazmikov"/>
              <w:jc w:val="both"/>
              <w:rPr>
                <w:rFonts w:ascii="Arial Narrow" w:hAnsi="Arial Narrow" w:cs="Arial"/>
                <w:sz w:val="20"/>
                <w:szCs w:val="20"/>
              </w:rPr>
            </w:pPr>
            <w:r w:rsidRPr="00EC08A0">
              <w:rPr>
                <w:rFonts w:ascii="Arial Narrow" w:hAnsi="Arial Narrow" w:cs="Arial"/>
                <w:sz w:val="20"/>
                <w:szCs w:val="20"/>
              </w:rPr>
              <w:t>Spodbude za nakup koles</w:t>
            </w:r>
          </w:p>
        </w:tc>
        <w:tc>
          <w:tcPr>
            <w:tcW w:w="1110" w:type="dxa"/>
          </w:tcPr>
          <w:p w:rsidR="004372E2" w:rsidRDefault="0027572E" w:rsidP="00A32228">
            <w:pPr>
              <w:pStyle w:val="Brezrazmikov"/>
              <w:jc w:val="both"/>
              <w:rPr>
                <w:rFonts w:ascii="Arial Narrow" w:hAnsi="Arial Narrow" w:cs="Arial"/>
                <w:sz w:val="20"/>
                <w:szCs w:val="20"/>
              </w:rPr>
            </w:pPr>
            <w:r>
              <w:rPr>
                <w:rFonts w:ascii="Arial Narrow" w:hAnsi="Arial Narrow" w:cs="Arial"/>
                <w:sz w:val="20"/>
                <w:szCs w:val="20"/>
              </w:rPr>
              <w:t xml:space="preserve">do </w:t>
            </w:r>
            <w:r w:rsidR="004372E2">
              <w:rPr>
                <w:rFonts w:ascii="Arial Narrow" w:hAnsi="Arial Narrow" w:cs="Arial"/>
                <w:sz w:val="20"/>
                <w:szCs w:val="20"/>
              </w:rPr>
              <w:t>1</w:t>
            </w:r>
            <w:r>
              <w:rPr>
                <w:rFonts w:ascii="Arial Narrow" w:hAnsi="Arial Narrow" w:cs="Arial"/>
                <w:sz w:val="20"/>
                <w:szCs w:val="20"/>
              </w:rPr>
              <w:t xml:space="preserve"> mio EUR</w:t>
            </w:r>
          </w:p>
        </w:tc>
        <w:tc>
          <w:tcPr>
            <w:tcW w:w="1279" w:type="dxa"/>
          </w:tcPr>
          <w:p w:rsidR="004372E2" w:rsidRPr="00355605" w:rsidRDefault="0027572E" w:rsidP="00A32228">
            <w:pPr>
              <w:pStyle w:val="Brezrazmikov"/>
              <w:jc w:val="both"/>
              <w:rPr>
                <w:rFonts w:ascii="Arial Narrow" w:hAnsi="Arial Narrow" w:cs="Arial"/>
                <w:sz w:val="20"/>
                <w:szCs w:val="20"/>
              </w:rPr>
            </w:pPr>
            <w:r>
              <w:rPr>
                <w:rFonts w:ascii="Arial Narrow" w:hAnsi="Arial Narrow" w:cs="Arial"/>
                <w:sz w:val="20"/>
                <w:szCs w:val="20"/>
              </w:rPr>
              <w:t xml:space="preserve">do </w:t>
            </w:r>
            <w:r w:rsidR="0005142A">
              <w:rPr>
                <w:rFonts w:ascii="Arial Narrow" w:hAnsi="Arial Narrow" w:cs="Arial"/>
                <w:sz w:val="20"/>
                <w:szCs w:val="20"/>
              </w:rPr>
              <w:t>1</w:t>
            </w:r>
            <w:r>
              <w:rPr>
                <w:rFonts w:ascii="Arial Narrow" w:hAnsi="Arial Narrow" w:cs="Arial"/>
                <w:sz w:val="20"/>
                <w:szCs w:val="20"/>
              </w:rPr>
              <w:t xml:space="preserve"> mio EUR</w:t>
            </w:r>
          </w:p>
        </w:tc>
        <w:tc>
          <w:tcPr>
            <w:tcW w:w="1119" w:type="dxa"/>
          </w:tcPr>
          <w:p w:rsidR="004372E2" w:rsidRPr="00355605" w:rsidRDefault="0005142A" w:rsidP="00A32228">
            <w:pPr>
              <w:pStyle w:val="Brezrazmikov"/>
              <w:jc w:val="both"/>
              <w:rPr>
                <w:rFonts w:ascii="Arial Narrow" w:hAnsi="Arial Narrow" w:cs="Arial"/>
                <w:sz w:val="20"/>
                <w:szCs w:val="20"/>
              </w:rPr>
            </w:pPr>
            <w:r>
              <w:rPr>
                <w:rFonts w:ascii="Arial Narrow" w:hAnsi="Arial Narrow" w:cs="Arial"/>
                <w:sz w:val="20"/>
                <w:szCs w:val="20"/>
              </w:rPr>
              <w:t>0</w:t>
            </w:r>
            <w:r w:rsidR="0027572E">
              <w:rPr>
                <w:rFonts w:ascii="Arial Narrow" w:hAnsi="Arial Narrow" w:cs="Arial"/>
                <w:sz w:val="20"/>
                <w:szCs w:val="20"/>
              </w:rPr>
              <w:t xml:space="preserve"> mio EUR</w:t>
            </w:r>
          </w:p>
        </w:tc>
        <w:tc>
          <w:tcPr>
            <w:tcW w:w="1119" w:type="dxa"/>
          </w:tcPr>
          <w:p w:rsidR="004372E2" w:rsidRPr="00355605" w:rsidRDefault="0005142A" w:rsidP="00A32228">
            <w:pPr>
              <w:pStyle w:val="Brezrazmikov"/>
              <w:jc w:val="both"/>
              <w:rPr>
                <w:rFonts w:ascii="Arial Narrow" w:hAnsi="Arial Narrow" w:cs="Arial"/>
                <w:sz w:val="20"/>
                <w:szCs w:val="20"/>
              </w:rPr>
            </w:pPr>
            <w:r>
              <w:rPr>
                <w:rFonts w:ascii="Arial Narrow" w:hAnsi="Arial Narrow" w:cs="Arial"/>
                <w:sz w:val="20"/>
                <w:szCs w:val="20"/>
              </w:rPr>
              <w:t>0</w:t>
            </w:r>
            <w:r w:rsidR="0027572E">
              <w:rPr>
                <w:rFonts w:ascii="Arial Narrow" w:hAnsi="Arial Narrow" w:cs="Arial"/>
                <w:sz w:val="20"/>
                <w:szCs w:val="20"/>
              </w:rPr>
              <w:t xml:space="preserve"> mio EUR</w:t>
            </w:r>
          </w:p>
        </w:tc>
      </w:tr>
      <w:tr w:rsidR="004372E2" w:rsidRPr="00347BE7" w:rsidTr="004372E2">
        <w:tc>
          <w:tcPr>
            <w:tcW w:w="4661" w:type="dxa"/>
          </w:tcPr>
          <w:p w:rsidR="004372E2" w:rsidRPr="004372E2" w:rsidRDefault="004372E2" w:rsidP="00C522BB">
            <w:pPr>
              <w:pStyle w:val="Brezrazmikov"/>
              <w:jc w:val="both"/>
              <w:rPr>
                <w:rFonts w:ascii="Arial Narrow" w:hAnsi="Arial Narrow" w:cs="Arial"/>
                <w:sz w:val="20"/>
                <w:szCs w:val="20"/>
              </w:rPr>
            </w:pPr>
            <w:r>
              <w:rPr>
                <w:rFonts w:ascii="Arial Narrow" w:hAnsi="Arial Narrow" w:cs="Arial"/>
                <w:sz w:val="20"/>
                <w:szCs w:val="20"/>
              </w:rPr>
              <w:t>Izgradnja žele</w:t>
            </w:r>
            <w:r w:rsidR="00C522BB">
              <w:rPr>
                <w:rFonts w:ascii="Arial Narrow" w:hAnsi="Arial Narrow" w:cs="Arial"/>
                <w:sz w:val="20"/>
                <w:szCs w:val="20"/>
              </w:rPr>
              <w:t>z</w:t>
            </w:r>
            <w:r>
              <w:rPr>
                <w:rFonts w:ascii="Arial Narrow" w:hAnsi="Arial Narrow" w:cs="Arial"/>
                <w:sz w:val="20"/>
                <w:szCs w:val="20"/>
              </w:rPr>
              <w:t>niških prog</w:t>
            </w:r>
          </w:p>
        </w:tc>
        <w:tc>
          <w:tcPr>
            <w:tcW w:w="1110" w:type="dxa"/>
          </w:tcPr>
          <w:p w:rsidR="004372E2" w:rsidRDefault="004372E2" w:rsidP="00A32228">
            <w:pPr>
              <w:pStyle w:val="Brezrazmikov"/>
              <w:jc w:val="both"/>
              <w:rPr>
                <w:rFonts w:ascii="Arial Narrow" w:hAnsi="Arial Narrow" w:cs="Arial"/>
                <w:sz w:val="20"/>
                <w:szCs w:val="20"/>
              </w:rPr>
            </w:pPr>
            <w:r>
              <w:rPr>
                <w:rFonts w:ascii="Arial Narrow" w:hAnsi="Arial Narrow" w:cs="Arial"/>
                <w:sz w:val="20"/>
                <w:szCs w:val="20"/>
              </w:rPr>
              <w:t>d</w:t>
            </w:r>
            <w:r w:rsidR="00FD2383">
              <w:rPr>
                <w:rFonts w:ascii="Arial Narrow" w:hAnsi="Arial Narrow" w:cs="Arial"/>
                <w:sz w:val="20"/>
                <w:szCs w:val="20"/>
              </w:rPr>
              <w:t xml:space="preserve">o </w:t>
            </w:r>
            <w:r w:rsidR="0027572E">
              <w:rPr>
                <w:rFonts w:ascii="Arial Narrow" w:hAnsi="Arial Narrow" w:cs="Arial"/>
                <w:sz w:val="20"/>
                <w:szCs w:val="20"/>
              </w:rPr>
              <w:t>10</w:t>
            </w:r>
            <w:r>
              <w:rPr>
                <w:rFonts w:ascii="Arial Narrow" w:hAnsi="Arial Narrow" w:cs="Arial"/>
                <w:sz w:val="20"/>
                <w:szCs w:val="20"/>
              </w:rPr>
              <w:t xml:space="preserve"> mio EUR</w:t>
            </w:r>
          </w:p>
        </w:tc>
        <w:tc>
          <w:tcPr>
            <w:tcW w:w="1279" w:type="dxa"/>
          </w:tcPr>
          <w:p w:rsidR="004372E2" w:rsidRPr="00355605" w:rsidRDefault="0027572E" w:rsidP="00A32228">
            <w:pPr>
              <w:pStyle w:val="Brezrazmikov"/>
              <w:jc w:val="both"/>
              <w:rPr>
                <w:rFonts w:ascii="Arial Narrow" w:hAnsi="Arial Narrow" w:cs="Arial"/>
                <w:sz w:val="20"/>
                <w:szCs w:val="20"/>
              </w:rPr>
            </w:pPr>
            <w:r>
              <w:rPr>
                <w:rFonts w:ascii="Arial Narrow" w:hAnsi="Arial Narrow" w:cs="Arial"/>
                <w:sz w:val="20"/>
                <w:szCs w:val="20"/>
              </w:rPr>
              <w:t>do 10</w:t>
            </w:r>
            <w:r w:rsidR="004372E2" w:rsidRPr="001C6AFD">
              <w:rPr>
                <w:rFonts w:ascii="Arial Narrow" w:hAnsi="Arial Narrow" w:cs="Arial"/>
                <w:sz w:val="20"/>
                <w:szCs w:val="20"/>
              </w:rPr>
              <w:t xml:space="preserve"> mio EUR</w:t>
            </w:r>
          </w:p>
        </w:tc>
        <w:tc>
          <w:tcPr>
            <w:tcW w:w="1119" w:type="dxa"/>
          </w:tcPr>
          <w:p w:rsidR="004372E2" w:rsidRPr="00355605" w:rsidRDefault="00FD2383" w:rsidP="00A32228">
            <w:pPr>
              <w:pStyle w:val="Brezrazmikov"/>
              <w:jc w:val="both"/>
              <w:rPr>
                <w:rFonts w:ascii="Arial Narrow" w:hAnsi="Arial Narrow" w:cs="Arial"/>
                <w:sz w:val="20"/>
                <w:szCs w:val="20"/>
              </w:rPr>
            </w:pPr>
            <w:r>
              <w:rPr>
                <w:rFonts w:ascii="Arial Narrow" w:hAnsi="Arial Narrow" w:cs="Arial"/>
                <w:sz w:val="20"/>
                <w:szCs w:val="20"/>
              </w:rPr>
              <w:t>do</w:t>
            </w:r>
            <w:r w:rsidR="0027572E">
              <w:rPr>
                <w:rFonts w:ascii="Arial Narrow" w:hAnsi="Arial Narrow" w:cs="Arial"/>
                <w:sz w:val="20"/>
                <w:szCs w:val="20"/>
              </w:rPr>
              <w:t xml:space="preserve"> 5</w:t>
            </w:r>
            <w:r w:rsidR="000058E4">
              <w:rPr>
                <w:rFonts w:ascii="Arial Narrow" w:hAnsi="Arial Narrow" w:cs="Arial"/>
                <w:sz w:val="20"/>
                <w:szCs w:val="20"/>
              </w:rPr>
              <w:t xml:space="preserve"> </w:t>
            </w:r>
            <w:r w:rsidR="004372E2" w:rsidRPr="001C6AFD">
              <w:rPr>
                <w:rFonts w:ascii="Arial Narrow" w:hAnsi="Arial Narrow" w:cs="Arial"/>
                <w:sz w:val="20"/>
                <w:szCs w:val="20"/>
              </w:rPr>
              <w:t>mio EUR</w:t>
            </w:r>
          </w:p>
        </w:tc>
        <w:tc>
          <w:tcPr>
            <w:tcW w:w="1119" w:type="dxa"/>
          </w:tcPr>
          <w:p w:rsidR="004372E2" w:rsidRPr="00355605" w:rsidRDefault="0027572E" w:rsidP="00A32228">
            <w:pPr>
              <w:pStyle w:val="Brezrazmikov"/>
              <w:jc w:val="both"/>
              <w:rPr>
                <w:rFonts w:ascii="Arial Narrow" w:hAnsi="Arial Narrow" w:cs="Arial"/>
                <w:sz w:val="20"/>
                <w:szCs w:val="20"/>
              </w:rPr>
            </w:pPr>
            <w:r>
              <w:rPr>
                <w:rFonts w:ascii="Arial Narrow" w:hAnsi="Arial Narrow" w:cs="Arial"/>
                <w:sz w:val="20"/>
                <w:szCs w:val="20"/>
              </w:rPr>
              <w:t>0</w:t>
            </w:r>
            <w:r w:rsidR="000058E4">
              <w:rPr>
                <w:rFonts w:ascii="Arial Narrow" w:hAnsi="Arial Narrow" w:cs="Arial"/>
                <w:sz w:val="20"/>
                <w:szCs w:val="20"/>
              </w:rPr>
              <w:t xml:space="preserve"> </w:t>
            </w:r>
            <w:r w:rsidR="004372E2" w:rsidRPr="001C6AFD">
              <w:rPr>
                <w:rFonts w:ascii="Arial Narrow" w:hAnsi="Arial Narrow" w:cs="Arial"/>
                <w:sz w:val="20"/>
                <w:szCs w:val="20"/>
              </w:rPr>
              <w:t>mio EUR</w:t>
            </w:r>
          </w:p>
        </w:tc>
      </w:tr>
      <w:tr w:rsidR="00F73C10" w:rsidRPr="00347BE7" w:rsidTr="00EC08A0">
        <w:tc>
          <w:tcPr>
            <w:tcW w:w="4661" w:type="dxa"/>
          </w:tcPr>
          <w:p w:rsidR="00F73C10" w:rsidRPr="00347BE7" w:rsidRDefault="00F73C10" w:rsidP="00996C2E">
            <w:pPr>
              <w:pStyle w:val="Brezrazmikov"/>
              <w:jc w:val="both"/>
              <w:rPr>
                <w:rFonts w:ascii="Arial Narrow" w:hAnsi="Arial Narrow" w:cs="Arial"/>
                <w:b/>
                <w:sz w:val="20"/>
                <w:szCs w:val="20"/>
              </w:rPr>
            </w:pPr>
            <w:r>
              <w:rPr>
                <w:rFonts w:ascii="Arial Narrow" w:eastAsia="Times New Roman" w:hAnsi="Arial Narrow" w:cs="Arial"/>
                <w:sz w:val="20"/>
                <w:szCs w:val="20"/>
                <w:lang w:eastAsia="sl-SI"/>
              </w:rPr>
              <w:t>Spodbujanje železniškega tovornega prometa</w:t>
            </w:r>
          </w:p>
        </w:tc>
        <w:tc>
          <w:tcPr>
            <w:tcW w:w="1110" w:type="dxa"/>
          </w:tcPr>
          <w:p w:rsidR="00F73C10" w:rsidRDefault="00F73C10" w:rsidP="00971CA8">
            <w:pPr>
              <w:pStyle w:val="Brezrazmikov"/>
              <w:jc w:val="both"/>
              <w:rPr>
                <w:rFonts w:ascii="Arial Narrow" w:hAnsi="Arial Narrow" w:cs="Arial"/>
                <w:sz w:val="20"/>
                <w:szCs w:val="20"/>
              </w:rPr>
            </w:pPr>
            <w:r>
              <w:rPr>
                <w:rFonts w:ascii="Arial Narrow" w:hAnsi="Arial Narrow" w:cs="Arial"/>
                <w:sz w:val="20"/>
                <w:szCs w:val="20"/>
              </w:rPr>
              <w:t>do 5 mio EUR</w:t>
            </w:r>
          </w:p>
        </w:tc>
        <w:tc>
          <w:tcPr>
            <w:tcW w:w="1279" w:type="dxa"/>
          </w:tcPr>
          <w:p w:rsidR="00F73C10" w:rsidRPr="00355605" w:rsidRDefault="00F73C10" w:rsidP="00971CA8">
            <w:pPr>
              <w:pStyle w:val="Brezrazmikov"/>
              <w:jc w:val="both"/>
              <w:rPr>
                <w:rFonts w:ascii="Arial Narrow" w:hAnsi="Arial Narrow" w:cs="Arial"/>
                <w:sz w:val="20"/>
                <w:szCs w:val="20"/>
              </w:rPr>
            </w:pPr>
            <w:r>
              <w:rPr>
                <w:rFonts w:ascii="Arial Narrow" w:hAnsi="Arial Narrow" w:cs="Arial"/>
                <w:sz w:val="20"/>
                <w:szCs w:val="20"/>
              </w:rPr>
              <w:t>do 10</w:t>
            </w:r>
            <w:r w:rsidRPr="001C6AFD">
              <w:rPr>
                <w:rFonts w:ascii="Arial Narrow" w:hAnsi="Arial Narrow" w:cs="Arial"/>
                <w:sz w:val="20"/>
                <w:szCs w:val="20"/>
              </w:rPr>
              <w:t xml:space="preserve"> mio EUR</w:t>
            </w:r>
          </w:p>
        </w:tc>
        <w:tc>
          <w:tcPr>
            <w:tcW w:w="1119" w:type="dxa"/>
          </w:tcPr>
          <w:p w:rsidR="00F73C10" w:rsidRPr="00355605" w:rsidRDefault="00F73C10" w:rsidP="00971CA8">
            <w:pPr>
              <w:pStyle w:val="Brezrazmikov"/>
              <w:jc w:val="both"/>
              <w:rPr>
                <w:rFonts w:ascii="Arial Narrow" w:hAnsi="Arial Narrow" w:cs="Arial"/>
                <w:sz w:val="20"/>
                <w:szCs w:val="20"/>
              </w:rPr>
            </w:pPr>
            <w:r>
              <w:rPr>
                <w:rFonts w:ascii="Arial Narrow" w:hAnsi="Arial Narrow" w:cs="Arial"/>
                <w:sz w:val="20"/>
                <w:szCs w:val="20"/>
              </w:rPr>
              <w:t>0</w:t>
            </w:r>
            <w:r w:rsidR="000058E4">
              <w:rPr>
                <w:rFonts w:ascii="Arial Narrow" w:hAnsi="Arial Narrow" w:cs="Arial"/>
                <w:sz w:val="20"/>
                <w:szCs w:val="20"/>
              </w:rPr>
              <w:t xml:space="preserve"> </w:t>
            </w:r>
            <w:r w:rsidRPr="001C6AFD">
              <w:rPr>
                <w:rFonts w:ascii="Arial Narrow" w:hAnsi="Arial Narrow" w:cs="Arial"/>
                <w:sz w:val="20"/>
                <w:szCs w:val="20"/>
              </w:rPr>
              <w:t>mio EUR</w:t>
            </w:r>
          </w:p>
        </w:tc>
        <w:tc>
          <w:tcPr>
            <w:tcW w:w="1119" w:type="dxa"/>
          </w:tcPr>
          <w:p w:rsidR="00F73C10" w:rsidRPr="00355605" w:rsidRDefault="00F73C10" w:rsidP="00971CA8">
            <w:pPr>
              <w:pStyle w:val="Brezrazmikov"/>
              <w:jc w:val="both"/>
              <w:rPr>
                <w:rFonts w:ascii="Arial Narrow" w:hAnsi="Arial Narrow" w:cs="Arial"/>
                <w:sz w:val="20"/>
                <w:szCs w:val="20"/>
              </w:rPr>
            </w:pPr>
            <w:r>
              <w:rPr>
                <w:rFonts w:ascii="Arial Narrow" w:hAnsi="Arial Narrow" w:cs="Arial"/>
                <w:sz w:val="20"/>
                <w:szCs w:val="20"/>
              </w:rPr>
              <w:t>0</w:t>
            </w:r>
            <w:r w:rsidR="000058E4">
              <w:rPr>
                <w:rFonts w:ascii="Arial Narrow" w:hAnsi="Arial Narrow" w:cs="Arial"/>
                <w:sz w:val="20"/>
                <w:szCs w:val="20"/>
              </w:rPr>
              <w:t xml:space="preserve"> </w:t>
            </w:r>
            <w:r w:rsidRPr="001C6AFD">
              <w:rPr>
                <w:rFonts w:ascii="Arial Narrow" w:hAnsi="Arial Narrow" w:cs="Arial"/>
                <w:sz w:val="20"/>
                <w:szCs w:val="20"/>
              </w:rPr>
              <w:t>mio EUR</w:t>
            </w:r>
          </w:p>
        </w:tc>
      </w:tr>
      <w:tr w:rsidR="004372E2" w:rsidRPr="00347BE7" w:rsidTr="00EC08A0">
        <w:tc>
          <w:tcPr>
            <w:tcW w:w="4661" w:type="dxa"/>
          </w:tcPr>
          <w:p w:rsidR="004372E2" w:rsidRPr="00347BE7" w:rsidRDefault="004372E2" w:rsidP="00996C2E">
            <w:pPr>
              <w:pStyle w:val="Brezrazmikov"/>
              <w:jc w:val="both"/>
              <w:rPr>
                <w:rFonts w:ascii="Arial Narrow" w:hAnsi="Arial Narrow" w:cs="Arial"/>
                <w:b/>
                <w:sz w:val="20"/>
                <w:szCs w:val="20"/>
              </w:rPr>
            </w:pPr>
            <w:r w:rsidRPr="00347BE7">
              <w:rPr>
                <w:rFonts w:ascii="Arial Narrow" w:hAnsi="Arial Narrow" w:cs="Arial"/>
                <w:b/>
                <w:sz w:val="20"/>
                <w:szCs w:val="20"/>
              </w:rPr>
              <w:t xml:space="preserve">skupaj </w:t>
            </w:r>
          </w:p>
        </w:tc>
        <w:tc>
          <w:tcPr>
            <w:tcW w:w="1110" w:type="dxa"/>
          </w:tcPr>
          <w:p w:rsidR="004372E2" w:rsidRPr="00347BE7" w:rsidRDefault="004372E2" w:rsidP="00996C2E">
            <w:pPr>
              <w:pStyle w:val="Brezrazmikov"/>
              <w:jc w:val="both"/>
              <w:rPr>
                <w:rFonts w:ascii="Arial Narrow" w:hAnsi="Arial Narrow" w:cs="Arial"/>
                <w:b/>
                <w:sz w:val="20"/>
                <w:szCs w:val="20"/>
              </w:rPr>
            </w:pPr>
            <w:r>
              <w:rPr>
                <w:rFonts w:ascii="Arial Narrow" w:hAnsi="Arial Narrow" w:cs="Arial"/>
                <w:b/>
                <w:sz w:val="20"/>
                <w:szCs w:val="20"/>
              </w:rPr>
              <w:t xml:space="preserve">do </w:t>
            </w:r>
            <w:r w:rsidR="00F73C10">
              <w:rPr>
                <w:rFonts w:ascii="Arial Narrow" w:hAnsi="Arial Narrow" w:cs="Arial"/>
                <w:b/>
                <w:sz w:val="20"/>
                <w:szCs w:val="20"/>
              </w:rPr>
              <w:t>33</w:t>
            </w:r>
            <w:r w:rsidR="006E7068">
              <w:rPr>
                <w:rFonts w:ascii="Arial Narrow" w:hAnsi="Arial Narrow" w:cs="Arial"/>
                <w:b/>
                <w:sz w:val="20"/>
                <w:szCs w:val="20"/>
              </w:rPr>
              <w:t>.8</w:t>
            </w:r>
            <w:r w:rsidR="000058E4">
              <w:rPr>
                <w:rFonts w:ascii="Arial Narrow" w:hAnsi="Arial Narrow" w:cs="Arial"/>
                <w:b/>
                <w:sz w:val="20"/>
                <w:szCs w:val="20"/>
              </w:rPr>
              <w:t xml:space="preserve"> </w:t>
            </w:r>
            <w:r w:rsidRPr="00347BE7">
              <w:rPr>
                <w:rFonts w:ascii="Arial Narrow" w:hAnsi="Arial Narrow" w:cs="Arial"/>
                <w:b/>
                <w:sz w:val="20"/>
                <w:szCs w:val="20"/>
              </w:rPr>
              <w:t>mio EUR</w:t>
            </w:r>
          </w:p>
        </w:tc>
        <w:tc>
          <w:tcPr>
            <w:tcW w:w="1279" w:type="dxa"/>
          </w:tcPr>
          <w:p w:rsidR="004372E2" w:rsidRPr="00347BE7" w:rsidRDefault="004372E2" w:rsidP="0074740F">
            <w:pPr>
              <w:pStyle w:val="Brezrazmikov"/>
              <w:jc w:val="both"/>
              <w:rPr>
                <w:rFonts w:ascii="Arial Narrow" w:hAnsi="Arial Narrow" w:cs="Arial"/>
                <w:b/>
                <w:sz w:val="20"/>
                <w:szCs w:val="20"/>
              </w:rPr>
            </w:pPr>
            <w:r>
              <w:rPr>
                <w:rFonts w:ascii="Arial Narrow" w:hAnsi="Arial Narrow" w:cs="Arial"/>
                <w:b/>
                <w:sz w:val="20"/>
                <w:szCs w:val="20"/>
              </w:rPr>
              <w:t xml:space="preserve">do </w:t>
            </w:r>
            <w:r w:rsidR="00F73C10">
              <w:rPr>
                <w:rFonts w:ascii="Arial Narrow" w:hAnsi="Arial Narrow" w:cs="Arial"/>
                <w:b/>
                <w:sz w:val="20"/>
                <w:szCs w:val="20"/>
              </w:rPr>
              <w:t>3</w:t>
            </w:r>
            <w:r w:rsidR="00684E53">
              <w:rPr>
                <w:rFonts w:ascii="Arial Narrow" w:hAnsi="Arial Narrow" w:cs="Arial"/>
                <w:b/>
                <w:sz w:val="20"/>
                <w:szCs w:val="20"/>
              </w:rPr>
              <w:t>7</w:t>
            </w:r>
            <w:r>
              <w:rPr>
                <w:rFonts w:ascii="Arial Narrow" w:hAnsi="Arial Narrow" w:cs="Arial"/>
                <w:b/>
                <w:sz w:val="20"/>
                <w:szCs w:val="20"/>
              </w:rPr>
              <w:t xml:space="preserve"> </w:t>
            </w:r>
            <w:r w:rsidRPr="00347BE7">
              <w:rPr>
                <w:rFonts w:ascii="Arial Narrow" w:hAnsi="Arial Narrow" w:cs="Arial"/>
                <w:b/>
                <w:sz w:val="20"/>
                <w:szCs w:val="20"/>
              </w:rPr>
              <w:t>mio EUR</w:t>
            </w:r>
          </w:p>
        </w:tc>
        <w:tc>
          <w:tcPr>
            <w:tcW w:w="1119" w:type="dxa"/>
          </w:tcPr>
          <w:p w:rsidR="004372E2" w:rsidRDefault="008C76ED" w:rsidP="0074740F">
            <w:pPr>
              <w:pStyle w:val="Brezrazmikov"/>
              <w:jc w:val="both"/>
              <w:rPr>
                <w:rFonts w:ascii="Arial Narrow" w:hAnsi="Arial Narrow" w:cs="Arial"/>
                <w:b/>
                <w:sz w:val="20"/>
                <w:szCs w:val="20"/>
              </w:rPr>
            </w:pPr>
            <w:r>
              <w:rPr>
                <w:rFonts w:ascii="Arial Narrow" w:hAnsi="Arial Narrow" w:cs="Arial"/>
                <w:b/>
                <w:sz w:val="20"/>
                <w:szCs w:val="20"/>
              </w:rPr>
              <w:t xml:space="preserve">do </w:t>
            </w:r>
            <w:r w:rsidR="00684E53">
              <w:rPr>
                <w:rFonts w:ascii="Arial Narrow" w:hAnsi="Arial Narrow" w:cs="Arial"/>
                <w:b/>
                <w:sz w:val="20"/>
                <w:szCs w:val="20"/>
              </w:rPr>
              <w:t>20 mio EUR</w:t>
            </w:r>
          </w:p>
        </w:tc>
        <w:tc>
          <w:tcPr>
            <w:tcW w:w="1119" w:type="dxa"/>
          </w:tcPr>
          <w:p w:rsidR="004372E2" w:rsidRDefault="008C76ED" w:rsidP="0074740F">
            <w:pPr>
              <w:pStyle w:val="Brezrazmikov"/>
              <w:jc w:val="both"/>
              <w:rPr>
                <w:rFonts w:ascii="Arial Narrow" w:hAnsi="Arial Narrow" w:cs="Arial"/>
                <w:b/>
                <w:sz w:val="20"/>
                <w:szCs w:val="20"/>
              </w:rPr>
            </w:pPr>
            <w:r>
              <w:rPr>
                <w:rFonts w:ascii="Arial Narrow" w:hAnsi="Arial Narrow" w:cs="Arial"/>
                <w:b/>
                <w:sz w:val="20"/>
                <w:szCs w:val="20"/>
              </w:rPr>
              <w:t>do</w:t>
            </w:r>
            <w:r w:rsidR="000058E4">
              <w:rPr>
                <w:rFonts w:ascii="Arial Narrow" w:hAnsi="Arial Narrow" w:cs="Arial"/>
                <w:b/>
                <w:sz w:val="20"/>
                <w:szCs w:val="20"/>
              </w:rPr>
              <w:t xml:space="preserve"> </w:t>
            </w:r>
            <w:r w:rsidR="00684E53">
              <w:rPr>
                <w:rFonts w:ascii="Arial Narrow" w:hAnsi="Arial Narrow" w:cs="Arial"/>
                <w:b/>
                <w:sz w:val="20"/>
                <w:szCs w:val="20"/>
              </w:rPr>
              <w:t>15 mio EUR</w:t>
            </w:r>
          </w:p>
        </w:tc>
      </w:tr>
    </w:tbl>
    <w:p w:rsidR="00622738" w:rsidRDefault="00622738" w:rsidP="00622738">
      <w:pPr>
        <w:pStyle w:val="Brezrazmikov"/>
        <w:jc w:val="both"/>
        <w:rPr>
          <w:lang w:eastAsia="sl-SI"/>
        </w:rPr>
      </w:pPr>
      <w:bookmarkStart w:id="8" w:name="_Toc22724153"/>
    </w:p>
    <w:p w:rsidR="00C72B6E" w:rsidRPr="00266773" w:rsidRDefault="009B1DD4" w:rsidP="00D73890">
      <w:pPr>
        <w:pStyle w:val="Naslov2"/>
        <w:rPr>
          <w:lang w:eastAsia="sl-SI"/>
        </w:rPr>
      </w:pPr>
      <w:r>
        <w:rPr>
          <w:lang w:eastAsia="sl-SI"/>
        </w:rPr>
        <w:t xml:space="preserve">4.3 </w:t>
      </w:r>
      <w:r w:rsidR="00740EA0">
        <w:rPr>
          <w:lang w:eastAsia="sl-SI"/>
        </w:rPr>
        <w:t>Spodbujanje</w:t>
      </w:r>
      <w:bookmarkEnd w:id="8"/>
      <w:r w:rsidR="008F5385">
        <w:rPr>
          <w:lang w:eastAsia="sl-SI"/>
        </w:rPr>
        <w:t xml:space="preserve"> OVE</w:t>
      </w:r>
      <w:r w:rsidR="000058E4">
        <w:rPr>
          <w:lang w:eastAsia="sl-SI"/>
        </w:rPr>
        <w:t>, gradnje z lesom in energetske sanacije stavb</w:t>
      </w:r>
    </w:p>
    <w:p w:rsidR="00266773" w:rsidRDefault="00266773" w:rsidP="007B72F4">
      <w:pPr>
        <w:pStyle w:val="Brezrazmikov"/>
        <w:rPr>
          <w:rFonts w:ascii="Arial" w:hAnsi="Arial" w:cs="Arial"/>
          <w:sz w:val="20"/>
          <w:szCs w:val="20"/>
        </w:rPr>
      </w:pPr>
    </w:p>
    <w:p w:rsidR="00FC6788" w:rsidRDefault="00266773" w:rsidP="00EE377B">
      <w:pPr>
        <w:pStyle w:val="Brezrazmikov"/>
        <w:jc w:val="both"/>
        <w:rPr>
          <w:rFonts w:ascii="Arial" w:hAnsi="Arial" w:cs="Arial"/>
          <w:sz w:val="20"/>
          <w:szCs w:val="20"/>
        </w:rPr>
      </w:pPr>
      <w:r>
        <w:rPr>
          <w:rFonts w:ascii="Arial" w:hAnsi="Arial" w:cs="Arial"/>
          <w:sz w:val="20"/>
          <w:szCs w:val="20"/>
        </w:rPr>
        <w:t>Doseganje ciljev na področju obnovljivih virov energije (OVE) prispeva k doseganju ciljev na po</w:t>
      </w:r>
      <w:r w:rsidR="00740EA0">
        <w:rPr>
          <w:rFonts w:ascii="Arial" w:hAnsi="Arial" w:cs="Arial"/>
          <w:sz w:val="20"/>
          <w:szCs w:val="20"/>
        </w:rPr>
        <w:t xml:space="preserve">dročju zmanjševanja emisij TGP. </w:t>
      </w:r>
      <w:r w:rsidR="009D5D1B" w:rsidRPr="00347BE7">
        <w:rPr>
          <w:rFonts w:ascii="Arial" w:hAnsi="Arial" w:cs="Arial"/>
          <w:sz w:val="20"/>
          <w:szCs w:val="20"/>
        </w:rPr>
        <w:t>V široki rabi so se emisije v obdobju 2005–2014 znatno zmanjšale, po dveh letih rasti pa je bilo v letu 2017 zmanjšanje spet občutno, in sicer za 8,2 %. Za doseganje cilja v tem sektorju bo treb</w:t>
      </w:r>
      <w:r w:rsidR="00C75071">
        <w:rPr>
          <w:rFonts w:ascii="Arial" w:hAnsi="Arial" w:cs="Arial"/>
          <w:sz w:val="20"/>
          <w:szCs w:val="20"/>
        </w:rPr>
        <w:t>a</w:t>
      </w:r>
      <w:r w:rsidR="009D5D1B" w:rsidRPr="00347BE7">
        <w:rPr>
          <w:rFonts w:ascii="Arial" w:hAnsi="Arial" w:cs="Arial"/>
          <w:sz w:val="20"/>
          <w:szCs w:val="20"/>
        </w:rPr>
        <w:t xml:space="preserve"> v let</w:t>
      </w:r>
      <w:r w:rsidR="00C75071">
        <w:rPr>
          <w:rFonts w:ascii="Arial" w:hAnsi="Arial" w:cs="Arial"/>
          <w:sz w:val="20"/>
          <w:szCs w:val="20"/>
        </w:rPr>
        <w:t>u</w:t>
      </w:r>
      <w:r w:rsidR="009D5D1B" w:rsidRPr="00347BE7">
        <w:rPr>
          <w:rFonts w:ascii="Arial" w:hAnsi="Arial" w:cs="Arial"/>
          <w:sz w:val="20"/>
          <w:szCs w:val="20"/>
        </w:rPr>
        <w:t xml:space="preserve"> 2020 emisije zman</w:t>
      </w:r>
      <w:r w:rsidR="00FC6788">
        <w:rPr>
          <w:rFonts w:ascii="Arial" w:hAnsi="Arial" w:cs="Arial"/>
          <w:sz w:val="20"/>
          <w:szCs w:val="20"/>
        </w:rPr>
        <w:t xml:space="preserve">jšati še za 7,7 odstotnih točk. </w:t>
      </w:r>
      <w:r w:rsidR="00EE377B">
        <w:rPr>
          <w:rFonts w:ascii="Arial" w:hAnsi="Arial" w:cs="Arial"/>
          <w:sz w:val="20"/>
          <w:szCs w:val="20"/>
        </w:rPr>
        <w:t>Vzrok za nedoseganje</w:t>
      </w:r>
      <w:r w:rsidR="00EE377B" w:rsidRPr="002D5D44">
        <w:rPr>
          <w:rFonts w:ascii="Arial" w:hAnsi="Arial" w:cs="Arial"/>
          <w:sz w:val="20"/>
          <w:szCs w:val="20"/>
        </w:rPr>
        <w:t xml:space="preserve"> indikativne sektorsk</w:t>
      </w:r>
      <w:r w:rsidR="00EE377B">
        <w:rPr>
          <w:rFonts w:ascii="Arial" w:hAnsi="Arial" w:cs="Arial"/>
          <w:sz w:val="20"/>
          <w:szCs w:val="20"/>
        </w:rPr>
        <w:t xml:space="preserve">e ciljne vrednosti so </w:t>
      </w:r>
      <w:r w:rsidR="00EE377B" w:rsidRPr="002D5D44">
        <w:rPr>
          <w:rFonts w:ascii="Arial" w:hAnsi="Arial" w:cs="Arial"/>
          <w:sz w:val="20"/>
          <w:szCs w:val="20"/>
        </w:rPr>
        <w:t>v stanovanj</w:t>
      </w:r>
      <w:r w:rsidR="00EE377B">
        <w:rPr>
          <w:rFonts w:ascii="Arial" w:hAnsi="Arial" w:cs="Arial"/>
          <w:sz w:val="20"/>
          <w:szCs w:val="20"/>
        </w:rPr>
        <w:t>skem in tudi javnem sektorju, na kar kažejo vrednosti kazalcev za spremljanje izvajanja OP TGP</w:t>
      </w:r>
      <w:r w:rsidR="00EE377B">
        <w:rPr>
          <w:rStyle w:val="Sprotnaopomba-sklic"/>
          <w:rFonts w:ascii="Arial" w:hAnsi="Arial" w:cs="Arial"/>
          <w:sz w:val="20"/>
          <w:szCs w:val="20"/>
        </w:rPr>
        <w:footnoteReference w:id="3"/>
      </w:r>
      <w:r w:rsidR="00EE377B">
        <w:rPr>
          <w:rFonts w:ascii="Arial" w:hAnsi="Arial" w:cs="Arial"/>
          <w:sz w:val="20"/>
          <w:szCs w:val="20"/>
        </w:rPr>
        <w:t xml:space="preserve">. </w:t>
      </w:r>
    </w:p>
    <w:p w:rsidR="00FC6788" w:rsidRDefault="00FC6788" w:rsidP="00EE377B">
      <w:pPr>
        <w:pStyle w:val="Brezrazmikov"/>
        <w:jc w:val="both"/>
        <w:rPr>
          <w:rFonts w:ascii="Arial" w:hAnsi="Arial" w:cs="Arial"/>
          <w:sz w:val="20"/>
          <w:szCs w:val="20"/>
        </w:rPr>
      </w:pPr>
    </w:p>
    <w:p w:rsidR="00EE377B" w:rsidRPr="00347BE7" w:rsidRDefault="00EE377B" w:rsidP="00EE377B">
      <w:pPr>
        <w:pStyle w:val="Brezrazmikov"/>
        <w:jc w:val="both"/>
        <w:rPr>
          <w:rFonts w:ascii="Arial" w:hAnsi="Arial" w:cs="Arial"/>
          <w:sz w:val="20"/>
          <w:szCs w:val="20"/>
        </w:rPr>
      </w:pPr>
      <w:r>
        <w:rPr>
          <w:rFonts w:ascii="Arial" w:hAnsi="Arial" w:cs="Arial"/>
          <w:sz w:val="20"/>
          <w:szCs w:val="20"/>
        </w:rPr>
        <w:t xml:space="preserve">Ukrepi na področju energetske učinkovitosti (učinkovite rabe energije – URE) so v pristojnosti Ministrstva za infrastrukturo, ki sofinancira ukrepe URE pravnih in fizičnih oseb prek </w:t>
      </w:r>
      <w:proofErr w:type="spellStart"/>
      <w:r>
        <w:rPr>
          <w:rFonts w:ascii="Arial" w:hAnsi="Arial" w:cs="Arial"/>
          <w:sz w:val="20"/>
          <w:szCs w:val="20"/>
        </w:rPr>
        <w:t>Eko</w:t>
      </w:r>
      <w:proofErr w:type="spellEnd"/>
      <w:r>
        <w:rPr>
          <w:rFonts w:ascii="Arial" w:hAnsi="Arial" w:cs="Arial"/>
          <w:sz w:val="20"/>
          <w:szCs w:val="20"/>
        </w:rPr>
        <w:t xml:space="preserve"> sklada ter ukrepe javnega sektorja in investicij v URE javnega sektorja iz evropskih sredstev. Sredstva Sklada za podnebne spremembe bodo tako </w:t>
      </w:r>
      <w:r w:rsidRPr="00347BE7">
        <w:rPr>
          <w:rFonts w:ascii="Arial" w:hAnsi="Arial" w:cs="Arial"/>
          <w:sz w:val="20"/>
          <w:szCs w:val="20"/>
        </w:rPr>
        <w:t>namenjena le za naložbe v trajnostno leseno gradnjo</w:t>
      </w:r>
      <w:r w:rsidR="000058E4">
        <w:rPr>
          <w:rFonts w:ascii="Arial" w:hAnsi="Arial" w:cs="Arial"/>
          <w:sz w:val="20"/>
          <w:szCs w:val="20"/>
        </w:rPr>
        <w:t xml:space="preserve"> in energetsko sana</w:t>
      </w:r>
      <w:r w:rsidR="00AF29E3">
        <w:rPr>
          <w:rFonts w:ascii="Arial" w:hAnsi="Arial" w:cs="Arial"/>
          <w:sz w:val="20"/>
          <w:szCs w:val="20"/>
        </w:rPr>
        <w:t>cijo javnih stavb, kjer je to potrebno</w:t>
      </w:r>
      <w:r>
        <w:rPr>
          <w:rFonts w:ascii="Arial" w:hAnsi="Arial" w:cs="Arial"/>
          <w:sz w:val="20"/>
          <w:szCs w:val="20"/>
        </w:rPr>
        <w:t>,</w:t>
      </w:r>
      <w:r w:rsidR="00AF29E3">
        <w:rPr>
          <w:rFonts w:ascii="Arial" w:hAnsi="Arial" w:cs="Arial"/>
          <w:sz w:val="20"/>
          <w:szCs w:val="20"/>
        </w:rPr>
        <w:t xml:space="preserve"> in sicer projektiranje in gradnja</w:t>
      </w:r>
      <w:r>
        <w:rPr>
          <w:rFonts w:ascii="Arial" w:hAnsi="Arial" w:cs="Arial"/>
          <w:sz w:val="20"/>
          <w:szCs w:val="20"/>
        </w:rPr>
        <w:t xml:space="preserve"> </w:t>
      </w:r>
      <w:r w:rsidR="005971BC">
        <w:rPr>
          <w:rFonts w:ascii="Arial" w:hAnsi="Arial" w:cs="Arial"/>
          <w:sz w:val="20"/>
          <w:szCs w:val="20"/>
        </w:rPr>
        <w:t>demonstracijskih objektov, predvsem</w:t>
      </w:r>
      <w:r>
        <w:rPr>
          <w:rFonts w:ascii="Arial" w:hAnsi="Arial" w:cs="Arial"/>
          <w:sz w:val="20"/>
          <w:szCs w:val="20"/>
        </w:rPr>
        <w:t xml:space="preserve"> z javnimi najemnimi stanovanji,</w:t>
      </w:r>
      <w:r w:rsidR="00AF083B">
        <w:rPr>
          <w:rFonts w:ascii="Arial" w:hAnsi="Arial" w:cs="Arial"/>
          <w:sz w:val="20"/>
          <w:szCs w:val="20"/>
        </w:rPr>
        <w:t xml:space="preserve"> </w:t>
      </w:r>
      <w:r>
        <w:rPr>
          <w:rFonts w:ascii="Arial" w:hAnsi="Arial" w:cs="Arial"/>
          <w:sz w:val="20"/>
          <w:szCs w:val="20"/>
        </w:rPr>
        <w:t xml:space="preserve">ki bo dolgoročno in širše lahko prispevala k znižanju emisij </w:t>
      </w:r>
      <w:r>
        <w:rPr>
          <w:rFonts w:ascii="Arial" w:hAnsi="Arial" w:cs="Arial"/>
          <w:sz w:val="20"/>
          <w:szCs w:val="20"/>
        </w:rPr>
        <w:lastRenderedPageBreak/>
        <w:t>TGP s shranjevanjem CO</w:t>
      </w:r>
      <w:r w:rsidRPr="00AF29E3">
        <w:rPr>
          <w:rFonts w:ascii="Arial" w:hAnsi="Arial" w:cs="Arial"/>
          <w:sz w:val="20"/>
          <w:szCs w:val="20"/>
          <w:vertAlign w:val="subscript"/>
        </w:rPr>
        <w:t>2</w:t>
      </w:r>
      <w:r>
        <w:rPr>
          <w:rFonts w:ascii="Arial" w:hAnsi="Arial" w:cs="Arial"/>
          <w:sz w:val="20"/>
          <w:szCs w:val="20"/>
        </w:rPr>
        <w:t xml:space="preserve"> v lesu in nižjega </w:t>
      </w:r>
      <w:proofErr w:type="spellStart"/>
      <w:r>
        <w:rPr>
          <w:rFonts w:ascii="Arial" w:hAnsi="Arial" w:cs="Arial"/>
          <w:sz w:val="20"/>
          <w:szCs w:val="20"/>
        </w:rPr>
        <w:t>ogljičnega</w:t>
      </w:r>
      <w:proofErr w:type="spellEnd"/>
      <w:r>
        <w:rPr>
          <w:rFonts w:ascii="Arial" w:hAnsi="Arial" w:cs="Arial"/>
          <w:sz w:val="20"/>
          <w:szCs w:val="20"/>
        </w:rPr>
        <w:t xml:space="preserve"> odtisa. V demonstracijskem projektu se</w:t>
      </w:r>
      <w:r w:rsidR="005971BC">
        <w:rPr>
          <w:rFonts w:ascii="Arial" w:hAnsi="Arial" w:cs="Arial"/>
          <w:sz w:val="20"/>
          <w:szCs w:val="20"/>
        </w:rPr>
        <w:t xml:space="preserve"> bo zasledovalo</w:t>
      </w:r>
      <w:r>
        <w:rPr>
          <w:rFonts w:ascii="Arial" w:hAnsi="Arial" w:cs="Arial"/>
          <w:sz w:val="20"/>
          <w:szCs w:val="20"/>
        </w:rPr>
        <w:t xml:space="preserve"> načela trajnostne</w:t>
      </w:r>
      <w:r w:rsidR="005971BC">
        <w:rPr>
          <w:rFonts w:ascii="Arial" w:hAnsi="Arial" w:cs="Arial"/>
          <w:sz w:val="20"/>
          <w:szCs w:val="20"/>
        </w:rPr>
        <w:t xml:space="preserve"> gradnje, ki predvidevajo tudi trajnostno mobilnost ter prednostno</w:t>
      </w:r>
      <w:r>
        <w:rPr>
          <w:rFonts w:ascii="Arial" w:hAnsi="Arial" w:cs="Arial"/>
          <w:sz w:val="20"/>
          <w:szCs w:val="20"/>
        </w:rPr>
        <w:t xml:space="preserve"> </w:t>
      </w:r>
      <w:r w:rsidR="005971BC">
        <w:rPr>
          <w:rFonts w:ascii="Arial" w:hAnsi="Arial" w:cs="Arial"/>
          <w:sz w:val="20"/>
          <w:szCs w:val="20"/>
        </w:rPr>
        <w:t>rabo</w:t>
      </w:r>
      <w:r>
        <w:rPr>
          <w:rFonts w:ascii="Arial" w:hAnsi="Arial" w:cs="Arial"/>
          <w:sz w:val="20"/>
          <w:szCs w:val="20"/>
        </w:rPr>
        <w:t xml:space="preserve"> lesa in lesnih gradbenih proizvodov</w:t>
      </w:r>
      <w:r w:rsidR="005971BC">
        <w:rPr>
          <w:rFonts w:ascii="Arial" w:hAnsi="Arial" w:cs="Arial"/>
          <w:sz w:val="20"/>
          <w:szCs w:val="20"/>
        </w:rPr>
        <w:t>, kar bi spodbudilo trg v smeri zagotavljanja trajnostnih proizvodov, ki se ob koncu življenjske dobe lahko uporabijo tudi kot obnovljiv vir energije za ogrevanje</w:t>
      </w:r>
      <w:r>
        <w:rPr>
          <w:rFonts w:ascii="Arial" w:hAnsi="Arial" w:cs="Arial"/>
          <w:sz w:val="20"/>
          <w:szCs w:val="20"/>
        </w:rPr>
        <w:t xml:space="preserve">. </w:t>
      </w:r>
      <w:r w:rsidRPr="00347BE7">
        <w:rPr>
          <w:rFonts w:ascii="Arial" w:hAnsi="Arial" w:cs="Arial"/>
          <w:sz w:val="20"/>
          <w:szCs w:val="20"/>
        </w:rPr>
        <w:t>Ob tem bodo sredstva namenjena tudi podpori infrastrukturnih ureditev na območju DPN za HE Mokrice.</w:t>
      </w:r>
    </w:p>
    <w:p w:rsidR="00D54537" w:rsidRPr="00347BE7" w:rsidRDefault="00D54537" w:rsidP="00D025ED">
      <w:pPr>
        <w:pStyle w:val="Brezrazmikov"/>
        <w:jc w:val="both"/>
        <w:rPr>
          <w:rFonts w:ascii="Arial" w:hAnsi="Arial" w:cs="Arial"/>
          <w:sz w:val="20"/>
          <w:szCs w:val="20"/>
        </w:rPr>
      </w:pPr>
    </w:p>
    <w:p w:rsidR="00FB47DF" w:rsidRDefault="00821BA2" w:rsidP="005971BC">
      <w:pPr>
        <w:autoSpaceDE w:val="0"/>
        <w:autoSpaceDN w:val="0"/>
        <w:adjustRightInd w:val="0"/>
        <w:spacing w:line="240" w:lineRule="auto"/>
        <w:jc w:val="both"/>
        <w:rPr>
          <w:rFonts w:ascii="Arial" w:hAnsi="Arial" w:cs="Arial"/>
          <w:sz w:val="20"/>
          <w:szCs w:val="20"/>
        </w:rPr>
      </w:pPr>
      <w:r>
        <w:rPr>
          <w:rFonts w:ascii="Arial" w:hAnsi="Arial" w:cs="Arial"/>
          <w:color w:val="000000"/>
          <w:sz w:val="20"/>
          <w:szCs w:val="20"/>
          <w:lang w:eastAsia="sl-SI"/>
        </w:rPr>
        <w:t xml:space="preserve">Relevantni ukrepi v okviru tega upravičenega namena porabe bodo prilagojeni in vključeni v izvajanje programov celovitega strateškega projekta </w:t>
      </w:r>
      <w:proofErr w:type="spellStart"/>
      <w:r>
        <w:rPr>
          <w:rFonts w:ascii="Arial" w:hAnsi="Arial" w:cs="Arial"/>
          <w:color w:val="000000"/>
          <w:sz w:val="20"/>
          <w:szCs w:val="20"/>
          <w:lang w:eastAsia="sl-SI"/>
        </w:rPr>
        <w:t>razogljičenja</w:t>
      </w:r>
      <w:proofErr w:type="spellEnd"/>
      <w:r>
        <w:rPr>
          <w:rFonts w:ascii="Arial" w:hAnsi="Arial" w:cs="Arial"/>
          <w:color w:val="000000"/>
          <w:sz w:val="20"/>
          <w:szCs w:val="20"/>
          <w:lang w:eastAsia="sl-SI"/>
        </w:rPr>
        <w:t xml:space="preserve"> Slovenije preko prehoda v krožno gospodarstvo. </w:t>
      </w:r>
    </w:p>
    <w:p w:rsidR="00266773" w:rsidRDefault="00266773" w:rsidP="007B72F4">
      <w:pPr>
        <w:pStyle w:val="Brezrazmikov"/>
        <w:rPr>
          <w:rFonts w:ascii="Arial" w:hAnsi="Arial" w:cs="Arial"/>
          <w:sz w:val="20"/>
          <w:szCs w:val="20"/>
        </w:rPr>
      </w:pPr>
    </w:p>
    <w:p w:rsidR="00266773" w:rsidRDefault="00803737" w:rsidP="00266773">
      <w:pPr>
        <w:pStyle w:val="Brezrazmikov"/>
        <w:rPr>
          <w:rFonts w:ascii="Arial" w:hAnsi="Arial" w:cs="Arial"/>
          <w:sz w:val="20"/>
          <w:szCs w:val="20"/>
        </w:rPr>
      </w:pPr>
      <w:r>
        <w:rPr>
          <w:rFonts w:ascii="Arial" w:hAnsi="Arial" w:cs="Arial"/>
          <w:b/>
          <w:sz w:val="20"/>
          <w:szCs w:val="20"/>
        </w:rPr>
        <w:t>Višina sredstev po ukrepih</w:t>
      </w:r>
      <w:r w:rsidR="00266773">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791"/>
        <w:gridCol w:w="1381"/>
        <w:gridCol w:w="1706"/>
        <w:gridCol w:w="1705"/>
        <w:gridCol w:w="1705"/>
      </w:tblGrid>
      <w:tr w:rsidR="00006665" w:rsidRPr="00EE7210" w:rsidTr="00C522BB">
        <w:trPr>
          <w:trHeight w:val="470"/>
        </w:trPr>
        <w:tc>
          <w:tcPr>
            <w:tcW w:w="1502" w:type="pct"/>
            <w:shd w:val="clear" w:color="auto" w:fill="D9D9D9" w:themeFill="background1" w:themeFillShade="D9"/>
          </w:tcPr>
          <w:p w:rsidR="00006665" w:rsidRPr="00EE7210" w:rsidRDefault="00006665" w:rsidP="005F791E">
            <w:pPr>
              <w:pStyle w:val="Brezrazmikov"/>
              <w:rPr>
                <w:rFonts w:ascii="Arial Narrow" w:hAnsi="Arial Narrow" w:cs="Arial"/>
                <w:b/>
                <w:sz w:val="20"/>
                <w:szCs w:val="20"/>
              </w:rPr>
            </w:pPr>
            <w:r w:rsidRPr="00EE7210">
              <w:rPr>
                <w:rFonts w:ascii="Arial Narrow" w:hAnsi="Arial Narrow" w:cs="Arial"/>
                <w:b/>
              </w:rPr>
              <w:t>Ukrep</w:t>
            </w:r>
          </w:p>
        </w:tc>
        <w:tc>
          <w:tcPr>
            <w:tcW w:w="743" w:type="pct"/>
            <w:shd w:val="clear" w:color="auto" w:fill="D9D9D9" w:themeFill="background1" w:themeFillShade="D9"/>
          </w:tcPr>
          <w:p w:rsidR="00006665" w:rsidRPr="00EE7210" w:rsidRDefault="00006665" w:rsidP="005F791E">
            <w:pPr>
              <w:pStyle w:val="Brezrazmikov"/>
              <w:rPr>
                <w:rFonts w:ascii="Arial Narrow" w:hAnsi="Arial Narrow" w:cs="Arial"/>
                <w:b/>
                <w:sz w:val="20"/>
                <w:szCs w:val="20"/>
              </w:rPr>
            </w:pPr>
            <w:r w:rsidRPr="00EE7210">
              <w:rPr>
                <w:rFonts w:ascii="Arial Narrow" w:hAnsi="Arial Narrow" w:cs="Arial"/>
                <w:b/>
                <w:sz w:val="20"/>
                <w:szCs w:val="20"/>
              </w:rPr>
              <w:t xml:space="preserve"> 2020 </w:t>
            </w:r>
          </w:p>
        </w:tc>
        <w:tc>
          <w:tcPr>
            <w:tcW w:w="918" w:type="pct"/>
            <w:shd w:val="clear" w:color="auto" w:fill="D9D9D9" w:themeFill="background1" w:themeFillShade="D9"/>
          </w:tcPr>
          <w:p w:rsidR="00006665" w:rsidRPr="00EE7210" w:rsidRDefault="00006665" w:rsidP="005F791E">
            <w:pPr>
              <w:pStyle w:val="Brezrazmikov"/>
              <w:rPr>
                <w:rFonts w:ascii="Arial Narrow" w:hAnsi="Arial Narrow" w:cs="Arial"/>
                <w:b/>
                <w:sz w:val="20"/>
                <w:szCs w:val="20"/>
              </w:rPr>
            </w:pPr>
            <w:r w:rsidRPr="00EE7210">
              <w:rPr>
                <w:rFonts w:ascii="Arial Narrow" w:hAnsi="Arial Narrow" w:cs="Arial"/>
                <w:b/>
                <w:sz w:val="20"/>
                <w:szCs w:val="20"/>
              </w:rPr>
              <w:t xml:space="preserve"> 202</w:t>
            </w:r>
            <w:r>
              <w:rPr>
                <w:rFonts w:ascii="Arial Narrow" w:hAnsi="Arial Narrow" w:cs="Arial"/>
                <w:b/>
                <w:sz w:val="20"/>
                <w:szCs w:val="20"/>
              </w:rPr>
              <w:t>1</w:t>
            </w:r>
          </w:p>
        </w:tc>
        <w:tc>
          <w:tcPr>
            <w:tcW w:w="918" w:type="pct"/>
            <w:shd w:val="clear" w:color="auto" w:fill="D9D9D9" w:themeFill="background1" w:themeFillShade="D9"/>
          </w:tcPr>
          <w:p w:rsidR="00006665" w:rsidRPr="00EE7210" w:rsidDel="00006665" w:rsidRDefault="00006665" w:rsidP="005F791E">
            <w:pPr>
              <w:pStyle w:val="Brezrazmikov"/>
              <w:rPr>
                <w:rFonts w:ascii="Arial Narrow" w:hAnsi="Arial Narrow" w:cs="Arial"/>
                <w:b/>
                <w:sz w:val="20"/>
                <w:szCs w:val="20"/>
              </w:rPr>
            </w:pPr>
            <w:r>
              <w:rPr>
                <w:rFonts w:ascii="Arial Narrow" w:hAnsi="Arial Narrow" w:cs="Arial"/>
                <w:b/>
                <w:sz w:val="20"/>
                <w:szCs w:val="20"/>
              </w:rPr>
              <w:t>2022</w:t>
            </w:r>
          </w:p>
        </w:tc>
        <w:tc>
          <w:tcPr>
            <w:tcW w:w="918" w:type="pct"/>
            <w:shd w:val="clear" w:color="auto" w:fill="D9D9D9" w:themeFill="background1" w:themeFillShade="D9"/>
          </w:tcPr>
          <w:p w:rsidR="00006665" w:rsidRDefault="00006665" w:rsidP="005F791E">
            <w:pPr>
              <w:pStyle w:val="Brezrazmikov"/>
              <w:rPr>
                <w:rFonts w:ascii="Arial Narrow" w:hAnsi="Arial Narrow" w:cs="Arial"/>
                <w:b/>
                <w:sz w:val="20"/>
                <w:szCs w:val="20"/>
              </w:rPr>
            </w:pPr>
            <w:r>
              <w:rPr>
                <w:rFonts w:ascii="Arial Narrow" w:hAnsi="Arial Narrow" w:cs="Arial"/>
                <w:b/>
                <w:sz w:val="20"/>
                <w:szCs w:val="20"/>
              </w:rPr>
              <w:t>2023</w:t>
            </w:r>
          </w:p>
        </w:tc>
      </w:tr>
      <w:tr w:rsidR="00006665" w:rsidRPr="00EE7210" w:rsidTr="00C522BB">
        <w:trPr>
          <w:trHeight w:val="470"/>
        </w:trPr>
        <w:tc>
          <w:tcPr>
            <w:tcW w:w="1502" w:type="pct"/>
          </w:tcPr>
          <w:p w:rsidR="00006665" w:rsidRPr="00933C93" w:rsidRDefault="008509D5" w:rsidP="005F791E">
            <w:pPr>
              <w:pStyle w:val="Brezrazmikov"/>
              <w:rPr>
                <w:rFonts w:ascii="Arial Narrow" w:hAnsi="Arial Narrow" w:cs="Arial"/>
                <w:sz w:val="20"/>
                <w:szCs w:val="20"/>
              </w:rPr>
            </w:pPr>
            <w:hyperlink w:anchor="OVE_les" w:history="1">
              <w:r w:rsidR="00006665" w:rsidRPr="00933C93">
                <w:rPr>
                  <w:rStyle w:val="Hiperpovezava"/>
                  <w:rFonts w:ascii="Arial Narrow" w:hAnsi="Arial Narrow" w:cs="Arial"/>
                  <w:color w:val="auto"/>
                  <w:sz w:val="20"/>
                  <w:szCs w:val="20"/>
                  <w:u w:val="none"/>
                </w:rPr>
                <w:t>Trajnostna lesena gradnja</w:t>
              </w:r>
            </w:hyperlink>
          </w:p>
        </w:tc>
        <w:tc>
          <w:tcPr>
            <w:tcW w:w="743" w:type="pct"/>
          </w:tcPr>
          <w:p w:rsidR="00006665" w:rsidRPr="00EE7210" w:rsidRDefault="00006665" w:rsidP="005F791E">
            <w:pPr>
              <w:pStyle w:val="Brezrazmikov"/>
              <w:rPr>
                <w:rFonts w:ascii="Arial Narrow" w:hAnsi="Arial Narrow" w:cs="Arial"/>
                <w:sz w:val="20"/>
                <w:szCs w:val="20"/>
              </w:rPr>
            </w:pPr>
            <w:r>
              <w:rPr>
                <w:rFonts w:ascii="Arial Narrow" w:hAnsi="Arial Narrow" w:cs="Arial"/>
                <w:sz w:val="20"/>
                <w:szCs w:val="20"/>
              </w:rPr>
              <w:t xml:space="preserve">do </w:t>
            </w:r>
            <w:r w:rsidR="00C75BB9">
              <w:rPr>
                <w:rFonts w:ascii="Arial Narrow" w:hAnsi="Arial Narrow" w:cs="Arial"/>
                <w:sz w:val="20"/>
                <w:szCs w:val="20"/>
              </w:rPr>
              <w:t>6</w:t>
            </w:r>
            <w:r w:rsidRPr="00EE7210">
              <w:rPr>
                <w:rFonts w:ascii="Arial Narrow" w:hAnsi="Arial Narrow" w:cs="Arial"/>
                <w:sz w:val="20"/>
                <w:szCs w:val="20"/>
              </w:rPr>
              <w:t xml:space="preserve"> mio EUR</w:t>
            </w:r>
          </w:p>
        </w:tc>
        <w:tc>
          <w:tcPr>
            <w:tcW w:w="918" w:type="pct"/>
          </w:tcPr>
          <w:p w:rsidR="00006665" w:rsidRPr="00EE7210" w:rsidRDefault="00006665" w:rsidP="005F791E">
            <w:pPr>
              <w:pStyle w:val="Brezrazmikov"/>
              <w:rPr>
                <w:rFonts w:ascii="Arial Narrow" w:hAnsi="Arial Narrow" w:cs="Arial"/>
                <w:sz w:val="20"/>
                <w:szCs w:val="20"/>
              </w:rPr>
            </w:pPr>
            <w:r w:rsidRPr="00EE7210">
              <w:rPr>
                <w:rFonts w:ascii="Arial Narrow" w:hAnsi="Arial Narrow" w:cs="Arial"/>
                <w:sz w:val="20"/>
                <w:szCs w:val="20"/>
              </w:rPr>
              <w:t xml:space="preserve">do </w:t>
            </w:r>
            <w:r w:rsidR="000A3DC0">
              <w:rPr>
                <w:rFonts w:ascii="Arial Narrow" w:hAnsi="Arial Narrow" w:cs="Arial"/>
                <w:sz w:val="20"/>
                <w:szCs w:val="20"/>
              </w:rPr>
              <w:t>9</w:t>
            </w:r>
            <w:r w:rsidR="00C522BB">
              <w:rPr>
                <w:rFonts w:ascii="Arial Narrow" w:hAnsi="Arial Narrow" w:cs="Arial"/>
                <w:sz w:val="20"/>
                <w:szCs w:val="20"/>
              </w:rPr>
              <w:t xml:space="preserve"> </w:t>
            </w:r>
            <w:r w:rsidRPr="00EE7210">
              <w:rPr>
                <w:rFonts w:ascii="Arial Narrow" w:hAnsi="Arial Narrow" w:cs="Arial"/>
                <w:sz w:val="20"/>
                <w:szCs w:val="20"/>
              </w:rPr>
              <w:t>mio EUR</w:t>
            </w:r>
          </w:p>
        </w:tc>
        <w:tc>
          <w:tcPr>
            <w:tcW w:w="918" w:type="pct"/>
          </w:tcPr>
          <w:p w:rsidR="00006665" w:rsidRPr="00EE7210" w:rsidRDefault="00006665" w:rsidP="005F791E">
            <w:pPr>
              <w:pStyle w:val="Brezrazmikov"/>
              <w:rPr>
                <w:rFonts w:ascii="Arial Narrow" w:hAnsi="Arial Narrow" w:cs="Arial"/>
                <w:sz w:val="20"/>
                <w:szCs w:val="20"/>
              </w:rPr>
            </w:pPr>
            <w:r w:rsidRPr="00846B61">
              <w:rPr>
                <w:rFonts w:ascii="Arial Narrow" w:hAnsi="Arial Narrow" w:cs="Arial"/>
                <w:sz w:val="20"/>
                <w:szCs w:val="20"/>
              </w:rPr>
              <w:t xml:space="preserve">do </w:t>
            </w:r>
            <w:r w:rsidR="000A3DC0">
              <w:rPr>
                <w:rFonts w:ascii="Arial Narrow" w:hAnsi="Arial Narrow" w:cs="Arial"/>
                <w:sz w:val="20"/>
                <w:szCs w:val="20"/>
              </w:rPr>
              <w:t>6</w:t>
            </w:r>
            <w:r w:rsidRPr="00846B61">
              <w:rPr>
                <w:rFonts w:ascii="Arial Narrow" w:hAnsi="Arial Narrow" w:cs="Arial"/>
                <w:sz w:val="20"/>
                <w:szCs w:val="20"/>
              </w:rPr>
              <w:t xml:space="preserve"> mio EUR</w:t>
            </w:r>
          </w:p>
        </w:tc>
        <w:tc>
          <w:tcPr>
            <w:tcW w:w="918" w:type="pct"/>
          </w:tcPr>
          <w:p w:rsidR="00006665" w:rsidRPr="00EE7210" w:rsidRDefault="00321635" w:rsidP="005F791E">
            <w:pPr>
              <w:pStyle w:val="Brezrazmikov"/>
              <w:rPr>
                <w:rFonts w:ascii="Arial Narrow" w:hAnsi="Arial Narrow" w:cs="Arial"/>
                <w:sz w:val="20"/>
                <w:szCs w:val="20"/>
              </w:rPr>
            </w:pPr>
            <w:r>
              <w:rPr>
                <w:rFonts w:ascii="Arial Narrow" w:hAnsi="Arial Narrow" w:cs="Arial"/>
                <w:sz w:val="20"/>
                <w:szCs w:val="20"/>
              </w:rPr>
              <w:t xml:space="preserve">do </w:t>
            </w:r>
            <w:r w:rsidR="000A3DC0">
              <w:rPr>
                <w:rFonts w:ascii="Arial Narrow" w:hAnsi="Arial Narrow" w:cs="Arial"/>
                <w:sz w:val="20"/>
                <w:szCs w:val="20"/>
              </w:rPr>
              <w:t>1</w:t>
            </w:r>
            <w:r w:rsidR="00006665">
              <w:rPr>
                <w:rFonts w:ascii="Arial Narrow" w:hAnsi="Arial Narrow" w:cs="Arial"/>
                <w:sz w:val="20"/>
                <w:szCs w:val="20"/>
              </w:rPr>
              <w:t xml:space="preserve"> </w:t>
            </w:r>
            <w:r w:rsidR="00006665" w:rsidRPr="00846B61">
              <w:rPr>
                <w:rFonts w:ascii="Arial Narrow" w:hAnsi="Arial Narrow" w:cs="Arial"/>
                <w:sz w:val="20"/>
                <w:szCs w:val="20"/>
              </w:rPr>
              <w:t>mio EUR</w:t>
            </w:r>
          </w:p>
        </w:tc>
      </w:tr>
      <w:tr w:rsidR="00AF29E3" w:rsidRPr="00EE7210" w:rsidTr="00C522BB">
        <w:trPr>
          <w:trHeight w:val="235"/>
        </w:trPr>
        <w:tc>
          <w:tcPr>
            <w:tcW w:w="1502" w:type="pct"/>
          </w:tcPr>
          <w:p w:rsidR="00AF29E3" w:rsidRPr="00AF29E3" w:rsidRDefault="00AF29E3" w:rsidP="006C632F">
            <w:pPr>
              <w:pStyle w:val="Brezrazmikov"/>
              <w:rPr>
                <w:rFonts w:ascii="Arial Narrow" w:hAnsi="Arial Narrow" w:cs="Arial"/>
                <w:sz w:val="20"/>
                <w:szCs w:val="20"/>
              </w:rPr>
            </w:pPr>
            <w:r w:rsidRPr="00AF29E3">
              <w:rPr>
                <w:rFonts w:ascii="Arial Narrow" w:hAnsi="Arial Narrow" w:cs="Arial"/>
                <w:sz w:val="20"/>
                <w:szCs w:val="20"/>
              </w:rPr>
              <w:t xml:space="preserve">Energetska sanacija </w:t>
            </w:r>
            <w:r>
              <w:rPr>
                <w:rFonts w:ascii="Arial Narrow" w:hAnsi="Arial Narrow" w:cs="Arial"/>
                <w:sz w:val="20"/>
                <w:szCs w:val="20"/>
              </w:rPr>
              <w:t xml:space="preserve">javnih </w:t>
            </w:r>
            <w:r w:rsidRPr="00AF29E3">
              <w:rPr>
                <w:rFonts w:ascii="Arial Narrow" w:hAnsi="Arial Narrow" w:cs="Arial"/>
                <w:sz w:val="20"/>
                <w:szCs w:val="20"/>
              </w:rPr>
              <w:t>stavb</w:t>
            </w:r>
          </w:p>
        </w:tc>
        <w:tc>
          <w:tcPr>
            <w:tcW w:w="743" w:type="pct"/>
          </w:tcPr>
          <w:p w:rsidR="00AF29E3" w:rsidRPr="00EE7210" w:rsidRDefault="00147247" w:rsidP="00971CA8">
            <w:pPr>
              <w:pStyle w:val="Brezrazmikov"/>
              <w:rPr>
                <w:rFonts w:ascii="Arial Narrow" w:hAnsi="Arial Narrow" w:cs="Arial"/>
                <w:sz w:val="20"/>
                <w:szCs w:val="20"/>
              </w:rPr>
            </w:pPr>
            <w:r>
              <w:rPr>
                <w:rFonts w:ascii="Arial Narrow" w:hAnsi="Arial Narrow" w:cs="Arial"/>
                <w:sz w:val="20"/>
                <w:szCs w:val="20"/>
              </w:rPr>
              <w:t>d</w:t>
            </w:r>
            <w:r w:rsidR="000A3DC0">
              <w:rPr>
                <w:rFonts w:ascii="Arial Narrow" w:hAnsi="Arial Narrow" w:cs="Arial"/>
                <w:sz w:val="20"/>
                <w:szCs w:val="20"/>
              </w:rPr>
              <w:t>o 2</w:t>
            </w:r>
            <w:r w:rsidR="00AF29E3" w:rsidRPr="00EE7210">
              <w:rPr>
                <w:rFonts w:ascii="Arial Narrow" w:hAnsi="Arial Narrow" w:cs="Arial"/>
                <w:sz w:val="20"/>
                <w:szCs w:val="20"/>
              </w:rPr>
              <w:t xml:space="preserve"> mio EUR</w:t>
            </w:r>
          </w:p>
        </w:tc>
        <w:tc>
          <w:tcPr>
            <w:tcW w:w="918" w:type="pct"/>
          </w:tcPr>
          <w:p w:rsidR="00AF29E3" w:rsidRPr="00EE7210" w:rsidRDefault="00AF29E3" w:rsidP="00971CA8">
            <w:pPr>
              <w:pStyle w:val="Brezrazmikov"/>
              <w:rPr>
                <w:rFonts w:ascii="Arial Narrow" w:hAnsi="Arial Narrow" w:cs="Arial"/>
                <w:sz w:val="20"/>
                <w:szCs w:val="20"/>
              </w:rPr>
            </w:pPr>
            <w:r w:rsidRPr="00EE7210">
              <w:rPr>
                <w:rFonts w:ascii="Arial Narrow" w:hAnsi="Arial Narrow" w:cs="Arial"/>
                <w:sz w:val="20"/>
                <w:szCs w:val="20"/>
              </w:rPr>
              <w:t xml:space="preserve">do </w:t>
            </w:r>
            <w:r>
              <w:rPr>
                <w:rFonts w:ascii="Arial Narrow" w:hAnsi="Arial Narrow" w:cs="Arial"/>
                <w:sz w:val="20"/>
                <w:szCs w:val="20"/>
              </w:rPr>
              <w:t xml:space="preserve">2 </w:t>
            </w:r>
            <w:r w:rsidRPr="00EE7210">
              <w:rPr>
                <w:rFonts w:ascii="Arial Narrow" w:hAnsi="Arial Narrow" w:cs="Arial"/>
                <w:sz w:val="20"/>
                <w:szCs w:val="20"/>
              </w:rPr>
              <w:t>mio EUR</w:t>
            </w:r>
          </w:p>
        </w:tc>
        <w:tc>
          <w:tcPr>
            <w:tcW w:w="918" w:type="pct"/>
          </w:tcPr>
          <w:p w:rsidR="00AF29E3" w:rsidRPr="00EE7210" w:rsidRDefault="00AF29E3" w:rsidP="00971CA8">
            <w:pPr>
              <w:pStyle w:val="Brezrazmikov"/>
              <w:rPr>
                <w:rFonts w:ascii="Arial Narrow" w:hAnsi="Arial Narrow" w:cs="Arial"/>
                <w:sz w:val="20"/>
                <w:szCs w:val="20"/>
              </w:rPr>
            </w:pPr>
            <w:r w:rsidRPr="00846B61">
              <w:rPr>
                <w:rFonts w:ascii="Arial Narrow" w:hAnsi="Arial Narrow" w:cs="Arial"/>
                <w:sz w:val="20"/>
                <w:szCs w:val="20"/>
              </w:rPr>
              <w:t xml:space="preserve">do </w:t>
            </w:r>
            <w:r w:rsidR="000A3DC0">
              <w:rPr>
                <w:rFonts w:ascii="Arial Narrow" w:hAnsi="Arial Narrow" w:cs="Arial"/>
                <w:sz w:val="20"/>
                <w:szCs w:val="20"/>
              </w:rPr>
              <w:t>1</w:t>
            </w:r>
            <w:r w:rsidRPr="00846B61">
              <w:rPr>
                <w:rFonts w:ascii="Arial Narrow" w:hAnsi="Arial Narrow" w:cs="Arial"/>
                <w:sz w:val="20"/>
                <w:szCs w:val="20"/>
              </w:rPr>
              <w:t xml:space="preserve"> mio EUR</w:t>
            </w:r>
          </w:p>
        </w:tc>
        <w:tc>
          <w:tcPr>
            <w:tcW w:w="918" w:type="pct"/>
          </w:tcPr>
          <w:p w:rsidR="00AF29E3" w:rsidRPr="00EE7210" w:rsidRDefault="00AF29E3" w:rsidP="00971CA8">
            <w:pPr>
              <w:pStyle w:val="Brezrazmikov"/>
              <w:rPr>
                <w:rFonts w:ascii="Arial Narrow" w:hAnsi="Arial Narrow" w:cs="Arial"/>
                <w:sz w:val="20"/>
                <w:szCs w:val="20"/>
              </w:rPr>
            </w:pPr>
            <w:r>
              <w:rPr>
                <w:rFonts w:ascii="Arial Narrow" w:hAnsi="Arial Narrow" w:cs="Arial"/>
                <w:sz w:val="20"/>
                <w:szCs w:val="20"/>
              </w:rPr>
              <w:t xml:space="preserve">do </w:t>
            </w:r>
            <w:r w:rsidR="000A3DC0">
              <w:rPr>
                <w:rFonts w:ascii="Arial Narrow" w:hAnsi="Arial Narrow" w:cs="Arial"/>
                <w:sz w:val="20"/>
                <w:szCs w:val="20"/>
              </w:rPr>
              <w:t>1</w:t>
            </w:r>
            <w:r>
              <w:rPr>
                <w:rFonts w:ascii="Arial Narrow" w:hAnsi="Arial Narrow" w:cs="Arial"/>
                <w:sz w:val="20"/>
                <w:szCs w:val="20"/>
              </w:rPr>
              <w:t xml:space="preserve"> </w:t>
            </w:r>
            <w:r w:rsidRPr="00846B61">
              <w:rPr>
                <w:rFonts w:ascii="Arial Narrow" w:hAnsi="Arial Narrow" w:cs="Arial"/>
                <w:sz w:val="20"/>
                <w:szCs w:val="20"/>
              </w:rPr>
              <w:t>mio EUR</w:t>
            </w:r>
          </w:p>
        </w:tc>
      </w:tr>
      <w:tr w:rsidR="00006665" w:rsidRPr="00EE7210" w:rsidTr="00C522BB">
        <w:trPr>
          <w:trHeight w:val="235"/>
        </w:trPr>
        <w:tc>
          <w:tcPr>
            <w:tcW w:w="1502" w:type="pct"/>
          </w:tcPr>
          <w:p w:rsidR="00006665" w:rsidRPr="00933C93" w:rsidRDefault="008509D5" w:rsidP="006C632F">
            <w:pPr>
              <w:pStyle w:val="Brezrazmikov"/>
              <w:rPr>
                <w:rFonts w:ascii="Arial Narrow" w:hAnsi="Arial Narrow" w:cs="Arial"/>
                <w:sz w:val="20"/>
                <w:szCs w:val="20"/>
              </w:rPr>
            </w:pPr>
            <w:hyperlink w:anchor="OVE_HE" w:history="1">
              <w:r w:rsidR="00006665" w:rsidRPr="00933C93">
                <w:rPr>
                  <w:rStyle w:val="Hiperpovezava"/>
                  <w:rFonts w:ascii="Arial Narrow" w:hAnsi="Arial Narrow" w:cs="Arial"/>
                  <w:color w:val="auto"/>
                  <w:sz w:val="20"/>
                  <w:szCs w:val="20"/>
                  <w:u w:val="none"/>
                </w:rPr>
                <w:t>Izgradnja dela ureditev HE Mokrice</w:t>
              </w:r>
            </w:hyperlink>
            <w:r w:rsidR="00006665" w:rsidRPr="00933C93">
              <w:rPr>
                <w:rFonts w:ascii="Arial Narrow" w:hAnsi="Arial Narrow" w:cs="Arial"/>
                <w:sz w:val="20"/>
                <w:szCs w:val="20"/>
              </w:rPr>
              <w:t xml:space="preserve"> </w:t>
            </w:r>
          </w:p>
        </w:tc>
        <w:tc>
          <w:tcPr>
            <w:tcW w:w="743" w:type="pct"/>
          </w:tcPr>
          <w:p w:rsidR="00006665" w:rsidRPr="00EE7210" w:rsidRDefault="00321635" w:rsidP="006C632F">
            <w:pPr>
              <w:pStyle w:val="Brezrazmikov"/>
              <w:rPr>
                <w:rFonts w:ascii="Arial Narrow" w:hAnsi="Arial Narrow" w:cs="Arial"/>
                <w:sz w:val="20"/>
                <w:szCs w:val="20"/>
              </w:rPr>
            </w:pPr>
            <w:r>
              <w:rPr>
                <w:rFonts w:ascii="Arial Narrow" w:hAnsi="Arial Narrow" w:cs="Arial"/>
                <w:sz w:val="20"/>
                <w:szCs w:val="20"/>
              </w:rPr>
              <w:t>0</w:t>
            </w:r>
            <w:r w:rsidR="00C522BB">
              <w:rPr>
                <w:rFonts w:ascii="Arial Narrow" w:hAnsi="Arial Narrow" w:cs="Arial"/>
                <w:sz w:val="20"/>
                <w:szCs w:val="20"/>
              </w:rPr>
              <w:t xml:space="preserve"> </w:t>
            </w:r>
            <w:r w:rsidR="00006665" w:rsidRPr="00EE7210">
              <w:rPr>
                <w:rFonts w:ascii="Arial Narrow" w:hAnsi="Arial Narrow" w:cs="Arial"/>
                <w:sz w:val="20"/>
                <w:szCs w:val="20"/>
              </w:rPr>
              <w:t>mio EUR</w:t>
            </w:r>
          </w:p>
        </w:tc>
        <w:tc>
          <w:tcPr>
            <w:tcW w:w="918" w:type="pct"/>
          </w:tcPr>
          <w:p w:rsidR="00006665" w:rsidRPr="00EE7210" w:rsidRDefault="00321635" w:rsidP="006C632F">
            <w:pPr>
              <w:pStyle w:val="Brezrazmikov"/>
              <w:rPr>
                <w:rFonts w:ascii="Arial Narrow" w:hAnsi="Arial Narrow" w:cs="Arial"/>
                <w:sz w:val="20"/>
                <w:szCs w:val="20"/>
              </w:rPr>
            </w:pPr>
            <w:r>
              <w:rPr>
                <w:rFonts w:ascii="Arial Narrow" w:hAnsi="Arial Narrow" w:cs="Arial"/>
                <w:sz w:val="20"/>
                <w:szCs w:val="20"/>
              </w:rPr>
              <w:t xml:space="preserve"> do 5 mio EUR</w:t>
            </w:r>
          </w:p>
        </w:tc>
        <w:tc>
          <w:tcPr>
            <w:tcW w:w="918" w:type="pct"/>
          </w:tcPr>
          <w:p w:rsidR="00006665" w:rsidRDefault="00006665" w:rsidP="006C632F">
            <w:pPr>
              <w:pStyle w:val="Brezrazmikov"/>
              <w:rPr>
                <w:rFonts w:ascii="Arial Narrow" w:hAnsi="Arial Narrow" w:cs="Arial"/>
                <w:sz w:val="20"/>
                <w:szCs w:val="20"/>
              </w:rPr>
            </w:pPr>
            <w:r w:rsidRPr="00314F47">
              <w:rPr>
                <w:rFonts w:ascii="Arial Narrow" w:hAnsi="Arial Narrow" w:cs="Arial"/>
                <w:sz w:val="20"/>
                <w:szCs w:val="20"/>
              </w:rPr>
              <w:t xml:space="preserve">do </w:t>
            </w:r>
            <w:r>
              <w:rPr>
                <w:rFonts w:ascii="Arial Narrow" w:hAnsi="Arial Narrow" w:cs="Arial"/>
                <w:sz w:val="20"/>
                <w:szCs w:val="20"/>
              </w:rPr>
              <w:t xml:space="preserve">5 </w:t>
            </w:r>
            <w:r w:rsidRPr="00314F47">
              <w:rPr>
                <w:rFonts w:ascii="Arial Narrow" w:hAnsi="Arial Narrow" w:cs="Arial"/>
                <w:sz w:val="20"/>
                <w:szCs w:val="20"/>
              </w:rPr>
              <w:t>mio EUR</w:t>
            </w:r>
          </w:p>
        </w:tc>
        <w:tc>
          <w:tcPr>
            <w:tcW w:w="918" w:type="pct"/>
          </w:tcPr>
          <w:p w:rsidR="00006665" w:rsidRDefault="00006665" w:rsidP="006C632F">
            <w:pPr>
              <w:pStyle w:val="Brezrazmikov"/>
              <w:rPr>
                <w:rFonts w:ascii="Arial Narrow" w:hAnsi="Arial Narrow" w:cs="Arial"/>
                <w:sz w:val="20"/>
                <w:szCs w:val="20"/>
              </w:rPr>
            </w:pPr>
            <w:r w:rsidRPr="00314F47">
              <w:rPr>
                <w:rFonts w:ascii="Arial Narrow" w:hAnsi="Arial Narrow" w:cs="Arial"/>
                <w:sz w:val="20"/>
                <w:szCs w:val="20"/>
              </w:rPr>
              <w:t xml:space="preserve">do </w:t>
            </w:r>
            <w:r>
              <w:rPr>
                <w:rFonts w:ascii="Arial Narrow" w:hAnsi="Arial Narrow" w:cs="Arial"/>
                <w:sz w:val="20"/>
                <w:szCs w:val="20"/>
              </w:rPr>
              <w:t xml:space="preserve">5 </w:t>
            </w:r>
            <w:r w:rsidRPr="00314F47">
              <w:rPr>
                <w:rFonts w:ascii="Arial Narrow" w:hAnsi="Arial Narrow" w:cs="Arial"/>
                <w:sz w:val="20"/>
                <w:szCs w:val="20"/>
              </w:rPr>
              <w:t>mio EUR</w:t>
            </w:r>
          </w:p>
        </w:tc>
      </w:tr>
      <w:tr w:rsidR="00006665" w:rsidRPr="00EE7210" w:rsidTr="00C522BB">
        <w:trPr>
          <w:trHeight w:val="483"/>
        </w:trPr>
        <w:tc>
          <w:tcPr>
            <w:tcW w:w="1502" w:type="pct"/>
          </w:tcPr>
          <w:p w:rsidR="00006665" w:rsidRPr="00EE7210" w:rsidRDefault="00006665"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743" w:type="pct"/>
          </w:tcPr>
          <w:p w:rsidR="00006665" w:rsidRPr="00321635" w:rsidRDefault="00006665" w:rsidP="0059633E">
            <w:pPr>
              <w:pStyle w:val="Brezrazmikov"/>
              <w:rPr>
                <w:rFonts w:ascii="Arial Narrow" w:hAnsi="Arial Narrow" w:cs="Arial"/>
                <w:b/>
                <w:sz w:val="20"/>
                <w:szCs w:val="20"/>
              </w:rPr>
            </w:pPr>
            <w:r w:rsidRPr="00321635">
              <w:rPr>
                <w:rFonts w:ascii="Arial Narrow" w:hAnsi="Arial Narrow" w:cs="Arial"/>
                <w:b/>
                <w:sz w:val="20"/>
                <w:szCs w:val="20"/>
              </w:rPr>
              <w:t xml:space="preserve">do </w:t>
            </w:r>
            <w:r w:rsidR="000A3DC0">
              <w:rPr>
                <w:rFonts w:ascii="Arial Narrow" w:hAnsi="Arial Narrow" w:cs="Arial"/>
                <w:b/>
                <w:sz w:val="20"/>
                <w:szCs w:val="20"/>
              </w:rPr>
              <w:t>8</w:t>
            </w:r>
            <w:r w:rsidR="00F73C10">
              <w:rPr>
                <w:rFonts w:ascii="Arial Narrow" w:hAnsi="Arial Narrow" w:cs="Arial"/>
                <w:b/>
                <w:sz w:val="20"/>
                <w:szCs w:val="20"/>
              </w:rPr>
              <w:t xml:space="preserve"> </w:t>
            </w:r>
            <w:r w:rsidRPr="00321635">
              <w:rPr>
                <w:rFonts w:ascii="Arial Narrow" w:hAnsi="Arial Narrow" w:cs="Arial"/>
                <w:b/>
                <w:sz w:val="20"/>
                <w:szCs w:val="20"/>
              </w:rPr>
              <w:t>mio EUR</w:t>
            </w:r>
          </w:p>
        </w:tc>
        <w:tc>
          <w:tcPr>
            <w:tcW w:w="918" w:type="pct"/>
          </w:tcPr>
          <w:p w:rsidR="00006665" w:rsidRPr="00321635" w:rsidRDefault="00006665" w:rsidP="006C632F">
            <w:pPr>
              <w:pStyle w:val="Brezrazmikov"/>
              <w:rPr>
                <w:rFonts w:ascii="Arial Narrow" w:hAnsi="Arial Narrow" w:cs="Arial"/>
                <w:b/>
                <w:sz w:val="20"/>
                <w:szCs w:val="20"/>
              </w:rPr>
            </w:pPr>
            <w:r w:rsidRPr="00321635">
              <w:rPr>
                <w:rFonts w:ascii="Arial Narrow" w:hAnsi="Arial Narrow" w:cs="Arial"/>
                <w:b/>
                <w:sz w:val="20"/>
                <w:szCs w:val="20"/>
              </w:rPr>
              <w:t xml:space="preserve">do </w:t>
            </w:r>
            <w:r w:rsidR="00C75BB9">
              <w:rPr>
                <w:rFonts w:ascii="Arial Narrow" w:hAnsi="Arial Narrow" w:cs="Arial"/>
                <w:b/>
                <w:sz w:val="20"/>
                <w:szCs w:val="20"/>
              </w:rPr>
              <w:t>1</w:t>
            </w:r>
            <w:r w:rsidR="000A3DC0">
              <w:rPr>
                <w:rFonts w:ascii="Arial Narrow" w:hAnsi="Arial Narrow" w:cs="Arial"/>
                <w:b/>
                <w:sz w:val="20"/>
                <w:szCs w:val="20"/>
              </w:rPr>
              <w:t>6</w:t>
            </w:r>
            <w:r w:rsidR="000058E4">
              <w:rPr>
                <w:rFonts w:ascii="Arial Narrow" w:hAnsi="Arial Narrow" w:cs="Arial"/>
                <w:b/>
                <w:sz w:val="20"/>
                <w:szCs w:val="20"/>
              </w:rPr>
              <w:t xml:space="preserve"> </w:t>
            </w:r>
            <w:r w:rsidRPr="00321635">
              <w:rPr>
                <w:rFonts w:ascii="Arial Narrow" w:hAnsi="Arial Narrow" w:cs="Arial"/>
                <w:b/>
                <w:sz w:val="20"/>
                <w:szCs w:val="20"/>
              </w:rPr>
              <w:t>mio EUR</w:t>
            </w:r>
          </w:p>
        </w:tc>
        <w:tc>
          <w:tcPr>
            <w:tcW w:w="918" w:type="pct"/>
          </w:tcPr>
          <w:p w:rsidR="00006665" w:rsidRPr="00321635" w:rsidRDefault="00321635" w:rsidP="000A246A">
            <w:pPr>
              <w:pStyle w:val="Brezrazmikov"/>
              <w:rPr>
                <w:rFonts w:ascii="Arial Narrow" w:hAnsi="Arial Narrow" w:cs="Arial"/>
                <w:b/>
                <w:sz w:val="20"/>
                <w:szCs w:val="20"/>
              </w:rPr>
            </w:pPr>
            <w:r w:rsidRPr="00321635">
              <w:rPr>
                <w:rFonts w:ascii="Arial Narrow" w:hAnsi="Arial Narrow" w:cs="Arial"/>
                <w:b/>
                <w:sz w:val="20"/>
                <w:szCs w:val="20"/>
              </w:rPr>
              <w:t>do 1</w:t>
            </w:r>
            <w:r w:rsidR="000A3DC0">
              <w:rPr>
                <w:rFonts w:ascii="Arial Narrow" w:hAnsi="Arial Narrow" w:cs="Arial"/>
                <w:b/>
                <w:sz w:val="20"/>
                <w:szCs w:val="20"/>
              </w:rPr>
              <w:t>2</w:t>
            </w:r>
            <w:r w:rsidRPr="00321635">
              <w:rPr>
                <w:rFonts w:ascii="Arial Narrow" w:hAnsi="Arial Narrow" w:cs="Arial"/>
                <w:b/>
                <w:sz w:val="20"/>
                <w:szCs w:val="20"/>
              </w:rPr>
              <w:t xml:space="preserve"> mio EUR</w:t>
            </w:r>
          </w:p>
        </w:tc>
        <w:tc>
          <w:tcPr>
            <w:tcW w:w="918" w:type="pct"/>
          </w:tcPr>
          <w:p w:rsidR="00006665" w:rsidRPr="00321635" w:rsidRDefault="00AF29E3" w:rsidP="006C632F">
            <w:pPr>
              <w:pStyle w:val="Brezrazmikov"/>
              <w:rPr>
                <w:rFonts w:ascii="Arial Narrow" w:hAnsi="Arial Narrow" w:cs="Arial"/>
                <w:b/>
                <w:sz w:val="20"/>
                <w:szCs w:val="20"/>
              </w:rPr>
            </w:pPr>
            <w:r>
              <w:rPr>
                <w:rFonts w:ascii="Arial Narrow" w:hAnsi="Arial Narrow" w:cs="Arial"/>
                <w:b/>
                <w:sz w:val="20"/>
                <w:szCs w:val="20"/>
              </w:rPr>
              <w:t xml:space="preserve">do </w:t>
            </w:r>
            <w:r w:rsidR="000A3DC0">
              <w:rPr>
                <w:rFonts w:ascii="Arial Narrow" w:hAnsi="Arial Narrow" w:cs="Arial"/>
                <w:b/>
                <w:sz w:val="20"/>
                <w:szCs w:val="20"/>
              </w:rPr>
              <w:t>7</w:t>
            </w:r>
            <w:r w:rsidR="00321635" w:rsidRPr="00321635">
              <w:rPr>
                <w:rFonts w:ascii="Arial Narrow" w:hAnsi="Arial Narrow" w:cs="Arial"/>
                <w:b/>
                <w:sz w:val="20"/>
                <w:szCs w:val="20"/>
              </w:rPr>
              <w:t xml:space="preserve"> mio EUR</w:t>
            </w:r>
          </w:p>
        </w:tc>
      </w:tr>
    </w:tbl>
    <w:p w:rsidR="00C8494F" w:rsidRDefault="00C8494F" w:rsidP="00266773">
      <w:pPr>
        <w:pStyle w:val="Brezrazmikov"/>
        <w:rPr>
          <w:rFonts w:ascii="Arial" w:hAnsi="Arial" w:cs="Arial"/>
          <w:sz w:val="20"/>
          <w:szCs w:val="20"/>
        </w:rPr>
      </w:pPr>
    </w:p>
    <w:p w:rsidR="008F5385" w:rsidRDefault="008F5385" w:rsidP="00266773">
      <w:pPr>
        <w:pStyle w:val="Brezrazmikov"/>
        <w:rPr>
          <w:rFonts w:ascii="Arial" w:hAnsi="Arial" w:cs="Arial"/>
          <w:sz w:val="20"/>
          <w:szCs w:val="20"/>
        </w:rPr>
      </w:pPr>
    </w:p>
    <w:p w:rsidR="00266773" w:rsidRPr="00227802" w:rsidRDefault="009B1DD4" w:rsidP="00D73890">
      <w:pPr>
        <w:pStyle w:val="Naslov2"/>
        <w:ind w:left="720"/>
        <w:rPr>
          <w:lang w:eastAsia="sl-SI"/>
        </w:rPr>
      </w:pPr>
      <w:bookmarkStart w:id="9" w:name="_Toc22724154"/>
      <w:r>
        <w:rPr>
          <w:lang w:eastAsia="sl-SI"/>
        </w:rPr>
        <w:t xml:space="preserve">4.4 </w:t>
      </w:r>
      <w:r w:rsidR="00266773" w:rsidRPr="00227802">
        <w:rPr>
          <w:lang w:eastAsia="sl-SI"/>
        </w:rPr>
        <w:t>Prilagajanje podnebnim spremembam</w:t>
      </w:r>
      <w:bookmarkEnd w:id="9"/>
    </w:p>
    <w:p w:rsidR="00266773" w:rsidRDefault="00266773" w:rsidP="00266773">
      <w:pPr>
        <w:pStyle w:val="Brezrazmikov"/>
        <w:rPr>
          <w:rFonts w:ascii="Arial" w:hAnsi="Arial" w:cs="Arial"/>
          <w:sz w:val="20"/>
          <w:szCs w:val="20"/>
        </w:rPr>
      </w:pPr>
    </w:p>
    <w:p w:rsidR="005D7F32" w:rsidRDefault="00266773" w:rsidP="008A6B06">
      <w:pPr>
        <w:pStyle w:val="Brezrazmikov"/>
        <w:jc w:val="both"/>
        <w:rPr>
          <w:rFonts w:ascii="Arial" w:hAnsi="Arial" w:cs="Arial"/>
          <w:color w:val="000000"/>
          <w:sz w:val="20"/>
          <w:szCs w:val="20"/>
        </w:rPr>
      </w:pPr>
      <w:r w:rsidRPr="00266773">
        <w:rPr>
          <w:rFonts w:ascii="Arial" w:hAnsi="Arial" w:cs="Arial"/>
          <w:sz w:val="20"/>
          <w:szCs w:val="20"/>
        </w:rPr>
        <w:t>Projekt »Ocene podnebnih sprememb v Sloveniji do konca 21. stoletja«</w:t>
      </w:r>
      <w:r w:rsidR="005971BC">
        <w:rPr>
          <w:rFonts w:ascii="Arial" w:hAnsi="Arial" w:cs="Arial"/>
          <w:sz w:val="20"/>
          <w:szCs w:val="20"/>
        </w:rPr>
        <w:t>, ki ga izvaja</w:t>
      </w:r>
      <w:r>
        <w:rPr>
          <w:rFonts w:ascii="Arial" w:hAnsi="Arial" w:cs="Arial"/>
          <w:sz w:val="20"/>
          <w:szCs w:val="20"/>
        </w:rPr>
        <w:t xml:space="preserve"> </w:t>
      </w:r>
      <w:r w:rsidRPr="00266773">
        <w:rPr>
          <w:rFonts w:ascii="Arial" w:hAnsi="Arial" w:cs="Arial"/>
          <w:sz w:val="20"/>
          <w:szCs w:val="20"/>
        </w:rPr>
        <w:t>A</w:t>
      </w:r>
      <w:r>
        <w:rPr>
          <w:rFonts w:ascii="Arial" w:hAnsi="Arial" w:cs="Arial"/>
          <w:sz w:val="20"/>
          <w:szCs w:val="20"/>
        </w:rPr>
        <w:t>gencija</w:t>
      </w:r>
      <w:r w:rsidRPr="00266773">
        <w:rPr>
          <w:rFonts w:ascii="Arial" w:hAnsi="Arial" w:cs="Arial"/>
          <w:sz w:val="20"/>
          <w:szCs w:val="20"/>
        </w:rPr>
        <w:t xml:space="preserve"> R</w:t>
      </w:r>
      <w:r w:rsidR="0042500D">
        <w:rPr>
          <w:rFonts w:ascii="Arial" w:hAnsi="Arial" w:cs="Arial"/>
          <w:sz w:val="20"/>
          <w:szCs w:val="20"/>
        </w:rPr>
        <w:t xml:space="preserve">epublike </w:t>
      </w:r>
      <w:r w:rsidRPr="00266773">
        <w:rPr>
          <w:rFonts w:ascii="Arial" w:hAnsi="Arial" w:cs="Arial"/>
          <w:sz w:val="20"/>
          <w:szCs w:val="20"/>
        </w:rPr>
        <w:t>S</w:t>
      </w:r>
      <w:r w:rsidR="0042500D">
        <w:rPr>
          <w:rFonts w:ascii="Arial" w:hAnsi="Arial" w:cs="Arial"/>
          <w:sz w:val="20"/>
          <w:szCs w:val="20"/>
        </w:rPr>
        <w:t>lovenije</w:t>
      </w:r>
      <w:r w:rsidR="008A6B06">
        <w:rPr>
          <w:rFonts w:ascii="Arial" w:hAnsi="Arial" w:cs="Arial"/>
          <w:sz w:val="20"/>
          <w:szCs w:val="20"/>
        </w:rPr>
        <w:t xml:space="preserve"> za okolje</w:t>
      </w:r>
      <w:r w:rsidR="0042500D">
        <w:rPr>
          <w:rFonts w:ascii="Arial" w:hAnsi="Arial" w:cs="Arial"/>
          <w:sz w:val="20"/>
          <w:szCs w:val="20"/>
        </w:rPr>
        <w:t>,</w:t>
      </w:r>
      <w:r w:rsidRPr="00266773">
        <w:rPr>
          <w:rFonts w:ascii="Arial" w:hAnsi="Arial" w:cs="Arial"/>
          <w:sz w:val="20"/>
          <w:szCs w:val="20"/>
        </w:rPr>
        <w:t xml:space="preserve"> </w:t>
      </w:r>
      <w:r w:rsidR="005971BC">
        <w:rPr>
          <w:rFonts w:ascii="Arial" w:hAnsi="Arial" w:cs="Arial"/>
          <w:sz w:val="20"/>
          <w:szCs w:val="20"/>
        </w:rPr>
        <w:t>prikazuje vplive</w:t>
      </w:r>
      <w:r w:rsidR="008A6B06">
        <w:rPr>
          <w:rFonts w:ascii="Arial" w:hAnsi="Arial" w:cs="Arial"/>
          <w:sz w:val="20"/>
          <w:szCs w:val="20"/>
        </w:rPr>
        <w:t xml:space="preserve"> podnebnih sprememb v Sloveniji</w:t>
      </w:r>
      <w:r w:rsidR="005971BC">
        <w:rPr>
          <w:rFonts w:ascii="Arial" w:hAnsi="Arial" w:cs="Arial"/>
          <w:sz w:val="20"/>
          <w:szCs w:val="20"/>
        </w:rPr>
        <w:t xml:space="preserve"> do konca 21. stoletja (rezultati projekta so objavljeni na portalu </w:t>
      </w:r>
      <w:r w:rsidR="005971BC" w:rsidRPr="005971BC">
        <w:rPr>
          <w:rFonts w:ascii="Arial" w:hAnsi="Arial" w:cs="Arial"/>
          <w:sz w:val="20"/>
          <w:szCs w:val="20"/>
        </w:rPr>
        <w:t>http://meteo.arso.gov.si/met/sl/climate/change/</w:t>
      </w:r>
      <w:r w:rsidR="005971BC">
        <w:rPr>
          <w:rFonts w:ascii="Arial" w:hAnsi="Arial" w:cs="Arial"/>
          <w:sz w:val="20"/>
          <w:szCs w:val="20"/>
        </w:rPr>
        <w:t>)</w:t>
      </w:r>
      <w:r w:rsidR="008A6B06">
        <w:rPr>
          <w:rFonts w:ascii="Arial" w:hAnsi="Arial" w:cs="Arial"/>
          <w:sz w:val="20"/>
          <w:szCs w:val="20"/>
        </w:rPr>
        <w:t>. Ti</w:t>
      </w:r>
      <w:r w:rsidR="005971BC">
        <w:rPr>
          <w:rFonts w:ascii="Arial" w:hAnsi="Arial" w:cs="Arial"/>
          <w:sz w:val="20"/>
          <w:szCs w:val="20"/>
        </w:rPr>
        <w:t xml:space="preserve"> vplivi</w:t>
      </w:r>
      <w:r w:rsidR="000058E4">
        <w:rPr>
          <w:rFonts w:ascii="Arial" w:hAnsi="Arial" w:cs="Arial"/>
          <w:sz w:val="20"/>
          <w:szCs w:val="20"/>
        </w:rPr>
        <w:t xml:space="preserve"> </w:t>
      </w:r>
      <w:r w:rsidR="008A6B06">
        <w:rPr>
          <w:rFonts w:ascii="Arial" w:hAnsi="Arial" w:cs="Arial"/>
          <w:sz w:val="20"/>
          <w:szCs w:val="20"/>
        </w:rPr>
        <w:t xml:space="preserve">omogočajo </w:t>
      </w:r>
      <w:r w:rsidRPr="00266773">
        <w:rPr>
          <w:rFonts w:ascii="Arial" w:hAnsi="Arial" w:cs="Arial"/>
          <w:sz w:val="20"/>
          <w:szCs w:val="20"/>
        </w:rPr>
        <w:t xml:space="preserve">nadaljnje zagotavljanje informacij o podnebnih razmerah in pričakovanih spremembah podnebja, ki so prirejene za </w:t>
      </w:r>
      <w:r w:rsidR="008D7C3C">
        <w:rPr>
          <w:rFonts w:ascii="Arial" w:hAnsi="Arial" w:cs="Arial"/>
          <w:sz w:val="20"/>
          <w:szCs w:val="20"/>
        </w:rPr>
        <w:t>posebne</w:t>
      </w:r>
      <w:r w:rsidRPr="00266773">
        <w:rPr>
          <w:rFonts w:ascii="Arial" w:hAnsi="Arial" w:cs="Arial"/>
          <w:sz w:val="20"/>
          <w:szCs w:val="20"/>
        </w:rPr>
        <w:t xml:space="preserve"> namene uporabnikov in oblikovane v njim prijazni obliki, ki omogoča preprosto nadaljnjo uporabo.</w:t>
      </w:r>
      <w:r w:rsidR="008A6B06">
        <w:rPr>
          <w:rFonts w:ascii="Arial" w:hAnsi="Arial" w:cs="Arial"/>
          <w:sz w:val="20"/>
          <w:szCs w:val="20"/>
        </w:rPr>
        <w:t xml:space="preserve"> </w:t>
      </w:r>
      <w:r w:rsidR="00AE1C99">
        <w:rPr>
          <w:rFonts w:ascii="Arial" w:hAnsi="Arial" w:cs="Arial"/>
          <w:color w:val="000000"/>
          <w:sz w:val="20"/>
          <w:szCs w:val="20"/>
        </w:rPr>
        <w:t xml:space="preserve">Za ustrezno pripravo sektorjev </w:t>
      </w:r>
      <w:r w:rsidR="005971BC">
        <w:rPr>
          <w:rFonts w:ascii="Arial" w:hAnsi="Arial" w:cs="Arial"/>
          <w:color w:val="000000"/>
          <w:sz w:val="20"/>
          <w:szCs w:val="20"/>
        </w:rPr>
        <w:t xml:space="preserve">in občin </w:t>
      </w:r>
      <w:r w:rsidR="00AE1C99">
        <w:rPr>
          <w:rFonts w:ascii="Arial" w:hAnsi="Arial" w:cs="Arial"/>
          <w:color w:val="000000"/>
          <w:sz w:val="20"/>
          <w:szCs w:val="20"/>
        </w:rPr>
        <w:t>na pričakovane vplive p</w:t>
      </w:r>
      <w:r w:rsidR="008A6B06">
        <w:rPr>
          <w:rFonts w:ascii="Arial" w:hAnsi="Arial" w:cs="Arial"/>
          <w:color w:val="000000"/>
          <w:sz w:val="20"/>
          <w:szCs w:val="20"/>
        </w:rPr>
        <w:t xml:space="preserve">odnebnih sprememb je predvidena priprava ocen </w:t>
      </w:r>
      <w:r w:rsidR="00AE1C99">
        <w:rPr>
          <w:rFonts w:ascii="Arial" w:hAnsi="Arial" w:cs="Arial"/>
          <w:color w:val="000000"/>
          <w:sz w:val="20"/>
          <w:szCs w:val="20"/>
        </w:rPr>
        <w:t>in načrt</w:t>
      </w:r>
      <w:r w:rsidR="008A6B06">
        <w:rPr>
          <w:rFonts w:ascii="Arial" w:hAnsi="Arial" w:cs="Arial"/>
          <w:color w:val="000000"/>
          <w:sz w:val="20"/>
          <w:szCs w:val="20"/>
        </w:rPr>
        <w:t>ov</w:t>
      </w:r>
      <w:r w:rsidR="00AE1C99">
        <w:rPr>
          <w:rFonts w:ascii="Arial" w:hAnsi="Arial" w:cs="Arial"/>
          <w:color w:val="000000"/>
          <w:sz w:val="20"/>
          <w:szCs w:val="20"/>
        </w:rPr>
        <w:t xml:space="preserve"> prilagajanja podnebnim spremembam</w:t>
      </w:r>
      <w:r w:rsidR="00D752AF">
        <w:rPr>
          <w:rFonts w:ascii="Arial" w:hAnsi="Arial" w:cs="Arial"/>
          <w:color w:val="000000"/>
          <w:sz w:val="20"/>
          <w:szCs w:val="20"/>
        </w:rPr>
        <w:t xml:space="preserve"> v okviru tehnične pomoči</w:t>
      </w:r>
      <w:r w:rsidR="00AE1C99">
        <w:rPr>
          <w:rFonts w:ascii="Arial" w:hAnsi="Arial" w:cs="Arial"/>
          <w:color w:val="000000"/>
          <w:sz w:val="20"/>
          <w:szCs w:val="20"/>
        </w:rPr>
        <w:t xml:space="preserve">. </w:t>
      </w:r>
    </w:p>
    <w:p w:rsidR="005D7F32" w:rsidRDefault="005D7F32" w:rsidP="008A6B06">
      <w:pPr>
        <w:pStyle w:val="Brezrazmikov"/>
        <w:jc w:val="both"/>
        <w:rPr>
          <w:rFonts w:ascii="Arial" w:hAnsi="Arial" w:cs="Arial"/>
          <w:color w:val="000000"/>
          <w:sz w:val="20"/>
          <w:szCs w:val="20"/>
        </w:rPr>
      </w:pPr>
    </w:p>
    <w:p w:rsidR="00AE1C99" w:rsidRDefault="00AE1C99" w:rsidP="008A6B06">
      <w:pPr>
        <w:pStyle w:val="Brezrazmikov"/>
        <w:jc w:val="both"/>
        <w:rPr>
          <w:rFonts w:ascii="Arial" w:hAnsi="Arial" w:cs="Arial"/>
          <w:color w:val="000000"/>
          <w:sz w:val="20"/>
          <w:szCs w:val="20"/>
        </w:rPr>
      </w:pPr>
      <w:r>
        <w:rPr>
          <w:rFonts w:ascii="Arial" w:hAnsi="Arial" w:cs="Arial"/>
          <w:color w:val="000000"/>
          <w:sz w:val="20"/>
          <w:szCs w:val="20"/>
        </w:rPr>
        <w:t xml:space="preserve">V nekaterih primerih, kjer so te ocene in ukrepi že </w:t>
      </w:r>
      <w:r w:rsidR="008D7C3C">
        <w:rPr>
          <w:rFonts w:ascii="Arial" w:hAnsi="Arial" w:cs="Arial"/>
          <w:color w:val="000000"/>
          <w:sz w:val="20"/>
          <w:szCs w:val="20"/>
        </w:rPr>
        <w:t>znani</w:t>
      </w:r>
      <w:r>
        <w:rPr>
          <w:rFonts w:ascii="Arial" w:hAnsi="Arial" w:cs="Arial"/>
          <w:color w:val="000000"/>
          <w:sz w:val="20"/>
          <w:szCs w:val="20"/>
        </w:rPr>
        <w:t xml:space="preserve">, kot </w:t>
      </w:r>
      <w:r w:rsidR="0007236A">
        <w:rPr>
          <w:rFonts w:ascii="Arial" w:hAnsi="Arial" w:cs="Arial"/>
          <w:color w:val="000000"/>
          <w:sz w:val="20"/>
          <w:szCs w:val="20"/>
        </w:rPr>
        <w:t>npr. glede</w:t>
      </w:r>
      <w:r>
        <w:rPr>
          <w:rFonts w:ascii="Arial" w:hAnsi="Arial" w:cs="Arial"/>
          <w:color w:val="000000"/>
          <w:sz w:val="20"/>
          <w:szCs w:val="20"/>
        </w:rPr>
        <w:t xml:space="preserve"> ohranjanj</w:t>
      </w:r>
      <w:r w:rsidR="0007236A">
        <w:rPr>
          <w:rFonts w:ascii="Arial" w:hAnsi="Arial" w:cs="Arial"/>
          <w:color w:val="000000"/>
          <w:sz w:val="20"/>
          <w:szCs w:val="20"/>
        </w:rPr>
        <w:t>a</w:t>
      </w:r>
      <w:r>
        <w:rPr>
          <w:rFonts w:ascii="Arial" w:hAnsi="Arial" w:cs="Arial"/>
          <w:color w:val="000000"/>
          <w:sz w:val="20"/>
          <w:szCs w:val="20"/>
        </w:rPr>
        <w:t xml:space="preserve"> biotske raznovrstnosti, se lahko </w:t>
      </w:r>
      <w:r w:rsidR="0007236A">
        <w:rPr>
          <w:rFonts w:ascii="Arial" w:hAnsi="Arial" w:cs="Arial"/>
          <w:color w:val="000000"/>
          <w:sz w:val="20"/>
          <w:szCs w:val="20"/>
        </w:rPr>
        <w:t>začne</w:t>
      </w:r>
      <w:r>
        <w:rPr>
          <w:rFonts w:ascii="Arial" w:hAnsi="Arial" w:cs="Arial"/>
          <w:color w:val="000000"/>
          <w:sz w:val="20"/>
          <w:szCs w:val="20"/>
        </w:rPr>
        <w:t xml:space="preserve"> izv</w:t>
      </w:r>
      <w:r w:rsidR="0007236A">
        <w:rPr>
          <w:rFonts w:ascii="Arial" w:hAnsi="Arial" w:cs="Arial"/>
          <w:color w:val="000000"/>
          <w:sz w:val="20"/>
          <w:szCs w:val="20"/>
        </w:rPr>
        <w:t>ajanje</w:t>
      </w:r>
      <w:r>
        <w:rPr>
          <w:rFonts w:ascii="Arial" w:hAnsi="Arial" w:cs="Arial"/>
          <w:color w:val="000000"/>
          <w:sz w:val="20"/>
          <w:szCs w:val="20"/>
        </w:rPr>
        <w:t xml:space="preserve"> ukrepov (obvladovanje vplivov podnebnih sprememb na mokrišča v upravljanih zavarovanih območjih; preprečevanje in obvladovanje vnosa in širjen</w:t>
      </w:r>
      <w:r w:rsidR="008A6B06">
        <w:rPr>
          <w:rFonts w:ascii="Arial" w:hAnsi="Arial" w:cs="Arial"/>
          <w:color w:val="000000"/>
          <w:sz w:val="20"/>
          <w:szCs w:val="20"/>
        </w:rPr>
        <w:t xml:space="preserve">ja invazivnih tujerodnih vrst). Ob tem je del namena v okviru prilagajanja podnebnim spremembam tudi zagotoviti, da se na že zaznane posledice v obliki povečane pogostosti in intenzivnosti ekstremnih vremenskih pojavov tudi ustrezno odzovemo, zato je predviden tudi ukrep sofinanciranja programov odprave posledic naravnih nesreč. </w:t>
      </w:r>
    </w:p>
    <w:p w:rsidR="00321635" w:rsidRDefault="00321635" w:rsidP="008A6B06">
      <w:pPr>
        <w:pStyle w:val="Brezrazmikov"/>
        <w:jc w:val="both"/>
        <w:rPr>
          <w:rFonts w:ascii="Arial" w:hAnsi="Arial" w:cs="Arial"/>
          <w:color w:val="000000"/>
          <w:sz w:val="20"/>
          <w:szCs w:val="20"/>
        </w:rPr>
      </w:pPr>
    </w:p>
    <w:p w:rsidR="00044459" w:rsidRDefault="00044459" w:rsidP="00266773">
      <w:pPr>
        <w:pStyle w:val="Brezrazmikov"/>
        <w:rPr>
          <w:rFonts w:ascii="Arial" w:hAnsi="Arial" w:cs="Arial"/>
          <w:sz w:val="20"/>
          <w:szCs w:val="20"/>
        </w:rPr>
      </w:pPr>
    </w:p>
    <w:p w:rsidR="00227802" w:rsidRPr="00240070" w:rsidRDefault="00803737" w:rsidP="00227802">
      <w:pPr>
        <w:pStyle w:val="Brezrazmikov"/>
        <w:rPr>
          <w:rFonts w:ascii="Arial" w:hAnsi="Arial" w:cs="Arial"/>
          <w:sz w:val="20"/>
          <w:szCs w:val="20"/>
        </w:rPr>
      </w:pPr>
      <w:r w:rsidRPr="00240070">
        <w:rPr>
          <w:rFonts w:ascii="Arial" w:hAnsi="Arial" w:cs="Arial"/>
          <w:b/>
          <w:sz w:val="20"/>
          <w:szCs w:val="20"/>
        </w:rPr>
        <w:t>Višina sredstev po ukrepih</w:t>
      </w:r>
      <w:r w:rsidR="00227802" w:rsidRPr="00240070">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96"/>
        <w:gridCol w:w="1001"/>
        <w:gridCol w:w="1064"/>
        <w:gridCol w:w="1064"/>
        <w:gridCol w:w="1063"/>
      </w:tblGrid>
      <w:tr w:rsidR="009058BA" w:rsidRPr="00EE7210" w:rsidTr="00C522BB">
        <w:tc>
          <w:tcPr>
            <w:tcW w:w="2743" w:type="pct"/>
            <w:shd w:val="clear" w:color="auto" w:fill="D9D9D9" w:themeFill="background1" w:themeFillShade="D9"/>
          </w:tcPr>
          <w:p w:rsidR="009058BA" w:rsidRPr="00EE7210" w:rsidRDefault="009058BA" w:rsidP="006C632F">
            <w:pPr>
              <w:pStyle w:val="Brezrazmikov"/>
              <w:rPr>
                <w:rFonts w:ascii="Arial Narrow" w:hAnsi="Arial Narrow" w:cs="Arial"/>
                <w:b/>
                <w:sz w:val="20"/>
                <w:szCs w:val="20"/>
              </w:rPr>
            </w:pPr>
            <w:r w:rsidRPr="00EE7210">
              <w:rPr>
                <w:rFonts w:ascii="Arial Narrow" w:hAnsi="Arial Narrow" w:cs="Arial"/>
                <w:b/>
                <w:sz w:val="20"/>
                <w:szCs w:val="20"/>
              </w:rPr>
              <w:t>Ukrep</w:t>
            </w:r>
          </w:p>
        </w:tc>
        <w:tc>
          <w:tcPr>
            <w:tcW w:w="539" w:type="pct"/>
            <w:shd w:val="clear" w:color="auto" w:fill="D9D9D9" w:themeFill="background1" w:themeFillShade="D9"/>
          </w:tcPr>
          <w:p w:rsidR="009058BA" w:rsidRPr="00EE7210" w:rsidRDefault="009058BA" w:rsidP="006C632F">
            <w:pPr>
              <w:pStyle w:val="Brezrazmikov"/>
              <w:rPr>
                <w:rFonts w:ascii="Arial Narrow" w:hAnsi="Arial Narrow" w:cs="Arial"/>
                <w:b/>
                <w:sz w:val="20"/>
                <w:szCs w:val="20"/>
              </w:rPr>
            </w:pPr>
            <w:r w:rsidRPr="00EE7210">
              <w:rPr>
                <w:rFonts w:ascii="Arial Narrow" w:hAnsi="Arial Narrow" w:cs="Arial"/>
                <w:b/>
                <w:sz w:val="20"/>
                <w:szCs w:val="20"/>
              </w:rPr>
              <w:t xml:space="preserve">2020 </w:t>
            </w:r>
          </w:p>
        </w:tc>
        <w:tc>
          <w:tcPr>
            <w:tcW w:w="573" w:type="pct"/>
            <w:shd w:val="clear" w:color="auto" w:fill="D9D9D9" w:themeFill="background1" w:themeFillShade="D9"/>
          </w:tcPr>
          <w:p w:rsidR="009058BA" w:rsidRPr="00EE7210" w:rsidRDefault="009058BA" w:rsidP="006C632F">
            <w:pPr>
              <w:pStyle w:val="Brezrazmikov"/>
              <w:rPr>
                <w:rFonts w:ascii="Arial Narrow" w:hAnsi="Arial Narrow" w:cs="Arial"/>
                <w:b/>
                <w:sz w:val="20"/>
                <w:szCs w:val="20"/>
              </w:rPr>
            </w:pPr>
            <w:r w:rsidRPr="00EE7210">
              <w:rPr>
                <w:rFonts w:ascii="Arial Narrow" w:hAnsi="Arial Narrow" w:cs="Arial"/>
                <w:b/>
                <w:sz w:val="20"/>
                <w:szCs w:val="20"/>
              </w:rPr>
              <w:t>202</w:t>
            </w:r>
            <w:r>
              <w:rPr>
                <w:rFonts w:ascii="Arial Narrow" w:hAnsi="Arial Narrow" w:cs="Arial"/>
                <w:b/>
                <w:sz w:val="20"/>
                <w:szCs w:val="20"/>
              </w:rPr>
              <w:t>1</w:t>
            </w:r>
            <w:r w:rsidRPr="00EE7210">
              <w:rPr>
                <w:rFonts w:ascii="Arial Narrow" w:hAnsi="Arial Narrow" w:cs="Arial"/>
                <w:b/>
                <w:sz w:val="20"/>
                <w:szCs w:val="20"/>
              </w:rPr>
              <w:t xml:space="preserve"> </w:t>
            </w:r>
          </w:p>
        </w:tc>
        <w:tc>
          <w:tcPr>
            <w:tcW w:w="573" w:type="pct"/>
            <w:shd w:val="clear" w:color="auto" w:fill="D9D9D9" w:themeFill="background1" w:themeFillShade="D9"/>
          </w:tcPr>
          <w:p w:rsidR="009058BA" w:rsidRPr="00EE7210" w:rsidDel="009058BA" w:rsidRDefault="009058BA" w:rsidP="006C632F">
            <w:pPr>
              <w:pStyle w:val="Brezrazmikov"/>
              <w:rPr>
                <w:rFonts w:ascii="Arial Narrow" w:hAnsi="Arial Narrow" w:cs="Arial"/>
                <w:b/>
                <w:sz w:val="20"/>
                <w:szCs w:val="20"/>
              </w:rPr>
            </w:pPr>
            <w:r>
              <w:rPr>
                <w:rFonts w:ascii="Arial Narrow" w:hAnsi="Arial Narrow" w:cs="Arial"/>
                <w:b/>
                <w:sz w:val="20"/>
                <w:szCs w:val="20"/>
              </w:rPr>
              <w:t>2022</w:t>
            </w:r>
          </w:p>
        </w:tc>
        <w:tc>
          <w:tcPr>
            <w:tcW w:w="572" w:type="pct"/>
            <w:shd w:val="clear" w:color="auto" w:fill="D9D9D9" w:themeFill="background1" w:themeFillShade="D9"/>
          </w:tcPr>
          <w:p w:rsidR="009058BA" w:rsidRPr="00EE7210" w:rsidDel="009058BA" w:rsidRDefault="009058BA" w:rsidP="006C632F">
            <w:pPr>
              <w:pStyle w:val="Brezrazmikov"/>
              <w:rPr>
                <w:rFonts w:ascii="Arial Narrow" w:hAnsi="Arial Narrow" w:cs="Arial"/>
                <w:b/>
                <w:sz w:val="20"/>
                <w:szCs w:val="20"/>
              </w:rPr>
            </w:pPr>
            <w:r>
              <w:rPr>
                <w:rFonts w:ascii="Arial Narrow" w:hAnsi="Arial Narrow" w:cs="Arial"/>
                <w:b/>
                <w:sz w:val="20"/>
                <w:szCs w:val="20"/>
              </w:rPr>
              <w:t>2023</w:t>
            </w:r>
          </w:p>
        </w:tc>
      </w:tr>
      <w:tr w:rsidR="00E27264" w:rsidRPr="00EE7210" w:rsidTr="00C522BB">
        <w:tc>
          <w:tcPr>
            <w:tcW w:w="2743" w:type="pct"/>
          </w:tcPr>
          <w:p w:rsidR="00E27264" w:rsidRPr="0042500D" w:rsidRDefault="008509D5" w:rsidP="006C632F">
            <w:pPr>
              <w:pStyle w:val="Brezrazmikov"/>
              <w:rPr>
                <w:rFonts w:ascii="Arial Narrow" w:hAnsi="Arial Narrow" w:cs="Arial"/>
                <w:sz w:val="20"/>
                <w:szCs w:val="20"/>
              </w:rPr>
            </w:pPr>
            <w:hyperlink w:anchor="prilag_narava" w:history="1">
              <w:r w:rsidR="00E27264" w:rsidRPr="00D73890">
                <w:rPr>
                  <w:rStyle w:val="Hiperpovezava"/>
                  <w:rFonts w:ascii="Arial Narrow" w:hAnsi="Arial Narrow" w:cs="Arial"/>
                  <w:color w:val="auto"/>
                  <w:sz w:val="20"/>
                  <w:szCs w:val="20"/>
                  <w:u w:val="none"/>
                </w:rPr>
                <w:t>Izvajanje ukrepov za ohranjanje biotske raznovrstnosti</w:t>
              </w:r>
            </w:hyperlink>
          </w:p>
        </w:tc>
        <w:tc>
          <w:tcPr>
            <w:tcW w:w="539" w:type="pct"/>
          </w:tcPr>
          <w:p w:rsidR="00E27264" w:rsidRPr="00EE7210" w:rsidRDefault="00E27264" w:rsidP="006C632F">
            <w:pPr>
              <w:pStyle w:val="Brezrazmikov"/>
              <w:rPr>
                <w:rFonts w:ascii="Arial Narrow" w:hAnsi="Arial Narrow" w:cs="Arial"/>
                <w:sz w:val="20"/>
                <w:szCs w:val="20"/>
              </w:rPr>
            </w:pPr>
            <w:r>
              <w:rPr>
                <w:rFonts w:ascii="Arial Narrow" w:hAnsi="Arial Narrow" w:cs="Arial"/>
                <w:sz w:val="20"/>
                <w:szCs w:val="20"/>
              </w:rPr>
              <w:t xml:space="preserve">do </w:t>
            </w:r>
            <w:r w:rsidR="00321635">
              <w:rPr>
                <w:rFonts w:ascii="Arial Narrow" w:hAnsi="Arial Narrow" w:cs="Arial"/>
                <w:sz w:val="20"/>
                <w:szCs w:val="20"/>
              </w:rPr>
              <w:t>1,7</w:t>
            </w:r>
            <w:r w:rsidR="00C522BB">
              <w:rPr>
                <w:rFonts w:ascii="Arial Narrow" w:hAnsi="Arial Narrow" w:cs="Arial"/>
                <w:sz w:val="20"/>
                <w:szCs w:val="20"/>
              </w:rPr>
              <w:t xml:space="preserve"> </w:t>
            </w:r>
            <w:r>
              <w:rPr>
                <w:rFonts w:ascii="Arial Narrow" w:hAnsi="Arial Narrow" w:cs="Arial"/>
                <w:sz w:val="20"/>
                <w:szCs w:val="20"/>
              </w:rPr>
              <w:t>mio EUR</w:t>
            </w:r>
          </w:p>
        </w:tc>
        <w:tc>
          <w:tcPr>
            <w:tcW w:w="573" w:type="pct"/>
          </w:tcPr>
          <w:p w:rsidR="00E27264" w:rsidRPr="00EE7210" w:rsidRDefault="00E27264" w:rsidP="006C632F">
            <w:pPr>
              <w:pStyle w:val="Brezrazmikov"/>
              <w:rPr>
                <w:rFonts w:ascii="Arial Narrow" w:hAnsi="Arial Narrow" w:cs="Arial"/>
                <w:sz w:val="20"/>
                <w:szCs w:val="20"/>
              </w:rPr>
            </w:pPr>
            <w:r w:rsidRPr="00EE7210">
              <w:rPr>
                <w:rFonts w:ascii="Arial Narrow" w:hAnsi="Arial Narrow" w:cs="Arial"/>
                <w:sz w:val="20"/>
                <w:szCs w:val="20"/>
              </w:rPr>
              <w:t xml:space="preserve">do </w:t>
            </w:r>
            <w:r w:rsidR="00195B90">
              <w:rPr>
                <w:rFonts w:ascii="Arial Narrow" w:hAnsi="Arial Narrow" w:cs="Arial"/>
                <w:sz w:val="20"/>
                <w:szCs w:val="20"/>
              </w:rPr>
              <w:t xml:space="preserve">2,5 </w:t>
            </w:r>
            <w:r w:rsidRPr="00EE7210">
              <w:rPr>
                <w:rFonts w:ascii="Arial Narrow" w:hAnsi="Arial Narrow" w:cs="Arial"/>
                <w:sz w:val="20"/>
                <w:szCs w:val="20"/>
              </w:rPr>
              <w:t>mio EUR</w:t>
            </w:r>
          </w:p>
        </w:tc>
        <w:tc>
          <w:tcPr>
            <w:tcW w:w="573" w:type="pct"/>
          </w:tcPr>
          <w:p w:rsidR="00E27264" w:rsidRPr="00EE7210" w:rsidRDefault="00E27264" w:rsidP="006C632F">
            <w:pPr>
              <w:pStyle w:val="Brezrazmikov"/>
              <w:rPr>
                <w:rFonts w:ascii="Arial Narrow" w:hAnsi="Arial Narrow" w:cs="Arial"/>
                <w:sz w:val="20"/>
                <w:szCs w:val="20"/>
              </w:rPr>
            </w:pPr>
            <w:r w:rsidRPr="00F54684">
              <w:rPr>
                <w:rFonts w:ascii="Arial Narrow" w:hAnsi="Arial Narrow" w:cs="Arial"/>
                <w:sz w:val="20"/>
                <w:szCs w:val="20"/>
              </w:rPr>
              <w:t xml:space="preserve">do </w:t>
            </w:r>
            <w:r w:rsidR="00923828">
              <w:rPr>
                <w:rFonts w:ascii="Arial Narrow" w:hAnsi="Arial Narrow" w:cs="Arial"/>
                <w:sz w:val="20"/>
                <w:szCs w:val="20"/>
              </w:rPr>
              <w:t>2</w:t>
            </w:r>
            <w:r w:rsidRPr="00F54684">
              <w:rPr>
                <w:rFonts w:ascii="Arial Narrow" w:hAnsi="Arial Narrow" w:cs="Arial"/>
                <w:sz w:val="20"/>
                <w:szCs w:val="20"/>
              </w:rPr>
              <w:t xml:space="preserve"> mio EUR</w:t>
            </w:r>
          </w:p>
        </w:tc>
        <w:tc>
          <w:tcPr>
            <w:tcW w:w="572" w:type="pct"/>
          </w:tcPr>
          <w:p w:rsidR="00E27264" w:rsidRPr="00EE7210" w:rsidRDefault="00E27264" w:rsidP="006C632F">
            <w:pPr>
              <w:pStyle w:val="Brezrazmikov"/>
              <w:rPr>
                <w:rFonts w:ascii="Arial Narrow" w:hAnsi="Arial Narrow" w:cs="Arial"/>
                <w:sz w:val="20"/>
                <w:szCs w:val="20"/>
              </w:rPr>
            </w:pPr>
            <w:r w:rsidRPr="00F54684">
              <w:rPr>
                <w:rFonts w:ascii="Arial Narrow" w:hAnsi="Arial Narrow" w:cs="Arial"/>
                <w:sz w:val="20"/>
                <w:szCs w:val="20"/>
              </w:rPr>
              <w:t xml:space="preserve">do </w:t>
            </w:r>
            <w:r w:rsidR="00923828">
              <w:rPr>
                <w:rFonts w:ascii="Arial Narrow" w:hAnsi="Arial Narrow" w:cs="Arial"/>
                <w:sz w:val="20"/>
                <w:szCs w:val="20"/>
              </w:rPr>
              <w:t>2</w:t>
            </w:r>
            <w:r w:rsidRPr="00F54684">
              <w:rPr>
                <w:rFonts w:ascii="Arial Narrow" w:hAnsi="Arial Narrow" w:cs="Arial"/>
                <w:sz w:val="20"/>
                <w:szCs w:val="20"/>
              </w:rPr>
              <w:t xml:space="preserve"> mio EUR</w:t>
            </w:r>
          </w:p>
        </w:tc>
      </w:tr>
      <w:tr w:rsidR="009058BA" w:rsidRPr="00EE7210" w:rsidTr="00C522BB">
        <w:tc>
          <w:tcPr>
            <w:tcW w:w="2743" w:type="pct"/>
          </w:tcPr>
          <w:p w:rsidR="009058BA" w:rsidRPr="0042500D" w:rsidRDefault="008509D5" w:rsidP="00F73C10">
            <w:pPr>
              <w:pStyle w:val="Brezrazmikov"/>
              <w:rPr>
                <w:rFonts w:ascii="Arial Narrow" w:hAnsi="Arial Narrow" w:cs="Arial"/>
                <w:sz w:val="20"/>
                <w:szCs w:val="20"/>
              </w:rPr>
            </w:pPr>
            <w:hyperlink w:anchor="prilag_NN" w:history="1">
              <w:r w:rsidR="009058BA" w:rsidRPr="00D73890">
                <w:rPr>
                  <w:rStyle w:val="Hiperpovezava"/>
                  <w:rFonts w:ascii="Arial Narrow" w:hAnsi="Arial Narrow" w:cs="Arial"/>
                  <w:color w:val="auto"/>
                  <w:sz w:val="20"/>
                  <w:szCs w:val="20"/>
                  <w:u w:val="none"/>
                </w:rPr>
                <w:t xml:space="preserve">Sofinanciranje </w:t>
              </w:r>
              <w:r w:rsidR="00F73C10">
                <w:rPr>
                  <w:rStyle w:val="Hiperpovezava"/>
                  <w:rFonts w:ascii="Arial Narrow" w:hAnsi="Arial Narrow" w:cs="Arial"/>
                  <w:color w:val="auto"/>
                  <w:sz w:val="20"/>
                  <w:szCs w:val="20"/>
                  <w:u w:val="none"/>
                </w:rPr>
                <w:t xml:space="preserve">programov na področju </w:t>
              </w:r>
              <w:r w:rsidR="009058BA" w:rsidRPr="00D73890">
                <w:rPr>
                  <w:rStyle w:val="Hiperpovezava"/>
                  <w:rFonts w:ascii="Arial Narrow" w:hAnsi="Arial Narrow" w:cs="Arial"/>
                  <w:color w:val="auto"/>
                  <w:sz w:val="20"/>
                  <w:szCs w:val="20"/>
                  <w:u w:val="none"/>
                </w:rPr>
                <w:t>naravnih nesreč</w:t>
              </w:r>
            </w:hyperlink>
            <w:r w:rsidR="009058BA" w:rsidRPr="0042500D">
              <w:rPr>
                <w:rFonts w:ascii="Arial Narrow" w:hAnsi="Arial Narrow" w:cs="Arial"/>
                <w:sz w:val="20"/>
                <w:szCs w:val="20"/>
              </w:rPr>
              <w:t xml:space="preserve"> </w:t>
            </w:r>
          </w:p>
        </w:tc>
        <w:tc>
          <w:tcPr>
            <w:tcW w:w="539" w:type="pct"/>
          </w:tcPr>
          <w:p w:rsidR="009058BA" w:rsidRPr="00EE7210" w:rsidRDefault="009058BA" w:rsidP="00240070">
            <w:pPr>
              <w:pStyle w:val="Brezrazmikov"/>
              <w:rPr>
                <w:rFonts w:ascii="Arial Narrow" w:hAnsi="Arial Narrow" w:cs="Arial"/>
                <w:sz w:val="20"/>
                <w:szCs w:val="20"/>
              </w:rPr>
            </w:pPr>
            <w:r>
              <w:rPr>
                <w:rFonts w:ascii="Arial Narrow" w:hAnsi="Arial Narrow" w:cs="Arial"/>
                <w:sz w:val="20"/>
                <w:szCs w:val="20"/>
              </w:rPr>
              <w:t xml:space="preserve">do </w:t>
            </w:r>
            <w:r w:rsidR="00F73C10">
              <w:rPr>
                <w:rFonts w:ascii="Arial Narrow" w:hAnsi="Arial Narrow" w:cs="Arial"/>
                <w:sz w:val="20"/>
                <w:szCs w:val="20"/>
              </w:rPr>
              <w:t>15</w:t>
            </w:r>
            <w:r w:rsidRPr="00EE7210">
              <w:rPr>
                <w:rFonts w:ascii="Arial Narrow" w:hAnsi="Arial Narrow" w:cs="Arial"/>
                <w:sz w:val="20"/>
                <w:szCs w:val="20"/>
              </w:rPr>
              <w:t xml:space="preserve"> mio EUR</w:t>
            </w:r>
          </w:p>
        </w:tc>
        <w:tc>
          <w:tcPr>
            <w:tcW w:w="573" w:type="pct"/>
          </w:tcPr>
          <w:p w:rsidR="009058BA" w:rsidRPr="00EE7210" w:rsidRDefault="00F73C10" w:rsidP="00C522BB">
            <w:pPr>
              <w:pStyle w:val="Brezrazmikov"/>
              <w:rPr>
                <w:rFonts w:ascii="Arial Narrow" w:hAnsi="Arial Narrow" w:cs="Arial"/>
                <w:sz w:val="20"/>
                <w:szCs w:val="20"/>
              </w:rPr>
            </w:pPr>
            <w:r>
              <w:rPr>
                <w:rFonts w:ascii="Arial Narrow" w:hAnsi="Arial Narrow" w:cs="Arial"/>
                <w:sz w:val="20"/>
                <w:szCs w:val="20"/>
              </w:rPr>
              <w:t>do 9</w:t>
            </w:r>
            <w:r w:rsidR="00321635">
              <w:rPr>
                <w:rFonts w:ascii="Arial Narrow" w:hAnsi="Arial Narrow" w:cs="Arial"/>
                <w:sz w:val="20"/>
                <w:szCs w:val="20"/>
              </w:rPr>
              <w:t xml:space="preserve"> </w:t>
            </w:r>
            <w:r w:rsidR="00C522BB">
              <w:rPr>
                <w:rFonts w:ascii="Arial Narrow" w:hAnsi="Arial Narrow" w:cs="Arial"/>
                <w:sz w:val="20"/>
                <w:szCs w:val="20"/>
              </w:rPr>
              <w:t>mio</w:t>
            </w:r>
            <w:r w:rsidR="000058E4">
              <w:rPr>
                <w:rFonts w:ascii="Arial Narrow" w:hAnsi="Arial Narrow" w:cs="Arial"/>
                <w:sz w:val="20"/>
                <w:szCs w:val="20"/>
              </w:rPr>
              <w:t xml:space="preserve"> </w:t>
            </w:r>
            <w:r w:rsidR="00321635">
              <w:rPr>
                <w:rFonts w:ascii="Arial Narrow" w:hAnsi="Arial Narrow" w:cs="Arial"/>
                <w:sz w:val="20"/>
                <w:szCs w:val="20"/>
              </w:rPr>
              <w:t xml:space="preserve">EUR </w:t>
            </w:r>
          </w:p>
        </w:tc>
        <w:tc>
          <w:tcPr>
            <w:tcW w:w="573" w:type="pct"/>
          </w:tcPr>
          <w:p w:rsidR="009058BA" w:rsidRPr="00EE7210" w:rsidRDefault="00E27264" w:rsidP="00240070">
            <w:pPr>
              <w:pStyle w:val="Brezrazmikov"/>
              <w:rPr>
                <w:rFonts w:ascii="Arial Narrow" w:hAnsi="Arial Narrow" w:cs="Arial"/>
                <w:sz w:val="20"/>
                <w:szCs w:val="20"/>
              </w:rPr>
            </w:pPr>
            <w:r>
              <w:rPr>
                <w:rFonts w:ascii="Arial Narrow" w:hAnsi="Arial Narrow" w:cs="Arial"/>
                <w:sz w:val="20"/>
                <w:szCs w:val="20"/>
              </w:rPr>
              <w:t>0</w:t>
            </w:r>
            <w:r w:rsidR="00321635">
              <w:rPr>
                <w:rFonts w:ascii="Arial Narrow" w:hAnsi="Arial Narrow" w:cs="Arial"/>
                <w:sz w:val="20"/>
                <w:szCs w:val="20"/>
              </w:rPr>
              <w:t xml:space="preserve"> mio EUR</w:t>
            </w:r>
          </w:p>
        </w:tc>
        <w:tc>
          <w:tcPr>
            <w:tcW w:w="572" w:type="pct"/>
          </w:tcPr>
          <w:p w:rsidR="009058BA" w:rsidRPr="00EE7210" w:rsidRDefault="00E27264" w:rsidP="00240070">
            <w:pPr>
              <w:pStyle w:val="Brezrazmikov"/>
              <w:rPr>
                <w:rFonts w:ascii="Arial Narrow" w:hAnsi="Arial Narrow" w:cs="Arial"/>
                <w:sz w:val="20"/>
                <w:szCs w:val="20"/>
              </w:rPr>
            </w:pPr>
            <w:r>
              <w:rPr>
                <w:rFonts w:ascii="Arial Narrow" w:hAnsi="Arial Narrow" w:cs="Arial"/>
                <w:sz w:val="20"/>
                <w:szCs w:val="20"/>
              </w:rPr>
              <w:t>0</w:t>
            </w:r>
            <w:r w:rsidR="00321635">
              <w:rPr>
                <w:rFonts w:ascii="Arial Narrow" w:hAnsi="Arial Narrow" w:cs="Arial"/>
                <w:sz w:val="20"/>
                <w:szCs w:val="20"/>
              </w:rPr>
              <w:t xml:space="preserve"> mio EUR</w:t>
            </w:r>
          </w:p>
        </w:tc>
      </w:tr>
      <w:tr w:rsidR="00E27264" w:rsidRPr="00EE7210" w:rsidTr="00C522BB">
        <w:tc>
          <w:tcPr>
            <w:tcW w:w="2743" w:type="pct"/>
          </w:tcPr>
          <w:p w:rsidR="00E27264" w:rsidRPr="0042500D" w:rsidRDefault="008509D5" w:rsidP="006C632F">
            <w:pPr>
              <w:pStyle w:val="Brezrazmikov"/>
              <w:rPr>
                <w:rFonts w:ascii="Arial Narrow" w:hAnsi="Arial Narrow" w:cs="Arial"/>
                <w:sz w:val="20"/>
                <w:szCs w:val="20"/>
              </w:rPr>
            </w:pPr>
            <w:hyperlink w:anchor="prilag_akum" w:history="1">
              <w:r w:rsidR="00E27264" w:rsidRPr="00D73890">
                <w:rPr>
                  <w:rStyle w:val="Hiperpovezava"/>
                  <w:rFonts w:ascii="Arial Narrow" w:hAnsi="Arial Narrow"/>
                  <w:color w:val="auto"/>
                  <w:sz w:val="20"/>
                  <w:u w:val="none"/>
                </w:rPr>
                <w:t>Izgradnja in obnova večnamenskih akumulacij</w:t>
              </w:r>
            </w:hyperlink>
          </w:p>
        </w:tc>
        <w:tc>
          <w:tcPr>
            <w:tcW w:w="539" w:type="pct"/>
          </w:tcPr>
          <w:p w:rsidR="00E27264" w:rsidRPr="00EE7210" w:rsidRDefault="00E27264" w:rsidP="006C632F">
            <w:pPr>
              <w:pStyle w:val="Brezrazmikov"/>
              <w:rPr>
                <w:rFonts w:ascii="Arial Narrow" w:hAnsi="Arial Narrow" w:cs="Arial"/>
                <w:sz w:val="20"/>
                <w:szCs w:val="20"/>
              </w:rPr>
            </w:pPr>
            <w:r w:rsidRPr="00EE7210">
              <w:rPr>
                <w:rFonts w:ascii="Arial Narrow" w:hAnsi="Arial Narrow" w:cs="Arial"/>
                <w:sz w:val="20"/>
                <w:szCs w:val="20"/>
              </w:rPr>
              <w:t>do 0,</w:t>
            </w:r>
            <w:r>
              <w:rPr>
                <w:rFonts w:ascii="Arial Narrow" w:hAnsi="Arial Narrow" w:cs="Arial"/>
                <w:sz w:val="20"/>
                <w:szCs w:val="20"/>
              </w:rPr>
              <w:t>2</w:t>
            </w:r>
            <w:r w:rsidRPr="00EE7210">
              <w:rPr>
                <w:rFonts w:ascii="Arial Narrow" w:hAnsi="Arial Narrow" w:cs="Arial"/>
                <w:sz w:val="20"/>
                <w:szCs w:val="20"/>
              </w:rPr>
              <w:t>5 mio EUR</w:t>
            </w:r>
          </w:p>
        </w:tc>
        <w:tc>
          <w:tcPr>
            <w:tcW w:w="573" w:type="pct"/>
          </w:tcPr>
          <w:p w:rsidR="00E27264" w:rsidRPr="00EE7210" w:rsidRDefault="00E27264" w:rsidP="006C632F">
            <w:pPr>
              <w:pStyle w:val="Brezrazmikov"/>
              <w:rPr>
                <w:rFonts w:ascii="Arial Narrow" w:hAnsi="Arial Narrow" w:cs="Arial"/>
                <w:sz w:val="20"/>
                <w:szCs w:val="20"/>
              </w:rPr>
            </w:pPr>
            <w:r w:rsidRPr="00547E02">
              <w:rPr>
                <w:rFonts w:ascii="Arial Narrow" w:hAnsi="Arial Narrow" w:cs="Arial"/>
                <w:sz w:val="20"/>
                <w:szCs w:val="20"/>
              </w:rPr>
              <w:t>do 0,25 mio EUR</w:t>
            </w:r>
          </w:p>
        </w:tc>
        <w:tc>
          <w:tcPr>
            <w:tcW w:w="573" w:type="pct"/>
          </w:tcPr>
          <w:p w:rsidR="00E27264" w:rsidRPr="00EE7210" w:rsidRDefault="00E27264" w:rsidP="006C632F">
            <w:pPr>
              <w:pStyle w:val="Brezrazmikov"/>
              <w:rPr>
                <w:rFonts w:ascii="Arial Narrow" w:hAnsi="Arial Narrow" w:cs="Arial"/>
                <w:sz w:val="20"/>
                <w:szCs w:val="20"/>
              </w:rPr>
            </w:pPr>
            <w:r w:rsidRPr="00547E02">
              <w:rPr>
                <w:rFonts w:ascii="Arial Narrow" w:hAnsi="Arial Narrow" w:cs="Arial"/>
                <w:sz w:val="20"/>
                <w:szCs w:val="20"/>
              </w:rPr>
              <w:t>do 0,25 mio EUR</w:t>
            </w:r>
          </w:p>
        </w:tc>
        <w:tc>
          <w:tcPr>
            <w:tcW w:w="572" w:type="pct"/>
          </w:tcPr>
          <w:p w:rsidR="00E27264" w:rsidRPr="00EE7210" w:rsidRDefault="00E27264" w:rsidP="006C632F">
            <w:pPr>
              <w:pStyle w:val="Brezrazmikov"/>
              <w:rPr>
                <w:rFonts w:ascii="Arial Narrow" w:hAnsi="Arial Narrow" w:cs="Arial"/>
                <w:sz w:val="20"/>
                <w:szCs w:val="20"/>
              </w:rPr>
            </w:pPr>
            <w:r w:rsidRPr="00547E02">
              <w:rPr>
                <w:rFonts w:ascii="Arial Narrow" w:hAnsi="Arial Narrow" w:cs="Arial"/>
                <w:sz w:val="20"/>
                <w:szCs w:val="20"/>
              </w:rPr>
              <w:t>do 0,25 mio EUR</w:t>
            </w:r>
          </w:p>
        </w:tc>
      </w:tr>
      <w:tr w:rsidR="009058BA" w:rsidRPr="00EE7210" w:rsidTr="00C522BB">
        <w:tc>
          <w:tcPr>
            <w:tcW w:w="2743" w:type="pct"/>
          </w:tcPr>
          <w:p w:rsidR="009058BA" w:rsidRPr="00EE7210" w:rsidRDefault="009058BA"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539" w:type="pct"/>
          </w:tcPr>
          <w:p w:rsidR="009058BA" w:rsidRPr="00EE7210" w:rsidRDefault="009058BA" w:rsidP="00AF29E3">
            <w:pPr>
              <w:pStyle w:val="Brezrazmikov"/>
              <w:rPr>
                <w:rFonts w:ascii="Arial Narrow" w:hAnsi="Arial Narrow" w:cs="Arial"/>
                <w:b/>
                <w:sz w:val="20"/>
                <w:szCs w:val="20"/>
              </w:rPr>
            </w:pPr>
            <w:r>
              <w:rPr>
                <w:rFonts w:ascii="Arial Narrow" w:hAnsi="Arial Narrow" w:cs="Arial"/>
                <w:b/>
                <w:sz w:val="20"/>
                <w:szCs w:val="20"/>
              </w:rPr>
              <w:t xml:space="preserve">do </w:t>
            </w:r>
            <w:r w:rsidR="00195B90">
              <w:rPr>
                <w:rFonts w:ascii="Arial Narrow" w:hAnsi="Arial Narrow" w:cs="Arial"/>
                <w:b/>
                <w:sz w:val="20"/>
                <w:szCs w:val="20"/>
              </w:rPr>
              <w:t>1</w:t>
            </w:r>
            <w:r w:rsidR="00AF29E3">
              <w:rPr>
                <w:rFonts w:ascii="Arial Narrow" w:hAnsi="Arial Narrow" w:cs="Arial"/>
                <w:b/>
                <w:sz w:val="20"/>
                <w:szCs w:val="20"/>
              </w:rPr>
              <w:t>6</w:t>
            </w:r>
            <w:r w:rsidR="00195B90">
              <w:rPr>
                <w:rFonts w:ascii="Arial Narrow" w:hAnsi="Arial Narrow" w:cs="Arial"/>
                <w:b/>
                <w:sz w:val="20"/>
                <w:szCs w:val="20"/>
              </w:rPr>
              <w:t>,95</w:t>
            </w:r>
            <w:r w:rsidR="00321635">
              <w:rPr>
                <w:rFonts w:ascii="Arial Narrow" w:hAnsi="Arial Narrow" w:cs="Arial"/>
                <w:b/>
                <w:sz w:val="20"/>
                <w:szCs w:val="20"/>
              </w:rPr>
              <w:t xml:space="preserve"> </w:t>
            </w:r>
            <w:r w:rsidRPr="00EE7210">
              <w:rPr>
                <w:rFonts w:ascii="Arial Narrow" w:hAnsi="Arial Narrow" w:cs="Arial"/>
                <w:b/>
                <w:sz w:val="20"/>
                <w:szCs w:val="20"/>
              </w:rPr>
              <w:t>mio EUR</w:t>
            </w:r>
          </w:p>
        </w:tc>
        <w:tc>
          <w:tcPr>
            <w:tcW w:w="573" w:type="pct"/>
          </w:tcPr>
          <w:p w:rsidR="009058BA" w:rsidRPr="00EE7210" w:rsidRDefault="009058BA" w:rsidP="00195B90">
            <w:pPr>
              <w:pStyle w:val="Brezrazmikov"/>
              <w:rPr>
                <w:rFonts w:ascii="Arial Narrow" w:hAnsi="Arial Narrow" w:cs="Arial"/>
                <w:b/>
                <w:sz w:val="20"/>
                <w:szCs w:val="20"/>
              </w:rPr>
            </w:pPr>
            <w:r w:rsidRPr="00EE7210">
              <w:rPr>
                <w:rFonts w:ascii="Arial Narrow" w:hAnsi="Arial Narrow" w:cs="Arial"/>
                <w:b/>
                <w:sz w:val="20"/>
                <w:szCs w:val="20"/>
              </w:rPr>
              <w:t>do</w:t>
            </w:r>
            <w:r w:rsidR="000058E4">
              <w:rPr>
                <w:rFonts w:ascii="Arial Narrow" w:hAnsi="Arial Narrow" w:cs="Arial"/>
                <w:b/>
                <w:sz w:val="20"/>
                <w:szCs w:val="20"/>
              </w:rPr>
              <w:t xml:space="preserve"> </w:t>
            </w:r>
            <w:r w:rsidR="00AF29E3">
              <w:rPr>
                <w:rFonts w:ascii="Arial Narrow" w:hAnsi="Arial Narrow" w:cs="Arial"/>
                <w:b/>
                <w:sz w:val="20"/>
                <w:szCs w:val="20"/>
              </w:rPr>
              <w:t>11</w:t>
            </w:r>
            <w:r w:rsidR="00195B90">
              <w:rPr>
                <w:rFonts w:ascii="Arial Narrow" w:hAnsi="Arial Narrow" w:cs="Arial"/>
                <w:b/>
                <w:sz w:val="20"/>
                <w:szCs w:val="20"/>
              </w:rPr>
              <w:t>,75</w:t>
            </w:r>
            <w:r w:rsidR="000058E4">
              <w:rPr>
                <w:rFonts w:ascii="Arial Narrow" w:hAnsi="Arial Narrow" w:cs="Arial"/>
                <w:b/>
                <w:sz w:val="20"/>
                <w:szCs w:val="20"/>
              </w:rPr>
              <w:t xml:space="preserve"> </w:t>
            </w:r>
            <w:r w:rsidRPr="00EE7210">
              <w:rPr>
                <w:rFonts w:ascii="Arial Narrow" w:hAnsi="Arial Narrow" w:cs="Arial"/>
                <w:b/>
                <w:sz w:val="20"/>
                <w:szCs w:val="20"/>
              </w:rPr>
              <w:t>mio EUR</w:t>
            </w:r>
          </w:p>
        </w:tc>
        <w:tc>
          <w:tcPr>
            <w:tcW w:w="573" w:type="pct"/>
          </w:tcPr>
          <w:p w:rsidR="009058BA" w:rsidRPr="00EE7210" w:rsidRDefault="00147247" w:rsidP="00355605">
            <w:pPr>
              <w:pStyle w:val="Brezrazmikov"/>
              <w:rPr>
                <w:rFonts w:ascii="Arial Narrow" w:hAnsi="Arial Narrow" w:cs="Arial"/>
                <w:b/>
                <w:sz w:val="20"/>
                <w:szCs w:val="20"/>
              </w:rPr>
            </w:pPr>
            <w:r>
              <w:rPr>
                <w:rFonts w:ascii="Arial Narrow" w:hAnsi="Arial Narrow" w:cs="Arial"/>
                <w:b/>
                <w:sz w:val="20"/>
                <w:szCs w:val="20"/>
              </w:rPr>
              <w:t>do 2</w:t>
            </w:r>
            <w:r w:rsidR="00321635">
              <w:rPr>
                <w:rFonts w:ascii="Arial Narrow" w:hAnsi="Arial Narrow" w:cs="Arial"/>
                <w:b/>
                <w:sz w:val="20"/>
                <w:szCs w:val="20"/>
              </w:rPr>
              <w:t>,25 mio EUR</w:t>
            </w:r>
          </w:p>
        </w:tc>
        <w:tc>
          <w:tcPr>
            <w:tcW w:w="572" w:type="pct"/>
          </w:tcPr>
          <w:p w:rsidR="009058BA" w:rsidRPr="00EE7210" w:rsidRDefault="00147247" w:rsidP="00355605">
            <w:pPr>
              <w:pStyle w:val="Brezrazmikov"/>
              <w:rPr>
                <w:rFonts w:ascii="Arial Narrow" w:hAnsi="Arial Narrow" w:cs="Arial"/>
                <w:b/>
                <w:sz w:val="20"/>
                <w:szCs w:val="20"/>
              </w:rPr>
            </w:pPr>
            <w:r>
              <w:rPr>
                <w:rFonts w:ascii="Arial Narrow" w:hAnsi="Arial Narrow" w:cs="Arial"/>
                <w:b/>
                <w:sz w:val="20"/>
                <w:szCs w:val="20"/>
              </w:rPr>
              <w:t>do 2</w:t>
            </w:r>
            <w:r w:rsidR="00321635">
              <w:rPr>
                <w:rFonts w:ascii="Arial Narrow" w:hAnsi="Arial Narrow" w:cs="Arial"/>
                <w:b/>
                <w:sz w:val="20"/>
                <w:szCs w:val="20"/>
              </w:rPr>
              <w:t>,25 mio EUR</w:t>
            </w:r>
          </w:p>
        </w:tc>
      </w:tr>
    </w:tbl>
    <w:p w:rsidR="00227802" w:rsidRDefault="00227802" w:rsidP="00266773">
      <w:pPr>
        <w:pStyle w:val="Brezrazmikov"/>
        <w:rPr>
          <w:rFonts w:ascii="Arial" w:hAnsi="Arial" w:cs="Arial"/>
          <w:sz w:val="20"/>
          <w:szCs w:val="20"/>
        </w:rPr>
      </w:pPr>
    </w:p>
    <w:p w:rsidR="008F5385" w:rsidRDefault="008F5385" w:rsidP="00266773">
      <w:pPr>
        <w:pStyle w:val="Brezrazmikov"/>
        <w:rPr>
          <w:rFonts w:ascii="Arial" w:hAnsi="Arial" w:cs="Arial"/>
          <w:sz w:val="20"/>
          <w:szCs w:val="20"/>
        </w:rPr>
      </w:pPr>
    </w:p>
    <w:p w:rsidR="008F5385" w:rsidRDefault="008F5385" w:rsidP="00266773">
      <w:pPr>
        <w:pStyle w:val="Brezrazmikov"/>
        <w:rPr>
          <w:rFonts w:ascii="Arial" w:hAnsi="Arial" w:cs="Arial"/>
          <w:sz w:val="20"/>
          <w:szCs w:val="20"/>
        </w:rPr>
      </w:pPr>
    </w:p>
    <w:p w:rsidR="008F5385" w:rsidRDefault="008F5385" w:rsidP="00266773">
      <w:pPr>
        <w:pStyle w:val="Brezrazmikov"/>
        <w:rPr>
          <w:rFonts w:ascii="Arial" w:hAnsi="Arial" w:cs="Arial"/>
          <w:sz w:val="20"/>
          <w:szCs w:val="20"/>
        </w:rPr>
      </w:pPr>
    </w:p>
    <w:p w:rsidR="008F5385" w:rsidRDefault="008F5385" w:rsidP="00266773">
      <w:pPr>
        <w:pStyle w:val="Brezrazmikov"/>
        <w:rPr>
          <w:rFonts w:ascii="Arial" w:hAnsi="Arial" w:cs="Arial"/>
          <w:sz w:val="20"/>
          <w:szCs w:val="20"/>
        </w:rPr>
      </w:pPr>
    </w:p>
    <w:p w:rsidR="00A73B4F" w:rsidRDefault="009B1DD4" w:rsidP="00D73890">
      <w:pPr>
        <w:pStyle w:val="Naslov2"/>
        <w:ind w:left="720"/>
      </w:pPr>
      <w:bookmarkStart w:id="10" w:name="_Toc526178899"/>
      <w:bookmarkStart w:id="11" w:name="_Toc22724155"/>
      <w:r>
        <w:lastRenderedPageBreak/>
        <w:t xml:space="preserve">4.5 </w:t>
      </w:r>
      <w:r w:rsidR="00A73B4F">
        <w:t>Raziskave, razvoj</w:t>
      </w:r>
      <w:bookmarkEnd w:id="10"/>
      <w:r w:rsidR="00A73B4F">
        <w:t xml:space="preserve"> in inovacije</w:t>
      </w:r>
      <w:bookmarkEnd w:id="11"/>
      <w:r w:rsidR="000058E4">
        <w:t xml:space="preserve"> </w:t>
      </w:r>
    </w:p>
    <w:p w:rsidR="00A73B4F" w:rsidRDefault="00A73B4F" w:rsidP="00A73B4F">
      <w:pPr>
        <w:pStyle w:val="Brezrazmikov"/>
        <w:rPr>
          <w:rFonts w:ascii="Arial" w:hAnsi="Arial" w:cs="Arial"/>
          <w:sz w:val="20"/>
          <w:szCs w:val="20"/>
        </w:rPr>
      </w:pPr>
    </w:p>
    <w:p w:rsidR="005D7F32" w:rsidRDefault="005D7F32" w:rsidP="00A73B4F">
      <w:pPr>
        <w:pStyle w:val="Brezrazmikov"/>
        <w:jc w:val="both"/>
        <w:rPr>
          <w:rFonts w:ascii="Arial" w:hAnsi="Arial" w:cs="Arial"/>
          <w:sz w:val="20"/>
          <w:szCs w:val="20"/>
        </w:rPr>
      </w:pPr>
    </w:p>
    <w:p w:rsidR="00757ABD" w:rsidRPr="00ED0267" w:rsidRDefault="00757ABD" w:rsidP="00757ABD">
      <w:pPr>
        <w:spacing w:after="0" w:line="240" w:lineRule="auto"/>
        <w:jc w:val="both"/>
        <w:rPr>
          <w:rFonts w:ascii="Arial" w:hAnsi="Arial" w:cs="Arial"/>
          <w:sz w:val="20"/>
          <w:szCs w:val="20"/>
        </w:rPr>
      </w:pPr>
      <w:r w:rsidRPr="00227802">
        <w:rPr>
          <w:rFonts w:ascii="Arial" w:hAnsi="Arial" w:cs="Arial"/>
          <w:sz w:val="20"/>
          <w:szCs w:val="20"/>
        </w:rPr>
        <w:t xml:space="preserve">V skladu z </w:t>
      </w:r>
      <w:r>
        <w:rPr>
          <w:rFonts w:ascii="Arial" w:hAnsi="Arial" w:cs="Arial"/>
          <w:sz w:val="20"/>
          <w:szCs w:val="20"/>
        </w:rPr>
        <w:t xml:space="preserve">OP TGP </w:t>
      </w:r>
      <w:r w:rsidRPr="00227802">
        <w:rPr>
          <w:rFonts w:ascii="Arial" w:hAnsi="Arial" w:cs="Arial"/>
          <w:sz w:val="20"/>
          <w:szCs w:val="20"/>
        </w:rPr>
        <w:t xml:space="preserve">2020 je podpora raziskavam in inovacijam eno od treh področij, na katero so osredotočeni ukrepi za spodbujanje zelene </w:t>
      </w:r>
      <w:r w:rsidRPr="00ED0267">
        <w:rPr>
          <w:rFonts w:ascii="Arial" w:hAnsi="Arial" w:cs="Arial"/>
          <w:sz w:val="20"/>
          <w:szCs w:val="20"/>
        </w:rPr>
        <w:t>rasti gospodarstva.</w:t>
      </w:r>
      <w:r>
        <w:rPr>
          <w:rFonts w:ascii="Arial" w:hAnsi="Arial" w:cs="Arial"/>
          <w:sz w:val="20"/>
          <w:szCs w:val="20"/>
        </w:rPr>
        <w:t xml:space="preserve"> Spodbujanje inovacij je med ključnimi usmeritvami v okviru Cilja 8 </w:t>
      </w:r>
      <w:proofErr w:type="spellStart"/>
      <w:r w:rsidRPr="00985640">
        <w:rPr>
          <w:rFonts w:ascii="Arial" w:hAnsi="Arial" w:cs="Arial"/>
          <w:sz w:val="20"/>
          <w:szCs w:val="20"/>
        </w:rPr>
        <w:t>Nizkoogljično</w:t>
      </w:r>
      <w:proofErr w:type="spellEnd"/>
      <w:r w:rsidRPr="00985640">
        <w:rPr>
          <w:rFonts w:ascii="Arial" w:hAnsi="Arial" w:cs="Arial"/>
          <w:sz w:val="20"/>
          <w:szCs w:val="20"/>
        </w:rPr>
        <w:t xml:space="preserve"> krožno gospodarstvo</w:t>
      </w:r>
      <w:r w:rsidRPr="00ED0267">
        <w:rPr>
          <w:rFonts w:ascii="Arial" w:hAnsi="Arial" w:cs="Arial"/>
          <w:sz w:val="20"/>
          <w:szCs w:val="20"/>
        </w:rPr>
        <w:t xml:space="preserve"> </w:t>
      </w:r>
      <w:r>
        <w:rPr>
          <w:rFonts w:ascii="Arial" w:hAnsi="Arial" w:cs="Arial"/>
          <w:sz w:val="20"/>
          <w:szCs w:val="20"/>
        </w:rPr>
        <w:t xml:space="preserve">v Strategiji razvoja Slovenije 2030. </w:t>
      </w:r>
      <w:r w:rsidRPr="00ED0267">
        <w:rPr>
          <w:rFonts w:ascii="Arial" w:hAnsi="Arial" w:cs="Arial"/>
          <w:bCs/>
          <w:sz w:val="20"/>
          <w:szCs w:val="20"/>
        </w:rPr>
        <w:t xml:space="preserve">Aktivnosti OP TGP 2020 </w:t>
      </w:r>
      <w:r>
        <w:rPr>
          <w:rFonts w:ascii="Arial" w:hAnsi="Arial" w:cs="Arial"/>
          <w:bCs/>
          <w:sz w:val="20"/>
          <w:szCs w:val="20"/>
        </w:rPr>
        <w:t xml:space="preserve">in Strategiji razvoja Slovenije 2030 </w:t>
      </w:r>
      <w:r w:rsidRPr="00ED0267">
        <w:rPr>
          <w:rFonts w:ascii="Arial" w:hAnsi="Arial" w:cs="Arial"/>
          <w:bCs/>
          <w:sz w:val="20"/>
          <w:szCs w:val="20"/>
        </w:rPr>
        <w:t xml:space="preserve">je smiselno povezati s pripravami Slovenije na črpanje sredstev Sklada za inovacije EU </w:t>
      </w:r>
      <w:r w:rsidRPr="00ED0267">
        <w:rPr>
          <w:rFonts w:ascii="Arial" w:hAnsi="Arial" w:cs="Arial"/>
          <w:sz w:val="20"/>
          <w:szCs w:val="20"/>
        </w:rPr>
        <w:t>(</w:t>
      </w:r>
      <w:proofErr w:type="spellStart"/>
      <w:r w:rsidRPr="00A73B4F">
        <w:rPr>
          <w:rFonts w:ascii="Arial" w:hAnsi="Arial" w:cs="Arial"/>
          <w:i/>
          <w:sz w:val="20"/>
          <w:szCs w:val="20"/>
        </w:rPr>
        <w:t>Innovation</w:t>
      </w:r>
      <w:proofErr w:type="spellEnd"/>
      <w:r w:rsidRPr="00A73B4F">
        <w:rPr>
          <w:rFonts w:ascii="Arial" w:hAnsi="Arial" w:cs="Arial"/>
          <w:i/>
          <w:sz w:val="20"/>
          <w:szCs w:val="20"/>
        </w:rPr>
        <w:t xml:space="preserve"> Fund</w:t>
      </w:r>
      <w:r w:rsidRPr="00ED0267">
        <w:rPr>
          <w:rFonts w:ascii="Arial" w:hAnsi="Arial" w:cs="Arial"/>
          <w:sz w:val="20"/>
          <w:szCs w:val="20"/>
        </w:rPr>
        <w:t xml:space="preserve">). To </w:t>
      </w:r>
      <w:r w:rsidRPr="00ED0267">
        <w:rPr>
          <w:rFonts w:ascii="Arial" w:hAnsi="Arial" w:cs="Arial"/>
          <w:bCs/>
          <w:sz w:val="20"/>
          <w:szCs w:val="20"/>
        </w:rPr>
        <w:t xml:space="preserve">je ključni ukrep Evropske unije za podporo inovacijam na področjih </w:t>
      </w:r>
      <w:proofErr w:type="spellStart"/>
      <w:r w:rsidRPr="00ED0267">
        <w:rPr>
          <w:rFonts w:ascii="Arial" w:hAnsi="Arial" w:cs="Arial"/>
          <w:bCs/>
          <w:sz w:val="20"/>
          <w:szCs w:val="20"/>
        </w:rPr>
        <w:t>nizkoogljičnih</w:t>
      </w:r>
      <w:proofErr w:type="spellEnd"/>
      <w:r w:rsidRPr="00ED0267">
        <w:rPr>
          <w:rFonts w:ascii="Arial" w:hAnsi="Arial" w:cs="Arial"/>
          <w:bCs/>
          <w:sz w:val="20"/>
          <w:szCs w:val="20"/>
        </w:rPr>
        <w:t xml:space="preserve"> tehnologij v naslednjem programskem obdobju. </w:t>
      </w:r>
      <w:r w:rsidRPr="00ED0267">
        <w:rPr>
          <w:rFonts w:ascii="Arial" w:hAnsi="Arial" w:cs="Arial"/>
          <w:sz w:val="20"/>
          <w:szCs w:val="20"/>
        </w:rPr>
        <w:t xml:space="preserve">Začetek delovanja sklada je predviden v letu 2020. </w:t>
      </w:r>
    </w:p>
    <w:p w:rsidR="00757ABD" w:rsidRPr="00ED0267" w:rsidRDefault="00757ABD" w:rsidP="00757ABD">
      <w:pPr>
        <w:pStyle w:val="Brezrazmikov"/>
        <w:jc w:val="both"/>
        <w:rPr>
          <w:rFonts w:ascii="Arial" w:hAnsi="Arial" w:cs="Arial"/>
          <w:sz w:val="20"/>
          <w:szCs w:val="20"/>
        </w:rPr>
      </w:pPr>
    </w:p>
    <w:p w:rsidR="00757ABD" w:rsidRDefault="00757ABD" w:rsidP="00757ABD">
      <w:pPr>
        <w:pStyle w:val="Brezrazmikov"/>
        <w:jc w:val="both"/>
        <w:rPr>
          <w:rFonts w:ascii="Arial" w:hAnsi="Arial" w:cs="Arial"/>
          <w:sz w:val="20"/>
          <w:szCs w:val="20"/>
        </w:rPr>
      </w:pPr>
      <w:r>
        <w:rPr>
          <w:rFonts w:ascii="Arial" w:hAnsi="Arial" w:cs="Arial"/>
          <w:sz w:val="20"/>
          <w:szCs w:val="20"/>
        </w:rPr>
        <w:t xml:space="preserve">V okviru ukrepa </w:t>
      </w:r>
      <w:r w:rsidRPr="00741D59">
        <w:rPr>
          <w:rFonts w:ascii="Arial" w:eastAsia="Times New Roman" w:hAnsi="Arial" w:cs="Arial"/>
          <w:sz w:val="20"/>
          <w:szCs w:val="20"/>
          <w:lang w:eastAsia="sl-SI"/>
        </w:rPr>
        <w:t xml:space="preserve">Podpora </w:t>
      </w:r>
      <w:r>
        <w:rPr>
          <w:rFonts w:ascii="Arial" w:eastAsia="Times New Roman" w:hAnsi="Arial" w:cs="Arial"/>
          <w:sz w:val="20"/>
          <w:szCs w:val="20"/>
          <w:lang w:eastAsia="sl-SI"/>
        </w:rPr>
        <w:t xml:space="preserve">raziskavam, razvoju in inovacijam, </w:t>
      </w:r>
      <w:r w:rsidRPr="00741D59">
        <w:rPr>
          <w:rFonts w:ascii="Arial" w:eastAsia="Times New Roman" w:hAnsi="Arial" w:cs="Arial"/>
          <w:sz w:val="20"/>
          <w:szCs w:val="20"/>
          <w:lang w:eastAsia="sl-SI"/>
        </w:rPr>
        <w:t>na področju podnebnih sprememb</w:t>
      </w:r>
      <w:r>
        <w:rPr>
          <w:rFonts w:ascii="Arial" w:hAnsi="Arial" w:cs="Arial"/>
          <w:sz w:val="20"/>
          <w:szCs w:val="20"/>
        </w:rPr>
        <w:t xml:space="preserve"> bo podpora p</w:t>
      </w:r>
      <w:r w:rsidRPr="00ED0267">
        <w:rPr>
          <w:rFonts w:ascii="Arial" w:hAnsi="Arial" w:cs="Arial"/>
          <w:sz w:val="20"/>
          <w:szCs w:val="20"/>
        </w:rPr>
        <w:t xml:space="preserve">rednostno </w:t>
      </w:r>
      <w:r>
        <w:rPr>
          <w:rFonts w:ascii="Arial" w:hAnsi="Arial" w:cs="Arial"/>
          <w:sz w:val="20"/>
          <w:szCs w:val="20"/>
        </w:rPr>
        <w:t>namenjena</w:t>
      </w:r>
      <w:r w:rsidRPr="00ED0267">
        <w:rPr>
          <w:rFonts w:ascii="Arial" w:hAnsi="Arial" w:cs="Arial"/>
          <w:sz w:val="20"/>
          <w:szCs w:val="20"/>
        </w:rPr>
        <w:t xml:space="preserve"> projektom za razvoj, pilotni preizkus in demonstracijo </w:t>
      </w:r>
      <w:proofErr w:type="spellStart"/>
      <w:r w:rsidRPr="00ED0267">
        <w:rPr>
          <w:rFonts w:ascii="Arial" w:hAnsi="Arial" w:cs="Arial"/>
          <w:sz w:val="20"/>
          <w:szCs w:val="20"/>
        </w:rPr>
        <w:t>nizkoogljičnih</w:t>
      </w:r>
      <w:proofErr w:type="spellEnd"/>
      <w:r w:rsidRPr="00ED0267">
        <w:rPr>
          <w:rFonts w:ascii="Arial" w:hAnsi="Arial" w:cs="Arial"/>
          <w:sz w:val="20"/>
          <w:szCs w:val="20"/>
        </w:rPr>
        <w:t xml:space="preserve"> tehnologij </w:t>
      </w:r>
      <w:r>
        <w:rPr>
          <w:rFonts w:ascii="Arial" w:hAnsi="Arial" w:cs="Arial"/>
          <w:sz w:val="20"/>
          <w:szCs w:val="20"/>
        </w:rPr>
        <w:t>ter</w:t>
      </w:r>
      <w:r w:rsidRPr="00ED0267">
        <w:rPr>
          <w:rFonts w:ascii="Arial" w:hAnsi="Arial" w:cs="Arial"/>
          <w:sz w:val="20"/>
          <w:szCs w:val="20"/>
        </w:rPr>
        <w:t xml:space="preserve"> storitev </w:t>
      </w:r>
      <w:r>
        <w:rPr>
          <w:rFonts w:ascii="Arial" w:hAnsi="Arial" w:cs="Arial"/>
          <w:sz w:val="20"/>
          <w:szCs w:val="20"/>
        </w:rPr>
        <w:t>z možnostjo</w:t>
      </w:r>
      <w:r w:rsidRPr="00ED0267">
        <w:rPr>
          <w:rFonts w:ascii="Arial" w:hAnsi="Arial" w:cs="Arial"/>
          <w:sz w:val="20"/>
          <w:szCs w:val="20"/>
        </w:rPr>
        <w:t xml:space="preserve"> znatnih prihrankov pri emisijah TGP s sočasnimi pozitivnimi učinki</w:t>
      </w:r>
      <w:r>
        <w:rPr>
          <w:rFonts w:ascii="Arial" w:hAnsi="Arial" w:cs="Arial"/>
          <w:sz w:val="20"/>
          <w:szCs w:val="20"/>
        </w:rPr>
        <w:t xml:space="preserve"> na okoljsko (celotno), </w:t>
      </w:r>
      <w:r w:rsidRPr="00ED0267">
        <w:rPr>
          <w:rFonts w:ascii="Arial" w:hAnsi="Arial" w:cs="Arial"/>
          <w:sz w:val="20"/>
          <w:szCs w:val="20"/>
        </w:rPr>
        <w:t xml:space="preserve">ekonomsko in socialno razsežnost trajnostnega razvoja, </w:t>
      </w:r>
      <w:r>
        <w:rPr>
          <w:rFonts w:ascii="Arial" w:hAnsi="Arial" w:cs="Arial"/>
          <w:sz w:val="20"/>
          <w:szCs w:val="20"/>
        </w:rPr>
        <w:t>zlasti glede</w:t>
      </w:r>
      <w:r w:rsidRPr="00ED0267">
        <w:rPr>
          <w:rFonts w:ascii="Arial" w:hAnsi="Arial" w:cs="Arial"/>
          <w:sz w:val="20"/>
          <w:szCs w:val="20"/>
        </w:rPr>
        <w:t xml:space="preserve"> nadgradnje</w:t>
      </w:r>
      <w:r>
        <w:rPr>
          <w:rFonts w:ascii="Arial" w:hAnsi="Arial" w:cs="Arial"/>
          <w:sz w:val="20"/>
          <w:szCs w:val="20"/>
        </w:rPr>
        <w:t xml:space="preserve"> v večje projekte, predvidoma upravičene za kandidiranje za sredstva Sklada za inovacije EU</w:t>
      </w:r>
      <w:r w:rsidR="00AF29E3">
        <w:rPr>
          <w:rFonts w:ascii="Arial" w:hAnsi="Arial" w:cs="Arial"/>
          <w:sz w:val="20"/>
          <w:szCs w:val="20"/>
        </w:rPr>
        <w:t xml:space="preserve"> ali drugih EU in mednarodnih skladov in programov</w:t>
      </w:r>
      <w:r w:rsidRPr="00227802">
        <w:rPr>
          <w:rFonts w:ascii="Arial" w:hAnsi="Arial" w:cs="Arial"/>
          <w:sz w:val="20"/>
          <w:szCs w:val="20"/>
        </w:rPr>
        <w:t xml:space="preserve">. </w:t>
      </w:r>
    </w:p>
    <w:p w:rsidR="00757ABD" w:rsidRDefault="00757ABD" w:rsidP="00757ABD">
      <w:pPr>
        <w:pStyle w:val="Brezrazmikov"/>
        <w:jc w:val="both"/>
        <w:rPr>
          <w:rFonts w:ascii="Arial" w:hAnsi="Arial" w:cs="Arial"/>
          <w:sz w:val="20"/>
          <w:szCs w:val="20"/>
        </w:rPr>
      </w:pPr>
    </w:p>
    <w:p w:rsidR="00757ABD" w:rsidRPr="00227802" w:rsidRDefault="00757ABD" w:rsidP="00757ABD">
      <w:pPr>
        <w:pStyle w:val="Brezrazmikov"/>
        <w:jc w:val="both"/>
        <w:rPr>
          <w:rFonts w:ascii="Arial" w:hAnsi="Arial" w:cs="Arial"/>
          <w:sz w:val="20"/>
          <w:szCs w:val="20"/>
        </w:rPr>
      </w:pPr>
      <w:r w:rsidRPr="00227802">
        <w:rPr>
          <w:rFonts w:ascii="Arial" w:hAnsi="Arial" w:cs="Arial"/>
          <w:sz w:val="20"/>
          <w:szCs w:val="20"/>
        </w:rPr>
        <w:t>V okvi</w:t>
      </w:r>
      <w:r>
        <w:rPr>
          <w:rFonts w:ascii="Arial" w:hAnsi="Arial" w:cs="Arial"/>
          <w:sz w:val="20"/>
          <w:szCs w:val="20"/>
        </w:rPr>
        <w:t xml:space="preserve">ru tega ukrepa bo podpora </w:t>
      </w:r>
      <w:r w:rsidR="00AF29E3">
        <w:rPr>
          <w:rFonts w:ascii="Arial" w:hAnsi="Arial" w:cs="Arial"/>
          <w:sz w:val="20"/>
          <w:szCs w:val="20"/>
        </w:rPr>
        <w:t>lahko namenjena</w:t>
      </w:r>
      <w:r w:rsidR="005971BC">
        <w:rPr>
          <w:rFonts w:ascii="Arial" w:hAnsi="Arial" w:cs="Arial"/>
          <w:sz w:val="20"/>
          <w:szCs w:val="20"/>
        </w:rPr>
        <w:t xml:space="preserve"> </w:t>
      </w:r>
      <w:r w:rsidRPr="00227802">
        <w:rPr>
          <w:rFonts w:ascii="Arial" w:hAnsi="Arial" w:cs="Arial"/>
          <w:sz w:val="20"/>
          <w:szCs w:val="20"/>
        </w:rPr>
        <w:t xml:space="preserve">raziskovalnim, razvojnim in inovacijskim organizacijam ter gospodarskim družbam v javnem in zasebnem sektorju za sofinanciranje razvojno-inovacijskih, pilotnih in demonstracijskih projektov na področjih </w:t>
      </w:r>
      <w:proofErr w:type="spellStart"/>
      <w:r w:rsidRPr="00227802">
        <w:rPr>
          <w:rFonts w:ascii="Arial" w:hAnsi="Arial" w:cs="Arial"/>
          <w:sz w:val="20"/>
          <w:szCs w:val="20"/>
        </w:rPr>
        <w:t>nizkoogljičnih</w:t>
      </w:r>
      <w:proofErr w:type="spellEnd"/>
      <w:r w:rsidRPr="00227802">
        <w:rPr>
          <w:rFonts w:ascii="Arial" w:hAnsi="Arial" w:cs="Arial"/>
          <w:sz w:val="20"/>
          <w:szCs w:val="20"/>
        </w:rPr>
        <w:t xml:space="preserve"> tehnologij in storit</w:t>
      </w:r>
      <w:r>
        <w:rPr>
          <w:rFonts w:ascii="Arial" w:hAnsi="Arial" w:cs="Arial"/>
          <w:sz w:val="20"/>
          <w:szCs w:val="20"/>
        </w:rPr>
        <w:t>ev</w:t>
      </w:r>
      <w:r w:rsidR="00AF29E3">
        <w:rPr>
          <w:rFonts w:ascii="Arial" w:hAnsi="Arial" w:cs="Arial"/>
          <w:sz w:val="20"/>
          <w:szCs w:val="20"/>
        </w:rPr>
        <w:t xml:space="preserve"> za sofinanciranje priprave projektov za te namene in za razvoj raziskovalno-razvojne infrastrukture za potrebe podnebne politike</w:t>
      </w:r>
      <w:r>
        <w:rPr>
          <w:rFonts w:ascii="Arial" w:hAnsi="Arial" w:cs="Arial"/>
          <w:sz w:val="20"/>
          <w:szCs w:val="20"/>
        </w:rPr>
        <w:t xml:space="preserve">. </w:t>
      </w:r>
    </w:p>
    <w:p w:rsidR="00757ABD" w:rsidRPr="005D7F32" w:rsidRDefault="00757ABD" w:rsidP="00757ABD">
      <w:pPr>
        <w:pStyle w:val="Brezrazmikov"/>
        <w:rPr>
          <w:rFonts w:ascii="Arial" w:hAnsi="Arial" w:cs="Arial"/>
          <w:color w:val="FF0000"/>
          <w:sz w:val="20"/>
          <w:szCs w:val="20"/>
        </w:rPr>
      </w:pPr>
    </w:p>
    <w:p w:rsidR="00757ABD" w:rsidRDefault="00757ABD" w:rsidP="00757ABD">
      <w:pPr>
        <w:pStyle w:val="Brezrazmikov"/>
        <w:jc w:val="both"/>
        <w:rPr>
          <w:rFonts w:ascii="Arial" w:hAnsi="Arial" w:cs="Arial"/>
          <w:sz w:val="20"/>
          <w:szCs w:val="20"/>
        </w:rPr>
      </w:pPr>
      <w:r w:rsidRPr="00347BE7">
        <w:rPr>
          <w:rFonts w:ascii="Arial" w:hAnsi="Arial" w:cs="Arial"/>
          <w:sz w:val="20"/>
          <w:szCs w:val="20"/>
        </w:rPr>
        <w:t>V okviru namena spodbujanja raziskav bodo še naprej zagotovljena sredstva za raziskovalni projekt pod naslovom GEOFOOD (</w:t>
      </w:r>
      <w:proofErr w:type="spellStart"/>
      <w:r w:rsidRPr="00EE7210">
        <w:rPr>
          <w:rFonts w:ascii="Arial" w:hAnsi="Arial" w:cs="Arial"/>
          <w:i/>
          <w:sz w:val="20"/>
          <w:szCs w:val="20"/>
        </w:rPr>
        <w:t>Geothermal</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Energy</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for</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Circular</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Food</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Production</w:t>
      </w:r>
      <w:proofErr w:type="spellEnd"/>
      <w:r w:rsidRPr="00347BE7">
        <w:rPr>
          <w:rFonts w:ascii="Arial" w:hAnsi="Arial" w:cs="Arial"/>
          <w:sz w:val="20"/>
          <w:szCs w:val="20"/>
        </w:rPr>
        <w:t xml:space="preserve"> - geotermalna energija za pridelovanje hrane). Cilj projekta je zagotoviti uporabnost geotermalne energije za sistem krožne proizvodnje hrane. Model, razvit v okviru projekta, bo uporabljen tudi za načrtovanje sistemov, ki uporabljajo geotermalno toploto na območju Slovenije.</w:t>
      </w:r>
    </w:p>
    <w:p w:rsidR="00EF708F" w:rsidRDefault="00EF708F" w:rsidP="00757ABD">
      <w:pPr>
        <w:pStyle w:val="Brezrazmikov"/>
        <w:jc w:val="both"/>
        <w:rPr>
          <w:rFonts w:ascii="Arial" w:hAnsi="Arial" w:cs="Arial"/>
          <w:sz w:val="20"/>
          <w:szCs w:val="20"/>
        </w:rPr>
      </w:pPr>
    </w:p>
    <w:p w:rsidR="00757ABD" w:rsidRPr="00821BA2" w:rsidRDefault="00757ABD" w:rsidP="00757ABD">
      <w:pPr>
        <w:autoSpaceDE w:val="0"/>
        <w:autoSpaceDN w:val="0"/>
        <w:adjustRightInd w:val="0"/>
        <w:spacing w:line="240" w:lineRule="auto"/>
        <w:jc w:val="both"/>
        <w:rPr>
          <w:rFonts w:ascii="Arial" w:hAnsi="Arial" w:cs="Arial"/>
          <w:color w:val="000000"/>
          <w:sz w:val="20"/>
          <w:szCs w:val="20"/>
          <w:lang w:eastAsia="sl-SI"/>
        </w:rPr>
      </w:pPr>
      <w:r>
        <w:rPr>
          <w:rFonts w:ascii="Arial" w:hAnsi="Arial" w:cs="Arial"/>
          <w:color w:val="000000"/>
          <w:sz w:val="20"/>
          <w:szCs w:val="20"/>
          <w:lang w:eastAsia="sl-SI"/>
        </w:rPr>
        <w:t xml:space="preserve">Ukrepi v okviru tega upravičenega namena porabe bodo prilagojeni in vključeni v izvajanje programov celovitega strateškega projekta </w:t>
      </w:r>
      <w:proofErr w:type="spellStart"/>
      <w:r>
        <w:rPr>
          <w:rFonts w:ascii="Arial" w:hAnsi="Arial" w:cs="Arial"/>
          <w:color w:val="000000"/>
          <w:sz w:val="20"/>
          <w:szCs w:val="20"/>
          <w:lang w:eastAsia="sl-SI"/>
        </w:rPr>
        <w:t>razogljičenja</w:t>
      </w:r>
      <w:proofErr w:type="spellEnd"/>
      <w:r>
        <w:rPr>
          <w:rFonts w:ascii="Arial" w:hAnsi="Arial" w:cs="Arial"/>
          <w:color w:val="000000"/>
          <w:sz w:val="20"/>
          <w:szCs w:val="20"/>
          <w:lang w:eastAsia="sl-SI"/>
        </w:rPr>
        <w:t xml:space="preserve"> Slovenije preko prehoda v krožno gospodarstvo. </w:t>
      </w:r>
    </w:p>
    <w:p w:rsidR="00757ABD" w:rsidRDefault="00757ABD" w:rsidP="00757ABD">
      <w:pPr>
        <w:pStyle w:val="Brezrazmikov"/>
        <w:rPr>
          <w:rFonts w:ascii="Arial" w:hAnsi="Arial" w:cs="Arial"/>
          <w:b/>
          <w:sz w:val="20"/>
          <w:szCs w:val="20"/>
        </w:rPr>
      </w:pPr>
    </w:p>
    <w:p w:rsidR="00757ABD" w:rsidRDefault="00757ABD" w:rsidP="00757ABD">
      <w:pPr>
        <w:pStyle w:val="Brezrazmikov"/>
        <w:rPr>
          <w:rFonts w:ascii="Arial" w:hAnsi="Arial" w:cs="Arial"/>
          <w:sz w:val="20"/>
          <w:szCs w:val="20"/>
        </w:rPr>
      </w:pPr>
      <w:r w:rsidRPr="00307FF1">
        <w:rPr>
          <w:rFonts w:ascii="Arial" w:hAnsi="Arial" w:cs="Arial"/>
          <w:b/>
          <w:sz w:val="20"/>
          <w:szCs w:val="20"/>
        </w:rPr>
        <w:t>Višina sredstev</w:t>
      </w:r>
      <w:r>
        <w:rPr>
          <w:rFonts w:ascii="Arial" w:hAnsi="Arial" w:cs="Arial"/>
          <w:b/>
          <w:sz w:val="20"/>
          <w:szCs w:val="20"/>
        </w:rPr>
        <w:t xml:space="preserve"> po ukrepih</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535"/>
        <w:gridCol w:w="1131"/>
        <w:gridCol w:w="1209"/>
        <w:gridCol w:w="1207"/>
        <w:gridCol w:w="1206"/>
      </w:tblGrid>
      <w:tr w:rsidR="00E27264" w:rsidRPr="00EE7210" w:rsidTr="00E16E22">
        <w:tc>
          <w:tcPr>
            <w:tcW w:w="2441" w:type="pct"/>
            <w:shd w:val="clear" w:color="auto" w:fill="D9D9D9" w:themeFill="background1" w:themeFillShade="D9"/>
          </w:tcPr>
          <w:p w:rsidR="00E27264" w:rsidRPr="00087D6C" w:rsidRDefault="00E27264" w:rsidP="00933964">
            <w:pPr>
              <w:pStyle w:val="Brezrazmikov"/>
              <w:rPr>
                <w:rFonts w:ascii="Arial Narrow" w:hAnsi="Arial Narrow" w:cs="Arial"/>
                <w:b/>
                <w:sz w:val="20"/>
                <w:szCs w:val="20"/>
              </w:rPr>
            </w:pPr>
            <w:r w:rsidRPr="00087D6C">
              <w:rPr>
                <w:rFonts w:ascii="Arial Narrow" w:hAnsi="Arial Narrow" w:cs="Arial"/>
                <w:b/>
                <w:sz w:val="20"/>
                <w:szCs w:val="20"/>
              </w:rPr>
              <w:t>Ukrep</w:t>
            </w:r>
          </w:p>
        </w:tc>
        <w:tc>
          <w:tcPr>
            <w:tcW w:w="609" w:type="pct"/>
            <w:shd w:val="clear" w:color="auto" w:fill="D9D9D9" w:themeFill="background1" w:themeFillShade="D9"/>
          </w:tcPr>
          <w:p w:rsidR="00E27264" w:rsidRPr="00EE7210" w:rsidRDefault="00E27264" w:rsidP="00933964">
            <w:pPr>
              <w:pStyle w:val="Brezrazmikov"/>
              <w:rPr>
                <w:rFonts w:ascii="Arial Narrow" w:hAnsi="Arial Narrow" w:cs="Arial"/>
                <w:b/>
                <w:sz w:val="20"/>
                <w:szCs w:val="20"/>
              </w:rPr>
            </w:pPr>
            <w:r w:rsidRPr="00EE7210">
              <w:rPr>
                <w:rFonts w:ascii="Arial Narrow" w:hAnsi="Arial Narrow" w:cs="Arial"/>
                <w:b/>
                <w:sz w:val="20"/>
                <w:szCs w:val="20"/>
              </w:rPr>
              <w:t xml:space="preserve"> 2020 </w:t>
            </w:r>
          </w:p>
        </w:tc>
        <w:tc>
          <w:tcPr>
            <w:tcW w:w="651" w:type="pct"/>
            <w:shd w:val="clear" w:color="auto" w:fill="D9D9D9" w:themeFill="background1" w:themeFillShade="D9"/>
          </w:tcPr>
          <w:p w:rsidR="00E27264" w:rsidRPr="00EE7210" w:rsidRDefault="00E27264" w:rsidP="00933964">
            <w:pPr>
              <w:pStyle w:val="Brezrazmikov"/>
              <w:rPr>
                <w:rFonts w:ascii="Arial Narrow" w:hAnsi="Arial Narrow" w:cs="Arial"/>
                <w:b/>
                <w:sz w:val="20"/>
                <w:szCs w:val="20"/>
              </w:rPr>
            </w:pPr>
            <w:r w:rsidRPr="00EE7210">
              <w:rPr>
                <w:rFonts w:ascii="Arial Narrow" w:hAnsi="Arial Narrow" w:cs="Arial"/>
                <w:b/>
                <w:sz w:val="20"/>
                <w:szCs w:val="20"/>
              </w:rPr>
              <w:t>202</w:t>
            </w:r>
            <w:r>
              <w:rPr>
                <w:rFonts w:ascii="Arial Narrow" w:hAnsi="Arial Narrow" w:cs="Arial"/>
                <w:b/>
                <w:sz w:val="20"/>
                <w:szCs w:val="20"/>
              </w:rPr>
              <w:t>1</w:t>
            </w:r>
          </w:p>
        </w:tc>
        <w:tc>
          <w:tcPr>
            <w:tcW w:w="650" w:type="pct"/>
            <w:shd w:val="clear" w:color="auto" w:fill="D9D9D9" w:themeFill="background1" w:themeFillShade="D9"/>
          </w:tcPr>
          <w:p w:rsidR="00E27264" w:rsidRPr="00EE7210" w:rsidDel="00E27264" w:rsidRDefault="00E27264" w:rsidP="00933964">
            <w:pPr>
              <w:pStyle w:val="Brezrazmikov"/>
              <w:rPr>
                <w:rFonts w:ascii="Arial Narrow" w:hAnsi="Arial Narrow" w:cs="Arial"/>
                <w:b/>
                <w:sz w:val="20"/>
                <w:szCs w:val="20"/>
              </w:rPr>
            </w:pPr>
            <w:r>
              <w:rPr>
                <w:rFonts w:ascii="Arial Narrow" w:hAnsi="Arial Narrow" w:cs="Arial"/>
                <w:b/>
                <w:sz w:val="20"/>
                <w:szCs w:val="20"/>
              </w:rPr>
              <w:t>2022</w:t>
            </w:r>
          </w:p>
        </w:tc>
        <w:tc>
          <w:tcPr>
            <w:tcW w:w="649" w:type="pct"/>
            <w:shd w:val="clear" w:color="auto" w:fill="D9D9D9" w:themeFill="background1" w:themeFillShade="D9"/>
          </w:tcPr>
          <w:p w:rsidR="00E27264" w:rsidRPr="00EE7210" w:rsidDel="00E27264" w:rsidRDefault="00E27264" w:rsidP="00933964">
            <w:pPr>
              <w:pStyle w:val="Brezrazmikov"/>
              <w:rPr>
                <w:rFonts w:ascii="Arial Narrow" w:hAnsi="Arial Narrow" w:cs="Arial"/>
                <w:b/>
                <w:sz w:val="20"/>
                <w:szCs w:val="20"/>
              </w:rPr>
            </w:pPr>
            <w:r>
              <w:rPr>
                <w:rFonts w:ascii="Arial Narrow" w:hAnsi="Arial Narrow" w:cs="Arial"/>
                <w:b/>
                <w:sz w:val="20"/>
                <w:szCs w:val="20"/>
              </w:rPr>
              <w:t>2023</w:t>
            </w:r>
          </w:p>
        </w:tc>
      </w:tr>
      <w:tr w:rsidR="00E27264" w:rsidRPr="00EE7210" w:rsidTr="00E16E22">
        <w:tc>
          <w:tcPr>
            <w:tcW w:w="2441" w:type="pct"/>
          </w:tcPr>
          <w:p w:rsidR="00E27264" w:rsidRPr="00087D6C" w:rsidRDefault="008509D5" w:rsidP="00933964">
            <w:pPr>
              <w:pStyle w:val="Brezrazmikov"/>
              <w:rPr>
                <w:rFonts w:ascii="Arial Narrow" w:hAnsi="Arial Narrow" w:cs="Arial"/>
                <w:sz w:val="20"/>
                <w:szCs w:val="20"/>
              </w:rPr>
            </w:pPr>
            <w:hyperlink w:anchor="LIFE_IP" w:history="1">
              <w:r w:rsidR="00E27264" w:rsidRPr="00087D6C">
                <w:rPr>
                  <w:rStyle w:val="Hiperpovezava"/>
                  <w:rFonts w:ascii="Arial Narrow" w:hAnsi="Arial Narrow" w:cs="Arial"/>
                  <w:color w:val="auto"/>
                  <w:sz w:val="20"/>
                  <w:szCs w:val="20"/>
                  <w:u w:val="none"/>
                </w:rPr>
                <w:t>Podpora RRI na področju podnebnih sprememb</w:t>
              </w:r>
            </w:hyperlink>
          </w:p>
        </w:tc>
        <w:tc>
          <w:tcPr>
            <w:tcW w:w="609" w:type="pct"/>
          </w:tcPr>
          <w:p w:rsidR="00E27264" w:rsidRPr="00EE7210" w:rsidRDefault="00E27264" w:rsidP="00933964">
            <w:pPr>
              <w:pStyle w:val="Brezrazmikov"/>
              <w:rPr>
                <w:rFonts w:ascii="Arial Narrow" w:hAnsi="Arial Narrow" w:cs="Arial"/>
                <w:sz w:val="20"/>
                <w:szCs w:val="20"/>
              </w:rPr>
            </w:pPr>
            <w:r>
              <w:rPr>
                <w:rFonts w:ascii="Arial Narrow" w:hAnsi="Arial Narrow" w:cs="Arial"/>
                <w:sz w:val="20"/>
                <w:szCs w:val="20"/>
              </w:rPr>
              <w:t xml:space="preserve">do </w:t>
            </w:r>
            <w:r w:rsidR="00E16E22">
              <w:rPr>
                <w:rFonts w:ascii="Arial Narrow" w:hAnsi="Arial Narrow" w:cs="Arial"/>
                <w:sz w:val="20"/>
                <w:szCs w:val="20"/>
              </w:rPr>
              <w:t>2</w:t>
            </w:r>
            <w:r w:rsidR="00C522BB">
              <w:rPr>
                <w:rFonts w:ascii="Arial Narrow" w:hAnsi="Arial Narrow" w:cs="Arial"/>
                <w:sz w:val="20"/>
                <w:szCs w:val="20"/>
              </w:rPr>
              <w:t xml:space="preserve"> </w:t>
            </w:r>
            <w:r>
              <w:rPr>
                <w:rFonts w:ascii="Arial Narrow" w:hAnsi="Arial Narrow" w:cs="Arial"/>
                <w:sz w:val="20"/>
                <w:szCs w:val="20"/>
              </w:rPr>
              <w:t>mio EUR</w:t>
            </w:r>
          </w:p>
        </w:tc>
        <w:tc>
          <w:tcPr>
            <w:tcW w:w="651" w:type="pct"/>
          </w:tcPr>
          <w:p w:rsidR="00E27264" w:rsidRPr="00EE7210" w:rsidRDefault="00E16E22" w:rsidP="00933964">
            <w:pPr>
              <w:pStyle w:val="Brezrazmikov"/>
              <w:rPr>
                <w:rFonts w:ascii="Arial Narrow" w:hAnsi="Arial Narrow" w:cs="Arial"/>
                <w:sz w:val="20"/>
                <w:szCs w:val="20"/>
              </w:rPr>
            </w:pPr>
            <w:r>
              <w:rPr>
                <w:rFonts w:ascii="Arial Narrow" w:hAnsi="Arial Narrow" w:cs="Arial"/>
                <w:sz w:val="20"/>
                <w:szCs w:val="20"/>
              </w:rPr>
              <w:t>0</w:t>
            </w:r>
            <w:r w:rsidR="00C522BB">
              <w:rPr>
                <w:rFonts w:ascii="Arial Narrow" w:hAnsi="Arial Narrow" w:cs="Arial"/>
                <w:sz w:val="20"/>
                <w:szCs w:val="20"/>
              </w:rPr>
              <w:t xml:space="preserve"> </w:t>
            </w:r>
            <w:r w:rsidR="00E27264" w:rsidRPr="00EE7210">
              <w:rPr>
                <w:rFonts w:ascii="Arial Narrow" w:hAnsi="Arial Narrow" w:cs="Arial"/>
                <w:sz w:val="20"/>
                <w:szCs w:val="20"/>
              </w:rPr>
              <w:t>mio EUR</w:t>
            </w:r>
          </w:p>
        </w:tc>
        <w:tc>
          <w:tcPr>
            <w:tcW w:w="650" w:type="pct"/>
          </w:tcPr>
          <w:p w:rsidR="00E27264" w:rsidRDefault="00321635" w:rsidP="00933964">
            <w:pPr>
              <w:pStyle w:val="Brezrazmikov"/>
              <w:rPr>
                <w:rFonts w:ascii="Arial Narrow" w:hAnsi="Arial Narrow" w:cs="Arial"/>
                <w:sz w:val="20"/>
                <w:szCs w:val="20"/>
              </w:rPr>
            </w:pPr>
            <w:r>
              <w:rPr>
                <w:rFonts w:ascii="Arial Narrow" w:hAnsi="Arial Narrow" w:cs="Arial"/>
                <w:sz w:val="20"/>
                <w:szCs w:val="20"/>
              </w:rPr>
              <w:t>0 mio EUR</w:t>
            </w:r>
          </w:p>
        </w:tc>
        <w:tc>
          <w:tcPr>
            <w:tcW w:w="649" w:type="pct"/>
          </w:tcPr>
          <w:p w:rsidR="00E27264" w:rsidRDefault="00321635" w:rsidP="00933964">
            <w:pPr>
              <w:pStyle w:val="Brezrazmikov"/>
              <w:rPr>
                <w:rFonts w:ascii="Arial Narrow" w:hAnsi="Arial Narrow" w:cs="Arial"/>
                <w:sz w:val="20"/>
                <w:szCs w:val="20"/>
              </w:rPr>
            </w:pPr>
            <w:r>
              <w:rPr>
                <w:rFonts w:ascii="Arial Narrow" w:hAnsi="Arial Narrow" w:cs="Arial"/>
                <w:sz w:val="20"/>
                <w:szCs w:val="20"/>
              </w:rPr>
              <w:t>0 mio ER</w:t>
            </w:r>
          </w:p>
        </w:tc>
      </w:tr>
      <w:tr w:rsidR="00E27264" w:rsidRPr="00EE7210" w:rsidTr="00E16E22">
        <w:tc>
          <w:tcPr>
            <w:tcW w:w="2441" w:type="pct"/>
          </w:tcPr>
          <w:p w:rsidR="00E27264" w:rsidRPr="0042500D" w:rsidRDefault="00E16E22" w:rsidP="00933964">
            <w:pPr>
              <w:pStyle w:val="Brezrazmikov"/>
              <w:rPr>
                <w:rFonts w:ascii="Arial Narrow" w:hAnsi="Arial Narrow" w:cs="Arial"/>
                <w:sz w:val="20"/>
                <w:szCs w:val="20"/>
              </w:rPr>
            </w:pPr>
            <w:r>
              <w:rPr>
                <w:rFonts w:ascii="Arial Narrow" w:hAnsi="Arial Narrow" w:cs="Arial"/>
                <w:sz w:val="20"/>
                <w:szCs w:val="20"/>
              </w:rPr>
              <w:t>Raziskovalna infrastruktura za potrebe načrtovanja in izvajanja podnebne politike</w:t>
            </w:r>
          </w:p>
        </w:tc>
        <w:tc>
          <w:tcPr>
            <w:tcW w:w="609" w:type="pct"/>
          </w:tcPr>
          <w:p w:rsidR="00E27264" w:rsidRPr="00EE7210" w:rsidRDefault="00E16E22" w:rsidP="00933964">
            <w:pPr>
              <w:pStyle w:val="Brezrazmikov"/>
              <w:rPr>
                <w:rFonts w:ascii="Arial Narrow" w:hAnsi="Arial Narrow" w:cs="Arial"/>
                <w:sz w:val="20"/>
                <w:szCs w:val="20"/>
              </w:rPr>
            </w:pPr>
            <w:r>
              <w:rPr>
                <w:rFonts w:ascii="Arial Narrow" w:hAnsi="Arial Narrow" w:cs="Arial"/>
                <w:sz w:val="20"/>
                <w:szCs w:val="20"/>
              </w:rPr>
              <w:t>do 2 mio EUR</w:t>
            </w:r>
          </w:p>
        </w:tc>
        <w:tc>
          <w:tcPr>
            <w:tcW w:w="651" w:type="pct"/>
          </w:tcPr>
          <w:p w:rsidR="00E27264" w:rsidRPr="00EE7210" w:rsidRDefault="00E16E22" w:rsidP="00933964">
            <w:pPr>
              <w:pStyle w:val="Brezrazmikov"/>
              <w:rPr>
                <w:rFonts w:ascii="Arial Narrow" w:hAnsi="Arial Narrow" w:cs="Arial"/>
                <w:sz w:val="20"/>
                <w:szCs w:val="20"/>
              </w:rPr>
            </w:pPr>
            <w:r>
              <w:rPr>
                <w:rFonts w:ascii="Arial Narrow" w:hAnsi="Arial Narrow" w:cs="Arial"/>
                <w:sz w:val="20"/>
                <w:szCs w:val="20"/>
              </w:rPr>
              <w:t>do 4 mio EUR</w:t>
            </w:r>
          </w:p>
        </w:tc>
        <w:tc>
          <w:tcPr>
            <w:tcW w:w="650" w:type="pct"/>
          </w:tcPr>
          <w:p w:rsidR="00E27264" w:rsidRDefault="00E16E22" w:rsidP="00933964">
            <w:pPr>
              <w:pStyle w:val="Brezrazmikov"/>
              <w:rPr>
                <w:rFonts w:ascii="Arial Narrow" w:hAnsi="Arial Narrow" w:cs="Arial"/>
                <w:sz w:val="20"/>
                <w:szCs w:val="20"/>
              </w:rPr>
            </w:pPr>
            <w:r>
              <w:rPr>
                <w:rFonts w:ascii="Arial Narrow" w:hAnsi="Arial Narrow" w:cs="Arial"/>
                <w:sz w:val="20"/>
                <w:szCs w:val="20"/>
              </w:rPr>
              <w:t>0 mio EUR</w:t>
            </w:r>
          </w:p>
        </w:tc>
        <w:tc>
          <w:tcPr>
            <w:tcW w:w="649" w:type="pct"/>
          </w:tcPr>
          <w:p w:rsidR="00E27264" w:rsidRDefault="00E16E22" w:rsidP="00933964">
            <w:pPr>
              <w:pStyle w:val="Brezrazmikov"/>
              <w:rPr>
                <w:rFonts w:ascii="Arial Narrow" w:hAnsi="Arial Narrow" w:cs="Arial"/>
                <w:sz w:val="20"/>
                <w:szCs w:val="20"/>
              </w:rPr>
            </w:pPr>
            <w:r>
              <w:rPr>
                <w:rFonts w:ascii="Arial Narrow" w:hAnsi="Arial Narrow" w:cs="Arial"/>
                <w:sz w:val="20"/>
                <w:szCs w:val="20"/>
              </w:rPr>
              <w:t>0 mio EUR</w:t>
            </w:r>
          </w:p>
        </w:tc>
      </w:tr>
      <w:tr w:rsidR="00E16E22" w:rsidRPr="00EE7210" w:rsidTr="00E16E22">
        <w:tc>
          <w:tcPr>
            <w:tcW w:w="2441" w:type="pct"/>
          </w:tcPr>
          <w:p w:rsidR="00E16E22" w:rsidRPr="0042500D" w:rsidRDefault="00E16E22" w:rsidP="00B879E0">
            <w:pPr>
              <w:pStyle w:val="Brezrazmikov"/>
              <w:rPr>
                <w:rFonts w:ascii="Arial Narrow" w:hAnsi="Arial Narrow" w:cs="Arial"/>
                <w:sz w:val="20"/>
                <w:szCs w:val="20"/>
              </w:rPr>
            </w:pPr>
            <w:proofErr w:type="spellStart"/>
            <w:r w:rsidRPr="0042500D">
              <w:rPr>
                <w:rFonts w:ascii="Arial Narrow" w:hAnsi="Arial Narrow" w:cs="Arial"/>
                <w:sz w:val="20"/>
                <w:szCs w:val="20"/>
              </w:rPr>
              <w:t>Geofood</w:t>
            </w:r>
            <w:proofErr w:type="spellEnd"/>
          </w:p>
        </w:tc>
        <w:tc>
          <w:tcPr>
            <w:tcW w:w="609" w:type="pct"/>
          </w:tcPr>
          <w:p w:rsidR="00E16E22" w:rsidRPr="00EE7210" w:rsidRDefault="00E16E22" w:rsidP="00B879E0">
            <w:pPr>
              <w:pStyle w:val="Brezrazmikov"/>
              <w:rPr>
                <w:rFonts w:ascii="Arial Narrow" w:hAnsi="Arial Narrow" w:cs="Arial"/>
                <w:sz w:val="20"/>
                <w:szCs w:val="20"/>
              </w:rPr>
            </w:pPr>
            <w:r>
              <w:rPr>
                <w:rFonts w:ascii="Arial Narrow" w:hAnsi="Arial Narrow" w:cs="Arial"/>
                <w:sz w:val="20"/>
                <w:szCs w:val="20"/>
              </w:rPr>
              <w:t>d</w:t>
            </w:r>
            <w:r w:rsidRPr="00EE7210">
              <w:rPr>
                <w:rFonts w:ascii="Arial Narrow" w:hAnsi="Arial Narrow" w:cs="Arial"/>
                <w:sz w:val="20"/>
                <w:szCs w:val="20"/>
              </w:rPr>
              <w:t>o 0,05 mio EUR</w:t>
            </w:r>
          </w:p>
        </w:tc>
        <w:tc>
          <w:tcPr>
            <w:tcW w:w="651" w:type="pct"/>
          </w:tcPr>
          <w:p w:rsidR="00E16E22" w:rsidRPr="00EE7210" w:rsidRDefault="00566F90" w:rsidP="00B879E0">
            <w:pPr>
              <w:pStyle w:val="Brezrazmikov"/>
              <w:rPr>
                <w:rFonts w:ascii="Arial Narrow" w:hAnsi="Arial Narrow" w:cs="Arial"/>
                <w:sz w:val="20"/>
                <w:szCs w:val="20"/>
              </w:rPr>
            </w:pPr>
            <w:r>
              <w:rPr>
                <w:rFonts w:ascii="Arial Narrow" w:hAnsi="Arial Narrow" w:cs="Arial"/>
                <w:sz w:val="20"/>
                <w:szCs w:val="20"/>
              </w:rPr>
              <w:t xml:space="preserve">do </w:t>
            </w:r>
            <w:r w:rsidR="00E16E22">
              <w:rPr>
                <w:rFonts w:ascii="Arial Narrow" w:hAnsi="Arial Narrow" w:cs="Arial"/>
                <w:sz w:val="20"/>
                <w:szCs w:val="20"/>
              </w:rPr>
              <w:t>0</w:t>
            </w:r>
            <w:r>
              <w:rPr>
                <w:rFonts w:ascii="Arial Narrow" w:hAnsi="Arial Narrow" w:cs="Arial"/>
                <w:sz w:val="20"/>
                <w:szCs w:val="20"/>
              </w:rPr>
              <w:t>,01</w:t>
            </w:r>
            <w:r w:rsidR="00E16E22">
              <w:rPr>
                <w:rFonts w:ascii="Arial Narrow" w:hAnsi="Arial Narrow" w:cs="Arial"/>
                <w:sz w:val="20"/>
                <w:szCs w:val="20"/>
              </w:rPr>
              <w:t xml:space="preserve"> </w:t>
            </w:r>
            <w:r w:rsidR="00E16E22" w:rsidRPr="00EE7210">
              <w:rPr>
                <w:rFonts w:ascii="Arial Narrow" w:hAnsi="Arial Narrow" w:cs="Arial"/>
                <w:sz w:val="20"/>
                <w:szCs w:val="20"/>
              </w:rPr>
              <w:t>mio EUR</w:t>
            </w:r>
          </w:p>
        </w:tc>
        <w:tc>
          <w:tcPr>
            <w:tcW w:w="650" w:type="pct"/>
          </w:tcPr>
          <w:p w:rsidR="00E16E22" w:rsidRDefault="00E16E22" w:rsidP="00B879E0">
            <w:pPr>
              <w:pStyle w:val="Brezrazmikov"/>
              <w:rPr>
                <w:rFonts w:ascii="Arial Narrow" w:hAnsi="Arial Narrow" w:cs="Arial"/>
                <w:sz w:val="20"/>
                <w:szCs w:val="20"/>
              </w:rPr>
            </w:pPr>
            <w:r w:rsidRPr="004E648D">
              <w:rPr>
                <w:rFonts w:ascii="Arial Narrow" w:hAnsi="Arial Narrow" w:cs="Arial"/>
                <w:sz w:val="20"/>
                <w:szCs w:val="20"/>
              </w:rPr>
              <w:t>0 mio EUR</w:t>
            </w:r>
          </w:p>
        </w:tc>
        <w:tc>
          <w:tcPr>
            <w:tcW w:w="649" w:type="pct"/>
          </w:tcPr>
          <w:p w:rsidR="00E16E22" w:rsidRDefault="00E16E22" w:rsidP="00B879E0">
            <w:pPr>
              <w:pStyle w:val="Brezrazmikov"/>
              <w:rPr>
                <w:rFonts w:ascii="Arial Narrow" w:hAnsi="Arial Narrow" w:cs="Arial"/>
                <w:sz w:val="20"/>
                <w:szCs w:val="20"/>
              </w:rPr>
            </w:pPr>
            <w:r w:rsidRPr="004E648D">
              <w:rPr>
                <w:rFonts w:ascii="Arial Narrow" w:hAnsi="Arial Narrow" w:cs="Arial"/>
                <w:sz w:val="20"/>
                <w:szCs w:val="20"/>
              </w:rPr>
              <w:t>0 mio EUR</w:t>
            </w:r>
          </w:p>
        </w:tc>
      </w:tr>
      <w:tr w:rsidR="00E16E22" w:rsidRPr="00EE7210" w:rsidTr="00E16E22">
        <w:tc>
          <w:tcPr>
            <w:tcW w:w="2441" w:type="pct"/>
          </w:tcPr>
          <w:p w:rsidR="00E16E22" w:rsidRPr="00EE7210" w:rsidRDefault="00E16E22" w:rsidP="00933964">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609" w:type="pct"/>
          </w:tcPr>
          <w:p w:rsidR="00E16E22" w:rsidRPr="00EE7210" w:rsidRDefault="00E16E22" w:rsidP="00933964">
            <w:pPr>
              <w:pStyle w:val="Brezrazmikov"/>
              <w:rPr>
                <w:rFonts w:ascii="Arial Narrow" w:hAnsi="Arial Narrow" w:cs="Arial"/>
                <w:b/>
                <w:sz w:val="20"/>
                <w:szCs w:val="20"/>
              </w:rPr>
            </w:pPr>
            <w:r>
              <w:rPr>
                <w:rFonts w:ascii="Arial Narrow" w:hAnsi="Arial Narrow" w:cs="Arial"/>
                <w:b/>
                <w:sz w:val="20"/>
                <w:szCs w:val="20"/>
              </w:rPr>
              <w:t>do 4</w:t>
            </w:r>
            <w:r w:rsidRPr="00EE7210">
              <w:rPr>
                <w:rFonts w:ascii="Arial Narrow" w:hAnsi="Arial Narrow" w:cs="Arial"/>
                <w:b/>
                <w:sz w:val="20"/>
                <w:szCs w:val="20"/>
              </w:rPr>
              <w:t>,05 mio EUR</w:t>
            </w:r>
          </w:p>
        </w:tc>
        <w:tc>
          <w:tcPr>
            <w:tcW w:w="651" w:type="pct"/>
          </w:tcPr>
          <w:p w:rsidR="00E16E22" w:rsidRPr="00EE7210" w:rsidRDefault="00E16E22" w:rsidP="00933964">
            <w:pPr>
              <w:pStyle w:val="Brezrazmikov"/>
              <w:rPr>
                <w:rFonts w:ascii="Arial Narrow" w:hAnsi="Arial Narrow" w:cs="Arial"/>
                <w:b/>
                <w:sz w:val="20"/>
                <w:szCs w:val="20"/>
              </w:rPr>
            </w:pPr>
            <w:r>
              <w:rPr>
                <w:rFonts w:ascii="Arial Narrow" w:hAnsi="Arial Narrow" w:cs="Arial"/>
                <w:b/>
                <w:sz w:val="20"/>
                <w:szCs w:val="20"/>
              </w:rPr>
              <w:t>do 4</w:t>
            </w:r>
            <w:r w:rsidR="008F5385">
              <w:rPr>
                <w:rFonts w:ascii="Arial Narrow" w:hAnsi="Arial Narrow" w:cs="Arial"/>
                <w:b/>
                <w:sz w:val="20"/>
                <w:szCs w:val="20"/>
              </w:rPr>
              <w:t>,01</w:t>
            </w:r>
            <w:r>
              <w:rPr>
                <w:rFonts w:ascii="Arial Narrow" w:hAnsi="Arial Narrow" w:cs="Arial"/>
                <w:b/>
                <w:sz w:val="20"/>
                <w:szCs w:val="20"/>
              </w:rPr>
              <w:t xml:space="preserve"> </w:t>
            </w:r>
            <w:r w:rsidRPr="00EE7210">
              <w:rPr>
                <w:rFonts w:ascii="Arial Narrow" w:hAnsi="Arial Narrow" w:cs="Arial"/>
                <w:b/>
                <w:sz w:val="20"/>
                <w:szCs w:val="20"/>
              </w:rPr>
              <w:t>mio EUR</w:t>
            </w:r>
          </w:p>
        </w:tc>
        <w:tc>
          <w:tcPr>
            <w:tcW w:w="650" w:type="pct"/>
          </w:tcPr>
          <w:p w:rsidR="00E16E22" w:rsidRDefault="00E16E22" w:rsidP="00933964">
            <w:pPr>
              <w:pStyle w:val="Brezrazmikov"/>
              <w:rPr>
                <w:rFonts w:ascii="Arial Narrow" w:hAnsi="Arial Narrow" w:cs="Arial"/>
                <w:b/>
                <w:sz w:val="20"/>
                <w:szCs w:val="20"/>
              </w:rPr>
            </w:pPr>
            <w:r>
              <w:rPr>
                <w:rFonts w:ascii="Arial Narrow" w:hAnsi="Arial Narrow" w:cs="Arial"/>
                <w:b/>
                <w:sz w:val="20"/>
                <w:szCs w:val="20"/>
              </w:rPr>
              <w:t>0 mio EUR</w:t>
            </w:r>
          </w:p>
        </w:tc>
        <w:tc>
          <w:tcPr>
            <w:tcW w:w="649" w:type="pct"/>
          </w:tcPr>
          <w:p w:rsidR="00E16E22" w:rsidRDefault="00E16E22" w:rsidP="00933964">
            <w:pPr>
              <w:pStyle w:val="Brezrazmikov"/>
              <w:rPr>
                <w:rFonts w:ascii="Arial Narrow" w:hAnsi="Arial Narrow" w:cs="Arial"/>
                <w:b/>
                <w:sz w:val="20"/>
                <w:szCs w:val="20"/>
              </w:rPr>
            </w:pPr>
            <w:r>
              <w:rPr>
                <w:rFonts w:ascii="Arial Narrow" w:hAnsi="Arial Narrow" w:cs="Arial"/>
                <w:b/>
                <w:sz w:val="20"/>
                <w:szCs w:val="20"/>
              </w:rPr>
              <w:t>0 mio EUR</w:t>
            </w:r>
          </w:p>
        </w:tc>
      </w:tr>
    </w:tbl>
    <w:p w:rsidR="00757ABD" w:rsidRDefault="00757ABD" w:rsidP="00227802">
      <w:pPr>
        <w:pStyle w:val="Brezrazmikov"/>
        <w:rPr>
          <w:rFonts w:ascii="Arial" w:hAnsi="Arial" w:cs="Arial"/>
          <w:sz w:val="20"/>
          <w:szCs w:val="20"/>
        </w:rPr>
      </w:pPr>
    </w:p>
    <w:p w:rsidR="005971BC" w:rsidRDefault="005971BC" w:rsidP="00227802">
      <w:pPr>
        <w:pStyle w:val="Brezrazmikov"/>
        <w:rPr>
          <w:rFonts w:ascii="Arial" w:hAnsi="Arial" w:cs="Arial"/>
          <w:sz w:val="20"/>
          <w:szCs w:val="20"/>
        </w:rPr>
      </w:pPr>
    </w:p>
    <w:p w:rsidR="007B72F4" w:rsidRDefault="009B1DD4" w:rsidP="00D73890">
      <w:pPr>
        <w:pStyle w:val="Naslov2"/>
        <w:ind w:left="720"/>
      </w:pPr>
      <w:bookmarkStart w:id="12" w:name="_Toc22724156"/>
      <w:r>
        <w:t xml:space="preserve">4.6 </w:t>
      </w:r>
      <w:r w:rsidR="006C632F">
        <w:t xml:space="preserve">Podpora nevladnim organizacijam in </w:t>
      </w:r>
      <w:r w:rsidR="001A20EA">
        <w:t xml:space="preserve">širši </w:t>
      </w:r>
      <w:r w:rsidR="006C632F">
        <w:t>civilni družbi</w:t>
      </w:r>
      <w:bookmarkEnd w:id="12"/>
    </w:p>
    <w:p w:rsidR="006C632F" w:rsidRDefault="006C632F" w:rsidP="006C632F">
      <w:pPr>
        <w:pStyle w:val="Brezrazmikov"/>
        <w:rPr>
          <w:rFonts w:ascii="Arial" w:hAnsi="Arial" w:cs="Arial"/>
          <w:sz w:val="20"/>
          <w:szCs w:val="20"/>
        </w:rPr>
      </w:pPr>
    </w:p>
    <w:p w:rsidR="006C632F" w:rsidRPr="006C632F" w:rsidRDefault="008E25F2" w:rsidP="00D025ED">
      <w:pPr>
        <w:pStyle w:val="Brezrazmikov"/>
        <w:jc w:val="both"/>
        <w:rPr>
          <w:rFonts w:ascii="Arial" w:hAnsi="Arial" w:cs="Arial"/>
          <w:sz w:val="20"/>
          <w:szCs w:val="20"/>
        </w:rPr>
      </w:pPr>
      <w:r>
        <w:rPr>
          <w:rFonts w:ascii="Arial" w:hAnsi="Arial" w:cs="Arial"/>
          <w:sz w:val="20"/>
          <w:szCs w:val="20"/>
        </w:rPr>
        <w:t>V okviru tega namena</w:t>
      </w:r>
      <w:r w:rsidR="006C632F" w:rsidRPr="006C632F">
        <w:rPr>
          <w:rFonts w:ascii="Arial" w:hAnsi="Arial" w:cs="Arial"/>
          <w:sz w:val="20"/>
          <w:szCs w:val="20"/>
        </w:rPr>
        <w:t xml:space="preserve"> bo </w:t>
      </w:r>
      <w:r>
        <w:rPr>
          <w:rFonts w:ascii="Arial" w:hAnsi="Arial" w:cs="Arial"/>
          <w:sz w:val="20"/>
          <w:szCs w:val="20"/>
        </w:rPr>
        <w:t xml:space="preserve">ukrep Programsko sofinanciranje nevladnih organizacij </w:t>
      </w:r>
      <w:r w:rsidR="006C632F" w:rsidRPr="006C632F">
        <w:rPr>
          <w:rFonts w:ascii="Arial" w:hAnsi="Arial" w:cs="Arial"/>
          <w:sz w:val="20"/>
          <w:szCs w:val="20"/>
        </w:rPr>
        <w:t>prek javnega razpisa nevladnim organizacijam</w:t>
      </w:r>
      <w:r w:rsidR="001A20EA">
        <w:rPr>
          <w:rFonts w:ascii="Arial" w:hAnsi="Arial" w:cs="Arial"/>
          <w:sz w:val="20"/>
          <w:szCs w:val="20"/>
        </w:rPr>
        <w:t xml:space="preserve"> </w:t>
      </w:r>
      <w:r>
        <w:rPr>
          <w:rFonts w:ascii="Arial" w:hAnsi="Arial" w:cs="Arial"/>
          <w:sz w:val="20"/>
          <w:szCs w:val="20"/>
        </w:rPr>
        <w:t>nudil</w:t>
      </w:r>
      <w:r w:rsidR="001A20EA">
        <w:rPr>
          <w:rFonts w:ascii="Arial" w:hAnsi="Arial" w:cs="Arial"/>
          <w:sz w:val="20"/>
          <w:szCs w:val="20"/>
        </w:rPr>
        <w:t xml:space="preserve"> sofinanciranje projektov </w:t>
      </w:r>
      <w:r>
        <w:rPr>
          <w:rFonts w:ascii="Arial" w:hAnsi="Arial" w:cs="Arial"/>
          <w:sz w:val="20"/>
          <w:szCs w:val="20"/>
        </w:rPr>
        <w:t>v okviru</w:t>
      </w:r>
      <w:r w:rsidR="006C632F" w:rsidRPr="006C632F">
        <w:rPr>
          <w:rFonts w:ascii="Arial" w:hAnsi="Arial" w:cs="Arial"/>
          <w:sz w:val="20"/>
          <w:szCs w:val="20"/>
        </w:rPr>
        <w:t xml:space="preserve"> programov</w:t>
      </w:r>
      <w:r>
        <w:rPr>
          <w:rFonts w:ascii="Arial" w:hAnsi="Arial" w:cs="Arial"/>
          <w:sz w:val="20"/>
          <w:szCs w:val="20"/>
        </w:rPr>
        <w:t xml:space="preserve"> s področja podnebnih sprememb</w:t>
      </w:r>
      <w:r w:rsidR="006C632F" w:rsidRPr="006C632F">
        <w:rPr>
          <w:rFonts w:ascii="Arial" w:hAnsi="Arial" w:cs="Arial"/>
          <w:sz w:val="20"/>
          <w:szCs w:val="20"/>
        </w:rPr>
        <w:t>, v katerih bodo predlagane rešit</w:t>
      </w:r>
      <w:r w:rsidR="001A20EA">
        <w:rPr>
          <w:rFonts w:ascii="Arial" w:hAnsi="Arial" w:cs="Arial"/>
          <w:sz w:val="20"/>
          <w:szCs w:val="20"/>
        </w:rPr>
        <w:t>ve na področju ozaveščanja, izobraževanja in usposabljanja</w:t>
      </w:r>
      <w:r w:rsidR="006C632F" w:rsidRPr="006C632F">
        <w:rPr>
          <w:rFonts w:ascii="Arial" w:hAnsi="Arial" w:cs="Arial"/>
          <w:sz w:val="20"/>
          <w:szCs w:val="20"/>
        </w:rPr>
        <w:t xml:space="preserve"> za prehod v družbo, ki bo z viri gospodarna, zelena</w:t>
      </w:r>
      <w:r w:rsidR="001A20EA">
        <w:rPr>
          <w:rFonts w:ascii="Arial" w:hAnsi="Arial" w:cs="Arial"/>
          <w:sz w:val="20"/>
          <w:szCs w:val="20"/>
        </w:rPr>
        <w:t xml:space="preserve">, podnebno odporna in konkurenčno </w:t>
      </w:r>
      <w:proofErr w:type="spellStart"/>
      <w:r w:rsidR="001A20EA">
        <w:rPr>
          <w:rFonts w:ascii="Arial" w:hAnsi="Arial" w:cs="Arial"/>
          <w:sz w:val="20"/>
          <w:szCs w:val="20"/>
        </w:rPr>
        <w:t>nizkoogljična</w:t>
      </w:r>
      <w:proofErr w:type="spellEnd"/>
      <w:r w:rsidR="001A20EA">
        <w:rPr>
          <w:rFonts w:ascii="Arial" w:hAnsi="Arial" w:cs="Arial"/>
          <w:sz w:val="20"/>
          <w:szCs w:val="20"/>
        </w:rPr>
        <w:t xml:space="preserve">, ter za </w:t>
      </w:r>
      <w:r w:rsidR="006C632F" w:rsidRPr="006C632F">
        <w:rPr>
          <w:rFonts w:ascii="Arial" w:hAnsi="Arial" w:cs="Arial"/>
          <w:sz w:val="20"/>
          <w:szCs w:val="20"/>
        </w:rPr>
        <w:t>informiranje o koristih blaženja podnebnih sprememb in</w:t>
      </w:r>
      <w:r w:rsidR="001A20EA">
        <w:rPr>
          <w:rFonts w:ascii="Arial" w:hAnsi="Arial" w:cs="Arial"/>
          <w:sz w:val="20"/>
          <w:szCs w:val="20"/>
        </w:rPr>
        <w:t xml:space="preserve"> prilagajanja nanje ter</w:t>
      </w:r>
      <w:r w:rsidR="006C632F" w:rsidRPr="006C632F">
        <w:rPr>
          <w:rFonts w:ascii="Arial" w:hAnsi="Arial" w:cs="Arial"/>
          <w:sz w:val="20"/>
          <w:szCs w:val="20"/>
        </w:rPr>
        <w:t xml:space="preserve"> prakt</w:t>
      </w:r>
      <w:r w:rsidR="001A20EA">
        <w:rPr>
          <w:rFonts w:ascii="Arial" w:hAnsi="Arial" w:cs="Arial"/>
          <w:sz w:val="20"/>
          <w:szCs w:val="20"/>
        </w:rPr>
        <w:t>ičnih vidikih izvajanja ukrepov</w:t>
      </w:r>
      <w:r w:rsidR="00A04CEC">
        <w:rPr>
          <w:rFonts w:ascii="Arial" w:hAnsi="Arial" w:cs="Arial"/>
          <w:sz w:val="20"/>
          <w:szCs w:val="20"/>
        </w:rPr>
        <w:t>,</w:t>
      </w:r>
      <w:r w:rsidR="001A20EA">
        <w:rPr>
          <w:rFonts w:ascii="Arial" w:hAnsi="Arial" w:cs="Arial"/>
          <w:sz w:val="20"/>
          <w:szCs w:val="20"/>
        </w:rPr>
        <w:t xml:space="preserve"> vključno z izvajanjem</w:t>
      </w:r>
      <w:r w:rsidR="006C632F">
        <w:rPr>
          <w:rFonts w:ascii="Arial" w:hAnsi="Arial" w:cs="Arial"/>
          <w:sz w:val="20"/>
          <w:szCs w:val="20"/>
        </w:rPr>
        <w:t xml:space="preserve"> inovativnih, pilotnih in demonstracijskih ukrepov za blaženje podnebnih sprememb in prilagajanje nanje. </w:t>
      </w:r>
    </w:p>
    <w:p w:rsidR="006C632F" w:rsidRDefault="006C632F" w:rsidP="00D025ED">
      <w:pPr>
        <w:pStyle w:val="Brezrazmikov"/>
        <w:jc w:val="both"/>
        <w:rPr>
          <w:rFonts w:ascii="Arial" w:hAnsi="Arial" w:cs="Arial"/>
          <w:sz w:val="20"/>
          <w:szCs w:val="20"/>
        </w:rPr>
      </w:pPr>
    </w:p>
    <w:p w:rsidR="006C632F" w:rsidRDefault="00C851C1" w:rsidP="00D025ED">
      <w:pPr>
        <w:pStyle w:val="Brezrazmikov"/>
        <w:jc w:val="both"/>
        <w:rPr>
          <w:rFonts w:ascii="Arial" w:hAnsi="Arial" w:cs="Arial"/>
          <w:sz w:val="20"/>
          <w:szCs w:val="20"/>
        </w:rPr>
      </w:pPr>
      <w:r>
        <w:rPr>
          <w:rFonts w:ascii="Arial" w:hAnsi="Arial" w:cs="Arial"/>
          <w:sz w:val="20"/>
          <w:szCs w:val="20"/>
        </w:rPr>
        <w:t>Poseben del namena</w:t>
      </w:r>
      <w:r w:rsidR="001A20EA">
        <w:rPr>
          <w:rFonts w:ascii="Arial" w:hAnsi="Arial" w:cs="Arial"/>
          <w:sz w:val="20"/>
          <w:szCs w:val="20"/>
        </w:rPr>
        <w:t xml:space="preserve"> predstavlja</w:t>
      </w:r>
      <w:r>
        <w:rPr>
          <w:rFonts w:ascii="Arial" w:hAnsi="Arial" w:cs="Arial"/>
          <w:sz w:val="20"/>
          <w:szCs w:val="20"/>
        </w:rPr>
        <w:t xml:space="preserve"> ukrep</w:t>
      </w:r>
      <w:r w:rsidR="0018146F">
        <w:rPr>
          <w:rFonts w:ascii="Arial" w:hAnsi="Arial" w:cs="Arial"/>
          <w:sz w:val="20"/>
          <w:szCs w:val="20"/>
        </w:rPr>
        <w:t>,</w:t>
      </w:r>
      <w:r w:rsidR="006C632F">
        <w:rPr>
          <w:rFonts w:ascii="Arial" w:hAnsi="Arial" w:cs="Arial"/>
          <w:sz w:val="20"/>
          <w:szCs w:val="20"/>
        </w:rPr>
        <w:t xml:space="preserve"> namenjen širši civilni družbi za vključevanje v domače in tuje aktivnosti na področju blaženja podnebnih</w:t>
      </w:r>
      <w:r w:rsidR="001A20EA">
        <w:rPr>
          <w:rFonts w:ascii="Arial" w:hAnsi="Arial" w:cs="Arial"/>
          <w:sz w:val="20"/>
          <w:szCs w:val="20"/>
        </w:rPr>
        <w:t xml:space="preserve"> sprememb in prilagajanje nanje. V</w:t>
      </w:r>
      <w:r w:rsidR="006C632F">
        <w:rPr>
          <w:rFonts w:ascii="Arial" w:hAnsi="Arial" w:cs="Arial"/>
          <w:sz w:val="20"/>
          <w:szCs w:val="20"/>
        </w:rPr>
        <w:t xml:space="preserve"> okviru poziva </w:t>
      </w:r>
      <w:r w:rsidR="001A20EA">
        <w:rPr>
          <w:rFonts w:ascii="Arial" w:hAnsi="Arial" w:cs="Arial"/>
          <w:sz w:val="20"/>
          <w:szCs w:val="20"/>
        </w:rPr>
        <w:t xml:space="preserve">bo </w:t>
      </w:r>
      <w:r w:rsidR="001A20EA">
        <w:rPr>
          <w:rFonts w:ascii="Arial" w:hAnsi="Arial" w:cs="Arial"/>
          <w:sz w:val="20"/>
          <w:szCs w:val="20"/>
        </w:rPr>
        <w:lastRenderedPageBreak/>
        <w:t xml:space="preserve">predlagano </w:t>
      </w:r>
      <w:r w:rsidR="006C632F">
        <w:rPr>
          <w:rFonts w:ascii="Arial" w:hAnsi="Arial" w:cs="Arial"/>
          <w:sz w:val="20"/>
          <w:szCs w:val="20"/>
        </w:rPr>
        <w:t xml:space="preserve">sofinanciranje </w:t>
      </w:r>
      <w:r w:rsidR="001A20EA">
        <w:rPr>
          <w:rFonts w:ascii="Arial" w:hAnsi="Arial" w:cs="Arial"/>
          <w:sz w:val="20"/>
          <w:szCs w:val="20"/>
        </w:rPr>
        <w:t xml:space="preserve">različnih </w:t>
      </w:r>
      <w:r w:rsidR="006C632F">
        <w:rPr>
          <w:rFonts w:ascii="Arial" w:hAnsi="Arial" w:cs="Arial"/>
          <w:sz w:val="20"/>
          <w:szCs w:val="20"/>
        </w:rPr>
        <w:t>aktivnosti</w:t>
      </w:r>
      <w:r w:rsidR="001A20EA">
        <w:rPr>
          <w:rFonts w:ascii="Arial" w:hAnsi="Arial" w:cs="Arial"/>
          <w:sz w:val="20"/>
          <w:szCs w:val="20"/>
        </w:rPr>
        <w:t xml:space="preserve"> s področja podnebnih sprememb</w:t>
      </w:r>
      <w:r w:rsidR="0018146F">
        <w:rPr>
          <w:rFonts w:ascii="Arial" w:hAnsi="Arial" w:cs="Arial"/>
          <w:sz w:val="20"/>
          <w:szCs w:val="20"/>
        </w:rPr>
        <w:t>,</w:t>
      </w:r>
      <w:r w:rsidR="001A20EA">
        <w:rPr>
          <w:rFonts w:ascii="Arial" w:hAnsi="Arial" w:cs="Arial"/>
          <w:sz w:val="20"/>
          <w:szCs w:val="20"/>
        </w:rPr>
        <w:t xml:space="preserve"> kot so</w:t>
      </w:r>
      <w:r w:rsidR="006C632F">
        <w:rPr>
          <w:rFonts w:ascii="Arial" w:hAnsi="Arial" w:cs="Arial"/>
          <w:sz w:val="20"/>
          <w:szCs w:val="20"/>
        </w:rPr>
        <w:t xml:space="preserve"> udeležbe na konferencah, seminarjih in drugih</w:t>
      </w:r>
      <w:r w:rsidR="001A20EA">
        <w:rPr>
          <w:rFonts w:ascii="Arial" w:hAnsi="Arial" w:cs="Arial"/>
          <w:sz w:val="20"/>
          <w:szCs w:val="20"/>
        </w:rPr>
        <w:t xml:space="preserve"> dogodkih, izobraževanja in usposabljanja, priprava</w:t>
      </w:r>
      <w:r w:rsidR="006C632F">
        <w:rPr>
          <w:rFonts w:ascii="Arial" w:hAnsi="Arial" w:cs="Arial"/>
          <w:sz w:val="20"/>
          <w:szCs w:val="20"/>
        </w:rPr>
        <w:t xml:space="preserve"> brošur, zloženk in</w:t>
      </w:r>
      <w:r w:rsidR="001A20EA">
        <w:rPr>
          <w:rFonts w:ascii="Arial" w:hAnsi="Arial" w:cs="Arial"/>
          <w:sz w:val="20"/>
          <w:szCs w:val="20"/>
        </w:rPr>
        <w:t xml:space="preserve"> drug</w:t>
      </w:r>
      <w:r w:rsidR="0018146F">
        <w:rPr>
          <w:rFonts w:ascii="Arial" w:hAnsi="Arial" w:cs="Arial"/>
          <w:sz w:val="20"/>
          <w:szCs w:val="20"/>
        </w:rPr>
        <w:t>ega</w:t>
      </w:r>
      <w:r w:rsidR="001A20EA">
        <w:rPr>
          <w:rFonts w:ascii="Arial" w:hAnsi="Arial" w:cs="Arial"/>
          <w:sz w:val="20"/>
          <w:szCs w:val="20"/>
        </w:rPr>
        <w:t xml:space="preserve"> informativn</w:t>
      </w:r>
      <w:r w:rsidR="0018146F">
        <w:rPr>
          <w:rFonts w:ascii="Arial" w:hAnsi="Arial" w:cs="Arial"/>
          <w:sz w:val="20"/>
          <w:szCs w:val="20"/>
        </w:rPr>
        <w:t>ega</w:t>
      </w:r>
      <w:r w:rsidR="001A20EA">
        <w:rPr>
          <w:rFonts w:ascii="Arial" w:hAnsi="Arial" w:cs="Arial"/>
          <w:sz w:val="20"/>
          <w:szCs w:val="20"/>
        </w:rPr>
        <w:t xml:space="preserve"> gradiv</w:t>
      </w:r>
      <w:r w:rsidR="0018146F">
        <w:rPr>
          <w:rFonts w:ascii="Arial" w:hAnsi="Arial" w:cs="Arial"/>
          <w:sz w:val="20"/>
          <w:szCs w:val="20"/>
        </w:rPr>
        <w:t>a</w:t>
      </w:r>
      <w:r w:rsidR="001A20EA">
        <w:rPr>
          <w:rFonts w:ascii="Arial" w:hAnsi="Arial" w:cs="Arial"/>
          <w:sz w:val="20"/>
          <w:szCs w:val="20"/>
        </w:rPr>
        <w:t>,</w:t>
      </w:r>
      <w:r w:rsidR="006C632F">
        <w:rPr>
          <w:rFonts w:ascii="Arial" w:hAnsi="Arial" w:cs="Arial"/>
          <w:sz w:val="20"/>
          <w:szCs w:val="20"/>
        </w:rPr>
        <w:t xml:space="preserve"> izvajanje aktivnosti </w:t>
      </w:r>
      <w:r w:rsidR="0018146F">
        <w:rPr>
          <w:rFonts w:ascii="Arial" w:hAnsi="Arial" w:cs="Arial"/>
          <w:sz w:val="20"/>
          <w:szCs w:val="20"/>
        </w:rPr>
        <w:t xml:space="preserve">za </w:t>
      </w:r>
      <w:r w:rsidR="006C632F">
        <w:rPr>
          <w:rFonts w:ascii="Arial" w:hAnsi="Arial" w:cs="Arial"/>
          <w:sz w:val="20"/>
          <w:szCs w:val="20"/>
        </w:rPr>
        <w:t>povezovanj</w:t>
      </w:r>
      <w:r w:rsidR="0018146F">
        <w:rPr>
          <w:rFonts w:ascii="Arial" w:hAnsi="Arial" w:cs="Arial"/>
          <w:sz w:val="20"/>
          <w:szCs w:val="20"/>
        </w:rPr>
        <w:t>e</w:t>
      </w:r>
      <w:r w:rsidR="006C632F">
        <w:rPr>
          <w:rFonts w:ascii="Arial" w:hAnsi="Arial" w:cs="Arial"/>
          <w:sz w:val="20"/>
          <w:szCs w:val="20"/>
        </w:rPr>
        <w:t xml:space="preserve"> in sodelovanj</w:t>
      </w:r>
      <w:r w:rsidR="0018146F">
        <w:rPr>
          <w:rFonts w:ascii="Arial" w:hAnsi="Arial" w:cs="Arial"/>
          <w:sz w:val="20"/>
          <w:szCs w:val="20"/>
        </w:rPr>
        <w:t>e</w:t>
      </w:r>
      <w:r w:rsidR="006C632F">
        <w:rPr>
          <w:rFonts w:ascii="Arial" w:hAnsi="Arial" w:cs="Arial"/>
          <w:sz w:val="20"/>
          <w:szCs w:val="20"/>
        </w:rPr>
        <w:t>.</w:t>
      </w:r>
    </w:p>
    <w:p w:rsidR="00814197" w:rsidRDefault="00814197" w:rsidP="00D025ED">
      <w:pPr>
        <w:pStyle w:val="Brezrazmikov"/>
        <w:jc w:val="both"/>
        <w:rPr>
          <w:rFonts w:ascii="Arial" w:hAnsi="Arial" w:cs="Arial"/>
          <w:sz w:val="20"/>
          <w:szCs w:val="20"/>
        </w:rPr>
      </w:pPr>
    </w:p>
    <w:p w:rsidR="00814197" w:rsidRPr="00814197" w:rsidRDefault="00347BE7" w:rsidP="00814197">
      <w:pPr>
        <w:pStyle w:val="Brezrazmikov"/>
        <w:jc w:val="both"/>
        <w:rPr>
          <w:rFonts w:ascii="Arial" w:hAnsi="Arial" w:cs="Arial"/>
          <w:sz w:val="20"/>
          <w:szCs w:val="20"/>
        </w:rPr>
      </w:pPr>
      <w:r>
        <w:rPr>
          <w:rFonts w:ascii="Arial" w:hAnsi="Arial" w:cs="Arial"/>
          <w:sz w:val="20"/>
          <w:szCs w:val="20"/>
        </w:rPr>
        <w:t>Konec leta 2020 se</w:t>
      </w:r>
      <w:r w:rsidR="00814197" w:rsidRPr="00347BE7">
        <w:rPr>
          <w:rFonts w:ascii="Arial" w:hAnsi="Arial" w:cs="Arial"/>
          <w:sz w:val="20"/>
          <w:szCs w:val="20"/>
        </w:rPr>
        <w:t xml:space="preserve"> </w:t>
      </w:r>
      <w:r w:rsidRPr="00347BE7">
        <w:rPr>
          <w:rFonts w:ascii="Arial" w:hAnsi="Arial" w:cs="Arial"/>
          <w:sz w:val="20"/>
          <w:szCs w:val="20"/>
        </w:rPr>
        <w:t xml:space="preserve">predvideva </w:t>
      </w:r>
      <w:r>
        <w:rPr>
          <w:rFonts w:ascii="Arial" w:hAnsi="Arial" w:cs="Arial"/>
          <w:sz w:val="20"/>
          <w:szCs w:val="20"/>
        </w:rPr>
        <w:t>objava razpisa za</w:t>
      </w:r>
      <w:r w:rsidR="00814197" w:rsidRPr="00347BE7">
        <w:rPr>
          <w:rFonts w:ascii="Arial" w:hAnsi="Arial" w:cs="Arial"/>
          <w:sz w:val="20"/>
          <w:szCs w:val="20"/>
        </w:rPr>
        <w:t xml:space="preserve"> </w:t>
      </w:r>
      <w:r>
        <w:rPr>
          <w:rFonts w:ascii="Arial" w:hAnsi="Arial" w:cs="Arial"/>
          <w:sz w:val="20"/>
          <w:szCs w:val="20"/>
        </w:rPr>
        <w:t>Profesionalizacijo</w:t>
      </w:r>
      <w:r w:rsidR="00814197" w:rsidRPr="00347BE7">
        <w:rPr>
          <w:rFonts w:ascii="Arial" w:hAnsi="Arial" w:cs="Arial"/>
          <w:sz w:val="20"/>
          <w:szCs w:val="20"/>
        </w:rPr>
        <w:t xml:space="preserve"> nevladnih organizacij. Namen ukrepa je sofinanciranje trajnostno naravnanih delovnih mest za razvoj in profesionalizacijo nevladnih organ</w:t>
      </w:r>
      <w:r w:rsidR="00D5501E">
        <w:rPr>
          <w:rFonts w:ascii="Arial" w:hAnsi="Arial" w:cs="Arial"/>
          <w:sz w:val="20"/>
          <w:szCs w:val="20"/>
        </w:rPr>
        <w:t xml:space="preserve">izacij </w:t>
      </w:r>
      <w:r>
        <w:rPr>
          <w:rFonts w:ascii="Arial" w:hAnsi="Arial" w:cs="Arial"/>
          <w:sz w:val="20"/>
          <w:szCs w:val="20"/>
        </w:rPr>
        <w:t>na področju</w:t>
      </w:r>
      <w:r w:rsidR="00814197" w:rsidRPr="00347BE7">
        <w:rPr>
          <w:rFonts w:ascii="Arial" w:hAnsi="Arial" w:cs="Arial"/>
          <w:sz w:val="20"/>
          <w:szCs w:val="20"/>
        </w:rPr>
        <w:t xml:space="preserve"> blaženja podnebnih sprememb in prilagajanja nanje. Do sofinanciranja bodo </w:t>
      </w:r>
      <w:r w:rsidR="005971BC">
        <w:rPr>
          <w:rFonts w:ascii="Arial" w:hAnsi="Arial" w:cs="Arial"/>
          <w:sz w:val="20"/>
          <w:szCs w:val="20"/>
        </w:rPr>
        <w:t xml:space="preserve">predvidoma </w:t>
      </w:r>
      <w:r w:rsidR="00814197" w:rsidRPr="00347BE7">
        <w:rPr>
          <w:rFonts w:ascii="Arial" w:hAnsi="Arial" w:cs="Arial"/>
          <w:sz w:val="20"/>
          <w:szCs w:val="20"/>
        </w:rPr>
        <w:t xml:space="preserve">upravičene </w:t>
      </w:r>
      <w:r w:rsidR="0042500D">
        <w:rPr>
          <w:rFonts w:ascii="Arial" w:hAnsi="Arial" w:cs="Arial"/>
          <w:sz w:val="20"/>
          <w:szCs w:val="20"/>
        </w:rPr>
        <w:t>nevladne organizacije</w:t>
      </w:r>
      <w:r w:rsidR="00814197" w:rsidRPr="00347BE7">
        <w:rPr>
          <w:rFonts w:ascii="Arial" w:hAnsi="Arial" w:cs="Arial"/>
          <w:sz w:val="20"/>
          <w:szCs w:val="20"/>
        </w:rPr>
        <w:t>, ki imajo status nevladne organizacije, ki deluje v javnem int</w:t>
      </w:r>
      <w:r>
        <w:rPr>
          <w:rFonts w:ascii="Arial" w:hAnsi="Arial" w:cs="Arial"/>
          <w:sz w:val="20"/>
          <w:szCs w:val="20"/>
        </w:rPr>
        <w:t>eresu</w:t>
      </w:r>
      <w:r w:rsidR="007867B5" w:rsidRPr="00347BE7">
        <w:rPr>
          <w:rFonts w:ascii="Arial" w:hAnsi="Arial" w:cs="Arial"/>
          <w:sz w:val="20"/>
          <w:szCs w:val="20"/>
        </w:rPr>
        <w:t>.</w:t>
      </w:r>
    </w:p>
    <w:p w:rsidR="00814197" w:rsidRDefault="00814197" w:rsidP="00D025ED">
      <w:pPr>
        <w:pStyle w:val="Brezrazmikov"/>
        <w:jc w:val="both"/>
        <w:rPr>
          <w:rFonts w:ascii="Arial" w:hAnsi="Arial" w:cs="Arial"/>
          <w:sz w:val="20"/>
          <w:szCs w:val="20"/>
        </w:rPr>
      </w:pPr>
    </w:p>
    <w:p w:rsidR="006C632F" w:rsidRDefault="006C632F" w:rsidP="006C632F">
      <w:pPr>
        <w:pStyle w:val="Brezrazmikov"/>
        <w:rPr>
          <w:rFonts w:ascii="Arial" w:hAnsi="Arial" w:cs="Arial"/>
          <w:sz w:val="20"/>
          <w:szCs w:val="20"/>
        </w:rPr>
      </w:pPr>
    </w:p>
    <w:p w:rsidR="006C632F" w:rsidRDefault="0008574C" w:rsidP="006C632F">
      <w:pPr>
        <w:pStyle w:val="Brezrazmikov"/>
        <w:rPr>
          <w:rFonts w:ascii="Arial" w:hAnsi="Arial" w:cs="Arial"/>
          <w:sz w:val="20"/>
          <w:szCs w:val="20"/>
        </w:rPr>
      </w:pPr>
      <w:r>
        <w:rPr>
          <w:rFonts w:ascii="Arial" w:hAnsi="Arial" w:cs="Arial"/>
          <w:b/>
          <w:sz w:val="20"/>
          <w:szCs w:val="20"/>
        </w:rPr>
        <w:t>Višina sredstev po ukrepih</w:t>
      </w:r>
      <w:r w:rsidR="00177EAB">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202"/>
        <w:gridCol w:w="1217"/>
        <w:gridCol w:w="1291"/>
        <w:gridCol w:w="1289"/>
        <w:gridCol w:w="1289"/>
      </w:tblGrid>
      <w:tr w:rsidR="00E27264" w:rsidRPr="00EE7210" w:rsidTr="00C522BB">
        <w:tc>
          <w:tcPr>
            <w:tcW w:w="2262" w:type="pct"/>
            <w:shd w:val="clear" w:color="auto" w:fill="D9D9D9" w:themeFill="background1" w:themeFillShade="D9"/>
          </w:tcPr>
          <w:p w:rsidR="00E27264" w:rsidRPr="00EE7210" w:rsidRDefault="00E27264" w:rsidP="006C632F">
            <w:pPr>
              <w:pStyle w:val="Brezrazmikov"/>
              <w:rPr>
                <w:rFonts w:ascii="Arial Narrow" w:hAnsi="Arial Narrow" w:cs="Arial"/>
                <w:b/>
                <w:sz w:val="20"/>
                <w:szCs w:val="20"/>
              </w:rPr>
            </w:pPr>
            <w:r w:rsidRPr="00EE7210">
              <w:rPr>
                <w:rFonts w:ascii="Arial Narrow" w:hAnsi="Arial Narrow"/>
                <w:b/>
              </w:rPr>
              <w:t>Ukrep</w:t>
            </w:r>
          </w:p>
        </w:tc>
        <w:tc>
          <w:tcPr>
            <w:tcW w:w="655" w:type="pct"/>
            <w:shd w:val="clear" w:color="auto" w:fill="D9D9D9" w:themeFill="background1" w:themeFillShade="D9"/>
          </w:tcPr>
          <w:p w:rsidR="00E27264" w:rsidRPr="00EE7210" w:rsidRDefault="00E27264" w:rsidP="006C632F">
            <w:pPr>
              <w:pStyle w:val="Brezrazmikov"/>
              <w:rPr>
                <w:rFonts w:ascii="Arial Narrow" w:hAnsi="Arial Narrow" w:cs="Arial"/>
                <w:b/>
                <w:sz w:val="20"/>
                <w:szCs w:val="20"/>
              </w:rPr>
            </w:pPr>
            <w:r w:rsidRPr="00EE7210">
              <w:rPr>
                <w:rFonts w:ascii="Arial Narrow" w:hAnsi="Arial Narrow" w:cs="Arial"/>
                <w:b/>
                <w:sz w:val="20"/>
                <w:szCs w:val="20"/>
              </w:rPr>
              <w:t xml:space="preserve"> 2020 </w:t>
            </w:r>
          </w:p>
        </w:tc>
        <w:tc>
          <w:tcPr>
            <w:tcW w:w="695" w:type="pct"/>
            <w:shd w:val="clear" w:color="auto" w:fill="D9D9D9" w:themeFill="background1" w:themeFillShade="D9"/>
          </w:tcPr>
          <w:p w:rsidR="00E27264" w:rsidRPr="00EE7210" w:rsidRDefault="00E27264" w:rsidP="006C632F">
            <w:pPr>
              <w:pStyle w:val="Brezrazmikov"/>
              <w:rPr>
                <w:rFonts w:ascii="Arial Narrow" w:hAnsi="Arial Narrow" w:cs="Arial"/>
                <w:b/>
                <w:sz w:val="20"/>
                <w:szCs w:val="20"/>
              </w:rPr>
            </w:pPr>
            <w:r w:rsidRPr="00EE7210">
              <w:rPr>
                <w:rFonts w:ascii="Arial Narrow" w:hAnsi="Arial Narrow" w:cs="Arial"/>
                <w:b/>
                <w:sz w:val="20"/>
                <w:szCs w:val="20"/>
              </w:rPr>
              <w:t xml:space="preserve"> 202</w:t>
            </w:r>
            <w:r>
              <w:rPr>
                <w:rFonts w:ascii="Arial Narrow" w:hAnsi="Arial Narrow" w:cs="Arial"/>
                <w:b/>
                <w:sz w:val="20"/>
                <w:szCs w:val="20"/>
              </w:rPr>
              <w:t>1</w:t>
            </w:r>
          </w:p>
        </w:tc>
        <w:tc>
          <w:tcPr>
            <w:tcW w:w="694" w:type="pct"/>
            <w:shd w:val="clear" w:color="auto" w:fill="D9D9D9" w:themeFill="background1" w:themeFillShade="D9"/>
          </w:tcPr>
          <w:p w:rsidR="00E27264" w:rsidRPr="00EE7210" w:rsidDel="00E27264" w:rsidRDefault="00E27264" w:rsidP="006C632F">
            <w:pPr>
              <w:pStyle w:val="Brezrazmikov"/>
              <w:rPr>
                <w:rFonts w:ascii="Arial Narrow" w:hAnsi="Arial Narrow" w:cs="Arial"/>
                <w:b/>
                <w:sz w:val="20"/>
                <w:szCs w:val="20"/>
              </w:rPr>
            </w:pPr>
            <w:r>
              <w:rPr>
                <w:rFonts w:ascii="Arial Narrow" w:hAnsi="Arial Narrow" w:cs="Arial"/>
                <w:b/>
                <w:sz w:val="20"/>
                <w:szCs w:val="20"/>
              </w:rPr>
              <w:t>2022</w:t>
            </w:r>
          </w:p>
        </w:tc>
        <w:tc>
          <w:tcPr>
            <w:tcW w:w="694" w:type="pct"/>
            <w:shd w:val="clear" w:color="auto" w:fill="D9D9D9" w:themeFill="background1" w:themeFillShade="D9"/>
          </w:tcPr>
          <w:p w:rsidR="00E27264" w:rsidRPr="00EE7210" w:rsidDel="00E27264" w:rsidRDefault="00E27264" w:rsidP="006C632F">
            <w:pPr>
              <w:pStyle w:val="Brezrazmikov"/>
              <w:rPr>
                <w:rFonts w:ascii="Arial Narrow" w:hAnsi="Arial Narrow" w:cs="Arial"/>
                <w:b/>
                <w:sz w:val="20"/>
                <w:szCs w:val="20"/>
              </w:rPr>
            </w:pPr>
            <w:r>
              <w:rPr>
                <w:rFonts w:ascii="Arial Narrow" w:hAnsi="Arial Narrow" w:cs="Arial"/>
                <w:b/>
                <w:sz w:val="20"/>
                <w:szCs w:val="20"/>
              </w:rPr>
              <w:t>2023</w:t>
            </w:r>
          </w:p>
        </w:tc>
      </w:tr>
      <w:tr w:rsidR="00E27264" w:rsidRPr="00EE7210" w:rsidTr="00C522BB">
        <w:tc>
          <w:tcPr>
            <w:tcW w:w="2262" w:type="pct"/>
          </w:tcPr>
          <w:p w:rsidR="00E27264" w:rsidRPr="0042500D" w:rsidRDefault="008509D5" w:rsidP="006C632F">
            <w:pPr>
              <w:pStyle w:val="Brezrazmikov"/>
              <w:rPr>
                <w:rFonts w:ascii="Arial Narrow" w:hAnsi="Arial Narrow" w:cs="Arial"/>
                <w:sz w:val="20"/>
                <w:szCs w:val="20"/>
              </w:rPr>
            </w:pPr>
            <w:hyperlink w:anchor="NVOCD_NVO" w:history="1">
              <w:r w:rsidR="00E27264" w:rsidRPr="00D73890">
                <w:rPr>
                  <w:rStyle w:val="Hiperpovezava"/>
                  <w:rFonts w:ascii="Arial Narrow" w:hAnsi="Arial Narrow" w:cs="Arial"/>
                  <w:color w:val="auto"/>
                  <w:sz w:val="20"/>
                  <w:szCs w:val="20"/>
                  <w:u w:val="none"/>
                </w:rPr>
                <w:t>Sofinanciranje nevladnih organizacij</w:t>
              </w:r>
            </w:hyperlink>
          </w:p>
        </w:tc>
        <w:tc>
          <w:tcPr>
            <w:tcW w:w="655" w:type="pct"/>
          </w:tcPr>
          <w:p w:rsidR="00E27264" w:rsidRPr="00EE7210" w:rsidRDefault="00E27264" w:rsidP="006C632F">
            <w:pPr>
              <w:pStyle w:val="Brezrazmikov"/>
              <w:rPr>
                <w:rFonts w:ascii="Arial Narrow" w:hAnsi="Arial Narrow" w:cs="Arial"/>
                <w:sz w:val="20"/>
                <w:szCs w:val="20"/>
              </w:rPr>
            </w:pPr>
            <w:r w:rsidRPr="00EE7210">
              <w:rPr>
                <w:rFonts w:ascii="Arial Narrow" w:hAnsi="Arial Narrow" w:cs="Arial"/>
                <w:sz w:val="20"/>
                <w:szCs w:val="20"/>
              </w:rPr>
              <w:t xml:space="preserve">do </w:t>
            </w:r>
            <w:r>
              <w:rPr>
                <w:rFonts w:ascii="Arial Narrow" w:hAnsi="Arial Narrow" w:cs="Arial"/>
                <w:sz w:val="20"/>
                <w:szCs w:val="20"/>
              </w:rPr>
              <w:t>0,6</w:t>
            </w:r>
            <w:r w:rsidRPr="00EE7210">
              <w:rPr>
                <w:rFonts w:ascii="Arial Narrow" w:hAnsi="Arial Narrow" w:cs="Arial"/>
                <w:sz w:val="20"/>
                <w:szCs w:val="20"/>
              </w:rPr>
              <w:t xml:space="preserve"> mio EUR</w:t>
            </w:r>
          </w:p>
        </w:tc>
        <w:tc>
          <w:tcPr>
            <w:tcW w:w="695" w:type="pct"/>
          </w:tcPr>
          <w:p w:rsidR="00E27264" w:rsidRPr="00EE7210" w:rsidRDefault="00E27264" w:rsidP="006C632F">
            <w:pPr>
              <w:pStyle w:val="Brezrazmikov"/>
              <w:rPr>
                <w:rFonts w:ascii="Arial Narrow" w:hAnsi="Arial Narrow" w:cs="Arial"/>
                <w:sz w:val="20"/>
                <w:szCs w:val="20"/>
              </w:rPr>
            </w:pPr>
            <w:r w:rsidRPr="00EE7210">
              <w:rPr>
                <w:rFonts w:ascii="Arial Narrow" w:hAnsi="Arial Narrow" w:cs="Arial"/>
                <w:sz w:val="20"/>
                <w:szCs w:val="20"/>
              </w:rPr>
              <w:t xml:space="preserve">do </w:t>
            </w:r>
            <w:r>
              <w:rPr>
                <w:rFonts w:ascii="Arial Narrow" w:hAnsi="Arial Narrow" w:cs="Arial"/>
                <w:sz w:val="20"/>
                <w:szCs w:val="20"/>
              </w:rPr>
              <w:t xml:space="preserve">0,7 </w:t>
            </w:r>
            <w:r w:rsidRPr="00EE7210">
              <w:rPr>
                <w:rFonts w:ascii="Arial Narrow" w:hAnsi="Arial Narrow" w:cs="Arial"/>
                <w:sz w:val="20"/>
                <w:szCs w:val="20"/>
              </w:rPr>
              <w:t>mio EUR</w:t>
            </w:r>
          </w:p>
        </w:tc>
        <w:tc>
          <w:tcPr>
            <w:tcW w:w="694" w:type="pct"/>
          </w:tcPr>
          <w:p w:rsidR="00E27264" w:rsidRPr="00EE7210" w:rsidRDefault="00E27264" w:rsidP="006C632F">
            <w:pPr>
              <w:pStyle w:val="Brezrazmikov"/>
              <w:rPr>
                <w:rFonts w:ascii="Arial Narrow" w:hAnsi="Arial Narrow" w:cs="Arial"/>
                <w:sz w:val="20"/>
                <w:szCs w:val="20"/>
              </w:rPr>
            </w:pPr>
            <w:r w:rsidRPr="00716EC1">
              <w:rPr>
                <w:rFonts w:ascii="Arial Narrow" w:hAnsi="Arial Narrow" w:cs="Arial"/>
                <w:sz w:val="20"/>
                <w:szCs w:val="20"/>
              </w:rPr>
              <w:t xml:space="preserve">do </w:t>
            </w:r>
            <w:r>
              <w:rPr>
                <w:rFonts w:ascii="Arial Narrow" w:hAnsi="Arial Narrow" w:cs="Arial"/>
                <w:sz w:val="20"/>
                <w:szCs w:val="20"/>
              </w:rPr>
              <w:t xml:space="preserve">0,8 </w:t>
            </w:r>
            <w:r w:rsidRPr="00716EC1">
              <w:rPr>
                <w:rFonts w:ascii="Arial Narrow" w:hAnsi="Arial Narrow" w:cs="Arial"/>
                <w:sz w:val="20"/>
                <w:szCs w:val="20"/>
              </w:rPr>
              <w:t>mio EUR</w:t>
            </w:r>
          </w:p>
        </w:tc>
        <w:tc>
          <w:tcPr>
            <w:tcW w:w="694" w:type="pct"/>
          </w:tcPr>
          <w:p w:rsidR="00E27264" w:rsidRPr="00EE7210" w:rsidRDefault="00E27264" w:rsidP="006C632F">
            <w:pPr>
              <w:pStyle w:val="Brezrazmikov"/>
              <w:rPr>
                <w:rFonts w:ascii="Arial Narrow" w:hAnsi="Arial Narrow" w:cs="Arial"/>
                <w:sz w:val="20"/>
                <w:szCs w:val="20"/>
              </w:rPr>
            </w:pPr>
            <w:r w:rsidRPr="00716EC1">
              <w:rPr>
                <w:rFonts w:ascii="Arial Narrow" w:hAnsi="Arial Narrow" w:cs="Arial"/>
                <w:sz w:val="20"/>
                <w:szCs w:val="20"/>
              </w:rPr>
              <w:t xml:space="preserve">do </w:t>
            </w:r>
            <w:r>
              <w:rPr>
                <w:rFonts w:ascii="Arial Narrow" w:hAnsi="Arial Narrow" w:cs="Arial"/>
                <w:sz w:val="20"/>
                <w:szCs w:val="20"/>
              </w:rPr>
              <w:t>0,9</w:t>
            </w:r>
            <w:r w:rsidRPr="00716EC1">
              <w:rPr>
                <w:rFonts w:ascii="Arial Narrow" w:hAnsi="Arial Narrow" w:cs="Arial"/>
                <w:sz w:val="20"/>
                <w:szCs w:val="20"/>
              </w:rPr>
              <w:t xml:space="preserve"> mio EUR</w:t>
            </w:r>
          </w:p>
        </w:tc>
      </w:tr>
      <w:tr w:rsidR="00E27264" w:rsidRPr="00EE7210" w:rsidTr="00C522BB">
        <w:tc>
          <w:tcPr>
            <w:tcW w:w="2262" w:type="pct"/>
          </w:tcPr>
          <w:p w:rsidR="00E27264" w:rsidRPr="0042500D" w:rsidRDefault="008509D5" w:rsidP="006C632F">
            <w:pPr>
              <w:pStyle w:val="Brezrazmikov"/>
              <w:rPr>
                <w:rFonts w:ascii="Arial Narrow" w:hAnsi="Arial Narrow" w:cs="Arial"/>
                <w:sz w:val="20"/>
                <w:szCs w:val="20"/>
              </w:rPr>
            </w:pPr>
            <w:hyperlink w:anchor="NVOCD_CD" w:history="1">
              <w:r w:rsidR="00E27264" w:rsidRPr="00D73890">
                <w:rPr>
                  <w:rStyle w:val="Hiperpovezava"/>
                  <w:rFonts w:ascii="Arial Narrow" w:hAnsi="Arial Narrow" w:cs="Arial"/>
                  <w:color w:val="auto"/>
                  <w:sz w:val="20"/>
                  <w:szCs w:val="20"/>
                  <w:u w:val="none"/>
                </w:rPr>
                <w:t>Podnebne aktivnosti širše civilne družbe</w:t>
              </w:r>
            </w:hyperlink>
          </w:p>
        </w:tc>
        <w:tc>
          <w:tcPr>
            <w:tcW w:w="655" w:type="pct"/>
          </w:tcPr>
          <w:p w:rsidR="00E27264" w:rsidRPr="00EE7210" w:rsidRDefault="00E27264" w:rsidP="006C632F">
            <w:pPr>
              <w:pStyle w:val="Brezrazmikov"/>
              <w:rPr>
                <w:rFonts w:ascii="Arial Narrow" w:hAnsi="Arial Narrow" w:cs="Arial"/>
                <w:sz w:val="20"/>
                <w:szCs w:val="20"/>
              </w:rPr>
            </w:pPr>
            <w:r w:rsidRPr="00EE7210">
              <w:rPr>
                <w:rFonts w:ascii="Arial Narrow" w:hAnsi="Arial Narrow" w:cs="Arial"/>
                <w:sz w:val="20"/>
                <w:szCs w:val="20"/>
              </w:rPr>
              <w:t>do 0,</w:t>
            </w:r>
            <w:r w:rsidR="000A3DC0">
              <w:rPr>
                <w:rFonts w:ascii="Arial Narrow" w:hAnsi="Arial Narrow" w:cs="Arial"/>
                <w:sz w:val="20"/>
                <w:szCs w:val="20"/>
              </w:rPr>
              <w:t>125</w:t>
            </w:r>
            <w:r w:rsidR="000058E4">
              <w:rPr>
                <w:rFonts w:ascii="Arial Narrow" w:hAnsi="Arial Narrow" w:cs="Arial"/>
                <w:sz w:val="20"/>
                <w:szCs w:val="20"/>
              </w:rPr>
              <w:t xml:space="preserve"> </w:t>
            </w:r>
            <w:r w:rsidRPr="00EE7210">
              <w:rPr>
                <w:rFonts w:ascii="Arial Narrow" w:hAnsi="Arial Narrow" w:cs="Arial"/>
                <w:sz w:val="20"/>
                <w:szCs w:val="20"/>
              </w:rPr>
              <w:t>mio EUR</w:t>
            </w:r>
          </w:p>
        </w:tc>
        <w:tc>
          <w:tcPr>
            <w:tcW w:w="695" w:type="pct"/>
          </w:tcPr>
          <w:p w:rsidR="00E27264" w:rsidRPr="00EE7210" w:rsidRDefault="009D4620" w:rsidP="006C632F">
            <w:pPr>
              <w:pStyle w:val="Brezrazmikov"/>
              <w:rPr>
                <w:rFonts w:ascii="Arial Narrow" w:hAnsi="Arial Narrow" w:cs="Arial"/>
                <w:sz w:val="20"/>
                <w:szCs w:val="20"/>
              </w:rPr>
            </w:pPr>
            <w:r>
              <w:rPr>
                <w:rFonts w:ascii="Arial Narrow" w:hAnsi="Arial Narrow" w:cs="Arial"/>
                <w:sz w:val="20"/>
                <w:szCs w:val="20"/>
              </w:rPr>
              <w:t>do 0,</w:t>
            </w:r>
            <w:r w:rsidR="000A3DC0">
              <w:rPr>
                <w:rFonts w:ascii="Arial Narrow" w:hAnsi="Arial Narrow" w:cs="Arial"/>
                <w:sz w:val="20"/>
                <w:szCs w:val="20"/>
              </w:rPr>
              <w:t>125</w:t>
            </w:r>
            <w:r w:rsidR="000058E4">
              <w:rPr>
                <w:rFonts w:ascii="Arial Narrow" w:hAnsi="Arial Narrow" w:cs="Arial"/>
                <w:sz w:val="20"/>
                <w:szCs w:val="20"/>
              </w:rPr>
              <w:t xml:space="preserve"> </w:t>
            </w:r>
            <w:r w:rsidR="00E27264" w:rsidRPr="00C83EE1">
              <w:rPr>
                <w:rFonts w:ascii="Arial Narrow" w:hAnsi="Arial Narrow" w:cs="Arial"/>
                <w:sz w:val="20"/>
                <w:szCs w:val="20"/>
              </w:rPr>
              <w:t>mio EUR</w:t>
            </w:r>
          </w:p>
        </w:tc>
        <w:tc>
          <w:tcPr>
            <w:tcW w:w="694" w:type="pct"/>
          </w:tcPr>
          <w:p w:rsidR="00E27264" w:rsidRPr="00EE7210" w:rsidRDefault="000A3DC0" w:rsidP="006C632F">
            <w:pPr>
              <w:pStyle w:val="Brezrazmikov"/>
              <w:rPr>
                <w:rFonts w:ascii="Arial Narrow" w:hAnsi="Arial Narrow" w:cs="Arial"/>
                <w:sz w:val="20"/>
                <w:szCs w:val="20"/>
              </w:rPr>
            </w:pPr>
            <w:r>
              <w:rPr>
                <w:rFonts w:ascii="Arial Narrow" w:hAnsi="Arial Narrow" w:cs="Arial"/>
                <w:sz w:val="20"/>
                <w:szCs w:val="20"/>
              </w:rPr>
              <w:t>do 0,125</w:t>
            </w:r>
            <w:r w:rsidR="0070265B">
              <w:rPr>
                <w:rFonts w:ascii="Arial Narrow" w:hAnsi="Arial Narrow" w:cs="Arial"/>
                <w:sz w:val="20"/>
                <w:szCs w:val="20"/>
              </w:rPr>
              <w:t xml:space="preserve"> </w:t>
            </w:r>
            <w:r w:rsidR="00E27264" w:rsidRPr="00C83EE1">
              <w:rPr>
                <w:rFonts w:ascii="Arial Narrow" w:hAnsi="Arial Narrow" w:cs="Arial"/>
                <w:sz w:val="20"/>
                <w:szCs w:val="20"/>
              </w:rPr>
              <w:t>mio EUR</w:t>
            </w:r>
          </w:p>
        </w:tc>
        <w:tc>
          <w:tcPr>
            <w:tcW w:w="694" w:type="pct"/>
          </w:tcPr>
          <w:p w:rsidR="00E27264" w:rsidRPr="00EE7210" w:rsidRDefault="000A3DC0" w:rsidP="006C632F">
            <w:pPr>
              <w:pStyle w:val="Brezrazmikov"/>
              <w:rPr>
                <w:rFonts w:ascii="Arial Narrow" w:hAnsi="Arial Narrow" w:cs="Arial"/>
                <w:sz w:val="20"/>
                <w:szCs w:val="20"/>
              </w:rPr>
            </w:pPr>
            <w:r>
              <w:rPr>
                <w:rFonts w:ascii="Arial Narrow" w:hAnsi="Arial Narrow" w:cs="Arial"/>
                <w:sz w:val="20"/>
                <w:szCs w:val="20"/>
              </w:rPr>
              <w:t>Do 0,125</w:t>
            </w:r>
            <w:r w:rsidR="000058E4">
              <w:rPr>
                <w:rFonts w:ascii="Arial Narrow" w:hAnsi="Arial Narrow" w:cs="Arial"/>
                <w:sz w:val="20"/>
                <w:szCs w:val="20"/>
              </w:rPr>
              <w:t xml:space="preserve"> </w:t>
            </w:r>
            <w:r w:rsidR="00E27264" w:rsidRPr="00C83EE1">
              <w:rPr>
                <w:rFonts w:ascii="Arial Narrow" w:hAnsi="Arial Narrow" w:cs="Arial"/>
                <w:sz w:val="20"/>
                <w:szCs w:val="20"/>
              </w:rPr>
              <w:t>mio EUR</w:t>
            </w:r>
          </w:p>
        </w:tc>
      </w:tr>
      <w:tr w:rsidR="00E27264" w:rsidRPr="00EE7210" w:rsidTr="00C522BB">
        <w:trPr>
          <w:trHeight w:val="59"/>
        </w:trPr>
        <w:tc>
          <w:tcPr>
            <w:tcW w:w="2262" w:type="pct"/>
          </w:tcPr>
          <w:p w:rsidR="00E27264" w:rsidRPr="00EE7210" w:rsidRDefault="00E27264"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655" w:type="pct"/>
          </w:tcPr>
          <w:p w:rsidR="00E27264" w:rsidRPr="00EE7210" w:rsidRDefault="00E27264" w:rsidP="006C632F">
            <w:pPr>
              <w:pStyle w:val="Brezrazmikov"/>
              <w:rPr>
                <w:rFonts w:ascii="Arial Narrow" w:hAnsi="Arial Narrow" w:cs="Arial"/>
                <w:b/>
                <w:sz w:val="20"/>
                <w:szCs w:val="20"/>
              </w:rPr>
            </w:pPr>
            <w:r w:rsidRPr="00EE7210">
              <w:rPr>
                <w:rFonts w:ascii="Arial Narrow" w:hAnsi="Arial Narrow" w:cs="Arial"/>
                <w:b/>
                <w:sz w:val="20"/>
                <w:szCs w:val="20"/>
              </w:rPr>
              <w:t>do</w:t>
            </w:r>
            <w:r w:rsidR="000058E4">
              <w:rPr>
                <w:rFonts w:ascii="Arial Narrow" w:hAnsi="Arial Narrow" w:cs="Arial"/>
                <w:b/>
                <w:sz w:val="20"/>
                <w:szCs w:val="20"/>
              </w:rPr>
              <w:t xml:space="preserve"> </w:t>
            </w:r>
            <w:r w:rsidR="009D4620">
              <w:rPr>
                <w:rFonts w:ascii="Arial Narrow" w:hAnsi="Arial Narrow" w:cs="Arial"/>
                <w:b/>
                <w:sz w:val="20"/>
                <w:szCs w:val="20"/>
              </w:rPr>
              <w:t>0,</w:t>
            </w:r>
            <w:r w:rsidR="000A3DC0">
              <w:rPr>
                <w:rFonts w:ascii="Arial Narrow" w:hAnsi="Arial Narrow" w:cs="Arial"/>
                <w:b/>
                <w:sz w:val="20"/>
                <w:szCs w:val="20"/>
              </w:rPr>
              <w:t>7</w:t>
            </w:r>
            <w:r w:rsidR="00C522BB">
              <w:rPr>
                <w:rFonts w:ascii="Arial Narrow" w:hAnsi="Arial Narrow" w:cs="Arial"/>
                <w:b/>
                <w:sz w:val="20"/>
                <w:szCs w:val="20"/>
              </w:rPr>
              <w:t xml:space="preserve">25 </w:t>
            </w:r>
            <w:r w:rsidRPr="00EE7210">
              <w:rPr>
                <w:rFonts w:ascii="Arial Narrow" w:hAnsi="Arial Narrow" w:cs="Arial"/>
                <w:b/>
                <w:sz w:val="20"/>
                <w:szCs w:val="20"/>
              </w:rPr>
              <w:t>mio EUR</w:t>
            </w:r>
          </w:p>
        </w:tc>
        <w:tc>
          <w:tcPr>
            <w:tcW w:w="695" w:type="pct"/>
          </w:tcPr>
          <w:p w:rsidR="00E27264" w:rsidRPr="00EE7210" w:rsidRDefault="00E27264" w:rsidP="006C632F">
            <w:pPr>
              <w:pStyle w:val="Brezrazmikov"/>
              <w:rPr>
                <w:rFonts w:ascii="Arial Narrow" w:hAnsi="Arial Narrow" w:cs="Arial"/>
                <w:b/>
                <w:sz w:val="20"/>
                <w:szCs w:val="20"/>
              </w:rPr>
            </w:pPr>
            <w:r w:rsidRPr="00EE7210">
              <w:rPr>
                <w:rFonts w:ascii="Arial Narrow" w:hAnsi="Arial Narrow" w:cs="Arial"/>
                <w:b/>
                <w:sz w:val="20"/>
                <w:szCs w:val="20"/>
              </w:rPr>
              <w:t xml:space="preserve">do mio </w:t>
            </w:r>
            <w:r w:rsidR="009D4620">
              <w:rPr>
                <w:rFonts w:ascii="Arial Narrow" w:hAnsi="Arial Narrow" w:cs="Arial"/>
                <w:b/>
                <w:sz w:val="20"/>
                <w:szCs w:val="20"/>
              </w:rPr>
              <w:t>0,</w:t>
            </w:r>
            <w:r w:rsidR="000A3DC0">
              <w:rPr>
                <w:rFonts w:ascii="Arial Narrow" w:hAnsi="Arial Narrow" w:cs="Arial"/>
                <w:b/>
                <w:sz w:val="20"/>
                <w:szCs w:val="20"/>
              </w:rPr>
              <w:t>8</w:t>
            </w:r>
            <w:r w:rsidR="00C522BB">
              <w:rPr>
                <w:rFonts w:ascii="Arial Narrow" w:hAnsi="Arial Narrow" w:cs="Arial"/>
                <w:b/>
                <w:sz w:val="20"/>
                <w:szCs w:val="20"/>
              </w:rPr>
              <w:t xml:space="preserve">25 </w:t>
            </w:r>
            <w:r w:rsidRPr="00EE7210">
              <w:rPr>
                <w:rFonts w:ascii="Arial Narrow" w:hAnsi="Arial Narrow" w:cs="Arial"/>
                <w:b/>
                <w:sz w:val="20"/>
                <w:szCs w:val="20"/>
              </w:rPr>
              <w:t>EUR</w:t>
            </w:r>
          </w:p>
        </w:tc>
        <w:tc>
          <w:tcPr>
            <w:tcW w:w="694" w:type="pct"/>
          </w:tcPr>
          <w:p w:rsidR="00E27264" w:rsidRPr="00EE7210" w:rsidRDefault="00C522BB" w:rsidP="009D4620">
            <w:pPr>
              <w:pStyle w:val="Brezrazmikov"/>
              <w:rPr>
                <w:rFonts w:ascii="Arial Narrow" w:hAnsi="Arial Narrow" w:cs="Arial"/>
                <w:b/>
                <w:sz w:val="20"/>
                <w:szCs w:val="20"/>
              </w:rPr>
            </w:pPr>
            <w:r>
              <w:rPr>
                <w:rFonts w:ascii="Arial Narrow" w:hAnsi="Arial Narrow" w:cs="Arial"/>
                <w:b/>
                <w:sz w:val="20"/>
                <w:szCs w:val="20"/>
              </w:rPr>
              <w:t>do 0,</w:t>
            </w:r>
            <w:r w:rsidR="000A3DC0">
              <w:rPr>
                <w:rFonts w:ascii="Arial Narrow" w:hAnsi="Arial Narrow" w:cs="Arial"/>
                <w:b/>
                <w:sz w:val="20"/>
                <w:szCs w:val="20"/>
              </w:rPr>
              <w:t>9125</w:t>
            </w:r>
            <w:r>
              <w:rPr>
                <w:rFonts w:ascii="Arial Narrow" w:hAnsi="Arial Narrow" w:cs="Arial"/>
                <w:b/>
                <w:sz w:val="20"/>
                <w:szCs w:val="20"/>
              </w:rPr>
              <w:t xml:space="preserve"> mio EUR</w:t>
            </w:r>
          </w:p>
        </w:tc>
        <w:tc>
          <w:tcPr>
            <w:tcW w:w="694" w:type="pct"/>
          </w:tcPr>
          <w:p w:rsidR="00E27264" w:rsidRPr="00EE7210" w:rsidRDefault="009D4620" w:rsidP="006C632F">
            <w:pPr>
              <w:pStyle w:val="Brezrazmikov"/>
              <w:rPr>
                <w:rFonts w:ascii="Arial Narrow" w:hAnsi="Arial Narrow" w:cs="Arial"/>
                <w:b/>
                <w:sz w:val="20"/>
                <w:szCs w:val="20"/>
              </w:rPr>
            </w:pPr>
            <w:r>
              <w:rPr>
                <w:rFonts w:ascii="Arial Narrow" w:hAnsi="Arial Narrow" w:cs="Arial"/>
                <w:b/>
                <w:sz w:val="20"/>
                <w:szCs w:val="20"/>
              </w:rPr>
              <w:t>do 0,9</w:t>
            </w:r>
            <w:r w:rsidR="000A3DC0">
              <w:rPr>
                <w:rFonts w:ascii="Arial Narrow" w:hAnsi="Arial Narrow" w:cs="Arial"/>
                <w:b/>
                <w:sz w:val="20"/>
                <w:szCs w:val="20"/>
              </w:rPr>
              <w:t>125</w:t>
            </w:r>
            <w:r>
              <w:rPr>
                <w:rFonts w:ascii="Arial Narrow" w:hAnsi="Arial Narrow" w:cs="Arial"/>
                <w:b/>
                <w:sz w:val="20"/>
                <w:szCs w:val="20"/>
              </w:rPr>
              <w:t xml:space="preserve"> </w:t>
            </w:r>
            <w:r w:rsidR="00C522BB">
              <w:rPr>
                <w:rFonts w:ascii="Arial Narrow" w:hAnsi="Arial Narrow" w:cs="Arial"/>
                <w:b/>
                <w:sz w:val="20"/>
                <w:szCs w:val="20"/>
              </w:rPr>
              <w:t>mio EUR</w:t>
            </w:r>
          </w:p>
        </w:tc>
      </w:tr>
    </w:tbl>
    <w:p w:rsidR="006C632F" w:rsidRDefault="006C632F" w:rsidP="006C632F">
      <w:pPr>
        <w:pStyle w:val="Brezrazmikov"/>
        <w:rPr>
          <w:rFonts w:ascii="Arial" w:hAnsi="Arial" w:cs="Arial"/>
          <w:sz w:val="20"/>
          <w:szCs w:val="20"/>
        </w:rPr>
      </w:pPr>
    </w:p>
    <w:p w:rsidR="00F4281F" w:rsidRDefault="00F4281F" w:rsidP="006C632F">
      <w:pPr>
        <w:pStyle w:val="Brezrazmikov"/>
        <w:rPr>
          <w:rFonts w:ascii="Arial" w:hAnsi="Arial" w:cs="Arial"/>
          <w:sz w:val="20"/>
          <w:szCs w:val="20"/>
        </w:rPr>
      </w:pPr>
    </w:p>
    <w:p w:rsidR="007B72F4" w:rsidRDefault="009B1DD4" w:rsidP="00D73890">
      <w:pPr>
        <w:pStyle w:val="Naslov2"/>
        <w:ind w:left="720"/>
      </w:pPr>
      <w:bookmarkStart w:id="13" w:name="_Toc22724157"/>
      <w:r>
        <w:t xml:space="preserve">4.7 </w:t>
      </w:r>
      <w:r w:rsidR="006C632F">
        <w:t>Mednarodna podnebna razvojna pomoč</w:t>
      </w:r>
      <w:bookmarkEnd w:id="13"/>
    </w:p>
    <w:p w:rsidR="006C632F" w:rsidRDefault="006C632F" w:rsidP="006C632F">
      <w:pPr>
        <w:pStyle w:val="Brezrazmikov"/>
        <w:rPr>
          <w:rFonts w:ascii="Arial" w:hAnsi="Arial" w:cs="Arial"/>
          <w:sz w:val="20"/>
          <w:szCs w:val="20"/>
        </w:rPr>
      </w:pPr>
    </w:p>
    <w:p w:rsidR="0059633E" w:rsidRDefault="006C632F" w:rsidP="006C632F">
      <w:pPr>
        <w:pStyle w:val="Brezrazmikov"/>
        <w:jc w:val="both"/>
        <w:rPr>
          <w:rFonts w:ascii="Arial" w:hAnsi="Arial" w:cs="Arial"/>
          <w:sz w:val="20"/>
          <w:szCs w:val="20"/>
        </w:rPr>
      </w:pPr>
      <w:r w:rsidRPr="006C632F">
        <w:rPr>
          <w:rFonts w:ascii="Arial" w:hAnsi="Arial" w:cs="Arial"/>
          <w:sz w:val="20"/>
          <w:szCs w:val="20"/>
        </w:rPr>
        <w:t xml:space="preserve">Finančna pomoč državam v razvoju je </w:t>
      </w:r>
      <w:r w:rsidR="005A0676">
        <w:rPr>
          <w:rFonts w:ascii="Arial" w:hAnsi="Arial" w:cs="Arial"/>
          <w:sz w:val="20"/>
          <w:szCs w:val="20"/>
        </w:rPr>
        <w:t xml:space="preserve">bila </w:t>
      </w:r>
      <w:r w:rsidRPr="006C632F">
        <w:rPr>
          <w:rFonts w:ascii="Arial" w:hAnsi="Arial" w:cs="Arial"/>
          <w:sz w:val="20"/>
          <w:szCs w:val="20"/>
        </w:rPr>
        <w:t xml:space="preserve">ena od ključnih zahtev številnih držav </w:t>
      </w:r>
      <w:r w:rsidR="00AA25E0">
        <w:rPr>
          <w:rFonts w:ascii="Arial" w:hAnsi="Arial" w:cs="Arial"/>
          <w:sz w:val="20"/>
          <w:szCs w:val="20"/>
        </w:rPr>
        <w:t>pri</w:t>
      </w:r>
      <w:r w:rsidRPr="006C632F">
        <w:rPr>
          <w:rFonts w:ascii="Arial" w:hAnsi="Arial" w:cs="Arial"/>
          <w:sz w:val="20"/>
          <w:szCs w:val="20"/>
        </w:rPr>
        <w:t xml:space="preserve"> priprav</w:t>
      </w:r>
      <w:r w:rsidR="00AA25E0">
        <w:rPr>
          <w:rFonts w:ascii="Arial" w:hAnsi="Arial" w:cs="Arial"/>
          <w:sz w:val="20"/>
          <w:szCs w:val="20"/>
        </w:rPr>
        <w:t>i</w:t>
      </w:r>
      <w:r w:rsidRPr="006C632F">
        <w:rPr>
          <w:rFonts w:ascii="Arial" w:hAnsi="Arial" w:cs="Arial"/>
          <w:sz w:val="20"/>
          <w:szCs w:val="20"/>
        </w:rPr>
        <w:t xml:space="preserve"> novega </w:t>
      </w:r>
      <w:r w:rsidR="00AA25E0">
        <w:rPr>
          <w:rFonts w:ascii="Arial" w:hAnsi="Arial" w:cs="Arial"/>
          <w:sz w:val="20"/>
          <w:szCs w:val="20"/>
        </w:rPr>
        <w:t>svetovnega</w:t>
      </w:r>
      <w:r w:rsidRPr="006C632F">
        <w:rPr>
          <w:rFonts w:ascii="Arial" w:hAnsi="Arial" w:cs="Arial"/>
          <w:sz w:val="20"/>
          <w:szCs w:val="20"/>
        </w:rPr>
        <w:t xml:space="preserve"> podnebnega sporazuma. Ker je </w:t>
      </w:r>
      <w:r w:rsidR="00F968CF">
        <w:rPr>
          <w:rFonts w:ascii="Arial" w:hAnsi="Arial" w:cs="Arial"/>
          <w:sz w:val="20"/>
          <w:szCs w:val="20"/>
        </w:rPr>
        <w:t>svetovni</w:t>
      </w:r>
      <w:r w:rsidRPr="006C632F">
        <w:rPr>
          <w:rFonts w:ascii="Arial" w:hAnsi="Arial" w:cs="Arial"/>
          <w:sz w:val="20"/>
          <w:szCs w:val="20"/>
        </w:rPr>
        <w:t xml:space="preserve"> sporazum nuj</w:t>
      </w:r>
      <w:r w:rsidR="00AA25E0">
        <w:rPr>
          <w:rFonts w:ascii="Arial" w:hAnsi="Arial" w:cs="Arial"/>
          <w:sz w:val="20"/>
          <w:szCs w:val="20"/>
        </w:rPr>
        <w:t>ni</w:t>
      </w:r>
      <w:r w:rsidRPr="006C632F">
        <w:rPr>
          <w:rFonts w:ascii="Arial" w:hAnsi="Arial" w:cs="Arial"/>
          <w:sz w:val="20"/>
          <w:szCs w:val="20"/>
        </w:rPr>
        <w:t xml:space="preserve"> pogoj za učinkovito </w:t>
      </w:r>
      <w:r w:rsidR="00AA25E0">
        <w:rPr>
          <w:rFonts w:ascii="Arial" w:hAnsi="Arial" w:cs="Arial"/>
          <w:sz w:val="20"/>
          <w:szCs w:val="20"/>
        </w:rPr>
        <w:t>obvladovanje</w:t>
      </w:r>
      <w:r w:rsidRPr="006C632F">
        <w:rPr>
          <w:rFonts w:ascii="Arial" w:hAnsi="Arial" w:cs="Arial"/>
          <w:sz w:val="20"/>
          <w:szCs w:val="20"/>
        </w:rPr>
        <w:t xml:space="preserve"> podnebni</w:t>
      </w:r>
      <w:r w:rsidR="00AA25E0">
        <w:rPr>
          <w:rFonts w:ascii="Arial" w:hAnsi="Arial" w:cs="Arial"/>
          <w:sz w:val="20"/>
          <w:szCs w:val="20"/>
        </w:rPr>
        <w:t>h</w:t>
      </w:r>
      <w:r w:rsidRPr="006C632F">
        <w:rPr>
          <w:rFonts w:ascii="Arial" w:hAnsi="Arial" w:cs="Arial"/>
          <w:sz w:val="20"/>
          <w:szCs w:val="20"/>
        </w:rPr>
        <w:t xml:space="preserve"> </w:t>
      </w:r>
      <w:r w:rsidR="00C851C1">
        <w:rPr>
          <w:rFonts w:ascii="Arial" w:hAnsi="Arial" w:cs="Arial"/>
          <w:sz w:val="20"/>
          <w:szCs w:val="20"/>
        </w:rPr>
        <w:t>sprememb, je pomembno, da razvite</w:t>
      </w:r>
      <w:r w:rsidRPr="006C632F">
        <w:rPr>
          <w:rFonts w:ascii="Arial" w:hAnsi="Arial" w:cs="Arial"/>
          <w:sz w:val="20"/>
          <w:szCs w:val="20"/>
        </w:rPr>
        <w:t xml:space="preserve"> države pogodbenice v okviru svojih zmožnosti prispevajo</w:t>
      </w:r>
      <w:r w:rsidR="00C851C1">
        <w:rPr>
          <w:rFonts w:ascii="Arial" w:hAnsi="Arial" w:cs="Arial"/>
          <w:sz w:val="20"/>
          <w:szCs w:val="20"/>
        </w:rPr>
        <w:t xml:space="preserve"> svoj del k podnebni razvojni pomoči</w:t>
      </w:r>
      <w:r w:rsidRPr="006C632F">
        <w:rPr>
          <w:rFonts w:ascii="Arial" w:hAnsi="Arial" w:cs="Arial"/>
          <w:sz w:val="20"/>
          <w:szCs w:val="20"/>
        </w:rPr>
        <w:t>.</w:t>
      </w:r>
      <w:r w:rsidR="005A0676">
        <w:rPr>
          <w:rFonts w:ascii="Arial" w:hAnsi="Arial" w:cs="Arial"/>
          <w:sz w:val="20"/>
          <w:szCs w:val="20"/>
        </w:rPr>
        <w:t xml:space="preserve"> </w:t>
      </w:r>
      <w:r w:rsidRPr="006C632F">
        <w:rPr>
          <w:rFonts w:ascii="Arial" w:hAnsi="Arial" w:cs="Arial"/>
          <w:sz w:val="20"/>
          <w:szCs w:val="20"/>
        </w:rPr>
        <w:t xml:space="preserve">EU in države članice so svoje stališče glede podnebnega financiranja </w:t>
      </w:r>
      <w:r w:rsidR="00F21DA7">
        <w:rPr>
          <w:rFonts w:ascii="Arial" w:hAnsi="Arial" w:cs="Arial"/>
          <w:sz w:val="20"/>
          <w:szCs w:val="20"/>
        </w:rPr>
        <w:t>izrazile</w:t>
      </w:r>
      <w:r w:rsidRPr="006C632F">
        <w:rPr>
          <w:rFonts w:ascii="Arial" w:hAnsi="Arial" w:cs="Arial"/>
          <w:sz w:val="20"/>
          <w:szCs w:val="20"/>
        </w:rPr>
        <w:t xml:space="preserve"> v sklepih Sveta EU in Sveta EU za okolje, ki jih je podprla tudi Republika Slovenija. EU in države članice ter druge razvite države sveta so se v okviru pogajanj za nov podnebn</w:t>
      </w:r>
      <w:r w:rsidR="005A0676">
        <w:rPr>
          <w:rFonts w:ascii="Arial" w:hAnsi="Arial" w:cs="Arial"/>
          <w:sz w:val="20"/>
          <w:szCs w:val="20"/>
        </w:rPr>
        <w:t xml:space="preserve">i sporazum zavezale, da bodo dodatna </w:t>
      </w:r>
      <w:r w:rsidRPr="006C632F">
        <w:rPr>
          <w:rFonts w:ascii="Arial" w:hAnsi="Arial" w:cs="Arial"/>
          <w:sz w:val="20"/>
          <w:szCs w:val="20"/>
        </w:rPr>
        <w:t xml:space="preserve">sredstva skušale zagotoviti v skladu z zmožnostmi posameznih razvitih držav. </w:t>
      </w:r>
      <w:r w:rsidR="009B606C">
        <w:rPr>
          <w:rFonts w:ascii="Arial" w:hAnsi="Arial" w:cs="Arial"/>
          <w:sz w:val="20"/>
          <w:szCs w:val="20"/>
        </w:rPr>
        <w:t xml:space="preserve">Slovenija bo </w:t>
      </w:r>
      <w:r w:rsidR="002C3697">
        <w:rPr>
          <w:rFonts w:ascii="Arial" w:hAnsi="Arial" w:cs="Arial"/>
          <w:sz w:val="20"/>
          <w:szCs w:val="20"/>
        </w:rPr>
        <w:t>tudi</w:t>
      </w:r>
      <w:r w:rsidR="009B606C">
        <w:rPr>
          <w:rFonts w:ascii="Arial" w:hAnsi="Arial" w:cs="Arial"/>
          <w:sz w:val="20"/>
          <w:szCs w:val="20"/>
        </w:rPr>
        <w:t xml:space="preserve"> v naslednjih letih</w:t>
      </w:r>
      <w:r w:rsidR="005A0676">
        <w:rPr>
          <w:rFonts w:ascii="Arial" w:hAnsi="Arial" w:cs="Arial"/>
          <w:sz w:val="20"/>
          <w:szCs w:val="20"/>
        </w:rPr>
        <w:t xml:space="preserve"> zagotovila dodatna sred</w:t>
      </w:r>
      <w:r w:rsidR="00AE1C99">
        <w:rPr>
          <w:rFonts w:ascii="Arial" w:hAnsi="Arial" w:cs="Arial"/>
          <w:sz w:val="20"/>
          <w:szCs w:val="20"/>
        </w:rPr>
        <w:t>stva za podnebno razvojno pomoč</w:t>
      </w:r>
      <w:r w:rsidRPr="006C632F">
        <w:rPr>
          <w:rFonts w:ascii="Arial" w:hAnsi="Arial" w:cs="Arial"/>
          <w:sz w:val="20"/>
          <w:szCs w:val="20"/>
        </w:rPr>
        <w:t>.</w:t>
      </w:r>
      <w:r w:rsidR="005A0676">
        <w:rPr>
          <w:rFonts w:ascii="Arial" w:hAnsi="Arial" w:cs="Arial"/>
          <w:sz w:val="20"/>
          <w:szCs w:val="20"/>
        </w:rPr>
        <w:t xml:space="preserve"> </w:t>
      </w:r>
      <w:r w:rsidR="009B606C">
        <w:rPr>
          <w:rFonts w:ascii="Arial" w:hAnsi="Arial" w:cs="Arial"/>
          <w:sz w:val="20"/>
          <w:szCs w:val="20"/>
        </w:rPr>
        <w:t>Vplačila v Zeleni podnebni sklad so predvidena ob</w:t>
      </w:r>
      <w:r w:rsidR="008F5385">
        <w:rPr>
          <w:rFonts w:ascii="Arial" w:hAnsi="Arial" w:cs="Arial"/>
          <w:sz w:val="20"/>
          <w:szCs w:val="20"/>
        </w:rPr>
        <w:t xml:space="preserve"> naslednji polnitvi sklada, tj.</w:t>
      </w:r>
      <w:r w:rsidR="009B606C">
        <w:rPr>
          <w:rFonts w:ascii="Arial" w:hAnsi="Arial" w:cs="Arial"/>
          <w:sz w:val="20"/>
          <w:szCs w:val="20"/>
        </w:rPr>
        <w:t xml:space="preserve"> čez 4 leta</w:t>
      </w:r>
      <w:r w:rsidR="008F5385">
        <w:rPr>
          <w:rFonts w:ascii="Arial" w:hAnsi="Arial" w:cs="Arial"/>
          <w:sz w:val="20"/>
          <w:szCs w:val="20"/>
        </w:rPr>
        <w:t xml:space="preserve"> od prve uradne polnitve v letu 2019</w:t>
      </w:r>
      <w:r w:rsidR="009B606C">
        <w:rPr>
          <w:rFonts w:ascii="Arial" w:hAnsi="Arial" w:cs="Arial"/>
          <w:sz w:val="20"/>
          <w:szCs w:val="20"/>
        </w:rPr>
        <w:t>.</w:t>
      </w:r>
    </w:p>
    <w:p w:rsidR="0059633E" w:rsidRDefault="0059633E" w:rsidP="006C632F">
      <w:pPr>
        <w:pStyle w:val="Brezrazmikov"/>
        <w:jc w:val="both"/>
        <w:rPr>
          <w:rFonts w:ascii="Arial" w:hAnsi="Arial" w:cs="Arial"/>
          <w:sz w:val="20"/>
          <w:szCs w:val="20"/>
        </w:rPr>
      </w:pPr>
    </w:p>
    <w:p w:rsidR="00743872" w:rsidRDefault="00743872" w:rsidP="006C632F">
      <w:pPr>
        <w:pStyle w:val="Brezrazmikov"/>
        <w:jc w:val="both"/>
        <w:rPr>
          <w:rFonts w:ascii="Arial" w:hAnsi="Arial" w:cs="Arial"/>
          <w:sz w:val="20"/>
          <w:szCs w:val="20"/>
        </w:rPr>
      </w:pPr>
    </w:p>
    <w:p w:rsidR="005A0676" w:rsidRDefault="00C851C1" w:rsidP="005A0676">
      <w:pPr>
        <w:pStyle w:val="Brezrazmikov"/>
        <w:rPr>
          <w:rFonts w:ascii="Arial" w:hAnsi="Arial" w:cs="Arial"/>
          <w:sz w:val="20"/>
          <w:szCs w:val="20"/>
        </w:rPr>
      </w:pPr>
      <w:r>
        <w:rPr>
          <w:rFonts w:ascii="Arial" w:hAnsi="Arial" w:cs="Arial"/>
          <w:b/>
          <w:sz w:val="20"/>
          <w:szCs w:val="20"/>
        </w:rPr>
        <w:t>Višina sredstev po ukrepih</w:t>
      </w:r>
      <w:r w:rsidR="005A0676">
        <w:rPr>
          <w:rFonts w:ascii="Arial" w:hAnsi="Arial" w:cs="Arial"/>
          <w:sz w:val="20"/>
          <w:szCs w:val="20"/>
        </w:rPr>
        <w:t>:</w:t>
      </w:r>
    </w:p>
    <w:p w:rsidR="009B606C" w:rsidRDefault="009B606C" w:rsidP="005A0676">
      <w:pPr>
        <w:pStyle w:val="Brezrazmikov"/>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93"/>
        <w:gridCol w:w="1399"/>
        <w:gridCol w:w="1588"/>
        <w:gridCol w:w="1505"/>
        <w:gridCol w:w="1503"/>
      </w:tblGrid>
      <w:tr w:rsidR="00E27264" w:rsidRPr="00EE7210" w:rsidTr="00EE264C">
        <w:tc>
          <w:tcPr>
            <w:tcW w:w="1773" w:type="pct"/>
            <w:shd w:val="clear" w:color="auto" w:fill="D9D9D9" w:themeFill="background1" w:themeFillShade="D9"/>
          </w:tcPr>
          <w:p w:rsidR="00E27264" w:rsidRPr="00EE7210" w:rsidRDefault="00E27264" w:rsidP="00A32228">
            <w:pPr>
              <w:pStyle w:val="Brezrazmikov"/>
              <w:rPr>
                <w:rFonts w:ascii="Arial Narrow" w:hAnsi="Arial Narrow" w:cs="Arial"/>
                <w:b/>
                <w:sz w:val="20"/>
                <w:szCs w:val="20"/>
              </w:rPr>
            </w:pPr>
            <w:r w:rsidRPr="00EE7210">
              <w:rPr>
                <w:rFonts w:ascii="Arial Narrow" w:hAnsi="Arial Narrow" w:cs="Arial"/>
                <w:b/>
              </w:rPr>
              <w:t>Ukrep</w:t>
            </w:r>
          </w:p>
        </w:tc>
        <w:tc>
          <w:tcPr>
            <w:tcW w:w="753" w:type="pct"/>
            <w:shd w:val="clear" w:color="auto" w:fill="D9D9D9" w:themeFill="background1" w:themeFillShade="D9"/>
          </w:tcPr>
          <w:p w:rsidR="00E27264" w:rsidRPr="00EE7210" w:rsidRDefault="00E27264" w:rsidP="00A32228">
            <w:pPr>
              <w:pStyle w:val="Brezrazmikov"/>
              <w:rPr>
                <w:rFonts w:ascii="Arial Narrow" w:hAnsi="Arial Narrow" w:cs="Arial"/>
                <w:b/>
                <w:sz w:val="20"/>
                <w:szCs w:val="20"/>
              </w:rPr>
            </w:pPr>
            <w:r w:rsidRPr="00EE7210">
              <w:rPr>
                <w:rFonts w:ascii="Arial Narrow" w:hAnsi="Arial Narrow" w:cs="Arial"/>
                <w:b/>
                <w:sz w:val="20"/>
                <w:szCs w:val="20"/>
              </w:rPr>
              <w:t xml:space="preserve">2020 </w:t>
            </w:r>
          </w:p>
        </w:tc>
        <w:tc>
          <w:tcPr>
            <w:tcW w:w="855" w:type="pct"/>
            <w:shd w:val="clear" w:color="auto" w:fill="D9D9D9" w:themeFill="background1" w:themeFillShade="D9"/>
          </w:tcPr>
          <w:p w:rsidR="00E27264" w:rsidRPr="00EE7210" w:rsidRDefault="00E27264" w:rsidP="00A32228">
            <w:pPr>
              <w:pStyle w:val="Brezrazmikov"/>
              <w:rPr>
                <w:rFonts w:ascii="Arial Narrow" w:hAnsi="Arial Narrow" w:cs="Arial"/>
                <w:b/>
                <w:sz w:val="20"/>
                <w:szCs w:val="20"/>
              </w:rPr>
            </w:pPr>
            <w:r w:rsidRPr="00EE7210">
              <w:rPr>
                <w:rFonts w:ascii="Arial Narrow" w:hAnsi="Arial Narrow" w:cs="Arial"/>
                <w:b/>
                <w:sz w:val="20"/>
                <w:szCs w:val="20"/>
              </w:rPr>
              <w:t xml:space="preserve"> 202</w:t>
            </w:r>
            <w:r>
              <w:rPr>
                <w:rFonts w:ascii="Arial Narrow" w:hAnsi="Arial Narrow" w:cs="Arial"/>
                <w:b/>
                <w:sz w:val="20"/>
                <w:szCs w:val="20"/>
              </w:rPr>
              <w:t>1</w:t>
            </w:r>
          </w:p>
        </w:tc>
        <w:tc>
          <w:tcPr>
            <w:tcW w:w="810" w:type="pct"/>
            <w:shd w:val="clear" w:color="auto" w:fill="D9D9D9" w:themeFill="background1" w:themeFillShade="D9"/>
          </w:tcPr>
          <w:p w:rsidR="00E27264" w:rsidRPr="00EE7210" w:rsidDel="00E27264" w:rsidRDefault="00E27264" w:rsidP="00A32228">
            <w:pPr>
              <w:pStyle w:val="Brezrazmikov"/>
              <w:rPr>
                <w:rFonts w:ascii="Arial Narrow" w:hAnsi="Arial Narrow" w:cs="Arial"/>
                <w:b/>
                <w:sz w:val="20"/>
                <w:szCs w:val="20"/>
              </w:rPr>
            </w:pPr>
            <w:r>
              <w:rPr>
                <w:rFonts w:ascii="Arial Narrow" w:hAnsi="Arial Narrow" w:cs="Arial"/>
                <w:b/>
                <w:sz w:val="20"/>
                <w:szCs w:val="20"/>
              </w:rPr>
              <w:t>2022</w:t>
            </w:r>
          </w:p>
        </w:tc>
        <w:tc>
          <w:tcPr>
            <w:tcW w:w="810" w:type="pct"/>
            <w:shd w:val="clear" w:color="auto" w:fill="D9D9D9" w:themeFill="background1" w:themeFillShade="D9"/>
          </w:tcPr>
          <w:p w:rsidR="00E27264" w:rsidRPr="00EE7210" w:rsidDel="00E27264" w:rsidRDefault="00E27264" w:rsidP="00A32228">
            <w:pPr>
              <w:pStyle w:val="Brezrazmikov"/>
              <w:rPr>
                <w:rFonts w:ascii="Arial Narrow" w:hAnsi="Arial Narrow" w:cs="Arial"/>
                <w:b/>
                <w:sz w:val="20"/>
                <w:szCs w:val="20"/>
              </w:rPr>
            </w:pPr>
            <w:r>
              <w:rPr>
                <w:rFonts w:ascii="Arial Narrow" w:hAnsi="Arial Narrow" w:cs="Arial"/>
                <w:b/>
                <w:sz w:val="20"/>
                <w:szCs w:val="20"/>
              </w:rPr>
              <w:t>2023</w:t>
            </w:r>
          </w:p>
        </w:tc>
      </w:tr>
      <w:tr w:rsidR="00E27264" w:rsidRPr="00EE7210" w:rsidTr="00EE264C">
        <w:tc>
          <w:tcPr>
            <w:tcW w:w="1773" w:type="pct"/>
          </w:tcPr>
          <w:p w:rsidR="00E27264" w:rsidRDefault="008509D5" w:rsidP="00A32228">
            <w:pPr>
              <w:pStyle w:val="Brezrazmikov"/>
              <w:rPr>
                <w:rStyle w:val="Hiperpovezava"/>
                <w:rFonts w:ascii="Arial Narrow" w:hAnsi="Arial Narrow" w:cs="Arial"/>
                <w:color w:val="auto"/>
                <w:sz w:val="20"/>
                <w:szCs w:val="20"/>
                <w:u w:val="none"/>
              </w:rPr>
            </w:pPr>
            <w:hyperlink w:anchor="MPP_CMSR" w:history="1">
              <w:r w:rsidR="00E27264" w:rsidRPr="00D73890">
                <w:rPr>
                  <w:rStyle w:val="Hiperpovezava"/>
                  <w:rFonts w:ascii="Arial Narrow" w:hAnsi="Arial Narrow" w:cs="Arial"/>
                  <w:color w:val="auto"/>
                  <w:sz w:val="20"/>
                  <w:szCs w:val="20"/>
                  <w:u w:val="none"/>
                </w:rPr>
                <w:t>Mednarodni podnebni projekti</w:t>
              </w:r>
            </w:hyperlink>
          </w:p>
          <w:p w:rsidR="009B606C" w:rsidRPr="0042500D" w:rsidRDefault="009B606C" w:rsidP="00A32228">
            <w:pPr>
              <w:pStyle w:val="Brezrazmikov"/>
              <w:rPr>
                <w:rFonts w:ascii="Arial Narrow" w:hAnsi="Arial Narrow" w:cs="Arial"/>
                <w:sz w:val="20"/>
                <w:szCs w:val="20"/>
              </w:rPr>
            </w:pPr>
          </w:p>
        </w:tc>
        <w:tc>
          <w:tcPr>
            <w:tcW w:w="753" w:type="pct"/>
          </w:tcPr>
          <w:p w:rsidR="00E27264" w:rsidRPr="00EE7210" w:rsidRDefault="00E27264" w:rsidP="00A32228">
            <w:pPr>
              <w:pStyle w:val="Brezrazmikov"/>
              <w:rPr>
                <w:rFonts w:ascii="Arial Narrow" w:hAnsi="Arial Narrow" w:cs="Arial"/>
                <w:sz w:val="20"/>
                <w:szCs w:val="20"/>
              </w:rPr>
            </w:pPr>
            <w:r>
              <w:rPr>
                <w:rFonts w:ascii="Arial Narrow" w:hAnsi="Arial Narrow" w:cs="Arial"/>
                <w:sz w:val="20"/>
                <w:szCs w:val="20"/>
              </w:rPr>
              <w:t>do 1</w:t>
            </w:r>
            <w:r w:rsidRPr="00EE7210">
              <w:rPr>
                <w:rFonts w:ascii="Arial Narrow" w:hAnsi="Arial Narrow" w:cs="Arial"/>
                <w:sz w:val="20"/>
                <w:szCs w:val="20"/>
              </w:rPr>
              <w:t xml:space="preserve"> mio EUR</w:t>
            </w:r>
          </w:p>
        </w:tc>
        <w:tc>
          <w:tcPr>
            <w:tcW w:w="855" w:type="pct"/>
          </w:tcPr>
          <w:p w:rsidR="00E27264" w:rsidRPr="00EE7210" w:rsidRDefault="00E27264" w:rsidP="00A32228">
            <w:pPr>
              <w:pStyle w:val="Brezrazmikov"/>
              <w:rPr>
                <w:rFonts w:ascii="Arial Narrow" w:hAnsi="Arial Narrow" w:cs="Arial"/>
                <w:sz w:val="20"/>
                <w:szCs w:val="20"/>
              </w:rPr>
            </w:pPr>
            <w:r>
              <w:rPr>
                <w:rFonts w:ascii="Arial Narrow" w:hAnsi="Arial Narrow" w:cs="Arial"/>
                <w:sz w:val="20"/>
                <w:szCs w:val="20"/>
              </w:rPr>
              <w:t xml:space="preserve"> do 1</w:t>
            </w:r>
            <w:r w:rsidRPr="00EE7210">
              <w:rPr>
                <w:rFonts w:ascii="Arial Narrow" w:hAnsi="Arial Narrow" w:cs="Arial"/>
                <w:sz w:val="20"/>
                <w:szCs w:val="20"/>
              </w:rPr>
              <w:t xml:space="preserve"> mio EUR</w:t>
            </w:r>
          </w:p>
        </w:tc>
        <w:tc>
          <w:tcPr>
            <w:tcW w:w="810" w:type="pct"/>
          </w:tcPr>
          <w:p w:rsidR="00E27264" w:rsidRPr="00EE7210" w:rsidRDefault="00E27264" w:rsidP="00A32228">
            <w:pPr>
              <w:pStyle w:val="Brezrazmikov"/>
              <w:rPr>
                <w:rFonts w:ascii="Arial Narrow" w:hAnsi="Arial Narrow" w:cs="Arial"/>
                <w:sz w:val="20"/>
                <w:szCs w:val="20"/>
              </w:rPr>
            </w:pPr>
            <w:r>
              <w:rPr>
                <w:rFonts w:ascii="Arial Narrow" w:hAnsi="Arial Narrow" w:cs="Arial"/>
                <w:sz w:val="20"/>
                <w:szCs w:val="20"/>
              </w:rPr>
              <w:t xml:space="preserve">do 2 </w:t>
            </w:r>
            <w:r w:rsidRPr="00EE7210">
              <w:rPr>
                <w:rFonts w:ascii="Arial Narrow" w:hAnsi="Arial Narrow" w:cs="Arial"/>
                <w:sz w:val="20"/>
                <w:szCs w:val="20"/>
              </w:rPr>
              <w:t>mio EUR</w:t>
            </w:r>
          </w:p>
        </w:tc>
        <w:tc>
          <w:tcPr>
            <w:tcW w:w="810" w:type="pct"/>
          </w:tcPr>
          <w:p w:rsidR="00E27264" w:rsidRPr="00EE7210" w:rsidRDefault="00E27264" w:rsidP="00A32228">
            <w:pPr>
              <w:pStyle w:val="Brezrazmikov"/>
              <w:rPr>
                <w:rFonts w:ascii="Arial Narrow" w:hAnsi="Arial Narrow" w:cs="Arial"/>
                <w:sz w:val="20"/>
                <w:szCs w:val="20"/>
              </w:rPr>
            </w:pPr>
            <w:r>
              <w:rPr>
                <w:rFonts w:ascii="Arial Narrow" w:hAnsi="Arial Narrow" w:cs="Arial"/>
                <w:sz w:val="20"/>
                <w:szCs w:val="20"/>
              </w:rPr>
              <w:t>do 2</w:t>
            </w:r>
            <w:r w:rsidRPr="00EE7210">
              <w:rPr>
                <w:rFonts w:ascii="Arial Narrow" w:hAnsi="Arial Narrow" w:cs="Arial"/>
                <w:sz w:val="20"/>
                <w:szCs w:val="20"/>
              </w:rPr>
              <w:t xml:space="preserve"> mio EUR</w:t>
            </w:r>
          </w:p>
        </w:tc>
      </w:tr>
      <w:tr w:rsidR="00E27264" w:rsidRPr="00EE7210" w:rsidTr="00E27264">
        <w:tc>
          <w:tcPr>
            <w:tcW w:w="1773" w:type="pct"/>
          </w:tcPr>
          <w:p w:rsidR="00E27264" w:rsidRDefault="00E27264" w:rsidP="00A32228">
            <w:pPr>
              <w:pStyle w:val="Brezrazmikov"/>
              <w:rPr>
                <w:rFonts w:ascii="Arial Narrow" w:hAnsi="Arial Narrow"/>
              </w:rPr>
            </w:pPr>
            <w:r w:rsidRPr="009B606C">
              <w:rPr>
                <w:rStyle w:val="Hiperpovezava"/>
                <w:rFonts w:ascii="Arial Narrow" w:hAnsi="Arial Narrow" w:cs="Arial"/>
                <w:color w:val="auto"/>
                <w:sz w:val="20"/>
                <w:szCs w:val="20"/>
                <w:u w:val="none"/>
              </w:rPr>
              <w:t>Vplačila v Zeleni podnebni sklad</w:t>
            </w:r>
            <w:r w:rsidRPr="00EE264C">
              <w:rPr>
                <w:rFonts w:ascii="Arial Narrow" w:hAnsi="Arial Narrow"/>
              </w:rPr>
              <w:t xml:space="preserve"> </w:t>
            </w:r>
          </w:p>
          <w:p w:rsidR="009B606C" w:rsidRPr="00EE264C" w:rsidRDefault="009B606C" w:rsidP="00A32228">
            <w:pPr>
              <w:pStyle w:val="Brezrazmikov"/>
              <w:rPr>
                <w:rFonts w:ascii="Arial Narrow" w:hAnsi="Arial Narrow"/>
              </w:rPr>
            </w:pPr>
          </w:p>
        </w:tc>
        <w:tc>
          <w:tcPr>
            <w:tcW w:w="753" w:type="pct"/>
          </w:tcPr>
          <w:p w:rsidR="00E27264" w:rsidRDefault="00AF38D3" w:rsidP="00A32228">
            <w:pPr>
              <w:pStyle w:val="Brezrazmikov"/>
              <w:rPr>
                <w:rFonts w:ascii="Arial Narrow" w:hAnsi="Arial Narrow" w:cs="Arial"/>
                <w:sz w:val="20"/>
                <w:szCs w:val="20"/>
              </w:rPr>
            </w:pPr>
            <w:r>
              <w:rPr>
                <w:rFonts w:ascii="Arial Narrow" w:hAnsi="Arial Narrow" w:cs="Arial"/>
                <w:sz w:val="20"/>
                <w:szCs w:val="20"/>
              </w:rPr>
              <w:t xml:space="preserve">0 mio EUR </w:t>
            </w:r>
          </w:p>
        </w:tc>
        <w:tc>
          <w:tcPr>
            <w:tcW w:w="855" w:type="pct"/>
          </w:tcPr>
          <w:p w:rsidR="00E27264" w:rsidRPr="00EE7210" w:rsidDel="00E27264" w:rsidRDefault="00AF38D3" w:rsidP="00A32228">
            <w:pPr>
              <w:pStyle w:val="Brezrazmikov"/>
              <w:rPr>
                <w:rFonts w:ascii="Arial Narrow" w:hAnsi="Arial Narrow" w:cs="Arial"/>
                <w:sz w:val="20"/>
                <w:szCs w:val="20"/>
              </w:rPr>
            </w:pPr>
            <w:r>
              <w:rPr>
                <w:rFonts w:ascii="Arial Narrow" w:hAnsi="Arial Narrow" w:cs="Arial"/>
                <w:sz w:val="20"/>
                <w:szCs w:val="20"/>
              </w:rPr>
              <w:t>0 mio EUR</w:t>
            </w:r>
          </w:p>
        </w:tc>
        <w:tc>
          <w:tcPr>
            <w:tcW w:w="810" w:type="pct"/>
          </w:tcPr>
          <w:p w:rsidR="00E27264" w:rsidRDefault="00AF38D3" w:rsidP="00A32228">
            <w:pPr>
              <w:pStyle w:val="Brezrazmikov"/>
              <w:rPr>
                <w:rFonts w:ascii="Arial Narrow" w:hAnsi="Arial Narrow" w:cs="Arial"/>
                <w:sz w:val="20"/>
                <w:szCs w:val="20"/>
              </w:rPr>
            </w:pPr>
            <w:r>
              <w:rPr>
                <w:rFonts w:ascii="Arial Narrow" w:hAnsi="Arial Narrow" w:cs="Arial"/>
                <w:sz w:val="20"/>
                <w:szCs w:val="20"/>
              </w:rPr>
              <w:t>0 mio EUR</w:t>
            </w:r>
          </w:p>
        </w:tc>
        <w:tc>
          <w:tcPr>
            <w:tcW w:w="810" w:type="pct"/>
          </w:tcPr>
          <w:p w:rsidR="00E27264" w:rsidRDefault="00AF38D3" w:rsidP="00A32228">
            <w:pPr>
              <w:pStyle w:val="Brezrazmikov"/>
              <w:rPr>
                <w:rFonts w:ascii="Arial Narrow" w:hAnsi="Arial Narrow" w:cs="Arial"/>
                <w:sz w:val="20"/>
                <w:szCs w:val="20"/>
              </w:rPr>
            </w:pPr>
            <w:r>
              <w:rPr>
                <w:rFonts w:ascii="Arial Narrow" w:hAnsi="Arial Narrow" w:cs="Arial"/>
                <w:sz w:val="20"/>
                <w:szCs w:val="20"/>
              </w:rPr>
              <w:t>do 4 mio EUR</w:t>
            </w:r>
          </w:p>
        </w:tc>
      </w:tr>
      <w:tr w:rsidR="00E27264" w:rsidRPr="00EE7210" w:rsidTr="00A32309">
        <w:trPr>
          <w:trHeight w:val="59"/>
        </w:trPr>
        <w:tc>
          <w:tcPr>
            <w:tcW w:w="1773" w:type="pct"/>
          </w:tcPr>
          <w:p w:rsidR="00E27264" w:rsidRPr="00EE7210" w:rsidRDefault="00E27264" w:rsidP="00A32228">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753" w:type="pct"/>
          </w:tcPr>
          <w:p w:rsidR="00E27264" w:rsidRPr="00EE7210" w:rsidRDefault="00E27264" w:rsidP="00A32228">
            <w:pPr>
              <w:pStyle w:val="Brezrazmikov"/>
              <w:rPr>
                <w:rFonts w:ascii="Arial Narrow" w:hAnsi="Arial Narrow" w:cs="Arial"/>
                <w:b/>
                <w:sz w:val="20"/>
                <w:szCs w:val="20"/>
              </w:rPr>
            </w:pPr>
            <w:r>
              <w:rPr>
                <w:rFonts w:ascii="Arial Narrow" w:hAnsi="Arial Narrow" w:cs="Arial"/>
                <w:b/>
                <w:sz w:val="20"/>
                <w:szCs w:val="20"/>
              </w:rPr>
              <w:t xml:space="preserve">do </w:t>
            </w:r>
            <w:r w:rsidR="00A32309">
              <w:rPr>
                <w:rFonts w:ascii="Arial Narrow" w:hAnsi="Arial Narrow" w:cs="Arial"/>
                <w:b/>
                <w:sz w:val="20"/>
                <w:szCs w:val="20"/>
              </w:rPr>
              <w:t>1</w:t>
            </w:r>
            <w:r w:rsidR="000058E4">
              <w:rPr>
                <w:rFonts w:ascii="Arial Narrow" w:hAnsi="Arial Narrow" w:cs="Arial"/>
                <w:b/>
                <w:sz w:val="20"/>
                <w:szCs w:val="20"/>
              </w:rPr>
              <w:t xml:space="preserve"> </w:t>
            </w:r>
            <w:r w:rsidRPr="00EE7210">
              <w:rPr>
                <w:rFonts w:ascii="Arial Narrow" w:hAnsi="Arial Narrow" w:cs="Arial"/>
                <w:b/>
                <w:sz w:val="20"/>
                <w:szCs w:val="20"/>
              </w:rPr>
              <w:t>mio EUR</w:t>
            </w:r>
          </w:p>
        </w:tc>
        <w:tc>
          <w:tcPr>
            <w:tcW w:w="855" w:type="pct"/>
          </w:tcPr>
          <w:p w:rsidR="00E27264" w:rsidRPr="00EE7210" w:rsidRDefault="00321635" w:rsidP="00A32309">
            <w:pPr>
              <w:pStyle w:val="Brezrazmikov"/>
              <w:rPr>
                <w:rFonts w:ascii="Arial Narrow" w:hAnsi="Arial Narrow" w:cs="Arial"/>
                <w:b/>
                <w:sz w:val="20"/>
                <w:szCs w:val="20"/>
              </w:rPr>
            </w:pPr>
            <w:r>
              <w:rPr>
                <w:rFonts w:ascii="Arial Narrow" w:hAnsi="Arial Narrow" w:cs="Arial"/>
                <w:b/>
                <w:sz w:val="20"/>
                <w:szCs w:val="20"/>
              </w:rPr>
              <w:t xml:space="preserve">do 1 mio EUR </w:t>
            </w:r>
          </w:p>
        </w:tc>
        <w:tc>
          <w:tcPr>
            <w:tcW w:w="810" w:type="pct"/>
          </w:tcPr>
          <w:p w:rsidR="00E27264" w:rsidRPr="00EE7210" w:rsidRDefault="00321635" w:rsidP="00A32309">
            <w:pPr>
              <w:pStyle w:val="Brezrazmikov"/>
              <w:rPr>
                <w:rFonts w:ascii="Arial Narrow" w:hAnsi="Arial Narrow" w:cs="Arial"/>
                <w:b/>
                <w:sz w:val="20"/>
                <w:szCs w:val="20"/>
              </w:rPr>
            </w:pPr>
            <w:r>
              <w:rPr>
                <w:rFonts w:ascii="Arial Narrow" w:hAnsi="Arial Narrow" w:cs="Arial"/>
                <w:b/>
                <w:sz w:val="20"/>
                <w:szCs w:val="20"/>
              </w:rPr>
              <w:t>do 2 mio EUR</w:t>
            </w:r>
          </w:p>
        </w:tc>
        <w:tc>
          <w:tcPr>
            <w:tcW w:w="810" w:type="pct"/>
          </w:tcPr>
          <w:p w:rsidR="00E27264" w:rsidRPr="00EE7210" w:rsidRDefault="00321635" w:rsidP="00A32309">
            <w:pPr>
              <w:pStyle w:val="Brezrazmikov"/>
              <w:rPr>
                <w:rFonts w:ascii="Arial Narrow" w:hAnsi="Arial Narrow" w:cs="Arial"/>
                <w:b/>
                <w:sz w:val="20"/>
                <w:szCs w:val="20"/>
              </w:rPr>
            </w:pPr>
            <w:r>
              <w:rPr>
                <w:rFonts w:ascii="Arial Narrow" w:hAnsi="Arial Narrow" w:cs="Arial"/>
                <w:b/>
                <w:sz w:val="20"/>
                <w:szCs w:val="20"/>
              </w:rPr>
              <w:t>do 6 mio EUR</w:t>
            </w:r>
          </w:p>
        </w:tc>
      </w:tr>
    </w:tbl>
    <w:p w:rsidR="00BF78E0" w:rsidRPr="00E75E32" w:rsidRDefault="00BF78E0" w:rsidP="006C632F">
      <w:pPr>
        <w:pStyle w:val="Brezrazmikov"/>
        <w:jc w:val="both"/>
        <w:rPr>
          <w:rFonts w:ascii="Arial" w:hAnsi="Arial" w:cs="Arial"/>
          <w:sz w:val="20"/>
          <w:szCs w:val="20"/>
        </w:rPr>
      </w:pPr>
    </w:p>
    <w:p w:rsidR="00EE264C" w:rsidRPr="00EE264C" w:rsidRDefault="00EE264C" w:rsidP="00EE264C">
      <w:bookmarkStart w:id="14" w:name="_Toc22724158"/>
    </w:p>
    <w:p w:rsidR="00280445" w:rsidRDefault="009B1DD4" w:rsidP="00D73890">
      <w:pPr>
        <w:pStyle w:val="Naslov2"/>
        <w:ind w:left="720"/>
        <w:rPr>
          <w:rFonts w:ascii="Arial" w:hAnsi="Arial" w:cs="Arial"/>
        </w:rPr>
      </w:pPr>
      <w:r>
        <w:rPr>
          <w:rFonts w:cs="Arial"/>
        </w:rPr>
        <w:t xml:space="preserve">4.8 </w:t>
      </w:r>
      <w:r w:rsidR="00280445" w:rsidRPr="00280445">
        <w:rPr>
          <w:rFonts w:cs="Arial"/>
        </w:rPr>
        <w:t xml:space="preserve">Učenje za </w:t>
      </w:r>
      <w:r w:rsidR="003E278F">
        <w:rPr>
          <w:rFonts w:cs="Arial"/>
        </w:rPr>
        <w:t>t</w:t>
      </w:r>
      <w:r w:rsidR="00D5501E">
        <w:rPr>
          <w:rFonts w:cs="Arial"/>
        </w:rPr>
        <w:t xml:space="preserve">rajnostni </w:t>
      </w:r>
      <w:r w:rsidR="00280445" w:rsidRPr="00280445">
        <w:rPr>
          <w:rFonts w:cs="Arial"/>
        </w:rPr>
        <w:t>prehod</w:t>
      </w:r>
      <w:bookmarkEnd w:id="14"/>
      <w:r w:rsidR="00280445" w:rsidRPr="00280445">
        <w:rPr>
          <w:rFonts w:cs="Arial"/>
        </w:rPr>
        <w:t xml:space="preserve"> </w:t>
      </w:r>
    </w:p>
    <w:p w:rsidR="00280445" w:rsidRPr="00280445" w:rsidRDefault="00280445" w:rsidP="00280445">
      <w:pPr>
        <w:rPr>
          <w:b/>
        </w:rPr>
      </w:pPr>
    </w:p>
    <w:p w:rsidR="003E278F" w:rsidRPr="003E278F" w:rsidRDefault="003E278F" w:rsidP="003E278F">
      <w:pPr>
        <w:autoSpaceDE w:val="0"/>
        <w:autoSpaceDN w:val="0"/>
        <w:adjustRightInd w:val="0"/>
        <w:spacing w:after="0" w:line="240" w:lineRule="auto"/>
        <w:jc w:val="both"/>
        <w:rPr>
          <w:rFonts w:ascii="Arial" w:hAnsi="Arial" w:cs="Arial"/>
          <w:sz w:val="20"/>
          <w:szCs w:val="20"/>
        </w:rPr>
      </w:pPr>
      <w:r w:rsidRPr="00280445">
        <w:rPr>
          <w:rFonts w:ascii="Arial" w:hAnsi="Arial" w:cs="Arial"/>
          <w:sz w:val="20"/>
          <w:szCs w:val="20"/>
        </w:rPr>
        <w:t xml:space="preserve">Strategija razvoja Slovenije 2030 v Cilju 8 </w:t>
      </w:r>
      <w:proofErr w:type="spellStart"/>
      <w:r w:rsidRPr="00280445">
        <w:rPr>
          <w:rFonts w:ascii="Arial" w:hAnsi="Arial" w:cs="Arial"/>
          <w:sz w:val="20"/>
          <w:szCs w:val="20"/>
        </w:rPr>
        <w:t>Nizkoogljično</w:t>
      </w:r>
      <w:proofErr w:type="spellEnd"/>
      <w:r w:rsidRPr="00280445">
        <w:rPr>
          <w:rFonts w:ascii="Arial" w:hAnsi="Arial" w:cs="Arial"/>
          <w:sz w:val="20"/>
          <w:szCs w:val="20"/>
        </w:rPr>
        <w:t xml:space="preserve"> krožno gospodarstvo ugotavlja, da je za uspešen prehod v </w:t>
      </w:r>
      <w:proofErr w:type="spellStart"/>
      <w:r w:rsidRPr="00280445">
        <w:rPr>
          <w:rFonts w:ascii="Arial" w:hAnsi="Arial" w:cs="Arial"/>
          <w:sz w:val="20"/>
          <w:szCs w:val="20"/>
        </w:rPr>
        <w:t>nizkoogljično</w:t>
      </w:r>
      <w:proofErr w:type="spellEnd"/>
      <w:r w:rsidRPr="00280445">
        <w:rPr>
          <w:rFonts w:ascii="Arial" w:hAnsi="Arial" w:cs="Arial"/>
          <w:sz w:val="20"/>
          <w:szCs w:val="20"/>
        </w:rPr>
        <w:t xml:space="preserve"> krožno gospodarstvo treba prekiniti povezavo med gospodarsko rastjo in rastjo rabe surovin, neobnovljivih virov energije in izpustov TGP ter s tem povezanim povečanim obremenjevanjem okolja. To bo možno z izobraževanjem in povezovanjem različnih deležnikov za prehod v krožno gospodarstvo. Cilj 2 Znanje in spretnosti za kakovostno življenje in delo pa bo med drugim možno doseči z uveljavitvijo koncepta trajnostnega razvoja, aktivnega državljanstva in etičnosti kot enega od </w:t>
      </w:r>
      <w:r w:rsidRPr="003E278F">
        <w:rPr>
          <w:rFonts w:ascii="Arial" w:hAnsi="Arial" w:cs="Arial"/>
          <w:sz w:val="20"/>
          <w:szCs w:val="20"/>
        </w:rPr>
        <w:t xml:space="preserve">načel vzgoje in izobraževanja. </w:t>
      </w:r>
      <w:r w:rsidR="00B65A1F">
        <w:rPr>
          <w:rFonts w:ascii="Arial" w:hAnsi="Arial" w:cs="Arial"/>
          <w:sz w:val="20"/>
          <w:szCs w:val="20"/>
        </w:rPr>
        <w:t>Pri tem se upošteva globalno učenje. Spodbuja se razumevanje podnebnih sprememb v globalni razsežnosti ter globalno-odgovorno ravnanje ter</w:t>
      </w:r>
      <w:r w:rsidR="00B65A1F" w:rsidRPr="00482BEF">
        <w:rPr>
          <w:rFonts w:ascii="Arial" w:hAnsi="Arial" w:cs="Arial"/>
          <w:sz w:val="20"/>
          <w:szCs w:val="20"/>
        </w:rPr>
        <w:t xml:space="preserve"> lastno </w:t>
      </w:r>
      <w:r w:rsidR="00B65A1F" w:rsidRPr="00482BEF">
        <w:rPr>
          <w:rFonts w:ascii="Arial" w:hAnsi="Arial" w:cs="Arial"/>
          <w:sz w:val="20"/>
          <w:szCs w:val="20"/>
        </w:rPr>
        <w:lastRenderedPageBreak/>
        <w:t xml:space="preserve">angažiranje posameznikov in skupnosti na področju razreševanja </w:t>
      </w:r>
      <w:r w:rsidR="00B65A1F">
        <w:rPr>
          <w:rFonts w:ascii="Arial" w:hAnsi="Arial" w:cs="Arial"/>
          <w:sz w:val="20"/>
          <w:szCs w:val="20"/>
        </w:rPr>
        <w:t>globalnih</w:t>
      </w:r>
      <w:r w:rsidR="00B65A1F" w:rsidRPr="00482BEF">
        <w:rPr>
          <w:rFonts w:ascii="Arial" w:hAnsi="Arial" w:cs="Arial"/>
          <w:sz w:val="20"/>
          <w:szCs w:val="20"/>
        </w:rPr>
        <w:t xml:space="preserve"> izzivov</w:t>
      </w:r>
      <w:r w:rsidR="00B65A1F">
        <w:rPr>
          <w:rFonts w:ascii="Arial" w:hAnsi="Arial" w:cs="Arial"/>
          <w:sz w:val="20"/>
          <w:szCs w:val="20"/>
        </w:rPr>
        <w:t xml:space="preserve"> (v tem primeru</w:t>
      </w:r>
      <w:r w:rsidR="00AF083B">
        <w:rPr>
          <w:rFonts w:ascii="Arial" w:hAnsi="Arial" w:cs="Arial"/>
          <w:sz w:val="20"/>
          <w:szCs w:val="20"/>
        </w:rPr>
        <w:t xml:space="preserve"> </w:t>
      </w:r>
      <w:r w:rsidR="00B65A1F">
        <w:rPr>
          <w:rFonts w:ascii="Arial" w:hAnsi="Arial" w:cs="Arial"/>
          <w:sz w:val="20"/>
          <w:szCs w:val="20"/>
        </w:rPr>
        <w:t xml:space="preserve">podnebnih sprememb). </w:t>
      </w:r>
      <w:r w:rsidRPr="003E278F">
        <w:rPr>
          <w:rFonts w:ascii="Arial" w:hAnsi="Arial" w:cs="Arial"/>
          <w:sz w:val="20"/>
          <w:szCs w:val="20"/>
        </w:rPr>
        <w:t xml:space="preserve">Namen »Učenje za trajnostni prehod« bo poleg tega prispeval k doseganju ciljev OP-TGP-2020 v ukrepu 3.6 Izobraževanje, usposabljanje, informiranje in ozaveščanje, za katerega spremljanje opozarja na pomembne vrzeli pri izvajanju. </w:t>
      </w:r>
    </w:p>
    <w:p w:rsidR="003E278F" w:rsidRPr="00280445" w:rsidRDefault="003E278F" w:rsidP="003E278F">
      <w:pPr>
        <w:autoSpaceDE w:val="0"/>
        <w:autoSpaceDN w:val="0"/>
        <w:adjustRightInd w:val="0"/>
        <w:spacing w:after="0" w:line="240" w:lineRule="auto"/>
        <w:jc w:val="both"/>
        <w:rPr>
          <w:rFonts w:ascii="Arial" w:hAnsi="Arial" w:cs="Arial"/>
          <w:sz w:val="20"/>
          <w:szCs w:val="20"/>
        </w:rPr>
      </w:pPr>
    </w:p>
    <w:p w:rsidR="003E278F" w:rsidRPr="00280445" w:rsidRDefault="003E278F" w:rsidP="003E278F">
      <w:pPr>
        <w:autoSpaceDE w:val="0"/>
        <w:autoSpaceDN w:val="0"/>
        <w:adjustRightInd w:val="0"/>
        <w:spacing w:after="0" w:line="240" w:lineRule="auto"/>
        <w:jc w:val="both"/>
        <w:rPr>
          <w:rFonts w:ascii="Arial" w:hAnsi="Arial" w:cs="Arial"/>
          <w:sz w:val="20"/>
          <w:szCs w:val="20"/>
        </w:rPr>
      </w:pPr>
      <w:r w:rsidRPr="00280445">
        <w:rPr>
          <w:rFonts w:ascii="Arial" w:hAnsi="Arial" w:cs="Arial"/>
          <w:sz w:val="20"/>
          <w:szCs w:val="20"/>
        </w:rPr>
        <w:t xml:space="preserve">Za sistematično uvajanje podnebnih ciljev in vsebin v predšolsko vzgojo, osnovno in srednje izobraževanje, višješolsko strokovno izobraževanje ter izobraževanje odraslih so poleg pristojnega ministrstva (MIZŠ) ključni javni zavodi na področju izobraževanja po 28. členu </w:t>
      </w:r>
      <w:r w:rsidR="0042500D" w:rsidRPr="009B1DD4">
        <w:rPr>
          <w:rFonts w:ascii="Arial" w:hAnsi="Arial" w:cs="Arial"/>
          <w:sz w:val="20"/>
          <w:szCs w:val="20"/>
        </w:rPr>
        <w:t xml:space="preserve">Zakona o organizaciji in financiranju vzgoje in izobraževanja (Uradni list RS, št. </w:t>
      </w:r>
      <w:hyperlink r:id="rId10" w:tgtFrame="_blank" w:tooltip="Zakon o organizaciji in financiranju vzgoje in izobraževanja (uradno prečiščeno besedilo)" w:history="1">
        <w:r w:rsidR="0042500D" w:rsidRPr="009B1DD4">
          <w:rPr>
            <w:rFonts w:ascii="Arial" w:hAnsi="Arial" w:cs="Arial"/>
            <w:sz w:val="20"/>
            <w:szCs w:val="20"/>
          </w:rPr>
          <w:t>16/07</w:t>
        </w:r>
      </w:hyperlink>
      <w:r w:rsidR="0042500D" w:rsidRPr="009B1DD4">
        <w:rPr>
          <w:rFonts w:ascii="Arial" w:hAnsi="Arial" w:cs="Arial"/>
          <w:sz w:val="20"/>
          <w:szCs w:val="20"/>
        </w:rPr>
        <w:t xml:space="preserve"> – uradno prečiščeno besedilo, </w:t>
      </w:r>
      <w:hyperlink r:id="rId11" w:tgtFrame="_blank" w:tooltip="Zakon o spremembah in dopolnitvah Zakona o organizaciji in financiranju vzgoje in izobraževanja" w:history="1">
        <w:r w:rsidR="0042500D" w:rsidRPr="009B1DD4">
          <w:rPr>
            <w:rFonts w:ascii="Arial" w:hAnsi="Arial" w:cs="Arial"/>
            <w:sz w:val="20"/>
            <w:szCs w:val="20"/>
          </w:rPr>
          <w:t>36/08</w:t>
        </w:r>
      </w:hyperlink>
      <w:r w:rsidR="0042500D" w:rsidRPr="009B1DD4">
        <w:rPr>
          <w:rFonts w:ascii="Arial" w:hAnsi="Arial" w:cs="Arial"/>
          <w:sz w:val="20"/>
          <w:szCs w:val="20"/>
        </w:rPr>
        <w:t xml:space="preserve">, </w:t>
      </w:r>
      <w:hyperlink r:id="rId12" w:tgtFrame="_blank" w:tooltip="Zakon o spremembah in dopolnitvah Zakona o organizaciji in financiranju vzgoje in izobraževanja" w:history="1">
        <w:r w:rsidR="0042500D" w:rsidRPr="009B1DD4">
          <w:rPr>
            <w:rFonts w:ascii="Arial" w:hAnsi="Arial" w:cs="Arial"/>
            <w:sz w:val="20"/>
            <w:szCs w:val="20"/>
          </w:rPr>
          <w:t>58/09</w:t>
        </w:r>
      </w:hyperlink>
      <w:r w:rsidR="0042500D" w:rsidRPr="009B1DD4">
        <w:rPr>
          <w:rFonts w:ascii="Arial" w:hAnsi="Arial" w:cs="Arial"/>
          <w:sz w:val="20"/>
          <w:szCs w:val="20"/>
        </w:rPr>
        <w:t xml:space="preserve">, </w:t>
      </w:r>
      <w:hyperlink r:id="rId13" w:tgtFrame="_blank" w:tooltip="Popravek Zakona o spremembah in dopolnitvah Zakona o organizaciji in financiranju vzgoje in izobraževanja (ZOFVI-H)" w:history="1">
        <w:r w:rsidR="0042500D" w:rsidRPr="009B1DD4">
          <w:rPr>
            <w:rFonts w:ascii="Arial" w:hAnsi="Arial" w:cs="Arial"/>
            <w:sz w:val="20"/>
            <w:szCs w:val="20"/>
          </w:rPr>
          <w:t xml:space="preserve">64/09 – </w:t>
        </w:r>
        <w:proofErr w:type="spellStart"/>
        <w:r w:rsidR="0042500D" w:rsidRPr="009B1DD4">
          <w:rPr>
            <w:rFonts w:ascii="Arial" w:hAnsi="Arial" w:cs="Arial"/>
            <w:sz w:val="20"/>
            <w:szCs w:val="20"/>
          </w:rPr>
          <w:t>popr</w:t>
        </w:r>
        <w:proofErr w:type="spellEnd"/>
        <w:r w:rsidR="0042500D" w:rsidRPr="009B1DD4">
          <w:rPr>
            <w:rFonts w:ascii="Arial" w:hAnsi="Arial" w:cs="Arial"/>
            <w:sz w:val="20"/>
            <w:szCs w:val="20"/>
          </w:rPr>
          <w:t>.</w:t>
        </w:r>
      </w:hyperlink>
      <w:r w:rsidR="0042500D" w:rsidRPr="009B1DD4">
        <w:rPr>
          <w:rFonts w:ascii="Arial" w:hAnsi="Arial" w:cs="Arial"/>
          <w:sz w:val="20"/>
          <w:szCs w:val="20"/>
        </w:rPr>
        <w:t xml:space="preserve">, </w:t>
      </w:r>
      <w:hyperlink r:id="rId14" w:tgtFrame="_blank" w:tooltip="Popravek Zakona o spremembah in dopolnitvah Zakona o organizaciji in financiranju vzgoje in izobraževanja (ZOFVI-H)" w:history="1">
        <w:r w:rsidR="0042500D" w:rsidRPr="009B1DD4">
          <w:rPr>
            <w:rFonts w:ascii="Arial" w:hAnsi="Arial" w:cs="Arial"/>
            <w:sz w:val="20"/>
            <w:szCs w:val="20"/>
          </w:rPr>
          <w:t xml:space="preserve">65/09 – </w:t>
        </w:r>
        <w:proofErr w:type="spellStart"/>
        <w:r w:rsidR="0042500D" w:rsidRPr="009B1DD4">
          <w:rPr>
            <w:rFonts w:ascii="Arial" w:hAnsi="Arial" w:cs="Arial"/>
            <w:sz w:val="20"/>
            <w:szCs w:val="20"/>
          </w:rPr>
          <w:t>popr</w:t>
        </w:r>
        <w:proofErr w:type="spellEnd"/>
        <w:r w:rsidR="0042500D" w:rsidRPr="009B1DD4">
          <w:rPr>
            <w:rFonts w:ascii="Arial" w:hAnsi="Arial" w:cs="Arial"/>
            <w:sz w:val="20"/>
            <w:szCs w:val="20"/>
          </w:rPr>
          <w:t>.</w:t>
        </w:r>
      </w:hyperlink>
      <w:r w:rsidR="0042500D" w:rsidRPr="009B1DD4">
        <w:rPr>
          <w:rFonts w:ascii="Arial" w:hAnsi="Arial" w:cs="Arial"/>
          <w:sz w:val="20"/>
          <w:szCs w:val="20"/>
        </w:rPr>
        <w:t xml:space="preserve">, </w:t>
      </w:r>
      <w:hyperlink r:id="rId15" w:tgtFrame="_blank" w:tooltip="Zakon o spremembah in dopolnitvah Zakona o organizaciji in financiranju vzgoje in izobraževanja" w:history="1">
        <w:r w:rsidR="0042500D" w:rsidRPr="009B1DD4">
          <w:rPr>
            <w:rFonts w:ascii="Arial" w:hAnsi="Arial" w:cs="Arial"/>
            <w:sz w:val="20"/>
            <w:szCs w:val="20"/>
          </w:rPr>
          <w:t>20/11</w:t>
        </w:r>
      </w:hyperlink>
      <w:r w:rsidR="0042500D" w:rsidRPr="009B1DD4">
        <w:rPr>
          <w:rFonts w:ascii="Arial" w:hAnsi="Arial" w:cs="Arial"/>
          <w:sz w:val="20"/>
          <w:szCs w:val="20"/>
        </w:rPr>
        <w:t xml:space="preserve">, </w:t>
      </w:r>
      <w:hyperlink r:id="rId16" w:tgtFrame="_blank" w:tooltip="Zakon za uravnoteženje javnih financ" w:history="1">
        <w:r w:rsidR="0042500D" w:rsidRPr="009B1DD4">
          <w:rPr>
            <w:rFonts w:ascii="Arial" w:hAnsi="Arial" w:cs="Arial"/>
            <w:sz w:val="20"/>
            <w:szCs w:val="20"/>
          </w:rPr>
          <w:t>40/12</w:t>
        </w:r>
      </w:hyperlink>
      <w:r w:rsidR="0042500D" w:rsidRPr="009B1DD4">
        <w:rPr>
          <w:rFonts w:ascii="Arial" w:hAnsi="Arial" w:cs="Arial"/>
          <w:sz w:val="20"/>
          <w:szCs w:val="20"/>
        </w:rPr>
        <w:t xml:space="preserve"> – ZUJF, </w:t>
      </w:r>
      <w:hyperlink r:id="rId17" w:tgtFrame="_blank" w:tooltip="Zakon o spremembah in dopolnitvah Zakona o prevozih v cestnem prometu" w:history="1">
        <w:r w:rsidR="0042500D" w:rsidRPr="009B1DD4">
          <w:rPr>
            <w:rFonts w:ascii="Arial" w:hAnsi="Arial" w:cs="Arial"/>
            <w:sz w:val="20"/>
            <w:szCs w:val="20"/>
          </w:rPr>
          <w:t>57/12</w:t>
        </w:r>
      </w:hyperlink>
      <w:r w:rsidR="0042500D" w:rsidRPr="009B1DD4">
        <w:rPr>
          <w:rFonts w:ascii="Arial" w:hAnsi="Arial" w:cs="Arial"/>
          <w:sz w:val="20"/>
          <w:szCs w:val="20"/>
        </w:rPr>
        <w:t xml:space="preserve"> – ZPCP-2D, </w:t>
      </w:r>
      <w:hyperlink r:id="rId18" w:tgtFrame="_blank" w:tooltip="Zakon o spremembi Zakona o spremembah in dopolnitvah Zakona o organizaciji in financiranju vzgoje in izobraževanja" w:history="1">
        <w:r w:rsidR="0042500D" w:rsidRPr="009B1DD4">
          <w:rPr>
            <w:rFonts w:ascii="Arial" w:hAnsi="Arial" w:cs="Arial"/>
            <w:sz w:val="20"/>
            <w:szCs w:val="20"/>
          </w:rPr>
          <w:t>47/15</w:t>
        </w:r>
      </w:hyperlink>
      <w:r w:rsidR="0042500D" w:rsidRPr="009B1DD4">
        <w:rPr>
          <w:rFonts w:ascii="Arial" w:hAnsi="Arial" w:cs="Arial"/>
          <w:sz w:val="20"/>
          <w:szCs w:val="20"/>
        </w:rPr>
        <w:t xml:space="preserve">, </w:t>
      </w:r>
      <w:hyperlink r:id="rId19" w:tgtFrame="_blank" w:tooltip="Zakon o spremembah in dopolnitvah Zakona o organizaciji in financiranju vzgoje in izobraževanja" w:history="1">
        <w:r w:rsidR="0042500D" w:rsidRPr="009B1DD4">
          <w:rPr>
            <w:rFonts w:ascii="Arial" w:hAnsi="Arial" w:cs="Arial"/>
            <w:sz w:val="20"/>
            <w:szCs w:val="20"/>
          </w:rPr>
          <w:t>46/16</w:t>
        </w:r>
      </w:hyperlink>
      <w:r w:rsidR="0042500D" w:rsidRPr="009B1DD4">
        <w:rPr>
          <w:rFonts w:ascii="Arial" w:hAnsi="Arial" w:cs="Arial"/>
          <w:sz w:val="20"/>
          <w:szCs w:val="20"/>
        </w:rPr>
        <w:t xml:space="preserve">, </w:t>
      </w:r>
      <w:hyperlink r:id="rId20" w:tgtFrame="_blank" w:tooltip="Popravek Zakona o spremembah in dopolnitvah Zakona o organizaciji in financiranju vzgoje in izobraževanja (ZOFVI-L)" w:history="1">
        <w:r w:rsidR="0042500D" w:rsidRPr="009B1DD4">
          <w:rPr>
            <w:rFonts w:ascii="Arial" w:hAnsi="Arial" w:cs="Arial"/>
            <w:sz w:val="20"/>
            <w:szCs w:val="20"/>
          </w:rPr>
          <w:t xml:space="preserve">49/16 – </w:t>
        </w:r>
        <w:proofErr w:type="spellStart"/>
        <w:r w:rsidR="0042500D" w:rsidRPr="009B1DD4">
          <w:rPr>
            <w:rFonts w:ascii="Arial" w:hAnsi="Arial" w:cs="Arial"/>
            <w:sz w:val="20"/>
            <w:szCs w:val="20"/>
          </w:rPr>
          <w:t>popr</w:t>
        </w:r>
        <w:proofErr w:type="spellEnd"/>
        <w:r w:rsidR="0042500D" w:rsidRPr="009B1DD4">
          <w:rPr>
            <w:rFonts w:ascii="Arial" w:hAnsi="Arial" w:cs="Arial"/>
            <w:sz w:val="20"/>
            <w:szCs w:val="20"/>
          </w:rPr>
          <w:t>.</w:t>
        </w:r>
      </w:hyperlink>
      <w:r w:rsidR="0042500D" w:rsidRPr="009B1DD4">
        <w:rPr>
          <w:rFonts w:ascii="Arial" w:hAnsi="Arial" w:cs="Arial"/>
          <w:sz w:val="20"/>
          <w:szCs w:val="20"/>
        </w:rPr>
        <w:t xml:space="preserve"> in </w:t>
      </w:r>
      <w:hyperlink r:id="rId21" w:tgtFrame="_blank" w:tooltip="Zakon o vajeništvu" w:history="1">
        <w:r w:rsidR="0042500D" w:rsidRPr="009B1DD4">
          <w:rPr>
            <w:rFonts w:ascii="Arial" w:hAnsi="Arial" w:cs="Arial"/>
            <w:sz w:val="20"/>
            <w:szCs w:val="20"/>
          </w:rPr>
          <w:t>25/17</w:t>
        </w:r>
      </w:hyperlink>
      <w:r w:rsidR="0042500D" w:rsidRPr="009B1DD4">
        <w:rPr>
          <w:rFonts w:ascii="Arial" w:hAnsi="Arial" w:cs="Arial"/>
          <w:sz w:val="20"/>
          <w:szCs w:val="20"/>
        </w:rPr>
        <w:t xml:space="preserve"> – </w:t>
      </w:r>
      <w:proofErr w:type="spellStart"/>
      <w:r w:rsidR="0042500D" w:rsidRPr="009B1DD4">
        <w:rPr>
          <w:rFonts w:ascii="Arial" w:hAnsi="Arial" w:cs="Arial"/>
          <w:sz w:val="20"/>
          <w:szCs w:val="20"/>
        </w:rPr>
        <w:t>ZVaj</w:t>
      </w:r>
      <w:proofErr w:type="spellEnd"/>
      <w:r w:rsidR="0042500D" w:rsidRPr="009B1DD4">
        <w:rPr>
          <w:rFonts w:ascii="Arial" w:hAnsi="Arial" w:cs="Arial"/>
          <w:sz w:val="20"/>
          <w:szCs w:val="20"/>
        </w:rPr>
        <w:t>)</w:t>
      </w:r>
      <w:r w:rsidRPr="00280445">
        <w:rPr>
          <w:rFonts w:ascii="Arial" w:hAnsi="Arial" w:cs="Arial"/>
          <w:sz w:val="20"/>
          <w:szCs w:val="20"/>
        </w:rPr>
        <w:t>: Zavod RS za šolstvo, Center za poklicno izobraževanje, Andragoški center Slovenije, Šola za ravnatelje, Center šolskih in obšolskih dejavnosti</w:t>
      </w:r>
      <w:r w:rsidR="00910230" w:rsidRPr="000D09A6">
        <w:rPr>
          <w:rFonts w:ascii="Arial" w:hAnsi="Arial" w:cs="Arial"/>
          <w:sz w:val="20"/>
          <w:szCs w:val="20"/>
        </w:rPr>
        <w:t xml:space="preserve"> </w:t>
      </w:r>
      <w:r w:rsidR="00910230">
        <w:rPr>
          <w:rFonts w:ascii="Arial" w:hAnsi="Arial" w:cs="Arial"/>
          <w:sz w:val="20"/>
          <w:szCs w:val="20"/>
        </w:rPr>
        <w:t>ter drugi relevantni partnerji s tega področja (npr. nevladne organizacije)</w:t>
      </w:r>
      <w:r w:rsidR="00910230" w:rsidRPr="00280445">
        <w:rPr>
          <w:rFonts w:ascii="Arial" w:hAnsi="Arial" w:cs="Arial"/>
          <w:sz w:val="20"/>
          <w:szCs w:val="20"/>
        </w:rPr>
        <w:t>.</w:t>
      </w:r>
      <w:r w:rsidR="00AF083B">
        <w:rPr>
          <w:rFonts w:ascii="Arial" w:hAnsi="Arial" w:cs="Arial"/>
          <w:sz w:val="20"/>
          <w:szCs w:val="20"/>
        </w:rPr>
        <w:t xml:space="preserve"> </w:t>
      </w:r>
      <w:r>
        <w:rPr>
          <w:rFonts w:ascii="Arial" w:hAnsi="Arial" w:cs="Arial"/>
          <w:sz w:val="20"/>
          <w:szCs w:val="20"/>
        </w:rPr>
        <w:t>Predvideva se nadgradnja njihovih programov</w:t>
      </w:r>
      <w:r w:rsidRPr="00280445">
        <w:rPr>
          <w:rFonts w:ascii="Arial" w:hAnsi="Arial" w:cs="Arial"/>
          <w:sz w:val="20"/>
          <w:szCs w:val="20"/>
        </w:rPr>
        <w:t xml:space="preserve"> dela (letni delovni načrti) </w:t>
      </w:r>
      <w:r>
        <w:rPr>
          <w:rFonts w:ascii="Arial" w:hAnsi="Arial" w:cs="Arial"/>
          <w:sz w:val="20"/>
          <w:szCs w:val="20"/>
        </w:rPr>
        <w:t>ter zagotovitev dodatnih virov</w:t>
      </w:r>
      <w:r w:rsidRPr="00280445">
        <w:rPr>
          <w:rFonts w:ascii="Arial" w:hAnsi="Arial" w:cs="Arial"/>
          <w:sz w:val="20"/>
          <w:szCs w:val="20"/>
        </w:rPr>
        <w:t xml:space="preserve">. Za vpeljavo »podnebnih novosti« v celoten sistem vzgoje in izobraževanja pa bo v okviru tega ukrepa potrebno zagotoviti tudi ustrezno podporo neposredno vrtcem, šolam in drugim organizacijam, ki izvajajo dejavnosti vzgoje in izobraževanja. </w:t>
      </w:r>
    </w:p>
    <w:p w:rsidR="00280445" w:rsidRPr="00280445" w:rsidRDefault="00280445" w:rsidP="00280445">
      <w:pPr>
        <w:autoSpaceDE w:val="0"/>
        <w:autoSpaceDN w:val="0"/>
        <w:adjustRightInd w:val="0"/>
        <w:spacing w:after="0" w:line="240" w:lineRule="auto"/>
        <w:jc w:val="both"/>
        <w:rPr>
          <w:rFonts w:ascii="Arial" w:hAnsi="Arial" w:cs="Arial"/>
          <w:sz w:val="20"/>
          <w:szCs w:val="20"/>
        </w:rPr>
      </w:pPr>
    </w:p>
    <w:p w:rsidR="008F5385" w:rsidRPr="00334CBB" w:rsidRDefault="008F5385" w:rsidP="008F5385">
      <w:pPr>
        <w:autoSpaceDE w:val="0"/>
        <w:autoSpaceDN w:val="0"/>
        <w:adjustRightInd w:val="0"/>
        <w:spacing w:line="240" w:lineRule="auto"/>
        <w:jc w:val="both"/>
        <w:rPr>
          <w:rFonts w:ascii="Arial" w:hAnsi="Arial" w:cs="Arial"/>
          <w:color w:val="000000"/>
          <w:sz w:val="20"/>
          <w:szCs w:val="20"/>
          <w:lang w:eastAsia="sl-SI"/>
        </w:rPr>
      </w:pPr>
      <w:r>
        <w:rPr>
          <w:rFonts w:ascii="Arial" w:hAnsi="Arial" w:cs="Arial"/>
          <w:color w:val="000000"/>
          <w:sz w:val="20"/>
          <w:szCs w:val="20"/>
          <w:lang w:eastAsia="sl-SI"/>
        </w:rPr>
        <w:t xml:space="preserve">Ukrepi v okviru tega upravičenega namena porabe bodo prilagojeni in vključeni v izvajanje programov celovitega strateškega projekta </w:t>
      </w:r>
      <w:proofErr w:type="spellStart"/>
      <w:r>
        <w:rPr>
          <w:rFonts w:ascii="Arial" w:hAnsi="Arial" w:cs="Arial"/>
          <w:color w:val="000000"/>
          <w:sz w:val="20"/>
          <w:szCs w:val="20"/>
          <w:lang w:eastAsia="sl-SI"/>
        </w:rPr>
        <w:t>razogljičenja</w:t>
      </w:r>
      <w:proofErr w:type="spellEnd"/>
      <w:r>
        <w:rPr>
          <w:rFonts w:ascii="Arial" w:hAnsi="Arial" w:cs="Arial"/>
          <w:color w:val="000000"/>
          <w:sz w:val="20"/>
          <w:szCs w:val="20"/>
          <w:lang w:eastAsia="sl-SI"/>
        </w:rPr>
        <w:t xml:space="preserve"> Slovenije preko prehoda v krožno gospodarstvo. </w:t>
      </w:r>
    </w:p>
    <w:p w:rsidR="00280445" w:rsidRPr="00280445" w:rsidRDefault="00280445" w:rsidP="00280445">
      <w:pPr>
        <w:autoSpaceDE w:val="0"/>
        <w:autoSpaceDN w:val="0"/>
        <w:adjustRightInd w:val="0"/>
        <w:spacing w:after="0" w:line="240" w:lineRule="auto"/>
        <w:jc w:val="both"/>
        <w:rPr>
          <w:rFonts w:ascii="Arial" w:hAnsi="Arial" w:cs="Arial"/>
          <w:sz w:val="20"/>
          <w:szCs w:val="20"/>
        </w:rPr>
      </w:pPr>
    </w:p>
    <w:p w:rsidR="00280445" w:rsidRPr="00642694" w:rsidRDefault="00280445" w:rsidP="00280445">
      <w:pPr>
        <w:spacing w:after="0" w:line="240" w:lineRule="auto"/>
        <w:rPr>
          <w:rFonts w:ascii="Arial" w:hAnsi="Arial" w:cs="Arial"/>
          <w:sz w:val="20"/>
          <w:szCs w:val="20"/>
        </w:rPr>
      </w:pPr>
      <w:r w:rsidRPr="00642694">
        <w:rPr>
          <w:rFonts w:ascii="Arial" w:hAnsi="Arial" w:cs="Arial"/>
          <w:b/>
          <w:sz w:val="20"/>
          <w:szCs w:val="20"/>
        </w:rPr>
        <w:t>Višina sredstev po ukrepih:</w:t>
      </w:r>
    </w:p>
    <w:tbl>
      <w:tblPr>
        <w:tblStyle w:val="Tabelamrea2"/>
        <w:tblW w:w="5000" w:type="pct"/>
        <w:tblLook w:val="04A0" w:firstRow="1" w:lastRow="0" w:firstColumn="1" w:lastColumn="0" w:noHBand="0" w:noVBand="1"/>
      </w:tblPr>
      <w:tblGrid>
        <w:gridCol w:w="4518"/>
        <w:gridCol w:w="1131"/>
        <w:gridCol w:w="1213"/>
        <w:gridCol w:w="1213"/>
        <w:gridCol w:w="1213"/>
      </w:tblGrid>
      <w:tr w:rsidR="003B626A" w:rsidRPr="00EE7210" w:rsidTr="00EE264C">
        <w:tc>
          <w:tcPr>
            <w:tcW w:w="2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EE7210" w:rsidRDefault="003B626A" w:rsidP="00280445">
            <w:pPr>
              <w:rPr>
                <w:rFonts w:ascii="Arial Narrow" w:hAnsi="Arial Narrow" w:cs="Arial"/>
                <w:b/>
                <w:sz w:val="20"/>
                <w:szCs w:val="20"/>
              </w:rPr>
            </w:pPr>
            <w:r w:rsidRPr="00EE7210">
              <w:rPr>
                <w:rFonts w:ascii="Arial Narrow" w:hAnsi="Arial Narrow" w:cs="Arial"/>
                <w:b/>
                <w:sz w:val="20"/>
                <w:szCs w:val="20"/>
              </w:rPr>
              <w:t>Ukrep</w:t>
            </w:r>
          </w:p>
        </w:tc>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EE7210" w:rsidRDefault="003B626A" w:rsidP="00280445">
            <w:pPr>
              <w:rPr>
                <w:rFonts w:ascii="Arial Narrow" w:hAnsi="Arial Narrow" w:cs="Arial"/>
                <w:b/>
                <w:sz w:val="20"/>
                <w:szCs w:val="20"/>
              </w:rPr>
            </w:pPr>
            <w:r w:rsidRPr="00EE7210">
              <w:rPr>
                <w:rFonts w:ascii="Arial Narrow" w:hAnsi="Arial Narrow" w:cs="Arial"/>
                <w:b/>
                <w:sz w:val="20"/>
                <w:szCs w:val="20"/>
              </w:rPr>
              <w:t>2020</w:t>
            </w:r>
          </w:p>
        </w:tc>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B626A" w:rsidRPr="00EE7210" w:rsidRDefault="003B626A" w:rsidP="00280445">
            <w:pPr>
              <w:rPr>
                <w:rFonts w:ascii="Arial Narrow" w:hAnsi="Arial Narrow" w:cs="Arial"/>
                <w:b/>
                <w:sz w:val="20"/>
                <w:szCs w:val="20"/>
              </w:rPr>
            </w:pPr>
            <w:r w:rsidRPr="00EE7210">
              <w:rPr>
                <w:rFonts w:ascii="Arial Narrow" w:hAnsi="Arial Narrow" w:cs="Arial"/>
                <w:b/>
                <w:sz w:val="20"/>
                <w:szCs w:val="20"/>
              </w:rPr>
              <w:t>202</w:t>
            </w:r>
            <w:r>
              <w:rPr>
                <w:rFonts w:ascii="Arial Narrow" w:hAnsi="Arial Narrow" w:cs="Arial"/>
                <w:b/>
                <w:sz w:val="20"/>
                <w:szCs w:val="20"/>
              </w:rPr>
              <w:t>1</w:t>
            </w:r>
          </w:p>
        </w:tc>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EE7210" w:rsidDel="003B626A" w:rsidRDefault="003B626A" w:rsidP="00280445">
            <w:pPr>
              <w:rPr>
                <w:rFonts w:ascii="Arial Narrow" w:hAnsi="Arial Narrow" w:cs="Arial"/>
                <w:b/>
                <w:sz w:val="20"/>
                <w:szCs w:val="20"/>
              </w:rPr>
            </w:pPr>
            <w:r>
              <w:rPr>
                <w:rFonts w:ascii="Arial Narrow" w:hAnsi="Arial Narrow" w:cs="Arial"/>
                <w:b/>
                <w:sz w:val="20"/>
                <w:szCs w:val="20"/>
              </w:rPr>
              <w:t>2020</w:t>
            </w:r>
          </w:p>
        </w:tc>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EE7210" w:rsidDel="003B626A" w:rsidRDefault="003B626A" w:rsidP="00280445">
            <w:pPr>
              <w:rPr>
                <w:rFonts w:ascii="Arial Narrow" w:hAnsi="Arial Narrow" w:cs="Arial"/>
                <w:b/>
                <w:sz w:val="20"/>
                <w:szCs w:val="20"/>
              </w:rPr>
            </w:pPr>
            <w:r>
              <w:rPr>
                <w:rFonts w:ascii="Arial Narrow" w:hAnsi="Arial Narrow" w:cs="Arial"/>
                <w:b/>
                <w:sz w:val="20"/>
                <w:szCs w:val="20"/>
              </w:rPr>
              <w:t>2023</w:t>
            </w:r>
          </w:p>
        </w:tc>
      </w:tr>
      <w:tr w:rsidR="003B626A" w:rsidRPr="00EE7210" w:rsidTr="00EE264C">
        <w:tc>
          <w:tcPr>
            <w:tcW w:w="2432" w:type="pct"/>
            <w:tcBorders>
              <w:top w:val="single" w:sz="4" w:space="0" w:color="auto"/>
              <w:left w:val="single" w:sz="4" w:space="0" w:color="auto"/>
              <w:bottom w:val="single" w:sz="4" w:space="0" w:color="auto"/>
              <w:right w:val="single" w:sz="4" w:space="0" w:color="auto"/>
            </w:tcBorders>
          </w:tcPr>
          <w:p w:rsidR="009B606C" w:rsidRPr="008F5385" w:rsidRDefault="008509D5" w:rsidP="008F5385">
            <w:pPr>
              <w:rPr>
                <w:rFonts w:ascii="Arial Narrow" w:hAnsi="Arial Narrow" w:cs="Arial"/>
                <w:sz w:val="20"/>
                <w:szCs w:val="20"/>
              </w:rPr>
            </w:pPr>
            <w:hyperlink w:anchor="OLE_LINK9" w:history="1">
              <w:r w:rsidR="003B626A" w:rsidRPr="008F5385">
                <w:rPr>
                  <w:rStyle w:val="Hiperpovezava"/>
                  <w:rFonts w:ascii="Arial Narrow" w:hAnsi="Arial Narrow" w:cs="Arial"/>
                  <w:color w:val="auto"/>
                  <w:sz w:val="20"/>
                  <w:szCs w:val="20"/>
                  <w:u w:val="none"/>
                </w:rPr>
                <w:t>Podnebni cilji in spremembe v sistemu vzgoje in izobraževanja</w:t>
              </w:r>
            </w:hyperlink>
          </w:p>
        </w:tc>
        <w:tc>
          <w:tcPr>
            <w:tcW w:w="609" w:type="pct"/>
            <w:tcBorders>
              <w:top w:val="single" w:sz="4" w:space="0" w:color="auto"/>
              <w:left w:val="single" w:sz="4" w:space="0" w:color="auto"/>
              <w:bottom w:val="single" w:sz="4" w:space="0" w:color="auto"/>
              <w:right w:val="single" w:sz="4" w:space="0" w:color="auto"/>
            </w:tcBorders>
          </w:tcPr>
          <w:p w:rsidR="003B626A" w:rsidRPr="00EE7210" w:rsidRDefault="003B626A" w:rsidP="003B626A">
            <w:pPr>
              <w:rPr>
                <w:rFonts w:ascii="Arial Narrow" w:hAnsi="Arial Narrow" w:cs="Arial"/>
                <w:sz w:val="20"/>
                <w:szCs w:val="20"/>
              </w:rPr>
            </w:pPr>
            <w:r>
              <w:rPr>
                <w:rFonts w:ascii="Arial Narrow" w:hAnsi="Arial Narrow" w:cs="Arial"/>
                <w:sz w:val="20"/>
                <w:szCs w:val="20"/>
              </w:rPr>
              <w:t>do 1 mio EUR</w:t>
            </w:r>
          </w:p>
        </w:tc>
        <w:tc>
          <w:tcPr>
            <w:tcW w:w="653" w:type="pct"/>
            <w:tcBorders>
              <w:top w:val="single" w:sz="4" w:space="0" w:color="auto"/>
              <w:left w:val="single" w:sz="4" w:space="0" w:color="auto"/>
              <w:bottom w:val="single" w:sz="4" w:space="0" w:color="auto"/>
              <w:right w:val="single" w:sz="4" w:space="0" w:color="auto"/>
            </w:tcBorders>
            <w:hideMark/>
          </w:tcPr>
          <w:p w:rsidR="003B626A" w:rsidRPr="00EE7210" w:rsidRDefault="003B626A" w:rsidP="001C3107">
            <w:pPr>
              <w:rPr>
                <w:rFonts w:ascii="Arial Narrow" w:hAnsi="Arial Narrow" w:cs="Arial"/>
                <w:sz w:val="20"/>
                <w:szCs w:val="20"/>
              </w:rPr>
            </w:pPr>
            <w:r>
              <w:rPr>
                <w:rFonts w:ascii="Arial Narrow" w:hAnsi="Arial Narrow" w:cs="Arial"/>
                <w:sz w:val="20"/>
                <w:szCs w:val="20"/>
              </w:rPr>
              <w:t xml:space="preserve"> do 1 mio EUR</w:t>
            </w:r>
          </w:p>
        </w:tc>
        <w:tc>
          <w:tcPr>
            <w:tcW w:w="653" w:type="pct"/>
            <w:tcBorders>
              <w:top w:val="single" w:sz="4" w:space="0" w:color="auto"/>
              <w:left w:val="single" w:sz="4" w:space="0" w:color="auto"/>
              <w:bottom w:val="single" w:sz="4" w:space="0" w:color="auto"/>
              <w:right w:val="single" w:sz="4" w:space="0" w:color="auto"/>
            </w:tcBorders>
          </w:tcPr>
          <w:p w:rsidR="003B626A" w:rsidRPr="00EE7210" w:rsidRDefault="003B626A" w:rsidP="001C3107">
            <w:pPr>
              <w:rPr>
                <w:rFonts w:ascii="Arial Narrow" w:hAnsi="Arial Narrow" w:cs="Arial"/>
                <w:sz w:val="20"/>
                <w:szCs w:val="20"/>
              </w:rPr>
            </w:pPr>
            <w:r>
              <w:rPr>
                <w:rFonts w:ascii="Arial Narrow" w:hAnsi="Arial Narrow" w:cs="Arial"/>
                <w:sz w:val="20"/>
                <w:szCs w:val="20"/>
              </w:rPr>
              <w:t>do 1 mio EUR</w:t>
            </w:r>
          </w:p>
        </w:tc>
        <w:tc>
          <w:tcPr>
            <w:tcW w:w="653" w:type="pct"/>
            <w:tcBorders>
              <w:top w:val="single" w:sz="4" w:space="0" w:color="auto"/>
              <w:left w:val="single" w:sz="4" w:space="0" w:color="auto"/>
              <w:bottom w:val="single" w:sz="4" w:space="0" w:color="auto"/>
              <w:right w:val="single" w:sz="4" w:space="0" w:color="auto"/>
            </w:tcBorders>
          </w:tcPr>
          <w:p w:rsidR="003B626A" w:rsidRPr="00EE7210" w:rsidRDefault="003B626A" w:rsidP="001C3107">
            <w:pPr>
              <w:rPr>
                <w:rFonts w:ascii="Arial Narrow" w:hAnsi="Arial Narrow" w:cs="Arial"/>
                <w:sz w:val="20"/>
                <w:szCs w:val="20"/>
              </w:rPr>
            </w:pPr>
            <w:r>
              <w:rPr>
                <w:rFonts w:ascii="Arial Narrow" w:hAnsi="Arial Narrow" w:cs="Arial"/>
                <w:sz w:val="20"/>
                <w:szCs w:val="20"/>
              </w:rPr>
              <w:t>do 1 mio EUR</w:t>
            </w:r>
          </w:p>
        </w:tc>
      </w:tr>
      <w:tr w:rsidR="003B626A" w:rsidRPr="00EE7210" w:rsidTr="00EE264C">
        <w:tc>
          <w:tcPr>
            <w:tcW w:w="2432" w:type="pct"/>
            <w:tcBorders>
              <w:top w:val="single" w:sz="4" w:space="0" w:color="auto"/>
              <w:left w:val="single" w:sz="4" w:space="0" w:color="auto"/>
              <w:bottom w:val="single" w:sz="4" w:space="0" w:color="auto"/>
              <w:right w:val="single" w:sz="4" w:space="0" w:color="auto"/>
            </w:tcBorders>
          </w:tcPr>
          <w:p w:rsidR="003B626A" w:rsidRPr="00EE7210" w:rsidRDefault="003B626A" w:rsidP="00280445">
            <w:pPr>
              <w:rPr>
                <w:rFonts w:ascii="Arial Narrow" w:hAnsi="Arial Narrow" w:cs="Arial"/>
                <w:b/>
                <w:sz w:val="20"/>
                <w:szCs w:val="20"/>
              </w:rPr>
            </w:pPr>
            <w:r w:rsidRPr="00EE7210">
              <w:rPr>
                <w:rFonts w:ascii="Arial Narrow" w:hAnsi="Arial Narrow" w:cs="Arial"/>
                <w:b/>
                <w:sz w:val="20"/>
                <w:szCs w:val="20"/>
              </w:rPr>
              <w:t>skupaj</w:t>
            </w:r>
          </w:p>
        </w:tc>
        <w:tc>
          <w:tcPr>
            <w:tcW w:w="609" w:type="pct"/>
            <w:tcBorders>
              <w:top w:val="single" w:sz="4" w:space="0" w:color="auto"/>
              <w:left w:val="single" w:sz="4" w:space="0" w:color="auto"/>
              <w:bottom w:val="single" w:sz="4" w:space="0" w:color="auto"/>
              <w:right w:val="single" w:sz="4" w:space="0" w:color="auto"/>
            </w:tcBorders>
          </w:tcPr>
          <w:p w:rsidR="003B626A" w:rsidRPr="00EE7210" w:rsidRDefault="003B626A" w:rsidP="003B626A">
            <w:pPr>
              <w:rPr>
                <w:rFonts w:ascii="Arial Narrow" w:hAnsi="Arial Narrow" w:cs="Arial"/>
                <w:b/>
                <w:sz w:val="20"/>
                <w:szCs w:val="20"/>
              </w:rPr>
            </w:pPr>
            <w:r>
              <w:rPr>
                <w:rFonts w:ascii="Arial Narrow" w:hAnsi="Arial Narrow" w:cs="Arial"/>
                <w:b/>
                <w:sz w:val="20"/>
                <w:szCs w:val="20"/>
              </w:rPr>
              <w:t>do 1</w:t>
            </w:r>
            <w:r w:rsidRPr="00EE7210">
              <w:rPr>
                <w:rFonts w:ascii="Arial Narrow" w:hAnsi="Arial Narrow" w:cs="Arial"/>
                <w:b/>
                <w:sz w:val="20"/>
                <w:szCs w:val="20"/>
              </w:rPr>
              <w:t xml:space="preserve"> mio EUR</w:t>
            </w:r>
          </w:p>
        </w:tc>
        <w:tc>
          <w:tcPr>
            <w:tcW w:w="653" w:type="pct"/>
            <w:tcBorders>
              <w:top w:val="single" w:sz="4" w:space="0" w:color="auto"/>
              <w:left w:val="single" w:sz="4" w:space="0" w:color="auto"/>
              <w:bottom w:val="single" w:sz="4" w:space="0" w:color="auto"/>
              <w:right w:val="single" w:sz="4" w:space="0" w:color="auto"/>
            </w:tcBorders>
          </w:tcPr>
          <w:p w:rsidR="003B626A" w:rsidRPr="00EE7210" w:rsidRDefault="003B626A" w:rsidP="00280445">
            <w:pPr>
              <w:rPr>
                <w:rFonts w:ascii="Arial Narrow" w:hAnsi="Arial Narrow" w:cs="Arial"/>
                <w:b/>
                <w:sz w:val="20"/>
                <w:szCs w:val="20"/>
              </w:rPr>
            </w:pPr>
            <w:r>
              <w:rPr>
                <w:rFonts w:ascii="Arial Narrow" w:hAnsi="Arial Narrow" w:cs="Arial"/>
                <w:b/>
                <w:sz w:val="20"/>
                <w:szCs w:val="20"/>
              </w:rPr>
              <w:t>do 1</w:t>
            </w:r>
            <w:r w:rsidRPr="00EE7210">
              <w:rPr>
                <w:rFonts w:ascii="Arial Narrow" w:hAnsi="Arial Narrow" w:cs="Arial"/>
                <w:b/>
                <w:sz w:val="20"/>
                <w:szCs w:val="20"/>
              </w:rPr>
              <w:t xml:space="preserve"> mio EUR</w:t>
            </w:r>
          </w:p>
        </w:tc>
        <w:tc>
          <w:tcPr>
            <w:tcW w:w="653" w:type="pct"/>
            <w:tcBorders>
              <w:top w:val="single" w:sz="4" w:space="0" w:color="auto"/>
              <w:left w:val="single" w:sz="4" w:space="0" w:color="auto"/>
              <w:bottom w:val="single" w:sz="4" w:space="0" w:color="auto"/>
              <w:right w:val="single" w:sz="4" w:space="0" w:color="auto"/>
            </w:tcBorders>
          </w:tcPr>
          <w:p w:rsidR="003B626A" w:rsidRPr="00EE7210" w:rsidRDefault="003B626A" w:rsidP="00280445">
            <w:pPr>
              <w:rPr>
                <w:rFonts w:ascii="Arial Narrow" w:hAnsi="Arial Narrow" w:cs="Arial"/>
                <w:b/>
                <w:sz w:val="20"/>
                <w:szCs w:val="20"/>
              </w:rPr>
            </w:pPr>
            <w:r w:rsidRPr="005A2A6C">
              <w:rPr>
                <w:rFonts w:ascii="Arial Narrow" w:hAnsi="Arial Narrow" w:cs="Arial"/>
                <w:b/>
                <w:sz w:val="20"/>
                <w:szCs w:val="20"/>
              </w:rPr>
              <w:t>do 1 mio EUR</w:t>
            </w:r>
          </w:p>
        </w:tc>
        <w:tc>
          <w:tcPr>
            <w:tcW w:w="653" w:type="pct"/>
            <w:tcBorders>
              <w:top w:val="single" w:sz="4" w:space="0" w:color="auto"/>
              <w:left w:val="single" w:sz="4" w:space="0" w:color="auto"/>
              <w:bottom w:val="single" w:sz="4" w:space="0" w:color="auto"/>
              <w:right w:val="single" w:sz="4" w:space="0" w:color="auto"/>
            </w:tcBorders>
          </w:tcPr>
          <w:p w:rsidR="003B626A" w:rsidRPr="00EE7210" w:rsidRDefault="003B626A" w:rsidP="00280445">
            <w:pPr>
              <w:rPr>
                <w:rFonts w:ascii="Arial Narrow" w:hAnsi="Arial Narrow" w:cs="Arial"/>
                <w:b/>
                <w:sz w:val="20"/>
                <w:szCs w:val="20"/>
              </w:rPr>
            </w:pPr>
            <w:r w:rsidRPr="005A2A6C">
              <w:rPr>
                <w:rFonts w:ascii="Arial Narrow" w:hAnsi="Arial Narrow" w:cs="Arial"/>
                <w:b/>
                <w:sz w:val="20"/>
                <w:szCs w:val="20"/>
              </w:rPr>
              <w:t>do 1 mio EUR</w:t>
            </w:r>
          </w:p>
        </w:tc>
      </w:tr>
    </w:tbl>
    <w:p w:rsidR="009B606C" w:rsidRDefault="009B606C" w:rsidP="00280445">
      <w:pPr>
        <w:rPr>
          <w:rFonts w:ascii="Arial" w:hAnsi="Arial" w:cs="Arial"/>
          <w:sz w:val="20"/>
          <w:szCs w:val="20"/>
        </w:rPr>
      </w:pPr>
    </w:p>
    <w:p w:rsidR="008F5385" w:rsidRPr="00642694" w:rsidRDefault="008F5385" w:rsidP="00280445">
      <w:pPr>
        <w:rPr>
          <w:rFonts w:ascii="Arial" w:hAnsi="Arial" w:cs="Arial"/>
          <w:sz w:val="20"/>
          <w:szCs w:val="20"/>
        </w:rPr>
      </w:pPr>
    </w:p>
    <w:p w:rsidR="007B72F4" w:rsidRDefault="009B1DD4" w:rsidP="00D73890">
      <w:pPr>
        <w:pStyle w:val="Naslov2"/>
        <w:ind w:left="720"/>
      </w:pPr>
      <w:bookmarkStart w:id="15" w:name="_Toc22724159"/>
      <w:r>
        <w:t xml:space="preserve">4.9 </w:t>
      </w:r>
      <w:r w:rsidR="00D31E59">
        <w:t>Sofinanciranje p</w:t>
      </w:r>
      <w:r w:rsidR="00136705">
        <w:t>rojekt</w:t>
      </w:r>
      <w:r w:rsidR="00D31E59">
        <w:t>ov</w:t>
      </w:r>
      <w:r w:rsidR="00F21DA7">
        <w:t xml:space="preserve"> LIFE</w:t>
      </w:r>
      <w:bookmarkEnd w:id="15"/>
    </w:p>
    <w:p w:rsidR="00136705" w:rsidRDefault="00136705" w:rsidP="00136705">
      <w:pPr>
        <w:pStyle w:val="Brezrazmikov"/>
        <w:rPr>
          <w:rFonts w:ascii="Arial" w:hAnsi="Arial" w:cs="Arial"/>
          <w:sz w:val="20"/>
          <w:szCs w:val="20"/>
        </w:rPr>
      </w:pPr>
    </w:p>
    <w:p w:rsidR="00D5501E" w:rsidRDefault="005A0676" w:rsidP="005A0676">
      <w:pPr>
        <w:pStyle w:val="Brezrazmikov"/>
        <w:jc w:val="both"/>
        <w:rPr>
          <w:rFonts w:ascii="Helv" w:hAnsi="Helv" w:cs="Helv"/>
          <w:color w:val="000000"/>
          <w:sz w:val="20"/>
          <w:szCs w:val="20"/>
        </w:rPr>
      </w:pPr>
      <w:r w:rsidRPr="005A0676">
        <w:rPr>
          <w:rFonts w:ascii="Arial" w:hAnsi="Arial" w:cs="Arial"/>
          <w:sz w:val="20"/>
          <w:szCs w:val="20"/>
        </w:rPr>
        <w:t>S</w:t>
      </w:r>
      <w:r>
        <w:rPr>
          <w:rFonts w:ascii="Arial" w:hAnsi="Arial" w:cs="Arial"/>
          <w:sz w:val="20"/>
          <w:szCs w:val="20"/>
        </w:rPr>
        <w:t>redstva podnebnega sklada bodo kot do</w:t>
      </w:r>
      <w:r w:rsidR="00F21DA7">
        <w:rPr>
          <w:rFonts w:ascii="Arial" w:hAnsi="Arial" w:cs="Arial"/>
          <w:sz w:val="20"/>
          <w:szCs w:val="20"/>
        </w:rPr>
        <w:t>slej</w:t>
      </w:r>
      <w:r>
        <w:rPr>
          <w:rFonts w:ascii="Arial" w:hAnsi="Arial" w:cs="Arial"/>
          <w:sz w:val="20"/>
          <w:szCs w:val="20"/>
        </w:rPr>
        <w:t xml:space="preserve"> namenjena sofinanciranju</w:t>
      </w:r>
      <w:r w:rsidRPr="005A0676">
        <w:rPr>
          <w:rFonts w:ascii="Arial" w:hAnsi="Arial" w:cs="Arial"/>
          <w:sz w:val="20"/>
          <w:szCs w:val="20"/>
        </w:rPr>
        <w:t xml:space="preserve"> </w:t>
      </w:r>
      <w:r w:rsidR="00AE1C99" w:rsidRPr="005A0676">
        <w:rPr>
          <w:rFonts w:ascii="Arial" w:hAnsi="Arial" w:cs="Arial"/>
          <w:sz w:val="20"/>
          <w:szCs w:val="20"/>
        </w:rPr>
        <w:t>tradicionalnih in integralnih</w:t>
      </w:r>
      <w:r w:rsidRPr="005A0676">
        <w:rPr>
          <w:rFonts w:ascii="Arial" w:hAnsi="Arial" w:cs="Arial"/>
          <w:sz w:val="20"/>
          <w:szCs w:val="20"/>
        </w:rPr>
        <w:t xml:space="preserve"> projektov, za katere je Evropska komisija odobrila sofinanciranje iz programa LIFE</w:t>
      </w:r>
      <w:r>
        <w:rPr>
          <w:rFonts w:ascii="Arial" w:hAnsi="Arial" w:cs="Arial"/>
          <w:sz w:val="20"/>
          <w:szCs w:val="20"/>
        </w:rPr>
        <w:t xml:space="preserve">, ki od leta 2016 </w:t>
      </w:r>
      <w:r w:rsidR="00F21DA7">
        <w:rPr>
          <w:rFonts w:ascii="Arial" w:hAnsi="Arial" w:cs="Arial"/>
          <w:sz w:val="20"/>
          <w:szCs w:val="20"/>
        </w:rPr>
        <w:t>omogoča</w:t>
      </w:r>
      <w:r>
        <w:rPr>
          <w:rFonts w:ascii="Arial" w:hAnsi="Arial" w:cs="Arial"/>
          <w:sz w:val="20"/>
          <w:szCs w:val="20"/>
        </w:rPr>
        <w:t xml:space="preserve"> </w:t>
      </w:r>
      <w:r w:rsidR="00F21DA7">
        <w:rPr>
          <w:rFonts w:ascii="Arial" w:hAnsi="Arial" w:cs="Arial"/>
          <w:sz w:val="20"/>
          <w:szCs w:val="20"/>
        </w:rPr>
        <w:t xml:space="preserve">tudi </w:t>
      </w:r>
      <w:r>
        <w:rPr>
          <w:rFonts w:ascii="Arial" w:hAnsi="Arial" w:cs="Arial"/>
          <w:sz w:val="20"/>
          <w:szCs w:val="20"/>
        </w:rPr>
        <w:t>prijav</w:t>
      </w:r>
      <w:r w:rsidR="00F21DA7">
        <w:rPr>
          <w:rFonts w:ascii="Arial" w:hAnsi="Arial" w:cs="Arial"/>
          <w:sz w:val="20"/>
          <w:szCs w:val="20"/>
        </w:rPr>
        <w:t>o</w:t>
      </w:r>
      <w:r>
        <w:rPr>
          <w:rFonts w:ascii="Arial" w:hAnsi="Arial" w:cs="Arial"/>
          <w:sz w:val="20"/>
          <w:szCs w:val="20"/>
        </w:rPr>
        <w:t xml:space="preserve"> projektov s področja podnebnih sprememb. </w:t>
      </w:r>
      <w:r w:rsidRPr="005A0676">
        <w:rPr>
          <w:rFonts w:ascii="Arial" w:hAnsi="Arial" w:cs="Arial"/>
          <w:sz w:val="20"/>
          <w:szCs w:val="20"/>
        </w:rPr>
        <w:t xml:space="preserve">Pogoji za dodelitev sredstev iz </w:t>
      </w:r>
      <w:r>
        <w:rPr>
          <w:rFonts w:ascii="Arial" w:hAnsi="Arial" w:cs="Arial"/>
          <w:sz w:val="20"/>
          <w:szCs w:val="20"/>
        </w:rPr>
        <w:t xml:space="preserve">Sklada za podnebne spremembe so, da je </w:t>
      </w:r>
      <w:r w:rsidRPr="005A0676">
        <w:rPr>
          <w:rFonts w:ascii="Arial" w:hAnsi="Arial" w:cs="Arial"/>
          <w:sz w:val="20"/>
          <w:szCs w:val="20"/>
        </w:rPr>
        <w:t>projek</w:t>
      </w:r>
      <w:r>
        <w:rPr>
          <w:rFonts w:ascii="Arial" w:hAnsi="Arial" w:cs="Arial"/>
          <w:sz w:val="20"/>
          <w:szCs w:val="20"/>
        </w:rPr>
        <w:t>tni predlog za sofinanciranje</w:t>
      </w:r>
      <w:r w:rsidRPr="005A0676">
        <w:rPr>
          <w:rFonts w:ascii="Arial" w:hAnsi="Arial" w:cs="Arial"/>
          <w:sz w:val="20"/>
          <w:szCs w:val="20"/>
        </w:rPr>
        <w:t xml:space="preserve"> z odločbo potrdila Evropska komisija;</w:t>
      </w:r>
      <w:r w:rsidR="00F87326">
        <w:rPr>
          <w:rFonts w:ascii="Arial" w:hAnsi="Arial" w:cs="Arial"/>
          <w:sz w:val="20"/>
          <w:szCs w:val="20"/>
        </w:rPr>
        <w:t xml:space="preserve"> da je </w:t>
      </w:r>
      <w:r w:rsidRPr="005A0676">
        <w:rPr>
          <w:rFonts w:ascii="Arial" w:hAnsi="Arial" w:cs="Arial"/>
          <w:sz w:val="20"/>
          <w:szCs w:val="20"/>
        </w:rPr>
        <w:t>u</w:t>
      </w:r>
      <w:r w:rsidR="00F87326">
        <w:rPr>
          <w:rFonts w:ascii="Arial" w:hAnsi="Arial" w:cs="Arial"/>
          <w:sz w:val="20"/>
          <w:szCs w:val="20"/>
        </w:rPr>
        <w:t>pravičenec (nosilec projekta)</w:t>
      </w:r>
      <w:r w:rsidRPr="005A0676">
        <w:rPr>
          <w:rFonts w:ascii="Arial" w:hAnsi="Arial" w:cs="Arial"/>
          <w:sz w:val="20"/>
          <w:szCs w:val="20"/>
        </w:rPr>
        <w:t xml:space="preserve"> z Evropsko komisijo sklenil pogodbo o sofinanciranju;</w:t>
      </w:r>
      <w:r w:rsidR="00F87326">
        <w:rPr>
          <w:rFonts w:ascii="Arial" w:hAnsi="Arial" w:cs="Arial"/>
          <w:sz w:val="20"/>
          <w:szCs w:val="20"/>
        </w:rPr>
        <w:t xml:space="preserve"> in da je </w:t>
      </w:r>
      <w:r w:rsidRPr="005A0676">
        <w:rPr>
          <w:rFonts w:ascii="Arial" w:hAnsi="Arial" w:cs="Arial"/>
          <w:sz w:val="20"/>
          <w:szCs w:val="20"/>
        </w:rPr>
        <w:t>s</w:t>
      </w:r>
      <w:r w:rsidR="00F87326">
        <w:rPr>
          <w:rFonts w:ascii="Arial" w:hAnsi="Arial" w:cs="Arial"/>
          <w:sz w:val="20"/>
          <w:szCs w:val="20"/>
        </w:rPr>
        <w:t>ofinanciranje namenjeno akcijam</w:t>
      </w:r>
      <w:r w:rsidRPr="005A0676">
        <w:rPr>
          <w:rFonts w:ascii="Arial" w:hAnsi="Arial" w:cs="Arial"/>
          <w:sz w:val="20"/>
          <w:szCs w:val="20"/>
        </w:rPr>
        <w:t xml:space="preserve"> projekta iz podprograma »podnebni ukrepi«, ki se bodo izvajal</w:t>
      </w:r>
      <w:r w:rsidR="00EB0716">
        <w:rPr>
          <w:rFonts w:ascii="Arial" w:hAnsi="Arial" w:cs="Arial"/>
          <w:sz w:val="20"/>
          <w:szCs w:val="20"/>
        </w:rPr>
        <w:t>i</w:t>
      </w:r>
      <w:r w:rsidRPr="005A0676">
        <w:rPr>
          <w:rFonts w:ascii="Arial" w:hAnsi="Arial" w:cs="Arial"/>
          <w:sz w:val="20"/>
          <w:szCs w:val="20"/>
        </w:rPr>
        <w:t xml:space="preserve"> na ozemlju Republike Slovenije</w:t>
      </w:r>
      <w:r w:rsidR="00F87326">
        <w:rPr>
          <w:rFonts w:ascii="Arial" w:hAnsi="Arial" w:cs="Arial"/>
          <w:sz w:val="20"/>
          <w:szCs w:val="20"/>
        </w:rPr>
        <w:t>.</w:t>
      </w:r>
      <w:r w:rsidR="007D0F20">
        <w:rPr>
          <w:rFonts w:ascii="Arial" w:hAnsi="Arial" w:cs="Arial"/>
          <w:sz w:val="20"/>
          <w:szCs w:val="20"/>
        </w:rPr>
        <w:t xml:space="preserve"> </w:t>
      </w:r>
      <w:r w:rsidRPr="005A0676">
        <w:rPr>
          <w:rFonts w:ascii="Arial" w:hAnsi="Arial" w:cs="Arial"/>
          <w:sz w:val="20"/>
          <w:szCs w:val="20"/>
        </w:rPr>
        <w:t xml:space="preserve">Sredstva se bodo porabljala v skladu </w:t>
      </w:r>
      <w:r w:rsidR="00EB0716">
        <w:rPr>
          <w:rFonts w:ascii="Arial" w:hAnsi="Arial" w:cs="Arial"/>
          <w:sz w:val="20"/>
          <w:szCs w:val="20"/>
        </w:rPr>
        <w:t>s</w:t>
      </w:r>
      <w:r w:rsidR="00AF083B">
        <w:rPr>
          <w:rFonts w:ascii="Arial" w:hAnsi="Arial" w:cs="Arial"/>
          <w:sz w:val="20"/>
          <w:szCs w:val="20"/>
        </w:rPr>
        <w:t xml:space="preserve"> </w:t>
      </w:r>
      <w:r w:rsidR="00EB0716">
        <w:rPr>
          <w:rFonts w:ascii="Arial" w:hAnsi="Arial" w:cs="Arial"/>
          <w:sz w:val="20"/>
          <w:szCs w:val="20"/>
        </w:rPr>
        <w:t>sklenjenimi</w:t>
      </w:r>
      <w:r w:rsidRPr="005A0676">
        <w:rPr>
          <w:rFonts w:ascii="Arial" w:hAnsi="Arial" w:cs="Arial"/>
          <w:sz w:val="20"/>
          <w:szCs w:val="20"/>
        </w:rPr>
        <w:t xml:space="preserve"> pogodb</w:t>
      </w:r>
      <w:r w:rsidR="00EB0716">
        <w:rPr>
          <w:rFonts w:ascii="Arial" w:hAnsi="Arial" w:cs="Arial"/>
          <w:sz w:val="20"/>
          <w:szCs w:val="20"/>
        </w:rPr>
        <w:t>ami</w:t>
      </w:r>
      <w:r w:rsidRPr="005A0676">
        <w:rPr>
          <w:rFonts w:ascii="Arial" w:hAnsi="Arial" w:cs="Arial"/>
          <w:sz w:val="20"/>
          <w:szCs w:val="20"/>
        </w:rPr>
        <w:t xml:space="preserve"> do izteka </w:t>
      </w:r>
      <w:r w:rsidR="00EB0716">
        <w:rPr>
          <w:rFonts w:ascii="Arial" w:hAnsi="Arial" w:cs="Arial"/>
          <w:sz w:val="20"/>
          <w:szCs w:val="20"/>
        </w:rPr>
        <w:t>njihove veljavnosti</w:t>
      </w:r>
      <w:r w:rsidRPr="005A0676">
        <w:rPr>
          <w:rFonts w:ascii="Arial" w:hAnsi="Arial" w:cs="Arial"/>
          <w:sz w:val="20"/>
          <w:szCs w:val="20"/>
        </w:rPr>
        <w:t xml:space="preserve">. Pogodbe se bodo sklepale za različna obdobja ter bodo </w:t>
      </w:r>
      <w:r w:rsidR="00EB0716">
        <w:rPr>
          <w:rFonts w:ascii="Arial" w:hAnsi="Arial" w:cs="Arial"/>
          <w:sz w:val="20"/>
          <w:szCs w:val="20"/>
        </w:rPr>
        <w:t>časovno usklajene</w:t>
      </w:r>
      <w:r w:rsidRPr="005A0676">
        <w:rPr>
          <w:rFonts w:ascii="Arial" w:hAnsi="Arial" w:cs="Arial"/>
          <w:sz w:val="20"/>
          <w:szCs w:val="20"/>
        </w:rPr>
        <w:t xml:space="preserve"> s pogodbami med Evropsko </w:t>
      </w:r>
      <w:r w:rsidRPr="00D5501E">
        <w:rPr>
          <w:rFonts w:ascii="Helv" w:hAnsi="Helv" w:cs="Helv"/>
          <w:color w:val="000000"/>
          <w:sz w:val="20"/>
          <w:szCs w:val="20"/>
        </w:rPr>
        <w:t>komisijo in upravičenci projektnih predlogov.</w:t>
      </w:r>
      <w:r w:rsidR="00F87326" w:rsidRPr="00D5501E">
        <w:rPr>
          <w:rFonts w:ascii="Helv" w:hAnsi="Helv" w:cs="Helv"/>
          <w:color w:val="000000"/>
          <w:sz w:val="20"/>
          <w:szCs w:val="20"/>
        </w:rPr>
        <w:t xml:space="preserve"> </w:t>
      </w:r>
      <w:r w:rsidR="00AA76DC">
        <w:rPr>
          <w:rFonts w:ascii="Helv" w:hAnsi="Helv" w:cs="Helv"/>
          <w:color w:val="000000"/>
          <w:sz w:val="20"/>
          <w:szCs w:val="20"/>
        </w:rPr>
        <w:t>Tradicionalni projekti bodo sofinancirani v višini do 20</w:t>
      </w:r>
      <w:r w:rsidR="00EB0716">
        <w:rPr>
          <w:rFonts w:ascii="Helv" w:hAnsi="Helv" w:cs="Helv"/>
          <w:color w:val="000000"/>
          <w:sz w:val="20"/>
          <w:szCs w:val="20"/>
        </w:rPr>
        <w:t xml:space="preserve"> </w:t>
      </w:r>
      <w:r w:rsidR="00AA76DC">
        <w:rPr>
          <w:rFonts w:ascii="Helv" w:hAnsi="Helv" w:cs="Helv"/>
          <w:color w:val="000000"/>
          <w:sz w:val="20"/>
          <w:szCs w:val="20"/>
        </w:rPr>
        <w:t>% upravičenih stroškov k</w:t>
      </w:r>
      <w:r w:rsidR="00EB0716">
        <w:rPr>
          <w:rFonts w:ascii="Helv" w:hAnsi="Helv" w:cs="Helv"/>
          <w:color w:val="000000"/>
          <w:sz w:val="20"/>
          <w:szCs w:val="20"/>
        </w:rPr>
        <w:t>akor</w:t>
      </w:r>
      <w:r w:rsidR="00AA76DC">
        <w:rPr>
          <w:rFonts w:ascii="Helv" w:hAnsi="Helv" w:cs="Helv"/>
          <w:color w:val="000000"/>
          <w:sz w:val="20"/>
          <w:szCs w:val="20"/>
        </w:rPr>
        <w:t xml:space="preserve"> dos</w:t>
      </w:r>
      <w:r w:rsidR="00EB0716">
        <w:rPr>
          <w:rFonts w:ascii="Helv" w:hAnsi="Helv" w:cs="Helv"/>
          <w:color w:val="000000"/>
          <w:sz w:val="20"/>
          <w:szCs w:val="20"/>
        </w:rPr>
        <w:t>lej</w:t>
      </w:r>
      <w:r w:rsidR="00D5501E">
        <w:rPr>
          <w:rFonts w:ascii="Helv" w:hAnsi="Helv" w:cs="Helv"/>
          <w:color w:val="000000"/>
          <w:sz w:val="20"/>
          <w:szCs w:val="20"/>
        </w:rPr>
        <w:t xml:space="preserve">, ob </w:t>
      </w:r>
      <w:r w:rsidR="008F5385">
        <w:rPr>
          <w:rFonts w:ascii="Helv" w:hAnsi="Helv" w:cs="Helv"/>
          <w:color w:val="000000"/>
          <w:sz w:val="20"/>
          <w:szCs w:val="20"/>
        </w:rPr>
        <w:t>tem pa je kot novost v obdobju 2020-2023</w:t>
      </w:r>
      <w:r w:rsidR="00D5501E">
        <w:rPr>
          <w:rFonts w:ascii="Helv" w:hAnsi="Helv" w:cs="Helv"/>
          <w:color w:val="000000"/>
          <w:sz w:val="20"/>
          <w:szCs w:val="20"/>
        </w:rPr>
        <w:t xml:space="preserve"> predvideno s</w:t>
      </w:r>
      <w:r w:rsidR="007D0F20" w:rsidRPr="00D5501E">
        <w:rPr>
          <w:rFonts w:ascii="Helv" w:hAnsi="Helv" w:cs="Helv"/>
          <w:color w:val="000000"/>
          <w:sz w:val="20"/>
          <w:szCs w:val="20"/>
        </w:rPr>
        <w:t>ofinanciranje</w:t>
      </w:r>
      <w:r w:rsidR="00D5501E">
        <w:rPr>
          <w:rFonts w:ascii="Helv" w:hAnsi="Helv" w:cs="Helv"/>
          <w:color w:val="000000"/>
          <w:sz w:val="20"/>
          <w:szCs w:val="20"/>
        </w:rPr>
        <w:t xml:space="preserve"> tudi </w:t>
      </w:r>
      <w:r w:rsidR="008F5385">
        <w:rPr>
          <w:rFonts w:ascii="Helv" w:hAnsi="Helv" w:cs="Helv"/>
          <w:color w:val="000000"/>
          <w:sz w:val="20"/>
          <w:szCs w:val="20"/>
        </w:rPr>
        <w:t xml:space="preserve">nekaterih </w:t>
      </w:r>
      <w:r w:rsidR="00EE7210">
        <w:rPr>
          <w:rFonts w:ascii="Helv" w:hAnsi="Helv" w:cs="Helv"/>
          <w:color w:val="000000"/>
          <w:sz w:val="20"/>
          <w:szCs w:val="20"/>
        </w:rPr>
        <w:t xml:space="preserve">tradicionalnih </w:t>
      </w:r>
      <w:r w:rsidR="00D5501E">
        <w:rPr>
          <w:rFonts w:ascii="Helv" w:hAnsi="Helv" w:cs="Helv"/>
          <w:color w:val="000000"/>
          <w:sz w:val="20"/>
          <w:szCs w:val="20"/>
        </w:rPr>
        <w:t>LIFE projektov, ki jih je Evropska komisija odobrila v okviru podprograma za naravo in okolje.</w:t>
      </w:r>
      <w:r w:rsidR="007D0F20" w:rsidRPr="00D5501E">
        <w:rPr>
          <w:rFonts w:ascii="Helv" w:hAnsi="Helv" w:cs="Helv"/>
          <w:color w:val="000000"/>
          <w:sz w:val="20"/>
          <w:szCs w:val="20"/>
        </w:rPr>
        <w:t xml:space="preserve"> </w:t>
      </w:r>
    </w:p>
    <w:p w:rsidR="00D5501E" w:rsidRDefault="00D5501E" w:rsidP="005A0676">
      <w:pPr>
        <w:pStyle w:val="Brezrazmikov"/>
        <w:jc w:val="both"/>
        <w:rPr>
          <w:rFonts w:ascii="Helv" w:hAnsi="Helv" w:cs="Helv"/>
          <w:color w:val="000000"/>
          <w:sz w:val="20"/>
          <w:szCs w:val="20"/>
        </w:rPr>
      </w:pPr>
    </w:p>
    <w:p w:rsidR="007F25DF" w:rsidRPr="00D5501E" w:rsidRDefault="00D5501E" w:rsidP="007D0F20">
      <w:pPr>
        <w:pStyle w:val="Brezrazmikov"/>
        <w:jc w:val="both"/>
        <w:rPr>
          <w:rFonts w:ascii="Helv" w:hAnsi="Helv" w:cs="Helv"/>
          <w:color w:val="000000"/>
          <w:sz w:val="20"/>
          <w:szCs w:val="20"/>
        </w:rPr>
      </w:pPr>
      <w:r>
        <w:rPr>
          <w:rFonts w:ascii="Helv" w:hAnsi="Helv" w:cs="Helv"/>
          <w:color w:val="000000"/>
          <w:sz w:val="20"/>
          <w:szCs w:val="20"/>
        </w:rPr>
        <w:t xml:space="preserve">Podnebni LIFE projekti, ki </w:t>
      </w:r>
      <w:r w:rsidR="0042500D">
        <w:rPr>
          <w:rFonts w:ascii="Helv" w:hAnsi="Helv" w:cs="Helv"/>
          <w:color w:val="000000"/>
          <w:sz w:val="20"/>
          <w:szCs w:val="20"/>
        </w:rPr>
        <w:t>se</w:t>
      </w:r>
      <w:r>
        <w:rPr>
          <w:rFonts w:ascii="Helv" w:hAnsi="Helv" w:cs="Helv"/>
          <w:color w:val="000000"/>
          <w:sz w:val="20"/>
          <w:szCs w:val="20"/>
        </w:rPr>
        <w:t xml:space="preserve"> sofinancira</w:t>
      </w:r>
      <w:r w:rsidR="0042500D">
        <w:rPr>
          <w:rFonts w:ascii="Helv" w:hAnsi="Helv" w:cs="Helv"/>
          <w:color w:val="000000"/>
          <w:sz w:val="20"/>
          <w:szCs w:val="20"/>
        </w:rPr>
        <w:t>j</w:t>
      </w:r>
      <w:r>
        <w:rPr>
          <w:rFonts w:ascii="Helv" w:hAnsi="Helv" w:cs="Helv"/>
          <w:color w:val="000000"/>
          <w:sz w:val="20"/>
          <w:szCs w:val="20"/>
        </w:rPr>
        <w:t>o s sredstvi sklada so trije, dva tradicionalna projekta (</w:t>
      </w:r>
      <w:r w:rsidR="00F87326" w:rsidRPr="00D5501E">
        <w:rPr>
          <w:rFonts w:ascii="Helv" w:hAnsi="Helv" w:cs="Helv"/>
          <w:color w:val="000000"/>
          <w:sz w:val="20"/>
          <w:szCs w:val="20"/>
        </w:rPr>
        <w:t xml:space="preserve">LIFE </w:t>
      </w:r>
      <w:proofErr w:type="spellStart"/>
      <w:r w:rsidR="00F87326" w:rsidRPr="00D5501E">
        <w:rPr>
          <w:rFonts w:ascii="Helv" w:hAnsi="Helv" w:cs="Helv"/>
          <w:color w:val="000000"/>
          <w:sz w:val="20"/>
          <w:szCs w:val="20"/>
        </w:rPr>
        <w:t>Vi</w:t>
      </w:r>
      <w:r w:rsidR="007D0F20" w:rsidRPr="00D5501E">
        <w:rPr>
          <w:rFonts w:ascii="Helv" w:hAnsi="Helv" w:cs="Helv"/>
          <w:color w:val="000000"/>
          <w:sz w:val="20"/>
          <w:szCs w:val="20"/>
        </w:rPr>
        <w:t>VaC</w:t>
      </w:r>
      <w:r w:rsidR="00322A76" w:rsidRPr="00D5501E">
        <w:rPr>
          <w:rFonts w:ascii="Helv" w:hAnsi="Helv" w:cs="Helv"/>
          <w:color w:val="000000"/>
          <w:sz w:val="20"/>
          <w:szCs w:val="20"/>
        </w:rPr>
        <w:t>CAdapt</w:t>
      </w:r>
      <w:proofErr w:type="spellEnd"/>
      <w:r w:rsidR="00322A76" w:rsidRPr="00D5501E">
        <w:rPr>
          <w:rFonts w:ascii="Helv" w:hAnsi="Helv" w:cs="Helv"/>
          <w:color w:val="000000"/>
          <w:sz w:val="20"/>
          <w:szCs w:val="20"/>
        </w:rPr>
        <w:t xml:space="preserve"> in LIFE Podnebna pot 2050</w:t>
      </w:r>
      <w:r>
        <w:rPr>
          <w:rFonts w:ascii="Helv" w:hAnsi="Helv" w:cs="Helv"/>
          <w:color w:val="000000"/>
          <w:sz w:val="20"/>
          <w:szCs w:val="20"/>
        </w:rPr>
        <w:t xml:space="preserve">) in </w:t>
      </w:r>
      <w:r w:rsidR="007D0F20" w:rsidRPr="00D5501E">
        <w:rPr>
          <w:rFonts w:ascii="Helv" w:hAnsi="Helv" w:cs="Helv"/>
          <w:color w:val="000000"/>
          <w:sz w:val="20"/>
          <w:szCs w:val="20"/>
        </w:rPr>
        <w:t>Integralni projekt LIFE IP CARE4CLIMATE</w:t>
      </w:r>
      <w:r>
        <w:rPr>
          <w:rFonts w:ascii="Helv" w:hAnsi="Helv" w:cs="Helv"/>
          <w:color w:val="000000"/>
          <w:sz w:val="20"/>
          <w:szCs w:val="20"/>
        </w:rPr>
        <w:t xml:space="preserve">. Integralni projekt se </w:t>
      </w:r>
      <w:r w:rsidR="007D0F20" w:rsidRPr="00D5501E">
        <w:rPr>
          <w:rFonts w:ascii="Helv" w:hAnsi="Helv" w:cs="Helv"/>
          <w:color w:val="000000"/>
          <w:sz w:val="20"/>
          <w:szCs w:val="20"/>
        </w:rPr>
        <w:t>izvaja od 1.</w:t>
      </w:r>
      <w:r w:rsidR="007243DC" w:rsidRPr="00D5501E">
        <w:rPr>
          <w:rFonts w:ascii="Helv" w:hAnsi="Helv" w:cs="Helv"/>
          <w:color w:val="000000"/>
          <w:sz w:val="20"/>
          <w:szCs w:val="20"/>
        </w:rPr>
        <w:t xml:space="preserve"> </w:t>
      </w:r>
      <w:r w:rsidR="007D0F20" w:rsidRPr="00D5501E">
        <w:rPr>
          <w:rFonts w:ascii="Helv" w:hAnsi="Helv" w:cs="Helv"/>
          <w:color w:val="000000"/>
          <w:sz w:val="20"/>
          <w:szCs w:val="20"/>
        </w:rPr>
        <w:t>1.</w:t>
      </w:r>
      <w:r w:rsidR="007243DC" w:rsidRPr="00D5501E">
        <w:rPr>
          <w:rFonts w:ascii="Helv" w:hAnsi="Helv" w:cs="Helv"/>
          <w:color w:val="000000"/>
          <w:sz w:val="20"/>
          <w:szCs w:val="20"/>
        </w:rPr>
        <w:t xml:space="preserve"> </w:t>
      </w:r>
      <w:r>
        <w:rPr>
          <w:rFonts w:ascii="Helv" w:hAnsi="Helv" w:cs="Helv"/>
          <w:color w:val="000000"/>
          <w:sz w:val="20"/>
          <w:szCs w:val="20"/>
        </w:rPr>
        <w:t>2019</w:t>
      </w:r>
      <w:r w:rsidR="007D0F20" w:rsidRPr="00D5501E">
        <w:rPr>
          <w:rFonts w:ascii="Helv" w:hAnsi="Helv" w:cs="Helv"/>
          <w:color w:val="000000"/>
          <w:sz w:val="20"/>
          <w:szCs w:val="20"/>
        </w:rPr>
        <w:t xml:space="preserve"> do 31.</w:t>
      </w:r>
      <w:r w:rsidR="007243DC" w:rsidRPr="00D5501E">
        <w:rPr>
          <w:rFonts w:ascii="Helv" w:hAnsi="Helv" w:cs="Helv"/>
          <w:color w:val="000000"/>
          <w:sz w:val="20"/>
          <w:szCs w:val="20"/>
        </w:rPr>
        <w:t xml:space="preserve"> </w:t>
      </w:r>
      <w:r w:rsidR="007D0F20" w:rsidRPr="00D5501E">
        <w:rPr>
          <w:rFonts w:ascii="Helv" w:hAnsi="Helv" w:cs="Helv"/>
          <w:color w:val="000000"/>
          <w:sz w:val="20"/>
          <w:szCs w:val="20"/>
        </w:rPr>
        <w:t>12.</w:t>
      </w:r>
      <w:r w:rsidR="007243DC" w:rsidRPr="00D5501E">
        <w:rPr>
          <w:rFonts w:ascii="Helv" w:hAnsi="Helv" w:cs="Helv"/>
          <w:color w:val="000000"/>
          <w:sz w:val="20"/>
          <w:szCs w:val="20"/>
        </w:rPr>
        <w:t xml:space="preserve"> </w:t>
      </w:r>
      <w:r w:rsidR="007D0F20" w:rsidRPr="00D5501E">
        <w:rPr>
          <w:rFonts w:ascii="Helv" w:hAnsi="Helv" w:cs="Helv"/>
          <w:color w:val="000000"/>
          <w:sz w:val="20"/>
          <w:szCs w:val="20"/>
        </w:rPr>
        <w:t xml:space="preserve">2026, </w:t>
      </w:r>
      <w:r w:rsidR="007243DC" w:rsidRPr="00D5501E">
        <w:rPr>
          <w:rFonts w:ascii="Helv" w:hAnsi="Helv" w:cs="Helv"/>
          <w:color w:val="000000"/>
          <w:sz w:val="20"/>
          <w:szCs w:val="20"/>
        </w:rPr>
        <w:t>pri čemer je v celotnem obdobju</w:t>
      </w:r>
      <w:r w:rsidR="007D0F20" w:rsidRPr="00D5501E">
        <w:rPr>
          <w:rFonts w:ascii="Helv" w:hAnsi="Helv" w:cs="Helv"/>
          <w:color w:val="000000"/>
          <w:sz w:val="20"/>
          <w:szCs w:val="20"/>
        </w:rPr>
        <w:t xml:space="preserve"> delež Ministrstva za okolje in prostor kot vo</w:t>
      </w:r>
      <w:r w:rsidR="00143137" w:rsidRPr="00D5501E">
        <w:rPr>
          <w:rFonts w:ascii="Helv" w:hAnsi="Helv" w:cs="Helv"/>
          <w:color w:val="000000"/>
          <w:sz w:val="20"/>
          <w:szCs w:val="20"/>
        </w:rPr>
        <w:t>dilnega partnerja projekta 18</w:t>
      </w:r>
      <w:r w:rsidR="007D0F20" w:rsidRPr="00D5501E">
        <w:rPr>
          <w:rFonts w:ascii="Helv" w:hAnsi="Helv" w:cs="Helv"/>
          <w:color w:val="000000"/>
          <w:sz w:val="20"/>
          <w:szCs w:val="20"/>
        </w:rPr>
        <w:t>,8</w:t>
      </w:r>
      <w:r w:rsidR="00143137" w:rsidRPr="00D5501E">
        <w:rPr>
          <w:rFonts w:ascii="Helv" w:hAnsi="Helv" w:cs="Helv"/>
          <w:color w:val="000000"/>
          <w:sz w:val="20"/>
          <w:szCs w:val="20"/>
        </w:rPr>
        <w:t>5</w:t>
      </w:r>
      <w:r w:rsidR="007D0F20" w:rsidRPr="00D5501E">
        <w:rPr>
          <w:rFonts w:ascii="Helv" w:hAnsi="Helv" w:cs="Helv"/>
          <w:color w:val="000000"/>
          <w:sz w:val="20"/>
          <w:szCs w:val="20"/>
        </w:rPr>
        <w:t xml:space="preserve"> milijona </w:t>
      </w:r>
      <w:r w:rsidR="00452E68" w:rsidRPr="00D5501E">
        <w:rPr>
          <w:rFonts w:ascii="Helv" w:hAnsi="Helv" w:cs="Helv"/>
          <w:color w:val="000000"/>
          <w:sz w:val="20"/>
          <w:szCs w:val="20"/>
        </w:rPr>
        <w:t>evro</w:t>
      </w:r>
      <w:r w:rsidR="005307E9" w:rsidRPr="00D5501E">
        <w:rPr>
          <w:rFonts w:ascii="Helv" w:hAnsi="Helv" w:cs="Helv"/>
          <w:color w:val="000000"/>
          <w:sz w:val="20"/>
          <w:szCs w:val="20"/>
        </w:rPr>
        <w:t>v</w:t>
      </w:r>
      <w:r w:rsidR="000F332F" w:rsidRPr="00D5501E">
        <w:rPr>
          <w:rFonts w:ascii="Helv" w:hAnsi="Helv" w:cs="Helv"/>
          <w:color w:val="000000"/>
          <w:sz w:val="20"/>
          <w:szCs w:val="20"/>
        </w:rPr>
        <w:t>.</w:t>
      </w:r>
      <w:r w:rsidR="00AF083B">
        <w:rPr>
          <w:rFonts w:ascii="Helv" w:hAnsi="Helv" w:cs="Helv"/>
          <w:color w:val="000000"/>
          <w:sz w:val="20"/>
          <w:szCs w:val="20"/>
        </w:rPr>
        <w:t xml:space="preserve"> </w:t>
      </w:r>
    </w:p>
    <w:p w:rsidR="007F25DF" w:rsidRPr="00D5501E" w:rsidRDefault="007F25DF" w:rsidP="007D0F20">
      <w:pPr>
        <w:pStyle w:val="Brezrazmikov"/>
        <w:jc w:val="both"/>
        <w:rPr>
          <w:rFonts w:ascii="Helv" w:hAnsi="Helv" w:cs="Helv"/>
          <w:color w:val="000000"/>
          <w:sz w:val="20"/>
          <w:szCs w:val="20"/>
        </w:rPr>
      </w:pPr>
    </w:p>
    <w:p w:rsidR="00F87326" w:rsidRPr="004603BF" w:rsidRDefault="004603BF" w:rsidP="005A0676">
      <w:pPr>
        <w:pStyle w:val="Brezrazmikov"/>
        <w:jc w:val="both"/>
        <w:rPr>
          <w:rFonts w:ascii="Helv" w:hAnsi="Helv" w:cs="Helv"/>
          <w:color w:val="000000"/>
          <w:sz w:val="20"/>
          <w:szCs w:val="20"/>
        </w:rPr>
      </w:pPr>
      <w:r>
        <w:rPr>
          <w:rFonts w:ascii="Helv" w:hAnsi="Helv" w:cs="Helv"/>
          <w:color w:val="000000"/>
          <w:sz w:val="20"/>
          <w:szCs w:val="20"/>
        </w:rPr>
        <w:t>P</w:t>
      </w:r>
      <w:r w:rsidR="00654FF1" w:rsidRPr="00D5501E">
        <w:rPr>
          <w:rFonts w:ascii="Helv" w:hAnsi="Helv" w:cs="Helv"/>
          <w:color w:val="000000"/>
          <w:sz w:val="20"/>
          <w:szCs w:val="20"/>
        </w:rPr>
        <w:t>redvideva</w:t>
      </w:r>
      <w:r w:rsidR="0042500D">
        <w:rPr>
          <w:rFonts w:ascii="Helv" w:hAnsi="Helv" w:cs="Helv"/>
          <w:color w:val="000000"/>
          <w:sz w:val="20"/>
          <w:szCs w:val="20"/>
        </w:rPr>
        <w:t xml:space="preserve"> se</w:t>
      </w:r>
      <w:r w:rsidR="00654FF1" w:rsidRPr="00D5501E">
        <w:rPr>
          <w:rFonts w:ascii="Helv" w:hAnsi="Helv" w:cs="Helv"/>
          <w:color w:val="000000"/>
          <w:sz w:val="20"/>
          <w:szCs w:val="20"/>
        </w:rPr>
        <w:t xml:space="preserve"> priprav</w:t>
      </w:r>
      <w:r w:rsidR="0042500D">
        <w:rPr>
          <w:rFonts w:ascii="Helv" w:hAnsi="Helv" w:cs="Helv"/>
          <w:color w:val="000000"/>
          <w:sz w:val="20"/>
          <w:szCs w:val="20"/>
        </w:rPr>
        <w:t>a</w:t>
      </w:r>
      <w:r w:rsidR="00654FF1" w:rsidRPr="00D5501E">
        <w:rPr>
          <w:rFonts w:ascii="Helv" w:hAnsi="Helv" w:cs="Helv"/>
          <w:color w:val="000000"/>
          <w:sz w:val="20"/>
          <w:szCs w:val="20"/>
        </w:rPr>
        <w:t xml:space="preserve"> novega</w:t>
      </w:r>
      <w:r w:rsidR="009B606C">
        <w:rPr>
          <w:rFonts w:ascii="Helv" w:hAnsi="Helv" w:cs="Helv"/>
          <w:color w:val="000000"/>
          <w:sz w:val="20"/>
          <w:szCs w:val="20"/>
        </w:rPr>
        <w:t xml:space="preserve"> integralnega</w:t>
      </w:r>
      <w:r w:rsidR="00654FF1" w:rsidRPr="00D5501E">
        <w:rPr>
          <w:rFonts w:ascii="Helv" w:hAnsi="Helv" w:cs="Helv"/>
          <w:color w:val="000000"/>
          <w:sz w:val="20"/>
          <w:szCs w:val="20"/>
        </w:rPr>
        <w:t xml:space="preserve"> L</w:t>
      </w:r>
      <w:r>
        <w:rPr>
          <w:rFonts w:ascii="Helv" w:hAnsi="Helv" w:cs="Helv"/>
          <w:color w:val="000000"/>
          <w:sz w:val="20"/>
          <w:szCs w:val="20"/>
        </w:rPr>
        <w:t>IFE projekta s področja prilagajanja</w:t>
      </w:r>
      <w:r w:rsidR="009B606C">
        <w:rPr>
          <w:rFonts w:ascii="Helv" w:hAnsi="Helv" w:cs="Helv"/>
          <w:color w:val="000000"/>
          <w:sz w:val="20"/>
          <w:szCs w:val="20"/>
        </w:rPr>
        <w:t xml:space="preserve"> podnebnim </w:t>
      </w:r>
      <w:r w:rsidR="00654FF1" w:rsidRPr="00D5501E">
        <w:rPr>
          <w:rFonts w:ascii="Helv" w:hAnsi="Helv" w:cs="Helv"/>
          <w:color w:val="000000"/>
          <w:sz w:val="20"/>
          <w:szCs w:val="20"/>
        </w:rPr>
        <w:t>sprememb</w:t>
      </w:r>
      <w:r>
        <w:rPr>
          <w:rFonts w:ascii="Helv" w:hAnsi="Helv" w:cs="Helv"/>
          <w:color w:val="000000"/>
          <w:sz w:val="20"/>
          <w:szCs w:val="20"/>
        </w:rPr>
        <w:t>am</w:t>
      </w:r>
      <w:r w:rsidR="009B606C">
        <w:rPr>
          <w:rFonts w:ascii="Helv" w:hAnsi="Helv" w:cs="Helv"/>
          <w:color w:val="000000"/>
          <w:sz w:val="20"/>
          <w:szCs w:val="20"/>
        </w:rPr>
        <w:t xml:space="preserve"> ter njegovo sofinanciranje v primeru odobritve</w:t>
      </w:r>
      <w:r w:rsidR="00654FF1" w:rsidRPr="00D5501E">
        <w:rPr>
          <w:rFonts w:ascii="Helv" w:hAnsi="Helv" w:cs="Helv"/>
          <w:color w:val="000000"/>
          <w:sz w:val="20"/>
          <w:szCs w:val="20"/>
        </w:rPr>
        <w:t xml:space="preserve">. </w:t>
      </w:r>
    </w:p>
    <w:p w:rsidR="0064365B" w:rsidRDefault="0064365B" w:rsidP="00F87326">
      <w:pPr>
        <w:pStyle w:val="Brezrazmikov"/>
        <w:rPr>
          <w:rFonts w:ascii="Arial" w:hAnsi="Arial" w:cs="Arial"/>
          <w:b/>
          <w:sz w:val="20"/>
          <w:szCs w:val="20"/>
        </w:rPr>
      </w:pPr>
    </w:p>
    <w:p w:rsidR="00F87326" w:rsidRPr="00642694" w:rsidRDefault="007D0F20" w:rsidP="00F87326">
      <w:pPr>
        <w:pStyle w:val="Brezrazmikov"/>
        <w:rPr>
          <w:rFonts w:ascii="Arial" w:hAnsi="Arial" w:cs="Arial"/>
          <w:sz w:val="20"/>
          <w:szCs w:val="20"/>
        </w:rPr>
      </w:pPr>
      <w:r w:rsidRPr="00642694">
        <w:rPr>
          <w:rFonts w:ascii="Arial" w:hAnsi="Arial" w:cs="Arial"/>
          <w:b/>
          <w:sz w:val="20"/>
          <w:szCs w:val="20"/>
        </w:rPr>
        <w:t>Višina sredstev</w:t>
      </w:r>
      <w:r w:rsidR="00547530" w:rsidRPr="00642694">
        <w:rPr>
          <w:rFonts w:ascii="Arial" w:hAnsi="Arial" w:cs="Arial"/>
          <w:b/>
          <w:sz w:val="20"/>
          <w:szCs w:val="20"/>
        </w:rPr>
        <w:t xml:space="preserve"> po ukrepih:</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818"/>
        <w:gridCol w:w="1299"/>
        <w:gridCol w:w="1391"/>
        <w:gridCol w:w="1391"/>
        <w:gridCol w:w="1389"/>
      </w:tblGrid>
      <w:tr w:rsidR="003B626A" w:rsidRPr="00EE7210" w:rsidTr="00EE264C">
        <w:tc>
          <w:tcPr>
            <w:tcW w:w="2055" w:type="pct"/>
            <w:shd w:val="clear" w:color="auto" w:fill="D9D9D9" w:themeFill="background1" w:themeFillShade="D9"/>
          </w:tcPr>
          <w:p w:rsidR="003B626A" w:rsidRPr="00EE7210" w:rsidRDefault="003B626A" w:rsidP="00A32228">
            <w:pPr>
              <w:pStyle w:val="Brezrazmikov"/>
              <w:rPr>
                <w:rFonts w:ascii="Arial Narrow" w:hAnsi="Arial Narrow" w:cs="Arial"/>
                <w:b/>
                <w:sz w:val="20"/>
                <w:szCs w:val="20"/>
              </w:rPr>
            </w:pPr>
            <w:r w:rsidRPr="00EE7210">
              <w:rPr>
                <w:rFonts w:ascii="Arial Narrow" w:hAnsi="Arial Narrow" w:cs="Arial"/>
                <w:b/>
              </w:rPr>
              <w:t>Ukrep</w:t>
            </w:r>
          </w:p>
        </w:tc>
        <w:tc>
          <w:tcPr>
            <w:tcW w:w="699" w:type="pct"/>
            <w:shd w:val="clear" w:color="auto" w:fill="D9D9D9" w:themeFill="background1" w:themeFillShade="D9"/>
          </w:tcPr>
          <w:p w:rsidR="003B626A" w:rsidRPr="00EE7210" w:rsidRDefault="003B626A" w:rsidP="00A32228">
            <w:pPr>
              <w:pStyle w:val="Brezrazmikov"/>
              <w:rPr>
                <w:rFonts w:ascii="Arial Narrow" w:hAnsi="Arial Narrow" w:cs="Arial"/>
                <w:b/>
                <w:sz w:val="20"/>
                <w:szCs w:val="20"/>
              </w:rPr>
            </w:pPr>
            <w:r w:rsidRPr="00EE7210">
              <w:rPr>
                <w:rFonts w:ascii="Arial Narrow" w:hAnsi="Arial Narrow" w:cs="Arial"/>
                <w:b/>
                <w:sz w:val="20"/>
                <w:szCs w:val="20"/>
              </w:rPr>
              <w:t>2020</w:t>
            </w:r>
          </w:p>
        </w:tc>
        <w:tc>
          <w:tcPr>
            <w:tcW w:w="749" w:type="pct"/>
            <w:shd w:val="clear" w:color="auto" w:fill="D9D9D9" w:themeFill="background1" w:themeFillShade="D9"/>
          </w:tcPr>
          <w:p w:rsidR="003B626A" w:rsidRPr="00EE7210" w:rsidRDefault="000058E4" w:rsidP="003B626A">
            <w:pPr>
              <w:pStyle w:val="Brezrazmikov"/>
              <w:rPr>
                <w:rFonts w:ascii="Arial Narrow" w:hAnsi="Arial Narrow" w:cs="Arial"/>
                <w:b/>
                <w:sz w:val="20"/>
                <w:szCs w:val="20"/>
              </w:rPr>
            </w:pPr>
            <w:r>
              <w:rPr>
                <w:rFonts w:ascii="Arial Narrow" w:hAnsi="Arial Narrow" w:cs="Arial"/>
                <w:b/>
                <w:sz w:val="20"/>
                <w:szCs w:val="20"/>
              </w:rPr>
              <w:t xml:space="preserve"> </w:t>
            </w:r>
            <w:r w:rsidR="003B626A" w:rsidRPr="00EE7210">
              <w:rPr>
                <w:rFonts w:ascii="Arial Narrow" w:hAnsi="Arial Narrow" w:cs="Arial"/>
                <w:b/>
                <w:sz w:val="20"/>
                <w:szCs w:val="20"/>
              </w:rPr>
              <w:t>202</w:t>
            </w:r>
            <w:r w:rsidR="003B626A">
              <w:rPr>
                <w:rFonts w:ascii="Arial Narrow" w:hAnsi="Arial Narrow" w:cs="Arial"/>
                <w:b/>
                <w:sz w:val="20"/>
                <w:szCs w:val="20"/>
              </w:rPr>
              <w:t>1</w:t>
            </w:r>
          </w:p>
        </w:tc>
        <w:tc>
          <w:tcPr>
            <w:tcW w:w="749" w:type="pct"/>
            <w:shd w:val="clear" w:color="auto" w:fill="D9D9D9" w:themeFill="background1" w:themeFillShade="D9"/>
          </w:tcPr>
          <w:p w:rsidR="003B626A" w:rsidRPr="00EE7210" w:rsidDel="003B626A" w:rsidRDefault="003B626A" w:rsidP="003B626A">
            <w:pPr>
              <w:pStyle w:val="Brezrazmikov"/>
              <w:rPr>
                <w:rFonts w:ascii="Arial Narrow" w:hAnsi="Arial Narrow" w:cs="Arial"/>
                <w:b/>
                <w:sz w:val="20"/>
                <w:szCs w:val="20"/>
              </w:rPr>
            </w:pPr>
            <w:r>
              <w:rPr>
                <w:rFonts w:ascii="Arial Narrow" w:hAnsi="Arial Narrow" w:cs="Arial"/>
                <w:b/>
                <w:sz w:val="20"/>
                <w:szCs w:val="20"/>
              </w:rPr>
              <w:t>2022</w:t>
            </w:r>
          </w:p>
        </w:tc>
        <w:tc>
          <w:tcPr>
            <w:tcW w:w="748" w:type="pct"/>
            <w:shd w:val="clear" w:color="auto" w:fill="D9D9D9" w:themeFill="background1" w:themeFillShade="D9"/>
          </w:tcPr>
          <w:p w:rsidR="003B626A" w:rsidRPr="00EE7210" w:rsidDel="003B626A" w:rsidRDefault="003B626A" w:rsidP="003B626A">
            <w:pPr>
              <w:pStyle w:val="Brezrazmikov"/>
              <w:rPr>
                <w:rFonts w:ascii="Arial Narrow" w:hAnsi="Arial Narrow" w:cs="Arial"/>
                <w:b/>
                <w:sz w:val="20"/>
                <w:szCs w:val="20"/>
              </w:rPr>
            </w:pPr>
            <w:r>
              <w:rPr>
                <w:rFonts w:ascii="Arial Narrow" w:hAnsi="Arial Narrow" w:cs="Arial"/>
                <w:b/>
                <w:sz w:val="20"/>
                <w:szCs w:val="20"/>
              </w:rPr>
              <w:t>2023</w:t>
            </w:r>
          </w:p>
        </w:tc>
      </w:tr>
      <w:tr w:rsidR="003B626A" w:rsidRPr="00EE7210" w:rsidTr="00EE264C">
        <w:tc>
          <w:tcPr>
            <w:tcW w:w="2055" w:type="pct"/>
          </w:tcPr>
          <w:p w:rsidR="003B626A" w:rsidRPr="0042500D" w:rsidRDefault="008509D5" w:rsidP="00A32228">
            <w:pPr>
              <w:pStyle w:val="Brezrazmikov"/>
              <w:rPr>
                <w:rFonts w:ascii="Arial Narrow" w:hAnsi="Arial Narrow" w:cs="Arial"/>
                <w:sz w:val="20"/>
                <w:szCs w:val="20"/>
              </w:rPr>
            </w:pPr>
            <w:hyperlink w:anchor="LIFE_IP" w:history="1">
              <w:r w:rsidR="003B626A" w:rsidRPr="00061EC0">
                <w:rPr>
                  <w:rStyle w:val="Hiperpovezava"/>
                  <w:rFonts w:ascii="Arial Narrow" w:hAnsi="Arial Narrow" w:cs="Arial"/>
                  <w:color w:val="auto"/>
                  <w:sz w:val="20"/>
                  <w:szCs w:val="20"/>
                  <w:u w:val="none"/>
                </w:rPr>
                <w:t>Integralni projekt LIFE CARE4CLIMATE</w:t>
              </w:r>
            </w:hyperlink>
          </w:p>
        </w:tc>
        <w:tc>
          <w:tcPr>
            <w:tcW w:w="699" w:type="pct"/>
          </w:tcPr>
          <w:p w:rsidR="003B626A" w:rsidRPr="00EE7210" w:rsidRDefault="003B626A" w:rsidP="00A32228">
            <w:pPr>
              <w:pStyle w:val="Brezrazmikov"/>
              <w:rPr>
                <w:rFonts w:ascii="Arial Narrow" w:hAnsi="Arial Narrow" w:cs="Arial"/>
                <w:sz w:val="20"/>
                <w:szCs w:val="20"/>
              </w:rPr>
            </w:pPr>
            <w:r>
              <w:rPr>
                <w:rFonts w:ascii="Arial Narrow" w:hAnsi="Arial Narrow" w:cs="Arial"/>
                <w:sz w:val="20"/>
                <w:szCs w:val="20"/>
              </w:rPr>
              <w:t>do 3</w:t>
            </w:r>
            <w:r w:rsidR="000058E4">
              <w:rPr>
                <w:rFonts w:ascii="Arial Narrow" w:hAnsi="Arial Narrow" w:cs="Arial"/>
                <w:sz w:val="20"/>
                <w:szCs w:val="20"/>
              </w:rPr>
              <w:t xml:space="preserve"> </w:t>
            </w:r>
            <w:r w:rsidRPr="00EE7210">
              <w:rPr>
                <w:rFonts w:ascii="Arial Narrow" w:hAnsi="Arial Narrow" w:cs="Arial"/>
                <w:sz w:val="20"/>
                <w:szCs w:val="20"/>
              </w:rPr>
              <w:t>mio EUR</w:t>
            </w:r>
          </w:p>
        </w:tc>
        <w:tc>
          <w:tcPr>
            <w:tcW w:w="749" w:type="pct"/>
          </w:tcPr>
          <w:p w:rsidR="003B626A" w:rsidRPr="00EE7210" w:rsidRDefault="003B626A" w:rsidP="00A32228">
            <w:pPr>
              <w:pStyle w:val="Brezrazmikov"/>
              <w:rPr>
                <w:rFonts w:ascii="Arial Narrow" w:hAnsi="Arial Narrow" w:cs="Arial"/>
                <w:sz w:val="20"/>
                <w:szCs w:val="20"/>
              </w:rPr>
            </w:pPr>
            <w:r>
              <w:rPr>
                <w:rFonts w:ascii="Arial Narrow" w:hAnsi="Arial Narrow" w:cs="Arial"/>
                <w:sz w:val="20"/>
                <w:szCs w:val="20"/>
              </w:rPr>
              <w:t xml:space="preserve"> do 3</w:t>
            </w:r>
            <w:r w:rsidR="000058E4">
              <w:rPr>
                <w:rFonts w:ascii="Arial Narrow" w:hAnsi="Arial Narrow" w:cs="Arial"/>
                <w:sz w:val="20"/>
                <w:szCs w:val="20"/>
              </w:rPr>
              <w:t xml:space="preserve"> </w:t>
            </w:r>
            <w:r w:rsidRPr="00EE7210">
              <w:rPr>
                <w:rFonts w:ascii="Arial Narrow" w:hAnsi="Arial Narrow" w:cs="Arial"/>
                <w:sz w:val="20"/>
                <w:szCs w:val="20"/>
              </w:rPr>
              <w:t>mio EUR</w:t>
            </w:r>
          </w:p>
        </w:tc>
        <w:tc>
          <w:tcPr>
            <w:tcW w:w="749" w:type="pct"/>
          </w:tcPr>
          <w:p w:rsidR="003B626A" w:rsidRPr="00EE7210" w:rsidRDefault="003B626A" w:rsidP="003B626A">
            <w:pPr>
              <w:pStyle w:val="Brezrazmikov"/>
              <w:rPr>
                <w:rFonts w:ascii="Arial Narrow" w:hAnsi="Arial Narrow" w:cs="Arial"/>
                <w:sz w:val="20"/>
                <w:szCs w:val="20"/>
              </w:rPr>
            </w:pPr>
            <w:r>
              <w:rPr>
                <w:rFonts w:ascii="Arial Narrow" w:hAnsi="Arial Narrow" w:cs="Arial"/>
                <w:sz w:val="20"/>
                <w:szCs w:val="20"/>
              </w:rPr>
              <w:t xml:space="preserve">do 4 </w:t>
            </w:r>
            <w:r w:rsidRPr="00EE7210">
              <w:rPr>
                <w:rFonts w:ascii="Arial Narrow" w:hAnsi="Arial Narrow" w:cs="Arial"/>
                <w:sz w:val="20"/>
                <w:szCs w:val="20"/>
              </w:rPr>
              <w:t>mio EUR</w:t>
            </w:r>
          </w:p>
        </w:tc>
        <w:tc>
          <w:tcPr>
            <w:tcW w:w="748" w:type="pct"/>
          </w:tcPr>
          <w:p w:rsidR="003B626A" w:rsidRPr="00EE7210" w:rsidRDefault="003B626A" w:rsidP="00A32228">
            <w:pPr>
              <w:pStyle w:val="Brezrazmikov"/>
              <w:rPr>
                <w:rFonts w:ascii="Arial Narrow" w:hAnsi="Arial Narrow" w:cs="Arial"/>
                <w:sz w:val="20"/>
                <w:szCs w:val="20"/>
              </w:rPr>
            </w:pPr>
            <w:r>
              <w:rPr>
                <w:rFonts w:ascii="Arial Narrow" w:hAnsi="Arial Narrow" w:cs="Arial"/>
                <w:sz w:val="20"/>
                <w:szCs w:val="20"/>
              </w:rPr>
              <w:t>do 5</w:t>
            </w:r>
            <w:r w:rsidR="000058E4">
              <w:rPr>
                <w:rFonts w:ascii="Arial Narrow" w:hAnsi="Arial Narrow" w:cs="Arial"/>
                <w:sz w:val="20"/>
                <w:szCs w:val="20"/>
              </w:rPr>
              <w:t xml:space="preserve"> </w:t>
            </w:r>
            <w:r w:rsidRPr="00EE7210">
              <w:rPr>
                <w:rFonts w:ascii="Arial Narrow" w:hAnsi="Arial Narrow" w:cs="Arial"/>
                <w:sz w:val="20"/>
                <w:szCs w:val="20"/>
              </w:rPr>
              <w:t>mio EUR</w:t>
            </w:r>
          </w:p>
        </w:tc>
      </w:tr>
      <w:tr w:rsidR="003B626A" w:rsidRPr="00EE7210" w:rsidTr="00EE264C">
        <w:tc>
          <w:tcPr>
            <w:tcW w:w="2055" w:type="pct"/>
          </w:tcPr>
          <w:p w:rsidR="003B626A" w:rsidRPr="00EE7210" w:rsidRDefault="003B626A" w:rsidP="00A32228">
            <w:pPr>
              <w:pStyle w:val="Brezrazmikov"/>
              <w:rPr>
                <w:rFonts w:ascii="Arial Narrow" w:hAnsi="Arial Narrow" w:cs="Arial"/>
                <w:sz w:val="20"/>
                <w:szCs w:val="20"/>
              </w:rPr>
            </w:pPr>
            <w:proofErr w:type="spellStart"/>
            <w:r w:rsidRPr="00EE7210">
              <w:rPr>
                <w:rFonts w:ascii="Arial Narrow" w:hAnsi="Arial Narrow" w:cs="Arial"/>
                <w:sz w:val="20"/>
                <w:szCs w:val="20"/>
              </w:rPr>
              <w:t>ViVACCAdapt</w:t>
            </w:r>
            <w:proofErr w:type="spellEnd"/>
            <w:r w:rsidRPr="00EE7210">
              <w:rPr>
                <w:rFonts w:ascii="Arial Narrow" w:hAnsi="Arial Narrow" w:cs="Arial"/>
                <w:sz w:val="20"/>
                <w:szCs w:val="20"/>
              </w:rPr>
              <w:t xml:space="preserve"> </w:t>
            </w:r>
          </w:p>
        </w:tc>
        <w:tc>
          <w:tcPr>
            <w:tcW w:w="699" w:type="pct"/>
          </w:tcPr>
          <w:p w:rsidR="003B626A" w:rsidRPr="00EE7210" w:rsidRDefault="003B626A" w:rsidP="0059633E">
            <w:pPr>
              <w:pStyle w:val="Brezrazmikov"/>
              <w:rPr>
                <w:rFonts w:ascii="Arial Narrow" w:hAnsi="Arial Narrow" w:cs="Arial"/>
                <w:sz w:val="20"/>
                <w:szCs w:val="20"/>
              </w:rPr>
            </w:pPr>
            <w:r w:rsidRPr="00EE7210">
              <w:rPr>
                <w:rFonts w:ascii="Arial Narrow" w:hAnsi="Arial Narrow" w:cs="Arial"/>
                <w:sz w:val="20"/>
                <w:szCs w:val="20"/>
              </w:rPr>
              <w:t>do 0,</w:t>
            </w:r>
            <w:r>
              <w:rPr>
                <w:rFonts w:ascii="Arial Narrow" w:hAnsi="Arial Narrow" w:cs="Arial"/>
                <w:sz w:val="20"/>
                <w:szCs w:val="20"/>
              </w:rPr>
              <w:t>0</w:t>
            </w:r>
            <w:r w:rsidR="00EE264C">
              <w:rPr>
                <w:rFonts w:ascii="Arial Narrow" w:hAnsi="Arial Narrow" w:cs="Arial"/>
                <w:sz w:val="20"/>
                <w:szCs w:val="20"/>
              </w:rPr>
              <w:t>2</w:t>
            </w:r>
            <w:r>
              <w:rPr>
                <w:rFonts w:ascii="Arial Narrow" w:hAnsi="Arial Narrow" w:cs="Arial"/>
                <w:sz w:val="20"/>
                <w:szCs w:val="20"/>
              </w:rPr>
              <w:t xml:space="preserve"> </w:t>
            </w:r>
            <w:r w:rsidRPr="00EE7210">
              <w:rPr>
                <w:rFonts w:ascii="Arial Narrow" w:hAnsi="Arial Narrow" w:cs="Arial"/>
                <w:sz w:val="20"/>
                <w:szCs w:val="20"/>
              </w:rPr>
              <w:t>mio EUR</w:t>
            </w:r>
          </w:p>
        </w:tc>
        <w:tc>
          <w:tcPr>
            <w:tcW w:w="749" w:type="pct"/>
          </w:tcPr>
          <w:p w:rsidR="003B626A" w:rsidRPr="00EE7210" w:rsidRDefault="008F5385" w:rsidP="00EE264C">
            <w:pPr>
              <w:pStyle w:val="Brezrazmikov"/>
              <w:rPr>
                <w:rFonts w:ascii="Arial Narrow" w:hAnsi="Arial Narrow" w:cs="Arial"/>
                <w:sz w:val="20"/>
                <w:szCs w:val="20"/>
              </w:rPr>
            </w:pPr>
            <w:r>
              <w:rPr>
                <w:rFonts w:ascii="Arial Narrow" w:hAnsi="Arial Narrow" w:cs="Arial"/>
                <w:sz w:val="20"/>
                <w:szCs w:val="20"/>
              </w:rPr>
              <w:t>do 0,08</w:t>
            </w:r>
            <w:r w:rsidR="00EE264C">
              <w:rPr>
                <w:rFonts w:ascii="Arial Narrow" w:hAnsi="Arial Narrow" w:cs="Arial"/>
                <w:sz w:val="20"/>
                <w:szCs w:val="20"/>
              </w:rPr>
              <w:t xml:space="preserve"> mio EUR </w:t>
            </w:r>
          </w:p>
        </w:tc>
        <w:tc>
          <w:tcPr>
            <w:tcW w:w="749" w:type="pct"/>
          </w:tcPr>
          <w:p w:rsidR="003B626A" w:rsidRPr="00EE7210" w:rsidRDefault="003B626A" w:rsidP="00A32228">
            <w:pPr>
              <w:pStyle w:val="Brezrazmikov"/>
              <w:rPr>
                <w:rFonts w:ascii="Arial Narrow" w:hAnsi="Arial Narrow" w:cs="Arial"/>
                <w:sz w:val="20"/>
                <w:szCs w:val="20"/>
              </w:rPr>
            </w:pPr>
            <w:r>
              <w:rPr>
                <w:rFonts w:ascii="Arial Narrow" w:hAnsi="Arial Narrow" w:cs="Arial"/>
                <w:sz w:val="20"/>
                <w:szCs w:val="20"/>
              </w:rPr>
              <w:t>0</w:t>
            </w:r>
            <w:r w:rsidR="00153068">
              <w:rPr>
                <w:rFonts w:ascii="Arial Narrow" w:hAnsi="Arial Narrow" w:cs="Arial"/>
                <w:sz w:val="20"/>
                <w:szCs w:val="20"/>
              </w:rPr>
              <w:t xml:space="preserve"> mio EUR</w:t>
            </w:r>
          </w:p>
        </w:tc>
        <w:tc>
          <w:tcPr>
            <w:tcW w:w="748" w:type="pct"/>
          </w:tcPr>
          <w:p w:rsidR="003B626A" w:rsidRPr="00EE7210" w:rsidRDefault="003B626A" w:rsidP="00A32228">
            <w:pPr>
              <w:pStyle w:val="Brezrazmikov"/>
              <w:rPr>
                <w:rFonts w:ascii="Arial Narrow" w:hAnsi="Arial Narrow" w:cs="Arial"/>
                <w:sz w:val="20"/>
                <w:szCs w:val="20"/>
              </w:rPr>
            </w:pPr>
            <w:r>
              <w:rPr>
                <w:rFonts w:ascii="Arial Narrow" w:hAnsi="Arial Narrow" w:cs="Arial"/>
                <w:sz w:val="20"/>
                <w:szCs w:val="20"/>
              </w:rPr>
              <w:t>0</w:t>
            </w:r>
            <w:r w:rsidR="00153068">
              <w:rPr>
                <w:rFonts w:ascii="Arial Narrow" w:hAnsi="Arial Narrow" w:cs="Arial"/>
                <w:sz w:val="20"/>
                <w:szCs w:val="20"/>
              </w:rPr>
              <w:t xml:space="preserve"> mio EUR</w:t>
            </w:r>
          </w:p>
        </w:tc>
      </w:tr>
      <w:tr w:rsidR="003B626A" w:rsidRPr="00EE7210" w:rsidTr="00EE264C">
        <w:tc>
          <w:tcPr>
            <w:tcW w:w="2055" w:type="pct"/>
          </w:tcPr>
          <w:p w:rsidR="003B626A" w:rsidRPr="00EE7210" w:rsidRDefault="003B626A" w:rsidP="00A32228">
            <w:pPr>
              <w:pStyle w:val="Brezrazmikov"/>
              <w:rPr>
                <w:rFonts w:ascii="Arial Narrow" w:hAnsi="Arial Narrow" w:cs="Arial"/>
                <w:sz w:val="20"/>
                <w:szCs w:val="20"/>
              </w:rPr>
            </w:pPr>
            <w:r w:rsidRPr="00EE7210">
              <w:rPr>
                <w:rFonts w:ascii="Arial Narrow" w:hAnsi="Arial Narrow" w:cs="Arial"/>
                <w:sz w:val="20"/>
                <w:szCs w:val="20"/>
              </w:rPr>
              <w:lastRenderedPageBreak/>
              <w:t>Podnebna pot 2050</w:t>
            </w:r>
          </w:p>
        </w:tc>
        <w:tc>
          <w:tcPr>
            <w:tcW w:w="699" w:type="pct"/>
          </w:tcPr>
          <w:p w:rsidR="003B626A" w:rsidRPr="00EE7210" w:rsidRDefault="00B879E0" w:rsidP="00A32228">
            <w:pPr>
              <w:pStyle w:val="Brezrazmikov"/>
              <w:rPr>
                <w:rFonts w:ascii="Arial Narrow" w:hAnsi="Arial Narrow" w:cs="Arial"/>
                <w:sz w:val="20"/>
                <w:szCs w:val="20"/>
              </w:rPr>
            </w:pPr>
            <w:r>
              <w:rPr>
                <w:rFonts w:ascii="Arial Narrow" w:hAnsi="Arial Narrow" w:cs="Arial"/>
                <w:sz w:val="20"/>
                <w:szCs w:val="20"/>
              </w:rPr>
              <w:t>do 0,085</w:t>
            </w:r>
            <w:r w:rsidR="003B626A" w:rsidRPr="00EE7210">
              <w:rPr>
                <w:rFonts w:ascii="Arial Narrow" w:hAnsi="Arial Narrow" w:cs="Arial"/>
                <w:sz w:val="20"/>
                <w:szCs w:val="20"/>
              </w:rPr>
              <w:t xml:space="preserve"> mio EUR</w:t>
            </w:r>
          </w:p>
        </w:tc>
        <w:tc>
          <w:tcPr>
            <w:tcW w:w="749" w:type="pct"/>
          </w:tcPr>
          <w:p w:rsidR="00B879E0" w:rsidRPr="00EE7210" w:rsidRDefault="00B879E0" w:rsidP="00A32228">
            <w:pPr>
              <w:pStyle w:val="Brezrazmikov"/>
              <w:rPr>
                <w:rFonts w:ascii="Arial Narrow" w:hAnsi="Arial Narrow" w:cs="Arial"/>
                <w:sz w:val="20"/>
                <w:szCs w:val="20"/>
              </w:rPr>
            </w:pPr>
            <w:r>
              <w:rPr>
                <w:rFonts w:ascii="Arial Narrow" w:hAnsi="Arial Narrow" w:cs="Arial"/>
                <w:sz w:val="20"/>
                <w:szCs w:val="20"/>
              </w:rPr>
              <w:t>do 0,035 mio EUR</w:t>
            </w:r>
          </w:p>
        </w:tc>
        <w:tc>
          <w:tcPr>
            <w:tcW w:w="749" w:type="pct"/>
          </w:tcPr>
          <w:p w:rsidR="003B626A" w:rsidRPr="00EE7210" w:rsidRDefault="00B879E0" w:rsidP="00A32228">
            <w:pPr>
              <w:pStyle w:val="Brezrazmikov"/>
              <w:rPr>
                <w:rFonts w:ascii="Arial Narrow" w:hAnsi="Arial Narrow" w:cs="Arial"/>
                <w:sz w:val="20"/>
                <w:szCs w:val="20"/>
              </w:rPr>
            </w:pPr>
            <w:r>
              <w:rPr>
                <w:rFonts w:ascii="Arial Narrow" w:hAnsi="Arial Narrow" w:cs="Arial"/>
                <w:sz w:val="20"/>
                <w:szCs w:val="20"/>
              </w:rPr>
              <w:t>do 0,1 mio EUR</w:t>
            </w:r>
          </w:p>
        </w:tc>
        <w:tc>
          <w:tcPr>
            <w:tcW w:w="748" w:type="pct"/>
          </w:tcPr>
          <w:p w:rsidR="003B626A" w:rsidRPr="00EE7210" w:rsidRDefault="003B626A" w:rsidP="00A32228">
            <w:pPr>
              <w:pStyle w:val="Brezrazmikov"/>
              <w:rPr>
                <w:rFonts w:ascii="Arial Narrow" w:hAnsi="Arial Narrow" w:cs="Arial"/>
                <w:sz w:val="20"/>
                <w:szCs w:val="20"/>
              </w:rPr>
            </w:pPr>
            <w:r>
              <w:rPr>
                <w:rFonts w:ascii="Arial Narrow" w:hAnsi="Arial Narrow" w:cs="Arial"/>
                <w:sz w:val="20"/>
                <w:szCs w:val="20"/>
              </w:rPr>
              <w:t>0</w:t>
            </w:r>
            <w:r w:rsidR="00153068">
              <w:rPr>
                <w:rFonts w:ascii="Arial Narrow" w:hAnsi="Arial Narrow" w:cs="Arial"/>
                <w:sz w:val="20"/>
                <w:szCs w:val="20"/>
              </w:rPr>
              <w:t xml:space="preserve"> mio EUR</w:t>
            </w:r>
          </w:p>
        </w:tc>
      </w:tr>
      <w:tr w:rsidR="003B626A" w:rsidRPr="00EE7210" w:rsidTr="00EE264C">
        <w:tc>
          <w:tcPr>
            <w:tcW w:w="2055" w:type="pct"/>
          </w:tcPr>
          <w:p w:rsidR="003B626A" w:rsidRPr="00EE7210" w:rsidRDefault="00EC37C8" w:rsidP="00A32228">
            <w:pPr>
              <w:pStyle w:val="Brezrazmikov"/>
              <w:rPr>
                <w:rFonts w:ascii="Arial Narrow" w:hAnsi="Arial Narrow" w:cs="Arial"/>
                <w:sz w:val="20"/>
                <w:szCs w:val="20"/>
              </w:rPr>
            </w:pPr>
            <w:r>
              <w:rPr>
                <w:rFonts w:ascii="Arial Narrow" w:hAnsi="Arial Narrow" w:cs="Arial"/>
                <w:sz w:val="20"/>
                <w:szCs w:val="20"/>
              </w:rPr>
              <w:t xml:space="preserve">Ostali </w:t>
            </w:r>
            <w:r w:rsidR="003B626A" w:rsidRPr="00EE7210">
              <w:rPr>
                <w:rFonts w:ascii="Arial Narrow" w:hAnsi="Arial Narrow" w:cs="Arial"/>
                <w:sz w:val="20"/>
                <w:szCs w:val="20"/>
              </w:rPr>
              <w:t>LIFE projekti</w:t>
            </w:r>
          </w:p>
        </w:tc>
        <w:tc>
          <w:tcPr>
            <w:tcW w:w="699" w:type="pct"/>
          </w:tcPr>
          <w:p w:rsidR="003B626A" w:rsidRPr="00EE7210" w:rsidRDefault="00EE264C" w:rsidP="00A32228">
            <w:pPr>
              <w:pStyle w:val="Brezrazmikov"/>
              <w:rPr>
                <w:rFonts w:ascii="Arial Narrow" w:hAnsi="Arial Narrow" w:cs="Arial"/>
                <w:sz w:val="20"/>
                <w:szCs w:val="20"/>
              </w:rPr>
            </w:pPr>
            <w:r>
              <w:rPr>
                <w:rFonts w:ascii="Arial Narrow" w:hAnsi="Arial Narrow" w:cs="Arial"/>
                <w:sz w:val="20"/>
                <w:szCs w:val="20"/>
              </w:rPr>
              <w:t>do 0,5 mio EUR</w:t>
            </w:r>
          </w:p>
        </w:tc>
        <w:tc>
          <w:tcPr>
            <w:tcW w:w="749" w:type="pct"/>
          </w:tcPr>
          <w:p w:rsidR="003B626A" w:rsidRPr="00EE7210" w:rsidRDefault="003B626A" w:rsidP="003B626A">
            <w:pPr>
              <w:pStyle w:val="Brezrazmikov"/>
              <w:rPr>
                <w:rFonts w:ascii="Arial Narrow" w:hAnsi="Arial Narrow" w:cs="Arial"/>
                <w:sz w:val="20"/>
                <w:szCs w:val="20"/>
              </w:rPr>
            </w:pPr>
            <w:r w:rsidRPr="00EE7210">
              <w:rPr>
                <w:rFonts w:ascii="Arial Narrow" w:hAnsi="Arial Narrow" w:cs="Arial"/>
                <w:sz w:val="20"/>
                <w:szCs w:val="20"/>
              </w:rPr>
              <w:t>do</w:t>
            </w:r>
            <w:r w:rsidR="000058E4">
              <w:rPr>
                <w:rFonts w:ascii="Arial Narrow" w:hAnsi="Arial Narrow" w:cs="Arial"/>
                <w:sz w:val="20"/>
                <w:szCs w:val="20"/>
              </w:rPr>
              <w:t xml:space="preserve"> </w:t>
            </w:r>
            <w:r>
              <w:rPr>
                <w:rFonts w:ascii="Arial Narrow" w:hAnsi="Arial Narrow" w:cs="Arial"/>
                <w:sz w:val="20"/>
                <w:szCs w:val="20"/>
              </w:rPr>
              <w:t xml:space="preserve">0,5 </w:t>
            </w:r>
            <w:r w:rsidRPr="00EE7210">
              <w:rPr>
                <w:rFonts w:ascii="Arial Narrow" w:hAnsi="Arial Narrow" w:cs="Arial"/>
                <w:sz w:val="20"/>
                <w:szCs w:val="20"/>
              </w:rPr>
              <w:t>mio EUR</w:t>
            </w:r>
          </w:p>
        </w:tc>
        <w:tc>
          <w:tcPr>
            <w:tcW w:w="749" w:type="pct"/>
          </w:tcPr>
          <w:p w:rsidR="003B626A" w:rsidRPr="00EE7210" w:rsidRDefault="003B626A" w:rsidP="00A32228">
            <w:pPr>
              <w:pStyle w:val="Brezrazmikov"/>
              <w:rPr>
                <w:rFonts w:ascii="Arial Narrow" w:hAnsi="Arial Narrow" w:cs="Arial"/>
                <w:sz w:val="20"/>
                <w:szCs w:val="20"/>
              </w:rPr>
            </w:pPr>
            <w:r w:rsidRPr="006031A6">
              <w:rPr>
                <w:rFonts w:ascii="Arial Narrow" w:hAnsi="Arial Narrow" w:cs="Arial"/>
                <w:sz w:val="20"/>
                <w:szCs w:val="20"/>
              </w:rPr>
              <w:t>do</w:t>
            </w:r>
            <w:r w:rsidR="000058E4">
              <w:rPr>
                <w:rFonts w:ascii="Arial Narrow" w:hAnsi="Arial Narrow" w:cs="Arial"/>
                <w:sz w:val="20"/>
                <w:szCs w:val="20"/>
              </w:rPr>
              <w:t xml:space="preserve"> </w:t>
            </w:r>
            <w:r w:rsidRPr="006031A6">
              <w:rPr>
                <w:rFonts w:ascii="Arial Narrow" w:hAnsi="Arial Narrow" w:cs="Arial"/>
                <w:sz w:val="20"/>
                <w:szCs w:val="20"/>
              </w:rPr>
              <w:t>0,5 mio EUR</w:t>
            </w:r>
          </w:p>
        </w:tc>
        <w:tc>
          <w:tcPr>
            <w:tcW w:w="748" w:type="pct"/>
          </w:tcPr>
          <w:p w:rsidR="003B626A" w:rsidRPr="00EE7210" w:rsidRDefault="003B626A" w:rsidP="00A32228">
            <w:pPr>
              <w:pStyle w:val="Brezrazmikov"/>
              <w:rPr>
                <w:rFonts w:ascii="Arial Narrow" w:hAnsi="Arial Narrow" w:cs="Arial"/>
                <w:sz w:val="20"/>
                <w:szCs w:val="20"/>
              </w:rPr>
            </w:pPr>
            <w:r w:rsidRPr="006031A6">
              <w:rPr>
                <w:rFonts w:ascii="Arial Narrow" w:hAnsi="Arial Narrow" w:cs="Arial"/>
                <w:sz w:val="20"/>
                <w:szCs w:val="20"/>
              </w:rPr>
              <w:t>do</w:t>
            </w:r>
            <w:r w:rsidR="000058E4">
              <w:rPr>
                <w:rFonts w:ascii="Arial Narrow" w:hAnsi="Arial Narrow" w:cs="Arial"/>
                <w:sz w:val="20"/>
                <w:szCs w:val="20"/>
              </w:rPr>
              <w:t xml:space="preserve"> </w:t>
            </w:r>
            <w:r w:rsidRPr="006031A6">
              <w:rPr>
                <w:rFonts w:ascii="Arial Narrow" w:hAnsi="Arial Narrow" w:cs="Arial"/>
                <w:sz w:val="20"/>
                <w:szCs w:val="20"/>
              </w:rPr>
              <w:t>0,5 mio EUR</w:t>
            </w:r>
          </w:p>
        </w:tc>
      </w:tr>
      <w:tr w:rsidR="003B626A" w:rsidRPr="00EE7210" w:rsidTr="00EE264C">
        <w:tc>
          <w:tcPr>
            <w:tcW w:w="2055" w:type="pct"/>
          </w:tcPr>
          <w:p w:rsidR="003B626A" w:rsidRPr="00EE7210" w:rsidRDefault="003B626A" w:rsidP="00A32228">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699" w:type="pct"/>
          </w:tcPr>
          <w:p w:rsidR="003B626A" w:rsidRPr="00EE7210" w:rsidRDefault="00EE264C" w:rsidP="00A32228">
            <w:pPr>
              <w:pStyle w:val="Brezrazmikov"/>
              <w:rPr>
                <w:rFonts w:ascii="Arial Narrow" w:hAnsi="Arial Narrow" w:cs="Arial"/>
                <w:b/>
                <w:sz w:val="20"/>
                <w:szCs w:val="20"/>
              </w:rPr>
            </w:pPr>
            <w:r>
              <w:rPr>
                <w:rFonts w:ascii="Arial Narrow" w:hAnsi="Arial Narrow" w:cs="Arial"/>
                <w:b/>
                <w:sz w:val="20"/>
                <w:szCs w:val="20"/>
              </w:rPr>
              <w:t>d</w:t>
            </w:r>
            <w:r w:rsidR="003B626A">
              <w:rPr>
                <w:rFonts w:ascii="Arial Narrow" w:hAnsi="Arial Narrow" w:cs="Arial"/>
                <w:b/>
                <w:sz w:val="20"/>
                <w:szCs w:val="20"/>
              </w:rPr>
              <w:t>o</w:t>
            </w:r>
            <w:r w:rsidR="00153068">
              <w:rPr>
                <w:rFonts w:ascii="Arial Narrow" w:hAnsi="Arial Narrow" w:cs="Arial"/>
                <w:b/>
                <w:sz w:val="20"/>
                <w:szCs w:val="20"/>
              </w:rPr>
              <w:t xml:space="preserve"> 3,605</w:t>
            </w:r>
            <w:r w:rsidR="003B626A">
              <w:rPr>
                <w:rFonts w:ascii="Arial Narrow" w:hAnsi="Arial Narrow" w:cs="Arial"/>
                <w:b/>
                <w:sz w:val="20"/>
                <w:szCs w:val="20"/>
              </w:rPr>
              <w:t xml:space="preserve"> </w:t>
            </w:r>
            <w:r w:rsidR="003B626A" w:rsidRPr="00EE7210">
              <w:rPr>
                <w:rFonts w:ascii="Arial Narrow" w:hAnsi="Arial Narrow" w:cs="Arial"/>
                <w:b/>
                <w:sz w:val="20"/>
                <w:szCs w:val="20"/>
              </w:rPr>
              <w:t>mio EUR</w:t>
            </w:r>
          </w:p>
        </w:tc>
        <w:tc>
          <w:tcPr>
            <w:tcW w:w="749" w:type="pct"/>
          </w:tcPr>
          <w:p w:rsidR="003B626A" w:rsidRPr="00EE7210" w:rsidRDefault="003B626A" w:rsidP="00A32228">
            <w:pPr>
              <w:pStyle w:val="Brezrazmikov"/>
              <w:rPr>
                <w:rFonts w:ascii="Arial Narrow" w:hAnsi="Arial Narrow" w:cs="Arial"/>
                <w:b/>
                <w:sz w:val="20"/>
                <w:szCs w:val="20"/>
              </w:rPr>
            </w:pPr>
            <w:r w:rsidRPr="00EE7210">
              <w:rPr>
                <w:rFonts w:ascii="Arial Narrow" w:hAnsi="Arial Narrow" w:cs="Arial"/>
                <w:b/>
                <w:sz w:val="20"/>
                <w:szCs w:val="20"/>
              </w:rPr>
              <w:t>do</w:t>
            </w:r>
            <w:r w:rsidR="000058E4">
              <w:rPr>
                <w:rFonts w:ascii="Arial Narrow" w:hAnsi="Arial Narrow" w:cs="Arial"/>
                <w:b/>
                <w:sz w:val="20"/>
                <w:szCs w:val="20"/>
              </w:rPr>
              <w:t xml:space="preserve"> </w:t>
            </w:r>
            <w:r w:rsidR="008F5385">
              <w:rPr>
                <w:rFonts w:ascii="Arial Narrow" w:hAnsi="Arial Narrow" w:cs="Arial"/>
                <w:b/>
                <w:sz w:val="20"/>
                <w:szCs w:val="20"/>
              </w:rPr>
              <w:t>3,62</w:t>
            </w:r>
            <w:r w:rsidR="00153068">
              <w:rPr>
                <w:rFonts w:ascii="Arial Narrow" w:hAnsi="Arial Narrow" w:cs="Arial"/>
                <w:b/>
                <w:sz w:val="20"/>
                <w:szCs w:val="20"/>
              </w:rPr>
              <w:t>5</w:t>
            </w:r>
            <w:r w:rsidR="00AC089B">
              <w:rPr>
                <w:rFonts w:ascii="Arial Narrow" w:hAnsi="Arial Narrow" w:cs="Arial"/>
                <w:b/>
                <w:sz w:val="20"/>
                <w:szCs w:val="20"/>
              </w:rPr>
              <w:t xml:space="preserve"> </w:t>
            </w:r>
            <w:r w:rsidRPr="00EE7210">
              <w:rPr>
                <w:rFonts w:ascii="Arial Narrow" w:hAnsi="Arial Narrow" w:cs="Arial"/>
                <w:b/>
                <w:sz w:val="20"/>
                <w:szCs w:val="20"/>
              </w:rPr>
              <w:t>mio EUR</w:t>
            </w:r>
          </w:p>
        </w:tc>
        <w:tc>
          <w:tcPr>
            <w:tcW w:w="749" w:type="pct"/>
          </w:tcPr>
          <w:p w:rsidR="003B626A" w:rsidRPr="00EE7210" w:rsidRDefault="00AC089B" w:rsidP="0056436A">
            <w:pPr>
              <w:pStyle w:val="Brezrazmikov"/>
              <w:rPr>
                <w:rFonts w:ascii="Arial Narrow" w:hAnsi="Arial Narrow" w:cs="Arial"/>
                <w:b/>
                <w:sz w:val="20"/>
                <w:szCs w:val="20"/>
              </w:rPr>
            </w:pPr>
            <w:r>
              <w:rPr>
                <w:rFonts w:ascii="Arial Narrow" w:hAnsi="Arial Narrow" w:cs="Arial"/>
                <w:b/>
                <w:sz w:val="20"/>
                <w:szCs w:val="20"/>
              </w:rPr>
              <w:t>do 4,</w:t>
            </w:r>
            <w:r w:rsidR="0056436A">
              <w:rPr>
                <w:rFonts w:ascii="Arial Narrow" w:hAnsi="Arial Narrow" w:cs="Arial"/>
                <w:b/>
                <w:sz w:val="20"/>
                <w:szCs w:val="20"/>
              </w:rPr>
              <w:t>6</w:t>
            </w:r>
            <w:r>
              <w:rPr>
                <w:rFonts w:ascii="Arial Narrow" w:hAnsi="Arial Narrow" w:cs="Arial"/>
                <w:b/>
                <w:sz w:val="20"/>
                <w:szCs w:val="20"/>
              </w:rPr>
              <w:t xml:space="preserve"> mio EUR</w:t>
            </w:r>
          </w:p>
        </w:tc>
        <w:tc>
          <w:tcPr>
            <w:tcW w:w="748" w:type="pct"/>
          </w:tcPr>
          <w:p w:rsidR="003B626A" w:rsidRPr="00EE7210" w:rsidRDefault="00AC089B" w:rsidP="00A32228">
            <w:pPr>
              <w:pStyle w:val="Brezrazmikov"/>
              <w:rPr>
                <w:rFonts w:ascii="Arial Narrow" w:hAnsi="Arial Narrow" w:cs="Arial"/>
                <w:b/>
                <w:sz w:val="20"/>
                <w:szCs w:val="20"/>
              </w:rPr>
            </w:pPr>
            <w:r>
              <w:rPr>
                <w:rFonts w:ascii="Arial Narrow" w:hAnsi="Arial Narrow" w:cs="Arial"/>
                <w:b/>
                <w:sz w:val="20"/>
                <w:szCs w:val="20"/>
              </w:rPr>
              <w:t>do 5,5 mio EUR</w:t>
            </w:r>
          </w:p>
        </w:tc>
      </w:tr>
    </w:tbl>
    <w:p w:rsidR="007B72F4" w:rsidRPr="00642694" w:rsidRDefault="007B72F4" w:rsidP="007B72F4">
      <w:pPr>
        <w:pStyle w:val="Brezrazmikov"/>
        <w:rPr>
          <w:rFonts w:ascii="Arial" w:hAnsi="Arial" w:cs="Arial"/>
          <w:sz w:val="20"/>
          <w:szCs w:val="20"/>
        </w:rPr>
      </w:pPr>
    </w:p>
    <w:p w:rsidR="00F54143" w:rsidRPr="00E75E32" w:rsidRDefault="00F54143" w:rsidP="007B72F4">
      <w:pPr>
        <w:pStyle w:val="Brezrazmikov"/>
        <w:rPr>
          <w:rFonts w:ascii="Arial" w:hAnsi="Arial" w:cs="Arial"/>
          <w:sz w:val="20"/>
          <w:szCs w:val="20"/>
        </w:rPr>
      </w:pPr>
    </w:p>
    <w:p w:rsidR="00821BA2" w:rsidRDefault="008F5385" w:rsidP="00821BA2">
      <w:pPr>
        <w:pStyle w:val="Naslov2"/>
        <w:numPr>
          <w:ilvl w:val="1"/>
          <w:numId w:val="61"/>
        </w:numPr>
      </w:pPr>
      <w:bookmarkStart w:id="16" w:name="_Toc22724160"/>
      <w:r w:rsidRPr="008F5385">
        <w:t>Sistemska podpora trajnostnemu prehodu</w:t>
      </w:r>
    </w:p>
    <w:p w:rsidR="00821BA2" w:rsidRPr="008F5385" w:rsidRDefault="00821BA2" w:rsidP="008F5385">
      <w:pPr>
        <w:pStyle w:val="Naslov2"/>
        <w:ind w:left="1305"/>
      </w:pPr>
    </w:p>
    <w:p w:rsidR="00821BA2" w:rsidRPr="00821BA2" w:rsidRDefault="00821BA2" w:rsidP="00821BA2">
      <w:pPr>
        <w:pStyle w:val="Brezrazmikov"/>
        <w:jc w:val="both"/>
        <w:rPr>
          <w:rFonts w:ascii="Arial" w:hAnsi="Arial" w:cs="Arial"/>
          <w:sz w:val="20"/>
          <w:szCs w:val="20"/>
        </w:rPr>
      </w:pPr>
      <w:r w:rsidRPr="00821BA2">
        <w:rPr>
          <w:rFonts w:ascii="Arial" w:hAnsi="Arial" w:cs="Arial"/>
          <w:sz w:val="20"/>
          <w:szCs w:val="20"/>
        </w:rPr>
        <w:t xml:space="preserve">Eden od 12-tih ciljev Strategije razvoja Slovenije 2030 je prehod v </w:t>
      </w:r>
      <w:proofErr w:type="spellStart"/>
      <w:r w:rsidRPr="00821BA2">
        <w:rPr>
          <w:rFonts w:ascii="Arial" w:hAnsi="Arial" w:cs="Arial"/>
          <w:sz w:val="20"/>
          <w:szCs w:val="20"/>
        </w:rPr>
        <w:t>nizkoogljično</w:t>
      </w:r>
      <w:proofErr w:type="spellEnd"/>
      <w:r w:rsidRPr="00821BA2">
        <w:rPr>
          <w:rFonts w:ascii="Arial" w:hAnsi="Arial" w:cs="Arial"/>
          <w:sz w:val="20"/>
          <w:szCs w:val="20"/>
        </w:rPr>
        <w:t xml:space="preserve"> krožno gospodarstvo. Vlada RS je 7. novembra 2019 sprejela sklep, in naložila resornim ministrstvom, da v koordinaciji Ministrstva za okolje in prostor skupaj s predstavniki Evropskega inštituta za inovacije in tehnologijo (EIT KIC </w:t>
      </w:r>
      <w:proofErr w:type="spellStart"/>
      <w:r w:rsidRPr="00821BA2">
        <w:rPr>
          <w:rFonts w:ascii="Arial" w:hAnsi="Arial" w:cs="Arial"/>
          <w:sz w:val="20"/>
          <w:szCs w:val="20"/>
        </w:rPr>
        <w:t>Climate</w:t>
      </w:r>
      <w:proofErr w:type="spellEnd"/>
      <w:r w:rsidRPr="00821BA2">
        <w:rPr>
          <w:rFonts w:ascii="Arial" w:hAnsi="Arial" w:cs="Arial"/>
          <w:sz w:val="20"/>
          <w:szCs w:val="20"/>
        </w:rPr>
        <w:t xml:space="preserve"> in EIT KIC </w:t>
      </w:r>
      <w:proofErr w:type="spellStart"/>
      <w:r w:rsidRPr="00821BA2">
        <w:rPr>
          <w:rFonts w:ascii="Arial" w:hAnsi="Arial" w:cs="Arial"/>
          <w:sz w:val="20"/>
          <w:szCs w:val="20"/>
        </w:rPr>
        <w:t>Raw</w:t>
      </w:r>
      <w:proofErr w:type="spellEnd"/>
      <w:r w:rsidRPr="00821BA2">
        <w:rPr>
          <w:rFonts w:ascii="Arial" w:hAnsi="Arial" w:cs="Arial"/>
          <w:sz w:val="20"/>
          <w:szCs w:val="20"/>
        </w:rPr>
        <w:t xml:space="preserve"> </w:t>
      </w:r>
      <w:proofErr w:type="spellStart"/>
      <w:r w:rsidRPr="00821BA2">
        <w:rPr>
          <w:rFonts w:ascii="Arial" w:hAnsi="Arial" w:cs="Arial"/>
          <w:sz w:val="20"/>
          <w:szCs w:val="20"/>
        </w:rPr>
        <w:t>materials</w:t>
      </w:r>
      <w:proofErr w:type="spellEnd"/>
      <w:r w:rsidRPr="00821BA2">
        <w:rPr>
          <w:rFonts w:ascii="Arial" w:hAnsi="Arial" w:cs="Arial"/>
          <w:sz w:val="20"/>
          <w:szCs w:val="20"/>
        </w:rPr>
        <w:t>) in Skupnega raziskovalnega središča (JRC) EK, dorečejo in uskladijo vsebino in aktivnosti celoviteg</w:t>
      </w:r>
      <w:r w:rsidR="008F5385">
        <w:rPr>
          <w:rFonts w:ascii="Arial" w:hAnsi="Arial" w:cs="Arial"/>
          <w:sz w:val="20"/>
          <w:szCs w:val="20"/>
        </w:rPr>
        <w:t xml:space="preserve">a strateškega projekta </w:t>
      </w:r>
      <w:proofErr w:type="spellStart"/>
      <w:r w:rsidR="008F5385">
        <w:rPr>
          <w:rFonts w:ascii="Arial" w:hAnsi="Arial" w:cs="Arial"/>
          <w:sz w:val="20"/>
          <w:szCs w:val="20"/>
        </w:rPr>
        <w:t>razoglji</w:t>
      </w:r>
      <w:r w:rsidRPr="00821BA2">
        <w:rPr>
          <w:rFonts w:ascii="Arial" w:hAnsi="Arial" w:cs="Arial"/>
          <w:sz w:val="20"/>
          <w:szCs w:val="20"/>
        </w:rPr>
        <w:t>čenja</w:t>
      </w:r>
      <w:proofErr w:type="spellEnd"/>
      <w:r w:rsidRPr="00821BA2">
        <w:rPr>
          <w:rFonts w:ascii="Arial" w:hAnsi="Arial" w:cs="Arial"/>
          <w:sz w:val="20"/>
          <w:szCs w:val="20"/>
        </w:rPr>
        <w:t xml:space="preserve"> Slovenije preko prehoda v krožno gospodarstvo in pripravijo predlog za njegovo izvedbo. Kljub temu, da projekt vsebinsko še ni dokončno oblikovan, že vsebuje nekatere ključne elemente in programe, ki so skladni z vsebinami OP zmanjševanja emisij toplogrednih plinov do leta 2020 in se nanašajo na podporo: podjetjem/industriji oziroma verigam vrednosti, regijam/lokalnim skupnostim, izobraževanju, oblikovanju in izvajanju bolj usklajenih politik, vzpostavljanju sinergij za zagotavljanje finančnih virov, oblikovanju centra za prehod v </w:t>
      </w:r>
      <w:proofErr w:type="spellStart"/>
      <w:r w:rsidRPr="00821BA2">
        <w:rPr>
          <w:rFonts w:ascii="Arial" w:hAnsi="Arial" w:cs="Arial"/>
          <w:sz w:val="20"/>
          <w:szCs w:val="20"/>
        </w:rPr>
        <w:t>nizkoogljično</w:t>
      </w:r>
      <w:proofErr w:type="spellEnd"/>
      <w:r w:rsidRPr="00821BA2">
        <w:rPr>
          <w:rFonts w:ascii="Arial" w:hAnsi="Arial" w:cs="Arial"/>
          <w:sz w:val="20"/>
          <w:szCs w:val="20"/>
        </w:rPr>
        <w:t xml:space="preserve"> krožno gospodarstvo, ki ga med drugim predvideva tudi novi Nacionalni program varstva okolja do leta 2030.</w:t>
      </w:r>
    </w:p>
    <w:p w:rsidR="00821BA2" w:rsidRPr="00821BA2" w:rsidRDefault="00821BA2" w:rsidP="00821BA2">
      <w:pPr>
        <w:pStyle w:val="Brezrazmikov"/>
        <w:jc w:val="both"/>
        <w:rPr>
          <w:rFonts w:ascii="Arial" w:hAnsi="Arial" w:cs="Arial"/>
          <w:sz w:val="20"/>
          <w:szCs w:val="20"/>
        </w:rPr>
      </w:pPr>
    </w:p>
    <w:p w:rsidR="00821BA2" w:rsidRPr="00821BA2" w:rsidRDefault="00821BA2" w:rsidP="00821BA2">
      <w:pPr>
        <w:pStyle w:val="Brezrazmikov"/>
        <w:jc w:val="both"/>
        <w:rPr>
          <w:rFonts w:ascii="Arial" w:hAnsi="Arial" w:cs="Arial"/>
          <w:sz w:val="20"/>
          <w:szCs w:val="20"/>
        </w:rPr>
      </w:pPr>
      <w:r w:rsidRPr="00821BA2">
        <w:rPr>
          <w:rFonts w:ascii="Arial" w:hAnsi="Arial" w:cs="Arial"/>
          <w:sz w:val="20"/>
          <w:szCs w:val="20"/>
        </w:rPr>
        <w:t xml:space="preserve">S tem upravičenim namenom zagotavljamo sredstva za zagon izvedbe celovitega strateškega projekta za </w:t>
      </w:r>
      <w:proofErr w:type="spellStart"/>
      <w:r w:rsidRPr="00821BA2">
        <w:rPr>
          <w:rFonts w:ascii="Arial" w:hAnsi="Arial" w:cs="Arial"/>
          <w:sz w:val="20"/>
          <w:szCs w:val="20"/>
        </w:rPr>
        <w:t>razogljičenje</w:t>
      </w:r>
      <w:proofErr w:type="spellEnd"/>
      <w:r w:rsidRPr="00821BA2">
        <w:rPr>
          <w:rFonts w:ascii="Arial" w:hAnsi="Arial" w:cs="Arial"/>
          <w:sz w:val="20"/>
          <w:szCs w:val="20"/>
        </w:rPr>
        <w:t xml:space="preserve"> Slovenije preko prehoda v krožno gospodarstvo.</w:t>
      </w:r>
    </w:p>
    <w:p w:rsidR="00821BA2" w:rsidRPr="00821BA2" w:rsidRDefault="00821BA2" w:rsidP="00821BA2">
      <w:pPr>
        <w:pStyle w:val="Brezrazmikov"/>
        <w:jc w:val="both"/>
        <w:rPr>
          <w:rFonts w:ascii="Arial" w:hAnsi="Arial" w:cs="Arial"/>
          <w:sz w:val="20"/>
          <w:szCs w:val="20"/>
        </w:rPr>
      </w:pPr>
    </w:p>
    <w:p w:rsidR="00821BA2" w:rsidRPr="00821BA2" w:rsidRDefault="00821BA2" w:rsidP="00821BA2">
      <w:pPr>
        <w:pStyle w:val="Brezrazmikov"/>
        <w:jc w:val="both"/>
        <w:rPr>
          <w:rFonts w:ascii="Arial" w:hAnsi="Arial" w:cs="Arial"/>
          <w:sz w:val="20"/>
          <w:szCs w:val="20"/>
        </w:rPr>
      </w:pPr>
      <w:r w:rsidRPr="00821BA2">
        <w:rPr>
          <w:rFonts w:ascii="Arial" w:hAnsi="Arial" w:cs="Arial"/>
          <w:sz w:val="20"/>
          <w:szCs w:val="20"/>
        </w:rPr>
        <w:t xml:space="preserve">Hkrati s tem </w:t>
      </w:r>
      <w:r>
        <w:rPr>
          <w:rFonts w:ascii="Arial" w:hAnsi="Arial" w:cs="Arial"/>
          <w:sz w:val="20"/>
          <w:szCs w:val="20"/>
        </w:rPr>
        <w:t>zagotavljamo izhodišča za</w:t>
      </w:r>
      <w:r w:rsidRPr="00821BA2">
        <w:rPr>
          <w:rFonts w:ascii="Arial" w:hAnsi="Arial" w:cs="Arial"/>
          <w:sz w:val="20"/>
          <w:szCs w:val="20"/>
        </w:rPr>
        <w:t xml:space="preserve"> finančno in vsebinsko participacijo Evropskega inštituta za inovacije in tehnologijo (EIT KIC </w:t>
      </w:r>
      <w:proofErr w:type="spellStart"/>
      <w:r w:rsidRPr="00821BA2">
        <w:rPr>
          <w:rFonts w:ascii="Arial" w:hAnsi="Arial" w:cs="Arial"/>
          <w:sz w:val="20"/>
          <w:szCs w:val="20"/>
        </w:rPr>
        <w:t>Climate</w:t>
      </w:r>
      <w:proofErr w:type="spellEnd"/>
      <w:r w:rsidRPr="00821BA2">
        <w:rPr>
          <w:rFonts w:ascii="Arial" w:hAnsi="Arial" w:cs="Arial"/>
          <w:sz w:val="20"/>
          <w:szCs w:val="20"/>
        </w:rPr>
        <w:t xml:space="preserve"> in EIT KIC </w:t>
      </w:r>
      <w:proofErr w:type="spellStart"/>
      <w:r w:rsidRPr="00821BA2">
        <w:rPr>
          <w:rFonts w:ascii="Arial" w:hAnsi="Arial" w:cs="Arial"/>
          <w:sz w:val="20"/>
          <w:szCs w:val="20"/>
        </w:rPr>
        <w:t>Raw</w:t>
      </w:r>
      <w:proofErr w:type="spellEnd"/>
      <w:r w:rsidRPr="00821BA2">
        <w:rPr>
          <w:rFonts w:ascii="Arial" w:hAnsi="Arial" w:cs="Arial"/>
          <w:sz w:val="20"/>
          <w:szCs w:val="20"/>
        </w:rPr>
        <w:t xml:space="preserve"> </w:t>
      </w:r>
      <w:proofErr w:type="spellStart"/>
      <w:r w:rsidRPr="00821BA2">
        <w:rPr>
          <w:rFonts w:ascii="Arial" w:hAnsi="Arial" w:cs="Arial"/>
          <w:sz w:val="20"/>
          <w:szCs w:val="20"/>
        </w:rPr>
        <w:t>materials</w:t>
      </w:r>
      <w:proofErr w:type="spellEnd"/>
      <w:r w:rsidRPr="00821BA2">
        <w:rPr>
          <w:rFonts w:ascii="Arial" w:hAnsi="Arial" w:cs="Arial"/>
          <w:sz w:val="20"/>
          <w:szCs w:val="20"/>
        </w:rPr>
        <w:t>) in Skupnega raziskovalnega središča (JRC) pri pripravi in izvedbi projekta.</w:t>
      </w:r>
    </w:p>
    <w:p w:rsidR="00821BA2" w:rsidRPr="00821BA2" w:rsidRDefault="00821BA2" w:rsidP="00821BA2">
      <w:pPr>
        <w:pStyle w:val="Brezrazmikov"/>
        <w:jc w:val="both"/>
        <w:rPr>
          <w:rFonts w:ascii="Arial" w:hAnsi="Arial" w:cs="Arial"/>
          <w:sz w:val="20"/>
          <w:szCs w:val="20"/>
        </w:rPr>
      </w:pPr>
    </w:p>
    <w:p w:rsidR="00821BA2" w:rsidRPr="00821BA2" w:rsidRDefault="00821BA2" w:rsidP="00821BA2">
      <w:pPr>
        <w:pStyle w:val="Brezrazmikov"/>
        <w:jc w:val="both"/>
        <w:rPr>
          <w:rFonts w:ascii="Arial" w:hAnsi="Arial" w:cs="Arial"/>
          <w:sz w:val="20"/>
          <w:szCs w:val="20"/>
        </w:rPr>
      </w:pPr>
      <w:r w:rsidRPr="00821BA2">
        <w:rPr>
          <w:rFonts w:ascii="Arial" w:hAnsi="Arial" w:cs="Arial"/>
          <w:sz w:val="20"/>
          <w:szCs w:val="20"/>
        </w:rPr>
        <w:t xml:space="preserve">Ukrep v namenu »Sistemska podpora </w:t>
      </w:r>
      <w:proofErr w:type="spellStart"/>
      <w:r w:rsidRPr="00821BA2">
        <w:rPr>
          <w:rFonts w:ascii="Arial" w:hAnsi="Arial" w:cs="Arial"/>
          <w:sz w:val="20"/>
          <w:szCs w:val="20"/>
        </w:rPr>
        <w:t>razogljičenju</w:t>
      </w:r>
      <w:proofErr w:type="spellEnd"/>
      <w:r w:rsidRPr="00821BA2">
        <w:rPr>
          <w:rFonts w:ascii="Arial" w:hAnsi="Arial" w:cs="Arial"/>
          <w:sz w:val="20"/>
          <w:szCs w:val="20"/>
        </w:rPr>
        <w:t xml:space="preserve"> Slovenije preko prehoda v krožno gospodarstvo« se smiselno dopolnjuje in povezuje z drugimi ukrepi znotraj programa podnebnega sklada (sodelovanje z gospodarstvom; zmanjševanje emisij v prometu; spodbujanje obnovljivih virov energije; raziskave, razvoj in inovacije; učenje za trajnostni prehod).</w:t>
      </w:r>
    </w:p>
    <w:p w:rsidR="00821BA2" w:rsidRPr="00821BA2" w:rsidRDefault="00821BA2" w:rsidP="00821BA2">
      <w:pPr>
        <w:pStyle w:val="Odstavekseznama"/>
        <w:spacing w:after="0" w:line="240" w:lineRule="auto"/>
        <w:jc w:val="both"/>
        <w:rPr>
          <w:rFonts w:ascii="Arial" w:hAnsi="Arial" w:cs="Arial"/>
          <w:sz w:val="20"/>
          <w:szCs w:val="20"/>
        </w:rPr>
      </w:pPr>
    </w:p>
    <w:p w:rsidR="00821BA2" w:rsidRPr="00821BA2" w:rsidRDefault="00821BA2" w:rsidP="00821BA2">
      <w:pPr>
        <w:pStyle w:val="Odstavekseznama"/>
        <w:spacing w:after="0" w:line="240" w:lineRule="auto"/>
        <w:jc w:val="both"/>
        <w:rPr>
          <w:rFonts w:ascii="Arial" w:hAnsi="Arial" w:cs="Arial"/>
          <w:sz w:val="20"/>
          <w:szCs w:val="20"/>
        </w:rPr>
      </w:pPr>
    </w:p>
    <w:p w:rsidR="00821BA2" w:rsidRDefault="00821BA2" w:rsidP="00AC089B">
      <w:pPr>
        <w:pStyle w:val="Brezrazmikov"/>
        <w:rPr>
          <w:rFonts w:ascii="Arial" w:hAnsi="Arial" w:cs="Arial"/>
          <w:sz w:val="20"/>
          <w:szCs w:val="20"/>
        </w:rPr>
      </w:pPr>
      <w:r>
        <w:rPr>
          <w:rFonts w:ascii="Arial" w:hAnsi="Arial" w:cs="Arial"/>
          <w:b/>
          <w:sz w:val="20"/>
          <w:szCs w:val="20"/>
        </w:rPr>
        <w:t>Višina sredstev po ukrepih</w:t>
      </w:r>
      <w:r>
        <w:rPr>
          <w:rFonts w:ascii="Arial" w:hAnsi="Arial" w:cs="Arial"/>
          <w:sz w:val="20"/>
          <w:szCs w:val="20"/>
        </w:rPr>
        <w:t>:</w:t>
      </w:r>
    </w:p>
    <w:tbl>
      <w:tblPr>
        <w:tblStyle w:val="Tabelamrea"/>
        <w:tblW w:w="0" w:type="auto"/>
        <w:tblLook w:val="04A0" w:firstRow="1" w:lastRow="0" w:firstColumn="1" w:lastColumn="0" w:noHBand="0" w:noVBand="1"/>
      </w:tblPr>
      <w:tblGrid>
        <w:gridCol w:w="2575"/>
        <w:gridCol w:w="1621"/>
        <w:gridCol w:w="1816"/>
        <w:gridCol w:w="1638"/>
        <w:gridCol w:w="1638"/>
      </w:tblGrid>
      <w:tr w:rsidR="003B626A" w:rsidRPr="009B606C" w:rsidTr="00AC089B">
        <w:tc>
          <w:tcPr>
            <w:tcW w:w="26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9B606C" w:rsidRDefault="003B626A" w:rsidP="00933964">
            <w:pPr>
              <w:pStyle w:val="Brezrazmikov"/>
              <w:rPr>
                <w:rFonts w:ascii="Arial Narrow" w:hAnsi="Arial Narrow" w:cs="Arial"/>
                <w:b/>
                <w:color w:val="000000"/>
                <w:sz w:val="20"/>
                <w:szCs w:val="20"/>
                <w:lang w:eastAsia="sl-SI"/>
              </w:rPr>
            </w:pPr>
            <w:r w:rsidRPr="009B606C">
              <w:rPr>
                <w:rFonts w:ascii="Arial Narrow" w:hAnsi="Arial Narrow" w:cs="Arial"/>
                <w:b/>
                <w:color w:val="000000"/>
                <w:sz w:val="20"/>
                <w:szCs w:val="20"/>
                <w:lang w:eastAsia="sl-SI"/>
              </w:rPr>
              <w:t xml:space="preserve">Ukrep </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9B606C" w:rsidRDefault="003B626A" w:rsidP="00933964">
            <w:pPr>
              <w:pStyle w:val="Brezrazmikov"/>
              <w:rPr>
                <w:rFonts w:ascii="Arial Narrow" w:hAnsi="Arial Narrow" w:cs="Arial"/>
                <w:b/>
                <w:color w:val="000000"/>
                <w:sz w:val="20"/>
                <w:szCs w:val="20"/>
                <w:lang w:eastAsia="sl-SI"/>
              </w:rPr>
            </w:pPr>
            <w:r w:rsidRPr="009B606C">
              <w:rPr>
                <w:rFonts w:ascii="Arial Narrow" w:hAnsi="Arial Narrow" w:cs="Arial"/>
                <w:b/>
                <w:color w:val="000000"/>
                <w:sz w:val="20"/>
                <w:szCs w:val="20"/>
                <w:lang w:eastAsia="sl-SI"/>
              </w:rPr>
              <w:t>2020</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9B606C" w:rsidRDefault="003B626A" w:rsidP="00933964">
            <w:pPr>
              <w:pStyle w:val="Brezrazmikov"/>
              <w:rPr>
                <w:rFonts w:ascii="Arial Narrow" w:hAnsi="Arial Narrow" w:cs="Arial"/>
                <w:b/>
                <w:color w:val="000000"/>
                <w:sz w:val="20"/>
                <w:szCs w:val="20"/>
                <w:lang w:eastAsia="sl-SI"/>
              </w:rPr>
            </w:pPr>
            <w:r w:rsidRPr="009B606C">
              <w:rPr>
                <w:rFonts w:ascii="Arial Narrow" w:hAnsi="Arial Narrow" w:cs="Arial"/>
                <w:b/>
                <w:color w:val="000000"/>
                <w:sz w:val="20"/>
                <w:szCs w:val="20"/>
                <w:lang w:eastAsia="sl-SI"/>
              </w:rPr>
              <w:t>2021</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9B606C" w:rsidRDefault="003B626A" w:rsidP="00933964">
            <w:pPr>
              <w:pStyle w:val="Brezrazmikov"/>
              <w:rPr>
                <w:rFonts w:ascii="Arial Narrow" w:hAnsi="Arial Narrow" w:cs="Arial"/>
                <w:b/>
                <w:color w:val="000000"/>
                <w:sz w:val="20"/>
                <w:szCs w:val="20"/>
                <w:lang w:eastAsia="sl-SI"/>
              </w:rPr>
            </w:pPr>
            <w:r w:rsidRPr="009B606C">
              <w:rPr>
                <w:rFonts w:ascii="Arial Narrow" w:hAnsi="Arial Narrow" w:cs="Arial"/>
                <w:b/>
                <w:color w:val="000000"/>
                <w:sz w:val="20"/>
                <w:szCs w:val="20"/>
                <w:lang w:eastAsia="sl-SI"/>
              </w:rPr>
              <w:t>2022</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26A" w:rsidRPr="009B606C" w:rsidRDefault="003B626A" w:rsidP="00933964">
            <w:pPr>
              <w:pStyle w:val="Brezrazmikov"/>
              <w:rPr>
                <w:rFonts w:ascii="Arial Narrow" w:hAnsi="Arial Narrow" w:cs="Arial"/>
                <w:b/>
                <w:color w:val="000000"/>
                <w:sz w:val="20"/>
                <w:szCs w:val="20"/>
                <w:lang w:eastAsia="sl-SI"/>
              </w:rPr>
            </w:pPr>
            <w:r w:rsidRPr="009B606C">
              <w:rPr>
                <w:rFonts w:ascii="Arial Narrow" w:hAnsi="Arial Narrow" w:cs="Arial"/>
                <w:b/>
                <w:color w:val="000000"/>
                <w:sz w:val="20"/>
                <w:szCs w:val="20"/>
                <w:lang w:eastAsia="sl-SI"/>
              </w:rPr>
              <w:t>2023</w:t>
            </w:r>
          </w:p>
        </w:tc>
      </w:tr>
      <w:tr w:rsidR="003B626A" w:rsidRPr="009B606C" w:rsidTr="00C20E4E">
        <w:tc>
          <w:tcPr>
            <w:tcW w:w="2632" w:type="dxa"/>
            <w:tcBorders>
              <w:top w:val="single" w:sz="4" w:space="0" w:color="auto"/>
              <w:left w:val="single" w:sz="4" w:space="0" w:color="auto"/>
              <w:bottom w:val="single" w:sz="4" w:space="0" w:color="auto"/>
              <w:right w:val="single" w:sz="4" w:space="0" w:color="auto"/>
            </w:tcBorders>
            <w:hideMark/>
          </w:tcPr>
          <w:p w:rsidR="003B626A" w:rsidRPr="009B606C" w:rsidRDefault="003B626A" w:rsidP="00933964">
            <w:pPr>
              <w:pStyle w:val="Brezrazmikov"/>
              <w:rPr>
                <w:rFonts w:ascii="Arial Narrow" w:hAnsi="Arial Narrow" w:cs="Arial"/>
                <w:sz w:val="20"/>
                <w:szCs w:val="20"/>
              </w:rPr>
            </w:pPr>
            <w:r w:rsidRPr="009B606C">
              <w:rPr>
                <w:rFonts w:ascii="Arial Narrow" w:hAnsi="Arial Narrow" w:cs="Arial"/>
                <w:color w:val="000000"/>
                <w:sz w:val="20"/>
                <w:szCs w:val="20"/>
                <w:lang w:eastAsia="sl-SI"/>
              </w:rPr>
              <w:t xml:space="preserve">Izvedba horizontalnih programov celovitega strateškega projekta </w:t>
            </w:r>
            <w:proofErr w:type="spellStart"/>
            <w:r w:rsidRPr="009B606C">
              <w:rPr>
                <w:rFonts w:ascii="Arial Narrow" w:hAnsi="Arial Narrow" w:cs="Arial"/>
                <w:color w:val="000000"/>
                <w:sz w:val="20"/>
                <w:szCs w:val="20"/>
                <w:lang w:eastAsia="sl-SI"/>
              </w:rPr>
              <w:t>razogljičenja</w:t>
            </w:r>
            <w:proofErr w:type="spellEnd"/>
            <w:r w:rsidRPr="009B606C">
              <w:rPr>
                <w:rFonts w:ascii="Arial Narrow" w:hAnsi="Arial Narrow" w:cs="Arial"/>
                <w:color w:val="000000"/>
                <w:sz w:val="20"/>
                <w:szCs w:val="20"/>
                <w:lang w:eastAsia="sl-SI"/>
              </w:rPr>
              <w:t xml:space="preserve"> Slovenije preko prehoda v krožno gospodarstvo</w:t>
            </w:r>
          </w:p>
        </w:tc>
        <w:tc>
          <w:tcPr>
            <w:tcW w:w="1664" w:type="dxa"/>
            <w:tcBorders>
              <w:top w:val="single" w:sz="4" w:space="0" w:color="auto"/>
              <w:left w:val="single" w:sz="4" w:space="0" w:color="auto"/>
              <w:bottom w:val="single" w:sz="4" w:space="0" w:color="auto"/>
              <w:right w:val="single" w:sz="4" w:space="0" w:color="auto"/>
            </w:tcBorders>
          </w:tcPr>
          <w:p w:rsidR="003B626A" w:rsidRPr="009B606C" w:rsidRDefault="003B626A" w:rsidP="00933964">
            <w:pPr>
              <w:pStyle w:val="Brezrazmikov"/>
              <w:rPr>
                <w:rFonts w:ascii="Arial Narrow" w:hAnsi="Arial Narrow" w:cs="Arial"/>
                <w:color w:val="000000"/>
                <w:sz w:val="20"/>
                <w:szCs w:val="20"/>
                <w:lang w:eastAsia="sl-SI"/>
              </w:rPr>
            </w:pPr>
            <w:r w:rsidRPr="009B606C">
              <w:rPr>
                <w:rFonts w:ascii="Arial Narrow" w:hAnsi="Arial Narrow" w:cs="Arial"/>
                <w:color w:val="000000"/>
                <w:sz w:val="20"/>
                <w:szCs w:val="20"/>
                <w:lang w:eastAsia="sl-SI"/>
              </w:rPr>
              <w:t xml:space="preserve">do </w:t>
            </w:r>
            <w:r w:rsidR="008656C0" w:rsidRPr="009B606C">
              <w:rPr>
                <w:rFonts w:ascii="Arial Narrow" w:hAnsi="Arial Narrow" w:cs="Arial"/>
                <w:color w:val="000000"/>
                <w:sz w:val="20"/>
                <w:szCs w:val="20"/>
                <w:lang w:eastAsia="sl-SI"/>
              </w:rPr>
              <w:t>1</w:t>
            </w:r>
            <w:r w:rsidRPr="009B606C">
              <w:rPr>
                <w:rFonts w:ascii="Arial Narrow" w:hAnsi="Arial Narrow" w:cs="Arial"/>
                <w:color w:val="000000"/>
                <w:sz w:val="20"/>
                <w:szCs w:val="20"/>
                <w:lang w:eastAsia="sl-SI"/>
              </w:rPr>
              <w:t xml:space="preserve"> mio EUR</w:t>
            </w:r>
          </w:p>
        </w:tc>
        <w:tc>
          <w:tcPr>
            <w:tcW w:w="1664" w:type="dxa"/>
            <w:tcBorders>
              <w:top w:val="single" w:sz="4" w:space="0" w:color="auto"/>
              <w:left w:val="single" w:sz="4" w:space="0" w:color="auto"/>
              <w:bottom w:val="single" w:sz="4" w:space="0" w:color="auto"/>
              <w:right w:val="single" w:sz="4" w:space="0" w:color="auto"/>
            </w:tcBorders>
          </w:tcPr>
          <w:tbl>
            <w:tblPr>
              <w:tblStyle w:val="Tabelamrea"/>
              <w:tblW w:w="1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622"/>
            </w:tblGrid>
            <w:tr w:rsidR="003B626A" w:rsidRPr="009B606C" w:rsidTr="00C20E4E">
              <w:trPr>
                <w:trHeight w:val="1039"/>
              </w:trPr>
              <w:tc>
                <w:tcPr>
                  <w:tcW w:w="978" w:type="dxa"/>
                  <w:shd w:val="clear" w:color="auto" w:fill="FFFFFF" w:themeFill="background1"/>
                </w:tcPr>
                <w:p w:rsidR="003B626A" w:rsidRPr="009B606C" w:rsidRDefault="008656C0" w:rsidP="003B626A">
                  <w:pPr>
                    <w:pStyle w:val="Brezrazmikov"/>
                    <w:rPr>
                      <w:rFonts w:ascii="Arial Narrow" w:hAnsi="Arial Narrow" w:cs="Arial"/>
                      <w:color w:val="FFFFFF" w:themeColor="background1"/>
                      <w:sz w:val="20"/>
                      <w:szCs w:val="20"/>
                      <w:lang w:eastAsia="sl-SI"/>
                    </w:rPr>
                  </w:pPr>
                  <w:r w:rsidRPr="009B606C">
                    <w:rPr>
                      <w:rFonts w:ascii="Arial Narrow" w:hAnsi="Arial Narrow" w:cs="Arial"/>
                      <w:color w:val="000000"/>
                      <w:sz w:val="20"/>
                      <w:szCs w:val="20"/>
                      <w:lang w:eastAsia="sl-SI"/>
                    </w:rPr>
                    <w:t>do 2</w:t>
                  </w:r>
                  <w:r w:rsidR="00C20E4E" w:rsidRPr="009B606C">
                    <w:rPr>
                      <w:rFonts w:ascii="Arial Narrow" w:hAnsi="Arial Narrow" w:cs="Arial"/>
                      <w:color w:val="000000"/>
                      <w:sz w:val="20"/>
                      <w:szCs w:val="20"/>
                      <w:lang w:eastAsia="sl-SI"/>
                    </w:rPr>
                    <w:t xml:space="preserve"> mio EUR</w:t>
                  </w:r>
                </w:p>
              </w:tc>
              <w:tc>
                <w:tcPr>
                  <w:tcW w:w="622" w:type="dxa"/>
                </w:tcPr>
                <w:p w:rsidR="003B626A" w:rsidRPr="009B606C" w:rsidRDefault="003B626A" w:rsidP="003B626A">
                  <w:pPr>
                    <w:pStyle w:val="Brezrazmikov"/>
                    <w:rPr>
                      <w:rFonts w:ascii="Arial Narrow" w:hAnsi="Arial Narrow" w:cs="Arial"/>
                      <w:color w:val="000000"/>
                      <w:sz w:val="20"/>
                      <w:szCs w:val="20"/>
                      <w:lang w:eastAsia="sl-SI"/>
                    </w:rPr>
                  </w:pPr>
                </w:p>
              </w:tc>
            </w:tr>
          </w:tbl>
          <w:p w:rsidR="003B626A" w:rsidRPr="009B606C" w:rsidRDefault="003B626A" w:rsidP="00933964">
            <w:pPr>
              <w:pStyle w:val="Brezrazmikov"/>
              <w:rPr>
                <w:rFonts w:ascii="Arial Narrow" w:hAnsi="Arial Narrow" w:cs="Arial"/>
                <w:color w:val="000000"/>
                <w:sz w:val="20"/>
                <w:szCs w:val="20"/>
                <w:lang w:eastAsia="sl-SI"/>
              </w:rPr>
            </w:pPr>
          </w:p>
        </w:tc>
        <w:tc>
          <w:tcPr>
            <w:tcW w:w="1664" w:type="dxa"/>
            <w:tcBorders>
              <w:top w:val="single" w:sz="4" w:space="0" w:color="auto"/>
              <w:left w:val="single" w:sz="4" w:space="0" w:color="auto"/>
              <w:bottom w:val="single" w:sz="4" w:space="0" w:color="auto"/>
              <w:right w:val="single" w:sz="4" w:space="0" w:color="auto"/>
            </w:tcBorders>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
              <w:gridCol w:w="583"/>
            </w:tblGrid>
            <w:tr w:rsidR="003B626A" w:rsidRPr="009B606C" w:rsidTr="00C20E4E">
              <w:tc>
                <w:tcPr>
                  <w:tcW w:w="1664" w:type="dxa"/>
                </w:tcPr>
                <w:p w:rsidR="003B626A" w:rsidRPr="009B606C" w:rsidRDefault="003B626A" w:rsidP="003B626A">
                  <w:pPr>
                    <w:pStyle w:val="Brezrazmikov"/>
                    <w:rPr>
                      <w:rFonts w:ascii="Arial Narrow" w:hAnsi="Arial Narrow" w:cs="Arial"/>
                      <w:color w:val="000000"/>
                      <w:sz w:val="20"/>
                      <w:szCs w:val="20"/>
                      <w:lang w:eastAsia="sl-SI"/>
                    </w:rPr>
                  </w:pPr>
                  <w:r w:rsidRPr="009B606C">
                    <w:rPr>
                      <w:rFonts w:ascii="Arial Narrow" w:hAnsi="Arial Narrow" w:cs="Arial"/>
                      <w:color w:val="000000"/>
                      <w:sz w:val="20"/>
                      <w:szCs w:val="20"/>
                      <w:lang w:eastAsia="sl-SI"/>
                    </w:rPr>
                    <w:t>do 1 mio EUR</w:t>
                  </w:r>
                </w:p>
              </w:tc>
              <w:tc>
                <w:tcPr>
                  <w:tcW w:w="1664" w:type="dxa"/>
                </w:tcPr>
                <w:p w:rsidR="003B626A" w:rsidRPr="009B606C" w:rsidRDefault="003B626A" w:rsidP="003B626A">
                  <w:pPr>
                    <w:pStyle w:val="Brezrazmikov"/>
                    <w:rPr>
                      <w:rFonts w:ascii="Arial Narrow" w:hAnsi="Arial Narrow" w:cs="Arial"/>
                      <w:color w:val="000000"/>
                      <w:sz w:val="20"/>
                      <w:szCs w:val="20"/>
                      <w:lang w:eastAsia="sl-SI"/>
                    </w:rPr>
                  </w:pPr>
                </w:p>
              </w:tc>
            </w:tr>
          </w:tbl>
          <w:p w:rsidR="003B626A" w:rsidRPr="009B606C" w:rsidRDefault="003B626A" w:rsidP="00933964">
            <w:pPr>
              <w:pStyle w:val="Brezrazmikov"/>
              <w:rPr>
                <w:rFonts w:ascii="Arial Narrow" w:hAnsi="Arial Narrow" w:cs="Arial"/>
                <w:color w:val="000000"/>
                <w:sz w:val="20"/>
                <w:szCs w:val="20"/>
                <w:lang w:eastAsia="sl-SI"/>
              </w:rPr>
            </w:pPr>
          </w:p>
        </w:tc>
        <w:tc>
          <w:tcPr>
            <w:tcW w:w="1664" w:type="dxa"/>
            <w:tcBorders>
              <w:top w:val="single" w:sz="4" w:space="0" w:color="auto"/>
              <w:left w:val="single" w:sz="4" w:space="0" w:color="auto"/>
              <w:bottom w:val="single" w:sz="4" w:space="0" w:color="auto"/>
              <w:right w:val="single" w:sz="4" w:space="0" w:color="auto"/>
            </w:tcBorders>
          </w:tcPr>
          <w:tbl>
            <w:tblPr>
              <w:tblStyle w:val="Tabelamrea"/>
              <w:tblW w:w="0" w:type="auto"/>
              <w:tblLook w:val="04A0" w:firstRow="1" w:lastRow="0" w:firstColumn="1" w:lastColumn="0" w:noHBand="0" w:noVBand="1"/>
            </w:tblPr>
            <w:tblGrid>
              <w:gridCol w:w="839"/>
              <w:gridCol w:w="583"/>
            </w:tblGrid>
            <w:tr w:rsidR="003B626A" w:rsidRPr="009B606C" w:rsidTr="00AC089B">
              <w:tc>
                <w:tcPr>
                  <w:tcW w:w="1664" w:type="dxa"/>
                  <w:tcBorders>
                    <w:top w:val="nil"/>
                    <w:left w:val="nil"/>
                    <w:bottom w:val="nil"/>
                    <w:right w:val="nil"/>
                  </w:tcBorders>
                </w:tcPr>
                <w:p w:rsidR="003B626A" w:rsidRPr="009B606C" w:rsidRDefault="003B626A" w:rsidP="003B626A">
                  <w:pPr>
                    <w:pStyle w:val="Brezrazmikov"/>
                    <w:rPr>
                      <w:rFonts w:ascii="Arial Narrow" w:hAnsi="Arial Narrow" w:cs="Arial"/>
                      <w:color w:val="000000"/>
                      <w:sz w:val="20"/>
                      <w:szCs w:val="20"/>
                      <w:lang w:eastAsia="sl-SI"/>
                    </w:rPr>
                  </w:pPr>
                  <w:r w:rsidRPr="009B606C">
                    <w:rPr>
                      <w:rFonts w:ascii="Arial Narrow" w:hAnsi="Arial Narrow" w:cs="Arial"/>
                      <w:color w:val="000000"/>
                      <w:sz w:val="20"/>
                      <w:szCs w:val="20"/>
                      <w:lang w:eastAsia="sl-SI"/>
                    </w:rPr>
                    <w:t>do 1 mio EUR</w:t>
                  </w:r>
                </w:p>
              </w:tc>
              <w:tc>
                <w:tcPr>
                  <w:tcW w:w="1664" w:type="dxa"/>
                  <w:tcBorders>
                    <w:top w:val="nil"/>
                    <w:left w:val="nil"/>
                    <w:bottom w:val="nil"/>
                    <w:right w:val="nil"/>
                  </w:tcBorders>
                </w:tcPr>
                <w:p w:rsidR="003B626A" w:rsidRPr="009B606C" w:rsidRDefault="003B626A" w:rsidP="003B626A">
                  <w:pPr>
                    <w:pStyle w:val="Brezrazmikov"/>
                    <w:rPr>
                      <w:rFonts w:ascii="Arial Narrow" w:hAnsi="Arial Narrow" w:cs="Arial"/>
                      <w:color w:val="000000"/>
                      <w:sz w:val="20"/>
                      <w:szCs w:val="20"/>
                      <w:lang w:eastAsia="sl-SI"/>
                    </w:rPr>
                  </w:pPr>
                </w:p>
              </w:tc>
            </w:tr>
          </w:tbl>
          <w:p w:rsidR="003B626A" w:rsidRPr="009B606C" w:rsidRDefault="003B626A" w:rsidP="00933964">
            <w:pPr>
              <w:pStyle w:val="Brezrazmikov"/>
              <w:rPr>
                <w:rFonts w:ascii="Arial Narrow" w:hAnsi="Arial Narrow" w:cs="Arial"/>
                <w:color w:val="000000"/>
                <w:sz w:val="20"/>
                <w:szCs w:val="20"/>
                <w:lang w:eastAsia="sl-SI"/>
              </w:rPr>
            </w:pPr>
          </w:p>
        </w:tc>
      </w:tr>
      <w:tr w:rsidR="003B626A" w:rsidRPr="009B606C" w:rsidTr="00C20E4E">
        <w:tc>
          <w:tcPr>
            <w:tcW w:w="2632" w:type="dxa"/>
            <w:tcBorders>
              <w:top w:val="single" w:sz="4" w:space="0" w:color="auto"/>
              <w:left w:val="single" w:sz="4" w:space="0" w:color="auto"/>
              <w:bottom w:val="single" w:sz="4" w:space="0" w:color="auto"/>
              <w:right w:val="single" w:sz="4" w:space="0" w:color="auto"/>
            </w:tcBorders>
            <w:hideMark/>
          </w:tcPr>
          <w:p w:rsidR="003B626A" w:rsidRPr="009B606C" w:rsidRDefault="003B626A" w:rsidP="00933964">
            <w:pPr>
              <w:pStyle w:val="Brezrazmikov"/>
              <w:rPr>
                <w:rFonts w:ascii="Arial Narrow" w:hAnsi="Arial Narrow" w:cs="Arial"/>
                <w:b/>
                <w:sz w:val="20"/>
                <w:szCs w:val="20"/>
              </w:rPr>
            </w:pPr>
            <w:r w:rsidRPr="009B606C">
              <w:rPr>
                <w:rFonts w:ascii="Arial Narrow" w:hAnsi="Arial Narrow" w:cs="Arial"/>
                <w:b/>
                <w:sz w:val="20"/>
                <w:szCs w:val="20"/>
              </w:rPr>
              <w:t xml:space="preserve">skupaj </w:t>
            </w:r>
          </w:p>
        </w:tc>
        <w:tc>
          <w:tcPr>
            <w:tcW w:w="1664" w:type="dxa"/>
            <w:tcBorders>
              <w:top w:val="single" w:sz="4" w:space="0" w:color="auto"/>
              <w:left w:val="single" w:sz="4" w:space="0" w:color="auto"/>
              <w:bottom w:val="single" w:sz="4" w:space="0" w:color="auto"/>
              <w:right w:val="single" w:sz="4" w:space="0" w:color="auto"/>
            </w:tcBorders>
          </w:tcPr>
          <w:p w:rsidR="003B626A" w:rsidRPr="009B606C" w:rsidRDefault="003B626A" w:rsidP="00933964">
            <w:pPr>
              <w:pStyle w:val="Brezrazmikov"/>
              <w:rPr>
                <w:rFonts w:ascii="Arial Narrow" w:hAnsi="Arial Narrow" w:cs="Arial"/>
                <w:b/>
                <w:sz w:val="20"/>
                <w:szCs w:val="20"/>
              </w:rPr>
            </w:pPr>
            <w:r w:rsidRPr="009B606C">
              <w:rPr>
                <w:rFonts w:ascii="Arial Narrow" w:hAnsi="Arial Narrow" w:cs="Arial"/>
                <w:b/>
                <w:color w:val="000000"/>
                <w:sz w:val="20"/>
                <w:szCs w:val="20"/>
                <w:lang w:eastAsia="sl-SI"/>
              </w:rPr>
              <w:t xml:space="preserve">do </w:t>
            </w:r>
            <w:r w:rsidR="008656C0" w:rsidRPr="009B606C">
              <w:rPr>
                <w:rFonts w:ascii="Arial Narrow" w:hAnsi="Arial Narrow" w:cs="Arial"/>
                <w:b/>
                <w:color w:val="000000"/>
                <w:sz w:val="20"/>
                <w:szCs w:val="20"/>
                <w:lang w:eastAsia="sl-SI"/>
              </w:rPr>
              <w:t>1</w:t>
            </w:r>
            <w:r w:rsidRPr="009B606C">
              <w:rPr>
                <w:rFonts w:ascii="Arial Narrow" w:hAnsi="Arial Narrow" w:cs="Arial"/>
                <w:b/>
                <w:color w:val="000000"/>
                <w:sz w:val="20"/>
                <w:szCs w:val="20"/>
                <w:lang w:eastAsia="sl-SI"/>
              </w:rPr>
              <w:t xml:space="preserve"> mio EUR</w:t>
            </w:r>
          </w:p>
        </w:tc>
        <w:tc>
          <w:tcPr>
            <w:tcW w:w="1664" w:type="dxa"/>
            <w:tcBorders>
              <w:top w:val="single" w:sz="4" w:space="0" w:color="auto"/>
              <w:left w:val="single" w:sz="4" w:space="0" w:color="auto"/>
              <w:bottom w:val="single" w:sz="4" w:space="0" w:color="auto"/>
              <w:right w:val="single" w:sz="4" w:space="0" w:color="auto"/>
            </w:tcBorders>
          </w:tcPr>
          <w:p w:rsidR="003B626A" w:rsidRPr="009B606C" w:rsidRDefault="003B626A" w:rsidP="00933964">
            <w:pPr>
              <w:pStyle w:val="Brezrazmikov"/>
              <w:rPr>
                <w:rFonts w:ascii="Arial Narrow" w:hAnsi="Arial Narrow" w:cs="Arial"/>
                <w:b/>
                <w:sz w:val="20"/>
                <w:szCs w:val="20"/>
              </w:rPr>
            </w:pPr>
            <w:r w:rsidRPr="009B606C">
              <w:rPr>
                <w:rFonts w:ascii="Arial Narrow" w:hAnsi="Arial Narrow" w:cs="Arial"/>
                <w:b/>
                <w:color w:val="000000"/>
                <w:sz w:val="20"/>
                <w:szCs w:val="20"/>
                <w:lang w:eastAsia="sl-SI"/>
              </w:rPr>
              <w:t xml:space="preserve">do </w:t>
            </w:r>
            <w:r w:rsidR="008656C0" w:rsidRPr="009B606C">
              <w:rPr>
                <w:rFonts w:ascii="Arial Narrow" w:hAnsi="Arial Narrow" w:cs="Arial"/>
                <w:b/>
                <w:color w:val="000000"/>
                <w:sz w:val="20"/>
                <w:szCs w:val="20"/>
                <w:lang w:eastAsia="sl-SI"/>
              </w:rPr>
              <w:t>2</w:t>
            </w:r>
            <w:r w:rsidRPr="009B606C">
              <w:rPr>
                <w:rFonts w:ascii="Arial Narrow" w:hAnsi="Arial Narrow" w:cs="Arial"/>
                <w:b/>
                <w:color w:val="000000"/>
                <w:sz w:val="20"/>
                <w:szCs w:val="20"/>
                <w:lang w:eastAsia="sl-SI"/>
              </w:rPr>
              <w:t xml:space="preserve"> mio EUR</w:t>
            </w:r>
          </w:p>
        </w:tc>
        <w:tc>
          <w:tcPr>
            <w:tcW w:w="1664" w:type="dxa"/>
            <w:tcBorders>
              <w:top w:val="single" w:sz="4" w:space="0" w:color="auto"/>
              <w:left w:val="single" w:sz="4" w:space="0" w:color="auto"/>
              <w:bottom w:val="single" w:sz="4" w:space="0" w:color="auto"/>
              <w:right w:val="single" w:sz="4" w:space="0" w:color="auto"/>
            </w:tcBorders>
          </w:tcPr>
          <w:p w:rsidR="003B626A" w:rsidRPr="009B606C" w:rsidRDefault="003B626A" w:rsidP="00933964">
            <w:pPr>
              <w:pStyle w:val="Brezrazmikov"/>
              <w:rPr>
                <w:rFonts w:ascii="Arial Narrow" w:hAnsi="Arial Narrow" w:cs="Arial"/>
                <w:b/>
                <w:sz w:val="20"/>
                <w:szCs w:val="20"/>
              </w:rPr>
            </w:pPr>
            <w:r w:rsidRPr="009B606C">
              <w:rPr>
                <w:rFonts w:ascii="Arial Narrow" w:hAnsi="Arial Narrow" w:cs="Arial"/>
                <w:b/>
                <w:color w:val="000000"/>
                <w:sz w:val="20"/>
                <w:szCs w:val="20"/>
                <w:lang w:eastAsia="sl-SI"/>
              </w:rPr>
              <w:t>do 1 mio EUR</w:t>
            </w:r>
          </w:p>
        </w:tc>
        <w:tc>
          <w:tcPr>
            <w:tcW w:w="1664" w:type="dxa"/>
            <w:tcBorders>
              <w:top w:val="single" w:sz="4" w:space="0" w:color="auto"/>
              <w:left w:val="single" w:sz="4" w:space="0" w:color="auto"/>
              <w:bottom w:val="single" w:sz="4" w:space="0" w:color="auto"/>
              <w:right w:val="single" w:sz="4" w:space="0" w:color="auto"/>
            </w:tcBorders>
          </w:tcPr>
          <w:p w:rsidR="003B626A" w:rsidRPr="009B606C" w:rsidRDefault="003B626A" w:rsidP="00933964">
            <w:pPr>
              <w:pStyle w:val="Brezrazmikov"/>
              <w:rPr>
                <w:rFonts w:ascii="Arial Narrow" w:hAnsi="Arial Narrow" w:cs="Arial"/>
                <w:b/>
                <w:sz w:val="20"/>
                <w:szCs w:val="20"/>
              </w:rPr>
            </w:pPr>
            <w:r w:rsidRPr="009B606C">
              <w:rPr>
                <w:rFonts w:ascii="Arial Narrow" w:hAnsi="Arial Narrow" w:cs="Arial"/>
                <w:b/>
                <w:color w:val="000000"/>
                <w:sz w:val="20"/>
                <w:szCs w:val="20"/>
                <w:lang w:eastAsia="sl-SI"/>
              </w:rPr>
              <w:t>do 1 mio EUR</w:t>
            </w:r>
          </w:p>
        </w:tc>
      </w:tr>
    </w:tbl>
    <w:p w:rsidR="00AC089B" w:rsidRPr="00821BA2" w:rsidRDefault="00AC089B" w:rsidP="00821BA2"/>
    <w:p w:rsidR="00136705" w:rsidRDefault="00821BA2" w:rsidP="00D73890">
      <w:pPr>
        <w:pStyle w:val="Naslov2"/>
        <w:ind w:left="720"/>
      </w:pPr>
      <w:r>
        <w:t xml:space="preserve">4.11 </w:t>
      </w:r>
      <w:r w:rsidR="00136705">
        <w:t>Tehnična pomoč</w:t>
      </w:r>
      <w:bookmarkEnd w:id="16"/>
    </w:p>
    <w:p w:rsidR="00136705" w:rsidRDefault="00136705" w:rsidP="00136705">
      <w:pPr>
        <w:pStyle w:val="Brezrazmikov"/>
        <w:rPr>
          <w:rFonts w:ascii="Arial" w:hAnsi="Arial" w:cs="Arial"/>
          <w:b/>
          <w:sz w:val="20"/>
          <w:szCs w:val="20"/>
        </w:rPr>
      </w:pPr>
    </w:p>
    <w:p w:rsidR="000C3294" w:rsidRDefault="00F87326" w:rsidP="00F87326">
      <w:pPr>
        <w:pStyle w:val="Brezrazmikov"/>
        <w:jc w:val="both"/>
        <w:rPr>
          <w:rFonts w:ascii="Arial" w:hAnsi="Arial" w:cs="Arial"/>
          <w:sz w:val="20"/>
          <w:szCs w:val="20"/>
        </w:rPr>
      </w:pPr>
      <w:r>
        <w:rPr>
          <w:rFonts w:ascii="Arial" w:hAnsi="Arial" w:cs="Arial"/>
          <w:sz w:val="20"/>
          <w:szCs w:val="20"/>
        </w:rPr>
        <w:t xml:space="preserve">Tehnična pomoč je namenjena </w:t>
      </w:r>
      <w:r w:rsidR="00136705" w:rsidRPr="00F87326">
        <w:rPr>
          <w:rFonts w:ascii="Arial" w:hAnsi="Arial" w:cs="Arial"/>
          <w:sz w:val="20"/>
          <w:szCs w:val="20"/>
        </w:rPr>
        <w:t>priprav</w:t>
      </w:r>
      <w:r w:rsidR="007C5017">
        <w:rPr>
          <w:rFonts w:ascii="Arial" w:hAnsi="Arial" w:cs="Arial"/>
          <w:sz w:val="20"/>
          <w:szCs w:val="20"/>
        </w:rPr>
        <w:t>i</w:t>
      </w:r>
      <w:r w:rsidR="00136705" w:rsidRPr="00F87326">
        <w:rPr>
          <w:rFonts w:ascii="Arial" w:hAnsi="Arial" w:cs="Arial"/>
          <w:sz w:val="20"/>
          <w:szCs w:val="20"/>
        </w:rPr>
        <w:t xml:space="preserve"> </w:t>
      </w:r>
      <w:r>
        <w:rPr>
          <w:rFonts w:ascii="Arial" w:hAnsi="Arial" w:cs="Arial"/>
          <w:sz w:val="20"/>
          <w:szCs w:val="20"/>
        </w:rPr>
        <w:t xml:space="preserve">potrebnih strokovnih podlag </w:t>
      </w:r>
      <w:r w:rsidR="00136705" w:rsidRPr="00F87326">
        <w:rPr>
          <w:rFonts w:ascii="Arial" w:hAnsi="Arial" w:cs="Arial"/>
          <w:sz w:val="20"/>
          <w:szCs w:val="20"/>
        </w:rPr>
        <w:t>v podporo izvajanju ukrepov</w:t>
      </w:r>
      <w:r>
        <w:rPr>
          <w:rFonts w:ascii="Arial" w:hAnsi="Arial" w:cs="Arial"/>
          <w:sz w:val="20"/>
          <w:szCs w:val="20"/>
        </w:rPr>
        <w:t xml:space="preserve"> </w:t>
      </w:r>
      <w:r w:rsidR="001A3B3D">
        <w:rPr>
          <w:rFonts w:ascii="Arial" w:hAnsi="Arial" w:cs="Arial"/>
          <w:sz w:val="20"/>
          <w:szCs w:val="20"/>
        </w:rPr>
        <w:t>oziroma</w:t>
      </w:r>
      <w:r w:rsidR="00B426F2">
        <w:rPr>
          <w:rFonts w:ascii="Arial" w:hAnsi="Arial" w:cs="Arial"/>
          <w:sz w:val="20"/>
          <w:szCs w:val="20"/>
        </w:rPr>
        <w:t xml:space="preserve"> </w:t>
      </w:r>
      <w:r w:rsidR="00581921">
        <w:rPr>
          <w:rFonts w:ascii="Arial" w:hAnsi="Arial" w:cs="Arial"/>
          <w:sz w:val="20"/>
          <w:szCs w:val="20"/>
        </w:rPr>
        <w:t xml:space="preserve">izvajanju </w:t>
      </w:r>
      <w:r w:rsidR="00B426F2">
        <w:rPr>
          <w:rFonts w:ascii="Arial" w:hAnsi="Arial" w:cs="Arial"/>
          <w:sz w:val="20"/>
          <w:szCs w:val="20"/>
        </w:rPr>
        <w:t>str</w:t>
      </w:r>
      <w:r w:rsidR="00581921">
        <w:rPr>
          <w:rFonts w:ascii="Arial" w:hAnsi="Arial" w:cs="Arial"/>
          <w:sz w:val="20"/>
          <w:szCs w:val="20"/>
        </w:rPr>
        <w:t xml:space="preserve">ateških in izvedbenih aktov ter </w:t>
      </w:r>
      <w:r w:rsidR="00B426F2">
        <w:rPr>
          <w:rFonts w:ascii="Arial" w:hAnsi="Arial" w:cs="Arial"/>
          <w:sz w:val="20"/>
          <w:szCs w:val="20"/>
        </w:rPr>
        <w:t xml:space="preserve">zakonodaje </w:t>
      </w:r>
      <w:r>
        <w:rPr>
          <w:rFonts w:ascii="Arial" w:hAnsi="Arial" w:cs="Arial"/>
          <w:sz w:val="20"/>
          <w:szCs w:val="20"/>
        </w:rPr>
        <w:t>s področja zmanjševanja</w:t>
      </w:r>
      <w:r w:rsidR="00136705" w:rsidRPr="00F87326">
        <w:rPr>
          <w:rFonts w:ascii="Arial" w:hAnsi="Arial" w:cs="Arial"/>
          <w:sz w:val="20"/>
          <w:szCs w:val="20"/>
        </w:rPr>
        <w:t xml:space="preserve"> emisij toplogrednih plinov in prilagajanja podnebn</w:t>
      </w:r>
      <w:r>
        <w:rPr>
          <w:rFonts w:ascii="Arial" w:hAnsi="Arial" w:cs="Arial"/>
          <w:sz w:val="20"/>
          <w:szCs w:val="20"/>
        </w:rPr>
        <w:t>im</w:t>
      </w:r>
      <w:r w:rsidR="00136705" w:rsidRPr="00F87326">
        <w:rPr>
          <w:rFonts w:ascii="Arial" w:hAnsi="Arial" w:cs="Arial"/>
          <w:sz w:val="20"/>
          <w:szCs w:val="20"/>
        </w:rPr>
        <w:t xml:space="preserve"> sprememb</w:t>
      </w:r>
      <w:r>
        <w:rPr>
          <w:rFonts w:ascii="Arial" w:hAnsi="Arial" w:cs="Arial"/>
          <w:sz w:val="20"/>
          <w:szCs w:val="20"/>
        </w:rPr>
        <w:t>am</w:t>
      </w:r>
      <w:r w:rsidR="00B426F2">
        <w:rPr>
          <w:rFonts w:ascii="Arial" w:hAnsi="Arial" w:cs="Arial"/>
          <w:sz w:val="20"/>
          <w:szCs w:val="20"/>
        </w:rPr>
        <w:t xml:space="preserve">. </w:t>
      </w:r>
    </w:p>
    <w:p w:rsidR="000C3294" w:rsidRDefault="000C3294" w:rsidP="00F87326">
      <w:pPr>
        <w:pStyle w:val="Brezrazmikov"/>
        <w:jc w:val="both"/>
        <w:rPr>
          <w:rFonts w:ascii="Arial" w:hAnsi="Arial" w:cs="Arial"/>
          <w:sz w:val="20"/>
          <w:szCs w:val="20"/>
        </w:rPr>
      </w:pPr>
    </w:p>
    <w:p w:rsidR="00F87326" w:rsidRDefault="007C5017" w:rsidP="00F87326">
      <w:pPr>
        <w:pStyle w:val="Brezrazmikov"/>
        <w:jc w:val="both"/>
        <w:rPr>
          <w:rFonts w:ascii="Arial" w:hAnsi="Arial" w:cs="Arial"/>
          <w:sz w:val="20"/>
          <w:szCs w:val="20"/>
        </w:rPr>
      </w:pPr>
      <w:r>
        <w:rPr>
          <w:rFonts w:ascii="Arial" w:hAnsi="Arial" w:cs="Arial"/>
          <w:sz w:val="20"/>
          <w:szCs w:val="20"/>
        </w:rPr>
        <w:t>Zlasti so upravičeni nameni v podporo projektom in ukrepom na področju</w:t>
      </w:r>
      <w:r w:rsidRPr="00F87326">
        <w:rPr>
          <w:rFonts w:ascii="Arial" w:hAnsi="Arial" w:cs="Arial"/>
          <w:sz w:val="20"/>
          <w:szCs w:val="20"/>
        </w:rPr>
        <w:t xml:space="preserve"> </w:t>
      </w:r>
      <w:r>
        <w:rPr>
          <w:rFonts w:ascii="Arial" w:hAnsi="Arial" w:cs="Arial"/>
          <w:sz w:val="20"/>
          <w:szCs w:val="20"/>
        </w:rPr>
        <w:t xml:space="preserve">ozaveščanja, usposabljanja, izobraževanja, </w:t>
      </w:r>
      <w:r w:rsidR="00416A51">
        <w:rPr>
          <w:rFonts w:ascii="Arial" w:hAnsi="Arial" w:cs="Arial"/>
          <w:sz w:val="20"/>
          <w:szCs w:val="20"/>
        </w:rPr>
        <w:t xml:space="preserve">za </w:t>
      </w:r>
      <w:r>
        <w:rPr>
          <w:rFonts w:ascii="Arial" w:hAnsi="Arial" w:cs="Arial"/>
          <w:sz w:val="20"/>
          <w:szCs w:val="20"/>
        </w:rPr>
        <w:t>priprav</w:t>
      </w:r>
      <w:r w:rsidR="00416A51">
        <w:rPr>
          <w:rFonts w:ascii="Arial" w:hAnsi="Arial" w:cs="Arial"/>
          <w:sz w:val="20"/>
          <w:szCs w:val="20"/>
        </w:rPr>
        <w:t>o</w:t>
      </w:r>
      <w:r w:rsidR="004603BF">
        <w:rPr>
          <w:rFonts w:ascii="Arial" w:hAnsi="Arial" w:cs="Arial"/>
          <w:sz w:val="20"/>
          <w:szCs w:val="20"/>
        </w:rPr>
        <w:t xml:space="preserve"> investicijske</w:t>
      </w:r>
      <w:r w:rsidR="002C3697">
        <w:rPr>
          <w:rFonts w:ascii="Arial" w:hAnsi="Arial" w:cs="Arial"/>
          <w:sz w:val="20"/>
          <w:szCs w:val="20"/>
        </w:rPr>
        <w:t>, tehnične</w:t>
      </w:r>
      <w:r w:rsidR="004603BF">
        <w:rPr>
          <w:rFonts w:ascii="Arial" w:hAnsi="Arial" w:cs="Arial"/>
          <w:sz w:val="20"/>
          <w:szCs w:val="20"/>
        </w:rPr>
        <w:t xml:space="preserve"> in druge dokumentacije,</w:t>
      </w:r>
      <w:r>
        <w:rPr>
          <w:rFonts w:ascii="Arial" w:hAnsi="Arial" w:cs="Arial"/>
          <w:sz w:val="20"/>
          <w:szCs w:val="20"/>
        </w:rPr>
        <w:t xml:space="preserve"> podnebnih</w:t>
      </w:r>
      <w:r w:rsidR="00F87326" w:rsidRPr="00F87326">
        <w:rPr>
          <w:rFonts w:ascii="Arial" w:hAnsi="Arial" w:cs="Arial"/>
          <w:sz w:val="20"/>
          <w:szCs w:val="20"/>
        </w:rPr>
        <w:t xml:space="preserve"> projekcij</w:t>
      </w:r>
      <w:r w:rsidR="00F87326">
        <w:rPr>
          <w:rFonts w:ascii="Arial" w:hAnsi="Arial" w:cs="Arial"/>
          <w:sz w:val="20"/>
          <w:szCs w:val="20"/>
        </w:rPr>
        <w:t>,</w:t>
      </w:r>
      <w:r w:rsidR="00B426F2">
        <w:rPr>
          <w:rFonts w:ascii="Arial" w:hAnsi="Arial" w:cs="Arial"/>
          <w:sz w:val="20"/>
          <w:szCs w:val="20"/>
        </w:rPr>
        <w:t xml:space="preserve"> scenarijev,</w:t>
      </w:r>
      <w:r w:rsidR="00F87326">
        <w:rPr>
          <w:rFonts w:ascii="Arial" w:hAnsi="Arial" w:cs="Arial"/>
          <w:sz w:val="20"/>
          <w:szCs w:val="20"/>
        </w:rPr>
        <w:t xml:space="preserve"> </w:t>
      </w:r>
      <w:r w:rsidR="00416A51">
        <w:rPr>
          <w:rFonts w:ascii="Arial" w:hAnsi="Arial" w:cs="Arial"/>
          <w:sz w:val="20"/>
          <w:szCs w:val="20"/>
        </w:rPr>
        <w:t>vzpostavitev</w:t>
      </w:r>
      <w:r w:rsidR="00B426F2">
        <w:rPr>
          <w:rFonts w:ascii="Arial" w:hAnsi="Arial" w:cs="Arial"/>
          <w:sz w:val="20"/>
          <w:szCs w:val="20"/>
        </w:rPr>
        <w:t xml:space="preserve"> metodologij, </w:t>
      </w:r>
      <w:r w:rsidR="00416A51">
        <w:rPr>
          <w:rFonts w:ascii="Arial" w:hAnsi="Arial" w:cs="Arial"/>
          <w:sz w:val="20"/>
          <w:szCs w:val="20"/>
        </w:rPr>
        <w:t>pripravo</w:t>
      </w:r>
      <w:r w:rsidR="00B426F2">
        <w:rPr>
          <w:rFonts w:ascii="Arial" w:hAnsi="Arial" w:cs="Arial"/>
          <w:sz w:val="20"/>
          <w:szCs w:val="20"/>
        </w:rPr>
        <w:t xml:space="preserve"> strokovnih analiz, </w:t>
      </w:r>
      <w:proofErr w:type="spellStart"/>
      <w:r w:rsidR="00B426F2">
        <w:rPr>
          <w:rFonts w:ascii="Arial" w:hAnsi="Arial" w:cs="Arial"/>
          <w:sz w:val="20"/>
          <w:szCs w:val="20"/>
        </w:rPr>
        <w:t>sortirnih</w:t>
      </w:r>
      <w:proofErr w:type="spellEnd"/>
      <w:r w:rsidR="00B426F2">
        <w:rPr>
          <w:rFonts w:ascii="Arial" w:hAnsi="Arial" w:cs="Arial"/>
          <w:sz w:val="20"/>
          <w:szCs w:val="20"/>
        </w:rPr>
        <w:t xml:space="preserve"> in drugih analiz, </w:t>
      </w:r>
      <w:r w:rsidR="00F87326">
        <w:rPr>
          <w:rFonts w:ascii="Arial" w:hAnsi="Arial" w:cs="Arial"/>
          <w:sz w:val="20"/>
          <w:szCs w:val="20"/>
        </w:rPr>
        <w:t xml:space="preserve">strategij, </w:t>
      </w:r>
      <w:r w:rsidR="00B426F2">
        <w:rPr>
          <w:rFonts w:ascii="Arial" w:hAnsi="Arial" w:cs="Arial"/>
          <w:sz w:val="20"/>
          <w:szCs w:val="20"/>
        </w:rPr>
        <w:t xml:space="preserve">akcijskih načrtov, </w:t>
      </w:r>
      <w:r w:rsidR="00F87326">
        <w:rPr>
          <w:rFonts w:ascii="Arial" w:hAnsi="Arial" w:cs="Arial"/>
          <w:sz w:val="20"/>
          <w:szCs w:val="20"/>
        </w:rPr>
        <w:t>ocen tveganj</w:t>
      </w:r>
      <w:r w:rsidR="00F87326" w:rsidRPr="00F87326">
        <w:rPr>
          <w:rFonts w:ascii="Arial" w:hAnsi="Arial" w:cs="Arial"/>
          <w:sz w:val="20"/>
          <w:szCs w:val="20"/>
        </w:rPr>
        <w:t xml:space="preserve"> in drugih strokovnih podlag za načrtovanje ukrepov</w:t>
      </w:r>
      <w:r w:rsidR="00B426F2">
        <w:rPr>
          <w:rFonts w:ascii="Arial" w:hAnsi="Arial" w:cs="Arial"/>
          <w:sz w:val="20"/>
          <w:szCs w:val="20"/>
        </w:rPr>
        <w:t xml:space="preserve"> in instrumentov, za </w:t>
      </w:r>
      <w:r w:rsidR="00B426F2">
        <w:rPr>
          <w:rFonts w:ascii="Arial" w:hAnsi="Arial" w:cs="Arial"/>
          <w:sz w:val="20"/>
          <w:szCs w:val="20"/>
        </w:rPr>
        <w:lastRenderedPageBreak/>
        <w:t>pripravo sprememb zakonodaje</w:t>
      </w:r>
      <w:r w:rsidR="00416A51">
        <w:rPr>
          <w:rFonts w:ascii="Arial" w:hAnsi="Arial" w:cs="Arial"/>
          <w:sz w:val="20"/>
          <w:szCs w:val="20"/>
        </w:rPr>
        <w:t xml:space="preserve"> in</w:t>
      </w:r>
      <w:r w:rsidR="00B426F2">
        <w:rPr>
          <w:rFonts w:ascii="Arial" w:hAnsi="Arial" w:cs="Arial"/>
          <w:sz w:val="20"/>
          <w:szCs w:val="20"/>
        </w:rPr>
        <w:t xml:space="preserve"> stališč ter za presojo izvedbe in učinkovitosti </w:t>
      </w:r>
      <w:r w:rsidR="001A3B3D">
        <w:rPr>
          <w:rFonts w:ascii="Arial" w:hAnsi="Arial" w:cs="Arial"/>
          <w:sz w:val="20"/>
          <w:szCs w:val="20"/>
        </w:rPr>
        <w:t>oziroma</w:t>
      </w:r>
      <w:r w:rsidR="00B426F2">
        <w:rPr>
          <w:rFonts w:ascii="Arial" w:hAnsi="Arial" w:cs="Arial"/>
          <w:sz w:val="20"/>
          <w:szCs w:val="20"/>
        </w:rPr>
        <w:t xml:space="preserve"> učinkov ukrepov, predlogov strateških in izvedbenih aktov </w:t>
      </w:r>
      <w:r w:rsidR="00416A51">
        <w:rPr>
          <w:rFonts w:ascii="Arial" w:hAnsi="Arial" w:cs="Arial"/>
          <w:sz w:val="20"/>
          <w:szCs w:val="20"/>
        </w:rPr>
        <w:t>ter</w:t>
      </w:r>
      <w:r w:rsidR="00B426F2">
        <w:rPr>
          <w:rFonts w:ascii="Arial" w:hAnsi="Arial" w:cs="Arial"/>
          <w:sz w:val="20"/>
          <w:szCs w:val="20"/>
        </w:rPr>
        <w:t xml:space="preserve"> stališč države</w:t>
      </w:r>
      <w:r w:rsidR="00F87326" w:rsidRPr="00F87326">
        <w:rPr>
          <w:rFonts w:ascii="Arial" w:hAnsi="Arial" w:cs="Arial"/>
          <w:sz w:val="20"/>
          <w:szCs w:val="20"/>
        </w:rPr>
        <w:t>;</w:t>
      </w:r>
      <w:r w:rsidR="00B426F2">
        <w:rPr>
          <w:rFonts w:ascii="Arial" w:hAnsi="Arial" w:cs="Arial"/>
          <w:sz w:val="20"/>
          <w:szCs w:val="20"/>
        </w:rPr>
        <w:t xml:space="preserve"> za </w:t>
      </w:r>
      <w:r w:rsidR="00F87326" w:rsidRPr="00F87326">
        <w:rPr>
          <w:rFonts w:ascii="Arial" w:hAnsi="Arial" w:cs="Arial"/>
          <w:sz w:val="20"/>
          <w:szCs w:val="20"/>
        </w:rPr>
        <w:t>vzpos</w:t>
      </w:r>
      <w:r w:rsidR="00B426F2">
        <w:rPr>
          <w:rFonts w:ascii="Arial" w:hAnsi="Arial" w:cs="Arial"/>
          <w:sz w:val="20"/>
          <w:szCs w:val="20"/>
        </w:rPr>
        <w:t xml:space="preserve">tavitev, posodobitev in vzdrževanje spletnih portalov, </w:t>
      </w:r>
      <w:r w:rsidR="00416A51">
        <w:rPr>
          <w:rFonts w:ascii="Arial" w:hAnsi="Arial" w:cs="Arial"/>
          <w:sz w:val="20"/>
          <w:szCs w:val="20"/>
        </w:rPr>
        <w:t>zbirk</w:t>
      </w:r>
      <w:r w:rsidR="00B426F2">
        <w:rPr>
          <w:rFonts w:ascii="Arial" w:hAnsi="Arial" w:cs="Arial"/>
          <w:sz w:val="20"/>
          <w:szCs w:val="20"/>
        </w:rPr>
        <w:t xml:space="preserve"> podatkov, priročnikov, brošur, priporočil in smernic.</w:t>
      </w:r>
      <w:r w:rsidR="00AE1C99">
        <w:rPr>
          <w:rFonts w:ascii="Arial" w:hAnsi="Arial" w:cs="Arial"/>
          <w:sz w:val="20"/>
          <w:szCs w:val="20"/>
        </w:rPr>
        <w:t xml:space="preserve"> Upravičeni nameni so tudi vse </w:t>
      </w:r>
      <w:r w:rsidR="0094296C">
        <w:rPr>
          <w:rFonts w:ascii="Arial" w:hAnsi="Arial" w:cs="Arial"/>
          <w:sz w:val="20"/>
          <w:szCs w:val="20"/>
        </w:rPr>
        <w:t xml:space="preserve">nujno </w:t>
      </w:r>
      <w:r w:rsidR="00AE1C99">
        <w:rPr>
          <w:rFonts w:ascii="Arial" w:hAnsi="Arial" w:cs="Arial"/>
          <w:sz w:val="20"/>
          <w:szCs w:val="20"/>
        </w:rPr>
        <w:t>potrebne aktivnosti za pripr</w:t>
      </w:r>
      <w:r w:rsidR="0094296C">
        <w:rPr>
          <w:rFonts w:ascii="Arial" w:hAnsi="Arial" w:cs="Arial"/>
          <w:sz w:val="20"/>
          <w:szCs w:val="20"/>
        </w:rPr>
        <w:t>avo ukrepov in projektov, kot so stroški organizacije</w:t>
      </w:r>
      <w:r w:rsidR="00AE1C99">
        <w:rPr>
          <w:rFonts w:ascii="Arial" w:hAnsi="Arial" w:cs="Arial"/>
          <w:sz w:val="20"/>
          <w:szCs w:val="20"/>
        </w:rPr>
        <w:t xml:space="preserve"> delavnic, srečanj, mednarodnih konferenc</w:t>
      </w:r>
      <w:r w:rsidR="0094296C">
        <w:rPr>
          <w:rFonts w:ascii="Arial" w:hAnsi="Arial" w:cs="Arial"/>
          <w:sz w:val="20"/>
          <w:szCs w:val="20"/>
        </w:rPr>
        <w:t>, posvetov</w:t>
      </w:r>
      <w:r w:rsidR="00AE1C99">
        <w:rPr>
          <w:rFonts w:ascii="Arial" w:hAnsi="Arial" w:cs="Arial"/>
          <w:sz w:val="20"/>
          <w:szCs w:val="20"/>
        </w:rPr>
        <w:t>.</w:t>
      </w:r>
    </w:p>
    <w:p w:rsidR="009D06F0" w:rsidRDefault="009D06F0" w:rsidP="00F87326">
      <w:pPr>
        <w:pStyle w:val="Brezrazmikov"/>
        <w:jc w:val="both"/>
        <w:rPr>
          <w:rFonts w:ascii="Arial" w:hAnsi="Arial" w:cs="Arial"/>
          <w:sz w:val="20"/>
          <w:szCs w:val="20"/>
        </w:rPr>
      </w:pPr>
    </w:p>
    <w:p w:rsidR="00F87326" w:rsidRPr="004603BF" w:rsidRDefault="00B426F2" w:rsidP="004603BF">
      <w:pPr>
        <w:pStyle w:val="Brezrazmikov"/>
        <w:jc w:val="both"/>
        <w:rPr>
          <w:rFonts w:ascii="Arial" w:hAnsi="Arial" w:cs="Arial"/>
          <w:sz w:val="20"/>
          <w:szCs w:val="20"/>
        </w:rPr>
      </w:pPr>
      <w:r w:rsidRPr="004603BF">
        <w:rPr>
          <w:rFonts w:ascii="Arial" w:hAnsi="Arial" w:cs="Arial"/>
          <w:sz w:val="20"/>
          <w:szCs w:val="20"/>
        </w:rPr>
        <w:t>Višina sredstev in namen:</w:t>
      </w:r>
      <w:r w:rsidR="00AE1C99" w:rsidRPr="004603BF">
        <w:rPr>
          <w:rFonts w:ascii="Arial" w:hAnsi="Arial" w:cs="Arial"/>
          <w:sz w:val="20"/>
          <w:szCs w:val="20"/>
        </w:rPr>
        <w:t xml:space="preserve"> </w:t>
      </w:r>
      <w:r w:rsidR="00416A51" w:rsidRPr="004603BF">
        <w:rPr>
          <w:rFonts w:ascii="Arial" w:hAnsi="Arial" w:cs="Arial"/>
          <w:sz w:val="20"/>
          <w:szCs w:val="20"/>
        </w:rPr>
        <w:t>t</w:t>
      </w:r>
      <w:r w:rsidR="007B72F4" w:rsidRPr="004603BF">
        <w:rPr>
          <w:rFonts w:ascii="Arial" w:hAnsi="Arial" w:cs="Arial"/>
          <w:sz w:val="20"/>
          <w:szCs w:val="20"/>
        </w:rPr>
        <w:t>ehnična pomoč</w:t>
      </w:r>
      <w:r w:rsidR="00322A76" w:rsidRPr="004603BF">
        <w:rPr>
          <w:rFonts w:ascii="Arial" w:hAnsi="Arial" w:cs="Arial"/>
          <w:sz w:val="20"/>
          <w:szCs w:val="20"/>
        </w:rPr>
        <w:t xml:space="preserve"> – do 5</w:t>
      </w:r>
      <w:r w:rsidR="00416A51" w:rsidRPr="004603BF">
        <w:rPr>
          <w:rFonts w:ascii="Arial" w:hAnsi="Arial" w:cs="Arial"/>
          <w:sz w:val="20"/>
          <w:szCs w:val="20"/>
        </w:rPr>
        <w:t xml:space="preserve"> </w:t>
      </w:r>
      <w:r w:rsidR="00322A76" w:rsidRPr="004603BF">
        <w:rPr>
          <w:rFonts w:ascii="Arial" w:hAnsi="Arial" w:cs="Arial"/>
          <w:sz w:val="20"/>
          <w:szCs w:val="20"/>
        </w:rPr>
        <w:t xml:space="preserve">% </w:t>
      </w:r>
      <w:r w:rsidR="0094296C" w:rsidRPr="004603BF">
        <w:rPr>
          <w:rFonts w:ascii="Arial" w:hAnsi="Arial" w:cs="Arial"/>
          <w:sz w:val="20"/>
          <w:szCs w:val="20"/>
        </w:rPr>
        <w:t xml:space="preserve">sredstev sklada </w:t>
      </w:r>
      <w:r w:rsidR="00322A76" w:rsidRPr="004603BF">
        <w:rPr>
          <w:rFonts w:ascii="Arial" w:hAnsi="Arial" w:cs="Arial"/>
          <w:sz w:val="20"/>
          <w:szCs w:val="20"/>
        </w:rPr>
        <w:t>(</w:t>
      </w:r>
      <w:r w:rsidR="0094296C" w:rsidRPr="004603BF">
        <w:rPr>
          <w:rFonts w:ascii="Arial" w:hAnsi="Arial" w:cs="Arial"/>
          <w:sz w:val="20"/>
          <w:szCs w:val="20"/>
        </w:rPr>
        <w:t xml:space="preserve">skupaj </w:t>
      </w:r>
      <w:r w:rsidR="00507E14">
        <w:rPr>
          <w:rFonts w:ascii="Arial" w:hAnsi="Arial" w:cs="Arial"/>
          <w:sz w:val="20"/>
          <w:szCs w:val="20"/>
        </w:rPr>
        <w:t xml:space="preserve">se bo </w:t>
      </w:r>
      <w:r w:rsidR="0094296C" w:rsidRPr="004603BF">
        <w:rPr>
          <w:rFonts w:ascii="Arial" w:hAnsi="Arial" w:cs="Arial"/>
          <w:sz w:val="20"/>
          <w:szCs w:val="20"/>
        </w:rPr>
        <w:t xml:space="preserve">v </w:t>
      </w:r>
      <w:r w:rsidR="00AC089B">
        <w:rPr>
          <w:rFonts w:ascii="Arial" w:hAnsi="Arial" w:cs="Arial"/>
          <w:sz w:val="20"/>
          <w:szCs w:val="20"/>
        </w:rPr>
        <w:t xml:space="preserve">obdobju </w:t>
      </w:r>
      <w:r w:rsidR="00276CDF" w:rsidRPr="004603BF">
        <w:rPr>
          <w:rFonts w:ascii="Arial" w:hAnsi="Arial" w:cs="Arial"/>
          <w:sz w:val="20"/>
          <w:szCs w:val="20"/>
        </w:rPr>
        <w:t>2020</w:t>
      </w:r>
      <w:r w:rsidR="00C20E4E">
        <w:rPr>
          <w:rFonts w:ascii="Arial" w:hAnsi="Arial" w:cs="Arial"/>
          <w:sz w:val="20"/>
          <w:szCs w:val="20"/>
        </w:rPr>
        <w:t xml:space="preserve"> – 202</w:t>
      </w:r>
      <w:r w:rsidR="00C65313">
        <w:rPr>
          <w:rFonts w:ascii="Arial" w:hAnsi="Arial" w:cs="Arial"/>
          <w:sz w:val="20"/>
          <w:szCs w:val="20"/>
        </w:rPr>
        <w:t>3</w:t>
      </w:r>
      <w:r w:rsidR="000058E4">
        <w:rPr>
          <w:rFonts w:ascii="Arial" w:hAnsi="Arial" w:cs="Arial"/>
          <w:sz w:val="20"/>
          <w:szCs w:val="20"/>
        </w:rPr>
        <w:t xml:space="preserve"> </w:t>
      </w:r>
      <w:r w:rsidR="009B606C">
        <w:rPr>
          <w:rFonts w:ascii="Arial" w:hAnsi="Arial" w:cs="Arial"/>
          <w:sz w:val="20"/>
          <w:szCs w:val="20"/>
        </w:rPr>
        <w:t>za to predvidoma namenilo do</w:t>
      </w:r>
      <w:r w:rsidR="00AC089B">
        <w:rPr>
          <w:rFonts w:ascii="Arial" w:hAnsi="Arial" w:cs="Arial"/>
          <w:sz w:val="20"/>
          <w:szCs w:val="20"/>
        </w:rPr>
        <w:t xml:space="preserve"> </w:t>
      </w:r>
      <w:r w:rsidR="00C75BB9">
        <w:rPr>
          <w:rFonts w:ascii="Arial" w:hAnsi="Arial" w:cs="Arial"/>
          <w:sz w:val="20"/>
          <w:szCs w:val="20"/>
        </w:rPr>
        <w:t>12</w:t>
      </w:r>
      <w:r w:rsidR="00C20E4E">
        <w:rPr>
          <w:rFonts w:ascii="Arial" w:hAnsi="Arial" w:cs="Arial"/>
          <w:sz w:val="20"/>
          <w:szCs w:val="20"/>
        </w:rPr>
        <w:t xml:space="preserve"> mio EUR) </w:t>
      </w:r>
      <w:r w:rsidR="00416A51" w:rsidRPr="004603BF">
        <w:rPr>
          <w:rFonts w:ascii="Arial" w:hAnsi="Arial" w:cs="Arial"/>
          <w:sz w:val="20"/>
          <w:szCs w:val="20"/>
        </w:rPr>
        <w:t>.</w:t>
      </w:r>
    </w:p>
    <w:p w:rsidR="000C3294" w:rsidRDefault="000C3294" w:rsidP="00AE1C99">
      <w:pPr>
        <w:pStyle w:val="Brezrazmikov"/>
        <w:rPr>
          <w:rFonts w:ascii="Arial" w:hAnsi="Arial" w:cs="Arial"/>
          <w:sz w:val="20"/>
          <w:szCs w:val="20"/>
        </w:rPr>
      </w:pPr>
    </w:p>
    <w:p w:rsidR="005A0676" w:rsidRPr="00F87326" w:rsidRDefault="00821BA2" w:rsidP="009B1DD4">
      <w:pPr>
        <w:pStyle w:val="Naslov2"/>
        <w:ind w:left="720"/>
      </w:pPr>
      <w:bookmarkStart w:id="17" w:name="_Toc22724161"/>
      <w:r>
        <w:t>4.12</w:t>
      </w:r>
      <w:r w:rsidR="009B1DD4">
        <w:t xml:space="preserve"> </w:t>
      </w:r>
      <w:r w:rsidR="00D640B4">
        <w:t>Administrativni</w:t>
      </w:r>
      <w:r w:rsidR="005A0676" w:rsidRPr="00F87326">
        <w:t xml:space="preserve"> strošk</w:t>
      </w:r>
      <w:r w:rsidR="00D640B4">
        <w:t>i</w:t>
      </w:r>
      <w:bookmarkEnd w:id="17"/>
      <w:r w:rsidR="005A0676" w:rsidRPr="00F87326">
        <w:t xml:space="preserve"> </w:t>
      </w:r>
    </w:p>
    <w:p w:rsidR="005A0676" w:rsidRPr="00CC1558" w:rsidRDefault="005A0676" w:rsidP="00AE1C99">
      <w:pPr>
        <w:pStyle w:val="Brezrazmikov"/>
        <w:rPr>
          <w:lang w:eastAsia="sl-SI"/>
        </w:rPr>
      </w:pPr>
    </w:p>
    <w:p w:rsidR="005A0676" w:rsidRPr="00B426F2" w:rsidRDefault="005A0676" w:rsidP="00B426F2">
      <w:pPr>
        <w:pStyle w:val="Brezrazmikov"/>
        <w:jc w:val="both"/>
        <w:rPr>
          <w:rFonts w:ascii="Arial" w:hAnsi="Arial" w:cs="Arial"/>
          <w:sz w:val="20"/>
          <w:szCs w:val="20"/>
        </w:rPr>
      </w:pPr>
      <w:r w:rsidRPr="00B426F2">
        <w:rPr>
          <w:rFonts w:ascii="Arial" w:hAnsi="Arial" w:cs="Arial"/>
          <w:sz w:val="20"/>
          <w:szCs w:val="20"/>
        </w:rPr>
        <w:t xml:space="preserve">Ministrstvo za okolje in prostor je </w:t>
      </w:r>
      <w:r w:rsidR="00416A51">
        <w:rPr>
          <w:rFonts w:ascii="Arial" w:hAnsi="Arial" w:cs="Arial"/>
          <w:sz w:val="20"/>
          <w:szCs w:val="20"/>
        </w:rPr>
        <w:t xml:space="preserve">v </w:t>
      </w:r>
      <w:r w:rsidRPr="00B426F2">
        <w:rPr>
          <w:rFonts w:ascii="Arial" w:hAnsi="Arial" w:cs="Arial"/>
          <w:sz w:val="20"/>
          <w:szCs w:val="20"/>
        </w:rPr>
        <w:t>sklad</w:t>
      </w:r>
      <w:r w:rsidR="00416A51">
        <w:rPr>
          <w:rFonts w:ascii="Arial" w:hAnsi="Arial" w:cs="Arial"/>
          <w:sz w:val="20"/>
          <w:szCs w:val="20"/>
        </w:rPr>
        <w:t>u</w:t>
      </w:r>
      <w:r w:rsidRPr="00B426F2">
        <w:rPr>
          <w:rFonts w:ascii="Arial" w:hAnsi="Arial" w:cs="Arial"/>
          <w:sz w:val="20"/>
          <w:szCs w:val="20"/>
        </w:rPr>
        <w:t xml:space="preserve"> </w:t>
      </w:r>
      <w:r w:rsidR="0042500D">
        <w:rPr>
          <w:rFonts w:ascii="Arial" w:hAnsi="Arial" w:cs="Arial"/>
          <w:sz w:val="20"/>
          <w:szCs w:val="20"/>
        </w:rPr>
        <w:t xml:space="preserve">s </w:t>
      </w:r>
      <w:r w:rsidRPr="00B426F2">
        <w:rPr>
          <w:rFonts w:ascii="Arial" w:hAnsi="Arial" w:cs="Arial"/>
          <w:sz w:val="20"/>
          <w:szCs w:val="20"/>
        </w:rPr>
        <w:t>128. člen</w:t>
      </w:r>
      <w:r w:rsidR="0042500D">
        <w:rPr>
          <w:rFonts w:ascii="Arial" w:hAnsi="Arial" w:cs="Arial"/>
          <w:sz w:val="20"/>
          <w:szCs w:val="20"/>
        </w:rPr>
        <w:t>om</w:t>
      </w:r>
      <w:r w:rsidRPr="00B426F2">
        <w:rPr>
          <w:rFonts w:ascii="Arial" w:hAnsi="Arial" w:cs="Arial"/>
          <w:sz w:val="20"/>
          <w:szCs w:val="20"/>
        </w:rPr>
        <w:t xml:space="preserve"> Zakona o varstvu okolja pristojno za upravljanje sistema trgovanja z emisijskimi kuponi. V okviru teh pristojnosti bodo sredstva Sklada za podnebne spremembe namenjena za plačilo:</w:t>
      </w:r>
    </w:p>
    <w:p w:rsidR="005A0676" w:rsidRPr="00B426F2" w:rsidRDefault="005A0676" w:rsidP="009B1DD4">
      <w:pPr>
        <w:pStyle w:val="Brezrazmikov"/>
        <w:numPr>
          <w:ilvl w:val="0"/>
          <w:numId w:val="50"/>
        </w:numPr>
        <w:jc w:val="both"/>
        <w:rPr>
          <w:rFonts w:ascii="Arial" w:hAnsi="Arial" w:cs="Arial"/>
          <w:sz w:val="20"/>
          <w:szCs w:val="20"/>
        </w:rPr>
      </w:pPr>
      <w:r w:rsidRPr="00B426F2">
        <w:rPr>
          <w:rFonts w:ascii="Arial" w:hAnsi="Arial" w:cs="Arial"/>
          <w:sz w:val="20"/>
          <w:szCs w:val="20"/>
        </w:rPr>
        <w:t>stroškov opravljanja nalog uradnega dražitelja, ki jih na podlagi pogodbe</w:t>
      </w:r>
      <w:r w:rsidR="00416A51">
        <w:rPr>
          <w:rFonts w:ascii="Arial" w:hAnsi="Arial" w:cs="Arial"/>
          <w:sz w:val="20"/>
          <w:szCs w:val="20"/>
        </w:rPr>
        <w:t xml:space="preserve"> v </w:t>
      </w:r>
      <w:r w:rsidRPr="00B426F2">
        <w:rPr>
          <w:rFonts w:ascii="Arial" w:hAnsi="Arial" w:cs="Arial"/>
          <w:sz w:val="20"/>
          <w:szCs w:val="20"/>
        </w:rPr>
        <w:t>sklad</w:t>
      </w:r>
      <w:r w:rsidR="00416A51">
        <w:rPr>
          <w:rFonts w:ascii="Arial" w:hAnsi="Arial" w:cs="Arial"/>
          <w:sz w:val="20"/>
          <w:szCs w:val="20"/>
        </w:rPr>
        <w:t>u</w:t>
      </w:r>
      <w:r w:rsidRPr="00B426F2">
        <w:rPr>
          <w:rFonts w:ascii="Arial" w:hAnsi="Arial" w:cs="Arial"/>
          <w:sz w:val="20"/>
          <w:szCs w:val="20"/>
        </w:rPr>
        <w:t xml:space="preserve"> </w:t>
      </w:r>
      <w:r w:rsidR="0042500D">
        <w:rPr>
          <w:rFonts w:ascii="Arial" w:hAnsi="Arial" w:cs="Arial"/>
          <w:sz w:val="20"/>
          <w:szCs w:val="20"/>
        </w:rPr>
        <w:t xml:space="preserve">s </w:t>
      </w:r>
      <w:r w:rsidRPr="00B426F2">
        <w:rPr>
          <w:rFonts w:ascii="Arial" w:hAnsi="Arial" w:cs="Arial"/>
          <w:sz w:val="20"/>
          <w:szCs w:val="20"/>
        </w:rPr>
        <w:t>127. člen</w:t>
      </w:r>
      <w:r w:rsidR="0042500D">
        <w:rPr>
          <w:rFonts w:ascii="Arial" w:hAnsi="Arial" w:cs="Arial"/>
          <w:sz w:val="20"/>
          <w:szCs w:val="20"/>
        </w:rPr>
        <w:t>om</w:t>
      </w:r>
      <w:r w:rsidRPr="00B426F2">
        <w:rPr>
          <w:rFonts w:ascii="Arial" w:hAnsi="Arial" w:cs="Arial"/>
          <w:sz w:val="20"/>
          <w:szCs w:val="20"/>
        </w:rPr>
        <w:t xml:space="preserve"> Zakona o varstvu okolja opravlja Slovenska izvozna in razvojna banka d. d.;</w:t>
      </w:r>
    </w:p>
    <w:p w:rsidR="0044744F" w:rsidRDefault="005A0676" w:rsidP="009B1DD4">
      <w:pPr>
        <w:pStyle w:val="Brezrazmikov"/>
        <w:numPr>
          <w:ilvl w:val="0"/>
          <w:numId w:val="50"/>
        </w:numPr>
        <w:jc w:val="both"/>
        <w:rPr>
          <w:rFonts w:ascii="Arial" w:hAnsi="Arial" w:cs="Arial"/>
          <w:sz w:val="20"/>
          <w:szCs w:val="20"/>
        </w:rPr>
      </w:pPr>
      <w:r w:rsidRPr="00B426F2">
        <w:rPr>
          <w:rFonts w:ascii="Arial" w:hAnsi="Arial" w:cs="Arial"/>
          <w:sz w:val="20"/>
          <w:szCs w:val="20"/>
        </w:rPr>
        <w:t xml:space="preserve">stroškov </w:t>
      </w:r>
      <w:proofErr w:type="spellStart"/>
      <w:r w:rsidRPr="00B426F2">
        <w:rPr>
          <w:rFonts w:ascii="Arial" w:hAnsi="Arial" w:cs="Arial"/>
          <w:sz w:val="20"/>
          <w:szCs w:val="20"/>
        </w:rPr>
        <w:t>Eko</w:t>
      </w:r>
      <w:proofErr w:type="spellEnd"/>
      <w:r w:rsidRPr="00B426F2">
        <w:rPr>
          <w:rFonts w:ascii="Arial" w:hAnsi="Arial" w:cs="Arial"/>
          <w:sz w:val="20"/>
          <w:szCs w:val="20"/>
        </w:rPr>
        <w:t xml:space="preserve"> sklada za izvedbo javnih razpisov</w:t>
      </w:r>
      <w:r w:rsidR="0042500D">
        <w:rPr>
          <w:rFonts w:ascii="Arial" w:hAnsi="Arial" w:cs="Arial"/>
          <w:sz w:val="20"/>
          <w:szCs w:val="20"/>
        </w:rPr>
        <w:t xml:space="preserve"> oziroma </w:t>
      </w:r>
      <w:r w:rsidRPr="00B426F2">
        <w:rPr>
          <w:rFonts w:ascii="Arial" w:hAnsi="Arial" w:cs="Arial"/>
          <w:sz w:val="20"/>
          <w:szCs w:val="20"/>
        </w:rPr>
        <w:t>pozivov po tem programu (po pogodbi);</w:t>
      </w:r>
    </w:p>
    <w:p w:rsidR="00616CCB" w:rsidRPr="009D06F0" w:rsidRDefault="00616CCB" w:rsidP="009B1DD4">
      <w:pPr>
        <w:pStyle w:val="Brezrazmikov"/>
        <w:numPr>
          <w:ilvl w:val="0"/>
          <w:numId w:val="50"/>
        </w:numPr>
        <w:jc w:val="both"/>
        <w:rPr>
          <w:rFonts w:ascii="Arial" w:hAnsi="Arial" w:cs="Arial"/>
          <w:sz w:val="20"/>
          <w:szCs w:val="20"/>
        </w:rPr>
      </w:pPr>
      <w:r>
        <w:rPr>
          <w:rFonts w:ascii="Arial" w:hAnsi="Arial" w:cs="Arial"/>
          <w:sz w:val="20"/>
          <w:szCs w:val="20"/>
        </w:rPr>
        <w:t>prenova in posodobitev informacijskega sistema Slovenske akreditacije (IS SA).</w:t>
      </w:r>
    </w:p>
    <w:p w:rsidR="0044744F" w:rsidRDefault="0044744F" w:rsidP="00B426F2">
      <w:pPr>
        <w:pStyle w:val="Brezrazmikov"/>
        <w:jc w:val="both"/>
        <w:rPr>
          <w:rFonts w:ascii="Arial" w:hAnsi="Arial" w:cs="Arial"/>
          <w:sz w:val="20"/>
          <w:szCs w:val="20"/>
        </w:rPr>
      </w:pPr>
    </w:p>
    <w:p w:rsidR="0044744F" w:rsidRPr="002B1DE4" w:rsidRDefault="005A0676" w:rsidP="00B426F2">
      <w:pPr>
        <w:pStyle w:val="Brezrazmikov"/>
        <w:jc w:val="both"/>
        <w:rPr>
          <w:rFonts w:ascii="Arial" w:hAnsi="Arial" w:cs="Arial"/>
          <w:sz w:val="20"/>
          <w:szCs w:val="20"/>
        </w:rPr>
      </w:pPr>
      <w:r w:rsidRPr="002B1DE4">
        <w:rPr>
          <w:rFonts w:ascii="Arial" w:hAnsi="Arial" w:cs="Arial"/>
          <w:sz w:val="20"/>
          <w:szCs w:val="20"/>
        </w:rPr>
        <w:t xml:space="preserve">Za plačilo stroškov </w:t>
      </w:r>
      <w:proofErr w:type="spellStart"/>
      <w:r w:rsidRPr="002B1DE4">
        <w:rPr>
          <w:rFonts w:ascii="Arial" w:hAnsi="Arial" w:cs="Arial"/>
          <w:sz w:val="20"/>
          <w:szCs w:val="20"/>
        </w:rPr>
        <w:t>Eko</w:t>
      </w:r>
      <w:proofErr w:type="spellEnd"/>
      <w:r w:rsidRPr="002B1DE4">
        <w:rPr>
          <w:rFonts w:ascii="Arial" w:hAnsi="Arial" w:cs="Arial"/>
          <w:sz w:val="20"/>
          <w:szCs w:val="20"/>
        </w:rPr>
        <w:t xml:space="preserve"> sklada</w:t>
      </w:r>
      <w:r w:rsidR="00E0675E" w:rsidRPr="002B1DE4">
        <w:rPr>
          <w:rFonts w:ascii="Arial" w:hAnsi="Arial" w:cs="Arial"/>
          <w:sz w:val="20"/>
          <w:szCs w:val="20"/>
        </w:rPr>
        <w:t>, vključno z ustreznim deležem stroškov prenove informacijskega sistema (investicijskih stroški)</w:t>
      </w:r>
      <w:r w:rsidRPr="002B1DE4">
        <w:rPr>
          <w:rFonts w:ascii="Arial" w:hAnsi="Arial" w:cs="Arial"/>
          <w:sz w:val="20"/>
          <w:szCs w:val="20"/>
        </w:rPr>
        <w:t>, za opravljanje nalog u</w:t>
      </w:r>
      <w:r w:rsidR="004603BF">
        <w:rPr>
          <w:rFonts w:ascii="Arial" w:hAnsi="Arial" w:cs="Arial"/>
          <w:sz w:val="20"/>
          <w:szCs w:val="20"/>
        </w:rPr>
        <w:t>radnega dražitelja ter za</w:t>
      </w:r>
      <w:r w:rsidR="00616CCB" w:rsidRPr="002B1DE4">
        <w:rPr>
          <w:rFonts w:ascii="Arial" w:hAnsi="Arial" w:cs="Arial"/>
          <w:sz w:val="20"/>
          <w:szCs w:val="20"/>
        </w:rPr>
        <w:t xml:space="preserve"> plačilo IS SA je predvideno </w:t>
      </w:r>
      <w:r w:rsidR="00904FED">
        <w:rPr>
          <w:rFonts w:ascii="Arial" w:hAnsi="Arial" w:cs="Arial"/>
          <w:sz w:val="20"/>
          <w:szCs w:val="20"/>
        </w:rPr>
        <w:t xml:space="preserve">do </w:t>
      </w:r>
      <w:r w:rsidR="00A60AC4">
        <w:rPr>
          <w:rFonts w:ascii="Arial" w:hAnsi="Arial" w:cs="Arial"/>
          <w:sz w:val="20"/>
          <w:szCs w:val="20"/>
        </w:rPr>
        <w:t>2,0</w:t>
      </w:r>
      <w:r w:rsidR="00923828">
        <w:rPr>
          <w:rFonts w:ascii="Arial" w:hAnsi="Arial" w:cs="Arial"/>
          <w:sz w:val="20"/>
          <w:szCs w:val="20"/>
        </w:rPr>
        <w:t>7</w:t>
      </w:r>
      <w:r w:rsidR="00C20E4E">
        <w:rPr>
          <w:rFonts w:ascii="Arial" w:hAnsi="Arial" w:cs="Arial"/>
          <w:sz w:val="20"/>
          <w:szCs w:val="20"/>
        </w:rPr>
        <w:t xml:space="preserve"> </w:t>
      </w:r>
      <w:r w:rsidR="00904FED">
        <w:rPr>
          <w:rFonts w:ascii="Arial" w:hAnsi="Arial" w:cs="Arial"/>
          <w:sz w:val="20"/>
          <w:szCs w:val="20"/>
        </w:rPr>
        <w:t xml:space="preserve">mio EUR </w:t>
      </w:r>
      <w:r w:rsidR="00322A76" w:rsidRPr="002B1DE4">
        <w:rPr>
          <w:rFonts w:ascii="Arial" w:hAnsi="Arial" w:cs="Arial"/>
          <w:sz w:val="20"/>
          <w:szCs w:val="20"/>
        </w:rPr>
        <w:t xml:space="preserve">v </w:t>
      </w:r>
      <w:r w:rsidR="00C20E4E">
        <w:rPr>
          <w:rFonts w:ascii="Arial" w:hAnsi="Arial" w:cs="Arial"/>
          <w:sz w:val="20"/>
          <w:szCs w:val="20"/>
        </w:rPr>
        <w:t xml:space="preserve">obdobju </w:t>
      </w:r>
      <w:r w:rsidR="00276CDF" w:rsidRPr="002B1DE4">
        <w:rPr>
          <w:rFonts w:ascii="Arial" w:hAnsi="Arial" w:cs="Arial"/>
          <w:sz w:val="20"/>
          <w:szCs w:val="20"/>
        </w:rPr>
        <w:t>2020</w:t>
      </w:r>
      <w:r w:rsidR="00C20E4E">
        <w:rPr>
          <w:rFonts w:ascii="Arial" w:hAnsi="Arial" w:cs="Arial"/>
          <w:sz w:val="20"/>
          <w:szCs w:val="20"/>
        </w:rPr>
        <w:t xml:space="preserve"> - 202</w:t>
      </w:r>
      <w:r w:rsidR="008F3740">
        <w:rPr>
          <w:rFonts w:ascii="Arial" w:hAnsi="Arial" w:cs="Arial"/>
          <w:sz w:val="20"/>
          <w:szCs w:val="20"/>
        </w:rPr>
        <w:t>3</w:t>
      </w:r>
    </w:p>
    <w:p w:rsidR="00B426F2" w:rsidRDefault="00B426F2" w:rsidP="00B426F2">
      <w:pPr>
        <w:pStyle w:val="Brezrazmikov"/>
        <w:jc w:val="both"/>
        <w:rPr>
          <w:rFonts w:ascii="Arial" w:hAnsi="Arial" w:cs="Arial"/>
          <w:sz w:val="20"/>
          <w:szCs w:val="20"/>
        </w:rPr>
      </w:pPr>
    </w:p>
    <w:p w:rsidR="00D83F5C" w:rsidRDefault="00D83F5C" w:rsidP="00B426F2">
      <w:pPr>
        <w:pStyle w:val="Brezrazmikov"/>
        <w:jc w:val="both"/>
        <w:rPr>
          <w:rFonts w:ascii="Arial" w:hAnsi="Arial" w:cs="Arial"/>
          <w:sz w:val="20"/>
          <w:szCs w:val="20"/>
        </w:rPr>
      </w:pPr>
    </w:p>
    <w:p w:rsidR="00B426F2" w:rsidRDefault="00821BA2" w:rsidP="009B1DD4">
      <w:pPr>
        <w:pStyle w:val="Naslov2"/>
        <w:ind w:left="720"/>
      </w:pPr>
      <w:bookmarkStart w:id="18" w:name="_Toc22724162"/>
      <w:r>
        <w:t>4.13</w:t>
      </w:r>
      <w:r w:rsidR="009B1DD4">
        <w:t xml:space="preserve"> </w:t>
      </w:r>
      <w:r w:rsidR="00B426F2" w:rsidRPr="00B426F2">
        <w:t>Zagotavljanje skladnosti z Odločbo 406/2009/ES</w:t>
      </w:r>
      <w:bookmarkEnd w:id="18"/>
      <w:r w:rsidR="00AF083B">
        <w:t xml:space="preserve"> </w:t>
      </w:r>
    </w:p>
    <w:p w:rsidR="00B426F2" w:rsidRPr="00CC1558" w:rsidRDefault="00B426F2" w:rsidP="00B426F2">
      <w:pPr>
        <w:pStyle w:val="Odstavekseznama3"/>
        <w:autoSpaceDE w:val="0"/>
        <w:autoSpaceDN w:val="0"/>
        <w:adjustRightInd w:val="0"/>
        <w:ind w:left="0"/>
        <w:contextualSpacing/>
        <w:jc w:val="both"/>
        <w:rPr>
          <w:rFonts w:ascii="Arial" w:hAnsi="Arial" w:cs="Arial"/>
          <w:b/>
          <w:color w:val="000000"/>
          <w:sz w:val="20"/>
          <w:szCs w:val="20"/>
          <w:lang w:eastAsia="sl-SI"/>
        </w:rPr>
      </w:pPr>
    </w:p>
    <w:p w:rsidR="00BC77D9" w:rsidRDefault="00B426F2" w:rsidP="00B426F2">
      <w:pPr>
        <w:pStyle w:val="Default"/>
        <w:jc w:val="both"/>
        <w:rPr>
          <w:rFonts w:ascii="Arial" w:hAnsi="Arial" w:cs="Arial"/>
          <w:sz w:val="20"/>
          <w:szCs w:val="20"/>
        </w:rPr>
      </w:pPr>
      <w:r w:rsidRPr="00CC1558">
        <w:rPr>
          <w:rFonts w:ascii="Arial" w:hAnsi="Arial" w:cs="Arial"/>
          <w:sz w:val="20"/>
          <w:szCs w:val="20"/>
        </w:rPr>
        <w:t>Čeprav namerava Republika Slovenija obveznost zmanjšanja emisij toplogrednih plinov do leta</w:t>
      </w:r>
      <w:r>
        <w:rPr>
          <w:rFonts w:ascii="Arial" w:hAnsi="Arial" w:cs="Arial"/>
          <w:sz w:val="20"/>
          <w:szCs w:val="20"/>
        </w:rPr>
        <w:t> </w:t>
      </w:r>
      <w:r w:rsidRPr="00CC1558">
        <w:rPr>
          <w:rFonts w:ascii="Arial" w:hAnsi="Arial" w:cs="Arial"/>
          <w:sz w:val="20"/>
          <w:szCs w:val="20"/>
        </w:rPr>
        <w:t xml:space="preserve">2020 doseči z izvedbo domačih ukrepov zmanjšanja emisij toplogrednih plinov, določenih v </w:t>
      </w:r>
      <w:r w:rsidR="00BC77D9">
        <w:rPr>
          <w:rFonts w:ascii="Arial" w:hAnsi="Arial" w:cs="Arial"/>
          <w:sz w:val="20"/>
          <w:szCs w:val="20"/>
        </w:rPr>
        <w:t>OP TGP 2020</w:t>
      </w:r>
      <w:r w:rsidRPr="00CC1558">
        <w:rPr>
          <w:rFonts w:ascii="Arial" w:hAnsi="Arial" w:cs="Arial"/>
          <w:sz w:val="20"/>
          <w:szCs w:val="20"/>
        </w:rPr>
        <w:t>, ki ga je Vlada R</w:t>
      </w:r>
      <w:r w:rsidR="0042500D">
        <w:rPr>
          <w:rFonts w:ascii="Arial" w:hAnsi="Arial" w:cs="Arial"/>
          <w:sz w:val="20"/>
          <w:szCs w:val="20"/>
        </w:rPr>
        <w:t xml:space="preserve">epublike </w:t>
      </w:r>
      <w:r w:rsidRPr="00CC1558">
        <w:rPr>
          <w:rFonts w:ascii="Arial" w:hAnsi="Arial" w:cs="Arial"/>
          <w:sz w:val="20"/>
          <w:szCs w:val="20"/>
        </w:rPr>
        <w:t>S</w:t>
      </w:r>
      <w:r w:rsidR="0042500D">
        <w:rPr>
          <w:rFonts w:ascii="Arial" w:hAnsi="Arial" w:cs="Arial"/>
          <w:sz w:val="20"/>
          <w:szCs w:val="20"/>
        </w:rPr>
        <w:t>lovenije</w:t>
      </w:r>
      <w:r w:rsidRPr="00CC1558">
        <w:rPr>
          <w:rFonts w:ascii="Arial" w:hAnsi="Arial" w:cs="Arial"/>
          <w:sz w:val="20"/>
          <w:szCs w:val="20"/>
        </w:rPr>
        <w:t xml:space="preserve"> sprejela decembra</w:t>
      </w:r>
      <w:r>
        <w:rPr>
          <w:rFonts w:ascii="Arial" w:hAnsi="Arial" w:cs="Arial"/>
          <w:sz w:val="20"/>
          <w:szCs w:val="20"/>
        </w:rPr>
        <w:t> </w:t>
      </w:r>
      <w:r w:rsidRPr="00CC1558">
        <w:rPr>
          <w:rFonts w:ascii="Arial" w:hAnsi="Arial" w:cs="Arial"/>
          <w:sz w:val="20"/>
          <w:szCs w:val="20"/>
        </w:rPr>
        <w:t xml:space="preserve">2014, je v primeru </w:t>
      </w:r>
      <w:proofErr w:type="spellStart"/>
      <w:r w:rsidRPr="00CC1558">
        <w:rPr>
          <w:rFonts w:ascii="Arial" w:hAnsi="Arial" w:cs="Arial"/>
          <w:sz w:val="20"/>
          <w:szCs w:val="20"/>
        </w:rPr>
        <w:t>neizvedbe</w:t>
      </w:r>
      <w:proofErr w:type="spellEnd"/>
      <w:r w:rsidRPr="00CC1558">
        <w:rPr>
          <w:rFonts w:ascii="Arial" w:hAnsi="Arial" w:cs="Arial"/>
          <w:sz w:val="20"/>
          <w:szCs w:val="20"/>
        </w:rPr>
        <w:t xml:space="preserve"> teh in </w:t>
      </w:r>
      <w:proofErr w:type="spellStart"/>
      <w:r w:rsidRPr="00CC1558">
        <w:rPr>
          <w:rFonts w:ascii="Arial" w:hAnsi="Arial" w:cs="Arial"/>
          <w:sz w:val="20"/>
          <w:szCs w:val="20"/>
        </w:rPr>
        <w:t>nezagotavljanja</w:t>
      </w:r>
      <w:proofErr w:type="spellEnd"/>
      <w:r w:rsidRPr="00CC1558">
        <w:rPr>
          <w:rFonts w:ascii="Arial" w:hAnsi="Arial" w:cs="Arial"/>
          <w:sz w:val="20"/>
          <w:szCs w:val="20"/>
        </w:rPr>
        <w:t xml:space="preserve"> izpolnjevanja obveznosti v</w:t>
      </w:r>
      <w:r>
        <w:rPr>
          <w:rFonts w:ascii="Arial" w:hAnsi="Arial" w:cs="Arial"/>
          <w:sz w:val="20"/>
          <w:szCs w:val="20"/>
        </w:rPr>
        <w:t> </w:t>
      </w:r>
      <w:r w:rsidRPr="00CC1558">
        <w:rPr>
          <w:rFonts w:ascii="Arial" w:hAnsi="Arial" w:cs="Arial"/>
          <w:sz w:val="20"/>
          <w:szCs w:val="20"/>
        </w:rPr>
        <w:t>posameznem letu treba zagotoviti sredstva za zagotavljanje skladnosti z Odločbo</w:t>
      </w:r>
      <w:r>
        <w:rPr>
          <w:rFonts w:ascii="Arial" w:hAnsi="Arial" w:cs="Arial"/>
          <w:sz w:val="20"/>
          <w:szCs w:val="20"/>
        </w:rPr>
        <w:t> </w:t>
      </w:r>
      <w:r w:rsidRPr="00CC1558">
        <w:rPr>
          <w:rFonts w:ascii="Arial" w:hAnsi="Arial" w:cs="Arial"/>
          <w:sz w:val="20"/>
          <w:szCs w:val="20"/>
        </w:rPr>
        <w:t xml:space="preserve">406/2009/ES. </w:t>
      </w:r>
      <w:r w:rsidR="003576E9">
        <w:rPr>
          <w:rFonts w:ascii="Arial" w:hAnsi="Arial" w:cs="Arial"/>
          <w:sz w:val="20"/>
          <w:szCs w:val="20"/>
        </w:rPr>
        <w:t>V s</w:t>
      </w:r>
      <w:r w:rsidRPr="00CC1558">
        <w:rPr>
          <w:rFonts w:ascii="Arial" w:hAnsi="Arial" w:cs="Arial"/>
          <w:sz w:val="20"/>
          <w:szCs w:val="20"/>
        </w:rPr>
        <w:t>klad</w:t>
      </w:r>
      <w:r w:rsidR="003576E9">
        <w:rPr>
          <w:rFonts w:ascii="Arial" w:hAnsi="Arial" w:cs="Arial"/>
          <w:sz w:val="20"/>
          <w:szCs w:val="20"/>
        </w:rPr>
        <w:t>u</w:t>
      </w:r>
      <w:r w:rsidRPr="00CC1558">
        <w:rPr>
          <w:rFonts w:ascii="Arial" w:hAnsi="Arial" w:cs="Arial"/>
          <w:sz w:val="20"/>
          <w:szCs w:val="20"/>
        </w:rPr>
        <w:t xml:space="preserve"> z </w:t>
      </w:r>
      <w:r w:rsidR="0042500D" w:rsidRPr="00CC1558">
        <w:rPr>
          <w:rFonts w:ascii="Arial" w:hAnsi="Arial" w:cs="Arial"/>
          <w:sz w:val="20"/>
          <w:szCs w:val="20"/>
        </w:rPr>
        <w:t>Odločbo</w:t>
      </w:r>
      <w:r w:rsidR="0042500D">
        <w:rPr>
          <w:rFonts w:ascii="Arial" w:hAnsi="Arial" w:cs="Arial"/>
          <w:sz w:val="20"/>
          <w:szCs w:val="20"/>
        </w:rPr>
        <w:t> </w:t>
      </w:r>
      <w:r w:rsidR="0042500D" w:rsidRPr="00CC1558">
        <w:rPr>
          <w:rFonts w:ascii="Arial" w:hAnsi="Arial" w:cs="Arial"/>
          <w:sz w:val="20"/>
          <w:szCs w:val="20"/>
        </w:rPr>
        <w:t>406/2009/ES</w:t>
      </w:r>
      <w:r w:rsidR="00AF083B">
        <w:rPr>
          <w:rFonts w:ascii="Arial" w:hAnsi="Arial" w:cs="Arial"/>
          <w:sz w:val="20"/>
          <w:szCs w:val="20"/>
        </w:rPr>
        <w:t xml:space="preserve"> </w:t>
      </w:r>
      <w:r w:rsidRPr="00CC1558">
        <w:rPr>
          <w:rFonts w:ascii="Arial" w:hAnsi="Arial" w:cs="Arial"/>
          <w:sz w:val="20"/>
          <w:szCs w:val="20"/>
        </w:rPr>
        <w:t xml:space="preserve">bo Slovenija za zagotavljanje skladnosti lahko uporabila enote CER in ERU </w:t>
      </w:r>
      <w:r w:rsidR="0042500D">
        <w:rPr>
          <w:rFonts w:ascii="Arial" w:hAnsi="Arial" w:cs="Arial"/>
          <w:sz w:val="20"/>
          <w:szCs w:val="20"/>
        </w:rPr>
        <w:t>oziroma</w:t>
      </w:r>
      <w:r w:rsidRPr="00CC1558">
        <w:rPr>
          <w:rFonts w:ascii="Arial" w:hAnsi="Arial" w:cs="Arial"/>
          <w:sz w:val="20"/>
          <w:szCs w:val="20"/>
        </w:rPr>
        <w:t xml:space="preserve"> enote AEA (enote dodeljenih količin emisij). Enote CER</w:t>
      </w:r>
      <w:r w:rsidR="0042500D">
        <w:rPr>
          <w:rFonts w:ascii="Arial" w:hAnsi="Arial" w:cs="Arial"/>
          <w:sz w:val="20"/>
          <w:szCs w:val="20"/>
        </w:rPr>
        <w:t xml:space="preserve"> ali </w:t>
      </w:r>
      <w:r w:rsidRPr="00CC1558">
        <w:rPr>
          <w:rFonts w:ascii="Arial" w:hAnsi="Arial" w:cs="Arial"/>
          <w:sz w:val="20"/>
          <w:szCs w:val="20"/>
        </w:rPr>
        <w:t xml:space="preserve">ERU je mogoče pridobiti na trgu emisijskih kuponov, medtem ko je enote AEA </w:t>
      </w:r>
      <w:r>
        <w:rPr>
          <w:rFonts w:ascii="Arial" w:hAnsi="Arial" w:cs="Arial"/>
          <w:sz w:val="20"/>
          <w:szCs w:val="20"/>
        </w:rPr>
        <w:t xml:space="preserve">mogoče </w:t>
      </w:r>
      <w:r w:rsidRPr="00CC1558">
        <w:rPr>
          <w:rFonts w:ascii="Arial" w:hAnsi="Arial" w:cs="Arial"/>
          <w:sz w:val="20"/>
          <w:szCs w:val="20"/>
        </w:rPr>
        <w:t>pridobiti samo pri drugih državah članicah, saj zakonodaja ne predvideva posrednikov.</w:t>
      </w:r>
      <w:r w:rsidR="00BC77D9">
        <w:rPr>
          <w:rFonts w:ascii="Arial" w:hAnsi="Arial" w:cs="Arial"/>
          <w:sz w:val="20"/>
          <w:szCs w:val="20"/>
        </w:rPr>
        <w:t xml:space="preserve"> </w:t>
      </w:r>
    </w:p>
    <w:p w:rsidR="00BC77D9" w:rsidRDefault="00BC77D9" w:rsidP="00B426F2">
      <w:pPr>
        <w:pStyle w:val="Default"/>
        <w:jc w:val="both"/>
        <w:rPr>
          <w:rFonts w:ascii="Arial" w:hAnsi="Arial" w:cs="Arial"/>
          <w:sz w:val="20"/>
          <w:szCs w:val="20"/>
        </w:rPr>
      </w:pPr>
    </w:p>
    <w:p w:rsidR="00B426F2" w:rsidRPr="00B426F2" w:rsidRDefault="00B426F2" w:rsidP="00B426F2">
      <w:pPr>
        <w:pStyle w:val="Default"/>
        <w:jc w:val="both"/>
        <w:rPr>
          <w:rFonts w:ascii="Arial" w:hAnsi="Arial" w:cs="Arial"/>
          <w:sz w:val="20"/>
          <w:szCs w:val="20"/>
        </w:rPr>
      </w:pPr>
      <w:r w:rsidRPr="00B426F2">
        <w:rPr>
          <w:rFonts w:ascii="Arial" w:hAnsi="Arial" w:cs="Arial"/>
          <w:sz w:val="20"/>
          <w:szCs w:val="20"/>
        </w:rPr>
        <w:t xml:space="preserve">Ocene potrebnih sredstev </w:t>
      </w:r>
      <w:r w:rsidR="00BC77D9">
        <w:rPr>
          <w:rFonts w:ascii="Arial" w:hAnsi="Arial" w:cs="Arial"/>
          <w:sz w:val="20"/>
          <w:szCs w:val="20"/>
        </w:rPr>
        <w:t xml:space="preserve">še </w:t>
      </w:r>
      <w:r w:rsidRPr="00B426F2">
        <w:rPr>
          <w:rFonts w:ascii="Arial" w:hAnsi="Arial" w:cs="Arial"/>
          <w:sz w:val="20"/>
          <w:szCs w:val="20"/>
        </w:rPr>
        <w:t>ni mogoče podati</w:t>
      </w:r>
      <w:r w:rsidR="0042500D">
        <w:rPr>
          <w:rFonts w:ascii="Arial" w:hAnsi="Arial" w:cs="Arial"/>
          <w:sz w:val="20"/>
          <w:szCs w:val="20"/>
        </w:rPr>
        <w:t>.</w:t>
      </w:r>
      <w:r w:rsidRPr="00B426F2">
        <w:rPr>
          <w:rFonts w:ascii="Arial" w:hAnsi="Arial" w:cs="Arial"/>
          <w:sz w:val="20"/>
          <w:szCs w:val="20"/>
        </w:rPr>
        <w:t xml:space="preserve"> </w:t>
      </w:r>
      <w:r w:rsidR="0042500D">
        <w:rPr>
          <w:rFonts w:ascii="Arial" w:hAnsi="Arial" w:cs="Arial"/>
          <w:sz w:val="20"/>
          <w:szCs w:val="20"/>
        </w:rPr>
        <w:t>Trenutno</w:t>
      </w:r>
      <w:r w:rsidR="00BC77D9">
        <w:rPr>
          <w:rFonts w:ascii="Arial" w:hAnsi="Arial" w:cs="Arial"/>
          <w:sz w:val="20"/>
          <w:szCs w:val="20"/>
        </w:rPr>
        <w:t xml:space="preserve"> emisijske evidence kažejo, da </w:t>
      </w:r>
      <w:r w:rsidR="00BC77D9" w:rsidRPr="002D5D44">
        <w:rPr>
          <w:rFonts w:ascii="Arial" w:hAnsi="Arial" w:cs="Arial"/>
          <w:sz w:val="20"/>
          <w:szCs w:val="20"/>
        </w:rPr>
        <w:t xml:space="preserve">Republika Slovenija letne cilje na področju emisij TGP </w:t>
      </w:r>
      <w:r w:rsidR="00BC77D9">
        <w:rPr>
          <w:rFonts w:ascii="Arial" w:hAnsi="Arial" w:cs="Arial"/>
          <w:sz w:val="20"/>
          <w:szCs w:val="20"/>
        </w:rPr>
        <w:t>dosega in za</w:t>
      </w:r>
      <w:r w:rsidR="00C245B1">
        <w:rPr>
          <w:rFonts w:ascii="Arial" w:hAnsi="Arial" w:cs="Arial"/>
          <w:sz w:val="20"/>
          <w:szCs w:val="20"/>
        </w:rPr>
        <w:t xml:space="preserve"> zdaj tudi</w:t>
      </w:r>
      <w:r w:rsidR="00BC77D9" w:rsidRPr="002D5D44">
        <w:rPr>
          <w:rFonts w:ascii="Arial" w:hAnsi="Arial" w:cs="Arial"/>
          <w:sz w:val="20"/>
          <w:szCs w:val="20"/>
        </w:rPr>
        <w:t xml:space="preserve"> znatno presega. </w:t>
      </w:r>
      <w:r w:rsidR="00BC77D9" w:rsidRPr="004603BF">
        <w:rPr>
          <w:rFonts w:ascii="Arial" w:hAnsi="Arial" w:cs="Arial"/>
          <w:sz w:val="20"/>
          <w:szCs w:val="20"/>
        </w:rPr>
        <w:t>Projekcije kažejo, da bo Republika Slovenija dosegla tudi cilje do leta 2020</w:t>
      </w:r>
      <w:r w:rsidR="00C245B1" w:rsidRPr="004603BF">
        <w:rPr>
          <w:rFonts w:ascii="Arial" w:hAnsi="Arial" w:cs="Arial"/>
          <w:sz w:val="20"/>
          <w:szCs w:val="20"/>
        </w:rPr>
        <w:t>,</w:t>
      </w:r>
      <w:r w:rsidR="00BC77D9" w:rsidRPr="004603BF">
        <w:rPr>
          <w:rFonts w:ascii="Arial" w:hAnsi="Arial" w:cs="Arial"/>
          <w:sz w:val="20"/>
          <w:szCs w:val="20"/>
        </w:rPr>
        <w:t xml:space="preserve"> določene na </w:t>
      </w:r>
      <w:r w:rsidR="00C245B1" w:rsidRPr="004603BF">
        <w:rPr>
          <w:rFonts w:ascii="Arial" w:hAnsi="Arial" w:cs="Arial"/>
          <w:sz w:val="20"/>
          <w:szCs w:val="20"/>
        </w:rPr>
        <w:t>podlagi</w:t>
      </w:r>
      <w:r w:rsidR="00BC77D9" w:rsidRPr="004603BF">
        <w:rPr>
          <w:rFonts w:ascii="Arial" w:hAnsi="Arial" w:cs="Arial"/>
          <w:sz w:val="20"/>
          <w:szCs w:val="20"/>
        </w:rPr>
        <w:t xml:space="preserve"> Odločbe 406/2009/ES, tj. največ 4</w:t>
      </w:r>
      <w:r w:rsidR="00C245B1" w:rsidRPr="004603BF">
        <w:rPr>
          <w:rFonts w:ascii="Arial" w:hAnsi="Arial" w:cs="Arial"/>
          <w:sz w:val="20"/>
          <w:szCs w:val="20"/>
        </w:rPr>
        <w:t xml:space="preserve"> </w:t>
      </w:r>
      <w:r w:rsidR="00BC77D9" w:rsidRPr="004603BF">
        <w:rPr>
          <w:rFonts w:ascii="Arial" w:hAnsi="Arial" w:cs="Arial"/>
          <w:sz w:val="20"/>
          <w:szCs w:val="20"/>
        </w:rPr>
        <w:t>% povečanje emisij TGP glede na leto 2005.</w:t>
      </w:r>
    </w:p>
    <w:p w:rsidR="00EC37C8" w:rsidRPr="00AC089B" w:rsidRDefault="00EC37C8" w:rsidP="00AC089B">
      <w:bookmarkStart w:id="19" w:name="_Toc22724163"/>
    </w:p>
    <w:p w:rsidR="00C851C1" w:rsidRPr="00AC089B" w:rsidRDefault="00821BA2" w:rsidP="00D73890">
      <w:pPr>
        <w:pStyle w:val="Naslov2"/>
        <w:ind w:left="720"/>
      </w:pPr>
      <w:r w:rsidRPr="00AC089B">
        <w:t>4.14</w:t>
      </w:r>
      <w:r w:rsidR="009B1DD4" w:rsidRPr="00AC089B">
        <w:t xml:space="preserve"> </w:t>
      </w:r>
      <w:r w:rsidR="00C851C1" w:rsidRPr="00AC089B">
        <w:t>Druga namenska poraba</w:t>
      </w:r>
      <w:bookmarkEnd w:id="19"/>
      <w:r w:rsidR="00AF083B" w:rsidRPr="00AC089B">
        <w:t xml:space="preserve"> </w:t>
      </w:r>
    </w:p>
    <w:p w:rsidR="00C851C1" w:rsidRPr="00AC089B" w:rsidRDefault="00C851C1" w:rsidP="00C851C1">
      <w:pPr>
        <w:pStyle w:val="Odstavekseznama3"/>
        <w:autoSpaceDE w:val="0"/>
        <w:autoSpaceDN w:val="0"/>
        <w:adjustRightInd w:val="0"/>
        <w:ind w:left="0"/>
        <w:contextualSpacing/>
        <w:jc w:val="both"/>
        <w:rPr>
          <w:rFonts w:ascii="Arial" w:hAnsi="Arial" w:cs="Arial"/>
          <w:b/>
          <w:sz w:val="20"/>
          <w:szCs w:val="20"/>
          <w:lang w:eastAsia="sl-SI"/>
        </w:rPr>
      </w:pPr>
    </w:p>
    <w:p w:rsidR="00C851C1" w:rsidRPr="00AC089B" w:rsidRDefault="00C851C1" w:rsidP="007E00EB">
      <w:pPr>
        <w:autoSpaceDE w:val="0"/>
        <w:autoSpaceDN w:val="0"/>
        <w:adjustRightInd w:val="0"/>
        <w:spacing w:after="0" w:line="240" w:lineRule="auto"/>
        <w:jc w:val="both"/>
        <w:rPr>
          <w:rFonts w:ascii="Arial" w:eastAsia="Times New Roman" w:hAnsi="Arial" w:cs="Arial"/>
          <w:sz w:val="20"/>
          <w:szCs w:val="20"/>
          <w:lang w:eastAsia="sl-SI"/>
        </w:rPr>
      </w:pPr>
      <w:r w:rsidRPr="00AC089B">
        <w:rPr>
          <w:rFonts w:ascii="sans-serif" w:hAnsi="sans-serif" w:cs="sans-serif"/>
          <w:sz w:val="20"/>
          <w:szCs w:val="20"/>
        </w:rPr>
        <w:t>V okviru tega</w:t>
      </w:r>
      <w:r w:rsidR="007E00EB" w:rsidRPr="00AC089B">
        <w:rPr>
          <w:rFonts w:ascii="sans-serif" w:hAnsi="sans-serif" w:cs="sans-serif"/>
          <w:sz w:val="20"/>
          <w:szCs w:val="20"/>
        </w:rPr>
        <w:t xml:space="preserve"> namena</w:t>
      </w:r>
      <w:r w:rsidRPr="00AC089B">
        <w:rPr>
          <w:rFonts w:ascii="sans-serif" w:hAnsi="sans-serif" w:cs="sans-serif"/>
          <w:sz w:val="20"/>
          <w:szCs w:val="20"/>
        </w:rPr>
        <w:t xml:space="preserve"> se predvideva izvajanje nepredvidenih vsebin, ki se lahko financirajo iz Sklada za podnebne spremembe na podlagi 129. člena Zakona o varstvu okolja. Vsebino ukrepa sprejme vlada na predlog ministra, pristojnega za okolje, z uvrstitvijo projekta v Načrt razvojnih programov. Sredstva so rezervirana na evidenčnem projektu, zato za uvrstitev novih projektov iz tega naslova v Načrt razvojnih programov ni </w:t>
      </w:r>
      <w:r w:rsidR="00AC25C4" w:rsidRPr="00AC089B">
        <w:rPr>
          <w:rFonts w:ascii="sans-serif" w:hAnsi="sans-serif" w:cs="sans-serif"/>
          <w:sz w:val="20"/>
          <w:szCs w:val="20"/>
        </w:rPr>
        <w:t>treba</w:t>
      </w:r>
      <w:r w:rsidRPr="00AC089B">
        <w:rPr>
          <w:rFonts w:ascii="sans-serif" w:hAnsi="sans-serif" w:cs="sans-serif"/>
          <w:sz w:val="20"/>
          <w:szCs w:val="20"/>
        </w:rPr>
        <w:t xml:space="preserve"> spreme</w:t>
      </w:r>
      <w:r w:rsidR="00AC25C4" w:rsidRPr="00AC089B">
        <w:rPr>
          <w:rFonts w:ascii="sans-serif" w:hAnsi="sans-serif" w:cs="sans-serif"/>
          <w:sz w:val="20"/>
          <w:szCs w:val="20"/>
        </w:rPr>
        <w:t>niti</w:t>
      </w:r>
      <w:r w:rsidRPr="00AC089B">
        <w:rPr>
          <w:rFonts w:ascii="sans-serif" w:hAnsi="sans-serif" w:cs="sans-serif"/>
          <w:sz w:val="20"/>
          <w:szCs w:val="20"/>
        </w:rPr>
        <w:t xml:space="preserve"> Prog</w:t>
      </w:r>
      <w:r w:rsidR="007E00EB" w:rsidRPr="00AC089B">
        <w:rPr>
          <w:rFonts w:ascii="sans-serif" w:hAnsi="sans-serif" w:cs="sans-serif"/>
          <w:sz w:val="20"/>
          <w:szCs w:val="20"/>
        </w:rPr>
        <w:t>rama porabe sredstev Sklada za p</w:t>
      </w:r>
      <w:r w:rsidRPr="00AC089B">
        <w:rPr>
          <w:rFonts w:ascii="sans-serif" w:hAnsi="sans-serif" w:cs="sans-serif"/>
          <w:sz w:val="20"/>
          <w:szCs w:val="20"/>
        </w:rPr>
        <w:t xml:space="preserve">odnebne spremembe za leto </w:t>
      </w:r>
      <w:r w:rsidR="007071DC" w:rsidRPr="00AC089B">
        <w:rPr>
          <w:rFonts w:ascii="sans-serif" w:hAnsi="sans-serif" w:cs="sans-serif"/>
          <w:sz w:val="20"/>
          <w:szCs w:val="20"/>
        </w:rPr>
        <w:t>obdobje 2020 – 202</w:t>
      </w:r>
      <w:r w:rsidR="008F3740">
        <w:rPr>
          <w:rFonts w:ascii="sans-serif" w:hAnsi="sans-serif" w:cs="sans-serif"/>
          <w:sz w:val="20"/>
          <w:szCs w:val="20"/>
        </w:rPr>
        <w:t>3</w:t>
      </w:r>
      <w:r w:rsidR="007071DC" w:rsidRPr="00AC089B">
        <w:rPr>
          <w:rFonts w:ascii="sans-serif" w:hAnsi="sans-serif" w:cs="sans-serif"/>
          <w:sz w:val="20"/>
          <w:szCs w:val="20"/>
        </w:rPr>
        <w:t>.</w:t>
      </w:r>
      <w:r w:rsidR="000058E4">
        <w:rPr>
          <w:rFonts w:ascii="sans-serif" w:hAnsi="sans-serif" w:cs="sans-serif"/>
          <w:sz w:val="20"/>
          <w:szCs w:val="20"/>
        </w:rPr>
        <w:t xml:space="preserve"> </w:t>
      </w:r>
      <w:r w:rsidR="00EE7210" w:rsidRPr="00AC089B">
        <w:rPr>
          <w:rFonts w:ascii="Arial" w:eastAsia="Times New Roman" w:hAnsi="Arial" w:cs="Arial"/>
          <w:sz w:val="20"/>
          <w:szCs w:val="20"/>
          <w:lang w:eastAsia="sl-SI"/>
        </w:rPr>
        <w:t xml:space="preserve">Ob tem se lahko sredstva, predvidena za drugo namensko porabo, </w:t>
      </w:r>
      <w:r w:rsidR="00923828">
        <w:rPr>
          <w:rFonts w:ascii="Arial" w:eastAsia="Times New Roman" w:hAnsi="Arial" w:cs="Arial"/>
          <w:sz w:val="20"/>
          <w:szCs w:val="20"/>
          <w:lang w:eastAsia="sl-SI"/>
        </w:rPr>
        <w:t>v obsegu do 4</w:t>
      </w:r>
      <w:r w:rsidR="003F67F4" w:rsidRPr="00AC089B">
        <w:rPr>
          <w:rFonts w:ascii="Arial" w:eastAsia="Times New Roman" w:hAnsi="Arial" w:cs="Arial"/>
          <w:sz w:val="20"/>
          <w:szCs w:val="20"/>
          <w:lang w:eastAsia="sl-SI"/>
        </w:rPr>
        <w:t xml:space="preserve"> mio EUR v ob</w:t>
      </w:r>
      <w:r w:rsidR="00AC089B">
        <w:rPr>
          <w:rFonts w:ascii="Arial" w:eastAsia="Times New Roman" w:hAnsi="Arial" w:cs="Arial"/>
          <w:sz w:val="20"/>
          <w:szCs w:val="20"/>
          <w:lang w:eastAsia="sl-SI"/>
        </w:rPr>
        <w:t>dobju</w:t>
      </w:r>
      <w:r w:rsidR="000058E4">
        <w:rPr>
          <w:rFonts w:ascii="Arial" w:eastAsia="Times New Roman" w:hAnsi="Arial" w:cs="Arial"/>
          <w:sz w:val="20"/>
          <w:szCs w:val="20"/>
          <w:lang w:eastAsia="sl-SI"/>
        </w:rPr>
        <w:t xml:space="preserve"> </w:t>
      </w:r>
      <w:r w:rsidR="003F67F4" w:rsidRPr="00AC089B">
        <w:rPr>
          <w:rFonts w:ascii="Arial" w:eastAsia="Times New Roman" w:hAnsi="Arial" w:cs="Arial"/>
          <w:sz w:val="20"/>
          <w:szCs w:val="20"/>
          <w:lang w:eastAsia="sl-SI"/>
        </w:rPr>
        <w:t>2020 – 202</w:t>
      </w:r>
      <w:r w:rsidR="00E21DB5">
        <w:rPr>
          <w:rFonts w:ascii="Arial" w:eastAsia="Times New Roman" w:hAnsi="Arial" w:cs="Arial"/>
          <w:sz w:val="20"/>
          <w:szCs w:val="20"/>
          <w:lang w:eastAsia="sl-SI"/>
        </w:rPr>
        <w:t>3</w:t>
      </w:r>
      <w:r w:rsidR="000058E4">
        <w:rPr>
          <w:rFonts w:ascii="Arial" w:eastAsia="Times New Roman" w:hAnsi="Arial" w:cs="Arial"/>
          <w:sz w:val="20"/>
          <w:szCs w:val="20"/>
          <w:lang w:eastAsia="sl-SI"/>
        </w:rPr>
        <w:t xml:space="preserve"> </w:t>
      </w:r>
      <w:r w:rsidR="003F67F4" w:rsidRPr="00AC089B">
        <w:rPr>
          <w:rFonts w:ascii="Arial" w:eastAsia="Times New Roman" w:hAnsi="Arial" w:cs="Arial"/>
          <w:sz w:val="20"/>
          <w:szCs w:val="20"/>
          <w:lang w:eastAsia="sl-SI"/>
        </w:rPr>
        <w:t xml:space="preserve">lahko </w:t>
      </w:r>
      <w:r w:rsidR="00EE7210" w:rsidRPr="00AC089B">
        <w:rPr>
          <w:rFonts w:ascii="Arial" w:eastAsia="Times New Roman" w:hAnsi="Arial" w:cs="Arial"/>
          <w:sz w:val="20"/>
          <w:szCs w:val="20"/>
          <w:lang w:eastAsia="sl-SI"/>
        </w:rPr>
        <w:t xml:space="preserve">namenijo tudi za </w:t>
      </w:r>
      <w:r w:rsidR="002C3697" w:rsidRPr="00AC089B">
        <w:rPr>
          <w:rFonts w:ascii="Arial" w:eastAsia="Times New Roman" w:hAnsi="Arial" w:cs="Arial"/>
          <w:sz w:val="20"/>
          <w:szCs w:val="20"/>
          <w:lang w:eastAsia="sl-SI"/>
        </w:rPr>
        <w:t xml:space="preserve">povečanje sredstev za </w:t>
      </w:r>
      <w:r w:rsidR="00EE7210" w:rsidRPr="00AC089B">
        <w:rPr>
          <w:rFonts w:ascii="Arial" w:eastAsia="Times New Roman" w:hAnsi="Arial" w:cs="Arial"/>
          <w:sz w:val="20"/>
          <w:szCs w:val="20"/>
          <w:lang w:eastAsia="sl-SI"/>
        </w:rPr>
        <w:t>že predvidene ukrepe.</w:t>
      </w:r>
    </w:p>
    <w:p w:rsidR="00335A1B" w:rsidRDefault="00335A1B" w:rsidP="007E00EB">
      <w:pPr>
        <w:autoSpaceDE w:val="0"/>
        <w:autoSpaceDN w:val="0"/>
        <w:adjustRightInd w:val="0"/>
        <w:spacing w:after="0" w:line="240" w:lineRule="auto"/>
        <w:jc w:val="both"/>
        <w:rPr>
          <w:rFonts w:ascii="Arial" w:eastAsia="Times New Roman" w:hAnsi="Arial" w:cs="Arial"/>
          <w:color w:val="FF0000"/>
          <w:sz w:val="20"/>
          <w:szCs w:val="20"/>
          <w:lang w:eastAsia="sl-SI"/>
        </w:rPr>
      </w:pPr>
    </w:p>
    <w:p w:rsidR="00335A1B" w:rsidRDefault="00335A1B" w:rsidP="007E00EB">
      <w:pPr>
        <w:autoSpaceDE w:val="0"/>
        <w:autoSpaceDN w:val="0"/>
        <w:adjustRightInd w:val="0"/>
        <w:spacing w:after="0" w:line="240" w:lineRule="auto"/>
        <w:jc w:val="both"/>
        <w:rPr>
          <w:rFonts w:ascii="sans-serif" w:hAnsi="sans-serif" w:cs="sans-serif"/>
          <w:color w:val="FF0000"/>
          <w:sz w:val="20"/>
          <w:szCs w:val="20"/>
        </w:rPr>
      </w:pPr>
    </w:p>
    <w:p w:rsidR="008F5385" w:rsidRPr="00AC089B" w:rsidRDefault="008F5385" w:rsidP="007E00EB">
      <w:pPr>
        <w:autoSpaceDE w:val="0"/>
        <w:autoSpaceDN w:val="0"/>
        <w:adjustRightInd w:val="0"/>
        <w:spacing w:after="0" w:line="240" w:lineRule="auto"/>
        <w:jc w:val="both"/>
        <w:rPr>
          <w:rFonts w:ascii="sans-serif" w:hAnsi="sans-serif" w:cs="sans-serif"/>
          <w:color w:val="FF0000"/>
          <w:sz w:val="20"/>
          <w:szCs w:val="20"/>
        </w:rPr>
      </w:pPr>
    </w:p>
    <w:p w:rsidR="007E00EB" w:rsidRDefault="00821BA2" w:rsidP="00D73890">
      <w:pPr>
        <w:pStyle w:val="Naslov2"/>
        <w:ind w:left="720"/>
      </w:pPr>
      <w:bookmarkStart w:id="20" w:name="_Toc22724164"/>
      <w:r>
        <w:lastRenderedPageBreak/>
        <w:t>4.15</w:t>
      </w:r>
      <w:r w:rsidR="009B1DD4">
        <w:t xml:space="preserve"> </w:t>
      </w:r>
      <w:r w:rsidR="007E00EB">
        <w:t>Prenos iz Programov porabe preteklih let</w:t>
      </w:r>
      <w:bookmarkEnd w:id="20"/>
      <w:r w:rsidR="007E00EB">
        <w:t xml:space="preserve"> </w:t>
      </w:r>
    </w:p>
    <w:p w:rsidR="007E00EB" w:rsidRPr="00CC1558" w:rsidRDefault="007E00EB" w:rsidP="007E00EB">
      <w:pPr>
        <w:pStyle w:val="Odstavekseznama3"/>
        <w:autoSpaceDE w:val="0"/>
        <w:autoSpaceDN w:val="0"/>
        <w:adjustRightInd w:val="0"/>
        <w:ind w:left="0"/>
        <w:contextualSpacing/>
        <w:jc w:val="both"/>
        <w:rPr>
          <w:rFonts w:ascii="Arial" w:hAnsi="Arial" w:cs="Arial"/>
          <w:b/>
          <w:color w:val="000000"/>
          <w:sz w:val="20"/>
          <w:szCs w:val="20"/>
          <w:lang w:eastAsia="sl-SI"/>
        </w:rPr>
      </w:pPr>
    </w:p>
    <w:p w:rsidR="0064365B" w:rsidRDefault="007E00EB" w:rsidP="007E00EB">
      <w:pPr>
        <w:pStyle w:val="Brezrazmikov"/>
        <w:jc w:val="both"/>
        <w:rPr>
          <w:rFonts w:ascii="sans-serif" w:hAnsi="sans-serif" w:cs="sans-serif"/>
          <w:color w:val="000000"/>
          <w:sz w:val="20"/>
          <w:szCs w:val="20"/>
        </w:rPr>
      </w:pPr>
      <w:r>
        <w:rPr>
          <w:rFonts w:ascii="sans-serif" w:hAnsi="sans-serif" w:cs="sans-serif"/>
          <w:color w:val="000000"/>
          <w:sz w:val="20"/>
          <w:szCs w:val="20"/>
        </w:rPr>
        <w:t>V okviru tega namena bo</w:t>
      </w:r>
      <w:r w:rsidR="00C20E4E">
        <w:rPr>
          <w:rFonts w:ascii="sans-serif" w:hAnsi="sans-serif" w:cs="sans-serif"/>
          <w:color w:val="000000"/>
          <w:sz w:val="20"/>
          <w:szCs w:val="20"/>
        </w:rPr>
        <w:t xml:space="preserve"> med drugim</w:t>
      </w:r>
      <w:r w:rsidR="000058E4">
        <w:rPr>
          <w:rFonts w:ascii="sans-serif" w:hAnsi="sans-serif" w:cs="sans-serif"/>
          <w:color w:val="000000"/>
          <w:sz w:val="20"/>
          <w:szCs w:val="20"/>
        </w:rPr>
        <w:t xml:space="preserve"> </w:t>
      </w:r>
      <w:r>
        <w:rPr>
          <w:rFonts w:ascii="sans-serif" w:hAnsi="sans-serif" w:cs="sans-serif"/>
          <w:color w:val="000000"/>
          <w:sz w:val="20"/>
          <w:szCs w:val="20"/>
        </w:rPr>
        <w:t>zagot</w:t>
      </w:r>
      <w:r w:rsidR="00AC25C4">
        <w:rPr>
          <w:rFonts w:ascii="sans-serif" w:hAnsi="sans-serif" w:cs="sans-serif"/>
          <w:color w:val="000000"/>
          <w:sz w:val="20"/>
          <w:szCs w:val="20"/>
        </w:rPr>
        <w:t>ovljeno</w:t>
      </w:r>
      <w:r>
        <w:rPr>
          <w:rFonts w:ascii="sans-serif" w:hAnsi="sans-serif" w:cs="sans-serif"/>
          <w:color w:val="000000"/>
          <w:sz w:val="20"/>
          <w:szCs w:val="20"/>
        </w:rPr>
        <w:t xml:space="preserve"> nadaljnje financiranje ukrepov, ki so bili p</w:t>
      </w:r>
      <w:r w:rsidR="00B674FC">
        <w:rPr>
          <w:rFonts w:ascii="sans-serif" w:hAnsi="sans-serif" w:cs="sans-serif"/>
          <w:color w:val="000000"/>
          <w:sz w:val="20"/>
          <w:szCs w:val="20"/>
        </w:rPr>
        <w:t>redvideni v programih porabe S</w:t>
      </w:r>
      <w:r>
        <w:rPr>
          <w:rFonts w:ascii="sans-serif" w:hAnsi="sans-serif" w:cs="sans-serif"/>
          <w:color w:val="000000"/>
          <w:sz w:val="20"/>
          <w:szCs w:val="20"/>
        </w:rPr>
        <w:t>klada za podnebne s</w:t>
      </w:r>
      <w:r w:rsidR="005D7F32">
        <w:rPr>
          <w:rFonts w:ascii="sans-serif" w:hAnsi="sans-serif" w:cs="sans-serif"/>
          <w:color w:val="000000"/>
          <w:sz w:val="20"/>
          <w:szCs w:val="20"/>
        </w:rPr>
        <w:t>premembe v letih pred letom 2020</w:t>
      </w:r>
      <w:r>
        <w:rPr>
          <w:rFonts w:ascii="sans-serif" w:hAnsi="sans-serif" w:cs="sans-serif"/>
          <w:color w:val="000000"/>
          <w:sz w:val="20"/>
          <w:szCs w:val="20"/>
        </w:rPr>
        <w:t>. Vsebine ukrepov so bile že opredeljene v programih in uvrščene v Načrt razvojnih programov. Sredstva so rezervirana za izplačila</w:t>
      </w:r>
      <w:r w:rsidR="009B606C">
        <w:rPr>
          <w:rFonts w:ascii="sans-serif" w:hAnsi="sans-serif" w:cs="sans-serif"/>
          <w:color w:val="000000"/>
          <w:sz w:val="20"/>
          <w:szCs w:val="20"/>
        </w:rPr>
        <w:t xml:space="preserve"> v prihodnjih letih</w:t>
      </w:r>
      <w:r w:rsidR="00257FD7">
        <w:rPr>
          <w:rFonts w:ascii="sans-serif" w:hAnsi="sans-serif" w:cs="sans-serif"/>
          <w:color w:val="000000"/>
          <w:sz w:val="20"/>
          <w:szCs w:val="20"/>
        </w:rPr>
        <w:t xml:space="preserve">, </w:t>
      </w:r>
      <w:r>
        <w:rPr>
          <w:rFonts w:ascii="sans-serif" w:hAnsi="sans-serif" w:cs="sans-serif"/>
          <w:color w:val="000000"/>
          <w:sz w:val="20"/>
          <w:szCs w:val="20"/>
        </w:rPr>
        <w:t xml:space="preserve">zato novih projektov </w:t>
      </w:r>
      <w:r w:rsidR="00AC25C4">
        <w:rPr>
          <w:rFonts w:ascii="sans-serif" w:hAnsi="sans-serif" w:cs="sans-serif"/>
          <w:color w:val="000000"/>
          <w:sz w:val="20"/>
          <w:szCs w:val="20"/>
        </w:rPr>
        <w:t>ni treba uvrstiti</w:t>
      </w:r>
      <w:r>
        <w:rPr>
          <w:rFonts w:ascii="sans-serif" w:hAnsi="sans-serif" w:cs="sans-serif"/>
          <w:color w:val="000000"/>
          <w:sz w:val="20"/>
          <w:szCs w:val="20"/>
        </w:rPr>
        <w:t xml:space="preserve"> v Načrt r</w:t>
      </w:r>
      <w:r w:rsidR="00257FD7">
        <w:rPr>
          <w:rFonts w:ascii="sans-serif" w:hAnsi="sans-serif" w:cs="sans-serif"/>
          <w:color w:val="000000"/>
          <w:sz w:val="20"/>
          <w:szCs w:val="20"/>
        </w:rPr>
        <w:t>azvojnih programov ali dodatn</w:t>
      </w:r>
      <w:r w:rsidR="00AC25C4">
        <w:rPr>
          <w:rFonts w:ascii="sans-serif" w:hAnsi="sans-serif" w:cs="sans-serif"/>
          <w:color w:val="000000"/>
          <w:sz w:val="20"/>
          <w:szCs w:val="20"/>
        </w:rPr>
        <w:t>o</w:t>
      </w:r>
      <w:r w:rsidR="00257FD7">
        <w:rPr>
          <w:rFonts w:ascii="sans-serif" w:hAnsi="sans-serif" w:cs="sans-serif"/>
          <w:color w:val="000000"/>
          <w:sz w:val="20"/>
          <w:szCs w:val="20"/>
        </w:rPr>
        <w:t xml:space="preserve"> obrazložit</w:t>
      </w:r>
      <w:r w:rsidR="00AC25C4">
        <w:rPr>
          <w:rFonts w:ascii="sans-serif" w:hAnsi="sans-serif" w:cs="sans-serif"/>
          <w:color w:val="000000"/>
          <w:sz w:val="20"/>
          <w:szCs w:val="20"/>
        </w:rPr>
        <w:t>i</w:t>
      </w:r>
      <w:r w:rsidR="00257FD7">
        <w:rPr>
          <w:rFonts w:ascii="sans-serif" w:hAnsi="sans-serif" w:cs="sans-serif"/>
          <w:color w:val="000000"/>
          <w:sz w:val="20"/>
          <w:szCs w:val="20"/>
        </w:rPr>
        <w:t xml:space="preserve"> porabe po ukrepih </w:t>
      </w:r>
      <w:r w:rsidR="00CC13BB">
        <w:rPr>
          <w:rFonts w:ascii="sans-serif" w:hAnsi="sans-serif" w:cs="sans-serif"/>
          <w:color w:val="000000"/>
          <w:sz w:val="20"/>
          <w:szCs w:val="20"/>
        </w:rPr>
        <w:t>iz Programa</w:t>
      </w:r>
      <w:r>
        <w:rPr>
          <w:rFonts w:ascii="sans-serif" w:hAnsi="sans-serif" w:cs="sans-serif"/>
          <w:color w:val="000000"/>
          <w:sz w:val="20"/>
          <w:szCs w:val="20"/>
        </w:rPr>
        <w:t xml:space="preserve"> porabe sredstev Sklada za</w:t>
      </w:r>
      <w:r w:rsidR="005D7F32">
        <w:rPr>
          <w:rFonts w:ascii="sans-serif" w:hAnsi="sans-serif" w:cs="sans-serif"/>
          <w:color w:val="000000"/>
          <w:sz w:val="20"/>
          <w:szCs w:val="20"/>
        </w:rPr>
        <w:t xml:space="preserve"> podnebne spremembe za</w:t>
      </w:r>
      <w:r w:rsidR="000058E4">
        <w:rPr>
          <w:rFonts w:ascii="sans-serif" w:hAnsi="sans-serif" w:cs="sans-serif"/>
          <w:color w:val="000000"/>
          <w:sz w:val="20"/>
          <w:szCs w:val="20"/>
        </w:rPr>
        <w:t xml:space="preserve"> </w:t>
      </w:r>
      <w:r w:rsidR="007071DC">
        <w:rPr>
          <w:rFonts w:ascii="sans-serif" w:hAnsi="sans-serif" w:cs="sans-serif"/>
          <w:color w:val="000000"/>
          <w:sz w:val="20"/>
          <w:szCs w:val="20"/>
        </w:rPr>
        <w:t>obdobje 2020 – 202</w:t>
      </w:r>
      <w:r w:rsidR="00E21DB5">
        <w:rPr>
          <w:rFonts w:ascii="sans-serif" w:hAnsi="sans-serif" w:cs="sans-serif"/>
          <w:color w:val="000000"/>
          <w:sz w:val="20"/>
          <w:szCs w:val="20"/>
        </w:rPr>
        <w:t>3</w:t>
      </w:r>
      <w:r w:rsidR="007071DC">
        <w:rPr>
          <w:rFonts w:ascii="sans-serif" w:hAnsi="sans-serif" w:cs="sans-serif"/>
          <w:color w:val="000000"/>
          <w:sz w:val="20"/>
          <w:szCs w:val="20"/>
        </w:rPr>
        <w:t xml:space="preserve">. </w:t>
      </w:r>
      <w:r w:rsidR="008328AD">
        <w:rPr>
          <w:rFonts w:ascii="sans-serif" w:hAnsi="sans-serif" w:cs="sans-serif"/>
          <w:color w:val="000000"/>
          <w:sz w:val="20"/>
          <w:szCs w:val="20"/>
        </w:rPr>
        <w:t xml:space="preserve">Za javne pozive, ki se na podlagi programov iz prejšnjih let izvajajo preko </w:t>
      </w:r>
      <w:proofErr w:type="spellStart"/>
      <w:r w:rsidR="008328AD">
        <w:rPr>
          <w:rFonts w:ascii="sans-serif" w:hAnsi="sans-serif" w:cs="sans-serif"/>
          <w:color w:val="000000"/>
          <w:sz w:val="20"/>
          <w:szCs w:val="20"/>
        </w:rPr>
        <w:t>Eko</w:t>
      </w:r>
      <w:proofErr w:type="spellEnd"/>
      <w:r w:rsidR="008328AD">
        <w:rPr>
          <w:rFonts w:ascii="sans-serif" w:hAnsi="sans-serif" w:cs="sans-serif"/>
          <w:color w:val="000000"/>
          <w:sz w:val="20"/>
          <w:szCs w:val="20"/>
        </w:rPr>
        <w:t xml:space="preserve"> sklada, je mogoče s ciljem doseganja predvidene realizacije tudi razporejati sredstva med posameznimi javnimi pozivi znotraj posameznega ukrepa, razširiti obseg upravičencev ali kako drugače doseči namene, opredeljene v programih iz prejšnjih let. </w:t>
      </w:r>
    </w:p>
    <w:p w:rsidR="009B606C" w:rsidRDefault="009B606C" w:rsidP="007E00EB">
      <w:pPr>
        <w:pStyle w:val="Brezrazmikov"/>
        <w:jc w:val="both"/>
        <w:rPr>
          <w:rFonts w:ascii="sans-serif" w:hAnsi="sans-serif" w:cs="sans-serif"/>
          <w:color w:val="000000"/>
          <w:sz w:val="20"/>
          <w:szCs w:val="20"/>
        </w:rPr>
      </w:pPr>
    </w:p>
    <w:p w:rsidR="00147247" w:rsidRDefault="00147247" w:rsidP="00147247">
      <w:pPr>
        <w:pStyle w:val="Brezrazmikov"/>
        <w:jc w:val="both"/>
        <w:rPr>
          <w:rFonts w:ascii="Arial" w:hAnsi="Arial" w:cs="Arial"/>
          <w:sz w:val="20"/>
          <w:szCs w:val="20"/>
        </w:rPr>
      </w:pPr>
      <w:r>
        <w:rPr>
          <w:rFonts w:ascii="Arial" w:hAnsi="Arial" w:cs="Arial"/>
          <w:sz w:val="20"/>
          <w:szCs w:val="20"/>
        </w:rPr>
        <w:t>V okviru druge nam</w:t>
      </w:r>
      <w:r w:rsidR="008328AD">
        <w:rPr>
          <w:rFonts w:ascii="Arial" w:hAnsi="Arial" w:cs="Arial"/>
          <w:sz w:val="20"/>
          <w:szCs w:val="20"/>
        </w:rPr>
        <w:t xml:space="preserve">enske porabe v letu 2019 je bil uvrščen </w:t>
      </w:r>
      <w:r>
        <w:rPr>
          <w:rFonts w:ascii="Arial" w:hAnsi="Arial" w:cs="Arial"/>
          <w:sz w:val="20"/>
          <w:szCs w:val="20"/>
        </w:rPr>
        <w:t xml:space="preserve">projekt </w:t>
      </w:r>
      <w:r w:rsidRPr="00EF708F">
        <w:rPr>
          <w:rFonts w:ascii="Arial" w:hAnsi="Arial" w:cs="Arial"/>
          <w:sz w:val="20"/>
          <w:szCs w:val="20"/>
        </w:rPr>
        <w:t>»</w:t>
      </w:r>
      <w:proofErr w:type="spellStart"/>
      <w:r w:rsidRPr="00EF708F">
        <w:rPr>
          <w:rFonts w:ascii="Arial" w:hAnsi="Arial" w:cs="Arial"/>
          <w:sz w:val="20"/>
          <w:szCs w:val="20"/>
        </w:rPr>
        <w:t>Monitoring</w:t>
      </w:r>
      <w:proofErr w:type="spellEnd"/>
      <w:r w:rsidRPr="00EF708F">
        <w:rPr>
          <w:rFonts w:ascii="Arial" w:hAnsi="Arial" w:cs="Arial"/>
          <w:sz w:val="20"/>
          <w:szCs w:val="20"/>
        </w:rPr>
        <w:t xml:space="preserve"> prenašalcev vektorskih bolezni (CRP)«, </w:t>
      </w:r>
      <w:r>
        <w:rPr>
          <w:rFonts w:ascii="Arial" w:hAnsi="Arial" w:cs="Arial"/>
          <w:sz w:val="20"/>
          <w:szCs w:val="20"/>
        </w:rPr>
        <w:t xml:space="preserve">ki </w:t>
      </w:r>
      <w:r w:rsidR="008328AD">
        <w:rPr>
          <w:rFonts w:ascii="Arial" w:hAnsi="Arial" w:cs="Arial"/>
          <w:sz w:val="20"/>
          <w:szCs w:val="20"/>
        </w:rPr>
        <w:t>se izvaja</w:t>
      </w:r>
      <w:r w:rsidRPr="00EF708F">
        <w:rPr>
          <w:rFonts w:ascii="Arial" w:hAnsi="Arial" w:cs="Arial"/>
          <w:sz w:val="20"/>
          <w:szCs w:val="20"/>
        </w:rPr>
        <w:t xml:space="preserve"> v okviru izvajanja in financiranja Ciljnih raziskovalnih projektov 2019</w:t>
      </w:r>
      <w:r>
        <w:rPr>
          <w:rFonts w:ascii="Arial" w:hAnsi="Arial" w:cs="Arial"/>
          <w:sz w:val="20"/>
          <w:szCs w:val="20"/>
        </w:rPr>
        <w:t xml:space="preserve">, in sicer tri leta. Projekt sofinancirata poleg MOP tudi Ministrstvo za zdravje in </w:t>
      </w:r>
      <w:r w:rsidRPr="00EF708F">
        <w:rPr>
          <w:rFonts w:ascii="Arial" w:hAnsi="Arial" w:cs="Arial"/>
          <w:sz w:val="20"/>
          <w:szCs w:val="20"/>
        </w:rPr>
        <w:t>Javna agencija za raziskovalno dejavnost (ARRS</w:t>
      </w:r>
      <w:r>
        <w:rPr>
          <w:rFonts w:ascii="Arial" w:hAnsi="Arial" w:cs="Arial"/>
          <w:sz w:val="20"/>
          <w:szCs w:val="20"/>
        </w:rPr>
        <w:t>) uvrščen pa</w:t>
      </w:r>
      <w:r w:rsidR="008328AD">
        <w:rPr>
          <w:rFonts w:ascii="Arial" w:hAnsi="Arial" w:cs="Arial"/>
          <w:sz w:val="20"/>
          <w:szCs w:val="20"/>
        </w:rPr>
        <w:t xml:space="preserve"> tudi v Načrt razvojnih programov</w:t>
      </w:r>
      <w:r>
        <w:rPr>
          <w:rFonts w:ascii="Arial" w:hAnsi="Arial" w:cs="Arial"/>
          <w:sz w:val="20"/>
          <w:szCs w:val="20"/>
        </w:rPr>
        <w:t>.</w:t>
      </w:r>
    </w:p>
    <w:p w:rsidR="008328AD" w:rsidRDefault="008328AD">
      <w:pPr>
        <w:rPr>
          <w:rFonts w:ascii="sans-serif" w:hAnsi="sans-serif" w:cs="sans-serif"/>
          <w:color w:val="000000"/>
          <w:sz w:val="20"/>
          <w:szCs w:val="20"/>
        </w:rPr>
      </w:pPr>
      <w:r>
        <w:rPr>
          <w:rFonts w:ascii="sans-serif" w:hAnsi="sans-serif" w:cs="sans-serif"/>
          <w:color w:val="000000"/>
          <w:sz w:val="20"/>
          <w:szCs w:val="20"/>
        </w:rPr>
        <w:br w:type="page"/>
      </w:r>
    </w:p>
    <w:p w:rsidR="009F5DAC" w:rsidRPr="00157FD2" w:rsidRDefault="002C2984" w:rsidP="00D73890">
      <w:pPr>
        <w:pStyle w:val="Naslov1"/>
        <w:numPr>
          <w:ilvl w:val="0"/>
          <w:numId w:val="61"/>
        </w:numPr>
      </w:pPr>
      <w:bookmarkStart w:id="21" w:name="_Toc22724165"/>
      <w:r>
        <w:lastRenderedPageBreak/>
        <w:t>Obrazložitev</w:t>
      </w:r>
      <w:r w:rsidR="00995713">
        <w:t xml:space="preserve"> ukrepov</w:t>
      </w:r>
      <w:r w:rsidR="009F5DAC" w:rsidRPr="00157FD2">
        <w:t xml:space="preserve"> na podlagi </w:t>
      </w:r>
      <w:r w:rsidR="00AC25C4">
        <w:t>MERIL</w:t>
      </w:r>
      <w:r w:rsidR="002A62D4">
        <w:t xml:space="preserve"> za izbiro</w:t>
      </w:r>
      <w:bookmarkEnd w:id="21"/>
      <w:r w:rsidR="009F5DAC" w:rsidRPr="00157FD2">
        <w:t xml:space="preserve"> </w:t>
      </w:r>
    </w:p>
    <w:p w:rsidR="009F5DAC" w:rsidRPr="00157FD2" w:rsidRDefault="009F5DAC" w:rsidP="009F5DAC">
      <w:pPr>
        <w:pStyle w:val="Brezrazmikov"/>
        <w:rPr>
          <w:rFonts w:ascii="Arial" w:hAnsi="Arial" w:cs="Arial"/>
          <w:b/>
        </w:rPr>
      </w:pPr>
    </w:p>
    <w:tbl>
      <w:tblPr>
        <w:tblW w:w="944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79"/>
        <w:gridCol w:w="665"/>
        <w:gridCol w:w="661"/>
        <w:gridCol w:w="661"/>
        <w:gridCol w:w="1273"/>
        <w:gridCol w:w="1273"/>
        <w:gridCol w:w="1372"/>
        <w:gridCol w:w="1373"/>
        <w:gridCol w:w="1484"/>
      </w:tblGrid>
      <w:tr w:rsidR="009F5DAC" w:rsidRPr="001352DC" w:rsidTr="00AC089B">
        <w:tc>
          <w:tcPr>
            <w:tcW w:w="9441" w:type="dxa"/>
            <w:gridSpan w:val="9"/>
          </w:tcPr>
          <w:p w:rsidR="009F5DAC" w:rsidRPr="00077D8E" w:rsidRDefault="009F5DAC" w:rsidP="00BF1B0A">
            <w:pPr>
              <w:pStyle w:val="Brezrazmikov"/>
              <w:rPr>
                <w:rFonts w:ascii="Arial" w:hAnsi="Arial" w:cs="Arial"/>
                <w:b/>
                <w:sz w:val="20"/>
                <w:szCs w:val="20"/>
              </w:rPr>
            </w:pPr>
            <w:r w:rsidRPr="00077D8E">
              <w:rPr>
                <w:rFonts w:ascii="Arial" w:hAnsi="Arial" w:cs="Arial"/>
                <w:b/>
                <w:sz w:val="20"/>
                <w:szCs w:val="20"/>
              </w:rPr>
              <w:t>Namen: Sodelovanje z gospodarstvom</w:t>
            </w:r>
          </w:p>
        </w:tc>
      </w:tr>
      <w:tr w:rsidR="009F5DAC" w:rsidRPr="001352DC" w:rsidTr="0017482D">
        <w:tc>
          <w:tcPr>
            <w:tcW w:w="9441" w:type="dxa"/>
            <w:gridSpan w:val="9"/>
            <w:shd w:val="clear" w:color="auto" w:fill="D9D9D9" w:themeFill="background1" w:themeFillShade="D9"/>
          </w:tcPr>
          <w:p w:rsidR="009F5DAC" w:rsidRPr="00077D8E" w:rsidRDefault="009F5DAC" w:rsidP="0004310F">
            <w:pPr>
              <w:pStyle w:val="Brezrazmikov"/>
              <w:rPr>
                <w:rFonts w:ascii="Arial" w:hAnsi="Arial" w:cs="Arial"/>
                <w:b/>
                <w:sz w:val="20"/>
                <w:szCs w:val="20"/>
              </w:rPr>
            </w:pPr>
            <w:r w:rsidRPr="00077D8E">
              <w:rPr>
                <w:rFonts w:ascii="Arial" w:hAnsi="Arial" w:cs="Arial"/>
                <w:b/>
                <w:sz w:val="20"/>
                <w:szCs w:val="20"/>
              </w:rPr>
              <w:t>Opis ukrepa:</w:t>
            </w:r>
            <w:r w:rsidR="0004310F" w:rsidRPr="00077D8E">
              <w:rPr>
                <w:rFonts w:ascii="Arial" w:hAnsi="Arial" w:cs="Arial"/>
                <w:b/>
                <w:sz w:val="20"/>
                <w:szCs w:val="20"/>
              </w:rPr>
              <w:t xml:space="preserve"> </w:t>
            </w:r>
            <w:bookmarkStart w:id="22" w:name="gosp"/>
            <w:bookmarkStart w:id="23" w:name="gosp_TM"/>
            <w:r w:rsidR="0004310F" w:rsidRPr="00077D8E">
              <w:rPr>
                <w:rFonts w:ascii="Arial" w:hAnsi="Arial" w:cs="Arial"/>
                <w:b/>
                <w:sz w:val="20"/>
                <w:szCs w:val="20"/>
              </w:rPr>
              <w:t>Finančne spodbude za podjetja za naložbe</w:t>
            </w:r>
            <w:r w:rsidRPr="00077D8E">
              <w:rPr>
                <w:rFonts w:ascii="Arial" w:hAnsi="Arial" w:cs="Arial"/>
                <w:b/>
                <w:sz w:val="20"/>
                <w:szCs w:val="20"/>
              </w:rPr>
              <w:t xml:space="preserve"> v </w:t>
            </w:r>
            <w:r w:rsidR="0004310F" w:rsidRPr="00077D8E">
              <w:rPr>
                <w:rFonts w:ascii="Arial" w:hAnsi="Arial" w:cs="Arial"/>
                <w:b/>
                <w:sz w:val="20"/>
                <w:szCs w:val="20"/>
              </w:rPr>
              <w:t>trajnostno mobilnost</w:t>
            </w:r>
            <w:bookmarkEnd w:id="22"/>
            <w:bookmarkEnd w:id="23"/>
          </w:p>
        </w:tc>
      </w:tr>
      <w:tr w:rsidR="009F5DAC" w:rsidRPr="001352DC" w:rsidTr="00AC089B">
        <w:tc>
          <w:tcPr>
            <w:tcW w:w="9441" w:type="dxa"/>
            <w:gridSpan w:val="9"/>
          </w:tcPr>
          <w:p w:rsidR="009F5DAC" w:rsidRPr="001352DC" w:rsidRDefault="009F5DAC" w:rsidP="00BF1B0A">
            <w:pPr>
              <w:pStyle w:val="Brezrazmikov"/>
              <w:rPr>
                <w:rFonts w:ascii="Arial" w:hAnsi="Arial" w:cs="Arial"/>
                <w:i/>
                <w:sz w:val="20"/>
                <w:szCs w:val="20"/>
              </w:rPr>
            </w:pPr>
          </w:p>
          <w:p w:rsidR="003F7BE0" w:rsidRPr="003F7BE0" w:rsidRDefault="003F7BE0" w:rsidP="003F7BE0">
            <w:pPr>
              <w:pStyle w:val="Brezrazmikov"/>
              <w:rPr>
                <w:rFonts w:ascii="Arial" w:hAnsi="Arial" w:cs="Arial"/>
                <w:sz w:val="20"/>
                <w:szCs w:val="20"/>
              </w:rPr>
            </w:pPr>
            <w:r>
              <w:rPr>
                <w:rFonts w:ascii="Arial" w:hAnsi="Arial" w:cs="Arial"/>
                <w:sz w:val="20"/>
                <w:szCs w:val="20"/>
              </w:rPr>
              <w:t xml:space="preserve">Na </w:t>
            </w:r>
            <w:proofErr w:type="spellStart"/>
            <w:r>
              <w:rPr>
                <w:rFonts w:ascii="Arial" w:hAnsi="Arial" w:cs="Arial"/>
                <w:sz w:val="20"/>
                <w:szCs w:val="20"/>
              </w:rPr>
              <w:t>Eko</w:t>
            </w:r>
            <w:proofErr w:type="spellEnd"/>
            <w:r>
              <w:rPr>
                <w:rFonts w:ascii="Arial" w:hAnsi="Arial" w:cs="Arial"/>
                <w:sz w:val="20"/>
                <w:szCs w:val="20"/>
              </w:rPr>
              <w:t xml:space="preserve"> skladu so v decembru 2019</w:t>
            </w:r>
            <w:r w:rsidR="009F5DAC" w:rsidRPr="00B21686">
              <w:rPr>
                <w:rFonts w:ascii="Arial" w:hAnsi="Arial" w:cs="Arial"/>
                <w:sz w:val="20"/>
                <w:szCs w:val="20"/>
              </w:rPr>
              <w:t xml:space="preserve"> objavili</w:t>
            </w:r>
            <w:r w:rsidR="00B21686">
              <w:rPr>
                <w:rFonts w:ascii="Arial" w:hAnsi="Arial" w:cs="Arial"/>
                <w:sz w:val="20"/>
                <w:szCs w:val="20"/>
              </w:rPr>
              <w:t xml:space="preserve"> prvi</w:t>
            </w:r>
            <w:r w:rsidR="009F5DAC" w:rsidRPr="00B21686">
              <w:rPr>
                <w:rFonts w:ascii="Arial" w:hAnsi="Arial" w:cs="Arial"/>
                <w:sz w:val="20"/>
                <w:szCs w:val="20"/>
              </w:rPr>
              <w:t xml:space="preserve"> javni poziv</w:t>
            </w:r>
            <w:r w:rsidR="00B21686">
              <w:rPr>
                <w:rFonts w:ascii="Arial" w:hAnsi="Arial" w:cs="Arial"/>
                <w:sz w:val="20"/>
                <w:szCs w:val="20"/>
              </w:rPr>
              <w:t xml:space="preserve"> namenjen podjetjem</w:t>
            </w:r>
            <w:r>
              <w:rPr>
                <w:rFonts w:ascii="Arial" w:hAnsi="Arial" w:cs="Arial"/>
                <w:sz w:val="20"/>
                <w:szCs w:val="20"/>
              </w:rPr>
              <w:t xml:space="preserve"> za naložbe v trajnostno mobilnost. </w:t>
            </w:r>
            <w:r w:rsidRPr="003F7BE0">
              <w:rPr>
                <w:rFonts w:ascii="Arial" w:hAnsi="Arial" w:cs="Arial"/>
                <w:sz w:val="20"/>
                <w:szCs w:val="20"/>
              </w:rPr>
              <w:t xml:space="preserve">Namen javnega poziva je spodbuditi izvedbo ukrepov trajnostne mobilnosti v podjetjih oz. prehod na trajnostno mobilnost v zasebnem sektorju in s tem prispevati k zmanjševanju emisij v sektorju promet. Spodbuda za nakup koles in električnih koles (e-koles) je namenjena spodbujanju kolesarjenja oz. dnevne mobilnosti s kolesom kot pomembne okoljsko in družbeno trajnostne alternative avtomobilom za prevoz krajših razdalj. Spodbuda za parkirišča za kolesa in kolesarnice je namenjena izboljšanju pogojev za kolesarjenje zaposlenih; zagotovljeno varno parkiranje je pomemben element odločanja za prihod na delo s kolesom. Spodbuda za polnilnice je namenjena vzpostavitvi infrastrukture za polnjenje za vozni park podjetja in vozila zaposlenih ter javno uporabo. Spodbude so namenjene polnilnicam, ki omogočajo izboljšano uporabniško izkušnjo, nižjo ceno polnjenja, boljše izkoriščanje obnovljivih virov za polnjenje, zmanjševanje emisij v prometu ter aktivno vključitev v </w:t>
            </w:r>
            <w:proofErr w:type="spellStart"/>
            <w:r w:rsidRPr="003F7BE0">
              <w:rPr>
                <w:rFonts w:ascii="Arial" w:hAnsi="Arial" w:cs="Arial"/>
                <w:sz w:val="20"/>
                <w:szCs w:val="20"/>
              </w:rPr>
              <w:t>elektro</w:t>
            </w:r>
            <w:proofErr w:type="spellEnd"/>
            <w:r w:rsidRPr="003F7BE0">
              <w:rPr>
                <w:rFonts w:ascii="Arial" w:hAnsi="Arial" w:cs="Arial"/>
                <w:sz w:val="20"/>
                <w:szCs w:val="20"/>
              </w:rPr>
              <w:t xml:space="preserve">-energetski sistem, kar so pomembni elementi trajnostne mobilnosti. Spodbuda je namenjena tudi sporočanju o prihodih sredstev javnega potniškega prometa – informirati o aktualnem dogajanju in tako spodbuditi uporabo le-teh prevoznih sredstev za prihod in odhod na delovno mesto, ter registriranju trajnostnih načinov prihoda na delo in tako spodbuditi nagrajevanje takšnih prihodov. </w:t>
            </w:r>
          </w:p>
          <w:p w:rsidR="003F7BE0" w:rsidRPr="003F7BE0" w:rsidRDefault="003F7BE0" w:rsidP="003F7BE0">
            <w:pPr>
              <w:pStyle w:val="Brezrazmikov"/>
              <w:rPr>
                <w:rFonts w:ascii="Arial" w:hAnsi="Arial" w:cs="Arial"/>
                <w:sz w:val="20"/>
                <w:szCs w:val="20"/>
              </w:rPr>
            </w:pPr>
            <w:r>
              <w:rPr>
                <w:rFonts w:ascii="Arial" w:hAnsi="Arial" w:cs="Arial"/>
                <w:sz w:val="20"/>
                <w:szCs w:val="20"/>
              </w:rPr>
              <w:t>Sredstva se bodo namenjala za nove naložbe, ki pomeni</w:t>
            </w:r>
            <w:r w:rsidRPr="003F7BE0">
              <w:rPr>
                <w:rFonts w:ascii="Arial" w:hAnsi="Arial" w:cs="Arial"/>
                <w:sz w:val="20"/>
                <w:szCs w:val="20"/>
              </w:rPr>
              <w:t xml:space="preserve"> izvedbo enega ali več v </w:t>
            </w:r>
            <w:r>
              <w:rPr>
                <w:rFonts w:ascii="Arial" w:hAnsi="Arial" w:cs="Arial"/>
                <w:sz w:val="20"/>
                <w:szCs w:val="20"/>
              </w:rPr>
              <w:t xml:space="preserve">nadaljevanju navedenih ukrepov </w:t>
            </w:r>
            <w:r w:rsidRPr="003F7BE0">
              <w:rPr>
                <w:rFonts w:ascii="Arial" w:hAnsi="Arial" w:cs="Arial"/>
                <w:sz w:val="20"/>
                <w:szCs w:val="20"/>
              </w:rPr>
              <w:t>po tem javnem pozivu:</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 xml:space="preserve">A - </w:t>
            </w:r>
            <w:proofErr w:type="spellStart"/>
            <w:r w:rsidRPr="003F7BE0">
              <w:rPr>
                <w:rFonts w:ascii="Arial" w:hAnsi="Arial" w:cs="Arial"/>
                <w:sz w:val="20"/>
                <w:szCs w:val="20"/>
              </w:rPr>
              <w:t>mobilnostni</w:t>
            </w:r>
            <w:proofErr w:type="spellEnd"/>
            <w:r w:rsidRPr="003F7BE0">
              <w:rPr>
                <w:rFonts w:ascii="Arial" w:hAnsi="Arial" w:cs="Arial"/>
                <w:sz w:val="20"/>
                <w:szCs w:val="20"/>
              </w:rPr>
              <w:t xml:space="preserve"> načrti </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B - parkirišča za kolesa in kolesarnice</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C - električna kolesa (e-kolesa) in kolesa za službeno uporabo</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D - polnilnice za električna vozila</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 xml:space="preserve">E - polnilnice za vozila na vodik </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F - prikazovalniki bližnjih postajališč in odhodov z njih v realnem času</w:t>
            </w:r>
            <w:r w:rsidR="000058E4">
              <w:rPr>
                <w:rFonts w:ascii="Arial" w:hAnsi="Arial" w:cs="Arial"/>
                <w:sz w:val="20"/>
                <w:szCs w:val="20"/>
              </w:rPr>
              <w:t xml:space="preserve"> </w:t>
            </w:r>
          </w:p>
          <w:p w:rsidR="003F7BE0" w:rsidRPr="003F7BE0" w:rsidRDefault="003F7BE0" w:rsidP="003F7BE0">
            <w:pPr>
              <w:pStyle w:val="Brezrazmikov"/>
              <w:rPr>
                <w:rFonts w:ascii="Arial" w:hAnsi="Arial" w:cs="Arial"/>
                <w:sz w:val="20"/>
                <w:szCs w:val="20"/>
              </w:rPr>
            </w:pPr>
            <w:r w:rsidRPr="003F7BE0">
              <w:rPr>
                <w:rFonts w:ascii="Arial" w:hAnsi="Arial" w:cs="Arial"/>
                <w:sz w:val="20"/>
                <w:szCs w:val="20"/>
              </w:rPr>
              <w:t>G - registratorji odhoda/prihoda za trajnostne načine prevoza.</w:t>
            </w:r>
          </w:p>
          <w:p w:rsidR="009F5DAC" w:rsidRDefault="009F5DAC" w:rsidP="003F7BE0">
            <w:pPr>
              <w:pStyle w:val="Brezrazmikov"/>
              <w:rPr>
                <w:rFonts w:ascii="Arial" w:hAnsi="Arial" w:cs="Arial"/>
                <w:sz w:val="20"/>
                <w:szCs w:val="20"/>
              </w:rPr>
            </w:pPr>
          </w:p>
          <w:p w:rsidR="003F7BE0" w:rsidRPr="001352DC" w:rsidRDefault="003F7BE0" w:rsidP="003F7BE0">
            <w:pPr>
              <w:pStyle w:val="Brezrazmikov"/>
              <w:rPr>
                <w:rFonts w:ascii="Arial" w:hAnsi="Arial" w:cs="Arial"/>
                <w:sz w:val="20"/>
                <w:szCs w:val="20"/>
              </w:rPr>
            </w:pPr>
            <w:r>
              <w:rPr>
                <w:rFonts w:ascii="Arial" w:hAnsi="Arial" w:cs="Arial"/>
                <w:sz w:val="20"/>
                <w:szCs w:val="20"/>
              </w:rPr>
              <w:t xml:space="preserve">Razpisanih je 4 mio nepovratnih sredstev iz Sklada za podnebne spremembe za nove naložbe v ukrepe </w:t>
            </w:r>
            <w:r w:rsidRPr="003F7BE0">
              <w:rPr>
                <w:rFonts w:ascii="Arial" w:hAnsi="Arial" w:cs="Arial"/>
                <w:sz w:val="20"/>
                <w:szCs w:val="20"/>
              </w:rPr>
              <w:t>dodeljene</w:t>
            </w:r>
            <w:r>
              <w:rPr>
                <w:rFonts w:ascii="Arial" w:hAnsi="Arial" w:cs="Arial"/>
                <w:sz w:val="20"/>
                <w:szCs w:val="20"/>
              </w:rPr>
              <w:t xml:space="preserve"> po pravilu »</w:t>
            </w:r>
            <w:r w:rsidRPr="008F5385">
              <w:rPr>
                <w:rFonts w:ascii="Arial" w:hAnsi="Arial" w:cs="Arial"/>
                <w:i/>
                <w:sz w:val="20"/>
                <w:szCs w:val="20"/>
              </w:rPr>
              <w:t xml:space="preserve">de </w:t>
            </w:r>
            <w:proofErr w:type="spellStart"/>
            <w:r w:rsidRPr="008F5385">
              <w:rPr>
                <w:rFonts w:ascii="Arial" w:hAnsi="Arial" w:cs="Arial"/>
                <w:i/>
                <w:sz w:val="20"/>
                <w:szCs w:val="20"/>
              </w:rPr>
              <w:t>minimis</w:t>
            </w:r>
            <w:proofErr w:type="spellEnd"/>
            <w:r>
              <w:rPr>
                <w:rFonts w:ascii="Arial" w:hAnsi="Arial" w:cs="Arial"/>
                <w:sz w:val="20"/>
                <w:szCs w:val="20"/>
              </w:rPr>
              <w:t>« pomoči.</w:t>
            </w:r>
          </w:p>
        </w:tc>
      </w:tr>
      <w:tr w:rsidR="00E1739C" w:rsidRPr="001352DC" w:rsidTr="00AC089B">
        <w:tc>
          <w:tcPr>
            <w:tcW w:w="3188" w:type="dxa"/>
            <w:gridSpan w:val="4"/>
            <w:shd w:val="clear" w:color="auto" w:fill="D9D9D9" w:themeFill="background1" w:themeFillShade="D9"/>
          </w:tcPr>
          <w:p w:rsidR="009F5DAC" w:rsidRPr="00077D8E" w:rsidRDefault="00E1739C" w:rsidP="008F3740">
            <w:pPr>
              <w:pStyle w:val="Brezrazmikov"/>
              <w:rPr>
                <w:rFonts w:ascii="Arial" w:hAnsi="Arial" w:cs="Arial"/>
                <w:b/>
                <w:sz w:val="20"/>
                <w:szCs w:val="20"/>
              </w:rPr>
            </w:pPr>
            <w:r>
              <w:rPr>
                <w:rFonts w:ascii="Arial" w:hAnsi="Arial" w:cs="Arial"/>
                <w:b/>
                <w:sz w:val="20"/>
                <w:szCs w:val="20"/>
              </w:rPr>
              <w:t xml:space="preserve">predvidena </w:t>
            </w:r>
            <w:r w:rsidR="009F5DAC" w:rsidRPr="00077D8E">
              <w:rPr>
                <w:rFonts w:ascii="Arial" w:hAnsi="Arial" w:cs="Arial"/>
                <w:b/>
                <w:sz w:val="20"/>
                <w:szCs w:val="20"/>
              </w:rPr>
              <w:t>finančna sredstva</w:t>
            </w:r>
            <w:r>
              <w:rPr>
                <w:rFonts w:ascii="Arial" w:hAnsi="Arial" w:cs="Arial"/>
                <w:b/>
                <w:sz w:val="20"/>
                <w:szCs w:val="20"/>
              </w:rPr>
              <w:t xml:space="preserve"> za obdobje 2020 - 202</w:t>
            </w:r>
            <w:r w:rsidR="008F3740">
              <w:rPr>
                <w:rFonts w:ascii="Arial" w:hAnsi="Arial" w:cs="Arial"/>
                <w:b/>
                <w:sz w:val="20"/>
                <w:szCs w:val="20"/>
              </w:rPr>
              <w:t>3</w:t>
            </w:r>
          </w:p>
        </w:tc>
        <w:tc>
          <w:tcPr>
            <w:tcW w:w="1176"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pristojnost za izvajanje</w:t>
            </w:r>
          </w:p>
        </w:tc>
        <w:tc>
          <w:tcPr>
            <w:tcW w:w="1176" w:type="dxa"/>
            <w:shd w:val="clear" w:color="auto" w:fill="D9D9D9" w:themeFill="background1" w:themeFillShade="D9"/>
          </w:tcPr>
          <w:p w:rsidR="009F5DAC" w:rsidRPr="001352DC" w:rsidRDefault="009F5DAC" w:rsidP="003D0902">
            <w:pPr>
              <w:pStyle w:val="Brezrazmikov"/>
              <w:rPr>
                <w:rFonts w:ascii="Arial" w:hAnsi="Arial" w:cs="Arial"/>
                <w:sz w:val="20"/>
                <w:szCs w:val="20"/>
              </w:rPr>
            </w:pPr>
            <w:r w:rsidRPr="001352DC">
              <w:rPr>
                <w:rFonts w:ascii="Arial" w:hAnsi="Arial" w:cs="Arial"/>
                <w:sz w:val="20"/>
                <w:szCs w:val="20"/>
              </w:rPr>
              <w:t>kazalnik v</w:t>
            </w:r>
          </w:p>
        </w:tc>
        <w:tc>
          <w:tcPr>
            <w:tcW w:w="1266"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ocena učinka</w:t>
            </w:r>
          </w:p>
        </w:tc>
        <w:tc>
          <w:tcPr>
            <w:tcW w:w="1267"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odgovorna oseba</w:t>
            </w:r>
          </w:p>
        </w:tc>
        <w:tc>
          <w:tcPr>
            <w:tcW w:w="1368"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opombe</w:t>
            </w:r>
          </w:p>
        </w:tc>
      </w:tr>
      <w:tr w:rsidR="00E1739C" w:rsidRPr="001352DC" w:rsidTr="00AC089B">
        <w:trPr>
          <w:trHeight w:val="288"/>
        </w:trPr>
        <w:tc>
          <w:tcPr>
            <w:tcW w:w="1175" w:type="dxa"/>
          </w:tcPr>
          <w:p w:rsidR="00E1739C" w:rsidRPr="00E63209" w:rsidRDefault="00E1739C" w:rsidP="00BF1B0A">
            <w:pPr>
              <w:pStyle w:val="Brezrazmikov"/>
              <w:rPr>
                <w:rFonts w:ascii="Arial" w:hAnsi="Arial" w:cs="Arial"/>
                <w:sz w:val="20"/>
                <w:szCs w:val="20"/>
              </w:rPr>
            </w:pPr>
            <w:r>
              <w:rPr>
                <w:rFonts w:ascii="Arial" w:hAnsi="Arial" w:cs="Arial"/>
                <w:sz w:val="20"/>
                <w:szCs w:val="20"/>
              </w:rPr>
              <w:t>2020</w:t>
            </w:r>
          </w:p>
        </w:tc>
        <w:tc>
          <w:tcPr>
            <w:tcW w:w="773" w:type="dxa"/>
          </w:tcPr>
          <w:p w:rsidR="00E1739C" w:rsidRPr="00AC089B" w:rsidRDefault="00E1739C" w:rsidP="00BF1B0A">
            <w:pPr>
              <w:pStyle w:val="Brezrazmikov"/>
              <w:rPr>
                <w:rFonts w:ascii="Arial" w:hAnsi="Arial" w:cs="Arial"/>
                <w:sz w:val="20"/>
                <w:szCs w:val="20"/>
              </w:rPr>
            </w:pPr>
            <w:r w:rsidRPr="00AC089B">
              <w:rPr>
                <w:rFonts w:ascii="Arial" w:hAnsi="Arial" w:cs="Arial"/>
                <w:sz w:val="20"/>
                <w:szCs w:val="20"/>
              </w:rPr>
              <w:t>2021</w:t>
            </w:r>
          </w:p>
        </w:tc>
        <w:tc>
          <w:tcPr>
            <w:tcW w:w="620" w:type="dxa"/>
          </w:tcPr>
          <w:p w:rsidR="00E1739C" w:rsidRPr="00AC089B" w:rsidRDefault="00E1739C" w:rsidP="00BF1B0A">
            <w:pPr>
              <w:pStyle w:val="Brezrazmikov"/>
              <w:rPr>
                <w:rFonts w:ascii="Arial" w:hAnsi="Arial" w:cs="Arial"/>
                <w:sz w:val="20"/>
                <w:szCs w:val="20"/>
              </w:rPr>
            </w:pPr>
            <w:r w:rsidRPr="00AC089B">
              <w:rPr>
                <w:rFonts w:ascii="Arial" w:hAnsi="Arial" w:cs="Arial"/>
                <w:sz w:val="20"/>
                <w:szCs w:val="20"/>
              </w:rPr>
              <w:t>2022</w:t>
            </w:r>
          </w:p>
        </w:tc>
        <w:tc>
          <w:tcPr>
            <w:tcW w:w="620" w:type="dxa"/>
          </w:tcPr>
          <w:p w:rsidR="00E1739C" w:rsidRPr="00AC089B" w:rsidRDefault="00E1739C" w:rsidP="00BF1B0A">
            <w:pPr>
              <w:pStyle w:val="Brezrazmikov"/>
              <w:rPr>
                <w:rFonts w:ascii="Arial" w:hAnsi="Arial" w:cs="Arial"/>
                <w:sz w:val="20"/>
                <w:szCs w:val="20"/>
              </w:rPr>
            </w:pPr>
            <w:r w:rsidRPr="00AC089B">
              <w:rPr>
                <w:rFonts w:ascii="Arial" w:hAnsi="Arial" w:cs="Arial"/>
                <w:sz w:val="20"/>
                <w:szCs w:val="20"/>
              </w:rPr>
              <w:t>2023</w:t>
            </w:r>
          </w:p>
        </w:tc>
        <w:tc>
          <w:tcPr>
            <w:tcW w:w="1176" w:type="dxa"/>
            <w:vMerge w:val="restart"/>
          </w:tcPr>
          <w:p w:rsidR="00E1739C" w:rsidRPr="001352DC" w:rsidRDefault="00E1739C" w:rsidP="00BF1B0A">
            <w:pPr>
              <w:pStyle w:val="Brezrazmikov"/>
              <w:rPr>
                <w:rFonts w:ascii="Arial" w:hAnsi="Arial" w:cs="Arial"/>
                <w:sz w:val="20"/>
                <w:szCs w:val="20"/>
              </w:rPr>
            </w:pPr>
            <w:proofErr w:type="spellStart"/>
            <w:r>
              <w:rPr>
                <w:rFonts w:ascii="Arial" w:hAnsi="Arial" w:cs="Arial"/>
                <w:sz w:val="20"/>
                <w:szCs w:val="20"/>
              </w:rPr>
              <w:t>Eko</w:t>
            </w:r>
            <w:proofErr w:type="spellEnd"/>
            <w:r>
              <w:rPr>
                <w:rFonts w:ascii="Arial" w:hAnsi="Arial" w:cs="Arial"/>
                <w:sz w:val="20"/>
                <w:szCs w:val="20"/>
              </w:rPr>
              <w:t xml:space="preserve"> sklad, </w:t>
            </w:r>
            <w:proofErr w:type="spellStart"/>
            <w:r>
              <w:rPr>
                <w:rFonts w:ascii="Arial" w:hAnsi="Arial" w:cs="Arial"/>
                <w:sz w:val="20"/>
                <w:szCs w:val="20"/>
              </w:rPr>
              <w:t>MzI</w:t>
            </w:r>
            <w:proofErr w:type="spellEnd"/>
            <w:r w:rsidR="003F7BE0">
              <w:rPr>
                <w:rFonts w:ascii="Arial" w:hAnsi="Arial" w:cs="Arial"/>
                <w:sz w:val="20"/>
                <w:szCs w:val="20"/>
              </w:rPr>
              <w:t>, MOP</w:t>
            </w:r>
          </w:p>
        </w:tc>
        <w:tc>
          <w:tcPr>
            <w:tcW w:w="1176" w:type="dxa"/>
            <w:vMerge w:val="restart"/>
          </w:tcPr>
          <w:p w:rsidR="00E1739C" w:rsidRPr="001352DC" w:rsidRDefault="00E1739C" w:rsidP="00BF1B0A">
            <w:pPr>
              <w:pStyle w:val="Brezrazmikov"/>
              <w:rPr>
                <w:rFonts w:ascii="Arial" w:hAnsi="Arial" w:cs="Arial"/>
                <w:sz w:val="20"/>
                <w:szCs w:val="20"/>
              </w:rPr>
            </w:pPr>
            <w:r>
              <w:rPr>
                <w:rFonts w:ascii="Arial" w:hAnsi="Arial" w:cs="Arial"/>
                <w:sz w:val="20"/>
                <w:szCs w:val="20"/>
              </w:rPr>
              <w:t>število izvedenih naložb</w:t>
            </w:r>
          </w:p>
        </w:tc>
        <w:tc>
          <w:tcPr>
            <w:tcW w:w="1266" w:type="dxa"/>
            <w:vMerge w:val="restart"/>
          </w:tcPr>
          <w:p w:rsidR="00E1739C" w:rsidRPr="001352DC" w:rsidRDefault="00E1739C" w:rsidP="00BF1B0A">
            <w:pPr>
              <w:pStyle w:val="Brezrazmikov"/>
              <w:rPr>
                <w:rFonts w:ascii="Arial" w:hAnsi="Arial" w:cs="Arial"/>
                <w:sz w:val="20"/>
                <w:szCs w:val="20"/>
              </w:rPr>
            </w:pPr>
            <w:r>
              <w:rPr>
                <w:rFonts w:ascii="Arial" w:hAnsi="Arial" w:cs="Arial"/>
                <w:sz w:val="20"/>
                <w:szCs w:val="20"/>
              </w:rPr>
              <w:t>emisije TGP iz prometa</w:t>
            </w:r>
          </w:p>
        </w:tc>
        <w:tc>
          <w:tcPr>
            <w:tcW w:w="1267" w:type="dxa"/>
            <w:vMerge w:val="restart"/>
          </w:tcPr>
          <w:p w:rsidR="00E1739C" w:rsidRPr="001352DC" w:rsidRDefault="00E1739C" w:rsidP="00BF1B0A">
            <w:pPr>
              <w:pStyle w:val="Brezrazmikov"/>
              <w:rPr>
                <w:rFonts w:ascii="Arial" w:hAnsi="Arial" w:cs="Arial"/>
                <w:sz w:val="20"/>
                <w:szCs w:val="20"/>
              </w:rPr>
            </w:pPr>
            <w:r>
              <w:rPr>
                <w:rFonts w:ascii="Arial" w:hAnsi="Arial" w:cs="Arial"/>
                <w:sz w:val="20"/>
                <w:szCs w:val="20"/>
              </w:rPr>
              <w:t xml:space="preserve">direktor </w:t>
            </w:r>
            <w:proofErr w:type="spellStart"/>
            <w:r>
              <w:rPr>
                <w:rFonts w:ascii="Arial" w:hAnsi="Arial" w:cs="Arial"/>
                <w:sz w:val="20"/>
                <w:szCs w:val="20"/>
              </w:rPr>
              <w:t>Eko</w:t>
            </w:r>
            <w:proofErr w:type="spellEnd"/>
            <w:r>
              <w:rPr>
                <w:rFonts w:ascii="Arial" w:hAnsi="Arial" w:cs="Arial"/>
                <w:sz w:val="20"/>
                <w:szCs w:val="20"/>
              </w:rPr>
              <w:t xml:space="preserve"> sklada</w:t>
            </w:r>
          </w:p>
        </w:tc>
        <w:tc>
          <w:tcPr>
            <w:tcW w:w="1368" w:type="dxa"/>
            <w:vMerge w:val="restart"/>
          </w:tcPr>
          <w:p w:rsidR="00E1739C" w:rsidRPr="001352DC" w:rsidRDefault="003F7BE0" w:rsidP="00BF1B0A">
            <w:pPr>
              <w:pStyle w:val="Brezrazmikov"/>
              <w:rPr>
                <w:rFonts w:ascii="Arial" w:hAnsi="Arial" w:cs="Arial"/>
                <w:sz w:val="20"/>
                <w:szCs w:val="20"/>
              </w:rPr>
            </w:pPr>
            <w:r>
              <w:rPr>
                <w:rFonts w:ascii="Arial" w:hAnsi="Arial" w:cs="Arial"/>
                <w:sz w:val="20"/>
                <w:szCs w:val="20"/>
              </w:rPr>
              <w:t xml:space="preserve">državne pomoči po pravilu </w:t>
            </w:r>
            <w:r w:rsidRPr="003F7BE0">
              <w:rPr>
                <w:rFonts w:ascii="Arial" w:hAnsi="Arial" w:cs="Arial"/>
                <w:i/>
                <w:sz w:val="20"/>
                <w:szCs w:val="20"/>
              </w:rPr>
              <w:t xml:space="preserve">de </w:t>
            </w:r>
            <w:proofErr w:type="spellStart"/>
            <w:r w:rsidRPr="003F7BE0">
              <w:rPr>
                <w:rFonts w:ascii="Arial" w:hAnsi="Arial" w:cs="Arial"/>
                <w:i/>
                <w:sz w:val="20"/>
                <w:szCs w:val="20"/>
              </w:rPr>
              <w:t>minimis</w:t>
            </w:r>
            <w:proofErr w:type="spellEnd"/>
          </w:p>
        </w:tc>
      </w:tr>
      <w:tr w:rsidR="00E1739C" w:rsidRPr="001352DC" w:rsidTr="00AC089B">
        <w:trPr>
          <w:trHeight w:val="288"/>
        </w:trPr>
        <w:tc>
          <w:tcPr>
            <w:tcW w:w="1175" w:type="dxa"/>
          </w:tcPr>
          <w:p w:rsidR="00E1739C" w:rsidRPr="00E63209" w:rsidRDefault="00E1739C" w:rsidP="00BF1B0A">
            <w:pPr>
              <w:pStyle w:val="Brezrazmikov"/>
              <w:rPr>
                <w:rFonts w:ascii="Arial" w:hAnsi="Arial" w:cs="Arial"/>
                <w:sz w:val="20"/>
                <w:szCs w:val="20"/>
              </w:rPr>
            </w:pPr>
            <w:r>
              <w:rPr>
                <w:rFonts w:ascii="Arial" w:hAnsi="Arial" w:cs="Arial"/>
                <w:sz w:val="20"/>
                <w:szCs w:val="20"/>
              </w:rPr>
              <w:t xml:space="preserve">do 1 mio EUR </w:t>
            </w:r>
          </w:p>
        </w:tc>
        <w:tc>
          <w:tcPr>
            <w:tcW w:w="773" w:type="dxa"/>
          </w:tcPr>
          <w:p w:rsidR="00E1739C" w:rsidRPr="00E63209" w:rsidRDefault="00E1739C" w:rsidP="00BF1B0A">
            <w:pPr>
              <w:pStyle w:val="Brezrazmikov"/>
              <w:rPr>
                <w:rFonts w:ascii="Arial" w:hAnsi="Arial" w:cs="Arial"/>
                <w:sz w:val="20"/>
                <w:szCs w:val="20"/>
              </w:rPr>
            </w:pPr>
            <w:r>
              <w:rPr>
                <w:rFonts w:ascii="Arial" w:hAnsi="Arial" w:cs="Arial"/>
                <w:sz w:val="20"/>
                <w:szCs w:val="20"/>
              </w:rPr>
              <w:t>do 1 mio EUR</w:t>
            </w:r>
          </w:p>
        </w:tc>
        <w:tc>
          <w:tcPr>
            <w:tcW w:w="620" w:type="dxa"/>
          </w:tcPr>
          <w:p w:rsidR="00E1739C" w:rsidRPr="00E63209" w:rsidRDefault="00E1739C" w:rsidP="00BF1B0A">
            <w:pPr>
              <w:pStyle w:val="Brezrazmikov"/>
              <w:rPr>
                <w:rFonts w:ascii="Arial" w:hAnsi="Arial" w:cs="Arial"/>
                <w:sz w:val="20"/>
                <w:szCs w:val="20"/>
              </w:rPr>
            </w:pPr>
            <w:r>
              <w:rPr>
                <w:rFonts w:ascii="Arial" w:hAnsi="Arial" w:cs="Arial"/>
                <w:sz w:val="20"/>
                <w:szCs w:val="20"/>
              </w:rPr>
              <w:t>do 1 mio EUR</w:t>
            </w:r>
          </w:p>
        </w:tc>
        <w:tc>
          <w:tcPr>
            <w:tcW w:w="620" w:type="dxa"/>
          </w:tcPr>
          <w:p w:rsidR="00E1739C" w:rsidRPr="00E63209" w:rsidRDefault="00E1739C" w:rsidP="00BF1B0A">
            <w:pPr>
              <w:pStyle w:val="Brezrazmikov"/>
              <w:rPr>
                <w:rFonts w:ascii="Arial" w:hAnsi="Arial" w:cs="Arial"/>
                <w:sz w:val="20"/>
                <w:szCs w:val="20"/>
              </w:rPr>
            </w:pPr>
            <w:r>
              <w:rPr>
                <w:rFonts w:ascii="Arial" w:hAnsi="Arial" w:cs="Arial"/>
                <w:sz w:val="20"/>
                <w:szCs w:val="20"/>
              </w:rPr>
              <w:t>do 1 mio EUR</w:t>
            </w:r>
          </w:p>
        </w:tc>
        <w:tc>
          <w:tcPr>
            <w:tcW w:w="1176" w:type="dxa"/>
            <w:vMerge/>
          </w:tcPr>
          <w:p w:rsidR="00E1739C" w:rsidRDefault="00E1739C" w:rsidP="00BF1B0A">
            <w:pPr>
              <w:pStyle w:val="Brezrazmikov"/>
              <w:rPr>
                <w:rFonts w:ascii="Arial" w:hAnsi="Arial" w:cs="Arial"/>
                <w:sz w:val="20"/>
                <w:szCs w:val="20"/>
              </w:rPr>
            </w:pPr>
          </w:p>
        </w:tc>
        <w:tc>
          <w:tcPr>
            <w:tcW w:w="1176" w:type="dxa"/>
            <w:vMerge/>
          </w:tcPr>
          <w:p w:rsidR="00E1739C" w:rsidRDefault="00E1739C" w:rsidP="00BF1B0A">
            <w:pPr>
              <w:pStyle w:val="Brezrazmikov"/>
              <w:rPr>
                <w:rFonts w:ascii="Arial" w:hAnsi="Arial" w:cs="Arial"/>
                <w:sz w:val="20"/>
                <w:szCs w:val="20"/>
              </w:rPr>
            </w:pPr>
          </w:p>
        </w:tc>
        <w:tc>
          <w:tcPr>
            <w:tcW w:w="1266" w:type="dxa"/>
            <w:vMerge/>
          </w:tcPr>
          <w:p w:rsidR="00E1739C" w:rsidRDefault="00E1739C" w:rsidP="00BF1B0A">
            <w:pPr>
              <w:pStyle w:val="Brezrazmikov"/>
              <w:rPr>
                <w:rFonts w:ascii="Arial" w:hAnsi="Arial" w:cs="Arial"/>
                <w:sz w:val="20"/>
                <w:szCs w:val="20"/>
              </w:rPr>
            </w:pPr>
          </w:p>
        </w:tc>
        <w:tc>
          <w:tcPr>
            <w:tcW w:w="1267" w:type="dxa"/>
            <w:vMerge/>
          </w:tcPr>
          <w:p w:rsidR="00E1739C" w:rsidRDefault="00E1739C" w:rsidP="00BF1B0A">
            <w:pPr>
              <w:pStyle w:val="Brezrazmikov"/>
              <w:rPr>
                <w:rFonts w:ascii="Arial" w:hAnsi="Arial" w:cs="Arial"/>
                <w:sz w:val="20"/>
                <w:szCs w:val="20"/>
              </w:rPr>
            </w:pPr>
          </w:p>
        </w:tc>
        <w:tc>
          <w:tcPr>
            <w:tcW w:w="1368" w:type="dxa"/>
            <w:vMerge/>
          </w:tcPr>
          <w:p w:rsidR="00E1739C" w:rsidRDefault="00E1739C" w:rsidP="00BF1B0A">
            <w:pPr>
              <w:pStyle w:val="Brezrazmikov"/>
              <w:rPr>
                <w:rFonts w:ascii="Arial" w:hAnsi="Arial" w:cs="Arial"/>
                <w:sz w:val="20"/>
                <w:szCs w:val="20"/>
              </w:rPr>
            </w:pPr>
          </w:p>
        </w:tc>
      </w:tr>
      <w:tr w:rsidR="00E1739C" w:rsidRPr="001352DC" w:rsidTr="00E1739C">
        <w:tc>
          <w:tcPr>
            <w:tcW w:w="5540" w:type="dxa"/>
            <w:gridSpan w:val="6"/>
            <w:shd w:val="clear" w:color="auto" w:fill="D9D9D9" w:themeFill="background1" w:themeFillShade="D9"/>
          </w:tcPr>
          <w:p w:rsidR="009F5DAC" w:rsidRPr="00077D8E" w:rsidRDefault="0012177E" w:rsidP="00BF1B0A">
            <w:pPr>
              <w:pStyle w:val="Brezrazmikov"/>
              <w:rPr>
                <w:rFonts w:ascii="Arial" w:hAnsi="Arial" w:cs="Arial"/>
                <w:b/>
                <w:sz w:val="20"/>
                <w:szCs w:val="20"/>
              </w:rPr>
            </w:pPr>
            <w:r w:rsidRPr="00077D8E">
              <w:rPr>
                <w:rFonts w:ascii="Arial" w:hAnsi="Arial" w:cs="Arial"/>
                <w:b/>
                <w:sz w:val="20"/>
                <w:szCs w:val="20"/>
              </w:rPr>
              <w:t>Merilo</w:t>
            </w:r>
            <w:r w:rsidR="009F5DAC" w:rsidRPr="00077D8E">
              <w:rPr>
                <w:rFonts w:ascii="Arial" w:hAnsi="Arial" w:cs="Arial"/>
                <w:b/>
                <w:sz w:val="20"/>
                <w:szCs w:val="20"/>
              </w:rPr>
              <w:t xml:space="preserve"> 1</w:t>
            </w:r>
            <w:r w:rsidR="00DB5B7B" w:rsidRPr="00077D8E">
              <w:rPr>
                <w:rFonts w:ascii="Arial" w:hAnsi="Arial" w:cs="Arial"/>
                <w:b/>
                <w:sz w:val="20"/>
                <w:szCs w:val="20"/>
              </w:rPr>
              <w:t>:</w:t>
            </w:r>
            <w:r w:rsidR="009F5DAC" w:rsidRPr="00077D8E">
              <w:rPr>
                <w:rFonts w:ascii="Arial" w:hAnsi="Arial" w:cs="Arial"/>
                <w:b/>
                <w:sz w:val="20"/>
                <w:szCs w:val="20"/>
              </w:rPr>
              <w:t xml:space="preserve"> prispev</w:t>
            </w:r>
            <w:r w:rsidR="00DB5B7B" w:rsidRPr="00077D8E">
              <w:rPr>
                <w:rFonts w:ascii="Arial" w:hAnsi="Arial" w:cs="Arial"/>
                <w:b/>
                <w:sz w:val="20"/>
                <w:szCs w:val="20"/>
              </w:rPr>
              <w:t>ek</w:t>
            </w:r>
            <w:r w:rsidR="009F5DAC" w:rsidRPr="00077D8E">
              <w:rPr>
                <w:rFonts w:ascii="Arial" w:hAnsi="Arial" w:cs="Arial"/>
                <w:b/>
                <w:sz w:val="20"/>
                <w:szCs w:val="20"/>
              </w:rPr>
              <w:t xml:space="preserve"> k ciljem na področju podnebnih sprememb (označite):</w:t>
            </w:r>
          </w:p>
        </w:tc>
        <w:tc>
          <w:tcPr>
            <w:tcW w:w="1266" w:type="dxa"/>
            <w:shd w:val="clear" w:color="auto" w:fill="D9D9D9" w:themeFill="background1" w:themeFillShade="D9"/>
          </w:tcPr>
          <w:p w:rsidR="009F5DAC" w:rsidRPr="00077D8E" w:rsidRDefault="009F5DAC" w:rsidP="00BF1B0A">
            <w:pPr>
              <w:pStyle w:val="Brezrazmikov"/>
              <w:rPr>
                <w:rFonts w:ascii="Arial" w:hAnsi="Arial" w:cs="Arial"/>
                <w:sz w:val="20"/>
                <w:szCs w:val="20"/>
              </w:rPr>
            </w:pPr>
            <w:r w:rsidRPr="00077D8E">
              <w:rPr>
                <w:rFonts w:ascii="Arial" w:hAnsi="Arial" w:cs="Arial"/>
                <w:sz w:val="20"/>
                <w:szCs w:val="20"/>
              </w:rPr>
              <w:t>blaženje</w:t>
            </w:r>
          </w:p>
        </w:tc>
        <w:tc>
          <w:tcPr>
            <w:tcW w:w="1267" w:type="dxa"/>
            <w:shd w:val="clear" w:color="auto" w:fill="D9D9D9" w:themeFill="background1" w:themeFillShade="D9"/>
          </w:tcPr>
          <w:p w:rsidR="009F5DAC" w:rsidRPr="00077D8E" w:rsidRDefault="009F5DAC" w:rsidP="00BF1B0A">
            <w:pPr>
              <w:pStyle w:val="Brezrazmikov"/>
              <w:rPr>
                <w:rFonts w:ascii="Arial" w:hAnsi="Arial" w:cs="Arial"/>
                <w:sz w:val="20"/>
                <w:szCs w:val="20"/>
              </w:rPr>
            </w:pPr>
            <w:r w:rsidRPr="00077D8E">
              <w:rPr>
                <w:rFonts w:ascii="Arial" w:hAnsi="Arial" w:cs="Arial"/>
                <w:sz w:val="20"/>
                <w:szCs w:val="20"/>
              </w:rPr>
              <w:t>prilagajanje</w:t>
            </w:r>
          </w:p>
        </w:tc>
        <w:tc>
          <w:tcPr>
            <w:tcW w:w="1368" w:type="dxa"/>
            <w:shd w:val="clear" w:color="auto" w:fill="D9D9D9" w:themeFill="background1" w:themeFillShade="D9"/>
          </w:tcPr>
          <w:p w:rsidR="009F5DAC" w:rsidRPr="00077D8E" w:rsidRDefault="009F5DAC" w:rsidP="00BF1B0A">
            <w:pPr>
              <w:pStyle w:val="Brezrazmikov"/>
              <w:rPr>
                <w:rFonts w:ascii="Arial" w:hAnsi="Arial" w:cs="Arial"/>
                <w:b/>
                <w:sz w:val="20"/>
                <w:szCs w:val="20"/>
              </w:rPr>
            </w:pPr>
            <w:r w:rsidRPr="00077D8E">
              <w:rPr>
                <w:rFonts w:ascii="Arial" w:hAnsi="Arial" w:cs="Arial"/>
                <w:b/>
                <w:sz w:val="20"/>
                <w:szCs w:val="20"/>
              </w:rPr>
              <w:t>blaženje in prilagajanje</w:t>
            </w:r>
          </w:p>
        </w:tc>
      </w:tr>
      <w:tr w:rsidR="009F5DAC" w:rsidRPr="001352DC" w:rsidTr="00AC089B">
        <w:tc>
          <w:tcPr>
            <w:tcW w:w="9441" w:type="dxa"/>
            <w:gridSpan w:val="9"/>
          </w:tcPr>
          <w:p w:rsidR="009F5DAC" w:rsidRPr="001352DC" w:rsidRDefault="009F5DAC" w:rsidP="00BF1B0A">
            <w:pPr>
              <w:pStyle w:val="Brezrazmikov"/>
              <w:rPr>
                <w:rFonts w:ascii="Arial" w:hAnsi="Arial" w:cs="Arial"/>
                <w:i/>
                <w:sz w:val="20"/>
                <w:szCs w:val="20"/>
              </w:rPr>
            </w:pPr>
          </w:p>
          <w:p w:rsidR="009F5DAC" w:rsidRPr="00077D8E" w:rsidRDefault="009F5DAC" w:rsidP="00BF1B0A">
            <w:pPr>
              <w:pStyle w:val="Brezrazmikov"/>
              <w:rPr>
                <w:rFonts w:ascii="Arial" w:hAnsi="Arial" w:cs="Arial"/>
                <w:sz w:val="20"/>
                <w:szCs w:val="20"/>
              </w:rPr>
            </w:pPr>
            <w:r w:rsidRPr="00077D8E">
              <w:rPr>
                <w:rFonts w:ascii="Arial" w:hAnsi="Arial" w:cs="Arial"/>
                <w:sz w:val="20"/>
                <w:szCs w:val="20"/>
              </w:rPr>
              <w:t>Izvedba ukrepov omogoča doseganje ciljev in obveznosti Republike Slovenije na področju podnebnih sprememb, prednostno na področjih, ki jih določa evropska zakonodaja in na katerih ima Republika Slovenija zaostanke pri izvajanju, t</w:t>
            </w:r>
            <w:r w:rsidR="00DB5B7B" w:rsidRPr="00077D8E">
              <w:rPr>
                <w:rFonts w:ascii="Arial" w:hAnsi="Arial" w:cs="Arial"/>
                <w:sz w:val="20"/>
                <w:szCs w:val="20"/>
              </w:rPr>
              <w:t>j.</w:t>
            </w:r>
            <w:r w:rsidRPr="00077D8E">
              <w:rPr>
                <w:rFonts w:ascii="Arial" w:hAnsi="Arial" w:cs="Arial"/>
                <w:sz w:val="20"/>
                <w:szCs w:val="20"/>
              </w:rPr>
              <w:t xml:space="preserve"> </w:t>
            </w:r>
            <w:r w:rsidR="00DB5B7B" w:rsidRPr="00077D8E">
              <w:rPr>
                <w:rFonts w:ascii="Arial" w:hAnsi="Arial" w:cs="Arial"/>
                <w:sz w:val="20"/>
                <w:szCs w:val="20"/>
              </w:rPr>
              <w:t xml:space="preserve">v </w:t>
            </w:r>
            <w:r w:rsidRPr="00077D8E">
              <w:rPr>
                <w:rFonts w:ascii="Arial" w:hAnsi="Arial" w:cs="Arial"/>
                <w:sz w:val="20"/>
                <w:szCs w:val="20"/>
              </w:rPr>
              <w:t>sektor</w:t>
            </w:r>
            <w:r w:rsidR="00DB5B7B" w:rsidRPr="00077D8E">
              <w:rPr>
                <w:rFonts w:ascii="Arial" w:hAnsi="Arial" w:cs="Arial"/>
                <w:sz w:val="20"/>
                <w:szCs w:val="20"/>
              </w:rPr>
              <w:t>ju</w:t>
            </w:r>
            <w:r w:rsidRPr="00077D8E">
              <w:rPr>
                <w:rFonts w:ascii="Arial" w:hAnsi="Arial" w:cs="Arial"/>
                <w:sz w:val="20"/>
                <w:szCs w:val="20"/>
              </w:rPr>
              <w:t xml:space="preserve"> promet.</w:t>
            </w:r>
          </w:p>
          <w:p w:rsidR="009F5DAC" w:rsidRPr="00077D8E" w:rsidRDefault="009F5DAC" w:rsidP="00BF1B0A">
            <w:pPr>
              <w:pStyle w:val="Brezrazmikov"/>
              <w:rPr>
                <w:rFonts w:ascii="Arial" w:hAnsi="Arial" w:cs="Arial"/>
                <w:i/>
                <w:sz w:val="20"/>
                <w:szCs w:val="20"/>
                <w:lang w:eastAsia="sl-SI"/>
              </w:rPr>
            </w:pPr>
          </w:p>
          <w:p w:rsidR="00D63DEE" w:rsidRPr="00077D8E" w:rsidRDefault="009F5DAC" w:rsidP="00D63DEE">
            <w:pPr>
              <w:pStyle w:val="Brezrazmikov"/>
              <w:rPr>
                <w:rFonts w:ascii="Arial" w:hAnsi="Arial" w:cs="Arial"/>
                <w:sz w:val="20"/>
                <w:szCs w:val="20"/>
              </w:rPr>
            </w:pPr>
            <w:r w:rsidRPr="00077D8E">
              <w:rPr>
                <w:rFonts w:ascii="Arial" w:hAnsi="Arial" w:cs="Arial"/>
                <w:sz w:val="20"/>
                <w:szCs w:val="20"/>
              </w:rPr>
              <w:t xml:space="preserve">Ocena prispevka k zmanjševanju emisij toplogrednih plinov: </w:t>
            </w:r>
          </w:p>
          <w:p w:rsidR="00D63DEE" w:rsidRPr="00077D8E" w:rsidRDefault="00D63DEE" w:rsidP="00D63DEE">
            <w:pPr>
              <w:pStyle w:val="Brezrazmikov"/>
              <w:rPr>
                <w:rFonts w:ascii="Arial" w:hAnsi="Arial" w:cs="Arial"/>
                <w:sz w:val="20"/>
                <w:szCs w:val="20"/>
              </w:rPr>
            </w:pPr>
            <w:r w:rsidRPr="00077D8E">
              <w:rPr>
                <w:rFonts w:ascii="Arial" w:hAnsi="Arial" w:cs="Arial"/>
                <w:sz w:val="20"/>
                <w:szCs w:val="20"/>
              </w:rPr>
              <w:t>Ocene ukrepov, ki pomenijo kombinacijo izogiba</w:t>
            </w:r>
            <w:r w:rsidR="00DB5B7B" w:rsidRPr="00077D8E">
              <w:rPr>
                <w:rFonts w:ascii="Arial" w:hAnsi="Arial" w:cs="Arial"/>
                <w:sz w:val="20"/>
                <w:szCs w:val="20"/>
              </w:rPr>
              <w:t>nja</w:t>
            </w:r>
            <w:r w:rsidRPr="00077D8E">
              <w:rPr>
                <w:rFonts w:ascii="Arial" w:hAnsi="Arial" w:cs="Arial"/>
                <w:sz w:val="20"/>
                <w:szCs w:val="20"/>
              </w:rPr>
              <w:t xml:space="preserve"> in preusmeritve potovanj z avtomobilom, bi lahko prispevale več kot 20 % k zmanjšanju emisij TGP glede na BAU</w:t>
            </w:r>
            <w:r w:rsidR="00DB5B7B" w:rsidRPr="00077D8E">
              <w:rPr>
                <w:rFonts w:ascii="Arial" w:hAnsi="Arial" w:cs="Arial"/>
                <w:sz w:val="20"/>
                <w:szCs w:val="20"/>
              </w:rPr>
              <w:t>-</w:t>
            </w:r>
            <w:r w:rsidRPr="00077D8E">
              <w:rPr>
                <w:rFonts w:ascii="Arial" w:hAnsi="Arial" w:cs="Arial"/>
                <w:sz w:val="20"/>
                <w:szCs w:val="20"/>
              </w:rPr>
              <w:t xml:space="preserve">scenarij po nekaterih ocenah. Ker gre za sklop povezanih ukrepov, je ocena o znižanju emisij vezana na število izvedenih naložb. </w:t>
            </w:r>
          </w:p>
          <w:p w:rsidR="00B36025" w:rsidRPr="00077D8E" w:rsidRDefault="00B36025" w:rsidP="00B36025">
            <w:pPr>
              <w:pStyle w:val="Brezrazmikov"/>
              <w:rPr>
                <w:rFonts w:ascii="Arial" w:hAnsi="Arial" w:cs="Arial"/>
                <w:sz w:val="20"/>
                <w:szCs w:val="20"/>
              </w:rPr>
            </w:pPr>
          </w:p>
          <w:p w:rsidR="00B36025" w:rsidRPr="00D63DEE" w:rsidRDefault="00B36025" w:rsidP="00D63DEE">
            <w:pPr>
              <w:pStyle w:val="Brezrazmikov"/>
              <w:rPr>
                <w:rFonts w:ascii="Arial" w:hAnsi="Arial" w:cs="Arial"/>
                <w:b/>
                <w:sz w:val="20"/>
                <w:szCs w:val="20"/>
              </w:rPr>
            </w:pPr>
            <w:r w:rsidRPr="00077D8E">
              <w:rPr>
                <w:rFonts w:ascii="Arial" w:hAnsi="Arial" w:cs="Arial"/>
                <w:sz w:val="20"/>
                <w:szCs w:val="20"/>
              </w:rPr>
              <w:t>Izboljšana infrastruktura pripomore k povečanju trajnostne mobilnosti. Po izračunih Evropske agencije za okolje iz leta 2013 z menjavo sredstev prevoza dosežemo velike učinke pri zmanjšanju emisij TGP. Z izbiro kolesa namesto osebnega avtomobila prihranimo 104 g CO2 na vsak potniški kilometer (PK), z izbiro električnega vlaka prihranimo 90 g CO2/PK</w:t>
            </w:r>
            <w:r w:rsidR="00DB5B7B" w:rsidRPr="00077D8E">
              <w:rPr>
                <w:rFonts w:ascii="Arial" w:hAnsi="Arial" w:cs="Arial"/>
                <w:sz w:val="20"/>
                <w:szCs w:val="20"/>
              </w:rPr>
              <w:t>,</w:t>
            </w:r>
            <w:r w:rsidRPr="00077D8E">
              <w:rPr>
                <w:rFonts w:ascii="Arial" w:hAnsi="Arial" w:cs="Arial"/>
                <w:sz w:val="20"/>
                <w:szCs w:val="20"/>
              </w:rPr>
              <w:t xml:space="preserve"> z izbiro avtobusa 36 g</w:t>
            </w:r>
            <w:r w:rsidR="00AF083B">
              <w:rPr>
                <w:rFonts w:ascii="Arial" w:hAnsi="Arial" w:cs="Arial"/>
                <w:sz w:val="20"/>
                <w:szCs w:val="20"/>
              </w:rPr>
              <w:t xml:space="preserve"> </w:t>
            </w:r>
            <w:r w:rsidRPr="00077D8E">
              <w:rPr>
                <w:rFonts w:ascii="Arial" w:hAnsi="Arial" w:cs="Arial"/>
                <w:sz w:val="20"/>
                <w:szCs w:val="20"/>
              </w:rPr>
              <w:t>CO2/PK ter z izbiro električnega avtomobila prihranimo več kot 50g CO2/ PK</w:t>
            </w:r>
            <w:r>
              <w:rPr>
                <w:rFonts w:ascii="Arial" w:hAnsi="Arial" w:cs="Arial"/>
                <w:b/>
                <w:sz w:val="20"/>
                <w:szCs w:val="20"/>
              </w:rPr>
              <w:t xml:space="preserve">. </w:t>
            </w:r>
          </w:p>
          <w:p w:rsidR="009F5DAC" w:rsidRPr="001352DC" w:rsidRDefault="009F5DAC" w:rsidP="00BF1B0A">
            <w:pPr>
              <w:pStyle w:val="Brezrazmikov"/>
              <w:rPr>
                <w:rFonts w:ascii="Arial" w:hAnsi="Arial" w:cs="Arial"/>
                <w:sz w:val="20"/>
                <w:szCs w:val="20"/>
              </w:rPr>
            </w:pPr>
          </w:p>
        </w:tc>
      </w:tr>
      <w:tr w:rsidR="00E1739C" w:rsidRPr="001352DC" w:rsidTr="00E1739C">
        <w:tc>
          <w:tcPr>
            <w:tcW w:w="5540" w:type="dxa"/>
            <w:gridSpan w:val="6"/>
            <w:shd w:val="clear" w:color="auto" w:fill="D9D9D9" w:themeFill="background1" w:themeFillShade="D9"/>
          </w:tcPr>
          <w:p w:rsidR="009F5DAC" w:rsidRPr="00077D8E" w:rsidRDefault="0012177E" w:rsidP="00BF1B0A">
            <w:pPr>
              <w:pStyle w:val="Brezrazmikov"/>
              <w:rPr>
                <w:rFonts w:ascii="Arial" w:hAnsi="Arial" w:cs="Arial"/>
                <w:b/>
                <w:sz w:val="20"/>
                <w:szCs w:val="20"/>
              </w:rPr>
            </w:pPr>
            <w:r w:rsidRPr="00077D8E">
              <w:rPr>
                <w:rFonts w:ascii="Arial" w:hAnsi="Arial" w:cs="Arial"/>
                <w:b/>
                <w:sz w:val="20"/>
                <w:szCs w:val="20"/>
              </w:rPr>
              <w:t>Merilo</w:t>
            </w:r>
            <w:r w:rsidR="009F5DAC" w:rsidRPr="00077D8E">
              <w:rPr>
                <w:rFonts w:ascii="Arial" w:hAnsi="Arial" w:cs="Arial"/>
                <w:b/>
                <w:sz w:val="20"/>
                <w:szCs w:val="20"/>
              </w:rPr>
              <w:t xml:space="preserve"> 2</w:t>
            </w:r>
            <w:r w:rsidR="00DB5B7B" w:rsidRPr="00077D8E">
              <w:rPr>
                <w:rFonts w:ascii="Arial" w:hAnsi="Arial" w:cs="Arial"/>
                <w:b/>
                <w:sz w:val="20"/>
                <w:szCs w:val="20"/>
              </w:rPr>
              <w:t>:</w:t>
            </w:r>
            <w:r w:rsidR="009F5DAC" w:rsidRPr="00077D8E">
              <w:rPr>
                <w:rFonts w:ascii="Arial" w:hAnsi="Arial" w:cs="Arial"/>
                <w:b/>
                <w:sz w:val="20"/>
                <w:szCs w:val="20"/>
              </w:rPr>
              <w:t xml:space="preserve"> izpolnjevanj</w:t>
            </w:r>
            <w:r w:rsidR="00DB5B7B" w:rsidRPr="00077D8E">
              <w:rPr>
                <w:rFonts w:ascii="Arial" w:hAnsi="Arial" w:cs="Arial"/>
                <w:b/>
                <w:sz w:val="20"/>
                <w:szCs w:val="20"/>
              </w:rPr>
              <w:t>e</w:t>
            </w:r>
            <w:r w:rsidR="009F5DAC" w:rsidRPr="00077D8E">
              <w:rPr>
                <w:rFonts w:ascii="Arial" w:hAnsi="Arial" w:cs="Arial"/>
                <w:b/>
                <w:sz w:val="20"/>
                <w:szCs w:val="20"/>
              </w:rPr>
              <w:t xml:space="preserve"> mednarodnih obveznosti</w:t>
            </w:r>
          </w:p>
        </w:tc>
        <w:tc>
          <w:tcPr>
            <w:tcW w:w="1266" w:type="dxa"/>
            <w:shd w:val="clear" w:color="auto" w:fill="D9D9D9" w:themeFill="background1" w:themeFillShade="D9"/>
          </w:tcPr>
          <w:p w:rsidR="009F5DAC" w:rsidRPr="00FE435D" w:rsidRDefault="009F5DAC" w:rsidP="00BF1B0A">
            <w:pPr>
              <w:pStyle w:val="Brezrazmikov"/>
              <w:rPr>
                <w:rFonts w:ascii="Arial" w:hAnsi="Arial" w:cs="Arial"/>
                <w:b/>
                <w:sz w:val="20"/>
                <w:szCs w:val="20"/>
              </w:rPr>
            </w:pPr>
            <w:r w:rsidRPr="00FE435D">
              <w:rPr>
                <w:rFonts w:ascii="Arial" w:hAnsi="Arial" w:cs="Arial"/>
                <w:b/>
                <w:sz w:val="20"/>
                <w:szCs w:val="20"/>
              </w:rPr>
              <w:t>da</w:t>
            </w:r>
          </w:p>
        </w:tc>
        <w:tc>
          <w:tcPr>
            <w:tcW w:w="1267"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368"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posredno</w:t>
            </w:r>
          </w:p>
        </w:tc>
      </w:tr>
      <w:tr w:rsidR="009F5DAC" w:rsidRPr="001352DC" w:rsidTr="00AC089B">
        <w:tc>
          <w:tcPr>
            <w:tcW w:w="9441" w:type="dxa"/>
            <w:gridSpan w:val="9"/>
          </w:tcPr>
          <w:p w:rsidR="009F5DAC" w:rsidRPr="001352DC" w:rsidRDefault="009F5DAC" w:rsidP="00BF1B0A">
            <w:pPr>
              <w:pStyle w:val="Brezrazmikov"/>
              <w:rPr>
                <w:rFonts w:ascii="Arial" w:hAnsi="Arial" w:cs="Arial"/>
                <w:i/>
                <w:sz w:val="20"/>
                <w:szCs w:val="20"/>
              </w:rPr>
            </w:pPr>
          </w:p>
          <w:p w:rsidR="009F5DAC" w:rsidRPr="00077D8E" w:rsidRDefault="009F5DAC" w:rsidP="00BF1B0A">
            <w:pPr>
              <w:pStyle w:val="Brezrazmikov"/>
              <w:rPr>
                <w:rFonts w:ascii="Arial" w:hAnsi="Arial" w:cs="Arial"/>
                <w:sz w:val="20"/>
                <w:szCs w:val="20"/>
              </w:rPr>
            </w:pPr>
            <w:r w:rsidRPr="00077D8E">
              <w:rPr>
                <w:rFonts w:ascii="Arial" w:hAnsi="Arial" w:cs="Arial"/>
                <w:sz w:val="20"/>
                <w:szCs w:val="20"/>
              </w:rPr>
              <w:t xml:space="preserve">Ukrep prispeva k izpolnjevanju mednarodnih obveznosti Republike Slovenije v okviru </w:t>
            </w:r>
            <w:r w:rsidR="00F968CF" w:rsidRPr="00077D8E">
              <w:rPr>
                <w:rFonts w:ascii="Arial" w:hAnsi="Arial" w:cs="Arial"/>
                <w:sz w:val="20"/>
                <w:szCs w:val="20"/>
              </w:rPr>
              <w:t>svetovni</w:t>
            </w:r>
            <w:r w:rsidRPr="00077D8E">
              <w:rPr>
                <w:rFonts w:ascii="Arial" w:hAnsi="Arial" w:cs="Arial"/>
                <w:sz w:val="20"/>
                <w:szCs w:val="20"/>
              </w:rPr>
              <w:t>h podnebnih prizadevanj v skladu s Pariškim sporazumom, še zlasti za zmanjševanje emisij toplogrednih plinov v sektorju promet.</w:t>
            </w:r>
          </w:p>
          <w:p w:rsidR="009F5DAC" w:rsidRPr="001352DC" w:rsidRDefault="009F5DAC" w:rsidP="00BF1B0A">
            <w:pPr>
              <w:pStyle w:val="Brezrazmikov"/>
              <w:rPr>
                <w:rFonts w:ascii="Arial" w:hAnsi="Arial" w:cs="Arial"/>
                <w:sz w:val="20"/>
                <w:szCs w:val="20"/>
              </w:rPr>
            </w:pPr>
          </w:p>
        </w:tc>
      </w:tr>
      <w:tr w:rsidR="00E1739C" w:rsidRPr="001352DC" w:rsidTr="00E1739C">
        <w:tc>
          <w:tcPr>
            <w:tcW w:w="5540" w:type="dxa"/>
            <w:gridSpan w:val="6"/>
            <w:shd w:val="clear" w:color="auto" w:fill="D9D9D9" w:themeFill="background1" w:themeFillShade="D9"/>
          </w:tcPr>
          <w:p w:rsidR="009F5DAC" w:rsidRPr="00767A85" w:rsidRDefault="0012177E" w:rsidP="00BF1B0A">
            <w:pPr>
              <w:pStyle w:val="Brezrazmikov"/>
              <w:rPr>
                <w:rFonts w:ascii="Arial" w:hAnsi="Arial" w:cs="Arial"/>
                <w:b/>
                <w:sz w:val="20"/>
                <w:szCs w:val="20"/>
              </w:rPr>
            </w:pPr>
            <w:r w:rsidRPr="00767A85">
              <w:rPr>
                <w:rFonts w:ascii="Arial" w:hAnsi="Arial" w:cs="Arial"/>
                <w:b/>
                <w:sz w:val="20"/>
                <w:szCs w:val="20"/>
              </w:rPr>
              <w:t>Merilo</w:t>
            </w:r>
            <w:r w:rsidR="009F5DAC" w:rsidRPr="00767A85">
              <w:rPr>
                <w:rFonts w:ascii="Arial" w:hAnsi="Arial" w:cs="Arial"/>
                <w:b/>
                <w:sz w:val="20"/>
                <w:szCs w:val="20"/>
              </w:rPr>
              <w:t xml:space="preserve"> 3</w:t>
            </w:r>
            <w:r w:rsidR="00DB5B7B" w:rsidRPr="00767A85">
              <w:rPr>
                <w:rFonts w:ascii="Arial" w:hAnsi="Arial" w:cs="Arial"/>
                <w:b/>
                <w:sz w:val="20"/>
                <w:szCs w:val="20"/>
              </w:rPr>
              <w:t>:</w:t>
            </w:r>
            <w:r w:rsidR="009F5DAC" w:rsidRPr="00767A85">
              <w:rPr>
                <w:rFonts w:ascii="Arial" w:hAnsi="Arial" w:cs="Arial"/>
                <w:b/>
                <w:sz w:val="20"/>
                <w:szCs w:val="20"/>
              </w:rPr>
              <w:t xml:space="preserve"> dodan</w:t>
            </w:r>
            <w:r w:rsidR="00DB5B7B" w:rsidRPr="00767A85">
              <w:rPr>
                <w:rFonts w:ascii="Arial" w:hAnsi="Arial" w:cs="Arial"/>
                <w:b/>
                <w:sz w:val="20"/>
                <w:szCs w:val="20"/>
              </w:rPr>
              <w:t>a</w:t>
            </w:r>
            <w:r w:rsidR="009F5DAC" w:rsidRPr="00767A85">
              <w:rPr>
                <w:rFonts w:ascii="Arial" w:hAnsi="Arial" w:cs="Arial"/>
                <w:b/>
                <w:sz w:val="20"/>
                <w:szCs w:val="20"/>
              </w:rPr>
              <w:t xml:space="preserve"> vrednost</w:t>
            </w:r>
          </w:p>
        </w:tc>
        <w:tc>
          <w:tcPr>
            <w:tcW w:w="1266" w:type="dxa"/>
            <w:shd w:val="clear" w:color="auto" w:fill="D9D9D9" w:themeFill="background1" w:themeFillShade="D9"/>
          </w:tcPr>
          <w:p w:rsidR="009F5DAC" w:rsidRPr="00FE435D" w:rsidRDefault="009F5DAC" w:rsidP="00BF1B0A">
            <w:pPr>
              <w:pStyle w:val="Brezrazmikov"/>
              <w:rPr>
                <w:rFonts w:ascii="Arial" w:hAnsi="Arial" w:cs="Arial"/>
                <w:b/>
                <w:sz w:val="20"/>
                <w:szCs w:val="20"/>
              </w:rPr>
            </w:pPr>
            <w:r w:rsidRPr="00FE435D">
              <w:rPr>
                <w:rFonts w:ascii="Arial" w:hAnsi="Arial" w:cs="Arial"/>
                <w:b/>
                <w:sz w:val="20"/>
                <w:szCs w:val="20"/>
              </w:rPr>
              <w:t>da</w:t>
            </w:r>
          </w:p>
        </w:tc>
        <w:tc>
          <w:tcPr>
            <w:tcW w:w="1267"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368"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posredno</w:t>
            </w:r>
          </w:p>
        </w:tc>
      </w:tr>
      <w:tr w:rsidR="009F5DAC" w:rsidRPr="001352DC" w:rsidTr="00AC089B">
        <w:tc>
          <w:tcPr>
            <w:tcW w:w="9441" w:type="dxa"/>
            <w:gridSpan w:val="9"/>
          </w:tcPr>
          <w:p w:rsidR="009F5DAC" w:rsidRPr="00767A85" w:rsidRDefault="009F5DAC" w:rsidP="00BF1B0A">
            <w:pPr>
              <w:pStyle w:val="Brezrazmikov"/>
              <w:rPr>
                <w:rFonts w:ascii="Arial" w:hAnsi="Arial" w:cs="Arial"/>
                <w:i/>
                <w:sz w:val="20"/>
                <w:szCs w:val="20"/>
                <w:lang w:eastAsia="sl-SI"/>
              </w:rPr>
            </w:pPr>
          </w:p>
          <w:p w:rsidR="009F5DAC" w:rsidRPr="00767A85" w:rsidRDefault="009F5DAC" w:rsidP="00BF1B0A">
            <w:pPr>
              <w:pStyle w:val="Brezrazmikov"/>
              <w:rPr>
                <w:rFonts w:ascii="Arial" w:hAnsi="Arial" w:cs="Arial"/>
                <w:sz w:val="20"/>
                <w:szCs w:val="20"/>
              </w:rPr>
            </w:pPr>
            <w:r w:rsidRPr="00767A85">
              <w:rPr>
                <w:rFonts w:ascii="Arial" w:hAnsi="Arial" w:cs="Arial"/>
                <w:sz w:val="20"/>
                <w:szCs w:val="20"/>
              </w:rPr>
              <w:t xml:space="preserve">Ukrep dopolnjuje ukrepe </w:t>
            </w:r>
            <w:r w:rsidR="00DB5B7B" w:rsidRPr="00767A85">
              <w:rPr>
                <w:rFonts w:ascii="Arial" w:hAnsi="Arial" w:cs="Arial"/>
                <w:sz w:val="20"/>
                <w:szCs w:val="20"/>
              </w:rPr>
              <w:t xml:space="preserve">iz </w:t>
            </w:r>
            <w:r w:rsidRPr="00767A85">
              <w:rPr>
                <w:rFonts w:ascii="Arial" w:hAnsi="Arial" w:cs="Arial"/>
                <w:sz w:val="20"/>
                <w:szCs w:val="20"/>
              </w:rPr>
              <w:t>Operativn</w:t>
            </w:r>
            <w:r w:rsidR="002B7114">
              <w:rPr>
                <w:rFonts w:ascii="Arial" w:hAnsi="Arial" w:cs="Arial"/>
                <w:sz w:val="20"/>
                <w:szCs w:val="20"/>
              </w:rPr>
              <w:t>ega</w:t>
            </w:r>
            <w:r w:rsidRPr="00767A85">
              <w:rPr>
                <w:rFonts w:ascii="Arial" w:hAnsi="Arial" w:cs="Arial"/>
                <w:sz w:val="20"/>
                <w:szCs w:val="20"/>
              </w:rPr>
              <w:t xml:space="preserve"> program</w:t>
            </w:r>
            <w:r w:rsidR="002B7114">
              <w:rPr>
                <w:rFonts w:ascii="Arial" w:hAnsi="Arial" w:cs="Arial"/>
                <w:sz w:val="20"/>
                <w:szCs w:val="20"/>
              </w:rPr>
              <w:t>a</w:t>
            </w:r>
            <w:r w:rsidRPr="00767A85">
              <w:rPr>
                <w:rFonts w:ascii="Arial" w:hAnsi="Arial" w:cs="Arial"/>
                <w:sz w:val="20"/>
                <w:szCs w:val="20"/>
              </w:rPr>
              <w:t xml:space="preserve"> za izvajanje </w:t>
            </w:r>
            <w:r w:rsidR="00DB5B7B" w:rsidRPr="00767A85">
              <w:rPr>
                <w:rFonts w:ascii="Arial" w:hAnsi="Arial" w:cs="Arial"/>
                <w:sz w:val="20"/>
                <w:szCs w:val="20"/>
              </w:rPr>
              <w:t>e</w:t>
            </w:r>
            <w:r w:rsidRPr="00767A85">
              <w:rPr>
                <w:rFonts w:ascii="Arial" w:hAnsi="Arial" w:cs="Arial"/>
                <w:sz w:val="20"/>
                <w:szCs w:val="20"/>
              </w:rPr>
              <w:t>vropske kohezijske politike v obdobju 2014</w:t>
            </w:r>
            <w:r w:rsidR="00DB5B7B" w:rsidRPr="00767A85">
              <w:rPr>
                <w:rFonts w:ascii="Arial" w:hAnsi="Arial" w:cs="Arial"/>
                <w:sz w:val="20"/>
                <w:szCs w:val="20"/>
              </w:rPr>
              <w:t>–</w:t>
            </w:r>
            <w:r w:rsidRPr="00767A85">
              <w:rPr>
                <w:rFonts w:ascii="Arial" w:hAnsi="Arial" w:cs="Arial"/>
                <w:sz w:val="20"/>
                <w:szCs w:val="20"/>
              </w:rPr>
              <w:t xml:space="preserve">2020 (OP EKP) v okviru prednostne osi za spodbujanje </w:t>
            </w:r>
            <w:proofErr w:type="spellStart"/>
            <w:r w:rsidRPr="00767A85">
              <w:rPr>
                <w:rFonts w:ascii="Arial" w:hAnsi="Arial" w:cs="Arial"/>
                <w:sz w:val="20"/>
                <w:szCs w:val="20"/>
              </w:rPr>
              <w:t>nizkoogljičnih</w:t>
            </w:r>
            <w:proofErr w:type="spellEnd"/>
            <w:r w:rsidRPr="00767A85">
              <w:rPr>
                <w:rFonts w:ascii="Arial" w:hAnsi="Arial" w:cs="Arial"/>
                <w:sz w:val="20"/>
                <w:szCs w:val="20"/>
              </w:rPr>
              <w:t xml:space="preserve"> strategij za vse vrste območij, zlasti za mestna območja, vključno s spodbujanjem trajnostne </w:t>
            </w:r>
            <w:proofErr w:type="spellStart"/>
            <w:r w:rsidR="00DB5B7B" w:rsidRPr="00767A85">
              <w:rPr>
                <w:rFonts w:ascii="Arial" w:hAnsi="Arial" w:cs="Arial"/>
                <w:sz w:val="20"/>
                <w:szCs w:val="20"/>
              </w:rPr>
              <w:t>večnačinovne</w:t>
            </w:r>
            <w:proofErr w:type="spellEnd"/>
            <w:r w:rsidRPr="00767A85">
              <w:rPr>
                <w:rFonts w:ascii="Arial" w:hAnsi="Arial" w:cs="Arial"/>
                <w:sz w:val="20"/>
                <w:szCs w:val="20"/>
              </w:rPr>
              <w:t xml:space="preserve"> urbane mobilnosti in ustreznimi omilitvenimi prilagoditvenimi ukrepi, omogoča financiranje ukrepov trajnostne mobilnosti. V tekočem programskem obdobju je </w:t>
            </w:r>
            <w:r w:rsidR="00DB5B7B" w:rsidRPr="00767A85">
              <w:rPr>
                <w:rFonts w:ascii="Arial" w:hAnsi="Arial" w:cs="Arial"/>
                <w:sz w:val="20"/>
                <w:szCs w:val="20"/>
              </w:rPr>
              <w:t>Ministrstvo za infrastrukturo</w:t>
            </w:r>
            <w:r w:rsidRPr="00767A85">
              <w:rPr>
                <w:rFonts w:ascii="Arial" w:hAnsi="Arial" w:cs="Arial"/>
                <w:sz w:val="20"/>
                <w:szCs w:val="20"/>
              </w:rPr>
              <w:t xml:space="preserve"> že sofinanciral</w:t>
            </w:r>
            <w:r w:rsidR="00DB5B7B" w:rsidRPr="00767A85">
              <w:rPr>
                <w:rFonts w:ascii="Arial" w:hAnsi="Arial" w:cs="Arial"/>
                <w:sz w:val="20"/>
                <w:szCs w:val="20"/>
              </w:rPr>
              <w:t>o</w:t>
            </w:r>
            <w:r w:rsidRPr="00767A85">
              <w:rPr>
                <w:rFonts w:ascii="Arial" w:hAnsi="Arial" w:cs="Arial"/>
                <w:sz w:val="20"/>
                <w:szCs w:val="20"/>
              </w:rPr>
              <w:t xml:space="preserve"> izdelav</w:t>
            </w:r>
            <w:r w:rsidR="00DB5B7B" w:rsidRPr="00767A85">
              <w:rPr>
                <w:rFonts w:ascii="Arial" w:hAnsi="Arial" w:cs="Arial"/>
                <w:sz w:val="20"/>
                <w:szCs w:val="20"/>
              </w:rPr>
              <w:t>o</w:t>
            </w:r>
            <w:r w:rsidRPr="00767A85">
              <w:rPr>
                <w:rFonts w:ascii="Arial" w:hAnsi="Arial" w:cs="Arial"/>
                <w:sz w:val="20"/>
                <w:szCs w:val="20"/>
              </w:rPr>
              <w:t xml:space="preserve"> celostnih prometnih strategij občin, ureditev </w:t>
            </w:r>
            <w:r w:rsidR="001A3B3D" w:rsidRPr="00767A85">
              <w:rPr>
                <w:rFonts w:ascii="Arial" w:hAnsi="Arial" w:cs="Arial"/>
                <w:sz w:val="20"/>
                <w:szCs w:val="20"/>
              </w:rPr>
              <w:t>oziroma</w:t>
            </w:r>
            <w:r w:rsidRPr="00767A85">
              <w:rPr>
                <w:rFonts w:ascii="Arial" w:hAnsi="Arial" w:cs="Arial"/>
                <w:sz w:val="20"/>
                <w:szCs w:val="20"/>
              </w:rPr>
              <w:t xml:space="preserve"> gradnjo površin za pešce, kolesarsko infrastrukturo, sistem P</w:t>
            </w:r>
            <w:r w:rsidR="00DB5B7B" w:rsidRPr="00767A85">
              <w:rPr>
                <w:rFonts w:ascii="Arial" w:hAnsi="Arial" w:cs="Arial"/>
                <w:sz w:val="20"/>
                <w:szCs w:val="20"/>
              </w:rPr>
              <w:t xml:space="preserve"> </w:t>
            </w:r>
            <w:r w:rsidRPr="00767A85">
              <w:rPr>
                <w:rFonts w:ascii="Arial" w:hAnsi="Arial" w:cs="Arial"/>
                <w:sz w:val="20"/>
                <w:szCs w:val="20"/>
              </w:rPr>
              <w:t>+</w:t>
            </w:r>
            <w:r w:rsidR="00DB5B7B" w:rsidRPr="00767A85">
              <w:rPr>
                <w:rFonts w:ascii="Arial" w:hAnsi="Arial" w:cs="Arial"/>
                <w:sz w:val="20"/>
                <w:szCs w:val="20"/>
              </w:rPr>
              <w:t xml:space="preserve"> </w:t>
            </w:r>
            <w:r w:rsidRPr="00767A85">
              <w:rPr>
                <w:rFonts w:ascii="Arial" w:hAnsi="Arial" w:cs="Arial"/>
                <w:sz w:val="20"/>
                <w:szCs w:val="20"/>
              </w:rPr>
              <w:t xml:space="preserve">R (parkiraj in se pelji) in ureditev postajališč javnega prevoza. Sredstva </w:t>
            </w:r>
            <w:r w:rsidR="001D6564" w:rsidRPr="00767A85">
              <w:rPr>
                <w:rFonts w:ascii="Arial" w:hAnsi="Arial" w:cs="Arial"/>
                <w:sz w:val="20"/>
                <w:szCs w:val="20"/>
              </w:rPr>
              <w:t>za</w:t>
            </w:r>
            <w:r w:rsidRPr="00767A85">
              <w:rPr>
                <w:rFonts w:ascii="Arial" w:hAnsi="Arial" w:cs="Arial"/>
                <w:sz w:val="20"/>
                <w:szCs w:val="20"/>
              </w:rPr>
              <w:t xml:space="preserve"> te naložbe so </w:t>
            </w:r>
            <w:r w:rsidR="001D6564" w:rsidRPr="00767A85">
              <w:rPr>
                <w:rFonts w:ascii="Arial" w:hAnsi="Arial" w:cs="Arial"/>
                <w:sz w:val="20"/>
                <w:szCs w:val="20"/>
              </w:rPr>
              <w:t>zagotovljena</w:t>
            </w:r>
            <w:r w:rsidRPr="00767A85">
              <w:rPr>
                <w:rFonts w:ascii="Arial" w:hAnsi="Arial" w:cs="Arial"/>
                <w:sz w:val="20"/>
                <w:szCs w:val="20"/>
              </w:rPr>
              <w:t xml:space="preserve"> le v manjšem obsegu kot dopolnitev vrzeli v obstoječih infrastrukturnih omrežjih za trajnostno mobilnost v mestnih naseljih. Poleg ustreznih infrastrukturnih </w:t>
            </w:r>
            <w:r w:rsidR="001D6564" w:rsidRPr="00767A85">
              <w:rPr>
                <w:rFonts w:ascii="Arial" w:hAnsi="Arial" w:cs="Arial"/>
                <w:sz w:val="20"/>
                <w:szCs w:val="20"/>
              </w:rPr>
              <w:t>razmer</w:t>
            </w:r>
            <w:r w:rsidRPr="00767A85">
              <w:rPr>
                <w:rFonts w:ascii="Arial" w:hAnsi="Arial" w:cs="Arial"/>
                <w:sz w:val="20"/>
                <w:szCs w:val="20"/>
              </w:rPr>
              <w:t xml:space="preserve"> za trajnostno mobilnost se izvajajo ustrezni ukrepi </w:t>
            </w:r>
            <w:r w:rsidR="001D6564" w:rsidRPr="00767A85">
              <w:rPr>
                <w:rFonts w:ascii="Arial" w:hAnsi="Arial" w:cs="Arial"/>
                <w:sz w:val="20"/>
                <w:szCs w:val="20"/>
              </w:rPr>
              <w:t xml:space="preserve">za </w:t>
            </w:r>
            <w:r w:rsidRPr="00767A85">
              <w:rPr>
                <w:rFonts w:ascii="Arial" w:hAnsi="Arial" w:cs="Arial"/>
                <w:sz w:val="20"/>
                <w:szCs w:val="20"/>
              </w:rPr>
              <w:t>upravljanj</w:t>
            </w:r>
            <w:r w:rsidR="001D6564" w:rsidRPr="00767A85">
              <w:rPr>
                <w:rFonts w:ascii="Arial" w:hAnsi="Arial" w:cs="Arial"/>
                <w:sz w:val="20"/>
                <w:szCs w:val="20"/>
              </w:rPr>
              <w:t>e</w:t>
            </w:r>
            <w:r w:rsidRPr="00767A85">
              <w:rPr>
                <w:rFonts w:ascii="Arial" w:hAnsi="Arial" w:cs="Arial"/>
                <w:sz w:val="20"/>
                <w:szCs w:val="20"/>
              </w:rPr>
              <w:t xml:space="preserve"> mobilnosti</w:t>
            </w:r>
            <w:r w:rsidR="001D6564" w:rsidRPr="00767A85">
              <w:rPr>
                <w:rFonts w:ascii="Arial" w:hAnsi="Arial" w:cs="Arial"/>
                <w:sz w:val="20"/>
                <w:szCs w:val="20"/>
              </w:rPr>
              <w:t>,</w:t>
            </w:r>
            <w:r w:rsidRPr="00767A85">
              <w:rPr>
                <w:rFonts w:ascii="Arial" w:hAnsi="Arial" w:cs="Arial"/>
                <w:sz w:val="20"/>
                <w:szCs w:val="20"/>
              </w:rPr>
              <w:t xml:space="preserve"> kot na primer trajnostna parkirna politika, izdelava </w:t>
            </w:r>
            <w:proofErr w:type="spellStart"/>
            <w:r w:rsidRPr="00767A85">
              <w:rPr>
                <w:rFonts w:ascii="Arial" w:hAnsi="Arial" w:cs="Arial"/>
                <w:sz w:val="20"/>
                <w:szCs w:val="20"/>
              </w:rPr>
              <w:t>mobilnostnih</w:t>
            </w:r>
            <w:proofErr w:type="spellEnd"/>
            <w:r w:rsidRPr="00767A85">
              <w:rPr>
                <w:rFonts w:ascii="Arial" w:hAnsi="Arial" w:cs="Arial"/>
                <w:sz w:val="20"/>
                <w:szCs w:val="20"/>
              </w:rPr>
              <w:t xml:space="preserve"> načrtov za ustanove, zelena mestna logistika in izobraževalno</w:t>
            </w:r>
            <w:r w:rsidR="001D6564" w:rsidRPr="00767A85">
              <w:rPr>
                <w:rFonts w:ascii="Arial" w:hAnsi="Arial" w:cs="Arial"/>
                <w:sz w:val="20"/>
                <w:szCs w:val="20"/>
              </w:rPr>
              <w:t>-</w:t>
            </w:r>
            <w:r w:rsidRPr="00767A85">
              <w:rPr>
                <w:rFonts w:ascii="Arial" w:hAnsi="Arial" w:cs="Arial"/>
                <w:sz w:val="20"/>
                <w:szCs w:val="20"/>
              </w:rPr>
              <w:t>informativne dejavnosti o trajnostni mobilnosti.</w:t>
            </w:r>
            <w:r w:rsidR="0069145D" w:rsidRPr="00767A85">
              <w:rPr>
                <w:rFonts w:ascii="Arial" w:hAnsi="Arial" w:cs="Arial"/>
                <w:sz w:val="20"/>
                <w:szCs w:val="20"/>
              </w:rPr>
              <w:t xml:space="preserve"> </w:t>
            </w:r>
          </w:p>
          <w:p w:rsidR="009F5DAC" w:rsidRPr="00767A85" w:rsidRDefault="009F5DAC" w:rsidP="00BF1B0A">
            <w:pPr>
              <w:pStyle w:val="Brezrazmikov"/>
              <w:rPr>
                <w:rFonts w:ascii="Arial" w:hAnsi="Arial" w:cs="Arial"/>
                <w:sz w:val="20"/>
                <w:szCs w:val="20"/>
              </w:rPr>
            </w:pPr>
          </w:p>
          <w:p w:rsidR="009F5DAC" w:rsidRPr="00767A85" w:rsidRDefault="009F5DAC" w:rsidP="00BF1B0A">
            <w:pPr>
              <w:pStyle w:val="Brezrazmikov"/>
              <w:rPr>
                <w:rFonts w:ascii="Arial" w:hAnsi="Arial" w:cs="Arial"/>
                <w:sz w:val="20"/>
                <w:szCs w:val="20"/>
              </w:rPr>
            </w:pPr>
            <w:r w:rsidRPr="00767A85">
              <w:rPr>
                <w:rFonts w:ascii="Arial" w:hAnsi="Arial" w:cs="Arial"/>
                <w:sz w:val="20"/>
                <w:szCs w:val="20"/>
              </w:rPr>
              <w:t>Namen ukrepa sofina</w:t>
            </w:r>
            <w:r w:rsidR="00D73B65" w:rsidRPr="00767A85">
              <w:rPr>
                <w:rFonts w:ascii="Arial" w:hAnsi="Arial" w:cs="Arial"/>
                <w:sz w:val="20"/>
                <w:szCs w:val="20"/>
              </w:rPr>
              <w:t>nciranj</w:t>
            </w:r>
            <w:r w:rsidR="001D6564" w:rsidRPr="00767A85">
              <w:rPr>
                <w:rFonts w:ascii="Arial" w:hAnsi="Arial" w:cs="Arial"/>
                <w:sz w:val="20"/>
                <w:szCs w:val="20"/>
              </w:rPr>
              <w:t>e</w:t>
            </w:r>
            <w:r w:rsidR="00D73B65" w:rsidRPr="00767A85">
              <w:rPr>
                <w:rFonts w:ascii="Arial" w:hAnsi="Arial" w:cs="Arial"/>
                <w:sz w:val="20"/>
                <w:szCs w:val="20"/>
              </w:rPr>
              <w:t xml:space="preserve"> aktivnosti podjetij</w:t>
            </w:r>
            <w:r w:rsidRPr="00767A85">
              <w:rPr>
                <w:rFonts w:ascii="Arial" w:hAnsi="Arial" w:cs="Arial"/>
                <w:sz w:val="20"/>
                <w:szCs w:val="20"/>
              </w:rPr>
              <w:t xml:space="preserve"> na področju zniževanja emisij v </w:t>
            </w:r>
            <w:r w:rsidR="00D73B65" w:rsidRPr="00767A85">
              <w:rPr>
                <w:rFonts w:ascii="Arial" w:hAnsi="Arial" w:cs="Arial"/>
                <w:sz w:val="20"/>
                <w:szCs w:val="20"/>
              </w:rPr>
              <w:t>prometu</w:t>
            </w:r>
            <w:r w:rsidRPr="00767A85">
              <w:rPr>
                <w:rFonts w:ascii="Arial" w:hAnsi="Arial" w:cs="Arial"/>
                <w:sz w:val="20"/>
                <w:szCs w:val="20"/>
              </w:rPr>
              <w:t xml:space="preserve"> je torej dopolniti naložbe v javno infr</w:t>
            </w:r>
            <w:r w:rsidR="00D73B65" w:rsidRPr="00767A85">
              <w:rPr>
                <w:rFonts w:ascii="Arial" w:hAnsi="Arial" w:cs="Arial"/>
                <w:sz w:val="20"/>
                <w:szCs w:val="20"/>
              </w:rPr>
              <w:t>astrukturo z naložbami podjetij</w:t>
            </w:r>
            <w:r w:rsidRPr="00767A85">
              <w:rPr>
                <w:rFonts w:ascii="Arial" w:hAnsi="Arial" w:cs="Arial"/>
                <w:sz w:val="20"/>
                <w:szCs w:val="20"/>
              </w:rPr>
              <w:t>, torej ukrepe na strani ponudbe</w:t>
            </w:r>
            <w:r w:rsidR="00D73B65" w:rsidRPr="00767A85">
              <w:rPr>
                <w:rFonts w:ascii="Arial" w:hAnsi="Arial" w:cs="Arial"/>
                <w:sz w:val="20"/>
                <w:szCs w:val="20"/>
              </w:rPr>
              <w:t xml:space="preserve"> (</w:t>
            </w:r>
            <w:r w:rsidR="001D6564" w:rsidRPr="00767A85">
              <w:rPr>
                <w:rFonts w:ascii="Arial" w:hAnsi="Arial" w:cs="Arial"/>
                <w:sz w:val="20"/>
                <w:szCs w:val="20"/>
              </w:rPr>
              <w:t xml:space="preserve">trajnostnih </w:t>
            </w:r>
            <w:r w:rsidR="00D73B65" w:rsidRPr="00767A85">
              <w:rPr>
                <w:rFonts w:ascii="Arial" w:hAnsi="Arial" w:cs="Arial"/>
                <w:sz w:val="20"/>
                <w:szCs w:val="20"/>
              </w:rPr>
              <w:t>potovanj)</w:t>
            </w:r>
            <w:r w:rsidRPr="00767A85">
              <w:rPr>
                <w:rFonts w:ascii="Arial" w:hAnsi="Arial" w:cs="Arial"/>
                <w:sz w:val="20"/>
                <w:szCs w:val="20"/>
              </w:rPr>
              <w:t xml:space="preserve"> dopolniti z ukrepi na strani povpraševanja </w:t>
            </w:r>
            <w:r w:rsidR="001D6564" w:rsidRPr="00767A85">
              <w:rPr>
                <w:rFonts w:ascii="Arial" w:hAnsi="Arial" w:cs="Arial"/>
                <w:sz w:val="20"/>
                <w:szCs w:val="20"/>
              </w:rPr>
              <w:t>za</w:t>
            </w:r>
            <w:r w:rsidRPr="00767A85">
              <w:rPr>
                <w:rFonts w:ascii="Arial" w:hAnsi="Arial" w:cs="Arial"/>
                <w:sz w:val="20"/>
                <w:szCs w:val="20"/>
              </w:rPr>
              <w:t xml:space="preserve"> koriščenj</w:t>
            </w:r>
            <w:r w:rsidR="001D6564" w:rsidRPr="00767A85">
              <w:rPr>
                <w:rFonts w:ascii="Arial" w:hAnsi="Arial" w:cs="Arial"/>
                <w:sz w:val="20"/>
                <w:szCs w:val="20"/>
              </w:rPr>
              <w:t>e</w:t>
            </w:r>
            <w:r w:rsidRPr="00767A85">
              <w:rPr>
                <w:rFonts w:ascii="Arial" w:hAnsi="Arial" w:cs="Arial"/>
                <w:sz w:val="20"/>
                <w:szCs w:val="20"/>
              </w:rPr>
              <w:t xml:space="preserve"> trajnostne mobilnosti. </w:t>
            </w:r>
          </w:p>
          <w:p w:rsidR="009F5DAC" w:rsidRPr="001352DC" w:rsidRDefault="009F5DAC" w:rsidP="00BF1B0A">
            <w:pPr>
              <w:pStyle w:val="Brezrazmikov"/>
              <w:rPr>
                <w:rFonts w:ascii="Arial" w:hAnsi="Arial" w:cs="Arial"/>
                <w:i/>
                <w:sz w:val="20"/>
                <w:szCs w:val="20"/>
              </w:rPr>
            </w:pPr>
          </w:p>
        </w:tc>
      </w:tr>
      <w:tr w:rsidR="00E1739C" w:rsidRPr="001352DC" w:rsidTr="00E1739C">
        <w:tc>
          <w:tcPr>
            <w:tcW w:w="5540" w:type="dxa"/>
            <w:gridSpan w:val="6"/>
            <w:shd w:val="clear" w:color="auto" w:fill="D9D9D9" w:themeFill="background1" w:themeFillShade="D9"/>
          </w:tcPr>
          <w:p w:rsidR="009F5DAC" w:rsidRPr="001703C5" w:rsidRDefault="0012177E" w:rsidP="00BF1B0A">
            <w:pPr>
              <w:pStyle w:val="Brezrazmikov"/>
              <w:rPr>
                <w:rFonts w:ascii="Arial" w:hAnsi="Arial" w:cs="Arial"/>
                <w:b/>
                <w:sz w:val="20"/>
                <w:szCs w:val="20"/>
              </w:rPr>
            </w:pPr>
            <w:r w:rsidRPr="001703C5">
              <w:rPr>
                <w:rFonts w:ascii="Arial" w:hAnsi="Arial" w:cs="Arial"/>
                <w:b/>
                <w:sz w:val="20"/>
                <w:szCs w:val="20"/>
              </w:rPr>
              <w:t>Merilo</w:t>
            </w:r>
            <w:r w:rsidR="009F5DAC" w:rsidRPr="001703C5">
              <w:rPr>
                <w:rFonts w:ascii="Arial" w:hAnsi="Arial" w:cs="Arial"/>
                <w:b/>
                <w:sz w:val="20"/>
                <w:szCs w:val="20"/>
              </w:rPr>
              <w:t xml:space="preserve"> 4</w:t>
            </w:r>
            <w:r w:rsidR="001D6564" w:rsidRPr="001703C5">
              <w:rPr>
                <w:rFonts w:ascii="Arial" w:hAnsi="Arial" w:cs="Arial"/>
                <w:b/>
                <w:sz w:val="20"/>
                <w:szCs w:val="20"/>
              </w:rPr>
              <w:t>:</w:t>
            </w:r>
            <w:r w:rsidR="009F5DAC" w:rsidRPr="001703C5">
              <w:rPr>
                <w:rFonts w:ascii="Arial" w:hAnsi="Arial" w:cs="Arial"/>
                <w:b/>
                <w:sz w:val="20"/>
                <w:szCs w:val="20"/>
              </w:rPr>
              <w:t xml:space="preserve"> doseganj</w:t>
            </w:r>
            <w:r w:rsidR="001D6564" w:rsidRPr="001703C5">
              <w:rPr>
                <w:rFonts w:ascii="Arial" w:hAnsi="Arial" w:cs="Arial"/>
                <w:b/>
                <w:sz w:val="20"/>
                <w:szCs w:val="20"/>
              </w:rPr>
              <w:t>e</w:t>
            </w:r>
            <w:r w:rsidR="009F5DAC" w:rsidRPr="001703C5">
              <w:rPr>
                <w:rFonts w:ascii="Arial" w:hAnsi="Arial" w:cs="Arial"/>
                <w:b/>
                <w:sz w:val="20"/>
                <w:szCs w:val="20"/>
              </w:rPr>
              <w:t xml:space="preserve"> sinergij </w:t>
            </w:r>
          </w:p>
        </w:tc>
        <w:tc>
          <w:tcPr>
            <w:tcW w:w="1266" w:type="dxa"/>
            <w:shd w:val="clear" w:color="auto" w:fill="D9D9D9" w:themeFill="background1" w:themeFillShade="D9"/>
          </w:tcPr>
          <w:p w:rsidR="009F5DAC" w:rsidRPr="005916E4" w:rsidRDefault="009F5DAC" w:rsidP="00BF1B0A">
            <w:pPr>
              <w:pStyle w:val="Brezrazmikov"/>
              <w:rPr>
                <w:rFonts w:ascii="Arial" w:hAnsi="Arial" w:cs="Arial"/>
                <w:b/>
                <w:sz w:val="20"/>
                <w:szCs w:val="20"/>
              </w:rPr>
            </w:pPr>
            <w:r w:rsidRPr="005916E4">
              <w:rPr>
                <w:rFonts w:ascii="Arial" w:hAnsi="Arial" w:cs="Arial"/>
                <w:b/>
                <w:sz w:val="20"/>
                <w:szCs w:val="20"/>
              </w:rPr>
              <w:t xml:space="preserve">da </w:t>
            </w:r>
          </w:p>
        </w:tc>
        <w:tc>
          <w:tcPr>
            <w:tcW w:w="1267"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368"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neopredeljeno</w:t>
            </w:r>
          </w:p>
        </w:tc>
      </w:tr>
      <w:tr w:rsidR="009F5DAC" w:rsidRPr="001352DC" w:rsidTr="00AC089B">
        <w:tc>
          <w:tcPr>
            <w:tcW w:w="9441" w:type="dxa"/>
            <w:gridSpan w:val="9"/>
          </w:tcPr>
          <w:p w:rsidR="009F5DAC" w:rsidRPr="001352DC" w:rsidRDefault="009F5DAC" w:rsidP="00BF1B0A">
            <w:pPr>
              <w:pStyle w:val="Brezrazmikov"/>
              <w:rPr>
                <w:rFonts w:ascii="Arial" w:hAnsi="Arial" w:cs="Arial"/>
                <w:b/>
                <w:i/>
                <w:sz w:val="20"/>
                <w:szCs w:val="20"/>
                <w:lang w:eastAsia="sl-SI"/>
              </w:rPr>
            </w:pPr>
          </w:p>
          <w:p w:rsidR="009F5DAC" w:rsidRPr="001703C5" w:rsidRDefault="00D63DEE" w:rsidP="00BF1B0A">
            <w:pPr>
              <w:pStyle w:val="Brezrazmikov"/>
              <w:rPr>
                <w:rFonts w:ascii="Arial" w:hAnsi="Arial" w:cs="Arial"/>
                <w:sz w:val="20"/>
                <w:szCs w:val="20"/>
              </w:rPr>
            </w:pPr>
            <w:r w:rsidRPr="001703C5">
              <w:rPr>
                <w:rFonts w:ascii="Arial" w:hAnsi="Arial" w:cs="Arial"/>
                <w:sz w:val="20"/>
                <w:szCs w:val="20"/>
              </w:rPr>
              <w:t>Ukrep ima</w:t>
            </w:r>
            <w:r w:rsidR="009F5DAC" w:rsidRPr="001703C5">
              <w:rPr>
                <w:rFonts w:ascii="Arial" w:hAnsi="Arial" w:cs="Arial"/>
                <w:sz w:val="20"/>
                <w:szCs w:val="20"/>
              </w:rPr>
              <w:t xml:space="preserve"> </w:t>
            </w:r>
            <w:proofErr w:type="spellStart"/>
            <w:r w:rsidR="009F5DAC" w:rsidRPr="001703C5">
              <w:rPr>
                <w:rFonts w:ascii="Arial" w:hAnsi="Arial" w:cs="Arial"/>
                <w:sz w:val="20"/>
                <w:szCs w:val="20"/>
              </w:rPr>
              <w:t>sinergijske</w:t>
            </w:r>
            <w:proofErr w:type="spellEnd"/>
            <w:r w:rsidR="009F5DAC" w:rsidRPr="001703C5">
              <w:rPr>
                <w:rFonts w:ascii="Arial" w:hAnsi="Arial" w:cs="Arial"/>
                <w:sz w:val="20"/>
                <w:szCs w:val="20"/>
              </w:rPr>
              <w:t xml:space="preserve"> učinke s politikami na področju spodbujanja zdravja, kakovosti zunanjega zraka in gospodarske aktivnosti podjetij, </w:t>
            </w:r>
            <w:r w:rsidR="001D6564" w:rsidRPr="001703C5">
              <w:rPr>
                <w:rFonts w:ascii="Arial" w:hAnsi="Arial" w:cs="Arial"/>
                <w:sz w:val="20"/>
                <w:szCs w:val="20"/>
              </w:rPr>
              <w:t>ki</w:t>
            </w:r>
            <w:r w:rsidR="009F5DAC" w:rsidRPr="001703C5">
              <w:rPr>
                <w:rFonts w:ascii="Arial" w:hAnsi="Arial" w:cs="Arial"/>
                <w:sz w:val="20"/>
                <w:szCs w:val="20"/>
              </w:rPr>
              <w:t xml:space="preserve"> bodo z navedenimi ukrepi zagotavljala bolj kakovostna delovna mesta in s tem povečevala </w:t>
            </w:r>
            <w:r w:rsidR="001D6564" w:rsidRPr="001703C5">
              <w:rPr>
                <w:rFonts w:ascii="Arial" w:hAnsi="Arial" w:cs="Arial"/>
                <w:sz w:val="20"/>
                <w:szCs w:val="20"/>
              </w:rPr>
              <w:t>svetovno</w:t>
            </w:r>
            <w:r w:rsidR="009F5DAC" w:rsidRPr="001703C5">
              <w:rPr>
                <w:rFonts w:ascii="Arial" w:hAnsi="Arial" w:cs="Arial"/>
                <w:sz w:val="20"/>
                <w:szCs w:val="20"/>
              </w:rPr>
              <w:t xml:space="preserve"> konkurenčnost.</w:t>
            </w:r>
          </w:p>
          <w:p w:rsidR="009F5DAC" w:rsidRPr="001352DC" w:rsidRDefault="009F5DAC" w:rsidP="00BF1B0A">
            <w:pPr>
              <w:pStyle w:val="Brezrazmikov"/>
              <w:rPr>
                <w:rFonts w:ascii="Arial" w:hAnsi="Arial" w:cs="Arial"/>
                <w:i/>
                <w:sz w:val="20"/>
                <w:szCs w:val="20"/>
              </w:rPr>
            </w:pPr>
          </w:p>
        </w:tc>
      </w:tr>
      <w:tr w:rsidR="00E1739C" w:rsidRPr="001352DC" w:rsidTr="00E1739C">
        <w:tc>
          <w:tcPr>
            <w:tcW w:w="5540" w:type="dxa"/>
            <w:gridSpan w:val="6"/>
            <w:shd w:val="clear" w:color="auto" w:fill="D9D9D9" w:themeFill="background1" w:themeFillShade="D9"/>
          </w:tcPr>
          <w:p w:rsidR="009F5DAC" w:rsidRPr="001703C5" w:rsidRDefault="0012177E" w:rsidP="00BF1B0A">
            <w:pPr>
              <w:pStyle w:val="Brezrazmikov"/>
              <w:rPr>
                <w:rFonts w:ascii="Arial" w:hAnsi="Arial" w:cs="Arial"/>
                <w:b/>
                <w:sz w:val="20"/>
                <w:szCs w:val="20"/>
              </w:rPr>
            </w:pPr>
            <w:r w:rsidRPr="001703C5">
              <w:rPr>
                <w:rFonts w:ascii="Arial" w:hAnsi="Arial" w:cs="Arial"/>
                <w:b/>
                <w:sz w:val="20"/>
                <w:szCs w:val="20"/>
              </w:rPr>
              <w:t>Merilo</w:t>
            </w:r>
            <w:r w:rsidR="009F5DAC" w:rsidRPr="001703C5">
              <w:rPr>
                <w:rFonts w:ascii="Arial" w:hAnsi="Arial" w:cs="Arial"/>
                <w:b/>
                <w:sz w:val="20"/>
                <w:szCs w:val="20"/>
              </w:rPr>
              <w:t xml:space="preserve"> 5</w:t>
            </w:r>
            <w:r w:rsidR="001D6564" w:rsidRPr="001703C5">
              <w:rPr>
                <w:rFonts w:ascii="Arial" w:hAnsi="Arial" w:cs="Arial"/>
                <w:b/>
                <w:sz w:val="20"/>
                <w:szCs w:val="20"/>
              </w:rPr>
              <w:t>:</w:t>
            </w:r>
            <w:r w:rsidR="009F5DAC" w:rsidRPr="001703C5">
              <w:rPr>
                <w:rFonts w:ascii="Arial" w:hAnsi="Arial" w:cs="Arial"/>
                <w:b/>
                <w:sz w:val="20"/>
                <w:szCs w:val="20"/>
              </w:rPr>
              <w:t xml:space="preserve"> učinkovitost </w:t>
            </w:r>
          </w:p>
        </w:tc>
        <w:tc>
          <w:tcPr>
            <w:tcW w:w="1266" w:type="dxa"/>
            <w:shd w:val="clear" w:color="auto" w:fill="D9D9D9" w:themeFill="background1" w:themeFillShade="D9"/>
          </w:tcPr>
          <w:p w:rsidR="009F5DAC" w:rsidRPr="000149BC" w:rsidRDefault="009F5DAC" w:rsidP="00BF1B0A">
            <w:pPr>
              <w:pStyle w:val="Brezrazmikov"/>
              <w:rPr>
                <w:rFonts w:ascii="Arial" w:hAnsi="Arial" w:cs="Arial"/>
                <w:b/>
                <w:sz w:val="20"/>
                <w:szCs w:val="20"/>
              </w:rPr>
            </w:pPr>
            <w:r w:rsidRPr="000149BC">
              <w:rPr>
                <w:rFonts w:ascii="Arial" w:hAnsi="Arial" w:cs="Arial"/>
                <w:b/>
                <w:sz w:val="20"/>
                <w:szCs w:val="20"/>
              </w:rPr>
              <w:t>da</w:t>
            </w:r>
          </w:p>
        </w:tc>
        <w:tc>
          <w:tcPr>
            <w:tcW w:w="1267"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368"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neopredeljeno</w:t>
            </w:r>
          </w:p>
        </w:tc>
      </w:tr>
      <w:tr w:rsidR="009F5DAC" w:rsidRPr="001352DC" w:rsidTr="00AC089B">
        <w:tc>
          <w:tcPr>
            <w:tcW w:w="9441" w:type="dxa"/>
            <w:gridSpan w:val="9"/>
          </w:tcPr>
          <w:p w:rsidR="009F5DAC" w:rsidRPr="001703C5" w:rsidRDefault="009F5DAC" w:rsidP="00BF1B0A">
            <w:pPr>
              <w:pStyle w:val="Brezrazmikov"/>
              <w:rPr>
                <w:rFonts w:ascii="Arial" w:hAnsi="Arial" w:cs="Arial"/>
                <w:i/>
                <w:sz w:val="20"/>
                <w:szCs w:val="20"/>
                <w:lang w:eastAsia="sl-SI"/>
              </w:rPr>
            </w:pPr>
          </w:p>
          <w:p w:rsidR="009F5DAC" w:rsidRPr="001703C5" w:rsidRDefault="009F5DAC" w:rsidP="00BF1B0A">
            <w:pPr>
              <w:pStyle w:val="Brezrazmikov"/>
              <w:rPr>
                <w:rFonts w:ascii="Arial" w:hAnsi="Arial" w:cs="Arial"/>
                <w:sz w:val="20"/>
                <w:szCs w:val="20"/>
              </w:rPr>
            </w:pPr>
            <w:r w:rsidRPr="001703C5">
              <w:rPr>
                <w:rFonts w:ascii="Arial" w:hAnsi="Arial" w:cs="Arial"/>
                <w:sz w:val="20"/>
                <w:szCs w:val="20"/>
              </w:rPr>
              <w:t xml:space="preserve">Ukrep bo spodbujal energetsko </w:t>
            </w:r>
            <w:r w:rsidR="001D6564" w:rsidRPr="001703C5">
              <w:rPr>
                <w:rFonts w:ascii="Arial" w:hAnsi="Arial" w:cs="Arial"/>
                <w:sz w:val="20"/>
                <w:szCs w:val="20"/>
              </w:rPr>
              <w:t>in</w:t>
            </w:r>
            <w:r w:rsidRPr="001703C5">
              <w:rPr>
                <w:rFonts w:ascii="Arial" w:hAnsi="Arial" w:cs="Arial"/>
                <w:sz w:val="20"/>
                <w:szCs w:val="20"/>
              </w:rPr>
              <w:t xml:space="preserve"> stroškovno učinkovitost </w:t>
            </w:r>
            <w:r w:rsidR="001D6564" w:rsidRPr="001703C5">
              <w:rPr>
                <w:rFonts w:ascii="Arial" w:hAnsi="Arial" w:cs="Arial"/>
                <w:sz w:val="20"/>
                <w:szCs w:val="20"/>
              </w:rPr>
              <w:t>z zmanjševanjem</w:t>
            </w:r>
            <w:r w:rsidRPr="001703C5">
              <w:rPr>
                <w:rFonts w:ascii="Arial" w:hAnsi="Arial" w:cs="Arial"/>
                <w:sz w:val="20"/>
                <w:szCs w:val="20"/>
              </w:rPr>
              <w:t xml:space="preserve"> stroškov:</w:t>
            </w:r>
          </w:p>
          <w:p w:rsidR="009F5DAC" w:rsidRPr="001703C5" w:rsidRDefault="001D6564" w:rsidP="00BF1B0A">
            <w:pPr>
              <w:pStyle w:val="Brezrazmikov"/>
              <w:rPr>
                <w:rFonts w:ascii="Arial" w:hAnsi="Arial" w:cs="Arial"/>
                <w:sz w:val="20"/>
                <w:szCs w:val="20"/>
              </w:rPr>
            </w:pPr>
            <w:r w:rsidRPr="001703C5">
              <w:rPr>
                <w:rFonts w:ascii="Arial" w:hAnsi="Arial" w:cs="Arial"/>
                <w:sz w:val="20"/>
                <w:szCs w:val="20"/>
              </w:rPr>
              <w:t>–</w:t>
            </w:r>
            <w:r w:rsidR="009F5DAC" w:rsidRPr="001703C5">
              <w:rPr>
                <w:rFonts w:ascii="Arial" w:hAnsi="Arial" w:cs="Arial"/>
                <w:sz w:val="20"/>
                <w:szCs w:val="20"/>
              </w:rPr>
              <w:t xml:space="preserve"> gospodarstva in javnega sektorja za rabo energije in naravnih virov;</w:t>
            </w:r>
          </w:p>
          <w:p w:rsidR="009F5DAC" w:rsidRPr="001703C5" w:rsidRDefault="001D6564" w:rsidP="00BF1B0A">
            <w:pPr>
              <w:pStyle w:val="Brezrazmikov"/>
              <w:rPr>
                <w:rFonts w:ascii="Arial" w:hAnsi="Arial" w:cs="Arial"/>
                <w:sz w:val="20"/>
                <w:szCs w:val="20"/>
              </w:rPr>
            </w:pPr>
            <w:r w:rsidRPr="001703C5">
              <w:rPr>
                <w:rFonts w:ascii="Arial" w:hAnsi="Arial" w:cs="Arial"/>
                <w:sz w:val="20"/>
                <w:szCs w:val="20"/>
              </w:rPr>
              <w:t>–</w:t>
            </w:r>
            <w:r w:rsidR="009F5DAC" w:rsidRPr="001703C5">
              <w:rPr>
                <w:rFonts w:ascii="Arial" w:hAnsi="Arial" w:cs="Arial"/>
                <w:sz w:val="20"/>
                <w:szCs w:val="20"/>
              </w:rPr>
              <w:t xml:space="preserve"> države za bolniško odsotnost zaradi vpliva trajnostne mobilnosti na zdravje ljudi in zaradi zmanjšanja kazni za prekoračitve števila dni s preseženimi vrednostmi onesnaževal zunanjega zraka;</w:t>
            </w:r>
            <w:r w:rsidR="00AF083B">
              <w:rPr>
                <w:rFonts w:ascii="Arial" w:hAnsi="Arial" w:cs="Arial"/>
                <w:sz w:val="20"/>
                <w:szCs w:val="20"/>
              </w:rPr>
              <w:t xml:space="preserve"> </w:t>
            </w:r>
          </w:p>
          <w:p w:rsidR="009F5DAC" w:rsidRPr="001703C5" w:rsidRDefault="001D6564" w:rsidP="00BF1B0A">
            <w:pPr>
              <w:pStyle w:val="Brezrazmikov"/>
              <w:rPr>
                <w:rFonts w:ascii="Arial" w:hAnsi="Arial" w:cs="Arial"/>
                <w:sz w:val="20"/>
                <w:szCs w:val="20"/>
              </w:rPr>
            </w:pPr>
            <w:r w:rsidRPr="001703C5">
              <w:rPr>
                <w:rFonts w:ascii="Arial" w:hAnsi="Arial" w:cs="Arial"/>
                <w:sz w:val="20"/>
                <w:szCs w:val="20"/>
              </w:rPr>
              <w:t>–</w:t>
            </w:r>
            <w:r w:rsidR="009F5DAC" w:rsidRPr="001703C5">
              <w:rPr>
                <w:rFonts w:ascii="Arial" w:hAnsi="Arial" w:cs="Arial"/>
                <w:sz w:val="20"/>
                <w:szCs w:val="20"/>
              </w:rPr>
              <w:t xml:space="preserve"> za dnevno mobilnost prebivalstvu</w:t>
            </w:r>
            <w:r w:rsidRPr="001703C5">
              <w:rPr>
                <w:rFonts w:ascii="Arial" w:hAnsi="Arial" w:cs="Arial"/>
                <w:sz w:val="20"/>
                <w:szCs w:val="20"/>
              </w:rPr>
              <w:t>,</w:t>
            </w:r>
            <w:r w:rsidR="009F5DAC" w:rsidRPr="001703C5">
              <w:rPr>
                <w:rFonts w:ascii="Arial" w:hAnsi="Arial" w:cs="Arial"/>
                <w:sz w:val="20"/>
                <w:szCs w:val="20"/>
              </w:rPr>
              <w:t xml:space="preserve"> s </w:t>
            </w:r>
            <w:r w:rsidRPr="001703C5">
              <w:rPr>
                <w:rFonts w:ascii="Arial" w:hAnsi="Arial" w:cs="Arial"/>
                <w:sz w:val="20"/>
                <w:szCs w:val="20"/>
              </w:rPr>
              <w:t>čimer se bo zmanjšala</w:t>
            </w:r>
            <w:r w:rsidR="009F5DAC" w:rsidRPr="001703C5">
              <w:rPr>
                <w:rFonts w:ascii="Arial" w:hAnsi="Arial" w:cs="Arial"/>
                <w:sz w:val="20"/>
                <w:szCs w:val="20"/>
              </w:rPr>
              <w:t xml:space="preserve"> tudi energetsk</w:t>
            </w:r>
            <w:r w:rsidRPr="001703C5">
              <w:rPr>
                <w:rFonts w:ascii="Arial" w:hAnsi="Arial" w:cs="Arial"/>
                <w:sz w:val="20"/>
                <w:szCs w:val="20"/>
              </w:rPr>
              <w:t>a</w:t>
            </w:r>
            <w:r w:rsidR="009F5DAC" w:rsidRPr="001703C5">
              <w:rPr>
                <w:rFonts w:ascii="Arial" w:hAnsi="Arial" w:cs="Arial"/>
                <w:sz w:val="20"/>
                <w:szCs w:val="20"/>
              </w:rPr>
              <w:t xml:space="preserve"> revščin</w:t>
            </w:r>
            <w:r w:rsidRPr="001703C5">
              <w:rPr>
                <w:rFonts w:ascii="Arial" w:hAnsi="Arial" w:cs="Arial"/>
                <w:sz w:val="20"/>
                <w:szCs w:val="20"/>
              </w:rPr>
              <w:t>a</w:t>
            </w:r>
            <w:r w:rsidR="009F5DAC" w:rsidRPr="001703C5">
              <w:rPr>
                <w:rFonts w:ascii="Arial" w:hAnsi="Arial" w:cs="Arial"/>
                <w:sz w:val="20"/>
                <w:szCs w:val="20"/>
              </w:rPr>
              <w:t xml:space="preserve"> socialno šibkih skupin prebivalstva.</w:t>
            </w:r>
          </w:p>
          <w:p w:rsidR="009F5DAC" w:rsidRPr="001352DC" w:rsidRDefault="009F5DAC" w:rsidP="00BF1B0A">
            <w:pPr>
              <w:pStyle w:val="Brezrazmikov"/>
              <w:rPr>
                <w:rFonts w:ascii="Arial" w:hAnsi="Arial" w:cs="Arial"/>
                <w:sz w:val="20"/>
                <w:szCs w:val="20"/>
              </w:rPr>
            </w:pPr>
          </w:p>
        </w:tc>
      </w:tr>
      <w:tr w:rsidR="00E1739C" w:rsidRPr="001352DC" w:rsidTr="00E1739C">
        <w:tc>
          <w:tcPr>
            <w:tcW w:w="5540" w:type="dxa"/>
            <w:gridSpan w:val="6"/>
            <w:shd w:val="clear" w:color="auto" w:fill="D9D9D9" w:themeFill="background1" w:themeFillShade="D9"/>
          </w:tcPr>
          <w:p w:rsidR="009F5DAC" w:rsidRPr="001703C5" w:rsidRDefault="0012177E" w:rsidP="00BF1B0A">
            <w:pPr>
              <w:pStyle w:val="Brezrazmikov"/>
              <w:rPr>
                <w:rFonts w:ascii="Arial" w:hAnsi="Arial" w:cs="Arial"/>
                <w:b/>
                <w:sz w:val="20"/>
                <w:szCs w:val="20"/>
              </w:rPr>
            </w:pPr>
            <w:r w:rsidRPr="001703C5">
              <w:rPr>
                <w:rFonts w:ascii="Arial" w:hAnsi="Arial" w:cs="Arial"/>
                <w:b/>
                <w:sz w:val="20"/>
                <w:szCs w:val="20"/>
              </w:rPr>
              <w:t>Merilo</w:t>
            </w:r>
            <w:r w:rsidR="009F5DAC" w:rsidRPr="001703C5">
              <w:rPr>
                <w:rFonts w:ascii="Arial" w:hAnsi="Arial" w:cs="Arial"/>
                <w:b/>
                <w:sz w:val="20"/>
                <w:szCs w:val="20"/>
              </w:rPr>
              <w:t xml:space="preserve"> 6</w:t>
            </w:r>
            <w:r w:rsidR="001D6564" w:rsidRPr="001703C5">
              <w:rPr>
                <w:rFonts w:ascii="Arial" w:hAnsi="Arial" w:cs="Arial"/>
                <w:b/>
                <w:sz w:val="20"/>
                <w:szCs w:val="20"/>
              </w:rPr>
              <w:t>:</w:t>
            </w:r>
            <w:r w:rsidR="009F5DAC" w:rsidRPr="001703C5">
              <w:rPr>
                <w:rFonts w:ascii="Arial" w:hAnsi="Arial" w:cs="Arial"/>
                <w:b/>
                <w:sz w:val="20"/>
                <w:szCs w:val="20"/>
              </w:rPr>
              <w:t xml:space="preserve"> pripravljenost za izvedbo</w:t>
            </w:r>
          </w:p>
        </w:tc>
        <w:tc>
          <w:tcPr>
            <w:tcW w:w="1266" w:type="dxa"/>
            <w:shd w:val="clear" w:color="auto" w:fill="D9D9D9" w:themeFill="background1" w:themeFillShade="D9"/>
          </w:tcPr>
          <w:p w:rsidR="009F5DAC" w:rsidRPr="005916E4" w:rsidRDefault="009F5DAC" w:rsidP="00BF1B0A">
            <w:pPr>
              <w:pStyle w:val="Brezrazmikov"/>
              <w:rPr>
                <w:rFonts w:ascii="Arial" w:hAnsi="Arial" w:cs="Arial"/>
                <w:b/>
                <w:sz w:val="20"/>
                <w:szCs w:val="20"/>
              </w:rPr>
            </w:pPr>
            <w:r w:rsidRPr="005916E4">
              <w:rPr>
                <w:rFonts w:ascii="Arial" w:hAnsi="Arial" w:cs="Arial"/>
                <w:b/>
                <w:sz w:val="20"/>
                <w:szCs w:val="20"/>
              </w:rPr>
              <w:t>krat</w:t>
            </w:r>
            <w:r w:rsidR="004E5A17">
              <w:rPr>
                <w:rFonts w:ascii="Arial" w:hAnsi="Arial" w:cs="Arial"/>
                <w:b/>
                <w:sz w:val="20"/>
                <w:szCs w:val="20"/>
              </w:rPr>
              <w:t>koročno</w:t>
            </w:r>
          </w:p>
        </w:tc>
        <w:tc>
          <w:tcPr>
            <w:tcW w:w="1267"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srednj</w:t>
            </w:r>
            <w:r w:rsidR="004E5A17">
              <w:rPr>
                <w:rFonts w:ascii="Arial" w:hAnsi="Arial" w:cs="Arial"/>
                <w:sz w:val="20"/>
                <w:szCs w:val="20"/>
              </w:rPr>
              <w:t>eročno</w:t>
            </w:r>
          </w:p>
        </w:tc>
        <w:tc>
          <w:tcPr>
            <w:tcW w:w="1368" w:type="dxa"/>
            <w:shd w:val="clear" w:color="auto" w:fill="D9D9D9" w:themeFill="background1" w:themeFillShade="D9"/>
          </w:tcPr>
          <w:p w:rsidR="009F5DAC" w:rsidRPr="001352DC" w:rsidRDefault="009F5DAC" w:rsidP="00BF1B0A">
            <w:pPr>
              <w:pStyle w:val="Brezrazmikov"/>
              <w:rPr>
                <w:rFonts w:ascii="Arial" w:hAnsi="Arial" w:cs="Arial"/>
                <w:sz w:val="20"/>
                <w:szCs w:val="20"/>
              </w:rPr>
            </w:pPr>
            <w:r w:rsidRPr="001352DC">
              <w:rPr>
                <w:rFonts w:ascii="Arial" w:hAnsi="Arial" w:cs="Arial"/>
                <w:sz w:val="20"/>
                <w:szCs w:val="20"/>
              </w:rPr>
              <w:t>dolg</w:t>
            </w:r>
            <w:r w:rsidR="004E5A17">
              <w:rPr>
                <w:rFonts w:ascii="Arial" w:hAnsi="Arial" w:cs="Arial"/>
                <w:sz w:val="20"/>
                <w:szCs w:val="20"/>
              </w:rPr>
              <w:t>oročno</w:t>
            </w:r>
          </w:p>
        </w:tc>
      </w:tr>
      <w:tr w:rsidR="009F5DAC" w:rsidRPr="001352DC" w:rsidTr="00AC089B">
        <w:tc>
          <w:tcPr>
            <w:tcW w:w="9441" w:type="dxa"/>
            <w:gridSpan w:val="9"/>
          </w:tcPr>
          <w:p w:rsidR="009F5DAC" w:rsidRDefault="009F5DAC" w:rsidP="00BF1B0A">
            <w:pPr>
              <w:pStyle w:val="Brezrazmikov"/>
              <w:rPr>
                <w:rFonts w:ascii="Arial" w:hAnsi="Arial" w:cs="Arial"/>
                <w:i/>
                <w:sz w:val="20"/>
                <w:szCs w:val="20"/>
              </w:rPr>
            </w:pPr>
          </w:p>
          <w:p w:rsidR="009F5DAC" w:rsidRPr="00F123C2" w:rsidRDefault="00D63DEE" w:rsidP="00BF1B0A">
            <w:pPr>
              <w:pStyle w:val="Brezrazmikov"/>
              <w:rPr>
                <w:rFonts w:ascii="Arial" w:hAnsi="Arial" w:cs="Arial"/>
                <w:sz w:val="20"/>
                <w:szCs w:val="20"/>
              </w:rPr>
            </w:pPr>
            <w:r w:rsidRPr="00F123C2">
              <w:rPr>
                <w:rFonts w:ascii="Arial" w:hAnsi="Arial" w:cs="Arial"/>
                <w:sz w:val="20"/>
                <w:szCs w:val="20"/>
              </w:rPr>
              <w:t>Ukrep</w:t>
            </w:r>
            <w:r w:rsidR="0069145D" w:rsidRPr="00F123C2">
              <w:rPr>
                <w:rFonts w:ascii="Arial" w:hAnsi="Arial" w:cs="Arial"/>
                <w:sz w:val="20"/>
                <w:szCs w:val="20"/>
              </w:rPr>
              <w:t xml:space="preserve"> se </w:t>
            </w:r>
            <w:r w:rsidR="003F7BE0">
              <w:rPr>
                <w:rFonts w:ascii="Arial" w:hAnsi="Arial" w:cs="Arial"/>
                <w:sz w:val="20"/>
                <w:szCs w:val="20"/>
              </w:rPr>
              <w:t>že izvaja</w:t>
            </w:r>
            <w:r w:rsidR="002B1DE4" w:rsidRPr="00F123C2">
              <w:rPr>
                <w:rFonts w:ascii="Arial" w:hAnsi="Arial" w:cs="Arial"/>
                <w:sz w:val="20"/>
                <w:szCs w:val="20"/>
              </w:rPr>
              <w:t xml:space="preserve">. </w:t>
            </w:r>
          </w:p>
          <w:p w:rsidR="009F5DAC" w:rsidRPr="001352DC" w:rsidRDefault="009F5DAC" w:rsidP="00BF1B0A">
            <w:pPr>
              <w:pStyle w:val="Brezrazmikov"/>
              <w:rPr>
                <w:rFonts w:ascii="Arial" w:hAnsi="Arial" w:cs="Arial"/>
                <w:i/>
                <w:sz w:val="20"/>
                <w:szCs w:val="20"/>
              </w:rPr>
            </w:pPr>
          </w:p>
        </w:tc>
      </w:tr>
      <w:tr w:rsidR="009F5DAC" w:rsidRPr="001352DC" w:rsidTr="00AC089B">
        <w:tc>
          <w:tcPr>
            <w:tcW w:w="9441" w:type="dxa"/>
            <w:gridSpan w:val="9"/>
            <w:shd w:val="clear" w:color="auto" w:fill="D9D9D9" w:themeFill="background1" w:themeFillShade="D9"/>
          </w:tcPr>
          <w:p w:rsidR="009F5DAC" w:rsidRPr="001703C5" w:rsidRDefault="009F5DAC" w:rsidP="00D752AF">
            <w:pPr>
              <w:pStyle w:val="Brezrazmikov"/>
              <w:rPr>
                <w:rFonts w:ascii="Arial" w:hAnsi="Arial" w:cs="Arial"/>
                <w:b/>
                <w:sz w:val="20"/>
                <w:szCs w:val="20"/>
              </w:rPr>
            </w:pPr>
            <w:r w:rsidRPr="001703C5">
              <w:rPr>
                <w:rFonts w:ascii="Arial" w:hAnsi="Arial" w:cs="Arial"/>
                <w:b/>
                <w:sz w:val="20"/>
                <w:szCs w:val="20"/>
              </w:rPr>
              <w:t xml:space="preserve">Skupna ocena </w:t>
            </w:r>
          </w:p>
        </w:tc>
      </w:tr>
      <w:tr w:rsidR="00E1739C" w:rsidRPr="001352DC" w:rsidTr="00AC089B">
        <w:tc>
          <w:tcPr>
            <w:tcW w:w="3188" w:type="dxa"/>
            <w:gridSpan w:val="4"/>
          </w:tcPr>
          <w:p w:rsidR="009F5DAC" w:rsidRPr="001703C5" w:rsidRDefault="0012177E" w:rsidP="00BF1B0A">
            <w:pPr>
              <w:pStyle w:val="Brezrazmikov"/>
              <w:rPr>
                <w:rFonts w:ascii="Arial" w:hAnsi="Arial" w:cs="Arial"/>
                <w:sz w:val="20"/>
                <w:szCs w:val="20"/>
              </w:rPr>
            </w:pPr>
            <w:r w:rsidRPr="001703C5">
              <w:rPr>
                <w:rFonts w:ascii="Arial" w:hAnsi="Arial" w:cs="Arial"/>
                <w:sz w:val="20"/>
                <w:szCs w:val="20"/>
              </w:rPr>
              <w:t>Merilo</w:t>
            </w:r>
            <w:r w:rsidR="009F5DAC" w:rsidRPr="001703C5">
              <w:rPr>
                <w:rFonts w:ascii="Arial" w:hAnsi="Arial" w:cs="Arial"/>
                <w:sz w:val="20"/>
                <w:szCs w:val="20"/>
              </w:rPr>
              <w:t xml:space="preserve"> 1</w:t>
            </w:r>
          </w:p>
        </w:tc>
        <w:tc>
          <w:tcPr>
            <w:tcW w:w="1176" w:type="dxa"/>
          </w:tcPr>
          <w:p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2</w:t>
            </w:r>
          </w:p>
        </w:tc>
        <w:tc>
          <w:tcPr>
            <w:tcW w:w="1176" w:type="dxa"/>
          </w:tcPr>
          <w:p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3</w:t>
            </w:r>
          </w:p>
        </w:tc>
        <w:tc>
          <w:tcPr>
            <w:tcW w:w="1266" w:type="dxa"/>
          </w:tcPr>
          <w:p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4</w:t>
            </w:r>
          </w:p>
        </w:tc>
        <w:tc>
          <w:tcPr>
            <w:tcW w:w="1267" w:type="dxa"/>
          </w:tcPr>
          <w:p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5</w:t>
            </w:r>
          </w:p>
        </w:tc>
        <w:tc>
          <w:tcPr>
            <w:tcW w:w="1368" w:type="dxa"/>
          </w:tcPr>
          <w:p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6</w:t>
            </w:r>
          </w:p>
        </w:tc>
      </w:tr>
      <w:tr w:rsidR="00E1739C" w:rsidRPr="001352DC" w:rsidTr="002B444C">
        <w:tc>
          <w:tcPr>
            <w:tcW w:w="3188" w:type="dxa"/>
            <w:gridSpan w:val="4"/>
            <w:shd w:val="clear" w:color="auto" w:fill="D9D9D9" w:themeFill="background1" w:themeFillShade="D9"/>
          </w:tcPr>
          <w:p w:rsidR="009F5DAC" w:rsidRPr="00555FCB" w:rsidRDefault="009F5DAC" w:rsidP="00BF1B0A">
            <w:pPr>
              <w:pStyle w:val="Brezrazmikov"/>
              <w:rPr>
                <w:rFonts w:ascii="Arial" w:hAnsi="Arial" w:cs="Arial"/>
                <w:b/>
                <w:sz w:val="20"/>
                <w:szCs w:val="20"/>
              </w:rPr>
            </w:pPr>
            <w:r w:rsidRPr="00555FCB">
              <w:rPr>
                <w:rFonts w:ascii="Arial" w:hAnsi="Arial" w:cs="Arial"/>
                <w:b/>
                <w:sz w:val="20"/>
                <w:szCs w:val="20"/>
              </w:rPr>
              <w:t>da</w:t>
            </w:r>
            <w:r w:rsidRPr="00555FCB">
              <w:rPr>
                <w:rFonts w:ascii="Arial" w:hAnsi="Arial" w:cs="Arial"/>
                <w:sz w:val="20"/>
                <w:szCs w:val="20"/>
              </w:rPr>
              <w:t>/ne/delno</w:t>
            </w:r>
          </w:p>
        </w:tc>
        <w:tc>
          <w:tcPr>
            <w:tcW w:w="1176" w:type="dxa"/>
            <w:shd w:val="clear" w:color="auto" w:fill="D9D9D9" w:themeFill="background1" w:themeFillShade="D9"/>
          </w:tcPr>
          <w:p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176" w:type="dxa"/>
            <w:shd w:val="clear" w:color="auto" w:fill="D9D9D9" w:themeFill="background1" w:themeFillShade="D9"/>
          </w:tcPr>
          <w:p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66" w:type="dxa"/>
            <w:shd w:val="clear" w:color="auto" w:fill="D9D9D9" w:themeFill="background1" w:themeFillShade="D9"/>
          </w:tcPr>
          <w:p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67" w:type="dxa"/>
            <w:shd w:val="clear" w:color="auto" w:fill="D9D9D9" w:themeFill="background1" w:themeFillShade="D9"/>
          </w:tcPr>
          <w:p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368" w:type="dxa"/>
            <w:shd w:val="clear" w:color="auto" w:fill="D9D9D9" w:themeFill="background1" w:themeFillShade="D9"/>
          </w:tcPr>
          <w:p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rsidR="009F5DAC" w:rsidRPr="00157FD2" w:rsidRDefault="009F5DAC" w:rsidP="009F5DAC">
      <w:pPr>
        <w:pStyle w:val="Brezrazmikov"/>
        <w:rPr>
          <w:rFonts w:ascii="Arial" w:hAnsi="Arial" w:cs="Arial"/>
        </w:rPr>
      </w:pPr>
    </w:p>
    <w:p w:rsidR="0004310F" w:rsidRDefault="0004310F">
      <w:pPr>
        <w:rPr>
          <w:rFonts w:ascii="Arial" w:hAnsi="Arial" w:cs="Arial"/>
          <w:sz w:val="20"/>
          <w:szCs w:val="20"/>
        </w:rPr>
      </w:pPr>
      <w:r>
        <w:rPr>
          <w:rFonts w:ascii="Arial" w:hAnsi="Arial" w:cs="Arial"/>
          <w:sz w:val="20"/>
          <w:szCs w:val="20"/>
        </w:rPr>
        <w:br w:type="page"/>
      </w:r>
    </w:p>
    <w:tbl>
      <w:tblPr>
        <w:tblW w:w="512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66"/>
        <w:gridCol w:w="661"/>
        <w:gridCol w:w="661"/>
        <w:gridCol w:w="661"/>
        <w:gridCol w:w="1273"/>
        <w:gridCol w:w="1273"/>
        <w:gridCol w:w="1372"/>
        <w:gridCol w:w="1373"/>
        <w:gridCol w:w="1484"/>
      </w:tblGrid>
      <w:tr w:rsidR="00220914" w:rsidRPr="001352DC" w:rsidTr="00F660FB">
        <w:tc>
          <w:tcPr>
            <w:tcW w:w="5000" w:type="pct"/>
            <w:gridSpan w:val="9"/>
          </w:tcPr>
          <w:p w:rsidR="00220914" w:rsidRPr="00F123C2" w:rsidRDefault="00220914" w:rsidP="00BF1B0A">
            <w:pPr>
              <w:pStyle w:val="Brezrazmikov"/>
              <w:rPr>
                <w:rFonts w:ascii="Arial" w:hAnsi="Arial" w:cs="Arial"/>
                <w:b/>
                <w:sz w:val="20"/>
                <w:szCs w:val="20"/>
              </w:rPr>
            </w:pPr>
            <w:r w:rsidRPr="00F123C2">
              <w:rPr>
                <w:rFonts w:ascii="Arial" w:hAnsi="Arial" w:cs="Arial"/>
                <w:b/>
                <w:sz w:val="20"/>
                <w:szCs w:val="20"/>
              </w:rPr>
              <w:lastRenderedPageBreak/>
              <w:t>Namen: Sodelovanje z gospodarstvom</w:t>
            </w:r>
          </w:p>
        </w:tc>
      </w:tr>
      <w:tr w:rsidR="00220914" w:rsidRPr="001352DC" w:rsidTr="00F660FB">
        <w:tc>
          <w:tcPr>
            <w:tcW w:w="5000" w:type="pct"/>
            <w:gridSpan w:val="9"/>
            <w:shd w:val="clear" w:color="auto" w:fill="D9D9D9" w:themeFill="background1" w:themeFillShade="D9"/>
          </w:tcPr>
          <w:p w:rsidR="00220914" w:rsidRPr="00F123C2" w:rsidRDefault="00220914" w:rsidP="003E743B">
            <w:pPr>
              <w:pStyle w:val="Brezrazmikov"/>
              <w:rPr>
                <w:rFonts w:ascii="Arial" w:hAnsi="Arial" w:cs="Arial"/>
                <w:b/>
                <w:sz w:val="20"/>
                <w:szCs w:val="20"/>
              </w:rPr>
            </w:pPr>
            <w:r w:rsidRPr="00F123C2">
              <w:rPr>
                <w:rFonts w:ascii="Arial" w:hAnsi="Arial" w:cs="Arial"/>
                <w:b/>
                <w:sz w:val="20"/>
                <w:szCs w:val="20"/>
              </w:rPr>
              <w:t xml:space="preserve">Opis ukrepa: </w:t>
            </w:r>
            <w:bookmarkStart w:id="24" w:name="gosp_TDNI"/>
            <w:r w:rsidR="003E743B" w:rsidRPr="00F123C2">
              <w:rPr>
                <w:rFonts w:ascii="Arial" w:hAnsi="Arial" w:cs="Arial"/>
                <w:b/>
                <w:bCs/>
                <w:sz w:val="20"/>
                <w:szCs w:val="20"/>
              </w:rPr>
              <w:t>Subvencije za domače in</w:t>
            </w:r>
            <w:r w:rsidR="00DC44F1" w:rsidRPr="00F123C2">
              <w:rPr>
                <w:rFonts w:ascii="Arial" w:hAnsi="Arial" w:cs="Arial"/>
                <w:b/>
                <w:bCs/>
                <w:sz w:val="20"/>
                <w:szCs w:val="20"/>
              </w:rPr>
              <w:t xml:space="preserve"> tuje </w:t>
            </w:r>
            <w:r w:rsidR="003E743B" w:rsidRPr="00F123C2">
              <w:rPr>
                <w:rFonts w:ascii="Arial" w:hAnsi="Arial" w:cs="Arial"/>
                <w:b/>
                <w:bCs/>
                <w:sz w:val="20"/>
                <w:szCs w:val="20"/>
              </w:rPr>
              <w:t>začetne</w:t>
            </w:r>
            <w:r w:rsidR="00DC44F1" w:rsidRPr="00F123C2">
              <w:rPr>
                <w:rFonts w:ascii="Arial" w:hAnsi="Arial" w:cs="Arial"/>
                <w:b/>
                <w:bCs/>
                <w:sz w:val="20"/>
                <w:szCs w:val="20"/>
              </w:rPr>
              <w:t xml:space="preserve"> investicije</w:t>
            </w:r>
            <w:bookmarkEnd w:id="24"/>
            <w:r w:rsidR="003E743B" w:rsidRPr="00F123C2">
              <w:rPr>
                <w:rFonts w:ascii="Arial" w:hAnsi="Arial" w:cs="Arial"/>
                <w:b/>
                <w:bCs/>
                <w:sz w:val="20"/>
                <w:szCs w:val="20"/>
              </w:rPr>
              <w:t xml:space="preserve"> v dejavnosti, pomembne za prehod v </w:t>
            </w:r>
            <w:proofErr w:type="spellStart"/>
            <w:r w:rsidR="003E743B" w:rsidRPr="00F123C2">
              <w:rPr>
                <w:rFonts w:ascii="Arial" w:hAnsi="Arial" w:cs="Arial"/>
                <w:b/>
                <w:bCs/>
                <w:sz w:val="20"/>
                <w:szCs w:val="20"/>
              </w:rPr>
              <w:t>nizkoogljično</w:t>
            </w:r>
            <w:proofErr w:type="spellEnd"/>
            <w:r w:rsidR="003E743B" w:rsidRPr="00F123C2">
              <w:rPr>
                <w:rFonts w:ascii="Arial" w:hAnsi="Arial" w:cs="Arial"/>
                <w:b/>
                <w:bCs/>
                <w:sz w:val="20"/>
                <w:szCs w:val="20"/>
              </w:rPr>
              <w:t>, krožno in podnebno odporno gospodarstvo</w:t>
            </w:r>
          </w:p>
        </w:tc>
      </w:tr>
      <w:tr w:rsidR="00220914" w:rsidRPr="001352DC" w:rsidTr="009C48C0">
        <w:tc>
          <w:tcPr>
            <w:tcW w:w="5000" w:type="pct"/>
            <w:gridSpan w:val="9"/>
          </w:tcPr>
          <w:p w:rsidR="002B1DE4" w:rsidRDefault="002B1DE4" w:rsidP="00220914">
            <w:pPr>
              <w:pStyle w:val="Brezrazmikov"/>
              <w:rPr>
                <w:rFonts w:ascii="Arial" w:hAnsi="Arial" w:cs="Arial"/>
                <w:i/>
                <w:sz w:val="20"/>
                <w:szCs w:val="20"/>
              </w:rPr>
            </w:pPr>
          </w:p>
          <w:p w:rsidR="007133BF" w:rsidRPr="00F123C2" w:rsidRDefault="00E63209" w:rsidP="00220914">
            <w:pPr>
              <w:pStyle w:val="Brezrazmikov"/>
              <w:rPr>
                <w:rFonts w:ascii="Arial" w:hAnsi="Arial" w:cs="Arial"/>
                <w:sz w:val="20"/>
                <w:szCs w:val="20"/>
              </w:rPr>
            </w:pPr>
            <w:r>
              <w:rPr>
                <w:rFonts w:ascii="Arial" w:hAnsi="Arial" w:cs="Arial"/>
                <w:sz w:val="20"/>
                <w:szCs w:val="20"/>
              </w:rPr>
              <w:t xml:space="preserve">Podjetja lahko </w:t>
            </w:r>
            <w:r w:rsidR="002B7114">
              <w:rPr>
                <w:rFonts w:ascii="Arial" w:hAnsi="Arial" w:cs="Arial"/>
                <w:sz w:val="20"/>
                <w:szCs w:val="20"/>
              </w:rPr>
              <w:t xml:space="preserve">vložijo </w:t>
            </w:r>
            <w:r>
              <w:rPr>
                <w:rFonts w:ascii="Arial" w:hAnsi="Arial" w:cs="Arial"/>
                <w:sz w:val="20"/>
                <w:szCs w:val="20"/>
              </w:rPr>
              <w:t xml:space="preserve">vlogo na MGRT, ki na podlagi </w:t>
            </w:r>
            <w:r w:rsidR="00387CEF" w:rsidRPr="00F123C2">
              <w:rPr>
                <w:rFonts w:ascii="Arial" w:hAnsi="Arial" w:cs="Arial"/>
                <w:sz w:val="20"/>
                <w:szCs w:val="20"/>
              </w:rPr>
              <w:t>Zakon</w:t>
            </w:r>
            <w:r>
              <w:rPr>
                <w:rFonts w:ascii="Arial" w:hAnsi="Arial" w:cs="Arial"/>
                <w:sz w:val="20"/>
                <w:szCs w:val="20"/>
              </w:rPr>
              <w:t>a</w:t>
            </w:r>
            <w:r w:rsidR="00387CEF" w:rsidRPr="00F123C2">
              <w:rPr>
                <w:rFonts w:ascii="Arial" w:hAnsi="Arial" w:cs="Arial"/>
                <w:sz w:val="20"/>
                <w:szCs w:val="20"/>
              </w:rPr>
              <w:t xml:space="preserve"> o spodbujanju investicij </w:t>
            </w:r>
            <w:r w:rsidR="00220914" w:rsidRPr="00F123C2">
              <w:rPr>
                <w:rFonts w:ascii="Arial" w:hAnsi="Arial" w:cs="Arial"/>
                <w:sz w:val="20"/>
                <w:szCs w:val="20"/>
              </w:rPr>
              <w:t>(</w:t>
            </w:r>
            <w:r w:rsidR="00387CEF" w:rsidRPr="00F123C2">
              <w:rPr>
                <w:rFonts w:ascii="Arial" w:hAnsi="Arial" w:cs="Arial"/>
                <w:sz w:val="20"/>
                <w:szCs w:val="20"/>
              </w:rPr>
              <w:t>Uradni list RS, št. 13/18)</w:t>
            </w:r>
            <w:r>
              <w:rPr>
                <w:rFonts w:ascii="Arial" w:hAnsi="Arial" w:cs="Arial"/>
                <w:sz w:val="20"/>
                <w:szCs w:val="20"/>
              </w:rPr>
              <w:t xml:space="preserve"> oceni, ali so upravičena do</w:t>
            </w:r>
            <w:r w:rsidR="00220914" w:rsidRPr="00F123C2">
              <w:rPr>
                <w:rFonts w:ascii="Arial" w:hAnsi="Arial" w:cs="Arial"/>
                <w:sz w:val="20"/>
                <w:szCs w:val="20"/>
              </w:rPr>
              <w:t xml:space="preserve"> subvencije za neposredne tuje in domače </w:t>
            </w:r>
            <w:r w:rsidR="00DC44F1" w:rsidRPr="00F123C2">
              <w:rPr>
                <w:rFonts w:ascii="Arial" w:hAnsi="Arial" w:cs="Arial"/>
                <w:sz w:val="20"/>
                <w:szCs w:val="20"/>
              </w:rPr>
              <w:t>investicije. Za potrebe</w:t>
            </w:r>
            <w:r w:rsidR="00220914" w:rsidRPr="00F123C2">
              <w:rPr>
                <w:rFonts w:ascii="Arial" w:hAnsi="Arial" w:cs="Arial"/>
                <w:sz w:val="20"/>
                <w:szCs w:val="20"/>
              </w:rPr>
              <w:t xml:space="preserve"> prehoda v </w:t>
            </w:r>
            <w:proofErr w:type="spellStart"/>
            <w:r w:rsidR="00220914" w:rsidRPr="00F123C2">
              <w:rPr>
                <w:rFonts w:ascii="Arial" w:hAnsi="Arial" w:cs="Arial"/>
                <w:sz w:val="20"/>
                <w:szCs w:val="20"/>
              </w:rPr>
              <w:t>nizkoogljično</w:t>
            </w:r>
            <w:proofErr w:type="spellEnd"/>
            <w:r w:rsidR="00220914" w:rsidRPr="00F123C2">
              <w:rPr>
                <w:rFonts w:ascii="Arial" w:hAnsi="Arial" w:cs="Arial"/>
                <w:sz w:val="20"/>
                <w:szCs w:val="20"/>
              </w:rPr>
              <w:t xml:space="preserve"> gospodarstvo, ki bo tudi odporno na vpliv</w:t>
            </w:r>
            <w:r w:rsidR="00DC44F1" w:rsidRPr="00F123C2">
              <w:rPr>
                <w:rFonts w:ascii="Arial" w:hAnsi="Arial" w:cs="Arial"/>
                <w:sz w:val="20"/>
                <w:szCs w:val="20"/>
              </w:rPr>
              <w:t>e podnebnih sprememb, je nujno spodbuditi investicije</w:t>
            </w:r>
            <w:r w:rsidR="00220914" w:rsidRPr="00F123C2">
              <w:rPr>
                <w:rFonts w:ascii="Arial" w:hAnsi="Arial" w:cs="Arial"/>
                <w:sz w:val="20"/>
                <w:szCs w:val="20"/>
              </w:rPr>
              <w:t>,</w:t>
            </w:r>
            <w:r w:rsidR="00DC44F1" w:rsidRPr="00F123C2">
              <w:rPr>
                <w:rFonts w:ascii="Arial" w:hAnsi="Arial" w:cs="Arial"/>
                <w:sz w:val="20"/>
                <w:szCs w:val="20"/>
              </w:rPr>
              <w:t xml:space="preserve"> ki bodo ta prehod omogočile</w:t>
            </w:r>
            <w:r w:rsidR="00220914" w:rsidRPr="00F123C2">
              <w:rPr>
                <w:rFonts w:ascii="Arial" w:hAnsi="Arial" w:cs="Arial"/>
                <w:sz w:val="20"/>
                <w:szCs w:val="20"/>
              </w:rPr>
              <w:t xml:space="preserve">. Sredstva </w:t>
            </w:r>
            <w:r w:rsidR="004E5A17" w:rsidRPr="00F123C2">
              <w:rPr>
                <w:rFonts w:ascii="Arial" w:hAnsi="Arial" w:cs="Arial"/>
                <w:sz w:val="20"/>
                <w:szCs w:val="20"/>
              </w:rPr>
              <w:t>s</w:t>
            </w:r>
            <w:r w:rsidR="00DC44F1" w:rsidRPr="00F123C2">
              <w:rPr>
                <w:rFonts w:ascii="Arial" w:hAnsi="Arial" w:cs="Arial"/>
                <w:sz w:val="20"/>
                <w:szCs w:val="20"/>
              </w:rPr>
              <w:t xml:space="preserve">klada za podnebne spremembe </w:t>
            </w:r>
            <w:r w:rsidR="00220914" w:rsidRPr="00F123C2">
              <w:rPr>
                <w:rFonts w:ascii="Arial" w:hAnsi="Arial" w:cs="Arial"/>
                <w:sz w:val="20"/>
                <w:szCs w:val="20"/>
              </w:rPr>
              <w:t>se n</w:t>
            </w:r>
            <w:r w:rsidR="003E743B" w:rsidRPr="00F123C2">
              <w:rPr>
                <w:rFonts w:ascii="Arial" w:hAnsi="Arial" w:cs="Arial"/>
                <w:sz w:val="20"/>
                <w:szCs w:val="20"/>
              </w:rPr>
              <w:t>amenjajo</w:t>
            </w:r>
            <w:r w:rsidR="00220914" w:rsidRPr="00F123C2">
              <w:rPr>
                <w:rFonts w:ascii="Arial" w:hAnsi="Arial" w:cs="Arial"/>
                <w:sz w:val="20"/>
                <w:szCs w:val="20"/>
              </w:rPr>
              <w:t xml:space="preserve"> </w:t>
            </w:r>
            <w:r w:rsidR="003E743B" w:rsidRPr="00F123C2">
              <w:rPr>
                <w:rFonts w:ascii="Arial" w:hAnsi="Arial" w:cs="Arial"/>
                <w:sz w:val="20"/>
                <w:szCs w:val="20"/>
              </w:rPr>
              <w:t xml:space="preserve">subvencijam za začetne investicije v dejavnosti, ki so pomembne za prehod v </w:t>
            </w:r>
            <w:proofErr w:type="spellStart"/>
            <w:r w:rsidR="003E743B" w:rsidRPr="00F123C2">
              <w:rPr>
                <w:rFonts w:ascii="Arial" w:hAnsi="Arial" w:cs="Arial"/>
                <w:sz w:val="20"/>
                <w:szCs w:val="20"/>
              </w:rPr>
              <w:t>nizkoogljično</w:t>
            </w:r>
            <w:proofErr w:type="spellEnd"/>
            <w:r w:rsidR="003E743B" w:rsidRPr="00F123C2">
              <w:rPr>
                <w:rFonts w:ascii="Arial" w:hAnsi="Arial" w:cs="Arial"/>
                <w:sz w:val="20"/>
                <w:szCs w:val="20"/>
              </w:rPr>
              <w:t>, krožno in podnebno odporno gospodarstvo</w:t>
            </w:r>
            <w:r w:rsidR="00220914" w:rsidRPr="00F123C2">
              <w:rPr>
                <w:rFonts w:ascii="Arial" w:hAnsi="Arial" w:cs="Arial"/>
                <w:sz w:val="20"/>
                <w:szCs w:val="20"/>
              </w:rPr>
              <w:t>.</w:t>
            </w:r>
            <w:r w:rsidR="007133BF" w:rsidRPr="00F123C2">
              <w:rPr>
                <w:rFonts w:ascii="Arial" w:hAnsi="Arial" w:cs="Arial"/>
                <w:sz w:val="20"/>
                <w:szCs w:val="20"/>
              </w:rPr>
              <w:t xml:space="preserve"> Za doseganje dolgoročnih ciljev na</w:t>
            </w:r>
            <w:r w:rsidR="00FA399A" w:rsidRPr="00F123C2">
              <w:rPr>
                <w:rFonts w:ascii="Arial" w:hAnsi="Arial" w:cs="Arial"/>
                <w:sz w:val="20"/>
                <w:szCs w:val="20"/>
              </w:rPr>
              <w:t xml:space="preserve"> področju podnebnih sprememb</w:t>
            </w:r>
            <w:r w:rsidR="00DC44F1" w:rsidRPr="00F123C2">
              <w:rPr>
                <w:rFonts w:ascii="Arial" w:hAnsi="Arial" w:cs="Arial"/>
                <w:sz w:val="20"/>
                <w:szCs w:val="20"/>
              </w:rPr>
              <w:t xml:space="preserve"> so pomembne</w:t>
            </w:r>
            <w:r w:rsidR="007133BF" w:rsidRPr="00F123C2">
              <w:rPr>
                <w:rFonts w:ascii="Arial" w:hAnsi="Arial" w:cs="Arial"/>
                <w:sz w:val="20"/>
                <w:szCs w:val="20"/>
              </w:rPr>
              <w:t xml:space="preserve"> </w:t>
            </w:r>
            <w:r w:rsidR="003E743B" w:rsidRPr="00F123C2">
              <w:rPr>
                <w:rFonts w:ascii="Arial" w:hAnsi="Arial" w:cs="Arial"/>
                <w:sz w:val="20"/>
                <w:szCs w:val="20"/>
              </w:rPr>
              <w:t xml:space="preserve">predvsem </w:t>
            </w:r>
            <w:r w:rsidR="007133BF" w:rsidRPr="00F123C2">
              <w:rPr>
                <w:rFonts w:ascii="Arial" w:hAnsi="Arial" w:cs="Arial"/>
                <w:sz w:val="20"/>
                <w:szCs w:val="20"/>
              </w:rPr>
              <w:t xml:space="preserve">naložbe v </w:t>
            </w:r>
            <w:r w:rsidR="004E5A17" w:rsidRPr="00F123C2">
              <w:rPr>
                <w:rFonts w:ascii="Arial" w:hAnsi="Arial" w:cs="Arial"/>
                <w:sz w:val="20"/>
                <w:szCs w:val="20"/>
              </w:rPr>
              <w:t>proizvodnjo</w:t>
            </w:r>
            <w:r w:rsidR="007133BF" w:rsidRPr="00F123C2">
              <w:rPr>
                <w:rFonts w:ascii="Arial" w:hAnsi="Arial" w:cs="Arial"/>
                <w:sz w:val="20"/>
                <w:szCs w:val="20"/>
              </w:rPr>
              <w:t xml:space="preserve">: </w:t>
            </w:r>
          </w:p>
          <w:p w:rsidR="007133BF" w:rsidRPr="00F123C2" w:rsidRDefault="004E5A17" w:rsidP="00220914">
            <w:pPr>
              <w:pStyle w:val="Brezrazmikov"/>
              <w:rPr>
                <w:rFonts w:ascii="Arial" w:hAnsi="Arial" w:cs="Arial"/>
                <w:sz w:val="20"/>
                <w:szCs w:val="20"/>
              </w:rPr>
            </w:pPr>
            <w:r w:rsidRPr="00F123C2">
              <w:rPr>
                <w:rFonts w:ascii="Arial" w:hAnsi="Arial" w:cs="Arial"/>
                <w:sz w:val="20"/>
                <w:szCs w:val="20"/>
              </w:rPr>
              <w:t>–</w:t>
            </w:r>
            <w:r w:rsidR="007133BF" w:rsidRPr="00F123C2">
              <w:rPr>
                <w:rFonts w:ascii="Arial" w:hAnsi="Arial" w:cs="Arial"/>
                <w:sz w:val="20"/>
                <w:szCs w:val="20"/>
              </w:rPr>
              <w:t xml:space="preserve"> z lesom (npr. lesenih izdelkov in polizdelkov), </w:t>
            </w:r>
          </w:p>
          <w:p w:rsidR="007133BF" w:rsidRPr="00F123C2" w:rsidRDefault="004E5A17" w:rsidP="00220914">
            <w:pPr>
              <w:pStyle w:val="Brezrazmikov"/>
              <w:rPr>
                <w:rFonts w:ascii="Arial" w:hAnsi="Arial" w:cs="Arial"/>
                <w:sz w:val="20"/>
                <w:szCs w:val="20"/>
              </w:rPr>
            </w:pPr>
            <w:r w:rsidRPr="00F123C2">
              <w:rPr>
                <w:rFonts w:ascii="Arial" w:hAnsi="Arial" w:cs="Arial"/>
                <w:sz w:val="20"/>
                <w:szCs w:val="20"/>
              </w:rPr>
              <w:t>–</w:t>
            </w:r>
            <w:r w:rsidR="007133BF" w:rsidRPr="00F123C2">
              <w:rPr>
                <w:rFonts w:ascii="Arial" w:hAnsi="Arial" w:cs="Arial"/>
                <w:sz w:val="20"/>
                <w:szCs w:val="20"/>
              </w:rPr>
              <w:t xml:space="preserve"> na področju alternativnih goriv v prometu (npr. proizvodnja </w:t>
            </w:r>
            <w:r w:rsidR="00E63209">
              <w:rPr>
                <w:rFonts w:ascii="Arial" w:hAnsi="Arial" w:cs="Arial"/>
                <w:sz w:val="20"/>
                <w:szCs w:val="20"/>
              </w:rPr>
              <w:t xml:space="preserve">baterij, </w:t>
            </w:r>
            <w:r w:rsidR="007133BF" w:rsidRPr="00F123C2">
              <w:rPr>
                <w:rFonts w:ascii="Arial" w:hAnsi="Arial" w:cs="Arial"/>
                <w:sz w:val="20"/>
                <w:szCs w:val="20"/>
              </w:rPr>
              <w:t>električnih vozil</w:t>
            </w:r>
            <w:r w:rsidR="00391FF8" w:rsidRPr="00F123C2">
              <w:rPr>
                <w:rFonts w:ascii="Arial" w:hAnsi="Arial" w:cs="Arial"/>
                <w:sz w:val="20"/>
                <w:szCs w:val="20"/>
              </w:rPr>
              <w:t>, vodika</w:t>
            </w:r>
            <w:r w:rsidR="007133BF" w:rsidRPr="00F123C2">
              <w:rPr>
                <w:rFonts w:ascii="Arial" w:hAnsi="Arial" w:cs="Arial"/>
                <w:sz w:val="20"/>
                <w:szCs w:val="20"/>
              </w:rPr>
              <w:t xml:space="preserve">), </w:t>
            </w:r>
          </w:p>
          <w:p w:rsidR="00653BE3" w:rsidRPr="003F7BE0" w:rsidRDefault="004E5A17" w:rsidP="00220914">
            <w:pPr>
              <w:pStyle w:val="Brezrazmikov"/>
              <w:rPr>
                <w:rFonts w:ascii="Arial" w:hAnsi="Arial" w:cs="Arial"/>
                <w:sz w:val="20"/>
                <w:szCs w:val="20"/>
              </w:rPr>
            </w:pPr>
            <w:r w:rsidRPr="00F123C2">
              <w:rPr>
                <w:rFonts w:ascii="Arial" w:hAnsi="Arial" w:cs="Arial"/>
                <w:sz w:val="20"/>
                <w:szCs w:val="20"/>
              </w:rPr>
              <w:t>–</w:t>
            </w:r>
            <w:r w:rsidR="007133BF" w:rsidRPr="00F123C2">
              <w:rPr>
                <w:rFonts w:ascii="Arial" w:hAnsi="Arial" w:cs="Arial"/>
                <w:sz w:val="20"/>
                <w:szCs w:val="20"/>
              </w:rPr>
              <w:t xml:space="preserve"> za zmanjševanje pritiskov na okolje (npr. proiz</w:t>
            </w:r>
            <w:r w:rsidR="00D94F76" w:rsidRPr="00F123C2">
              <w:rPr>
                <w:rFonts w:ascii="Arial" w:hAnsi="Arial" w:cs="Arial"/>
                <w:sz w:val="20"/>
                <w:szCs w:val="20"/>
              </w:rPr>
              <w:t>vodnja filtrov prašnih delcev).</w:t>
            </w:r>
            <w:r w:rsidR="005B0F2B" w:rsidRPr="003F7BE0">
              <w:rPr>
                <w:rFonts w:ascii="Arial" w:hAnsi="Arial" w:cs="Arial"/>
                <w:sz w:val="20"/>
                <w:szCs w:val="20"/>
              </w:rPr>
              <w:t xml:space="preserve"> </w:t>
            </w:r>
          </w:p>
          <w:p w:rsidR="00E63209" w:rsidRPr="003F7BE0" w:rsidRDefault="003F7BE0" w:rsidP="00220914">
            <w:pPr>
              <w:pStyle w:val="Brezrazmikov"/>
              <w:rPr>
                <w:rFonts w:ascii="Arial" w:hAnsi="Arial" w:cs="Arial"/>
                <w:sz w:val="20"/>
                <w:szCs w:val="20"/>
              </w:rPr>
            </w:pPr>
            <w:r w:rsidRPr="003F7BE0">
              <w:rPr>
                <w:rFonts w:ascii="Arial" w:hAnsi="Arial" w:cs="Arial"/>
                <w:sz w:val="20"/>
                <w:szCs w:val="20"/>
              </w:rPr>
              <w:t xml:space="preserve">MOP v okviru svojih pristojnosti oceni </w:t>
            </w:r>
            <w:r>
              <w:rPr>
                <w:rFonts w:ascii="Arial" w:hAnsi="Arial" w:cs="Arial"/>
                <w:sz w:val="20"/>
                <w:szCs w:val="20"/>
              </w:rPr>
              <w:t xml:space="preserve">predlagano </w:t>
            </w:r>
            <w:r w:rsidRPr="003F7BE0">
              <w:rPr>
                <w:rFonts w:ascii="Arial" w:hAnsi="Arial" w:cs="Arial"/>
                <w:sz w:val="20"/>
                <w:szCs w:val="20"/>
              </w:rPr>
              <w:t>investicijo tudi z vidika doseganja oz. preseganja okoljskih</w:t>
            </w:r>
            <w:r>
              <w:rPr>
                <w:rFonts w:ascii="Arial" w:hAnsi="Arial" w:cs="Arial"/>
                <w:sz w:val="20"/>
                <w:szCs w:val="20"/>
              </w:rPr>
              <w:t xml:space="preserve"> standardov, ter zagotavljanja in spremljanja</w:t>
            </w:r>
            <w:r w:rsidRPr="003F7BE0">
              <w:rPr>
                <w:rFonts w:ascii="Arial" w:hAnsi="Arial" w:cs="Arial"/>
                <w:sz w:val="20"/>
                <w:szCs w:val="20"/>
              </w:rPr>
              <w:t xml:space="preserve"> doseganja podnebnih ciljev</w:t>
            </w:r>
            <w:r>
              <w:rPr>
                <w:rFonts w:ascii="Arial" w:hAnsi="Arial" w:cs="Arial"/>
                <w:sz w:val="20"/>
                <w:szCs w:val="20"/>
              </w:rPr>
              <w:t xml:space="preserve">. </w:t>
            </w:r>
          </w:p>
          <w:p w:rsidR="00044684" w:rsidRPr="00044684" w:rsidRDefault="00044684" w:rsidP="00F660FB">
            <w:pPr>
              <w:pStyle w:val="Brezrazmikov"/>
              <w:rPr>
                <w:rFonts w:ascii="Arial" w:hAnsi="Arial" w:cs="Arial"/>
                <w:b/>
                <w:sz w:val="20"/>
                <w:szCs w:val="20"/>
              </w:rPr>
            </w:pPr>
          </w:p>
        </w:tc>
      </w:tr>
      <w:tr w:rsidR="00E1739C" w:rsidRPr="001352DC" w:rsidTr="009C48C0">
        <w:tc>
          <w:tcPr>
            <w:tcW w:w="1653" w:type="pct"/>
            <w:gridSpan w:val="4"/>
            <w:shd w:val="clear" w:color="auto" w:fill="D9D9D9" w:themeFill="background1" w:themeFillShade="D9"/>
          </w:tcPr>
          <w:p w:rsidR="00220914" w:rsidRPr="00E63209" w:rsidRDefault="00E1739C" w:rsidP="008F3740">
            <w:pPr>
              <w:pStyle w:val="Brezrazmikov"/>
              <w:rPr>
                <w:rFonts w:ascii="Arial" w:hAnsi="Arial" w:cs="Arial"/>
                <w:sz w:val="20"/>
                <w:szCs w:val="20"/>
              </w:rPr>
            </w:pPr>
            <w:r>
              <w:rPr>
                <w:rFonts w:ascii="Arial" w:hAnsi="Arial" w:cs="Arial"/>
                <w:sz w:val="20"/>
                <w:szCs w:val="20"/>
              </w:rPr>
              <w:t xml:space="preserve">predvidena </w:t>
            </w:r>
            <w:r w:rsidR="00220914" w:rsidRPr="00E63209">
              <w:rPr>
                <w:rFonts w:ascii="Arial" w:hAnsi="Arial" w:cs="Arial"/>
                <w:sz w:val="20"/>
                <w:szCs w:val="20"/>
              </w:rPr>
              <w:t>finančna sredstva</w:t>
            </w:r>
            <w:r w:rsidR="009B7285">
              <w:rPr>
                <w:rFonts w:ascii="Arial" w:hAnsi="Arial" w:cs="Arial"/>
                <w:sz w:val="20"/>
                <w:szCs w:val="20"/>
              </w:rPr>
              <w:t xml:space="preserve"> za obdobje 2020 – 202</w:t>
            </w:r>
            <w:r w:rsidR="008F3740">
              <w:rPr>
                <w:rFonts w:ascii="Arial" w:hAnsi="Arial" w:cs="Arial"/>
                <w:sz w:val="20"/>
                <w:szCs w:val="20"/>
              </w:rPr>
              <w:t>3</w:t>
            </w:r>
            <w:r>
              <w:rPr>
                <w:rFonts w:ascii="Arial" w:hAnsi="Arial" w:cs="Arial"/>
                <w:sz w:val="20"/>
                <w:szCs w:val="20"/>
              </w:rPr>
              <w:t xml:space="preserve"> </w:t>
            </w:r>
          </w:p>
        </w:tc>
        <w:tc>
          <w:tcPr>
            <w:tcW w:w="629"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pristojnost za izvajanje</w:t>
            </w:r>
          </w:p>
        </w:tc>
        <w:tc>
          <w:tcPr>
            <w:tcW w:w="629" w:type="pct"/>
            <w:shd w:val="clear" w:color="auto" w:fill="D9D9D9" w:themeFill="background1" w:themeFillShade="D9"/>
          </w:tcPr>
          <w:p w:rsidR="00220914" w:rsidRPr="001352DC" w:rsidRDefault="00220914" w:rsidP="003D0902">
            <w:pPr>
              <w:pStyle w:val="Brezrazmikov"/>
              <w:rPr>
                <w:rFonts w:ascii="Arial" w:hAnsi="Arial" w:cs="Arial"/>
                <w:sz w:val="20"/>
                <w:szCs w:val="20"/>
              </w:rPr>
            </w:pPr>
            <w:r w:rsidRPr="001352DC">
              <w:rPr>
                <w:rFonts w:ascii="Arial" w:hAnsi="Arial" w:cs="Arial"/>
                <w:sz w:val="20"/>
                <w:szCs w:val="20"/>
              </w:rPr>
              <w:t xml:space="preserve">kazalnik </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ocena učinka</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odgovorna oseba</w:t>
            </w:r>
          </w:p>
        </w:tc>
        <w:tc>
          <w:tcPr>
            <w:tcW w:w="732"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opombe</w:t>
            </w:r>
          </w:p>
        </w:tc>
      </w:tr>
      <w:tr w:rsidR="00E1739C" w:rsidRPr="001352DC" w:rsidTr="009C48C0">
        <w:trPr>
          <w:trHeight w:val="382"/>
        </w:trPr>
        <w:tc>
          <w:tcPr>
            <w:tcW w:w="537" w:type="pct"/>
          </w:tcPr>
          <w:p w:rsidR="00E1739C" w:rsidRPr="00E63209" w:rsidDel="00E1739C" w:rsidRDefault="00E1739C" w:rsidP="00BF1B0A">
            <w:pPr>
              <w:pStyle w:val="Brezrazmikov"/>
              <w:rPr>
                <w:rFonts w:ascii="Arial" w:hAnsi="Arial" w:cs="Arial"/>
                <w:sz w:val="20"/>
                <w:szCs w:val="20"/>
              </w:rPr>
            </w:pPr>
            <w:r>
              <w:rPr>
                <w:rFonts w:ascii="Arial" w:hAnsi="Arial" w:cs="Arial"/>
                <w:sz w:val="20"/>
                <w:szCs w:val="20"/>
              </w:rPr>
              <w:t>2020</w:t>
            </w:r>
          </w:p>
        </w:tc>
        <w:tc>
          <w:tcPr>
            <w:tcW w:w="455" w:type="pct"/>
          </w:tcPr>
          <w:p w:rsidR="00E1739C" w:rsidRPr="00E63209" w:rsidRDefault="00E1739C" w:rsidP="00E1739C">
            <w:pPr>
              <w:pStyle w:val="Brezrazmikov"/>
              <w:rPr>
                <w:rFonts w:ascii="Arial" w:hAnsi="Arial" w:cs="Arial"/>
                <w:sz w:val="20"/>
                <w:szCs w:val="20"/>
              </w:rPr>
            </w:pPr>
            <w:r>
              <w:rPr>
                <w:rFonts w:ascii="Arial" w:hAnsi="Arial" w:cs="Arial"/>
                <w:sz w:val="20"/>
                <w:szCs w:val="20"/>
              </w:rPr>
              <w:t>2021</w:t>
            </w:r>
          </w:p>
        </w:tc>
        <w:tc>
          <w:tcPr>
            <w:tcW w:w="331" w:type="pct"/>
          </w:tcPr>
          <w:p w:rsidR="00E1739C" w:rsidRPr="00E63209" w:rsidRDefault="00E1739C" w:rsidP="00E1739C">
            <w:pPr>
              <w:pStyle w:val="Brezrazmikov"/>
              <w:rPr>
                <w:rFonts w:ascii="Arial" w:hAnsi="Arial" w:cs="Arial"/>
                <w:sz w:val="20"/>
                <w:szCs w:val="20"/>
              </w:rPr>
            </w:pPr>
            <w:r>
              <w:rPr>
                <w:rFonts w:ascii="Arial" w:hAnsi="Arial" w:cs="Arial"/>
                <w:sz w:val="20"/>
                <w:szCs w:val="20"/>
              </w:rPr>
              <w:t>2022</w:t>
            </w:r>
          </w:p>
        </w:tc>
        <w:tc>
          <w:tcPr>
            <w:tcW w:w="331" w:type="pct"/>
          </w:tcPr>
          <w:p w:rsidR="00E1739C" w:rsidRPr="00E63209" w:rsidRDefault="00E1739C" w:rsidP="00E1739C">
            <w:pPr>
              <w:pStyle w:val="Brezrazmikov"/>
              <w:rPr>
                <w:rFonts w:ascii="Arial" w:hAnsi="Arial" w:cs="Arial"/>
                <w:sz w:val="20"/>
                <w:szCs w:val="20"/>
              </w:rPr>
            </w:pPr>
            <w:r>
              <w:rPr>
                <w:rFonts w:ascii="Arial" w:hAnsi="Arial" w:cs="Arial"/>
                <w:sz w:val="20"/>
                <w:szCs w:val="20"/>
              </w:rPr>
              <w:t>2023</w:t>
            </w:r>
          </w:p>
        </w:tc>
        <w:tc>
          <w:tcPr>
            <w:tcW w:w="629" w:type="pct"/>
            <w:vMerge w:val="restart"/>
          </w:tcPr>
          <w:p w:rsidR="00E1739C" w:rsidRPr="001352DC" w:rsidRDefault="00E1739C" w:rsidP="002C3697">
            <w:pPr>
              <w:pStyle w:val="Brezrazmikov"/>
              <w:rPr>
                <w:rFonts w:ascii="Arial" w:hAnsi="Arial" w:cs="Arial"/>
                <w:sz w:val="20"/>
                <w:szCs w:val="20"/>
              </w:rPr>
            </w:pPr>
            <w:r>
              <w:rPr>
                <w:rFonts w:ascii="Arial" w:hAnsi="Arial" w:cs="Arial"/>
                <w:sz w:val="20"/>
                <w:szCs w:val="20"/>
              </w:rPr>
              <w:t>MGRT, MOP</w:t>
            </w:r>
          </w:p>
        </w:tc>
        <w:tc>
          <w:tcPr>
            <w:tcW w:w="629" w:type="pct"/>
            <w:vMerge w:val="restart"/>
          </w:tcPr>
          <w:p w:rsidR="00E1739C" w:rsidRPr="001352DC" w:rsidRDefault="00E1739C" w:rsidP="00387CEF">
            <w:pPr>
              <w:pStyle w:val="Brezrazmikov"/>
              <w:rPr>
                <w:rFonts w:ascii="Arial" w:hAnsi="Arial" w:cs="Arial"/>
                <w:sz w:val="20"/>
                <w:szCs w:val="20"/>
              </w:rPr>
            </w:pPr>
            <w:r>
              <w:rPr>
                <w:rFonts w:ascii="Arial" w:hAnsi="Arial" w:cs="Arial"/>
                <w:sz w:val="20"/>
                <w:szCs w:val="20"/>
              </w:rPr>
              <w:t>število podprtih investicij</w:t>
            </w:r>
          </w:p>
        </w:tc>
        <w:tc>
          <w:tcPr>
            <w:tcW w:w="678" w:type="pct"/>
            <w:vMerge w:val="restart"/>
          </w:tcPr>
          <w:p w:rsidR="00E1739C" w:rsidRDefault="00E1739C" w:rsidP="00BF1B0A">
            <w:pPr>
              <w:pStyle w:val="Brezrazmikov"/>
              <w:rPr>
                <w:rFonts w:ascii="Arial" w:hAnsi="Arial" w:cs="Arial"/>
                <w:sz w:val="20"/>
                <w:szCs w:val="20"/>
              </w:rPr>
            </w:pPr>
            <w:r>
              <w:rPr>
                <w:rFonts w:ascii="Arial" w:hAnsi="Arial" w:cs="Arial"/>
                <w:sz w:val="20"/>
                <w:szCs w:val="20"/>
              </w:rPr>
              <w:t>znižanje emisij TGP,</w:t>
            </w:r>
          </w:p>
          <w:p w:rsidR="00E1739C" w:rsidRPr="001352DC" w:rsidRDefault="00E1739C" w:rsidP="00BF1B0A">
            <w:pPr>
              <w:pStyle w:val="Brezrazmikov"/>
              <w:rPr>
                <w:rFonts w:ascii="Arial" w:hAnsi="Arial" w:cs="Arial"/>
                <w:sz w:val="20"/>
                <w:szCs w:val="20"/>
              </w:rPr>
            </w:pPr>
            <w:r>
              <w:rPr>
                <w:rFonts w:ascii="Arial" w:hAnsi="Arial" w:cs="Arial"/>
                <w:sz w:val="20"/>
                <w:szCs w:val="20"/>
              </w:rPr>
              <w:t>pritiskov na okolje</w:t>
            </w:r>
          </w:p>
        </w:tc>
        <w:tc>
          <w:tcPr>
            <w:tcW w:w="678" w:type="pct"/>
            <w:vMerge w:val="restart"/>
          </w:tcPr>
          <w:p w:rsidR="00E1739C" w:rsidRPr="001352DC" w:rsidRDefault="00E1739C" w:rsidP="00BF1B0A">
            <w:pPr>
              <w:pStyle w:val="Brezrazmikov"/>
              <w:rPr>
                <w:rFonts w:ascii="Arial" w:hAnsi="Arial" w:cs="Arial"/>
                <w:sz w:val="20"/>
                <w:szCs w:val="20"/>
              </w:rPr>
            </w:pPr>
            <w:r>
              <w:rPr>
                <w:rFonts w:ascii="Arial" w:hAnsi="Arial" w:cs="Arial"/>
                <w:sz w:val="20"/>
                <w:szCs w:val="20"/>
              </w:rPr>
              <w:t>minister MGRT, MOP</w:t>
            </w:r>
          </w:p>
        </w:tc>
        <w:tc>
          <w:tcPr>
            <w:tcW w:w="732" w:type="pct"/>
            <w:vMerge w:val="restart"/>
          </w:tcPr>
          <w:p w:rsidR="00E1739C" w:rsidRPr="001352DC" w:rsidRDefault="003F7BE0" w:rsidP="00044684">
            <w:pPr>
              <w:pStyle w:val="Brezrazmikov"/>
              <w:rPr>
                <w:rFonts w:ascii="Arial" w:hAnsi="Arial" w:cs="Arial"/>
                <w:sz w:val="20"/>
                <w:szCs w:val="20"/>
              </w:rPr>
            </w:pPr>
            <w:r>
              <w:rPr>
                <w:rFonts w:ascii="Arial" w:hAnsi="Arial" w:cs="Arial"/>
                <w:sz w:val="20"/>
                <w:szCs w:val="20"/>
              </w:rPr>
              <w:t>prijavljena</w:t>
            </w:r>
            <w:r w:rsidR="00E1739C">
              <w:rPr>
                <w:rFonts w:ascii="Arial" w:hAnsi="Arial" w:cs="Arial"/>
                <w:sz w:val="20"/>
                <w:szCs w:val="20"/>
              </w:rPr>
              <w:t xml:space="preserve"> shema državnih pomoči</w:t>
            </w:r>
          </w:p>
        </w:tc>
      </w:tr>
      <w:tr w:rsidR="00E1739C" w:rsidRPr="001352DC" w:rsidTr="009C48C0">
        <w:trPr>
          <w:trHeight w:val="382"/>
        </w:trPr>
        <w:tc>
          <w:tcPr>
            <w:tcW w:w="537" w:type="pct"/>
          </w:tcPr>
          <w:p w:rsidR="003D0902" w:rsidRPr="00E63209" w:rsidDel="00E1739C" w:rsidRDefault="00931E1B" w:rsidP="00BF1B0A">
            <w:pPr>
              <w:pStyle w:val="Brezrazmikov"/>
              <w:rPr>
                <w:rFonts w:ascii="Arial" w:hAnsi="Arial" w:cs="Arial"/>
                <w:sz w:val="20"/>
                <w:szCs w:val="20"/>
              </w:rPr>
            </w:pPr>
            <w:r>
              <w:rPr>
                <w:rFonts w:ascii="Arial" w:hAnsi="Arial" w:cs="Arial"/>
                <w:sz w:val="20"/>
                <w:szCs w:val="20"/>
              </w:rPr>
              <w:t xml:space="preserve">do 6 </w:t>
            </w:r>
            <w:r w:rsidR="003D0902">
              <w:rPr>
                <w:rFonts w:ascii="Arial" w:hAnsi="Arial" w:cs="Arial"/>
                <w:sz w:val="20"/>
                <w:szCs w:val="20"/>
              </w:rPr>
              <w:t>mio EUR</w:t>
            </w:r>
          </w:p>
        </w:tc>
        <w:tc>
          <w:tcPr>
            <w:tcW w:w="455" w:type="pct"/>
          </w:tcPr>
          <w:p w:rsidR="00E1739C" w:rsidRPr="00E63209" w:rsidDel="00E1739C" w:rsidRDefault="003D0902" w:rsidP="00BF1B0A">
            <w:pPr>
              <w:pStyle w:val="Brezrazmikov"/>
              <w:rPr>
                <w:rFonts w:ascii="Arial" w:hAnsi="Arial" w:cs="Arial"/>
                <w:sz w:val="20"/>
                <w:szCs w:val="20"/>
              </w:rPr>
            </w:pPr>
            <w:r>
              <w:rPr>
                <w:rFonts w:ascii="Arial" w:hAnsi="Arial" w:cs="Arial"/>
                <w:sz w:val="20"/>
                <w:szCs w:val="20"/>
              </w:rPr>
              <w:t>do 5 mio EUR</w:t>
            </w:r>
          </w:p>
        </w:tc>
        <w:tc>
          <w:tcPr>
            <w:tcW w:w="331" w:type="pct"/>
          </w:tcPr>
          <w:p w:rsidR="00E1739C" w:rsidRPr="00E63209" w:rsidDel="00E1739C" w:rsidRDefault="003D0902" w:rsidP="00BF1B0A">
            <w:pPr>
              <w:pStyle w:val="Brezrazmikov"/>
              <w:rPr>
                <w:rFonts w:ascii="Arial" w:hAnsi="Arial" w:cs="Arial"/>
                <w:sz w:val="20"/>
                <w:szCs w:val="20"/>
              </w:rPr>
            </w:pPr>
            <w:r>
              <w:rPr>
                <w:rFonts w:ascii="Arial" w:hAnsi="Arial" w:cs="Arial"/>
                <w:sz w:val="20"/>
                <w:szCs w:val="20"/>
              </w:rPr>
              <w:t>do 5 mio EUR</w:t>
            </w:r>
          </w:p>
        </w:tc>
        <w:tc>
          <w:tcPr>
            <w:tcW w:w="331" w:type="pct"/>
          </w:tcPr>
          <w:p w:rsidR="00E1739C" w:rsidRPr="00E63209" w:rsidDel="00E1739C" w:rsidRDefault="00923828" w:rsidP="00BF1B0A">
            <w:pPr>
              <w:pStyle w:val="Brezrazmikov"/>
              <w:rPr>
                <w:rFonts w:ascii="Arial" w:hAnsi="Arial" w:cs="Arial"/>
                <w:sz w:val="20"/>
                <w:szCs w:val="20"/>
              </w:rPr>
            </w:pPr>
            <w:r>
              <w:rPr>
                <w:rFonts w:ascii="Arial" w:hAnsi="Arial" w:cs="Arial"/>
                <w:sz w:val="20"/>
                <w:szCs w:val="20"/>
              </w:rPr>
              <w:t>do 5</w:t>
            </w:r>
            <w:r w:rsidR="003D0902">
              <w:rPr>
                <w:rFonts w:ascii="Arial" w:hAnsi="Arial" w:cs="Arial"/>
                <w:sz w:val="20"/>
                <w:szCs w:val="20"/>
              </w:rPr>
              <w:t xml:space="preserve"> mio EUR</w:t>
            </w:r>
          </w:p>
        </w:tc>
        <w:tc>
          <w:tcPr>
            <w:tcW w:w="629" w:type="pct"/>
            <w:vMerge/>
          </w:tcPr>
          <w:p w:rsidR="00E1739C" w:rsidRDefault="00E1739C" w:rsidP="002C3697">
            <w:pPr>
              <w:pStyle w:val="Brezrazmikov"/>
              <w:rPr>
                <w:rFonts w:ascii="Arial" w:hAnsi="Arial" w:cs="Arial"/>
                <w:sz w:val="20"/>
                <w:szCs w:val="20"/>
              </w:rPr>
            </w:pPr>
          </w:p>
        </w:tc>
        <w:tc>
          <w:tcPr>
            <w:tcW w:w="629" w:type="pct"/>
            <w:vMerge/>
          </w:tcPr>
          <w:p w:rsidR="00E1739C" w:rsidRDefault="00E1739C" w:rsidP="00387CEF">
            <w:pPr>
              <w:pStyle w:val="Brezrazmikov"/>
              <w:rPr>
                <w:rFonts w:ascii="Arial" w:hAnsi="Arial" w:cs="Arial"/>
                <w:sz w:val="20"/>
                <w:szCs w:val="20"/>
              </w:rPr>
            </w:pPr>
          </w:p>
        </w:tc>
        <w:tc>
          <w:tcPr>
            <w:tcW w:w="678" w:type="pct"/>
            <w:vMerge/>
          </w:tcPr>
          <w:p w:rsidR="00E1739C" w:rsidRDefault="00E1739C" w:rsidP="00BF1B0A">
            <w:pPr>
              <w:pStyle w:val="Brezrazmikov"/>
              <w:rPr>
                <w:rFonts w:ascii="Arial" w:hAnsi="Arial" w:cs="Arial"/>
                <w:sz w:val="20"/>
                <w:szCs w:val="20"/>
              </w:rPr>
            </w:pPr>
          </w:p>
        </w:tc>
        <w:tc>
          <w:tcPr>
            <w:tcW w:w="678" w:type="pct"/>
            <w:vMerge/>
          </w:tcPr>
          <w:p w:rsidR="00E1739C" w:rsidRDefault="00E1739C" w:rsidP="00BF1B0A">
            <w:pPr>
              <w:pStyle w:val="Brezrazmikov"/>
              <w:rPr>
                <w:rFonts w:ascii="Arial" w:hAnsi="Arial" w:cs="Arial"/>
                <w:sz w:val="20"/>
                <w:szCs w:val="20"/>
              </w:rPr>
            </w:pPr>
          </w:p>
        </w:tc>
        <w:tc>
          <w:tcPr>
            <w:tcW w:w="732" w:type="pct"/>
            <w:vMerge/>
          </w:tcPr>
          <w:p w:rsidR="00E1739C" w:rsidRDefault="00E1739C" w:rsidP="00044684">
            <w:pPr>
              <w:pStyle w:val="Brezrazmikov"/>
              <w:rPr>
                <w:rFonts w:ascii="Arial" w:hAnsi="Arial" w:cs="Arial"/>
                <w:sz w:val="20"/>
                <w:szCs w:val="20"/>
              </w:rPr>
            </w:pPr>
          </w:p>
        </w:tc>
      </w:tr>
      <w:tr w:rsidR="003D0902" w:rsidRPr="001352DC" w:rsidTr="009C48C0">
        <w:tc>
          <w:tcPr>
            <w:tcW w:w="2912" w:type="pct"/>
            <w:gridSpan w:val="6"/>
            <w:shd w:val="clear" w:color="auto" w:fill="D9D9D9" w:themeFill="background1" w:themeFillShade="D9"/>
          </w:tcPr>
          <w:p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1</w:t>
            </w:r>
            <w:r w:rsidR="004E5A17" w:rsidRPr="00F278E2">
              <w:rPr>
                <w:rFonts w:ascii="Arial" w:hAnsi="Arial" w:cs="Arial"/>
                <w:b/>
                <w:sz w:val="20"/>
                <w:szCs w:val="20"/>
              </w:rPr>
              <w:t>:</w:t>
            </w:r>
            <w:r w:rsidR="00220914" w:rsidRPr="00F278E2">
              <w:rPr>
                <w:rFonts w:ascii="Arial" w:hAnsi="Arial" w:cs="Arial"/>
                <w:b/>
                <w:sz w:val="20"/>
                <w:szCs w:val="20"/>
              </w:rPr>
              <w:t xml:space="preserve"> prispev</w:t>
            </w:r>
            <w:r w:rsidR="004E5A17" w:rsidRPr="00F278E2">
              <w:rPr>
                <w:rFonts w:ascii="Arial" w:hAnsi="Arial" w:cs="Arial"/>
                <w:b/>
                <w:sz w:val="20"/>
                <w:szCs w:val="20"/>
              </w:rPr>
              <w:t>ek</w:t>
            </w:r>
            <w:r w:rsidR="00220914" w:rsidRPr="00F278E2">
              <w:rPr>
                <w:rFonts w:ascii="Arial" w:hAnsi="Arial" w:cs="Arial"/>
                <w:b/>
                <w:sz w:val="20"/>
                <w:szCs w:val="20"/>
              </w:rPr>
              <w:t xml:space="preserve"> k ciljem na področju podnebnih sprememb (označite)</w:t>
            </w:r>
          </w:p>
        </w:tc>
        <w:tc>
          <w:tcPr>
            <w:tcW w:w="678" w:type="pct"/>
            <w:shd w:val="clear" w:color="auto" w:fill="D9D9D9" w:themeFill="background1" w:themeFillShade="D9"/>
          </w:tcPr>
          <w:p w:rsidR="00220914" w:rsidRPr="007133BF" w:rsidRDefault="00220914" w:rsidP="00BF1B0A">
            <w:pPr>
              <w:pStyle w:val="Brezrazmikov"/>
              <w:rPr>
                <w:rFonts w:ascii="Arial" w:hAnsi="Arial" w:cs="Arial"/>
                <w:sz w:val="20"/>
                <w:szCs w:val="20"/>
              </w:rPr>
            </w:pPr>
            <w:r w:rsidRPr="007133BF">
              <w:rPr>
                <w:rFonts w:ascii="Arial" w:hAnsi="Arial" w:cs="Arial"/>
                <w:sz w:val="20"/>
                <w:szCs w:val="20"/>
              </w:rPr>
              <w:t>blaženje</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prilagajanje</w:t>
            </w:r>
          </w:p>
        </w:tc>
        <w:tc>
          <w:tcPr>
            <w:tcW w:w="732" w:type="pct"/>
            <w:shd w:val="clear" w:color="auto" w:fill="D9D9D9" w:themeFill="background1" w:themeFillShade="D9"/>
          </w:tcPr>
          <w:p w:rsidR="00220914" w:rsidRPr="007133BF" w:rsidRDefault="00220914" w:rsidP="00BF1B0A">
            <w:pPr>
              <w:pStyle w:val="Brezrazmikov"/>
              <w:rPr>
                <w:rFonts w:ascii="Arial" w:hAnsi="Arial" w:cs="Arial"/>
                <w:b/>
                <w:sz w:val="20"/>
                <w:szCs w:val="20"/>
              </w:rPr>
            </w:pPr>
            <w:r w:rsidRPr="007133BF">
              <w:rPr>
                <w:rFonts w:ascii="Arial" w:hAnsi="Arial" w:cs="Arial"/>
                <w:b/>
                <w:sz w:val="20"/>
                <w:szCs w:val="20"/>
              </w:rPr>
              <w:t>blaženje in prilagajanje</w:t>
            </w:r>
          </w:p>
        </w:tc>
      </w:tr>
      <w:tr w:rsidR="00220914" w:rsidRPr="001352DC" w:rsidTr="009C48C0">
        <w:tc>
          <w:tcPr>
            <w:tcW w:w="5000" w:type="pct"/>
            <w:gridSpan w:val="9"/>
          </w:tcPr>
          <w:p w:rsidR="00220914" w:rsidRPr="001352DC" w:rsidRDefault="00220914" w:rsidP="00BF1B0A">
            <w:pPr>
              <w:pStyle w:val="Brezrazmikov"/>
              <w:rPr>
                <w:rFonts w:ascii="Arial" w:hAnsi="Arial" w:cs="Arial"/>
                <w:i/>
                <w:sz w:val="20"/>
                <w:szCs w:val="20"/>
              </w:rPr>
            </w:pPr>
          </w:p>
          <w:p w:rsidR="00220914" w:rsidRPr="00F278E2" w:rsidRDefault="00220914" w:rsidP="00BF1B0A">
            <w:pPr>
              <w:pStyle w:val="Brezrazmikov"/>
              <w:rPr>
                <w:rFonts w:ascii="Arial" w:hAnsi="Arial" w:cs="Arial"/>
                <w:sz w:val="20"/>
                <w:szCs w:val="20"/>
              </w:rPr>
            </w:pPr>
            <w:r w:rsidRPr="00F278E2">
              <w:rPr>
                <w:rFonts w:ascii="Arial" w:hAnsi="Arial" w:cs="Arial"/>
                <w:sz w:val="20"/>
                <w:szCs w:val="20"/>
              </w:rPr>
              <w:t>Izvedba ukrepov omogoča doseganje</w:t>
            </w:r>
            <w:r w:rsidR="00FA399A" w:rsidRPr="00F278E2">
              <w:rPr>
                <w:rFonts w:ascii="Arial" w:hAnsi="Arial" w:cs="Arial"/>
                <w:sz w:val="20"/>
                <w:szCs w:val="20"/>
              </w:rPr>
              <w:t xml:space="preserve"> dolgoročnih</w:t>
            </w:r>
            <w:r w:rsidRPr="00F278E2">
              <w:rPr>
                <w:rFonts w:ascii="Arial" w:hAnsi="Arial" w:cs="Arial"/>
                <w:sz w:val="20"/>
                <w:szCs w:val="20"/>
              </w:rPr>
              <w:t xml:space="preserve"> ciljev in obveznosti Republike Slovenije</w:t>
            </w:r>
            <w:r w:rsidR="00FA399A" w:rsidRPr="00F278E2">
              <w:rPr>
                <w:rFonts w:ascii="Arial" w:hAnsi="Arial" w:cs="Arial"/>
                <w:sz w:val="20"/>
                <w:szCs w:val="20"/>
              </w:rPr>
              <w:t xml:space="preserve"> na področju podnebnih sprememb</w:t>
            </w:r>
            <w:r w:rsidRPr="00F278E2">
              <w:rPr>
                <w:rFonts w:ascii="Arial" w:hAnsi="Arial" w:cs="Arial"/>
                <w:sz w:val="20"/>
                <w:szCs w:val="20"/>
              </w:rPr>
              <w:t>.</w:t>
            </w:r>
            <w:r w:rsidR="00387CEF" w:rsidRPr="00F278E2">
              <w:rPr>
                <w:rFonts w:ascii="Arial" w:hAnsi="Arial" w:cs="Arial"/>
                <w:sz w:val="20"/>
                <w:szCs w:val="20"/>
              </w:rPr>
              <w:t xml:space="preserve"> </w:t>
            </w:r>
            <w:r w:rsidRPr="00F278E2">
              <w:rPr>
                <w:rFonts w:ascii="Arial" w:hAnsi="Arial" w:cs="Arial"/>
                <w:sz w:val="20"/>
                <w:szCs w:val="20"/>
              </w:rPr>
              <w:t xml:space="preserve">Ocena </w:t>
            </w:r>
            <w:r w:rsidR="00DC44F1" w:rsidRPr="00F278E2">
              <w:rPr>
                <w:rFonts w:ascii="Arial" w:hAnsi="Arial" w:cs="Arial"/>
                <w:sz w:val="20"/>
                <w:szCs w:val="20"/>
              </w:rPr>
              <w:t xml:space="preserve">učinka </w:t>
            </w:r>
            <w:r w:rsidR="0075346E" w:rsidRPr="00F278E2">
              <w:rPr>
                <w:rFonts w:ascii="Arial" w:hAnsi="Arial" w:cs="Arial"/>
                <w:sz w:val="20"/>
                <w:szCs w:val="20"/>
              </w:rPr>
              <w:t>naložbe ni opredeljena, ker gre</w:t>
            </w:r>
            <w:r w:rsidR="00DC44F1" w:rsidRPr="00F278E2">
              <w:rPr>
                <w:rFonts w:ascii="Arial" w:hAnsi="Arial" w:cs="Arial"/>
                <w:sz w:val="20"/>
                <w:szCs w:val="20"/>
              </w:rPr>
              <w:t xml:space="preserve"> za dolgoročno zmanjšanje emisij toplogrednih plinov</w:t>
            </w:r>
            <w:r w:rsidR="0075346E" w:rsidRPr="00F278E2">
              <w:rPr>
                <w:rFonts w:ascii="Arial" w:hAnsi="Arial" w:cs="Arial"/>
                <w:sz w:val="20"/>
                <w:szCs w:val="20"/>
              </w:rPr>
              <w:t xml:space="preserve"> in odpornost na vplive podnebnih sprememb</w:t>
            </w:r>
            <w:r w:rsidR="00FA399A" w:rsidRPr="00F278E2">
              <w:rPr>
                <w:rFonts w:ascii="Arial" w:hAnsi="Arial" w:cs="Arial"/>
                <w:sz w:val="20"/>
                <w:szCs w:val="20"/>
              </w:rPr>
              <w:t>.</w:t>
            </w:r>
            <w:r w:rsidR="007133BF" w:rsidRPr="00F278E2">
              <w:rPr>
                <w:rFonts w:ascii="Arial" w:hAnsi="Arial" w:cs="Arial"/>
                <w:sz w:val="20"/>
                <w:szCs w:val="20"/>
              </w:rPr>
              <w:t xml:space="preserve"> Naložba </w:t>
            </w:r>
            <w:r w:rsidR="0075346E" w:rsidRPr="00F278E2">
              <w:rPr>
                <w:rFonts w:ascii="Arial" w:hAnsi="Arial" w:cs="Arial"/>
                <w:sz w:val="20"/>
                <w:szCs w:val="20"/>
              </w:rPr>
              <w:t xml:space="preserve">prispeva </w:t>
            </w:r>
            <w:r w:rsidR="007133BF" w:rsidRPr="00F278E2">
              <w:rPr>
                <w:rFonts w:ascii="Arial" w:hAnsi="Arial" w:cs="Arial"/>
                <w:sz w:val="20"/>
                <w:szCs w:val="20"/>
              </w:rPr>
              <w:t>k ciljem na področju</w:t>
            </w:r>
            <w:r w:rsidR="0075346E" w:rsidRPr="00F278E2">
              <w:rPr>
                <w:rFonts w:ascii="Arial" w:hAnsi="Arial" w:cs="Arial"/>
                <w:sz w:val="20"/>
                <w:szCs w:val="20"/>
              </w:rPr>
              <w:t xml:space="preserve"> prilagajanja</w:t>
            </w:r>
            <w:r w:rsidR="00230EBD" w:rsidRPr="00F278E2">
              <w:rPr>
                <w:rFonts w:ascii="Arial" w:hAnsi="Arial" w:cs="Arial"/>
                <w:sz w:val="20"/>
                <w:szCs w:val="20"/>
              </w:rPr>
              <w:t xml:space="preserve"> </w:t>
            </w:r>
            <w:r w:rsidR="004E5A17" w:rsidRPr="00F278E2">
              <w:rPr>
                <w:rFonts w:ascii="Arial" w:hAnsi="Arial" w:cs="Arial"/>
                <w:sz w:val="20"/>
                <w:szCs w:val="20"/>
              </w:rPr>
              <w:t>z</w:t>
            </w:r>
            <w:r w:rsidR="00230EBD" w:rsidRPr="00F278E2">
              <w:rPr>
                <w:rFonts w:ascii="Arial" w:hAnsi="Arial" w:cs="Arial"/>
                <w:sz w:val="20"/>
                <w:szCs w:val="20"/>
              </w:rPr>
              <w:t xml:space="preserve"> zniževanj</w:t>
            </w:r>
            <w:r w:rsidR="004E5A17" w:rsidRPr="00F278E2">
              <w:rPr>
                <w:rFonts w:ascii="Arial" w:hAnsi="Arial" w:cs="Arial"/>
                <w:sz w:val="20"/>
                <w:szCs w:val="20"/>
              </w:rPr>
              <w:t>em</w:t>
            </w:r>
            <w:r w:rsidR="00230EBD" w:rsidRPr="00F278E2">
              <w:rPr>
                <w:rFonts w:ascii="Arial" w:hAnsi="Arial" w:cs="Arial"/>
                <w:sz w:val="20"/>
                <w:szCs w:val="20"/>
              </w:rPr>
              <w:t xml:space="preserve"> pritiskov na okolje</w:t>
            </w:r>
            <w:r w:rsidR="0075346E" w:rsidRPr="00F278E2">
              <w:rPr>
                <w:rFonts w:ascii="Arial" w:hAnsi="Arial" w:cs="Arial"/>
                <w:sz w:val="20"/>
                <w:szCs w:val="20"/>
              </w:rPr>
              <w:t xml:space="preserve"> in krepitvi</w:t>
            </w:r>
            <w:r w:rsidR="004E5A17" w:rsidRPr="00F278E2">
              <w:rPr>
                <w:rFonts w:ascii="Arial" w:hAnsi="Arial" w:cs="Arial"/>
                <w:sz w:val="20"/>
                <w:szCs w:val="20"/>
              </w:rPr>
              <w:t>jo</w:t>
            </w:r>
            <w:r w:rsidR="0075346E" w:rsidRPr="00F278E2">
              <w:rPr>
                <w:rFonts w:ascii="Arial" w:hAnsi="Arial" w:cs="Arial"/>
                <w:sz w:val="20"/>
                <w:szCs w:val="20"/>
              </w:rPr>
              <w:t xml:space="preserve"> konkurenčnosti</w:t>
            </w:r>
            <w:r w:rsidR="00230EBD" w:rsidRPr="00F278E2">
              <w:rPr>
                <w:rFonts w:ascii="Arial" w:hAnsi="Arial" w:cs="Arial"/>
                <w:sz w:val="20"/>
                <w:szCs w:val="20"/>
              </w:rPr>
              <w:t>.</w:t>
            </w:r>
            <w:r w:rsidR="000058E4">
              <w:rPr>
                <w:rFonts w:ascii="Arial" w:hAnsi="Arial" w:cs="Arial"/>
                <w:sz w:val="20"/>
                <w:szCs w:val="20"/>
              </w:rPr>
              <w:t xml:space="preserve"> </w:t>
            </w:r>
          </w:p>
          <w:p w:rsidR="00220914" w:rsidRPr="001352DC" w:rsidRDefault="00220914" w:rsidP="00BF1B0A">
            <w:pPr>
              <w:pStyle w:val="Brezrazmikov"/>
              <w:rPr>
                <w:rFonts w:ascii="Arial" w:hAnsi="Arial" w:cs="Arial"/>
                <w:sz w:val="20"/>
                <w:szCs w:val="20"/>
              </w:rPr>
            </w:pPr>
          </w:p>
        </w:tc>
      </w:tr>
      <w:tr w:rsidR="003D0902" w:rsidRPr="001352DC" w:rsidTr="009C48C0">
        <w:tc>
          <w:tcPr>
            <w:tcW w:w="2912" w:type="pct"/>
            <w:gridSpan w:val="6"/>
            <w:shd w:val="clear" w:color="auto" w:fill="D9D9D9" w:themeFill="background1" w:themeFillShade="D9"/>
          </w:tcPr>
          <w:p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2</w:t>
            </w:r>
            <w:r w:rsidR="004E5A17" w:rsidRPr="00F278E2">
              <w:rPr>
                <w:rFonts w:ascii="Arial" w:hAnsi="Arial" w:cs="Arial"/>
                <w:b/>
                <w:sz w:val="20"/>
                <w:szCs w:val="20"/>
              </w:rPr>
              <w:t>:</w:t>
            </w:r>
            <w:r w:rsidR="00220914" w:rsidRPr="00F278E2">
              <w:rPr>
                <w:rFonts w:ascii="Arial" w:hAnsi="Arial" w:cs="Arial"/>
                <w:b/>
                <w:sz w:val="20"/>
                <w:szCs w:val="20"/>
              </w:rPr>
              <w:t xml:space="preserve"> izpolnjevanj</w:t>
            </w:r>
            <w:r w:rsidR="004E5A17" w:rsidRPr="00F278E2">
              <w:rPr>
                <w:rFonts w:ascii="Arial" w:hAnsi="Arial" w:cs="Arial"/>
                <w:b/>
                <w:sz w:val="20"/>
                <w:szCs w:val="20"/>
              </w:rPr>
              <w:t>e</w:t>
            </w:r>
            <w:r w:rsidR="00220914" w:rsidRPr="00F278E2">
              <w:rPr>
                <w:rFonts w:ascii="Arial" w:hAnsi="Arial" w:cs="Arial"/>
                <w:b/>
                <w:sz w:val="20"/>
                <w:szCs w:val="20"/>
              </w:rPr>
              <w:t xml:space="preserve"> mednarodnih obveznosti</w:t>
            </w:r>
          </w:p>
        </w:tc>
        <w:tc>
          <w:tcPr>
            <w:tcW w:w="678" w:type="pct"/>
            <w:shd w:val="clear" w:color="auto" w:fill="D9D9D9" w:themeFill="background1" w:themeFillShade="D9"/>
          </w:tcPr>
          <w:p w:rsidR="00220914" w:rsidRPr="00FE435D" w:rsidRDefault="00220914" w:rsidP="00BF1B0A">
            <w:pPr>
              <w:pStyle w:val="Brezrazmikov"/>
              <w:rPr>
                <w:rFonts w:ascii="Arial" w:hAnsi="Arial" w:cs="Arial"/>
                <w:b/>
                <w:sz w:val="20"/>
                <w:szCs w:val="20"/>
              </w:rPr>
            </w:pPr>
            <w:r w:rsidRPr="00FE435D">
              <w:rPr>
                <w:rFonts w:ascii="Arial" w:hAnsi="Arial" w:cs="Arial"/>
                <w:b/>
                <w:sz w:val="20"/>
                <w:szCs w:val="20"/>
              </w:rPr>
              <w:t>da</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732"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posredno</w:t>
            </w:r>
          </w:p>
        </w:tc>
      </w:tr>
      <w:tr w:rsidR="00220914" w:rsidRPr="001352DC" w:rsidTr="009C48C0">
        <w:tc>
          <w:tcPr>
            <w:tcW w:w="5000" w:type="pct"/>
            <w:gridSpan w:val="9"/>
          </w:tcPr>
          <w:p w:rsidR="00220914" w:rsidRPr="001352DC" w:rsidRDefault="00220914" w:rsidP="00BF1B0A">
            <w:pPr>
              <w:pStyle w:val="Brezrazmikov"/>
              <w:rPr>
                <w:rFonts w:ascii="Arial" w:hAnsi="Arial" w:cs="Arial"/>
                <w:i/>
                <w:sz w:val="20"/>
                <w:szCs w:val="20"/>
              </w:rPr>
            </w:pPr>
          </w:p>
          <w:p w:rsidR="00220914" w:rsidRPr="00F278E2" w:rsidRDefault="00220914" w:rsidP="00BF1B0A">
            <w:pPr>
              <w:pStyle w:val="Brezrazmikov"/>
              <w:rPr>
                <w:rFonts w:ascii="Arial" w:hAnsi="Arial" w:cs="Arial"/>
                <w:sz w:val="20"/>
                <w:szCs w:val="20"/>
              </w:rPr>
            </w:pPr>
            <w:r w:rsidRPr="00F278E2">
              <w:rPr>
                <w:rFonts w:ascii="Arial" w:hAnsi="Arial" w:cs="Arial"/>
                <w:sz w:val="20"/>
                <w:szCs w:val="20"/>
              </w:rPr>
              <w:t xml:space="preserve">Ukrep prispeva k izpolnjevanju mednarodnih obveznosti Republike Slovenije v okviru </w:t>
            </w:r>
            <w:r w:rsidR="00F968CF" w:rsidRPr="00F278E2">
              <w:rPr>
                <w:rFonts w:ascii="Arial" w:hAnsi="Arial" w:cs="Arial"/>
                <w:sz w:val="20"/>
                <w:szCs w:val="20"/>
              </w:rPr>
              <w:t>svetovni</w:t>
            </w:r>
            <w:r w:rsidRPr="00F278E2">
              <w:rPr>
                <w:rFonts w:ascii="Arial" w:hAnsi="Arial" w:cs="Arial"/>
                <w:sz w:val="20"/>
                <w:szCs w:val="20"/>
              </w:rPr>
              <w:t>h podnebnih prizadevanj v skladu s Pariškim sporazumom, še zlasti za zmanjševanje</w:t>
            </w:r>
            <w:r w:rsidR="00230EBD" w:rsidRPr="00F278E2">
              <w:rPr>
                <w:rFonts w:ascii="Arial" w:hAnsi="Arial" w:cs="Arial"/>
                <w:sz w:val="20"/>
                <w:szCs w:val="20"/>
              </w:rPr>
              <w:t xml:space="preserve"> celotnih emisij države v okviru EU ETS </w:t>
            </w:r>
            <w:r w:rsidR="004E5A17" w:rsidRPr="00F278E2">
              <w:rPr>
                <w:rFonts w:ascii="Arial" w:hAnsi="Arial" w:cs="Arial"/>
                <w:sz w:val="20"/>
                <w:szCs w:val="20"/>
              </w:rPr>
              <w:t>in</w:t>
            </w:r>
            <w:r w:rsidR="00230EBD" w:rsidRPr="00F278E2">
              <w:rPr>
                <w:rFonts w:ascii="Arial" w:hAnsi="Arial" w:cs="Arial"/>
                <w:sz w:val="20"/>
                <w:szCs w:val="20"/>
              </w:rPr>
              <w:t xml:space="preserve"> državnih obveznosti</w:t>
            </w:r>
            <w:r w:rsidRPr="00F278E2">
              <w:rPr>
                <w:rFonts w:ascii="Arial" w:hAnsi="Arial" w:cs="Arial"/>
                <w:sz w:val="20"/>
                <w:szCs w:val="20"/>
              </w:rPr>
              <w:t>.</w:t>
            </w:r>
          </w:p>
          <w:p w:rsidR="00220914" w:rsidRPr="001352DC" w:rsidRDefault="00220914" w:rsidP="00BF1B0A">
            <w:pPr>
              <w:pStyle w:val="Brezrazmikov"/>
              <w:rPr>
                <w:rFonts w:ascii="Arial" w:hAnsi="Arial" w:cs="Arial"/>
                <w:sz w:val="20"/>
                <w:szCs w:val="20"/>
              </w:rPr>
            </w:pPr>
          </w:p>
        </w:tc>
      </w:tr>
      <w:tr w:rsidR="003D0902" w:rsidRPr="001352DC" w:rsidTr="009C48C0">
        <w:tc>
          <w:tcPr>
            <w:tcW w:w="2912" w:type="pct"/>
            <w:gridSpan w:val="6"/>
            <w:shd w:val="clear" w:color="auto" w:fill="D9D9D9" w:themeFill="background1" w:themeFillShade="D9"/>
          </w:tcPr>
          <w:p w:rsidR="00220914" w:rsidRPr="00F278E2" w:rsidRDefault="00EF211C" w:rsidP="00CC13BB">
            <w:pPr>
              <w:pStyle w:val="Brezrazmikov"/>
              <w:rPr>
                <w:rFonts w:ascii="Arial" w:hAnsi="Arial" w:cs="Arial"/>
                <w:b/>
                <w:sz w:val="20"/>
                <w:szCs w:val="20"/>
              </w:rPr>
            </w:pPr>
            <w:r w:rsidRPr="00F278E2">
              <w:rPr>
                <w:rFonts w:ascii="Arial" w:hAnsi="Arial" w:cs="Arial"/>
                <w:b/>
                <w:sz w:val="20"/>
                <w:szCs w:val="20"/>
              </w:rPr>
              <w:t>Merilo</w:t>
            </w:r>
            <w:r w:rsidR="00CC13BB" w:rsidRPr="00F278E2">
              <w:rPr>
                <w:rFonts w:ascii="Arial" w:hAnsi="Arial" w:cs="Arial"/>
                <w:b/>
                <w:sz w:val="20"/>
                <w:szCs w:val="20"/>
              </w:rPr>
              <w:t xml:space="preserve"> </w:t>
            </w:r>
            <w:r w:rsidR="00220914" w:rsidRPr="00F278E2">
              <w:rPr>
                <w:rFonts w:ascii="Arial" w:hAnsi="Arial" w:cs="Arial"/>
                <w:b/>
                <w:sz w:val="20"/>
                <w:szCs w:val="20"/>
              </w:rPr>
              <w:t>3</w:t>
            </w:r>
            <w:r w:rsidR="004E5A17" w:rsidRPr="00F278E2">
              <w:rPr>
                <w:rFonts w:ascii="Arial" w:hAnsi="Arial" w:cs="Arial"/>
                <w:b/>
                <w:sz w:val="20"/>
                <w:szCs w:val="20"/>
              </w:rPr>
              <w:t>:</w:t>
            </w:r>
            <w:r w:rsidR="00220914" w:rsidRPr="00F278E2">
              <w:rPr>
                <w:rFonts w:ascii="Arial" w:hAnsi="Arial" w:cs="Arial"/>
                <w:b/>
                <w:sz w:val="20"/>
                <w:szCs w:val="20"/>
              </w:rPr>
              <w:t xml:space="preserve"> dodane vrednosti</w:t>
            </w:r>
          </w:p>
        </w:tc>
        <w:tc>
          <w:tcPr>
            <w:tcW w:w="678" w:type="pct"/>
            <w:shd w:val="clear" w:color="auto" w:fill="D9D9D9" w:themeFill="background1" w:themeFillShade="D9"/>
          </w:tcPr>
          <w:p w:rsidR="00220914" w:rsidRPr="00FE435D" w:rsidRDefault="00220914" w:rsidP="00BF1B0A">
            <w:pPr>
              <w:pStyle w:val="Brezrazmikov"/>
              <w:rPr>
                <w:rFonts w:ascii="Arial" w:hAnsi="Arial" w:cs="Arial"/>
                <w:b/>
                <w:sz w:val="20"/>
                <w:szCs w:val="20"/>
              </w:rPr>
            </w:pPr>
            <w:r w:rsidRPr="00FE435D">
              <w:rPr>
                <w:rFonts w:ascii="Arial" w:hAnsi="Arial" w:cs="Arial"/>
                <w:b/>
                <w:sz w:val="20"/>
                <w:szCs w:val="20"/>
              </w:rPr>
              <w:t>da</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732"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posredno</w:t>
            </w:r>
          </w:p>
        </w:tc>
      </w:tr>
      <w:tr w:rsidR="00220914" w:rsidRPr="001352DC" w:rsidTr="009C48C0">
        <w:tc>
          <w:tcPr>
            <w:tcW w:w="5000" w:type="pct"/>
            <w:gridSpan w:val="9"/>
          </w:tcPr>
          <w:p w:rsidR="00220914" w:rsidRPr="00F278E2" w:rsidRDefault="00220914" w:rsidP="00BF1B0A">
            <w:pPr>
              <w:pStyle w:val="Brezrazmikov"/>
              <w:rPr>
                <w:rFonts w:ascii="Arial" w:hAnsi="Arial" w:cs="Arial"/>
                <w:i/>
                <w:sz w:val="20"/>
                <w:szCs w:val="20"/>
                <w:lang w:eastAsia="sl-SI"/>
              </w:rPr>
            </w:pPr>
          </w:p>
          <w:p w:rsidR="00387CEF" w:rsidRPr="00E63209" w:rsidRDefault="00220914" w:rsidP="00387CEF">
            <w:pPr>
              <w:pStyle w:val="Brezrazmikov"/>
              <w:rPr>
                <w:rFonts w:ascii="Arial" w:hAnsi="Arial" w:cs="Arial"/>
                <w:b/>
                <w:sz w:val="20"/>
                <w:szCs w:val="20"/>
              </w:rPr>
            </w:pPr>
            <w:r w:rsidRPr="00F278E2">
              <w:rPr>
                <w:rFonts w:ascii="Arial" w:hAnsi="Arial" w:cs="Arial"/>
                <w:sz w:val="20"/>
                <w:szCs w:val="20"/>
              </w:rPr>
              <w:t>Ukrep dopolnjuje</w:t>
            </w:r>
            <w:r w:rsidR="001A6A39" w:rsidRPr="00F278E2">
              <w:rPr>
                <w:rFonts w:ascii="Arial" w:hAnsi="Arial" w:cs="Arial"/>
                <w:sz w:val="20"/>
                <w:szCs w:val="20"/>
              </w:rPr>
              <w:t xml:space="preserve"> sredstva za</w:t>
            </w:r>
            <w:r w:rsidRPr="00F278E2">
              <w:rPr>
                <w:rFonts w:ascii="Arial" w:hAnsi="Arial" w:cs="Arial"/>
                <w:sz w:val="20"/>
                <w:szCs w:val="20"/>
              </w:rPr>
              <w:t xml:space="preserve"> </w:t>
            </w:r>
            <w:r w:rsidR="001A6A39" w:rsidRPr="00F278E2">
              <w:rPr>
                <w:rFonts w:ascii="Arial" w:hAnsi="Arial" w:cs="Arial"/>
                <w:sz w:val="20"/>
                <w:szCs w:val="20"/>
              </w:rPr>
              <w:t>investicije, ki jih država namenja</w:t>
            </w:r>
            <w:r w:rsidR="00387CEF" w:rsidRPr="00F278E2">
              <w:rPr>
                <w:rFonts w:ascii="Arial" w:hAnsi="Arial" w:cs="Arial"/>
                <w:sz w:val="20"/>
                <w:szCs w:val="20"/>
              </w:rPr>
              <w:t xml:space="preserve"> po Zakonu o spodbujanju investicij</w:t>
            </w:r>
            <w:r w:rsidR="00387CEF">
              <w:rPr>
                <w:rFonts w:ascii="Arial" w:hAnsi="Arial" w:cs="Arial"/>
                <w:b/>
                <w:sz w:val="20"/>
                <w:szCs w:val="20"/>
              </w:rPr>
              <w:t xml:space="preserve">. </w:t>
            </w:r>
          </w:p>
        </w:tc>
      </w:tr>
      <w:tr w:rsidR="003D0902" w:rsidRPr="001352DC" w:rsidTr="009C48C0">
        <w:tc>
          <w:tcPr>
            <w:tcW w:w="2912" w:type="pct"/>
            <w:gridSpan w:val="6"/>
            <w:shd w:val="clear" w:color="auto" w:fill="D9D9D9" w:themeFill="background1" w:themeFillShade="D9"/>
          </w:tcPr>
          <w:p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4</w:t>
            </w:r>
            <w:r w:rsidR="004E5A17" w:rsidRPr="00F278E2">
              <w:rPr>
                <w:rFonts w:ascii="Arial" w:hAnsi="Arial" w:cs="Arial"/>
                <w:b/>
                <w:sz w:val="20"/>
                <w:szCs w:val="20"/>
              </w:rPr>
              <w:t>:</w:t>
            </w:r>
            <w:r w:rsidR="00220914" w:rsidRPr="00F278E2">
              <w:rPr>
                <w:rFonts w:ascii="Arial" w:hAnsi="Arial" w:cs="Arial"/>
                <w:b/>
                <w:sz w:val="20"/>
                <w:szCs w:val="20"/>
              </w:rPr>
              <w:t xml:space="preserve"> doseganj</w:t>
            </w:r>
            <w:r w:rsidR="004E5A17" w:rsidRPr="00F278E2">
              <w:rPr>
                <w:rFonts w:ascii="Arial" w:hAnsi="Arial" w:cs="Arial"/>
                <w:b/>
                <w:sz w:val="20"/>
                <w:szCs w:val="20"/>
              </w:rPr>
              <w:t>e</w:t>
            </w:r>
            <w:r w:rsidR="00220914" w:rsidRPr="00F278E2">
              <w:rPr>
                <w:rFonts w:ascii="Arial" w:hAnsi="Arial" w:cs="Arial"/>
                <w:b/>
                <w:sz w:val="20"/>
                <w:szCs w:val="20"/>
              </w:rPr>
              <w:t xml:space="preserve"> sinergij </w:t>
            </w:r>
          </w:p>
        </w:tc>
        <w:tc>
          <w:tcPr>
            <w:tcW w:w="678" w:type="pct"/>
            <w:shd w:val="clear" w:color="auto" w:fill="D9D9D9" w:themeFill="background1" w:themeFillShade="D9"/>
          </w:tcPr>
          <w:p w:rsidR="00220914" w:rsidRPr="005916E4" w:rsidRDefault="00220914" w:rsidP="00BF1B0A">
            <w:pPr>
              <w:pStyle w:val="Brezrazmikov"/>
              <w:rPr>
                <w:rFonts w:ascii="Arial" w:hAnsi="Arial" w:cs="Arial"/>
                <w:b/>
                <w:sz w:val="20"/>
                <w:szCs w:val="20"/>
              </w:rPr>
            </w:pPr>
            <w:r w:rsidRPr="005916E4">
              <w:rPr>
                <w:rFonts w:ascii="Arial" w:hAnsi="Arial" w:cs="Arial"/>
                <w:b/>
                <w:sz w:val="20"/>
                <w:szCs w:val="20"/>
              </w:rPr>
              <w:t xml:space="preserve">da </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732"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neopredeljeno</w:t>
            </w:r>
          </w:p>
        </w:tc>
      </w:tr>
      <w:tr w:rsidR="00220914" w:rsidRPr="001352DC" w:rsidTr="009C48C0">
        <w:tc>
          <w:tcPr>
            <w:tcW w:w="5000" w:type="pct"/>
            <w:gridSpan w:val="9"/>
          </w:tcPr>
          <w:p w:rsidR="00220914" w:rsidRPr="001352DC" w:rsidRDefault="00220914" w:rsidP="00BF1B0A">
            <w:pPr>
              <w:pStyle w:val="Brezrazmikov"/>
              <w:rPr>
                <w:rFonts w:ascii="Arial" w:hAnsi="Arial" w:cs="Arial"/>
                <w:b/>
                <w:i/>
                <w:sz w:val="20"/>
                <w:szCs w:val="20"/>
                <w:lang w:eastAsia="sl-SI"/>
              </w:rPr>
            </w:pPr>
          </w:p>
          <w:p w:rsidR="00220914" w:rsidRPr="00E63209" w:rsidRDefault="00220914" w:rsidP="00BF1B0A">
            <w:pPr>
              <w:pStyle w:val="Brezrazmikov"/>
              <w:rPr>
                <w:rFonts w:ascii="Arial" w:hAnsi="Arial" w:cs="Arial"/>
                <w:b/>
                <w:sz w:val="20"/>
                <w:szCs w:val="20"/>
              </w:rPr>
            </w:pPr>
            <w:r w:rsidRPr="00F278E2">
              <w:rPr>
                <w:rFonts w:ascii="Arial" w:hAnsi="Arial" w:cs="Arial"/>
                <w:sz w:val="20"/>
                <w:szCs w:val="20"/>
              </w:rPr>
              <w:t xml:space="preserve">Ukrep ima </w:t>
            </w:r>
            <w:proofErr w:type="spellStart"/>
            <w:r w:rsidRPr="00F278E2">
              <w:rPr>
                <w:rFonts w:ascii="Arial" w:hAnsi="Arial" w:cs="Arial"/>
                <w:sz w:val="20"/>
                <w:szCs w:val="20"/>
              </w:rPr>
              <w:t>sinergijske</w:t>
            </w:r>
            <w:proofErr w:type="spellEnd"/>
            <w:r w:rsidRPr="00F278E2">
              <w:rPr>
                <w:rFonts w:ascii="Arial" w:hAnsi="Arial" w:cs="Arial"/>
                <w:sz w:val="20"/>
                <w:szCs w:val="20"/>
              </w:rPr>
              <w:t xml:space="preserve"> učinke s politikami na področju </w:t>
            </w:r>
            <w:r w:rsidR="00387CEF" w:rsidRPr="00F278E2">
              <w:rPr>
                <w:rFonts w:ascii="Arial" w:hAnsi="Arial" w:cs="Arial"/>
                <w:sz w:val="20"/>
                <w:szCs w:val="20"/>
              </w:rPr>
              <w:t>spodbujanj</w:t>
            </w:r>
            <w:r w:rsidR="004E5A17" w:rsidRPr="00F278E2">
              <w:rPr>
                <w:rFonts w:ascii="Arial" w:hAnsi="Arial" w:cs="Arial"/>
                <w:sz w:val="20"/>
                <w:szCs w:val="20"/>
              </w:rPr>
              <w:t>a</w:t>
            </w:r>
            <w:r w:rsidR="00387CEF" w:rsidRPr="00F278E2">
              <w:rPr>
                <w:rFonts w:ascii="Arial" w:hAnsi="Arial" w:cs="Arial"/>
                <w:sz w:val="20"/>
                <w:szCs w:val="20"/>
              </w:rPr>
              <w:t xml:space="preserve"> gospodarskega razvoja, zdravja in</w:t>
            </w:r>
            <w:r w:rsidRPr="00F278E2">
              <w:rPr>
                <w:rFonts w:ascii="Arial" w:hAnsi="Arial" w:cs="Arial"/>
                <w:sz w:val="20"/>
                <w:szCs w:val="20"/>
              </w:rPr>
              <w:t xml:space="preserve"> kakovosti zunanjega zraka, saj bodo</w:t>
            </w:r>
            <w:r w:rsidR="00387CEF" w:rsidRPr="00F278E2">
              <w:rPr>
                <w:rFonts w:ascii="Arial" w:hAnsi="Arial" w:cs="Arial"/>
                <w:sz w:val="20"/>
                <w:szCs w:val="20"/>
              </w:rPr>
              <w:t xml:space="preserve"> podjetja</w:t>
            </w:r>
            <w:r w:rsidRPr="00F278E2">
              <w:rPr>
                <w:rFonts w:ascii="Arial" w:hAnsi="Arial" w:cs="Arial"/>
                <w:sz w:val="20"/>
                <w:szCs w:val="20"/>
              </w:rPr>
              <w:t xml:space="preserve"> z navedenimi ukrepi zagotavljala </w:t>
            </w:r>
            <w:r w:rsidR="00387CEF" w:rsidRPr="00F278E2">
              <w:rPr>
                <w:rFonts w:ascii="Arial" w:hAnsi="Arial" w:cs="Arial"/>
                <w:sz w:val="20"/>
                <w:szCs w:val="20"/>
              </w:rPr>
              <w:t xml:space="preserve">nižje emisije v sektorju industrija ter s </w:t>
            </w:r>
            <w:r w:rsidRPr="00F278E2">
              <w:rPr>
                <w:rFonts w:ascii="Arial" w:hAnsi="Arial" w:cs="Arial"/>
                <w:sz w:val="20"/>
                <w:szCs w:val="20"/>
              </w:rPr>
              <w:t xml:space="preserve">tem povečevala </w:t>
            </w:r>
            <w:r w:rsidR="004E5A17" w:rsidRPr="00F278E2">
              <w:rPr>
                <w:rFonts w:ascii="Arial" w:hAnsi="Arial" w:cs="Arial"/>
                <w:sz w:val="20"/>
                <w:szCs w:val="20"/>
              </w:rPr>
              <w:t>svetovno</w:t>
            </w:r>
            <w:r w:rsidRPr="00F278E2">
              <w:rPr>
                <w:rFonts w:ascii="Arial" w:hAnsi="Arial" w:cs="Arial"/>
                <w:sz w:val="20"/>
                <w:szCs w:val="20"/>
              </w:rPr>
              <w:t xml:space="preserve"> konkurenčnost</w:t>
            </w:r>
            <w:r w:rsidR="00387CEF" w:rsidRPr="00F278E2">
              <w:rPr>
                <w:rFonts w:ascii="Arial" w:hAnsi="Arial" w:cs="Arial"/>
                <w:sz w:val="20"/>
                <w:szCs w:val="20"/>
              </w:rPr>
              <w:t xml:space="preserve"> Slovenije</w:t>
            </w:r>
            <w:r w:rsidR="00E63209">
              <w:rPr>
                <w:rFonts w:ascii="Arial" w:hAnsi="Arial" w:cs="Arial"/>
                <w:b/>
                <w:sz w:val="20"/>
                <w:szCs w:val="20"/>
              </w:rPr>
              <w:t>.</w:t>
            </w:r>
          </w:p>
        </w:tc>
      </w:tr>
      <w:tr w:rsidR="003D0902" w:rsidRPr="001352DC" w:rsidTr="009C48C0">
        <w:trPr>
          <w:trHeight w:val="59"/>
        </w:trPr>
        <w:tc>
          <w:tcPr>
            <w:tcW w:w="2912" w:type="pct"/>
            <w:gridSpan w:val="6"/>
            <w:shd w:val="clear" w:color="auto" w:fill="D9D9D9" w:themeFill="background1" w:themeFillShade="D9"/>
          </w:tcPr>
          <w:p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5</w:t>
            </w:r>
            <w:r w:rsidR="00E5305E" w:rsidRPr="00F278E2">
              <w:rPr>
                <w:rFonts w:ascii="Arial" w:hAnsi="Arial" w:cs="Arial"/>
                <w:b/>
                <w:sz w:val="20"/>
                <w:szCs w:val="20"/>
              </w:rPr>
              <w:t>:</w:t>
            </w:r>
            <w:r w:rsidR="00220914" w:rsidRPr="00F278E2">
              <w:rPr>
                <w:rFonts w:ascii="Arial" w:hAnsi="Arial" w:cs="Arial"/>
                <w:b/>
                <w:sz w:val="20"/>
                <w:szCs w:val="20"/>
              </w:rPr>
              <w:t xml:space="preserve"> učinkovitost </w:t>
            </w:r>
          </w:p>
        </w:tc>
        <w:tc>
          <w:tcPr>
            <w:tcW w:w="678" w:type="pct"/>
            <w:shd w:val="clear" w:color="auto" w:fill="D9D9D9" w:themeFill="background1" w:themeFillShade="D9"/>
          </w:tcPr>
          <w:p w:rsidR="00220914" w:rsidRPr="00F278E2" w:rsidRDefault="00220914" w:rsidP="00BF1B0A">
            <w:pPr>
              <w:pStyle w:val="Brezrazmikov"/>
              <w:rPr>
                <w:rFonts w:ascii="Arial" w:hAnsi="Arial" w:cs="Arial"/>
                <w:b/>
                <w:sz w:val="20"/>
                <w:szCs w:val="20"/>
              </w:rPr>
            </w:pPr>
            <w:r w:rsidRPr="00F278E2">
              <w:rPr>
                <w:rFonts w:ascii="Arial" w:hAnsi="Arial" w:cs="Arial"/>
                <w:b/>
                <w:sz w:val="20"/>
                <w:szCs w:val="20"/>
              </w:rPr>
              <w:t>da</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732"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neopredeljeno</w:t>
            </w:r>
          </w:p>
        </w:tc>
      </w:tr>
      <w:tr w:rsidR="00220914" w:rsidRPr="001352DC" w:rsidTr="009C48C0">
        <w:tc>
          <w:tcPr>
            <w:tcW w:w="5000" w:type="pct"/>
            <w:gridSpan w:val="9"/>
          </w:tcPr>
          <w:p w:rsidR="00220914" w:rsidRPr="001352DC" w:rsidRDefault="00220914" w:rsidP="00BF1B0A">
            <w:pPr>
              <w:pStyle w:val="Brezrazmikov"/>
              <w:rPr>
                <w:rFonts w:ascii="Arial" w:hAnsi="Arial" w:cs="Arial"/>
                <w:i/>
                <w:sz w:val="20"/>
                <w:szCs w:val="20"/>
                <w:lang w:eastAsia="sl-SI"/>
              </w:rPr>
            </w:pPr>
          </w:p>
          <w:p w:rsidR="00220914" w:rsidRPr="00F278E2" w:rsidRDefault="00220914" w:rsidP="003E743B">
            <w:pPr>
              <w:pStyle w:val="Brezrazmikov"/>
              <w:rPr>
                <w:rFonts w:ascii="Arial" w:hAnsi="Arial" w:cs="Arial"/>
                <w:sz w:val="20"/>
                <w:szCs w:val="20"/>
              </w:rPr>
            </w:pPr>
            <w:r w:rsidRPr="00F278E2">
              <w:rPr>
                <w:rFonts w:ascii="Arial" w:hAnsi="Arial" w:cs="Arial"/>
                <w:sz w:val="20"/>
                <w:szCs w:val="20"/>
              </w:rPr>
              <w:t xml:space="preserve">Ukrep bo spodbujal energetsko </w:t>
            </w:r>
            <w:r w:rsidR="00EA0EC9" w:rsidRPr="00F278E2">
              <w:rPr>
                <w:rFonts w:ascii="Arial" w:hAnsi="Arial" w:cs="Arial"/>
                <w:sz w:val="20"/>
                <w:szCs w:val="20"/>
              </w:rPr>
              <w:t>in</w:t>
            </w:r>
            <w:r w:rsidRPr="00F278E2">
              <w:rPr>
                <w:rFonts w:ascii="Arial" w:hAnsi="Arial" w:cs="Arial"/>
                <w:sz w:val="20"/>
                <w:szCs w:val="20"/>
              </w:rPr>
              <w:t xml:space="preserve"> stroškovno učinkovitost </w:t>
            </w:r>
            <w:r w:rsidR="00EA0EC9" w:rsidRPr="00F278E2">
              <w:rPr>
                <w:rFonts w:ascii="Arial" w:hAnsi="Arial" w:cs="Arial"/>
                <w:sz w:val="20"/>
                <w:szCs w:val="20"/>
              </w:rPr>
              <w:t>z</w:t>
            </w:r>
            <w:r w:rsidRPr="00F278E2">
              <w:rPr>
                <w:rFonts w:ascii="Arial" w:hAnsi="Arial" w:cs="Arial"/>
                <w:sz w:val="20"/>
                <w:szCs w:val="20"/>
              </w:rPr>
              <w:t xml:space="preserve"> zmanjševanj</w:t>
            </w:r>
            <w:r w:rsidR="00EA0EC9" w:rsidRPr="00F278E2">
              <w:rPr>
                <w:rFonts w:ascii="Arial" w:hAnsi="Arial" w:cs="Arial"/>
                <w:sz w:val="20"/>
                <w:szCs w:val="20"/>
              </w:rPr>
              <w:t>em</w:t>
            </w:r>
            <w:r w:rsidRPr="00F278E2">
              <w:rPr>
                <w:rFonts w:ascii="Arial" w:hAnsi="Arial" w:cs="Arial"/>
                <w:sz w:val="20"/>
                <w:szCs w:val="20"/>
              </w:rPr>
              <w:t xml:space="preserve"> stroškov gospodarstva in javnega sektorja za </w:t>
            </w:r>
            <w:r w:rsidR="00387CEF" w:rsidRPr="00F278E2">
              <w:rPr>
                <w:rFonts w:ascii="Arial" w:hAnsi="Arial" w:cs="Arial"/>
                <w:sz w:val="20"/>
                <w:szCs w:val="20"/>
              </w:rPr>
              <w:t>rabo energije in naravnih virov</w:t>
            </w:r>
            <w:r w:rsidR="003E743B" w:rsidRPr="00F278E2">
              <w:rPr>
                <w:rFonts w:ascii="Arial" w:hAnsi="Arial" w:cs="Arial"/>
                <w:sz w:val="20"/>
                <w:szCs w:val="20"/>
              </w:rPr>
              <w:t>.</w:t>
            </w:r>
          </w:p>
        </w:tc>
      </w:tr>
      <w:tr w:rsidR="003D0902" w:rsidRPr="001352DC" w:rsidTr="009C48C0">
        <w:tc>
          <w:tcPr>
            <w:tcW w:w="2912" w:type="pct"/>
            <w:gridSpan w:val="6"/>
            <w:shd w:val="clear" w:color="auto" w:fill="D9D9D9" w:themeFill="background1" w:themeFillShade="D9"/>
          </w:tcPr>
          <w:p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6</w:t>
            </w:r>
            <w:r w:rsidR="00EA0EC9" w:rsidRPr="00F278E2">
              <w:rPr>
                <w:rFonts w:ascii="Arial" w:hAnsi="Arial" w:cs="Arial"/>
                <w:b/>
                <w:sz w:val="20"/>
                <w:szCs w:val="20"/>
              </w:rPr>
              <w:t>:</w:t>
            </w:r>
            <w:r w:rsidR="00220914" w:rsidRPr="00F278E2">
              <w:rPr>
                <w:rFonts w:ascii="Arial" w:hAnsi="Arial" w:cs="Arial"/>
                <w:b/>
                <w:sz w:val="20"/>
                <w:szCs w:val="20"/>
              </w:rPr>
              <w:t xml:space="preserve"> pripravljenost za izvedbo</w:t>
            </w:r>
          </w:p>
        </w:tc>
        <w:tc>
          <w:tcPr>
            <w:tcW w:w="678" w:type="pct"/>
            <w:shd w:val="clear" w:color="auto" w:fill="D9D9D9" w:themeFill="background1" w:themeFillShade="D9"/>
          </w:tcPr>
          <w:p w:rsidR="00220914" w:rsidRPr="005916E4" w:rsidRDefault="00220914" w:rsidP="00BF1B0A">
            <w:pPr>
              <w:pStyle w:val="Brezrazmikov"/>
              <w:rPr>
                <w:rFonts w:ascii="Arial" w:hAnsi="Arial" w:cs="Arial"/>
                <w:b/>
                <w:sz w:val="20"/>
                <w:szCs w:val="20"/>
              </w:rPr>
            </w:pPr>
            <w:r w:rsidRPr="005916E4">
              <w:rPr>
                <w:rFonts w:ascii="Arial" w:hAnsi="Arial" w:cs="Arial"/>
                <w:b/>
                <w:sz w:val="20"/>
                <w:szCs w:val="20"/>
              </w:rPr>
              <w:t>krat</w:t>
            </w:r>
            <w:r w:rsidR="00EA0EC9">
              <w:rPr>
                <w:rFonts w:ascii="Arial" w:hAnsi="Arial" w:cs="Arial"/>
                <w:b/>
                <w:sz w:val="20"/>
                <w:szCs w:val="20"/>
              </w:rPr>
              <w:t>koročno</w:t>
            </w:r>
          </w:p>
        </w:tc>
        <w:tc>
          <w:tcPr>
            <w:tcW w:w="678"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srednj</w:t>
            </w:r>
            <w:r w:rsidR="00EA0EC9">
              <w:rPr>
                <w:rFonts w:ascii="Arial" w:hAnsi="Arial" w:cs="Arial"/>
                <w:sz w:val="20"/>
                <w:szCs w:val="20"/>
              </w:rPr>
              <w:t>eročno</w:t>
            </w:r>
          </w:p>
        </w:tc>
        <w:tc>
          <w:tcPr>
            <w:tcW w:w="732" w:type="pct"/>
            <w:shd w:val="clear" w:color="auto" w:fill="D9D9D9" w:themeFill="background1" w:themeFillShade="D9"/>
          </w:tcPr>
          <w:p w:rsidR="00220914" w:rsidRPr="001352DC" w:rsidRDefault="00220914" w:rsidP="00BF1B0A">
            <w:pPr>
              <w:pStyle w:val="Brezrazmikov"/>
              <w:rPr>
                <w:rFonts w:ascii="Arial" w:hAnsi="Arial" w:cs="Arial"/>
                <w:sz w:val="20"/>
                <w:szCs w:val="20"/>
              </w:rPr>
            </w:pPr>
            <w:r w:rsidRPr="001352DC">
              <w:rPr>
                <w:rFonts w:ascii="Arial" w:hAnsi="Arial" w:cs="Arial"/>
                <w:sz w:val="20"/>
                <w:szCs w:val="20"/>
              </w:rPr>
              <w:t>dolg</w:t>
            </w:r>
            <w:r w:rsidR="00EA0EC9">
              <w:rPr>
                <w:rFonts w:ascii="Arial" w:hAnsi="Arial" w:cs="Arial"/>
                <w:sz w:val="20"/>
                <w:szCs w:val="20"/>
              </w:rPr>
              <w:t>oročno</w:t>
            </w:r>
          </w:p>
        </w:tc>
      </w:tr>
      <w:tr w:rsidR="00220914" w:rsidRPr="001352DC" w:rsidTr="009C48C0">
        <w:tc>
          <w:tcPr>
            <w:tcW w:w="5000" w:type="pct"/>
            <w:gridSpan w:val="9"/>
          </w:tcPr>
          <w:p w:rsidR="002B1DE4" w:rsidRDefault="002B1DE4" w:rsidP="00BF1B0A">
            <w:pPr>
              <w:pStyle w:val="Brezrazmikov"/>
              <w:rPr>
                <w:rFonts w:ascii="Arial" w:hAnsi="Arial" w:cs="Arial"/>
                <w:i/>
                <w:sz w:val="20"/>
                <w:szCs w:val="20"/>
              </w:rPr>
            </w:pPr>
          </w:p>
          <w:p w:rsidR="00220914" w:rsidRPr="003E743B" w:rsidRDefault="007761B7" w:rsidP="00BF1B0A">
            <w:pPr>
              <w:pStyle w:val="Brezrazmikov"/>
              <w:rPr>
                <w:rFonts w:ascii="Arial" w:hAnsi="Arial" w:cs="Arial"/>
                <w:b/>
                <w:sz w:val="20"/>
                <w:szCs w:val="20"/>
              </w:rPr>
            </w:pPr>
            <w:r>
              <w:rPr>
                <w:rFonts w:ascii="Arial" w:hAnsi="Arial" w:cs="Arial"/>
                <w:sz w:val="20"/>
                <w:szCs w:val="20"/>
              </w:rPr>
              <w:t>Vloge sprejema MGRT na podlagi zakona in se ukrep že izvaja</w:t>
            </w:r>
            <w:r w:rsidR="00FA399A">
              <w:rPr>
                <w:rFonts w:ascii="Arial" w:hAnsi="Arial" w:cs="Arial"/>
                <w:b/>
                <w:sz w:val="20"/>
                <w:szCs w:val="20"/>
              </w:rPr>
              <w:t>.</w:t>
            </w:r>
          </w:p>
        </w:tc>
      </w:tr>
      <w:tr w:rsidR="00220914" w:rsidRPr="001352DC" w:rsidTr="009C48C0">
        <w:tc>
          <w:tcPr>
            <w:tcW w:w="5000" w:type="pct"/>
            <w:gridSpan w:val="9"/>
            <w:shd w:val="clear" w:color="auto" w:fill="BFBFBF" w:themeFill="background1" w:themeFillShade="BF"/>
          </w:tcPr>
          <w:p w:rsidR="00220914" w:rsidRPr="001352DC" w:rsidRDefault="00220914" w:rsidP="00D752AF">
            <w:pPr>
              <w:pStyle w:val="Brezrazmikov"/>
              <w:rPr>
                <w:rFonts w:ascii="Arial" w:hAnsi="Arial" w:cs="Arial"/>
                <w:sz w:val="20"/>
                <w:szCs w:val="20"/>
              </w:rPr>
            </w:pPr>
            <w:r w:rsidRPr="001352DC">
              <w:rPr>
                <w:rFonts w:ascii="Arial" w:hAnsi="Arial" w:cs="Arial"/>
                <w:sz w:val="20"/>
                <w:szCs w:val="20"/>
              </w:rPr>
              <w:t xml:space="preserve">Skupna ocena </w:t>
            </w:r>
          </w:p>
        </w:tc>
      </w:tr>
      <w:tr w:rsidR="00E1739C" w:rsidRPr="001352DC" w:rsidTr="009C48C0">
        <w:tc>
          <w:tcPr>
            <w:tcW w:w="1653" w:type="pct"/>
            <w:gridSpan w:val="4"/>
          </w:tcPr>
          <w:p w:rsidR="00220914" w:rsidRPr="004F7541" w:rsidRDefault="0012177E" w:rsidP="00BF1B0A">
            <w:pPr>
              <w:pStyle w:val="Brezrazmikov"/>
              <w:rPr>
                <w:rFonts w:ascii="Arial" w:hAnsi="Arial" w:cs="Arial"/>
                <w:sz w:val="20"/>
                <w:szCs w:val="20"/>
              </w:rPr>
            </w:pPr>
            <w:r w:rsidRPr="004F7541">
              <w:rPr>
                <w:rFonts w:ascii="Arial" w:hAnsi="Arial" w:cs="Arial"/>
                <w:sz w:val="20"/>
                <w:szCs w:val="20"/>
              </w:rPr>
              <w:t>Merilo</w:t>
            </w:r>
            <w:r w:rsidR="00220914" w:rsidRPr="004F7541">
              <w:rPr>
                <w:rFonts w:ascii="Arial" w:hAnsi="Arial" w:cs="Arial"/>
                <w:sz w:val="20"/>
                <w:szCs w:val="20"/>
              </w:rPr>
              <w:t xml:space="preserve"> 1</w:t>
            </w:r>
          </w:p>
        </w:tc>
        <w:tc>
          <w:tcPr>
            <w:tcW w:w="629" w:type="pct"/>
          </w:tcPr>
          <w:p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2</w:t>
            </w:r>
          </w:p>
        </w:tc>
        <w:tc>
          <w:tcPr>
            <w:tcW w:w="629" w:type="pct"/>
          </w:tcPr>
          <w:p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3</w:t>
            </w:r>
          </w:p>
        </w:tc>
        <w:tc>
          <w:tcPr>
            <w:tcW w:w="678" w:type="pct"/>
          </w:tcPr>
          <w:p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4</w:t>
            </w:r>
          </w:p>
        </w:tc>
        <w:tc>
          <w:tcPr>
            <w:tcW w:w="678" w:type="pct"/>
          </w:tcPr>
          <w:p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5</w:t>
            </w:r>
          </w:p>
        </w:tc>
        <w:tc>
          <w:tcPr>
            <w:tcW w:w="732" w:type="pct"/>
          </w:tcPr>
          <w:p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6</w:t>
            </w:r>
          </w:p>
        </w:tc>
      </w:tr>
      <w:tr w:rsidR="00E1739C" w:rsidRPr="001352DC" w:rsidTr="009C48C0">
        <w:tc>
          <w:tcPr>
            <w:tcW w:w="1653" w:type="pct"/>
            <w:gridSpan w:val="4"/>
            <w:shd w:val="clear" w:color="auto" w:fill="D9D9D9" w:themeFill="background1" w:themeFillShade="D9"/>
          </w:tcPr>
          <w:p w:rsidR="00220914" w:rsidRPr="00AC22B2" w:rsidRDefault="00220914" w:rsidP="00BF1B0A">
            <w:pPr>
              <w:pStyle w:val="Brezrazmikov"/>
              <w:rPr>
                <w:rFonts w:ascii="Arial" w:hAnsi="Arial" w:cs="Arial"/>
                <w:sz w:val="20"/>
                <w:szCs w:val="20"/>
              </w:rPr>
            </w:pPr>
            <w:r w:rsidRPr="00AC22B2">
              <w:rPr>
                <w:rFonts w:ascii="Arial" w:hAnsi="Arial" w:cs="Arial"/>
                <w:b/>
                <w:sz w:val="20"/>
                <w:szCs w:val="20"/>
              </w:rPr>
              <w:t>da/</w:t>
            </w:r>
            <w:r w:rsidRPr="00AC22B2">
              <w:rPr>
                <w:rFonts w:ascii="Arial" w:hAnsi="Arial" w:cs="Arial"/>
                <w:sz w:val="20"/>
                <w:szCs w:val="20"/>
              </w:rPr>
              <w:t>ne/delno</w:t>
            </w:r>
          </w:p>
        </w:tc>
        <w:tc>
          <w:tcPr>
            <w:tcW w:w="629" w:type="pct"/>
            <w:shd w:val="clear" w:color="auto" w:fill="D9D9D9" w:themeFill="background1" w:themeFillShade="D9"/>
          </w:tcPr>
          <w:p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629" w:type="pct"/>
            <w:shd w:val="clear" w:color="auto" w:fill="D9D9D9" w:themeFill="background1" w:themeFillShade="D9"/>
          </w:tcPr>
          <w:p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678" w:type="pct"/>
            <w:shd w:val="clear" w:color="auto" w:fill="D9D9D9" w:themeFill="background1" w:themeFillShade="D9"/>
          </w:tcPr>
          <w:p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678" w:type="pct"/>
            <w:shd w:val="clear" w:color="auto" w:fill="D9D9D9" w:themeFill="background1" w:themeFillShade="D9"/>
          </w:tcPr>
          <w:p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732" w:type="pct"/>
            <w:shd w:val="clear" w:color="auto" w:fill="D9D9D9" w:themeFill="background1" w:themeFillShade="D9"/>
          </w:tcPr>
          <w:p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rsidR="00391FF8" w:rsidRDefault="00391FF8">
      <w:pPr>
        <w:rPr>
          <w:rFonts w:ascii="Arial" w:hAnsi="Arial" w:cs="Arial"/>
          <w:sz w:val="20"/>
          <w:szCs w:val="20"/>
        </w:rPr>
      </w:pPr>
      <w:r>
        <w:rPr>
          <w:rFonts w:ascii="Arial" w:hAnsi="Arial" w:cs="Arial"/>
          <w:sz w:val="20"/>
          <w:szCs w:val="20"/>
        </w:rPr>
        <w:br w:type="page"/>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39"/>
        <w:gridCol w:w="661"/>
        <w:gridCol w:w="661"/>
        <w:gridCol w:w="688"/>
        <w:gridCol w:w="1273"/>
        <w:gridCol w:w="1273"/>
        <w:gridCol w:w="1372"/>
        <w:gridCol w:w="1373"/>
        <w:gridCol w:w="1484"/>
      </w:tblGrid>
      <w:tr w:rsidR="00391FF8" w:rsidRPr="001352DC" w:rsidTr="009C48C0">
        <w:tc>
          <w:tcPr>
            <w:tcW w:w="9524" w:type="dxa"/>
            <w:gridSpan w:val="9"/>
          </w:tcPr>
          <w:p w:rsidR="00391FF8" w:rsidRPr="00F278E2" w:rsidRDefault="00391FF8" w:rsidP="00954435">
            <w:pPr>
              <w:pStyle w:val="Brezrazmikov"/>
              <w:rPr>
                <w:rFonts w:ascii="Arial" w:hAnsi="Arial" w:cs="Arial"/>
                <w:b/>
                <w:sz w:val="20"/>
                <w:szCs w:val="20"/>
              </w:rPr>
            </w:pPr>
            <w:r w:rsidRPr="00F278E2">
              <w:rPr>
                <w:rFonts w:ascii="Arial" w:hAnsi="Arial" w:cs="Arial"/>
                <w:b/>
                <w:sz w:val="20"/>
                <w:szCs w:val="20"/>
              </w:rPr>
              <w:lastRenderedPageBreak/>
              <w:t>Namen: Sodelovanje z gospodarstvom</w:t>
            </w:r>
          </w:p>
        </w:tc>
      </w:tr>
      <w:tr w:rsidR="00391FF8" w:rsidRPr="001352DC" w:rsidTr="009C48C0">
        <w:tc>
          <w:tcPr>
            <w:tcW w:w="9524" w:type="dxa"/>
            <w:gridSpan w:val="9"/>
            <w:shd w:val="clear" w:color="auto" w:fill="D9D9D9" w:themeFill="background1" w:themeFillShade="D9"/>
          </w:tcPr>
          <w:p w:rsidR="00391FF8" w:rsidRPr="00F278E2" w:rsidRDefault="00391FF8" w:rsidP="00391FF8">
            <w:pPr>
              <w:pStyle w:val="Brezrazmikov"/>
              <w:rPr>
                <w:rFonts w:ascii="Arial" w:hAnsi="Arial" w:cs="Arial"/>
                <w:b/>
                <w:sz w:val="20"/>
                <w:szCs w:val="20"/>
              </w:rPr>
            </w:pPr>
            <w:r w:rsidRPr="00F278E2">
              <w:rPr>
                <w:rFonts w:ascii="Arial" w:hAnsi="Arial" w:cs="Arial"/>
                <w:b/>
                <w:sz w:val="20"/>
                <w:szCs w:val="20"/>
              </w:rPr>
              <w:t xml:space="preserve">Opis ukrepa: </w:t>
            </w:r>
            <w:bookmarkStart w:id="25" w:name="gosp_SME"/>
            <w:r w:rsidRPr="00F278E2">
              <w:rPr>
                <w:rFonts w:ascii="Arial" w:hAnsi="Arial" w:cs="Arial"/>
                <w:b/>
                <w:bCs/>
                <w:sz w:val="20"/>
                <w:szCs w:val="20"/>
              </w:rPr>
              <w:t xml:space="preserve">Podpora prehodu v krožno, </w:t>
            </w:r>
            <w:proofErr w:type="spellStart"/>
            <w:r w:rsidRPr="00F278E2">
              <w:rPr>
                <w:rFonts w:ascii="Arial" w:hAnsi="Arial" w:cs="Arial"/>
                <w:b/>
                <w:bCs/>
                <w:sz w:val="20"/>
                <w:szCs w:val="20"/>
              </w:rPr>
              <w:t>nizkoogljično</w:t>
            </w:r>
            <w:proofErr w:type="spellEnd"/>
            <w:r w:rsidRPr="00F278E2">
              <w:rPr>
                <w:rFonts w:ascii="Arial" w:hAnsi="Arial" w:cs="Arial"/>
                <w:b/>
                <w:bCs/>
                <w:sz w:val="20"/>
                <w:szCs w:val="20"/>
              </w:rPr>
              <w:t xml:space="preserve"> in podnebno odporno gospodarstvo</w:t>
            </w:r>
            <w:bookmarkEnd w:id="25"/>
          </w:p>
        </w:tc>
      </w:tr>
      <w:tr w:rsidR="00391FF8" w:rsidRPr="001352DC" w:rsidTr="009C48C0">
        <w:tc>
          <w:tcPr>
            <w:tcW w:w="9524" w:type="dxa"/>
            <w:gridSpan w:val="9"/>
          </w:tcPr>
          <w:p w:rsidR="00391FF8" w:rsidRPr="001D138F" w:rsidRDefault="00391FF8" w:rsidP="00954435">
            <w:pPr>
              <w:pStyle w:val="Brezrazmikov"/>
              <w:rPr>
                <w:rFonts w:ascii="Arial" w:hAnsi="Arial" w:cs="Arial"/>
                <w:b/>
                <w:sz w:val="20"/>
                <w:szCs w:val="20"/>
              </w:rPr>
            </w:pPr>
          </w:p>
          <w:p w:rsidR="001D138F" w:rsidRPr="001D138F" w:rsidRDefault="001D138F" w:rsidP="007761B7">
            <w:pPr>
              <w:autoSpaceDE w:val="0"/>
              <w:autoSpaceDN w:val="0"/>
              <w:adjustRightInd w:val="0"/>
              <w:spacing w:line="240" w:lineRule="auto"/>
              <w:jc w:val="both"/>
              <w:rPr>
                <w:rFonts w:ascii="Arial" w:hAnsi="Arial" w:cs="Arial"/>
                <w:b/>
                <w:sz w:val="20"/>
                <w:szCs w:val="20"/>
              </w:rPr>
            </w:pPr>
            <w:r w:rsidRPr="00330D85">
              <w:rPr>
                <w:rFonts w:ascii="Arial" w:hAnsi="Arial" w:cs="Arial"/>
                <w:sz w:val="20"/>
                <w:szCs w:val="20"/>
              </w:rPr>
              <w:t>Slovenija je po izračunih UMAR pod povprečjem EU, ko gre za tri vrste produktivnosti: snovne, energetske in emisijske. Snovna in emisijska produktivnost sta tudi dva od treh kazalnikov</w:t>
            </w:r>
            <w:r w:rsidR="006073F4" w:rsidRPr="00330D85">
              <w:rPr>
                <w:rFonts w:ascii="Arial" w:hAnsi="Arial" w:cs="Arial"/>
                <w:sz w:val="20"/>
                <w:szCs w:val="20"/>
              </w:rPr>
              <w:t>,</w:t>
            </w:r>
            <w:r w:rsidRPr="00330D85">
              <w:rPr>
                <w:rFonts w:ascii="Arial" w:hAnsi="Arial" w:cs="Arial"/>
                <w:sz w:val="20"/>
                <w:szCs w:val="20"/>
              </w:rPr>
              <w:t xml:space="preserve"> s katerimi bo spremljal</w:t>
            </w:r>
            <w:r w:rsidR="00D16EF3">
              <w:rPr>
                <w:rFonts w:ascii="Arial" w:hAnsi="Arial" w:cs="Arial"/>
                <w:sz w:val="20"/>
                <w:szCs w:val="20"/>
              </w:rPr>
              <w:t>o</w:t>
            </w:r>
            <w:r w:rsidRPr="00330D85">
              <w:rPr>
                <w:rFonts w:ascii="Arial" w:hAnsi="Arial" w:cs="Arial"/>
                <w:sz w:val="20"/>
                <w:szCs w:val="20"/>
              </w:rPr>
              <w:t xml:space="preserve"> učinkovitost izvajanja Strategije razvoja Slovenije 2030 pri cilju 8 </w:t>
            </w:r>
            <w:proofErr w:type="spellStart"/>
            <w:r w:rsidRPr="00330D85">
              <w:rPr>
                <w:rFonts w:ascii="Arial" w:hAnsi="Arial" w:cs="Arial"/>
                <w:sz w:val="20"/>
                <w:szCs w:val="20"/>
              </w:rPr>
              <w:t>Nizkoogljično</w:t>
            </w:r>
            <w:proofErr w:type="spellEnd"/>
            <w:r w:rsidRPr="00330D85">
              <w:rPr>
                <w:rFonts w:ascii="Arial" w:hAnsi="Arial" w:cs="Arial"/>
                <w:sz w:val="20"/>
                <w:szCs w:val="20"/>
              </w:rPr>
              <w:t xml:space="preserve"> krožno gospodarstvo. Rezultati raziskave </w:t>
            </w:r>
            <w:proofErr w:type="spellStart"/>
            <w:r w:rsidRPr="00330D85">
              <w:rPr>
                <w:rFonts w:ascii="Arial" w:hAnsi="Arial" w:cs="Arial"/>
                <w:sz w:val="20"/>
                <w:szCs w:val="20"/>
              </w:rPr>
              <w:t>Eurobarometer</w:t>
            </w:r>
            <w:proofErr w:type="spellEnd"/>
            <w:r w:rsidRPr="00330D85">
              <w:rPr>
                <w:rFonts w:ascii="Arial" w:hAnsi="Arial" w:cs="Arial"/>
                <w:sz w:val="20"/>
                <w:szCs w:val="20"/>
              </w:rPr>
              <w:t xml:space="preserve"> z naslovom </w:t>
            </w:r>
            <w:proofErr w:type="spellStart"/>
            <w:r w:rsidRPr="00330D85">
              <w:rPr>
                <w:rFonts w:ascii="Arial" w:hAnsi="Arial" w:cs="Arial"/>
                <w:sz w:val="20"/>
                <w:szCs w:val="20"/>
              </w:rPr>
              <w:t>SMEs</w:t>
            </w:r>
            <w:proofErr w:type="spellEnd"/>
            <w:r w:rsidRPr="00330D85">
              <w:rPr>
                <w:rFonts w:ascii="Arial" w:hAnsi="Arial" w:cs="Arial"/>
                <w:sz w:val="20"/>
                <w:szCs w:val="20"/>
              </w:rPr>
              <w:t xml:space="preserve">, </w:t>
            </w:r>
            <w:proofErr w:type="spellStart"/>
            <w:r w:rsidRPr="00330D85">
              <w:rPr>
                <w:rFonts w:ascii="Arial" w:hAnsi="Arial" w:cs="Arial"/>
                <w:sz w:val="20"/>
                <w:szCs w:val="20"/>
              </w:rPr>
              <w:t>Resources</w:t>
            </w:r>
            <w:proofErr w:type="spellEnd"/>
            <w:r w:rsidRPr="00330D85">
              <w:rPr>
                <w:rFonts w:ascii="Arial" w:hAnsi="Arial" w:cs="Arial"/>
                <w:sz w:val="20"/>
                <w:szCs w:val="20"/>
              </w:rPr>
              <w:t xml:space="preserve"> </w:t>
            </w:r>
            <w:proofErr w:type="spellStart"/>
            <w:r w:rsidRPr="00330D85">
              <w:rPr>
                <w:rFonts w:ascii="Arial" w:hAnsi="Arial" w:cs="Arial"/>
                <w:sz w:val="20"/>
                <w:szCs w:val="20"/>
              </w:rPr>
              <w:t>Efficiency</w:t>
            </w:r>
            <w:proofErr w:type="spellEnd"/>
            <w:r w:rsidRPr="00330D85">
              <w:rPr>
                <w:rFonts w:ascii="Arial" w:hAnsi="Arial" w:cs="Arial"/>
                <w:sz w:val="20"/>
                <w:szCs w:val="20"/>
              </w:rPr>
              <w:t xml:space="preserve"> </w:t>
            </w:r>
            <w:proofErr w:type="spellStart"/>
            <w:r w:rsidRPr="00330D85">
              <w:rPr>
                <w:rFonts w:ascii="Arial" w:hAnsi="Arial" w:cs="Arial"/>
                <w:sz w:val="20"/>
                <w:szCs w:val="20"/>
              </w:rPr>
              <w:t>and</w:t>
            </w:r>
            <w:proofErr w:type="spellEnd"/>
            <w:r w:rsidRPr="00330D85">
              <w:rPr>
                <w:rFonts w:ascii="Arial" w:hAnsi="Arial" w:cs="Arial"/>
                <w:sz w:val="20"/>
                <w:szCs w:val="20"/>
              </w:rPr>
              <w:t xml:space="preserve"> </w:t>
            </w:r>
            <w:proofErr w:type="spellStart"/>
            <w:r w:rsidRPr="00330D85">
              <w:rPr>
                <w:rFonts w:ascii="Arial" w:hAnsi="Arial" w:cs="Arial"/>
                <w:sz w:val="20"/>
                <w:szCs w:val="20"/>
              </w:rPr>
              <w:t>Green</w:t>
            </w:r>
            <w:proofErr w:type="spellEnd"/>
            <w:r w:rsidRPr="00330D85">
              <w:rPr>
                <w:rFonts w:ascii="Arial" w:hAnsi="Arial" w:cs="Arial"/>
                <w:sz w:val="20"/>
                <w:szCs w:val="20"/>
              </w:rPr>
              <w:t xml:space="preserve"> </w:t>
            </w:r>
            <w:proofErr w:type="spellStart"/>
            <w:r w:rsidRPr="00330D85">
              <w:rPr>
                <w:rFonts w:ascii="Arial" w:hAnsi="Arial" w:cs="Arial"/>
                <w:sz w:val="20"/>
                <w:szCs w:val="20"/>
              </w:rPr>
              <w:t>Markets</w:t>
            </w:r>
            <w:proofErr w:type="spellEnd"/>
            <w:r w:rsidRPr="00330D85">
              <w:rPr>
                <w:rFonts w:ascii="Arial" w:hAnsi="Arial" w:cs="Arial"/>
                <w:sz w:val="20"/>
                <w:szCs w:val="20"/>
              </w:rPr>
              <w:t xml:space="preserve">, ki je bila med </w:t>
            </w:r>
            <w:r w:rsidR="006073F4" w:rsidRPr="00330D85">
              <w:rPr>
                <w:rFonts w:ascii="Arial" w:hAnsi="Arial" w:cs="Arial"/>
                <w:sz w:val="20"/>
                <w:szCs w:val="20"/>
              </w:rPr>
              <w:t>majhnimi in srednje velikimi podjetji (</w:t>
            </w:r>
            <w:r w:rsidRPr="00330D85">
              <w:rPr>
                <w:rFonts w:ascii="Arial" w:hAnsi="Arial"/>
                <w:sz w:val="20"/>
              </w:rPr>
              <w:t>MSP</w:t>
            </w:r>
            <w:r w:rsidR="006073F4" w:rsidRPr="00330D85">
              <w:rPr>
                <w:rFonts w:ascii="Arial" w:hAnsi="Arial" w:cs="Arial"/>
                <w:sz w:val="20"/>
                <w:szCs w:val="20"/>
              </w:rPr>
              <w:t>)</w:t>
            </w:r>
            <w:r w:rsidR="00CC13BB" w:rsidRPr="00330D85">
              <w:rPr>
                <w:rFonts w:ascii="Arial" w:hAnsi="Arial" w:cs="Arial"/>
                <w:sz w:val="20"/>
                <w:szCs w:val="20"/>
              </w:rPr>
              <w:t xml:space="preserve"> </w:t>
            </w:r>
            <w:r w:rsidRPr="00330D85">
              <w:rPr>
                <w:rFonts w:ascii="Arial" w:hAnsi="Arial" w:cs="Arial"/>
                <w:sz w:val="20"/>
                <w:szCs w:val="20"/>
              </w:rPr>
              <w:t>opravljena septembra 2017, kažejo</w:t>
            </w:r>
            <w:r w:rsidR="006073F4" w:rsidRPr="00330D85">
              <w:rPr>
                <w:rFonts w:ascii="Arial" w:hAnsi="Arial" w:cs="Arial"/>
                <w:sz w:val="20"/>
                <w:szCs w:val="20"/>
              </w:rPr>
              <w:t>,</w:t>
            </w:r>
            <w:r w:rsidRPr="00330D85">
              <w:rPr>
                <w:rFonts w:ascii="Arial" w:hAnsi="Arial" w:cs="Arial"/>
                <w:sz w:val="20"/>
                <w:szCs w:val="20"/>
              </w:rPr>
              <w:t xml:space="preserve"> da bi slovenska podjetja za dvig snovne učinkovitosti najbolj potrebovala nepovratna sredstva </w:t>
            </w:r>
            <w:r w:rsidR="00D16EF3">
              <w:rPr>
                <w:rFonts w:ascii="Arial" w:hAnsi="Arial" w:cs="Arial"/>
                <w:sz w:val="20"/>
                <w:szCs w:val="20"/>
              </w:rPr>
              <w:t>oziroma</w:t>
            </w:r>
            <w:r w:rsidRPr="00330D85">
              <w:rPr>
                <w:rFonts w:ascii="Arial" w:hAnsi="Arial" w:cs="Arial"/>
                <w:sz w:val="20"/>
                <w:szCs w:val="20"/>
              </w:rPr>
              <w:t xml:space="preserve"> subvencije. Podobno so podjetja odgovorila na vprašanje, kakšna podpora bi bila koristna pri </w:t>
            </w:r>
            <w:r w:rsidR="005A42FF" w:rsidRPr="00330D85">
              <w:rPr>
                <w:rFonts w:ascii="Arial" w:hAnsi="Arial" w:cs="Arial"/>
                <w:sz w:val="20"/>
                <w:szCs w:val="20"/>
              </w:rPr>
              <w:t>trženju</w:t>
            </w:r>
            <w:r w:rsidRPr="00330D85">
              <w:rPr>
                <w:rFonts w:ascii="Arial" w:hAnsi="Arial" w:cs="Arial"/>
                <w:sz w:val="20"/>
                <w:szCs w:val="20"/>
              </w:rPr>
              <w:t xml:space="preserve"> zelenih izdelkov in storitev. Kar 44 % slovenskih anketirancev bi želelo finančn</w:t>
            </w:r>
            <w:r w:rsidR="006073F4" w:rsidRPr="00330D85">
              <w:rPr>
                <w:rFonts w:ascii="Arial" w:hAnsi="Arial" w:cs="Arial"/>
                <w:sz w:val="20"/>
                <w:szCs w:val="20"/>
              </w:rPr>
              <w:t>o</w:t>
            </w:r>
            <w:r w:rsidRPr="00330D85">
              <w:rPr>
                <w:rFonts w:ascii="Arial" w:hAnsi="Arial" w:cs="Arial"/>
                <w:sz w:val="20"/>
                <w:szCs w:val="20"/>
              </w:rPr>
              <w:t xml:space="preserve"> spodbud</w:t>
            </w:r>
            <w:r w:rsidR="006073F4" w:rsidRPr="00330D85">
              <w:rPr>
                <w:rFonts w:ascii="Arial" w:hAnsi="Arial" w:cs="Arial"/>
                <w:sz w:val="20"/>
                <w:szCs w:val="20"/>
              </w:rPr>
              <w:t>o</w:t>
            </w:r>
            <w:r w:rsidRPr="00330D85">
              <w:rPr>
                <w:rFonts w:ascii="Arial" w:hAnsi="Arial" w:cs="Arial"/>
                <w:sz w:val="20"/>
                <w:szCs w:val="20"/>
              </w:rPr>
              <w:t xml:space="preserve"> za razvoj izdelkov, storitev ali novih proizvodnih procesov (EU28: 28 %). </w:t>
            </w:r>
            <w:r w:rsidR="00391FF8" w:rsidRPr="00330D85">
              <w:rPr>
                <w:rFonts w:ascii="Arial" w:hAnsi="Arial" w:cs="Arial"/>
                <w:sz w:val="20"/>
                <w:szCs w:val="20"/>
              </w:rPr>
              <w:t xml:space="preserve">Za potrebe prehoda v krožno, </w:t>
            </w:r>
            <w:proofErr w:type="spellStart"/>
            <w:r w:rsidR="00391FF8" w:rsidRPr="00330D85">
              <w:rPr>
                <w:rFonts w:ascii="Arial" w:hAnsi="Arial" w:cs="Arial"/>
                <w:sz w:val="20"/>
                <w:szCs w:val="20"/>
              </w:rPr>
              <w:t>nizkoogljično</w:t>
            </w:r>
            <w:proofErr w:type="spellEnd"/>
            <w:r w:rsidR="00391FF8" w:rsidRPr="00330D85">
              <w:rPr>
                <w:rFonts w:ascii="Arial" w:hAnsi="Arial" w:cs="Arial"/>
                <w:sz w:val="20"/>
                <w:szCs w:val="20"/>
              </w:rPr>
              <w:t xml:space="preserve"> gospodarstvo, ki bo tudi odporno na vplive podnebnih sprememb, je </w:t>
            </w:r>
            <w:r w:rsidR="006073F4" w:rsidRPr="00330D85">
              <w:rPr>
                <w:rFonts w:ascii="Arial" w:hAnsi="Arial" w:cs="Arial"/>
                <w:sz w:val="20"/>
                <w:szCs w:val="20"/>
              </w:rPr>
              <w:t>zato</w:t>
            </w:r>
            <w:r w:rsidRPr="00330D85">
              <w:rPr>
                <w:rFonts w:ascii="Arial" w:hAnsi="Arial" w:cs="Arial"/>
                <w:sz w:val="20"/>
                <w:szCs w:val="20"/>
              </w:rPr>
              <w:t xml:space="preserve"> </w:t>
            </w:r>
            <w:r w:rsidR="00391FF8" w:rsidRPr="00330D85">
              <w:rPr>
                <w:rFonts w:ascii="Arial" w:hAnsi="Arial" w:cs="Arial"/>
                <w:sz w:val="20"/>
                <w:szCs w:val="20"/>
              </w:rPr>
              <w:t xml:space="preserve">pomembno podpreti tudi </w:t>
            </w:r>
            <w:r w:rsidR="006073F4" w:rsidRPr="00330D85">
              <w:rPr>
                <w:rFonts w:ascii="Arial" w:hAnsi="Arial" w:cs="Arial"/>
                <w:sz w:val="20"/>
                <w:szCs w:val="20"/>
              </w:rPr>
              <w:t>MSP</w:t>
            </w:r>
            <w:r w:rsidR="00391FF8" w:rsidRPr="00330D85">
              <w:rPr>
                <w:rFonts w:ascii="Arial" w:hAnsi="Arial" w:cs="Arial"/>
                <w:sz w:val="20"/>
                <w:szCs w:val="20"/>
              </w:rPr>
              <w:t>, zadruge, samostojne podjetnike in druge pravne osebe v zasebnem in javnem sektorju, ki bodo ta prehod omogočil</w:t>
            </w:r>
            <w:r w:rsidR="006073F4" w:rsidRPr="00330D85">
              <w:rPr>
                <w:rFonts w:ascii="Arial" w:hAnsi="Arial" w:cs="Arial"/>
                <w:sz w:val="20"/>
                <w:szCs w:val="20"/>
              </w:rPr>
              <w:t>i</w:t>
            </w:r>
            <w:r w:rsidR="00391FF8" w:rsidRPr="00330D85">
              <w:rPr>
                <w:rFonts w:ascii="Arial" w:hAnsi="Arial" w:cs="Arial"/>
                <w:sz w:val="20"/>
                <w:szCs w:val="20"/>
              </w:rPr>
              <w:t>. Sredstva Sklada za podnebne spremembe bodo namen</w:t>
            </w:r>
            <w:r w:rsidR="006073F4" w:rsidRPr="00330D85">
              <w:rPr>
                <w:rFonts w:ascii="Arial" w:hAnsi="Arial" w:cs="Arial"/>
                <w:sz w:val="20"/>
                <w:szCs w:val="20"/>
              </w:rPr>
              <w:t>jena</w:t>
            </w:r>
            <w:r w:rsidR="00391FF8" w:rsidRPr="00330D85">
              <w:rPr>
                <w:rFonts w:ascii="Arial" w:hAnsi="Arial" w:cs="Arial"/>
                <w:sz w:val="20"/>
                <w:szCs w:val="20"/>
              </w:rPr>
              <w:t xml:space="preserve"> za razvoj novih proizvodov, </w:t>
            </w:r>
            <w:r w:rsidR="001A6A39" w:rsidRPr="00330D85">
              <w:rPr>
                <w:rFonts w:ascii="Arial" w:hAnsi="Arial" w:cs="Arial"/>
                <w:sz w:val="20"/>
                <w:szCs w:val="20"/>
              </w:rPr>
              <w:t xml:space="preserve">storitev </w:t>
            </w:r>
            <w:r w:rsidR="00D16EF3">
              <w:rPr>
                <w:rFonts w:ascii="Arial" w:hAnsi="Arial" w:cs="Arial"/>
                <w:sz w:val="20"/>
                <w:szCs w:val="20"/>
              </w:rPr>
              <w:t xml:space="preserve">oziroma </w:t>
            </w:r>
            <w:r w:rsidR="001A6A39" w:rsidRPr="00330D85">
              <w:rPr>
                <w:rFonts w:ascii="Arial" w:hAnsi="Arial" w:cs="Arial"/>
                <w:sz w:val="20"/>
                <w:szCs w:val="20"/>
              </w:rPr>
              <w:t xml:space="preserve">poslovnih </w:t>
            </w:r>
            <w:r w:rsidR="00391FF8" w:rsidRPr="00330D85">
              <w:rPr>
                <w:rFonts w:ascii="Arial" w:hAnsi="Arial" w:cs="Arial"/>
                <w:sz w:val="20"/>
                <w:szCs w:val="20"/>
              </w:rPr>
              <w:t xml:space="preserve">modelov </w:t>
            </w:r>
            <w:r w:rsidR="009C48C0" w:rsidRPr="009C48C0">
              <w:rPr>
                <w:rFonts w:ascii="Arial" w:hAnsi="Arial" w:cs="Arial"/>
                <w:sz w:val="20"/>
                <w:szCs w:val="20"/>
              </w:rPr>
              <w:t xml:space="preserve">ter </w:t>
            </w:r>
            <w:r w:rsidR="007761B7">
              <w:rPr>
                <w:rFonts w:ascii="Arial" w:hAnsi="Arial" w:cs="Arial"/>
                <w:sz w:val="20"/>
                <w:szCs w:val="20"/>
              </w:rPr>
              <w:t xml:space="preserve">drugih naložb, npr. </w:t>
            </w:r>
            <w:proofErr w:type="spellStart"/>
            <w:r w:rsidR="007761B7">
              <w:rPr>
                <w:rFonts w:ascii="Arial" w:hAnsi="Arial" w:cs="Arial"/>
                <w:sz w:val="20"/>
                <w:szCs w:val="20"/>
              </w:rPr>
              <w:t>reinj</w:t>
            </w:r>
            <w:r w:rsidR="009C48C0" w:rsidRPr="009C48C0">
              <w:rPr>
                <w:rFonts w:ascii="Arial" w:hAnsi="Arial" w:cs="Arial"/>
                <w:sz w:val="20"/>
                <w:szCs w:val="20"/>
              </w:rPr>
              <w:t>ekcijskih</w:t>
            </w:r>
            <w:proofErr w:type="spellEnd"/>
            <w:r w:rsidR="009C48C0" w:rsidRPr="009C48C0">
              <w:rPr>
                <w:rFonts w:ascii="Arial" w:hAnsi="Arial" w:cs="Arial"/>
                <w:sz w:val="20"/>
                <w:szCs w:val="20"/>
              </w:rPr>
              <w:t xml:space="preserve"> vrtin</w:t>
            </w:r>
            <w:r w:rsidR="004F39B7">
              <w:rPr>
                <w:rFonts w:ascii="Arial" w:hAnsi="Arial" w:cs="Arial"/>
                <w:sz w:val="20"/>
                <w:szCs w:val="20"/>
              </w:rPr>
              <w:t xml:space="preserve">. </w:t>
            </w:r>
            <w:r w:rsidR="00851EB6">
              <w:rPr>
                <w:rFonts w:ascii="Arial" w:hAnsi="Arial" w:cs="Arial"/>
                <w:color w:val="000000"/>
                <w:sz w:val="20"/>
                <w:szCs w:val="20"/>
                <w:lang w:eastAsia="sl-SI"/>
              </w:rPr>
              <w:t>Vsebina razpisa</w:t>
            </w:r>
            <w:r w:rsidR="00AF083B">
              <w:rPr>
                <w:rFonts w:ascii="Arial" w:hAnsi="Arial" w:cs="Arial"/>
                <w:color w:val="000000"/>
                <w:sz w:val="20"/>
                <w:szCs w:val="20"/>
                <w:lang w:eastAsia="sl-SI"/>
              </w:rPr>
              <w:t xml:space="preserve"> </w:t>
            </w:r>
            <w:r w:rsidR="00851EB6">
              <w:rPr>
                <w:rFonts w:ascii="Arial" w:hAnsi="Arial" w:cs="Arial"/>
                <w:color w:val="000000"/>
                <w:sz w:val="20"/>
                <w:szCs w:val="20"/>
                <w:lang w:eastAsia="sl-SI"/>
              </w:rPr>
              <w:t xml:space="preserve">bo prilagojena in vključena v izvajanje programov celovitega strateškega projekta </w:t>
            </w:r>
            <w:proofErr w:type="spellStart"/>
            <w:r w:rsidR="00851EB6">
              <w:rPr>
                <w:rFonts w:ascii="Arial" w:hAnsi="Arial" w:cs="Arial"/>
                <w:color w:val="000000"/>
                <w:sz w:val="20"/>
                <w:szCs w:val="20"/>
                <w:lang w:eastAsia="sl-SI"/>
              </w:rPr>
              <w:t>razogljičenja</w:t>
            </w:r>
            <w:proofErr w:type="spellEnd"/>
            <w:r w:rsidR="00851EB6">
              <w:rPr>
                <w:rFonts w:ascii="Arial" w:hAnsi="Arial" w:cs="Arial"/>
                <w:color w:val="000000"/>
                <w:sz w:val="20"/>
                <w:szCs w:val="20"/>
                <w:lang w:eastAsia="sl-SI"/>
              </w:rPr>
              <w:t xml:space="preserve"> Slovenije preko prehoda v krožno gospodarstvo. </w:t>
            </w:r>
          </w:p>
        </w:tc>
      </w:tr>
      <w:tr w:rsidR="003D0902" w:rsidRPr="001352DC" w:rsidTr="009C48C0">
        <w:tc>
          <w:tcPr>
            <w:tcW w:w="3307" w:type="dxa"/>
            <w:gridSpan w:val="4"/>
            <w:shd w:val="clear" w:color="auto" w:fill="D9D9D9" w:themeFill="background1" w:themeFillShade="D9"/>
          </w:tcPr>
          <w:p w:rsidR="00391FF8" w:rsidRPr="00330D85" w:rsidRDefault="003D0902" w:rsidP="008F3740">
            <w:pPr>
              <w:pStyle w:val="Brezrazmikov"/>
              <w:rPr>
                <w:rFonts w:ascii="Arial" w:hAnsi="Arial" w:cs="Arial"/>
                <w:b/>
                <w:sz w:val="20"/>
                <w:szCs w:val="20"/>
              </w:rPr>
            </w:pPr>
            <w:r>
              <w:rPr>
                <w:rFonts w:ascii="Arial" w:hAnsi="Arial" w:cs="Arial"/>
                <w:b/>
                <w:sz w:val="20"/>
                <w:szCs w:val="20"/>
              </w:rPr>
              <w:t xml:space="preserve">predvidena </w:t>
            </w:r>
            <w:r w:rsidR="00391FF8" w:rsidRPr="00330D85">
              <w:rPr>
                <w:rFonts w:ascii="Arial" w:hAnsi="Arial" w:cs="Arial"/>
                <w:b/>
                <w:sz w:val="20"/>
                <w:szCs w:val="20"/>
              </w:rPr>
              <w:t>finančna sredstva</w:t>
            </w:r>
            <w:r>
              <w:rPr>
                <w:rFonts w:ascii="Arial" w:hAnsi="Arial" w:cs="Arial"/>
                <w:b/>
                <w:sz w:val="20"/>
                <w:szCs w:val="20"/>
              </w:rPr>
              <w:t xml:space="preserve"> za obdobje 2020 - 202</w:t>
            </w:r>
            <w:r w:rsidR="008F3740">
              <w:rPr>
                <w:rFonts w:ascii="Arial" w:hAnsi="Arial" w:cs="Arial"/>
                <w:b/>
                <w:sz w:val="20"/>
                <w:szCs w:val="20"/>
              </w:rPr>
              <w:t>3</w:t>
            </w:r>
          </w:p>
        </w:tc>
        <w:tc>
          <w:tcPr>
            <w:tcW w:w="1169"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pristojnost za izvajanje</w:t>
            </w:r>
          </w:p>
        </w:tc>
        <w:tc>
          <w:tcPr>
            <w:tcW w:w="1169" w:type="dxa"/>
            <w:shd w:val="clear" w:color="auto" w:fill="D9D9D9" w:themeFill="background1" w:themeFillShade="D9"/>
          </w:tcPr>
          <w:p w:rsidR="00391FF8" w:rsidRPr="001352DC" w:rsidRDefault="00391FF8" w:rsidP="003D0902">
            <w:pPr>
              <w:pStyle w:val="Brezrazmikov"/>
              <w:rPr>
                <w:rFonts w:ascii="Arial" w:hAnsi="Arial" w:cs="Arial"/>
                <w:sz w:val="20"/>
                <w:szCs w:val="20"/>
              </w:rPr>
            </w:pPr>
            <w:r w:rsidRPr="001352DC">
              <w:rPr>
                <w:rFonts w:ascii="Arial" w:hAnsi="Arial" w:cs="Arial"/>
                <w:sz w:val="20"/>
                <w:szCs w:val="20"/>
              </w:rPr>
              <w:t xml:space="preserve">kazalnik </w:t>
            </w:r>
          </w:p>
        </w:tc>
        <w:tc>
          <w:tcPr>
            <w:tcW w:w="1259"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ocena učinka</w:t>
            </w:r>
          </w:p>
        </w:tc>
        <w:tc>
          <w:tcPr>
            <w:tcW w:w="12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odgovorna oseba</w:t>
            </w:r>
          </w:p>
        </w:tc>
        <w:tc>
          <w:tcPr>
            <w:tcW w:w="13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opombe</w:t>
            </w:r>
          </w:p>
        </w:tc>
      </w:tr>
      <w:tr w:rsidR="003D0902" w:rsidRPr="001352DC" w:rsidTr="003D0902">
        <w:trPr>
          <w:trHeight w:val="482"/>
        </w:trPr>
        <w:tc>
          <w:tcPr>
            <w:tcW w:w="1220"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2020</w:t>
            </w:r>
          </w:p>
        </w:tc>
        <w:tc>
          <w:tcPr>
            <w:tcW w:w="617"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2021</w:t>
            </w:r>
          </w:p>
        </w:tc>
        <w:tc>
          <w:tcPr>
            <w:tcW w:w="617"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2022</w:t>
            </w:r>
          </w:p>
        </w:tc>
        <w:tc>
          <w:tcPr>
            <w:tcW w:w="853"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2023</w:t>
            </w:r>
          </w:p>
        </w:tc>
        <w:tc>
          <w:tcPr>
            <w:tcW w:w="1169" w:type="dxa"/>
            <w:vMerge w:val="restart"/>
          </w:tcPr>
          <w:p w:rsidR="003D0902" w:rsidRPr="001352DC" w:rsidRDefault="003D0902" w:rsidP="00954435">
            <w:pPr>
              <w:pStyle w:val="Brezrazmikov"/>
              <w:rPr>
                <w:rFonts w:ascii="Arial" w:hAnsi="Arial" w:cs="Arial"/>
                <w:sz w:val="20"/>
                <w:szCs w:val="20"/>
              </w:rPr>
            </w:pPr>
            <w:r>
              <w:rPr>
                <w:rFonts w:ascii="Arial" w:hAnsi="Arial" w:cs="Arial"/>
                <w:sz w:val="20"/>
                <w:szCs w:val="20"/>
              </w:rPr>
              <w:t>MOP, MGRT, SPIRIT Slovenija</w:t>
            </w:r>
          </w:p>
        </w:tc>
        <w:tc>
          <w:tcPr>
            <w:tcW w:w="1169" w:type="dxa"/>
            <w:vMerge w:val="restart"/>
          </w:tcPr>
          <w:p w:rsidR="003D0902" w:rsidRPr="001352DC" w:rsidRDefault="003D0902" w:rsidP="00954435">
            <w:pPr>
              <w:pStyle w:val="Brezrazmikov"/>
              <w:rPr>
                <w:rFonts w:ascii="Arial" w:hAnsi="Arial" w:cs="Arial"/>
                <w:sz w:val="20"/>
                <w:szCs w:val="20"/>
              </w:rPr>
            </w:pPr>
            <w:r>
              <w:rPr>
                <w:rFonts w:ascii="Arial" w:hAnsi="Arial" w:cs="Arial"/>
                <w:sz w:val="20"/>
                <w:szCs w:val="20"/>
              </w:rPr>
              <w:t xml:space="preserve">število </w:t>
            </w:r>
            <w:r w:rsidRPr="001A6A39">
              <w:rPr>
                <w:rFonts w:ascii="Arial" w:hAnsi="Arial" w:cs="Arial"/>
                <w:sz w:val="20"/>
                <w:szCs w:val="20"/>
              </w:rPr>
              <w:t>novih proizvodov, storitev in poslovnih modelov</w:t>
            </w:r>
          </w:p>
        </w:tc>
        <w:tc>
          <w:tcPr>
            <w:tcW w:w="1259" w:type="dxa"/>
            <w:vMerge w:val="restart"/>
          </w:tcPr>
          <w:p w:rsidR="003D0902" w:rsidRDefault="003D0902" w:rsidP="00954435">
            <w:pPr>
              <w:pStyle w:val="Brezrazmikov"/>
              <w:rPr>
                <w:rFonts w:ascii="Arial" w:hAnsi="Arial" w:cs="Arial"/>
                <w:sz w:val="20"/>
                <w:szCs w:val="20"/>
              </w:rPr>
            </w:pPr>
            <w:r>
              <w:rPr>
                <w:rFonts w:ascii="Arial" w:hAnsi="Arial" w:cs="Arial"/>
                <w:sz w:val="20"/>
                <w:szCs w:val="20"/>
              </w:rPr>
              <w:t>znižanje emisij TGP,</w:t>
            </w:r>
          </w:p>
          <w:p w:rsidR="003D0902" w:rsidRPr="001352DC" w:rsidRDefault="003D0902" w:rsidP="00954435">
            <w:pPr>
              <w:pStyle w:val="Brezrazmikov"/>
              <w:rPr>
                <w:rFonts w:ascii="Arial" w:hAnsi="Arial" w:cs="Arial"/>
                <w:sz w:val="20"/>
                <w:szCs w:val="20"/>
              </w:rPr>
            </w:pPr>
            <w:r>
              <w:rPr>
                <w:rFonts w:ascii="Arial" w:hAnsi="Arial" w:cs="Arial"/>
                <w:sz w:val="20"/>
                <w:szCs w:val="20"/>
              </w:rPr>
              <w:t>znižanje pritiskov na okolje</w:t>
            </w:r>
          </w:p>
        </w:tc>
        <w:tc>
          <w:tcPr>
            <w:tcW w:w="1260" w:type="dxa"/>
            <w:vMerge w:val="restart"/>
          </w:tcPr>
          <w:p w:rsidR="003D0902" w:rsidRPr="001352DC" w:rsidRDefault="003D0902" w:rsidP="00954435">
            <w:pPr>
              <w:pStyle w:val="Brezrazmikov"/>
              <w:rPr>
                <w:rFonts w:ascii="Arial" w:hAnsi="Arial" w:cs="Arial"/>
                <w:sz w:val="20"/>
                <w:szCs w:val="20"/>
              </w:rPr>
            </w:pPr>
            <w:r>
              <w:rPr>
                <w:rFonts w:ascii="Arial" w:hAnsi="Arial" w:cs="Arial"/>
                <w:sz w:val="20"/>
                <w:szCs w:val="20"/>
              </w:rPr>
              <w:t>minister MOP</w:t>
            </w:r>
          </w:p>
        </w:tc>
        <w:tc>
          <w:tcPr>
            <w:tcW w:w="1360" w:type="dxa"/>
            <w:vMerge w:val="restart"/>
          </w:tcPr>
          <w:p w:rsidR="003D0902" w:rsidRPr="001352DC" w:rsidRDefault="004F39B7" w:rsidP="003617F2">
            <w:pPr>
              <w:pStyle w:val="Brezrazmikov"/>
              <w:rPr>
                <w:rFonts w:ascii="Arial" w:hAnsi="Arial" w:cs="Arial"/>
                <w:sz w:val="20"/>
                <w:szCs w:val="20"/>
              </w:rPr>
            </w:pPr>
            <w:r>
              <w:rPr>
                <w:rFonts w:ascii="Arial" w:hAnsi="Arial" w:cs="Arial"/>
                <w:sz w:val="20"/>
                <w:szCs w:val="20"/>
              </w:rPr>
              <w:t>shema</w:t>
            </w:r>
            <w:r w:rsidR="003D0902">
              <w:rPr>
                <w:rFonts w:ascii="Arial" w:hAnsi="Arial" w:cs="Arial"/>
                <w:sz w:val="20"/>
                <w:szCs w:val="20"/>
              </w:rPr>
              <w:t xml:space="preserve"> državnih pomoči </w:t>
            </w:r>
          </w:p>
        </w:tc>
      </w:tr>
      <w:tr w:rsidR="003D0902" w:rsidRPr="001352DC" w:rsidTr="003D0902">
        <w:trPr>
          <w:trHeight w:val="482"/>
        </w:trPr>
        <w:tc>
          <w:tcPr>
            <w:tcW w:w="1220"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do 1 mio EU</w:t>
            </w:r>
          </w:p>
        </w:tc>
        <w:tc>
          <w:tcPr>
            <w:tcW w:w="617"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do 2 mio EU</w:t>
            </w:r>
          </w:p>
        </w:tc>
        <w:tc>
          <w:tcPr>
            <w:tcW w:w="617"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do 1 mio EU</w:t>
            </w:r>
          </w:p>
        </w:tc>
        <w:tc>
          <w:tcPr>
            <w:tcW w:w="853" w:type="dxa"/>
          </w:tcPr>
          <w:p w:rsidR="003D0902" w:rsidRPr="009C48C0" w:rsidRDefault="003D0902" w:rsidP="00954435">
            <w:pPr>
              <w:pStyle w:val="Brezrazmikov"/>
              <w:rPr>
                <w:rFonts w:ascii="Arial" w:hAnsi="Arial" w:cs="Arial"/>
                <w:sz w:val="20"/>
                <w:szCs w:val="20"/>
              </w:rPr>
            </w:pPr>
            <w:r w:rsidRPr="009C48C0">
              <w:rPr>
                <w:rFonts w:ascii="Arial" w:hAnsi="Arial" w:cs="Arial"/>
                <w:sz w:val="20"/>
                <w:szCs w:val="20"/>
              </w:rPr>
              <w:t>do 1 mio EU</w:t>
            </w:r>
          </w:p>
        </w:tc>
        <w:tc>
          <w:tcPr>
            <w:tcW w:w="1169" w:type="dxa"/>
            <w:vMerge/>
          </w:tcPr>
          <w:p w:rsidR="003D0902" w:rsidRDefault="003D0902" w:rsidP="00954435">
            <w:pPr>
              <w:pStyle w:val="Brezrazmikov"/>
              <w:rPr>
                <w:rFonts w:ascii="Arial" w:hAnsi="Arial" w:cs="Arial"/>
                <w:sz w:val="20"/>
                <w:szCs w:val="20"/>
              </w:rPr>
            </w:pPr>
          </w:p>
        </w:tc>
        <w:tc>
          <w:tcPr>
            <w:tcW w:w="1169" w:type="dxa"/>
            <w:vMerge/>
          </w:tcPr>
          <w:p w:rsidR="003D0902" w:rsidRDefault="003D0902" w:rsidP="00954435">
            <w:pPr>
              <w:pStyle w:val="Brezrazmikov"/>
              <w:rPr>
                <w:rFonts w:ascii="Arial" w:hAnsi="Arial" w:cs="Arial"/>
                <w:sz w:val="20"/>
                <w:szCs w:val="20"/>
              </w:rPr>
            </w:pPr>
          </w:p>
        </w:tc>
        <w:tc>
          <w:tcPr>
            <w:tcW w:w="1259" w:type="dxa"/>
            <w:vMerge/>
          </w:tcPr>
          <w:p w:rsidR="003D0902" w:rsidRDefault="003D0902" w:rsidP="00954435">
            <w:pPr>
              <w:pStyle w:val="Brezrazmikov"/>
              <w:rPr>
                <w:rFonts w:ascii="Arial" w:hAnsi="Arial" w:cs="Arial"/>
                <w:sz w:val="20"/>
                <w:szCs w:val="20"/>
              </w:rPr>
            </w:pPr>
          </w:p>
        </w:tc>
        <w:tc>
          <w:tcPr>
            <w:tcW w:w="1260" w:type="dxa"/>
            <w:vMerge/>
          </w:tcPr>
          <w:p w:rsidR="003D0902" w:rsidRDefault="003D0902" w:rsidP="00954435">
            <w:pPr>
              <w:pStyle w:val="Brezrazmikov"/>
              <w:rPr>
                <w:rFonts w:ascii="Arial" w:hAnsi="Arial" w:cs="Arial"/>
                <w:sz w:val="20"/>
                <w:szCs w:val="20"/>
              </w:rPr>
            </w:pPr>
          </w:p>
        </w:tc>
        <w:tc>
          <w:tcPr>
            <w:tcW w:w="1360" w:type="dxa"/>
            <w:vMerge/>
          </w:tcPr>
          <w:p w:rsidR="003D0902" w:rsidRDefault="003D0902" w:rsidP="003617F2">
            <w:pPr>
              <w:pStyle w:val="Brezrazmikov"/>
              <w:rPr>
                <w:rFonts w:ascii="Arial" w:hAnsi="Arial" w:cs="Arial"/>
                <w:sz w:val="20"/>
                <w:szCs w:val="20"/>
              </w:rPr>
            </w:pPr>
          </w:p>
        </w:tc>
      </w:tr>
      <w:tr w:rsidR="003D0902" w:rsidRPr="007133BF" w:rsidTr="009C48C0">
        <w:tc>
          <w:tcPr>
            <w:tcW w:w="5645" w:type="dxa"/>
            <w:gridSpan w:val="6"/>
            <w:shd w:val="clear" w:color="auto" w:fill="D9D9D9" w:themeFill="background1" w:themeFillShade="D9"/>
          </w:tcPr>
          <w:p w:rsidR="00391FF8" w:rsidRPr="00330D85" w:rsidRDefault="0012177E" w:rsidP="00954435">
            <w:pPr>
              <w:pStyle w:val="Brezrazmikov"/>
              <w:rPr>
                <w:rFonts w:ascii="Arial" w:hAnsi="Arial" w:cs="Arial"/>
                <w:b/>
                <w:sz w:val="20"/>
                <w:szCs w:val="20"/>
              </w:rPr>
            </w:pPr>
            <w:r w:rsidRPr="00330D85">
              <w:rPr>
                <w:rFonts w:ascii="Arial" w:hAnsi="Arial" w:cs="Arial"/>
                <w:b/>
                <w:sz w:val="20"/>
                <w:szCs w:val="20"/>
              </w:rPr>
              <w:t>Merilo</w:t>
            </w:r>
            <w:r w:rsidR="00391FF8" w:rsidRPr="00330D85">
              <w:rPr>
                <w:rFonts w:ascii="Arial" w:hAnsi="Arial" w:cs="Arial"/>
                <w:b/>
                <w:sz w:val="20"/>
                <w:szCs w:val="20"/>
              </w:rPr>
              <w:t xml:space="preserve"> 1</w:t>
            </w:r>
            <w:r w:rsidR="005A42FF" w:rsidRPr="00330D85">
              <w:rPr>
                <w:rFonts w:ascii="Arial" w:hAnsi="Arial" w:cs="Arial"/>
                <w:b/>
                <w:sz w:val="20"/>
                <w:szCs w:val="20"/>
              </w:rPr>
              <w:t>:</w:t>
            </w:r>
            <w:r w:rsidR="00391FF8" w:rsidRPr="00330D85">
              <w:rPr>
                <w:rFonts w:ascii="Arial" w:hAnsi="Arial" w:cs="Arial"/>
                <w:b/>
                <w:sz w:val="20"/>
                <w:szCs w:val="20"/>
              </w:rPr>
              <w:t xml:space="preserve"> prispev</w:t>
            </w:r>
            <w:r w:rsidR="005A42FF" w:rsidRPr="00330D85">
              <w:rPr>
                <w:rFonts w:ascii="Arial" w:hAnsi="Arial" w:cs="Arial"/>
                <w:b/>
                <w:sz w:val="20"/>
                <w:szCs w:val="20"/>
              </w:rPr>
              <w:t>ek</w:t>
            </w:r>
            <w:r w:rsidR="00391FF8" w:rsidRPr="00330D85">
              <w:rPr>
                <w:rFonts w:ascii="Arial" w:hAnsi="Arial" w:cs="Arial"/>
                <w:b/>
                <w:sz w:val="20"/>
                <w:szCs w:val="20"/>
              </w:rPr>
              <w:t xml:space="preserve"> k ciljem na področju podnebnih sprememb (označite)</w:t>
            </w:r>
          </w:p>
        </w:tc>
        <w:tc>
          <w:tcPr>
            <w:tcW w:w="1259" w:type="dxa"/>
            <w:shd w:val="clear" w:color="auto" w:fill="D9D9D9" w:themeFill="background1" w:themeFillShade="D9"/>
          </w:tcPr>
          <w:p w:rsidR="00391FF8" w:rsidRPr="007133BF" w:rsidRDefault="00391FF8" w:rsidP="00954435">
            <w:pPr>
              <w:pStyle w:val="Brezrazmikov"/>
              <w:rPr>
                <w:rFonts w:ascii="Arial" w:hAnsi="Arial" w:cs="Arial"/>
                <w:sz w:val="20"/>
                <w:szCs w:val="20"/>
              </w:rPr>
            </w:pPr>
            <w:r w:rsidRPr="007133BF">
              <w:rPr>
                <w:rFonts w:ascii="Arial" w:hAnsi="Arial" w:cs="Arial"/>
                <w:sz w:val="20"/>
                <w:szCs w:val="20"/>
              </w:rPr>
              <w:t>blaženje</w:t>
            </w:r>
          </w:p>
        </w:tc>
        <w:tc>
          <w:tcPr>
            <w:tcW w:w="12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prilagajanje</w:t>
            </w:r>
          </w:p>
        </w:tc>
        <w:tc>
          <w:tcPr>
            <w:tcW w:w="1360" w:type="dxa"/>
            <w:shd w:val="clear" w:color="auto" w:fill="D9D9D9" w:themeFill="background1" w:themeFillShade="D9"/>
          </w:tcPr>
          <w:p w:rsidR="00391FF8" w:rsidRPr="007133BF" w:rsidRDefault="00391FF8" w:rsidP="00954435">
            <w:pPr>
              <w:pStyle w:val="Brezrazmikov"/>
              <w:rPr>
                <w:rFonts w:ascii="Arial" w:hAnsi="Arial" w:cs="Arial"/>
                <w:b/>
                <w:sz w:val="20"/>
                <w:szCs w:val="20"/>
              </w:rPr>
            </w:pPr>
            <w:r w:rsidRPr="007133BF">
              <w:rPr>
                <w:rFonts w:ascii="Arial" w:hAnsi="Arial" w:cs="Arial"/>
                <w:b/>
                <w:sz w:val="20"/>
                <w:szCs w:val="20"/>
              </w:rPr>
              <w:t>blaženje in prilagajanje</w:t>
            </w:r>
          </w:p>
        </w:tc>
      </w:tr>
      <w:tr w:rsidR="00391FF8" w:rsidRPr="001352DC" w:rsidTr="009C48C0">
        <w:tc>
          <w:tcPr>
            <w:tcW w:w="9524" w:type="dxa"/>
            <w:gridSpan w:val="9"/>
          </w:tcPr>
          <w:p w:rsidR="00391FF8" w:rsidRPr="001352DC" w:rsidRDefault="00391FF8" w:rsidP="00954435">
            <w:pPr>
              <w:pStyle w:val="Brezrazmikov"/>
              <w:rPr>
                <w:rFonts w:ascii="Arial" w:hAnsi="Arial" w:cs="Arial"/>
                <w:i/>
                <w:sz w:val="20"/>
                <w:szCs w:val="20"/>
              </w:rPr>
            </w:pPr>
          </w:p>
          <w:p w:rsidR="00391FF8" w:rsidRPr="00D63DEE" w:rsidRDefault="00391FF8" w:rsidP="00954435">
            <w:pPr>
              <w:pStyle w:val="Brezrazmikov"/>
              <w:rPr>
                <w:rFonts w:ascii="Arial" w:hAnsi="Arial" w:cs="Arial"/>
                <w:b/>
                <w:sz w:val="20"/>
                <w:szCs w:val="20"/>
              </w:rPr>
            </w:pPr>
            <w:r w:rsidRPr="00330D85">
              <w:rPr>
                <w:rFonts w:ascii="Arial" w:hAnsi="Arial" w:cs="Arial"/>
                <w:sz w:val="20"/>
                <w:szCs w:val="20"/>
              </w:rPr>
              <w:t xml:space="preserve">Izvedba ukrepov omogoča doseganje dolgoročnih ciljev in obveznosti Republike Slovenije na področju podnebnih sprememb. Ocena </w:t>
            </w:r>
            <w:r w:rsidR="001A6A39" w:rsidRPr="00330D85">
              <w:rPr>
                <w:rFonts w:ascii="Arial" w:hAnsi="Arial" w:cs="Arial"/>
                <w:sz w:val="20"/>
                <w:szCs w:val="20"/>
              </w:rPr>
              <w:t>učinka naložbe</w:t>
            </w:r>
            <w:r w:rsidR="005A42FF" w:rsidRPr="00330D85">
              <w:rPr>
                <w:rFonts w:ascii="Arial" w:hAnsi="Arial" w:cs="Arial"/>
                <w:sz w:val="20"/>
                <w:szCs w:val="20"/>
              </w:rPr>
              <w:t xml:space="preserve"> </w:t>
            </w:r>
            <w:r w:rsidR="001A6A39" w:rsidRPr="00330D85">
              <w:rPr>
                <w:rFonts w:ascii="Arial" w:hAnsi="Arial" w:cs="Arial"/>
                <w:sz w:val="20"/>
                <w:szCs w:val="20"/>
              </w:rPr>
              <w:t xml:space="preserve">bo opredeljena v </w:t>
            </w:r>
            <w:r w:rsidR="005A42FF" w:rsidRPr="00330D85">
              <w:rPr>
                <w:rFonts w:ascii="Arial" w:hAnsi="Arial" w:cs="Arial"/>
                <w:sz w:val="20"/>
                <w:szCs w:val="20"/>
              </w:rPr>
              <w:t>ča</w:t>
            </w:r>
            <w:r w:rsidR="00BA0456" w:rsidRPr="00330D85">
              <w:rPr>
                <w:rFonts w:ascii="Arial" w:hAnsi="Arial" w:cs="Arial"/>
                <w:sz w:val="20"/>
                <w:szCs w:val="20"/>
              </w:rPr>
              <w:t>s</w:t>
            </w:r>
            <w:r w:rsidR="005A42FF" w:rsidRPr="00330D85">
              <w:rPr>
                <w:rFonts w:ascii="Arial" w:hAnsi="Arial" w:cs="Arial"/>
                <w:sz w:val="20"/>
                <w:szCs w:val="20"/>
              </w:rPr>
              <w:t>u</w:t>
            </w:r>
            <w:r w:rsidR="001A6A39" w:rsidRPr="00330D85">
              <w:rPr>
                <w:rFonts w:ascii="Arial" w:hAnsi="Arial" w:cs="Arial"/>
                <w:sz w:val="20"/>
                <w:szCs w:val="20"/>
              </w:rPr>
              <w:t xml:space="preserve"> prijave na razpis</w:t>
            </w:r>
            <w:r w:rsidR="001A6A39">
              <w:rPr>
                <w:rFonts w:ascii="Arial" w:hAnsi="Arial" w:cs="Arial"/>
                <w:b/>
                <w:sz w:val="20"/>
                <w:szCs w:val="20"/>
              </w:rPr>
              <w:t>.</w:t>
            </w:r>
            <w:r w:rsidR="000058E4">
              <w:rPr>
                <w:rFonts w:ascii="Arial" w:hAnsi="Arial" w:cs="Arial"/>
                <w:b/>
                <w:sz w:val="20"/>
                <w:szCs w:val="20"/>
              </w:rPr>
              <w:t xml:space="preserve"> </w:t>
            </w:r>
          </w:p>
          <w:p w:rsidR="00391FF8" w:rsidRPr="001352DC" w:rsidRDefault="00391FF8" w:rsidP="00954435">
            <w:pPr>
              <w:pStyle w:val="Brezrazmikov"/>
              <w:rPr>
                <w:rFonts w:ascii="Arial" w:hAnsi="Arial" w:cs="Arial"/>
                <w:sz w:val="20"/>
                <w:szCs w:val="20"/>
              </w:rPr>
            </w:pPr>
          </w:p>
        </w:tc>
      </w:tr>
      <w:tr w:rsidR="003D0902" w:rsidRPr="001352DC" w:rsidTr="009C48C0">
        <w:tc>
          <w:tcPr>
            <w:tcW w:w="5645" w:type="dxa"/>
            <w:gridSpan w:val="6"/>
            <w:shd w:val="clear" w:color="auto" w:fill="D9D9D9" w:themeFill="background1" w:themeFillShade="D9"/>
          </w:tcPr>
          <w:p w:rsidR="00391FF8" w:rsidRPr="00330D85" w:rsidRDefault="0012177E" w:rsidP="00954435">
            <w:pPr>
              <w:pStyle w:val="Brezrazmikov"/>
              <w:rPr>
                <w:rFonts w:ascii="Arial" w:hAnsi="Arial" w:cs="Arial"/>
                <w:b/>
                <w:sz w:val="20"/>
                <w:szCs w:val="20"/>
              </w:rPr>
            </w:pPr>
            <w:r w:rsidRPr="00330D85">
              <w:rPr>
                <w:rFonts w:ascii="Arial" w:hAnsi="Arial" w:cs="Arial"/>
                <w:b/>
                <w:sz w:val="20"/>
                <w:szCs w:val="20"/>
              </w:rPr>
              <w:t>Merilo</w:t>
            </w:r>
            <w:r w:rsidR="00391FF8" w:rsidRPr="00330D85">
              <w:rPr>
                <w:rFonts w:ascii="Arial" w:hAnsi="Arial" w:cs="Arial"/>
                <w:b/>
                <w:sz w:val="20"/>
                <w:szCs w:val="20"/>
              </w:rPr>
              <w:t xml:space="preserve"> 2</w:t>
            </w:r>
            <w:r w:rsidR="005A42FF" w:rsidRPr="00330D85">
              <w:rPr>
                <w:rFonts w:ascii="Arial" w:hAnsi="Arial" w:cs="Arial"/>
                <w:b/>
                <w:sz w:val="20"/>
                <w:szCs w:val="20"/>
              </w:rPr>
              <w:t>:</w:t>
            </w:r>
            <w:r w:rsidR="00391FF8" w:rsidRPr="00330D85">
              <w:rPr>
                <w:rFonts w:ascii="Arial" w:hAnsi="Arial" w:cs="Arial"/>
                <w:b/>
                <w:sz w:val="20"/>
                <w:szCs w:val="20"/>
              </w:rPr>
              <w:t xml:space="preserve"> izpolnjevanj</w:t>
            </w:r>
            <w:r w:rsidR="005A42FF" w:rsidRPr="00330D85">
              <w:rPr>
                <w:rFonts w:ascii="Arial" w:hAnsi="Arial" w:cs="Arial"/>
                <w:b/>
                <w:sz w:val="20"/>
                <w:szCs w:val="20"/>
              </w:rPr>
              <w:t>e</w:t>
            </w:r>
            <w:r w:rsidR="00391FF8" w:rsidRPr="00330D85">
              <w:rPr>
                <w:rFonts w:ascii="Arial" w:hAnsi="Arial" w:cs="Arial"/>
                <w:b/>
                <w:sz w:val="20"/>
                <w:szCs w:val="20"/>
              </w:rPr>
              <w:t xml:space="preserve"> mednarodnih obveznosti</w:t>
            </w:r>
          </w:p>
        </w:tc>
        <w:tc>
          <w:tcPr>
            <w:tcW w:w="1259" w:type="dxa"/>
            <w:shd w:val="clear" w:color="auto" w:fill="D9D9D9" w:themeFill="background1" w:themeFillShade="D9"/>
          </w:tcPr>
          <w:p w:rsidR="00391FF8" w:rsidRPr="00FE435D" w:rsidRDefault="00391FF8" w:rsidP="00954435">
            <w:pPr>
              <w:pStyle w:val="Brezrazmikov"/>
              <w:rPr>
                <w:rFonts w:ascii="Arial" w:hAnsi="Arial" w:cs="Arial"/>
                <w:b/>
                <w:sz w:val="20"/>
                <w:szCs w:val="20"/>
              </w:rPr>
            </w:pPr>
            <w:r w:rsidRPr="00FE435D">
              <w:rPr>
                <w:rFonts w:ascii="Arial" w:hAnsi="Arial" w:cs="Arial"/>
                <w:b/>
                <w:sz w:val="20"/>
                <w:szCs w:val="20"/>
              </w:rPr>
              <w:t>da</w:t>
            </w:r>
          </w:p>
        </w:tc>
        <w:tc>
          <w:tcPr>
            <w:tcW w:w="12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3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posredno</w:t>
            </w:r>
          </w:p>
        </w:tc>
      </w:tr>
      <w:tr w:rsidR="00391FF8" w:rsidRPr="001352DC" w:rsidTr="009C48C0">
        <w:tc>
          <w:tcPr>
            <w:tcW w:w="9524" w:type="dxa"/>
            <w:gridSpan w:val="9"/>
          </w:tcPr>
          <w:p w:rsidR="00391FF8" w:rsidRPr="001352DC" w:rsidRDefault="00391FF8" w:rsidP="00954435">
            <w:pPr>
              <w:pStyle w:val="Brezrazmikov"/>
              <w:rPr>
                <w:rFonts w:ascii="Arial" w:hAnsi="Arial" w:cs="Arial"/>
                <w:i/>
                <w:sz w:val="20"/>
                <w:szCs w:val="20"/>
              </w:rPr>
            </w:pPr>
          </w:p>
          <w:p w:rsidR="00391FF8" w:rsidRPr="00AC22B2" w:rsidRDefault="00391FF8" w:rsidP="00954435">
            <w:pPr>
              <w:pStyle w:val="Brezrazmikov"/>
              <w:rPr>
                <w:rFonts w:ascii="Arial" w:hAnsi="Arial" w:cs="Arial"/>
                <w:sz w:val="20"/>
                <w:szCs w:val="20"/>
              </w:rPr>
            </w:pPr>
            <w:r w:rsidRPr="00AC22B2">
              <w:rPr>
                <w:rFonts w:ascii="Arial" w:hAnsi="Arial" w:cs="Arial"/>
                <w:sz w:val="20"/>
                <w:szCs w:val="20"/>
              </w:rPr>
              <w:t xml:space="preserve">Ukrep prispeva k izpolnjevanju mednarodnih obveznosti Republike Slovenije v okviru </w:t>
            </w:r>
            <w:r w:rsidR="00F968CF" w:rsidRPr="00AC22B2">
              <w:rPr>
                <w:rFonts w:ascii="Arial" w:hAnsi="Arial" w:cs="Arial"/>
                <w:sz w:val="20"/>
                <w:szCs w:val="20"/>
              </w:rPr>
              <w:t>svetovni</w:t>
            </w:r>
            <w:r w:rsidRPr="00AC22B2">
              <w:rPr>
                <w:rFonts w:ascii="Arial" w:hAnsi="Arial" w:cs="Arial"/>
                <w:sz w:val="20"/>
                <w:szCs w:val="20"/>
              </w:rPr>
              <w:t xml:space="preserve">h podnebnih prizadevanj v skladu s Pariškim sporazumom, še zlasti za zmanjševanje celotnih emisij države v okviru EU ETS </w:t>
            </w:r>
            <w:r w:rsidR="009B5C0C" w:rsidRPr="00AC22B2">
              <w:rPr>
                <w:rFonts w:ascii="Arial" w:hAnsi="Arial" w:cs="Arial"/>
                <w:sz w:val="20"/>
                <w:szCs w:val="20"/>
              </w:rPr>
              <w:t>in</w:t>
            </w:r>
            <w:r w:rsidRPr="00AC22B2">
              <w:rPr>
                <w:rFonts w:ascii="Arial" w:hAnsi="Arial" w:cs="Arial"/>
                <w:sz w:val="20"/>
                <w:szCs w:val="20"/>
              </w:rPr>
              <w:t xml:space="preserve"> državnih obveznosti.</w:t>
            </w:r>
          </w:p>
          <w:p w:rsidR="00391FF8" w:rsidRPr="001352DC" w:rsidRDefault="00391FF8" w:rsidP="00954435">
            <w:pPr>
              <w:pStyle w:val="Brezrazmikov"/>
              <w:rPr>
                <w:rFonts w:ascii="Arial" w:hAnsi="Arial" w:cs="Arial"/>
                <w:sz w:val="20"/>
                <w:szCs w:val="20"/>
              </w:rPr>
            </w:pPr>
          </w:p>
        </w:tc>
      </w:tr>
      <w:tr w:rsidR="003D0902" w:rsidRPr="001352DC" w:rsidTr="009C48C0">
        <w:tc>
          <w:tcPr>
            <w:tcW w:w="5645" w:type="dxa"/>
            <w:gridSpan w:val="6"/>
            <w:shd w:val="clear" w:color="auto" w:fill="D9D9D9" w:themeFill="background1" w:themeFillShade="D9"/>
          </w:tcPr>
          <w:p w:rsidR="00391FF8" w:rsidRPr="00555FCB" w:rsidRDefault="0012177E" w:rsidP="00954435">
            <w:pPr>
              <w:pStyle w:val="Brezrazmikov"/>
              <w:rPr>
                <w:rFonts w:ascii="Arial" w:hAnsi="Arial" w:cs="Arial"/>
                <w:b/>
                <w:sz w:val="20"/>
                <w:szCs w:val="20"/>
              </w:rPr>
            </w:pPr>
            <w:r w:rsidRPr="00555FCB">
              <w:rPr>
                <w:rFonts w:ascii="Arial" w:hAnsi="Arial" w:cs="Arial"/>
                <w:b/>
                <w:sz w:val="20"/>
                <w:szCs w:val="20"/>
              </w:rPr>
              <w:t>Merilo</w:t>
            </w:r>
            <w:r w:rsidR="00391FF8" w:rsidRPr="00555FCB">
              <w:rPr>
                <w:rFonts w:ascii="Arial" w:hAnsi="Arial" w:cs="Arial"/>
                <w:b/>
                <w:sz w:val="20"/>
                <w:szCs w:val="20"/>
              </w:rPr>
              <w:t xml:space="preserve"> 3</w:t>
            </w:r>
            <w:r w:rsidR="006C6154" w:rsidRPr="00555FCB">
              <w:rPr>
                <w:rFonts w:ascii="Arial" w:hAnsi="Arial" w:cs="Arial"/>
                <w:b/>
                <w:sz w:val="20"/>
                <w:szCs w:val="20"/>
              </w:rPr>
              <w:t>:</w:t>
            </w:r>
            <w:r w:rsidR="00391FF8" w:rsidRPr="00555FCB">
              <w:rPr>
                <w:rFonts w:ascii="Arial" w:hAnsi="Arial" w:cs="Arial"/>
                <w:b/>
                <w:sz w:val="20"/>
                <w:szCs w:val="20"/>
              </w:rPr>
              <w:t xml:space="preserve"> dodan</w:t>
            </w:r>
            <w:r w:rsidR="006C6154" w:rsidRPr="00555FCB">
              <w:rPr>
                <w:rFonts w:ascii="Arial" w:hAnsi="Arial" w:cs="Arial"/>
                <w:b/>
                <w:sz w:val="20"/>
                <w:szCs w:val="20"/>
              </w:rPr>
              <w:t>a</w:t>
            </w:r>
            <w:r w:rsidR="00391FF8" w:rsidRPr="00555FCB">
              <w:rPr>
                <w:rFonts w:ascii="Arial" w:hAnsi="Arial" w:cs="Arial"/>
                <w:b/>
                <w:sz w:val="20"/>
                <w:szCs w:val="20"/>
              </w:rPr>
              <w:t xml:space="preserve"> vrednost</w:t>
            </w:r>
          </w:p>
        </w:tc>
        <w:tc>
          <w:tcPr>
            <w:tcW w:w="1259" w:type="dxa"/>
            <w:shd w:val="clear" w:color="auto" w:fill="D9D9D9" w:themeFill="background1" w:themeFillShade="D9"/>
          </w:tcPr>
          <w:p w:rsidR="00391FF8" w:rsidRPr="00FE435D" w:rsidRDefault="00391FF8" w:rsidP="00954435">
            <w:pPr>
              <w:pStyle w:val="Brezrazmikov"/>
              <w:rPr>
                <w:rFonts w:ascii="Arial" w:hAnsi="Arial" w:cs="Arial"/>
                <w:b/>
                <w:sz w:val="20"/>
                <w:szCs w:val="20"/>
              </w:rPr>
            </w:pPr>
            <w:r w:rsidRPr="00FE435D">
              <w:rPr>
                <w:rFonts w:ascii="Arial" w:hAnsi="Arial" w:cs="Arial"/>
                <w:b/>
                <w:sz w:val="20"/>
                <w:szCs w:val="20"/>
              </w:rPr>
              <w:t>da</w:t>
            </w:r>
          </w:p>
        </w:tc>
        <w:tc>
          <w:tcPr>
            <w:tcW w:w="12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3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posredno</w:t>
            </w:r>
          </w:p>
        </w:tc>
      </w:tr>
      <w:tr w:rsidR="00391FF8" w:rsidRPr="001352DC" w:rsidTr="009C48C0">
        <w:tc>
          <w:tcPr>
            <w:tcW w:w="9524" w:type="dxa"/>
            <w:gridSpan w:val="9"/>
          </w:tcPr>
          <w:p w:rsidR="00391FF8" w:rsidRPr="001352DC" w:rsidRDefault="00391FF8" w:rsidP="00954435">
            <w:pPr>
              <w:pStyle w:val="Brezrazmikov"/>
              <w:rPr>
                <w:rFonts w:ascii="Arial" w:hAnsi="Arial" w:cs="Arial"/>
                <w:b/>
                <w:i/>
                <w:sz w:val="20"/>
                <w:szCs w:val="20"/>
                <w:lang w:eastAsia="sl-SI"/>
              </w:rPr>
            </w:pPr>
          </w:p>
          <w:p w:rsidR="00391FF8" w:rsidRPr="00E63209" w:rsidRDefault="00391FF8" w:rsidP="00954435">
            <w:pPr>
              <w:pStyle w:val="Brezrazmikov"/>
              <w:rPr>
                <w:rFonts w:ascii="Arial" w:hAnsi="Arial" w:cs="Arial"/>
                <w:sz w:val="20"/>
                <w:szCs w:val="20"/>
              </w:rPr>
            </w:pPr>
            <w:r w:rsidRPr="00AC22B2">
              <w:rPr>
                <w:rFonts w:ascii="Arial" w:hAnsi="Arial" w:cs="Arial"/>
                <w:sz w:val="20"/>
                <w:szCs w:val="20"/>
              </w:rPr>
              <w:t>Ukrep dopolnjuje</w:t>
            </w:r>
            <w:r w:rsidR="003E743B" w:rsidRPr="00AC22B2">
              <w:rPr>
                <w:rFonts w:ascii="Arial" w:hAnsi="Arial" w:cs="Arial"/>
                <w:sz w:val="20"/>
                <w:szCs w:val="20"/>
              </w:rPr>
              <w:t xml:space="preserve"> sredstva za začetne</w:t>
            </w:r>
            <w:r w:rsidR="001A6A39" w:rsidRPr="00AC22B2">
              <w:rPr>
                <w:rFonts w:ascii="Arial" w:hAnsi="Arial" w:cs="Arial"/>
                <w:sz w:val="20"/>
                <w:szCs w:val="20"/>
              </w:rPr>
              <w:t xml:space="preserve"> investicije in sredstva za naložbe, ki jih ponuja </w:t>
            </w:r>
            <w:proofErr w:type="spellStart"/>
            <w:r w:rsidR="001A6A39" w:rsidRPr="00AC22B2">
              <w:rPr>
                <w:rFonts w:ascii="Arial" w:hAnsi="Arial" w:cs="Arial"/>
                <w:sz w:val="20"/>
                <w:szCs w:val="20"/>
              </w:rPr>
              <w:t>Eko</w:t>
            </w:r>
            <w:proofErr w:type="spellEnd"/>
            <w:r w:rsidR="001A6A39" w:rsidRPr="00AC22B2">
              <w:rPr>
                <w:rFonts w:ascii="Arial" w:hAnsi="Arial" w:cs="Arial"/>
                <w:sz w:val="20"/>
                <w:szCs w:val="20"/>
              </w:rPr>
              <w:t xml:space="preserve"> sklad</w:t>
            </w:r>
            <w:r w:rsidR="00E63209">
              <w:rPr>
                <w:rFonts w:ascii="Arial" w:hAnsi="Arial" w:cs="Arial"/>
                <w:sz w:val="20"/>
                <w:szCs w:val="20"/>
              </w:rPr>
              <w:t xml:space="preserve">. </w:t>
            </w:r>
          </w:p>
        </w:tc>
      </w:tr>
      <w:tr w:rsidR="003D0902" w:rsidRPr="001352DC" w:rsidTr="009C48C0">
        <w:tc>
          <w:tcPr>
            <w:tcW w:w="5645" w:type="dxa"/>
            <w:gridSpan w:val="6"/>
            <w:shd w:val="clear" w:color="auto" w:fill="D9D9D9" w:themeFill="background1" w:themeFillShade="D9"/>
          </w:tcPr>
          <w:p w:rsidR="00391FF8" w:rsidRPr="00555FCB" w:rsidRDefault="0012177E" w:rsidP="00954435">
            <w:pPr>
              <w:pStyle w:val="Brezrazmikov"/>
              <w:rPr>
                <w:rFonts w:ascii="Arial" w:hAnsi="Arial" w:cs="Arial"/>
                <w:b/>
                <w:sz w:val="20"/>
                <w:szCs w:val="20"/>
              </w:rPr>
            </w:pPr>
            <w:r w:rsidRPr="00555FCB">
              <w:rPr>
                <w:rFonts w:ascii="Arial" w:hAnsi="Arial" w:cs="Arial"/>
                <w:b/>
                <w:sz w:val="20"/>
                <w:szCs w:val="20"/>
              </w:rPr>
              <w:t>Merilo</w:t>
            </w:r>
            <w:r w:rsidR="00391FF8" w:rsidRPr="00555FCB">
              <w:rPr>
                <w:rFonts w:ascii="Arial" w:hAnsi="Arial" w:cs="Arial"/>
                <w:b/>
                <w:sz w:val="20"/>
                <w:szCs w:val="20"/>
              </w:rPr>
              <w:t xml:space="preserve"> 4</w:t>
            </w:r>
            <w:r w:rsidR="006C6154" w:rsidRPr="00555FCB">
              <w:rPr>
                <w:rFonts w:ascii="Arial" w:hAnsi="Arial" w:cs="Arial"/>
                <w:b/>
                <w:sz w:val="20"/>
                <w:szCs w:val="20"/>
              </w:rPr>
              <w:t>:</w:t>
            </w:r>
            <w:r w:rsidR="00391FF8" w:rsidRPr="00555FCB">
              <w:rPr>
                <w:rFonts w:ascii="Arial" w:hAnsi="Arial" w:cs="Arial"/>
                <w:b/>
                <w:sz w:val="20"/>
                <w:szCs w:val="20"/>
              </w:rPr>
              <w:t xml:space="preserve"> doseganja sinergij </w:t>
            </w:r>
          </w:p>
        </w:tc>
        <w:tc>
          <w:tcPr>
            <w:tcW w:w="1259" w:type="dxa"/>
            <w:shd w:val="clear" w:color="auto" w:fill="D9D9D9" w:themeFill="background1" w:themeFillShade="D9"/>
          </w:tcPr>
          <w:p w:rsidR="00391FF8" w:rsidRPr="005916E4" w:rsidRDefault="00391FF8" w:rsidP="00954435">
            <w:pPr>
              <w:pStyle w:val="Brezrazmikov"/>
              <w:rPr>
                <w:rFonts w:ascii="Arial" w:hAnsi="Arial" w:cs="Arial"/>
                <w:b/>
                <w:sz w:val="20"/>
                <w:szCs w:val="20"/>
              </w:rPr>
            </w:pPr>
            <w:r w:rsidRPr="005916E4">
              <w:rPr>
                <w:rFonts w:ascii="Arial" w:hAnsi="Arial" w:cs="Arial"/>
                <w:b/>
                <w:sz w:val="20"/>
                <w:szCs w:val="20"/>
              </w:rPr>
              <w:t xml:space="preserve">da </w:t>
            </w:r>
          </w:p>
        </w:tc>
        <w:tc>
          <w:tcPr>
            <w:tcW w:w="12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3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neopredeljeno</w:t>
            </w:r>
          </w:p>
        </w:tc>
      </w:tr>
      <w:tr w:rsidR="00391FF8" w:rsidRPr="001352DC" w:rsidTr="009C48C0">
        <w:tc>
          <w:tcPr>
            <w:tcW w:w="9524" w:type="dxa"/>
            <w:gridSpan w:val="9"/>
          </w:tcPr>
          <w:p w:rsidR="00391FF8" w:rsidRPr="001352DC" w:rsidRDefault="00391FF8" w:rsidP="00954435">
            <w:pPr>
              <w:pStyle w:val="Brezrazmikov"/>
              <w:rPr>
                <w:rFonts w:ascii="Arial" w:hAnsi="Arial" w:cs="Arial"/>
                <w:b/>
                <w:i/>
                <w:sz w:val="20"/>
                <w:szCs w:val="20"/>
                <w:lang w:eastAsia="sl-SI"/>
              </w:rPr>
            </w:pPr>
          </w:p>
          <w:p w:rsidR="00391FF8" w:rsidRPr="00555FCB" w:rsidRDefault="00391FF8" w:rsidP="00954435">
            <w:pPr>
              <w:pStyle w:val="Brezrazmikov"/>
              <w:rPr>
                <w:rFonts w:ascii="Arial" w:hAnsi="Arial" w:cs="Arial"/>
                <w:sz w:val="20"/>
                <w:szCs w:val="20"/>
              </w:rPr>
            </w:pPr>
            <w:r w:rsidRPr="00555FCB">
              <w:rPr>
                <w:rFonts w:ascii="Arial" w:hAnsi="Arial" w:cs="Arial"/>
                <w:sz w:val="20"/>
                <w:szCs w:val="20"/>
              </w:rPr>
              <w:t xml:space="preserve">Ukrep ima </w:t>
            </w:r>
            <w:proofErr w:type="spellStart"/>
            <w:r w:rsidRPr="00555FCB">
              <w:rPr>
                <w:rFonts w:ascii="Arial" w:hAnsi="Arial" w:cs="Arial"/>
                <w:sz w:val="20"/>
                <w:szCs w:val="20"/>
              </w:rPr>
              <w:t>sinergijske</w:t>
            </w:r>
            <w:proofErr w:type="spellEnd"/>
            <w:r w:rsidRPr="00555FCB">
              <w:rPr>
                <w:rFonts w:ascii="Arial" w:hAnsi="Arial" w:cs="Arial"/>
                <w:sz w:val="20"/>
                <w:szCs w:val="20"/>
              </w:rPr>
              <w:t xml:space="preserve"> učinke s politikami na področju spodbujanj</w:t>
            </w:r>
            <w:r w:rsidR="006C6154" w:rsidRPr="00555FCB">
              <w:rPr>
                <w:rFonts w:ascii="Arial" w:hAnsi="Arial" w:cs="Arial"/>
                <w:sz w:val="20"/>
                <w:szCs w:val="20"/>
              </w:rPr>
              <w:t>a</w:t>
            </w:r>
            <w:r w:rsidRPr="00555FCB">
              <w:rPr>
                <w:rFonts w:ascii="Arial" w:hAnsi="Arial" w:cs="Arial"/>
                <w:sz w:val="20"/>
                <w:szCs w:val="20"/>
              </w:rPr>
              <w:t xml:space="preserve"> gospodarskega razvoja, zdravja in kakovosti zunanjega zraka, saj bodo</w:t>
            </w:r>
            <w:r w:rsidR="001A6A39" w:rsidRPr="00555FCB">
              <w:rPr>
                <w:rFonts w:ascii="Arial" w:hAnsi="Arial" w:cs="Arial"/>
                <w:sz w:val="20"/>
                <w:szCs w:val="20"/>
              </w:rPr>
              <w:t xml:space="preserve"> pravne osebe</w:t>
            </w:r>
            <w:r w:rsidRPr="00555FCB">
              <w:rPr>
                <w:rFonts w:ascii="Arial" w:hAnsi="Arial" w:cs="Arial"/>
                <w:sz w:val="20"/>
                <w:szCs w:val="20"/>
              </w:rPr>
              <w:t xml:space="preserve"> z navedenimi ukrepi zagotavljal</w:t>
            </w:r>
            <w:r w:rsidR="006C6154" w:rsidRPr="00555FCB">
              <w:rPr>
                <w:rFonts w:ascii="Arial" w:hAnsi="Arial" w:cs="Arial"/>
                <w:sz w:val="20"/>
                <w:szCs w:val="20"/>
              </w:rPr>
              <w:t>e</w:t>
            </w:r>
            <w:r w:rsidRPr="00555FCB">
              <w:rPr>
                <w:rFonts w:ascii="Arial" w:hAnsi="Arial" w:cs="Arial"/>
                <w:sz w:val="20"/>
                <w:szCs w:val="20"/>
              </w:rPr>
              <w:t xml:space="preserve"> nižje emisije v sektorju industrija </w:t>
            </w:r>
            <w:r w:rsidR="006C6154" w:rsidRPr="00555FCB">
              <w:rPr>
                <w:rFonts w:ascii="Arial" w:hAnsi="Arial" w:cs="Arial"/>
                <w:sz w:val="20"/>
                <w:szCs w:val="20"/>
              </w:rPr>
              <w:t>in</w:t>
            </w:r>
            <w:r w:rsidRPr="00555FCB">
              <w:rPr>
                <w:rFonts w:ascii="Arial" w:hAnsi="Arial" w:cs="Arial"/>
                <w:sz w:val="20"/>
                <w:szCs w:val="20"/>
              </w:rPr>
              <w:t xml:space="preserve"> s tem povečeval</w:t>
            </w:r>
            <w:r w:rsidR="006C6154" w:rsidRPr="00555FCB">
              <w:rPr>
                <w:rFonts w:ascii="Arial" w:hAnsi="Arial" w:cs="Arial"/>
                <w:sz w:val="20"/>
                <w:szCs w:val="20"/>
              </w:rPr>
              <w:t>e</w:t>
            </w:r>
            <w:r w:rsidRPr="00555FCB">
              <w:rPr>
                <w:rFonts w:ascii="Arial" w:hAnsi="Arial" w:cs="Arial"/>
                <w:sz w:val="20"/>
                <w:szCs w:val="20"/>
              </w:rPr>
              <w:t xml:space="preserve"> </w:t>
            </w:r>
            <w:r w:rsidR="006C6154" w:rsidRPr="00555FCB">
              <w:rPr>
                <w:rFonts w:ascii="Arial" w:hAnsi="Arial" w:cs="Arial"/>
                <w:sz w:val="20"/>
                <w:szCs w:val="20"/>
              </w:rPr>
              <w:t>svetovno</w:t>
            </w:r>
            <w:r w:rsidRPr="00555FCB">
              <w:rPr>
                <w:rFonts w:ascii="Arial" w:hAnsi="Arial" w:cs="Arial"/>
                <w:sz w:val="20"/>
                <w:szCs w:val="20"/>
              </w:rPr>
              <w:t xml:space="preserve"> konkurenčnost Slovenije</w:t>
            </w:r>
            <w:r w:rsidR="001D138F" w:rsidRPr="00555FCB">
              <w:rPr>
                <w:rFonts w:ascii="Arial" w:hAnsi="Arial" w:cs="Arial"/>
                <w:sz w:val="20"/>
                <w:szCs w:val="20"/>
              </w:rPr>
              <w:t>.</w:t>
            </w:r>
          </w:p>
        </w:tc>
      </w:tr>
      <w:tr w:rsidR="003D0902" w:rsidRPr="001352DC" w:rsidTr="009C48C0">
        <w:tc>
          <w:tcPr>
            <w:tcW w:w="5645" w:type="dxa"/>
            <w:gridSpan w:val="6"/>
            <w:shd w:val="clear" w:color="auto" w:fill="D9D9D9" w:themeFill="background1" w:themeFillShade="D9"/>
          </w:tcPr>
          <w:p w:rsidR="00391FF8" w:rsidRPr="00555FCB" w:rsidRDefault="0012177E" w:rsidP="00954435">
            <w:pPr>
              <w:pStyle w:val="Brezrazmikov"/>
              <w:rPr>
                <w:rFonts w:ascii="Arial" w:hAnsi="Arial" w:cs="Arial"/>
                <w:b/>
                <w:sz w:val="20"/>
                <w:szCs w:val="20"/>
              </w:rPr>
            </w:pPr>
            <w:r w:rsidRPr="00555FCB">
              <w:rPr>
                <w:rFonts w:ascii="Arial" w:hAnsi="Arial" w:cs="Arial"/>
                <w:b/>
                <w:sz w:val="20"/>
                <w:szCs w:val="20"/>
              </w:rPr>
              <w:t>Merilo</w:t>
            </w:r>
            <w:r w:rsidR="00391FF8" w:rsidRPr="00555FCB">
              <w:rPr>
                <w:rFonts w:ascii="Arial" w:hAnsi="Arial" w:cs="Arial"/>
                <w:b/>
                <w:sz w:val="20"/>
                <w:szCs w:val="20"/>
              </w:rPr>
              <w:t xml:space="preserve"> 5</w:t>
            </w:r>
            <w:r w:rsidR="006C6154" w:rsidRPr="00555FCB">
              <w:rPr>
                <w:rFonts w:ascii="Arial" w:hAnsi="Arial" w:cs="Arial"/>
                <w:b/>
                <w:sz w:val="20"/>
                <w:szCs w:val="20"/>
              </w:rPr>
              <w:t>:</w:t>
            </w:r>
            <w:r w:rsidR="00391FF8" w:rsidRPr="00555FCB">
              <w:rPr>
                <w:rFonts w:ascii="Arial" w:hAnsi="Arial" w:cs="Arial"/>
                <w:b/>
                <w:sz w:val="20"/>
                <w:szCs w:val="20"/>
              </w:rPr>
              <w:t xml:space="preserve"> učinkovitost: </w:t>
            </w:r>
          </w:p>
        </w:tc>
        <w:tc>
          <w:tcPr>
            <w:tcW w:w="1259" w:type="dxa"/>
            <w:shd w:val="clear" w:color="auto" w:fill="D9D9D9" w:themeFill="background1" w:themeFillShade="D9"/>
          </w:tcPr>
          <w:p w:rsidR="00391FF8" w:rsidRPr="000149BC" w:rsidRDefault="00391FF8" w:rsidP="00954435">
            <w:pPr>
              <w:pStyle w:val="Brezrazmikov"/>
              <w:rPr>
                <w:rFonts w:ascii="Arial" w:hAnsi="Arial" w:cs="Arial"/>
                <w:b/>
                <w:sz w:val="20"/>
                <w:szCs w:val="20"/>
              </w:rPr>
            </w:pPr>
            <w:r w:rsidRPr="000149BC">
              <w:rPr>
                <w:rFonts w:ascii="Arial" w:hAnsi="Arial" w:cs="Arial"/>
                <w:b/>
                <w:sz w:val="20"/>
                <w:szCs w:val="20"/>
              </w:rPr>
              <w:t>da</w:t>
            </w:r>
          </w:p>
        </w:tc>
        <w:tc>
          <w:tcPr>
            <w:tcW w:w="12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360" w:type="dxa"/>
            <w:shd w:val="clear" w:color="auto" w:fill="D9D9D9" w:themeFill="background1" w:themeFillShade="D9"/>
          </w:tcPr>
          <w:p w:rsidR="00391FF8" w:rsidRPr="001352DC" w:rsidRDefault="00391FF8" w:rsidP="00954435">
            <w:pPr>
              <w:pStyle w:val="Brezrazmikov"/>
              <w:rPr>
                <w:rFonts w:ascii="Arial" w:hAnsi="Arial" w:cs="Arial"/>
                <w:sz w:val="20"/>
                <w:szCs w:val="20"/>
              </w:rPr>
            </w:pPr>
            <w:r w:rsidRPr="001352DC">
              <w:rPr>
                <w:rFonts w:ascii="Arial" w:hAnsi="Arial" w:cs="Arial"/>
                <w:sz w:val="20"/>
                <w:szCs w:val="20"/>
              </w:rPr>
              <w:t>neopredeljeno</w:t>
            </w:r>
          </w:p>
        </w:tc>
      </w:tr>
      <w:tr w:rsidR="00391FF8" w:rsidRPr="001352DC" w:rsidTr="009C48C0">
        <w:tc>
          <w:tcPr>
            <w:tcW w:w="9524" w:type="dxa"/>
            <w:gridSpan w:val="9"/>
          </w:tcPr>
          <w:p w:rsidR="00391FF8" w:rsidRPr="001352DC" w:rsidRDefault="00391FF8" w:rsidP="00954435">
            <w:pPr>
              <w:pStyle w:val="Brezrazmikov"/>
              <w:rPr>
                <w:rFonts w:ascii="Arial" w:hAnsi="Arial" w:cs="Arial"/>
                <w:i/>
                <w:sz w:val="20"/>
                <w:szCs w:val="20"/>
                <w:lang w:eastAsia="sl-SI"/>
              </w:rPr>
            </w:pPr>
          </w:p>
          <w:p w:rsidR="00391FF8" w:rsidRPr="00DF25F3" w:rsidRDefault="00391FF8" w:rsidP="00954435">
            <w:pPr>
              <w:pStyle w:val="Brezrazmikov"/>
              <w:rPr>
                <w:rFonts w:ascii="Arial" w:hAnsi="Arial" w:cs="Arial"/>
                <w:sz w:val="20"/>
                <w:szCs w:val="20"/>
              </w:rPr>
            </w:pPr>
            <w:r w:rsidRPr="00DF25F3">
              <w:rPr>
                <w:rFonts w:ascii="Arial" w:hAnsi="Arial" w:cs="Arial"/>
                <w:sz w:val="20"/>
                <w:szCs w:val="20"/>
              </w:rPr>
              <w:t xml:space="preserve">Ukrep bo spodbujal energetsko </w:t>
            </w:r>
            <w:r w:rsidR="006C6154" w:rsidRPr="00DF25F3">
              <w:rPr>
                <w:rFonts w:ascii="Arial" w:hAnsi="Arial" w:cs="Arial"/>
                <w:sz w:val="20"/>
                <w:szCs w:val="20"/>
              </w:rPr>
              <w:t>in</w:t>
            </w:r>
            <w:r w:rsidRPr="00DF25F3">
              <w:rPr>
                <w:rFonts w:ascii="Arial" w:hAnsi="Arial" w:cs="Arial"/>
                <w:sz w:val="20"/>
                <w:szCs w:val="20"/>
              </w:rPr>
              <w:t xml:space="preserve"> stroškovno učinkovitost </w:t>
            </w:r>
            <w:r w:rsidR="006C6154" w:rsidRPr="00DF25F3">
              <w:rPr>
                <w:rFonts w:ascii="Arial" w:hAnsi="Arial" w:cs="Arial"/>
                <w:sz w:val="20"/>
                <w:szCs w:val="20"/>
              </w:rPr>
              <w:t>z</w:t>
            </w:r>
            <w:r w:rsidRPr="00DF25F3">
              <w:rPr>
                <w:rFonts w:ascii="Arial" w:hAnsi="Arial" w:cs="Arial"/>
                <w:sz w:val="20"/>
                <w:szCs w:val="20"/>
              </w:rPr>
              <w:t xml:space="preserve"> zmanjševanj</w:t>
            </w:r>
            <w:r w:rsidR="006C6154" w:rsidRPr="00DF25F3">
              <w:rPr>
                <w:rFonts w:ascii="Arial" w:hAnsi="Arial" w:cs="Arial"/>
                <w:sz w:val="20"/>
                <w:szCs w:val="20"/>
              </w:rPr>
              <w:t>em</w:t>
            </w:r>
            <w:r w:rsidRPr="00DF25F3">
              <w:rPr>
                <w:rFonts w:ascii="Arial" w:hAnsi="Arial" w:cs="Arial"/>
                <w:sz w:val="20"/>
                <w:szCs w:val="20"/>
              </w:rPr>
              <w:t xml:space="preserve"> stroškov gospodarstva in javnega sektorja za rabo energije in naravnih virov</w:t>
            </w:r>
            <w:r w:rsidR="001D138F" w:rsidRPr="00DF25F3">
              <w:rPr>
                <w:rFonts w:ascii="Arial" w:hAnsi="Arial" w:cs="Arial"/>
                <w:sz w:val="20"/>
                <w:szCs w:val="20"/>
              </w:rPr>
              <w:t>.</w:t>
            </w:r>
          </w:p>
        </w:tc>
      </w:tr>
      <w:tr w:rsidR="003D0902" w:rsidRPr="001352DC" w:rsidTr="009C48C0">
        <w:tc>
          <w:tcPr>
            <w:tcW w:w="5645" w:type="dxa"/>
            <w:gridSpan w:val="6"/>
            <w:shd w:val="clear" w:color="auto" w:fill="D9D9D9" w:themeFill="background1" w:themeFillShade="D9"/>
          </w:tcPr>
          <w:p w:rsidR="00391FF8" w:rsidRPr="00DF25F3" w:rsidRDefault="0012177E" w:rsidP="00954435">
            <w:pPr>
              <w:pStyle w:val="Brezrazmikov"/>
              <w:rPr>
                <w:rFonts w:ascii="Arial" w:hAnsi="Arial" w:cs="Arial"/>
                <w:b/>
                <w:sz w:val="20"/>
                <w:szCs w:val="20"/>
              </w:rPr>
            </w:pPr>
            <w:r w:rsidRPr="00DF25F3">
              <w:rPr>
                <w:rFonts w:ascii="Arial" w:hAnsi="Arial" w:cs="Arial"/>
                <w:b/>
                <w:sz w:val="20"/>
                <w:szCs w:val="20"/>
              </w:rPr>
              <w:t>Merilo</w:t>
            </w:r>
            <w:r w:rsidR="00391FF8" w:rsidRPr="00DF25F3">
              <w:rPr>
                <w:rFonts w:ascii="Arial" w:hAnsi="Arial" w:cs="Arial"/>
                <w:b/>
                <w:sz w:val="20"/>
                <w:szCs w:val="20"/>
              </w:rPr>
              <w:t xml:space="preserve"> 6</w:t>
            </w:r>
            <w:r w:rsidR="006C6154" w:rsidRPr="00DF25F3">
              <w:rPr>
                <w:rFonts w:ascii="Arial" w:hAnsi="Arial" w:cs="Arial"/>
                <w:b/>
                <w:sz w:val="20"/>
                <w:szCs w:val="20"/>
              </w:rPr>
              <w:t>:</w:t>
            </w:r>
            <w:r w:rsidR="00391FF8" w:rsidRPr="00DF25F3">
              <w:rPr>
                <w:rFonts w:ascii="Arial" w:hAnsi="Arial" w:cs="Arial"/>
                <w:b/>
                <w:sz w:val="20"/>
                <w:szCs w:val="20"/>
              </w:rPr>
              <w:t xml:space="preserve"> pripravljenost za izvedbo</w:t>
            </w:r>
          </w:p>
        </w:tc>
        <w:tc>
          <w:tcPr>
            <w:tcW w:w="1259" w:type="dxa"/>
            <w:shd w:val="clear" w:color="auto" w:fill="D9D9D9" w:themeFill="background1" w:themeFillShade="D9"/>
          </w:tcPr>
          <w:p w:rsidR="00391FF8" w:rsidRPr="005916E4" w:rsidRDefault="006C6154" w:rsidP="00954435">
            <w:pPr>
              <w:pStyle w:val="Brezrazmikov"/>
              <w:rPr>
                <w:rFonts w:ascii="Arial" w:hAnsi="Arial" w:cs="Arial"/>
                <w:b/>
                <w:sz w:val="20"/>
                <w:szCs w:val="20"/>
              </w:rPr>
            </w:pPr>
            <w:r>
              <w:rPr>
                <w:rFonts w:ascii="Arial" w:hAnsi="Arial" w:cs="Arial"/>
                <w:b/>
                <w:sz w:val="20"/>
                <w:szCs w:val="20"/>
              </w:rPr>
              <w:t>kratkoročno</w:t>
            </w:r>
          </w:p>
        </w:tc>
        <w:tc>
          <w:tcPr>
            <w:tcW w:w="1260" w:type="dxa"/>
            <w:shd w:val="clear" w:color="auto" w:fill="D9D9D9" w:themeFill="background1" w:themeFillShade="D9"/>
          </w:tcPr>
          <w:p w:rsidR="00391FF8" w:rsidRPr="001352DC" w:rsidRDefault="006C6154" w:rsidP="00954435">
            <w:pPr>
              <w:pStyle w:val="Brezrazmikov"/>
              <w:rPr>
                <w:rFonts w:ascii="Arial" w:hAnsi="Arial" w:cs="Arial"/>
                <w:sz w:val="20"/>
                <w:szCs w:val="20"/>
              </w:rPr>
            </w:pPr>
            <w:r>
              <w:rPr>
                <w:rFonts w:ascii="Arial" w:hAnsi="Arial" w:cs="Arial"/>
                <w:sz w:val="20"/>
                <w:szCs w:val="20"/>
              </w:rPr>
              <w:t>srednjeročno</w:t>
            </w:r>
          </w:p>
        </w:tc>
        <w:tc>
          <w:tcPr>
            <w:tcW w:w="1360" w:type="dxa"/>
            <w:shd w:val="clear" w:color="auto" w:fill="D9D9D9" w:themeFill="background1" w:themeFillShade="D9"/>
          </w:tcPr>
          <w:p w:rsidR="00391FF8" w:rsidRPr="001352DC" w:rsidRDefault="006C6154" w:rsidP="00954435">
            <w:pPr>
              <w:pStyle w:val="Brezrazmikov"/>
              <w:rPr>
                <w:rFonts w:ascii="Arial" w:hAnsi="Arial" w:cs="Arial"/>
                <w:sz w:val="20"/>
                <w:szCs w:val="20"/>
              </w:rPr>
            </w:pPr>
            <w:r>
              <w:rPr>
                <w:rFonts w:ascii="Arial" w:hAnsi="Arial" w:cs="Arial"/>
                <w:sz w:val="20"/>
                <w:szCs w:val="20"/>
              </w:rPr>
              <w:t>dolgoročno</w:t>
            </w:r>
          </w:p>
        </w:tc>
      </w:tr>
      <w:tr w:rsidR="00391FF8" w:rsidRPr="001352DC" w:rsidTr="009C48C0">
        <w:tc>
          <w:tcPr>
            <w:tcW w:w="9524" w:type="dxa"/>
            <w:gridSpan w:val="9"/>
          </w:tcPr>
          <w:p w:rsidR="00391FF8" w:rsidRPr="00DF25F3" w:rsidRDefault="00391FF8" w:rsidP="00954435">
            <w:pPr>
              <w:pStyle w:val="Brezrazmikov"/>
              <w:rPr>
                <w:rFonts w:ascii="Arial" w:hAnsi="Arial" w:cs="Arial"/>
                <w:i/>
                <w:sz w:val="20"/>
                <w:szCs w:val="20"/>
              </w:rPr>
            </w:pPr>
          </w:p>
          <w:p w:rsidR="00391FF8" w:rsidRPr="001D138F" w:rsidRDefault="00391FF8" w:rsidP="00D16EF3">
            <w:pPr>
              <w:pStyle w:val="Brezrazmikov"/>
              <w:rPr>
                <w:rFonts w:ascii="Arial" w:hAnsi="Arial" w:cs="Arial"/>
                <w:b/>
                <w:sz w:val="20"/>
                <w:szCs w:val="20"/>
              </w:rPr>
            </w:pPr>
            <w:r w:rsidRPr="00DF25F3">
              <w:rPr>
                <w:rFonts w:ascii="Arial" w:hAnsi="Arial" w:cs="Arial"/>
                <w:sz w:val="20"/>
                <w:szCs w:val="20"/>
              </w:rPr>
              <w:t>Ukrep</w:t>
            </w:r>
            <w:r w:rsidR="001A6A39" w:rsidRPr="00DF25F3">
              <w:rPr>
                <w:rFonts w:ascii="Arial" w:hAnsi="Arial" w:cs="Arial"/>
                <w:sz w:val="20"/>
                <w:szCs w:val="20"/>
              </w:rPr>
              <w:t xml:space="preserve"> bo mogoče izvesti takoj po spreje</w:t>
            </w:r>
            <w:r w:rsidR="00D16EF3">
              <w:rPr>
                <w:rFonts w:ascii="Arial" w:hAnsi="Arial" w:cs="Arial"/>
                <w:sz w:val="20"/>
                <w:szCs w:val="20"/>
              </w:rPr>
              <w:t>tj</w:t>
            </w:r>
            <w:r w:rsidR="001A6A39" w:rsidRPr="00DF25F3">
              <w:rPr>
                <w:rFonts w:ascii="Arial" w:hAnsi="Arial" w:cs="Arial"/>
                <w:sz w:val="20"/>
                <w:szCs w:val="20"/>
              </w:rPr>
              <w:t>u programa</w:t>
            </w:r>
            <w:r w:rsidRPr="00DF25F3">
              <w:rPr>
                <w:rFonts w:ascii="Arial" w:hAnsi="Arial" w:cs="Arial"/>
                <w:sz w:val="20"/>
                <w:szCs w:val="20"/>
              </w:rPr>
              <w:t>.</w:t>
            </w:r>
          </w:p>
        </w:tc>
      </w:tr>
      <w:tr w:rsidR="00391FF8" w:rsidRPr="001352DC" w:rsidTr="009C48C0">
        <w:tc>
          <w:tcPr>
            <w:tcW w:w="9524" w:type="dxa"/>
            <w:gridSpan w:val="9"/>
            <w:shd w:val="clear" w:color="auto" w:fill="D9D9D9" w:themeFill="background1" w:themeFillShade="D9"/>
          </w:tcPr>
          <w:p w:rsidR="00391FF8" w:rsidRPr="00DF25F3" w:rsidRDefault="00391FF8" w:rsidP="00954435">
            <w:pPr>
              <w:pStyle w:val="Brezrazmikov"/>
              <w:rPr>
                <w:rFonts w:ascii="Arial" w:hAnsi="Arial" w:cs="Arial"/>
                <w:b/>
                <w:sz w:val="20"/>
                <w:szCs w:val="20"/>
              </w:rPr>
            </w:pPr>
            <w:r w:rsidRPr="00DF25F3">
              <w:rPr>
                <w:rFonts w:ascii="Arial" w:hAnsi="Arial" w:cs="Arial"/>
                <w:b/>
                <w:sz w:val="20"/>
                <w:szCs w:val="20"/>
              </w:rPr>
              <w:t xml:space="preserve">Skupna ocena </w:t>
            </w:r>
          </w:p>
        </w:tc>
      </w:tr>
      <w:tr w:rsidR="003D0902" w:rsidRPr="001352DC" w:rsidTr="009C48C0">
        <w:tc>
          <w:tcPr>
            <w:tcW w:w="3307" w:type="dxa"/>
            <w:gridSpan w:val="4"/>
          </w:tcPr>
          <w:p w:rsidR="00391FF8" w:rsidRPr="004F7541" w:rsidRDefault="0012177E" w:rsidP="00954435">
            <w:pPr>
              <w:pStyle w:val="Brezrazmikov"/>
              <w:rPr>
                <w:rFonts w:ascii="Arial" w:hAnsi="Arial" w:cs="Arial"/>
                <w:sz w:val="20"/>
                <w:szCs w:val="20"/>
              </w:rPr>
            </w:pPr>
            <w:r w:rsidRPr="004F7541">
              <w:rPr>
                <w:rFonts w:ascii="Arial" w:hAnsi="Arial" w:cs="Arial"/>
                <w:sz w:val="20"/>
                <w:szCs w:val="20"/>
              </w:rPr>
              <w:t>Merilo</w:t>
            </w:r>
            <w:r w:rsidR="00391FF8" w:rsidRPr="004F7541">
              <w:rPr>
                <w:rFonts w:ascii="Arial" w:hAnsi="Arial" w:cs="Arial"/>
                <w:sz w:val="20"/>
                <w:szCs w:val="20"/>
              </w:rPr>
              <w:t xml:space="preserve"> 1</w:t>
            </w:r>
          </w:p>
        </w:tc>
        <w:tc>
          <w:tcPr>
            <w:tcW w:w="1169" w:type="dxa"/>
          </w:tcPr>
          <w:p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2</w:t>
            </w:r>
          </w:p>
        </w:tc>
        <w:tc>
          <w:tcPr>
            <w:tcW w:w="1169" w:type="dxa"/>
          </w:tcPr>
          <w:p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3</w:t>
            </w:r>
          </w:p>
        </w:tc>
        <w:tc>
          <w:tcPr>
            <w:tcW w:w="1259" w:type="dxa"/>
          </w:tcPr>
          <w:p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4</w:t>
            </w:r>
          </w:p>
        </w:tc>
        <w:tc>
          <w:tcPr>
            <w:tcW w:w="1260" w:type="dxa"/>
          </w:tcPr>
          <w:p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5</w:t>
            </w:r>
          </w:p>
        </w:tc>
        <w:tc>
          <w:tcPr>
            <w:tcW w:w="1360" w:type="dxa"/>
          </w:tcPr>
          <w:p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6</w:t>
            </w:r>
          </w:p>
        </w:tc>
      </w:tr>
      <w:tr w:rsidR="003D0902" w:rsidRPr="007F5ED4" w:rsidTr="009C48C0">
        <w:tc>
          <w:tcPr>
            <w:tcW w:w="3307" w:type="dxa"/>
            <w:gridSpan w:val="4"/>
            <w:shd w:val="clear" w:color="auto" w:fill="D9D9D9" w:themeFill="background1" w:themeFillShade="D9"/>
          </w:tcPr>
          <w:p w:rsidR="00391FF8" w:rsidRPr="00DF25F3" w:rsidRDefault="00391FF8" w:rsidP="00954435">
            <w:pPr>
              <w:pStyle w:val="Brezrazmikov"/>
              <w:rPr>
                <w:rFonts w:ascii="Arial" w:hAnsi="Arial" w:cs="Arial"/>
                <w:sz w:val="20"/>
                <w:szCs w:val="20"/>
              </w:rPr>
            </w:pPr>
            <w:r w:rsidRPr="00DF25F3">
              <w:rPr>
                <w:rFonts w:ascii="Arial" w:hAnsi="Arial" w:cs="Arial"/>
                <w:b/>
                <w:sz w:val="20"/>
                <w:szCs w:val="20"/>
              </w:rPr>
              <w:t>da</w:t>
            </w:r>
            <w:r w:rsidRPr="00DF25F3">
              <w:rPr>
                <w:rFonts w:ascii="Arial" w:hAnsi="Arial" w:cs="Arial"/>
                <w:sz w:val="20"/>
                <w:szCs w:val="20"/>
              </w:rPr>
              <w:t>/ne/delno</w:t>
            </w:r>
          </w:p>
        </w:tc>
        <w:tc>
          <w:tcPr>
            <w:tcW w:w="1169" w:type="dxa"/>
            <w:shd w:val="clear" w:color="auto" w:fill="D9D9D9" w:themeFill="background1" w:themeFillShade="D9"/>
          </w:tcPr>
          <w:p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169" w:type="dxa"/>
            <w:shd w:val="clear" w:color="auto" w:fill="D9D9D9" w:themeFill="background1" w:themeFillShade="D9"/>
          </w:tcPr>
          <w:p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59" w:type="dxa"/>
            <w:shd w:val="clear" w:color="auto" w:fill="D9D9D9" w:themeFill="background1" w:themeFillShade="D9"/>
          </w:tcPr>
          <w:p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60" w:type="dxa"/>
            <w:shd w:val="clear" w:color="auto" w:fill="D9D9D9" w:themeFill="background1" w:themeFillShade="D9"/>
          </w:tcPr>
          <w:p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360" w:type="dxa"/>
            <w:shd w:val="clear" w:color="auto" w:fill="D9D9D9" w:themeFill="background1" w:themeFillShade="D9"/>
          </w:tcPr>
          <w:p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rsidR="00867C85" w:rsidRDefault="00867C85" w:rsidP="00867C85">
      <w:pPr>
        <w:spacing w:after="0" w:line="240" w:lineRule="auto"/>
        <w:rPr>
          <w:rFonts w:ascii="Arial" w:hAnsi="Arial" w:cs="Arial"/>
          <w:b/>
        </w:rPr>
      </w:pPr>
    </w:p>
    <w:p w:rsidR="00EC535F" w:rsidRPr="00867C85" w:rsidRDefault="00EC535F" w:rsidP="00867C85">
      <w:pPr>
        <w:spacing w:after="0" w:line="240" w:lineRule="auto"/>
        <w:rPr>
          <w:rFonts w:ascii="Arial" w:hAnsi="Arial" w:cs="Arial"/>
          <w:b/>
        </w:rPr>
      </w:pPr>
    </w:p>
    <w:tbl>
      <w:tblPr>
        <w:tblStyle w:val="Svetlamrea1"/>
        <w:tblW w:w="9524" w:type="dxa"/>
        <w:tblLook w:val="04A0" w:firstRow="1" w:lastRow="0" w:firstColumn="1" w:lastColumn="0" w:noHBand="0" w:noVBand="1"/>
      </w:tblPr>
      <w:tblGrid>
        <w:gridCol w:w="665"/>
        <w:gridCol w:w="661"/>
        <w:gridCol w:w="661"/>
        <w:gridCol w:w="661"/>
        <w:gridCol w:w="1384"/>
        <w:gridCol w:w="1273"/>
        <w:gridCol w:w="1351"/>
        <w:gridCol w:w="1384"/>
        <w:gridCol w:w="1484"/>
      </w:tblGrid>
      <w:tr w:rsidR="00867C85" w:rsidRPr="00E63209" w:rsidTr="009C4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Borders>
              <w:bottom w:val="single" w:sz="8" w:space="0" w:color="000000" w:themeColor="text1"/>
            </w:tcBorders>
          </w:tcPr>
          <w:p w:rsidR="00867C85" w:rsidRPr="00E63209" w:rsidRDefault="00867C85" w:rsidP="00867C85">
            <w:pPr>
              <w:rPr>
                <w:rFonts w:ascii="Arial" w:hAnsi="Arial" w:cs="Arial"/>
                <w:sz w:val="20"/>
                <w:szCs w:val="20"/>
              </w:rPr>
            </w:pPr>
            <w:r w:rsidRPr="00E63209">
              <w:rPr>
                <w:rFonts w:ascii="Arial" w:hAnsi="Arial" w:cs="Arial"/>
                <w:sz w:val="20"/>
                <w:szCs w:val="20"/>
              </w:rPr>
              <w:t>Namen: Sodelovanje z gospodarstvom</w:t>
            </w:r>
          </w:p>
        </w:tc>
      </w:tr>
      <w:tr w:rsidR="0067474E"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D9D9D9" w:themeFill="background1" w:themeFillShade="D9"/>
          </w:tcPr>
          <w:p w:rsidR="00867C85" w:rsidRPr="00E63209" w:rsidRDefault="00867C85" w:rsidP="00867C85">
            <w:pPr>
              <w:rPr>
                <w:rFonts w:ascii="Arial" w:hAnsi="Arial" w:cs="Arial"/>
                <w:b w:val="0"/>
                <w:bCs w:val="0"/>
                <w:sz w:val="20"/>
                <w:szCs w:val="20"/>
              </w:rPr>
            </w:pPr>
            <w:r w:rsidRPr="00E63209">
              <w:rPr>
                <w:rFonts w:ascii="Arial" w:hAnsi="Arial" w:cs="Arial"/>
                <w:sz w:val="20"/>
                <w:szCs w:val="20"/>
              </w:rPr>
              <w:t>Opis ukrepa</w:t>
            </w:r>
            <w:r w:rsidRPr="00E63209">
              <w:rPr>
                <w:rStyle w:val="BrezrazmikovZnak"/>
                <w:rFonts w:ascii="Arial" w:hAnsi="Arial" w:cs="Arial"/>
                <w:sz w:val="20"/>
                <w:szCs w:val="20"/>
              </w:rPr>
              <w:t>: Zelena delovna mesta</w:t>
            </w:r>
            <w:bookmarkStart w:id="26" w:name="GOZDM"/>
            <w:bookmarkEnd w:id="26"/>
          </w:p>
        </w:tc>
      </w:tr>
      <w:tr w:rsidR="00867C85" w:rsidRPr="00E63209" w:rsidTr="00F66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061EC0" w:rsidRDefault="00061EC0" w:rsidP="00061EC0">
            <w:pPr>
              <w:rPr>
                <w:rFonts w:ascii="Arial" w:hAnsi="Arial" w:cs="Arial"/>
                <w:b w:val="0"/>
                <w:sz w:val="20"/>
              </w:rPr>
            </w:pPr>
          </w:p>
          <w:p w:rsidR="00061EC0" w:rsidRPr="00E63209" w:rsidRDefault="00061EC0" w:rsidP="00061EC0">
            <w:pPr>
              <w:jc w:val="both"/>
              <w:rPr>
                <w:rFonts w:ascii="Arial" w:hAnsi="Arial" w:cs="Arial"/>
                <w:b w:val="0"/>
                <w:sz w:val="20"/>
              </w:rPr>
            </w:pPr>
            <w:r w:rsidRPr="00E63209">
              <w:rPr>
                <w:rFonts w:ascii="Arial" w:hAnsi="Arial" w:cs="Arial"/>
                <w:b w:val="0"/>
                <w:sz w:val="20"/>
              </w:rPr>
              <w:t>Zelena delovna mesta so pomemben mehanizem za doseganje trajnostnega razvoj</w:t>
            </w:r>
            <w:r>
              <w:rPr>
                <w:rFonts w:ascii="Arial" w:hAnsi="Arial" w:cs="Arial"/>
                <w:b w:val="0"/>
                <w:sz w:val="20"/>
              </w:rPr>
              <w:t>a</w:t>
            </w:r>
            <w:r w:rsidRPr="00E63209">
              <w:rPr>
                <w:rFonts w:ascii="Arial" w:hAnsi="Arial" w:cs="Arial"/>
                <w:b w:val="0"/>
                <w:sz w:val="20"/>
              </w:rPr>
              <w:t>, saj hkrati odgovarjajo na tri izzive: podnebne spremembe, varstvo okolja in socialno vključenost</w:t>
            </w:r>
            <w:r w:rsidR="00AF083B">
              <w:rPr>
                <w:rFonts w:ascii="Arial" w:hAnsi="Arial" w:cs="Arial"/>
                <w:b w:val="0"/>
                <w:sz w:val="20"/>
              </w:rPr>
              <w:t xml:space="preserve"> </w:t>
            </w:r>
            <w:r>
              <w:rPr>
                <w:rFonts w:ascii="Arial" w:hAnsi="Arial" w:cs="Arial"/>
                <w:b w:val="0"/>
                <w:sz w:val="20"/>
              </w:rPr>
              <w:t>brezposelnih oseb</w:t>
            </w:r>
            <w:r w:rsidRPr="00E63209">
              <w:rPr>
                <w:rFonts w:ascii="Arial" w:hAnsi="Arial" w:cs="Arial"/>
                <w:b w:val="0"/>
                <w:sz w:val="20"/>
              </w:rPr>
              <w:t xml:space="preserve">. </w:t>
            </w:r>
            <w:r>
              <w:rPr>
                <w:rFonts w:ascii="Arial" w:hAnsi="Arial" w:cs="Arial"/>
                <w:b w:val="0"/>
                <w:sz w:val="20"/>
              </w:rPr>
              <w:t>Spodbude za</w:t>
            </w:r>
            <w:r w:rsidRPr="00E63209">
              <w:rPr>
                <w:rFonts w:ascii="Arial" w:hAnsi="Arial" w:cs="Arial"/>
                <w:b w:val="0"/>
                <w:sz w:val="20"/>
              </w:rPr>
              <w:t xml:space="preserve"> zaposlitev lahko prispeva</w:t>
            </w:r>
            <w:r>
              <w:rPr>
                <w:rFonts w:ascii="Arial" w:hAnsi="Arial" w:cs="Arial"/>
                <w:b w:val="0"/>
                <w:sz w:val="20"/>
              </w:rPr>
              <w:t>jo</w:t>
            </w:r>
            <w:r w:rsidRPr="00E63209">
              <w:rPr>
                <w:rFonts w:ascii="Arial" w:hAnsi="Arial" w:cs="Arial"/>
                <w:b w:val="0"/>
                <w:sz w:val="20"/>
              </w:rPr>
              <w:t xml:space="preserve"> k ozelenitvi delovnih mest, okrepi</w:t>
            </w:r>
            <w:r>
              <w:rPr>
                <w:rFonts w:ascii="Arial" w:hAnsi="Arial" w:cs="Arial"/>
                <w:b w:val="0"/>
                <w:sz w:val="20"/>
              </w:rPr>
              <w:t>tvi</w:t>
            </w:r>
            <w:r w:rsidRPr="00E63209">
              <w:rPr>
                <w:rFonts w:ascii="Arial" w:hAnsi="Arial" w:cs="Arial"/>
                <w:b w:val="0"/>
                <w:sz w:val="20"/>
              </w:rPr>
              <w:t xml:space="preserve"> prizadevanja za učinkovitejšo rabo energije in virov ter pripomore</w:t>
            </w:r>
            <w:r>
              <w:rPr>
                <w:rFonts w:ascii="Arial" w:hAnsi="Arial" w:cs="Arial"/>
                <w:b w:val="0"/>
                <w:sz w:val="20"/>
              </w:rPr>
              <w:t>jo</w:t>
            </w:r>
            <w:r w:rsidRPr="00E63209">
              <w:rPr>
                <w:rFonts w:ascii="Arial" w:hAnsi="Arial" w:cs="Arial"/>
                <w:b w:val="0"/>
                <w:sz w:val="20"/>
              </w:rPr>
              <w:t xml:space="preserve"> k zmanjšanju emisij toplogrednih plinov.</w:t>
            </w:r>
            <w:r>
              <w:rPr>
                <w:rFonts w:ascii="Arial" w:hAnsi="Arial" w:cs="Arial"/>
                <w:b w:val="0"/>
                <w:sz w:val="20"/>
              </w:rPr>
              <w:t xml:space="preserve"> Obenem se s temi spodbudami zmanjšuje število brezposelnih in povečuje število zaposlenih oseb.</w:t>
            </w:r>
          </w:p>
          <w:p w:rsidR="00061EC0" w:rsidRDefault="00061EC0" w:rsidP="00061EC0">
            <w:pPr>
              <w:jc w:val="both"/>
              <w:rPr>
                <w:rFonts w:ascii="Arial" w:hAnsi="Arial" w:cs="Arial"/>
                <w:b w:val="0"/>
                <w:sz w:val="20"/>
                <w:szCs w:val="20"/>
              </w:rPr>
            </w:pPr>
            <w:r w:rsidRPr="00E63209">
              <w:rPr>
                <w:rFonts w:ascii="Arial" w:hAnsi="Arial" w:cs="Arial"/>
                <w:b w:val="0"/>
                <w:sz w:val="20"/>
                <w:szCs w:val="20"/>
              </w:rPr>
              <w:t xml:space="preserve">Z </w:t>
            </w:r>
            <w:r>
              <w:rPr>
                <w:rFonts w:ascii="Arial" w:hAnsi="Arial" w:cs="Arial"/>
                <w:b w:val="0"/>
                <w:sz w:val="20"/>
                <w:szCs w:val="20"/>
              </w:rPr>
              <w:t xml:space="preserve">ukrepom, ki ga bo </w:t>
            </w:r>
            <w:r w:rsidR="004F39B7">
              <w:rPr>
                <w:rFonts w:ascii="Arial" w:hAnsi="Arial" w:cs="Arial"/>
                <w:b w:val="0"/>
                <w:sz w:val="20"/>
                <w:szCs w:val="20"/>
              </w:rPr>
              <w:t xml:space="preserve">v sodelovanju z MOP </w:t>
            </w:r>
            <w:r>
              <w:rPr>
                <w:rFonts w:ascii="Arial" w:hAnsi="Arial" w:cs="Arial"/>
                <w:b w:val="0"/>
                <w:sz w:val="20"/>
                <w:szCs w:val="20"/>
              </w:rPr>
              <w:t xml:space="preserve">izvajal </w:t>
            </w:r>
            <w:r w:rsidRPr="00E63209">
              <w:rPr>
                <w:rFonts w:ascii="Arial" w:hAnsi="Arial" w:cs="Arial"/>
                <w:b w:val="0"/>
                <w:sz w:val="20"/>
                <w:szCs w:val="20"/>
              </w:rPr>
              <w:t>Zavod Republike Slovenije za zaposlovanje, lahko dose</w:t>
            </w:r>
            <w:r>
              <w:rPr>
                <w:rFonts w:ascii="Arial" w:hAnsi="Arial" w:cs="Arial"/>
                <w:b w:val="0"/>
                <w:sz w:val="20"/>
                <w:szCs w:val="20"/>
              </w:rPr>
              <w:t>žemo</w:t>
            </w:r>
            <w:r w:rsidRPr="00E63209">
              <w:rPr>
                <w:rFonts w:ascii="Arial" w:hAnsi="Arial" w:cs="Arial"/>
                <w:b w:val="0"/>
                <w:sz w:val="20"/>
                <w:szCs w:val="20"/>
              </w:rPr>
              <w:t xml:space="preserve"> </w:t>
            </w:r>
            <w:proofErr w:type="spellStart"/>
            <w:r w:rsidRPr="00E63209">
              <w:rPr>
                <w:rFonts w:ascii="Arial" w:hAnsi="Arial" w:cs="Arial"/>
                <w:b w:val="0"/>
                <w:sz w:val="20"/>
                <w:szCs w:val="20"/>
              </w:rPr>
              <w:t>sinergijske</w:t>
            </w:r>
            <w:proofErr w:type="spellEnd"/>
            <w:r w:rsidRPr="00E63209">
              <w:rPr>
                <w:rFonts w:ascii="Arial" w:hAnsi="Arial" w:cs="Arial"/>
                <w:b w:val="0"/>
                <w:sz w:val="20"/>
                <w:szCs w:val="20"/>
              </w:rPr>
              <w:t xml:space="preserve"> učinke na področjih blaženja in prilagajanja podnebnim spremembam ter ustvarjanja kakovostnih delovnih mest in socialne vklj</w:t>
            </w:r>
            <w:r>
              <w:rPr>
                <w:rFonts w:ascii="Arial" w:hAnsi="Arial" w:cs="Arial"/>
                <w:b w:val="0"/>
                <w:sz w:val="20"/>
                <w:szCs w:val="20"/>
              </w:rPr>
              <w:t>učenosti.</w:t>
            </w:r>
            <w:r w:rsidR="00AF083B">
              <w:rPr>
                <w:rFonts w:ascii="Arial" w:hAnsi="Arial" w:cs="Arial"/>
                <w:b w:val="0"/>
                <w:sz w:val="20"/>
                <w:szCs w:val="20"/>
              </w:rPr>
              <w:t xml:space="preserve"> </w:t>
            </w:r>
          </w:p>
          <w:p w:rsidR="00061EC0" w:rsidRPr="00832200" w:rsidRDefault="00061EC0" w:rsidP="00061EC0">
            <w:r w:rsidRPr="00832200">
              <w:rPr>
                <w:rFonts w:ascii="Arial" w:hAnsi="Arial" w:cs="Arial"/>
                <w:sz w:val="20"/>
                <w:szCs w:val="20"/>
              </w:rPr>
              <w:t>Finančne spodbude so predvidene za izvajanje dveh programov: zelena javna dela in Spodbude za zaposlitev na zelenih delovnih mestih.</w:t>
            </w:r>
            <w:r w:rsidRPr="00832200">
              <w:t xml:space="preserve"> </w:t>
            </w:r>
          </w:p>
          <w:p w:rsidR="00061EC0" w:rsidRDefault="00061EC0" w:rsidP="00061EC0">
            <w:pPr>
              <w:jc w:val="both"/>
              <w:rPr>
                <w:rFonts w:ascii="Arial" w:hAnsi="Arial" w:cs="Arial"/>
                <w:b w:val="0"/>
                <w:sz w:val="20"/>
                <w:szCs w:val="20"/>
              </w:rPr>
            </w:pPr>
          </w:p>
          <w:p w:rsidR="00061EC0" w:rsidRPr="00832200" w:rsidRDefault="00061EC0" w:rsidP="00061EC0">
            <w:pPr>
              <w:jc w:val="both"/>
              <w:rPr>
                <w:rFonts w:ascii="Arial" w:hAnsi="Arial" w:cs="Arial"/>
                <w:sz w:val="20"/>
              </w:rPr>
            </w:pPr>
            <w:r w:rsidRPr="00832200">
              <w:rPr>
                <w:rFonts w:ascii="Arial" w:hAnsi="Arial" w:cs="Arial"/>
                <w:sz w:val="20"/>
              </w:rPr>
              <w:t>Zelena javna dela:</w:t>
            </w:r>
          </w:p>
          <w:p w:rsidR="00061EC0" w:rsidRPr="00E63209" w:rsidRDefault="00061EC0" w:rsidP="00061EC0">
            <w:pPr>
              <w:jc w:val="both"/>
              <w:rPr>
                <w:rFonts w:ascii="Arial" w:hAnsi="Arial" w:cs="Arial"/>
                <w:b w:val="0"/>
                <w:sz w:val="20"/>
              </w:rPr>
            </w:pPr>
            <w:r w:rsidRPr="00E63209">
              <w:rPr>
                <w:rFonts w:ascii="Arial" w:hAnsi="Arial" w:cs="Arial"/>
                <w:b w:val="0"/>
                <w:sz w:val="20"/>
              </w:rPr>
              <w:t xml:space="preserve">Javna dela </w:t>
            </w:r>
            <w:r>
              <w:rPr>
                <w:rFonts w:ascii="Arial" w:hAnsi="Arial" w:cs="Arial"/>
                <w:b w:val="0"/>
                <w:sz w:val="20"/>
              </w:rPr>
              <w:t>predstavljajo poseben program aktivne politike zaposlovanja in se izvajajo na podlagi določb 49., 50., 51., 52., 53. in 116. člena</w:t>
            </w:r>
            <w:r w:rsidR="00AF083B">
              <w:rPr>
                <w:rFonts w:ascii="Arial" w:hAnsi="Arial" w:cs="Arial"/>
                <w:b w:val="0"/>
                <w:sz w:val="20"/>
              </w:rPr>
              <w:t xml:space="preserve"> </w:t>
            </w:r>
            <w:r>
              <w:rPr>
                <w:rFonts w:ascii="Arial" w:hAnsi="Arial" w:cs="Arial"/>
                <w:b w:val="0"/>
                <w:sz w:val="20"/>
              </w:rPr>
              <w:t>Zakona o urejanju trga dela</w:t>
            </w:r>
            <w:r w:rsidRPr="00E63209">
              <w:rPr>
                <w:rFonts w:ascii="Arial" w:hAnsi="Arial" w:cs="Arial"/>
                <w:b w:val="0"/>
                <w:sz w:val="20"/>
              </w:rPr>
              <w:t>(</w:t>
            </w:r>
            <w:r>
              <w:rPr>
                <w:rFonts w:ascii="Arial" w:hAnsi="Arial" w:cs="Arial"/>
                <w:b w:val="0"/>
                <w:sz w:val="20"/>
              </w:rPr>
              <w:t xml:space="preserve">ZUTD; </w:t>
            </w:r>
            <w:r w:rsidRPr="00E63209">
              <w:rPr>
                <w:rFonts w:ascii="Arial" w:hAnsi="Arial" w:cs="Arial"/>
                <w:b w:val="0"/>
                <w:sz w:val="20"/>
              </w:rPr>
              <w:t>Uradni list RS, št. 80/10, 40/12 – ZUJF, 21/13, 63/13, 100/13, 32/14 – ZPDZC-1, 47/15 – ZZSDT in 55/17</w:t>
            </w:r>
            <w:r w:rsidR="0093502D">
              <w:rPr>
                <w:rFonts w:ascii="Arial" w:hAnsi="Arial" w:cs="Arial"/>
                <w:b w:val="0"/>
                <w:sz w:val="20"/>
              </w:rPr>
              <w:t>, 75/19</w:t>
            </w:r>
            <w:r w:rsidRPr="00E63209">
              <w:rPr>
                <w:rFonts w:ascii="Arial" w:hAnsi="Arial" w:cs="Arial"/>
                <w:b w:val="0"/>
                <w:sz w:val="20"/>
              </w:rPr>
              <w:t xml:space="preserve">): namenjena so aktiviranju brezposelnih oseb, ki so več kot eno leto neprekinjeno prijavljene v evidenci brezposelnih oseb, njihovi socialni vključenosti, ohranitvi ali razvoju delovnih sposobnosti ter spodbujanju razvoja novih delovnih mest. </w:t>
            </w:r>
            <w:r>
              <w:rPr>
                <w:rFonts w:ascii="Arial" w:hAnsi="Arial" w:cs="Arial"/>
                <w:b w:val="0"/>
                <w:sz w:val="20"/>
              </w:rPr>
              <w:t>V javnih delih sodelujejo naslednji partnerji: naročniki (občine, ministrstva, strokovne organizacije), izvajalci (neprofitni delodajalec) in brezposelne osebe. Javna dela so namenjena s</w:t>
            </w:r>
            <w:r w:rsidRPr="000E36EF">
              <w:rPr>
                <w:rFonts w:ascii="Arial" w:hAnsi="Arial" w:cs="Arial"/>
                <w:b w:val="0"/>
                <w:sz w:val="20"/>
              </w:rPr>
              <w:t>ofinanciranju stroškov zaposlitve dolgotrajno brezposelnih oseb.</w:t>
            </w:r>
            <w:r>
              <w:rPr>
                <w:rFonts w:ascii="Arial" w:hAnsi="Arial" w:cs="Arial"/>
                <w:b w:val="0"/>
                <w:sz w:val="20"/>
              </w:rPr>
              <w:t xml:space="preserve"> </w:t>
            </w:r>
            <w:r w:rsidRPr="00864535">
              <w:rPr>
                <w:rFonts w:ascii="Arial" w:hAnsi="Arial" w:cs="Arial"/>
                <w:b w:val="0"/>
                <w:sz w:val="20"/>
              </w:rPr>
              <w:t xml:space="preserve">Udeleženci javnih del so na podlagi 52. člena </w:t>
            </w:r>
            <w:r>
              <w:rPr>
                <w:rFonts w:ascii="Arial" w:hAnsi="Arial" w:cs="Arial"/>
                <w:b w:val="0"/>
                <w:sz w:val="20"/>
              </w:rPr>
              <w:t>ZUTD</w:t>
            </w:r>
            <w:r w:rsidRPr="00864535">
              <w:rPr>
                <w:rFonts w:ascii="Arial" w:hAnsi="Arial" w:cs="Arial"/>
                <w:b w:val="0"/>
                <w:sz w:val="20"/>
              </w:rPr>
              <w:t xml:space="preserve"> upravičeni do plače, izražene v deležu od minimalne plače po ravneh strokovne izobrazbe, povračila stroškov za prehrano med delom ter za prevoz na in z dela.</w:t>
            </w:r>
            <w:r w:rsidR="00AF083B">
              <w:rPr>
                <w:rFonts w:ascii="Arial" w:hAnsi="Arial" w:cs="Arial"/>
                <w:b w:val="0"/>
                <w:sz w:val="20"/>
              </w:rPr>
              <w:t xml:space="preserve"> </w:t>
            </w:r>
            <w:r>
              <w:rPr>
                <w:rFonts w:ascii="Arial" w:hAnsi="Arial" w:cs="Arial"/>
                <w:b w:val="0"/>
                <w:sz w:val="20"/>
              </w:rPr>
              <w:t>V okviru z</w:t>
            </w:r>
            <w:r w:rsidRPr="00E63209">
              <w:rPr>
                <w:rFonts w:ascii="Arial" w:hAnsi="Arial" w:cs="Arial"/>
                <w:b w:val="0"/>
                <w:sz w:val="20"/>
              </w:rPr>
              <w:t>elen</w:t>
            </w:r>
            <w:r>
              <w:rPr>
                <w:rFonts w:ascii="Arial" w:hAnsi="Arial" w:cs="Arial"/>
                <w:b w:val="0"/>
                <w:sz w:val="20"/>
              </w:rPr>
              <w:t>ih</w:t>
            </w:r>
            <w:r w:rsidRPr="00E63209">
              <w:rPr>
                <w:rFonts w:ascii="Arial" w:hAnsi="Arial" w:cs="Arial"/>
                <w:b w:val="0"/>
                <w:sz w:val="20"/>
              </w:rPr>
              <w:t xml:space="preserve"> javn</w:t>
            </w:r>
            <w:r>
              <w:rPr>
                <w:rFonts w:ascii="Arial" w:hAnsi="Arial" w:cs="Arial"/>
                <w:b w:val="0"/>
                <w:sz w:val="20"/>
              </w:rPr>
              <w:t>ih</w:t>
            </w:r>
            <w:r w:rsidRPr="00E63209">
              <w:rPr>
                <w:rFonts w:ascii="Arial" w:hAnsi="Arial" w:cs="Arial"/>
                <w:b w:val="0"/>
                <w:sz w:val="20"/>
              </w:rPr>
              <w:t xml:space="preserve"> del bodo udeleženci vključeni v aktivnosti, ki bodo neposredno prispevale k podnebnim ciljem</w:t>
            </w:r>
            <w:r>
              <w:rPr>
                <w:rFonts w:ascii="Arial" w:hAnsi="Arial" w:cs="Arial"/>
                <w:b w:val="0"/>
                <w:sz w:val="20"/>
              </w:rPr>
              <w:t xml:space="preserve"> in socialni ter delovni vključenosti.</w:t>
            </w:r>
            <w:r w:rsidRPr="00E63209">
              <w:rPr>
                <w:rFonts w:ascii="Arial" w:hAnsi="Arial" w:cs="Arial"/>
                <w:b w:val="0"/>
                <w:sz w:val="20"/>
              </w:rPr>
              <w:t xml:space="preserve"> </w:t>
            </w:r>
          </w:p>
          <w:p w:rsidR="00061EC0" w:rsidRDefault="00061EC0" w:rsidP="00061EC0">
            <w:pPr>
              <w:jc w:val="both"/>
              <w:rPr>
                <w:rFonts w:ascii="Arial" w:hAnsi="Arial" w:cs="Arial"/>
                <w:b w:val="0"/>
                <w:sz w:val="20"/>
              </w:rPr>
            </w:pPr>
          </w:p>
          <w:p w:rsidR="00061EC0" w:rsidRPr="00832200" w:rsidRDefault="00061EC0" w:rsidP="00061EC0">
            <w:pPr>
              <w:jc w:val="both"/>
              <w:rPr>
                <w:rFonts w:ascii="Arial" w:hAnsi="Arial" w:cs="Arial"/>
                <w:sz w:val="20"/>
              </w:rPr>
            </w:pPr>
            <w:r w:rsidRPr="00832200">
              <w:rPr>
                <w:rFonts w:ascii="Arial" w:hAnsi="Arial" w:cs="Arial"/>
                <w:sz w:val="20"/>
                <w:szCs w:val="20"/>
              </w:rPr>
              <w:t>Spodbude za zaposlitev na zelenih delovnih mestih:</w:t>
            </w:r>
          </w:p>
          <w:p w:rsidR="00061EC0" w:rsidRPr="00E63209" w:rsidRDefault="00061EC0" w:rsidP="00061EC0">
            <w:pPr>
              <w:jc w:val="both"/>
              <w:rPr>
                <w:rFonts w:ascii="Arial" w:hAnsi="Arial" w:cs="Arial"/>
                <w:b w:val="0"/>
                <w:sz w:val="20"/>
              </w:rPr>
            </w:pPr>
            <w:r w:rsidRPr="00832200">
              <w:rPr>
                <w:rFonts w:ascii="Arial" w:hAnsi="Arial" w:cs="Arial"/>
                <w:b w:val="0"/>
                <w:sz w:val="20"/>
                <w:szCs w:val="20"/>
              </w:rPr>
              <w:t xml:space="preserve">Spodbude za zaposlitev na zelenih delovnih mestih bodo del aktivne politike zaposlovanja, kot jo opredeljuje ZUTD, v </w:t>
            </w:r>
            <w:r w:rsidRPr="00832200">
              <w:rPr>
                <w:rFonts w:ascii="Arial" w:hAnsi="Arial" w:cs="Arial"/>
                <w:b w:val="0"/>
                <w:bCs w:val="0"/>
                <w:sz w:val="20"/>
                <w:szCs w:val="20"/>
              </w:rPr>
              <w:t xml:space="preserve">ospredju </w:t>
            </w:r>
            <w:r w:rsidRPr="00832200">
              <w:rPr>
                <w:rFonts w:ascii="Arial" w:hAnsi="Arial" w:cs="Arial"/>
                <w:b w:val="0"/>
                <w:sz w:val="20"/>
                <w:szCs w:val="20"/>
              </w:rPr>
              <w:t>pa bo zasledovanje okoljskih oz. podnebnih ciljev ob hkratnem prispevanju</w:t>
            </w:r>
            <w:r w:rsidR="00AF083B">
              <w:rPr>
                <w:rFonts w:ascii="Arial" w:hAnsi="Arial" w:cs="Arial"/>
                <w:b w:val="0"/>
                <w:sz w:val="20"/>
                <w:szCs w:val="20"/>
              </w:rPr>
              <w:t xml:space="preserve"> </w:t>
            </w:r>
            <w:r w:rsidRPr="00832200">
              <w:rPr>
                <w:rFonts w:ascii="Arial" w:hAnsi="Arial" w:cs="Arial"/>
                <w:b w:val="0"/>
                <w:sz w:val="20"/>
                <w:szCs w:val="20"/>
              </w:rPr>
              <w:t xml:space="preserve">k povečanju zaposlitvenih možnosti brezposelnih oseb. Delodajalci, ki bodo brezposelne osebe zaposlili na zelenih delovnih mestih, bodo prejeli spodbudo za zaposlitev. </w:t>
            </w:r>
            <w:r w:rsidRPr="00832200">
              <w:rPr>
                <w:b w:val="0"/>
              </w:rPr>
              <w:br/>
            </w:r>
            <w:r w:rsidRPr="00E63209">
              <w:rPr>
                <w:rFonts w:ascii="Arial" w:hAnsi="Arial" w:cs="Arial"/>
                <w:b w:val="0"/>
                <w:sz w:val="20"/>
              </w:rPr>
              <w:t xml:space="preserve">Za opredelitev </w:t>
            </w:r>
            <w:r>
              <w:rPr>
                <w:rFonts w:ascii="Arial" w:hAnsi="Arial" w:cs="Arial"/>
                <w:b w:val="0"/>
                <w:sz w:val="20"/>
              </w:rPr>
              <w:t xml:space="preserve">zelenih </w:t>
            </w:r>
            <w:r w:rsidRPr="00E63209">
              <w:rPr>
                <w:rFonts w:ascii="Arial" w:hAnsi="Arial" w:cs="Arial"/>
                <w:b w:val="0"/>
                <w:sz w:val="20"/>
              </w:rPr>
              <w:t>delovnih mest bo vzpostav</w:t>
            </w:r>
            <w:r>
              <w:rPr>
                <w:rFonts w:ascii="Arial" w:hAnsi="Arial" w:cs="Arial"/>
                <w:b w:val="0"/>
                <w:sz w:val="20"/>
              </w:rPr>
              <w:t>ljen</w:t>
            </w:r>
            <w:r w:rsidRPr="00E63209">
              <w:rPr>
                <w:rFonts w:ascii="Arial" w:hAnsi="Arial" w:cs="Arial"/>
                <w:b w:val="0"/>
                <w:sz w:val="20"/>
              </w:rPr>
              <w:t xml:space="preserve"> nabor kriterijev, </w:t>
            </w:r>
            <w:r>
              <w:rPr>
                <w:rFonts w:ascii="Arial" w:hAnsi="Arial" w:cs="Arial"/>
                <w:b w:val="0"/>
                <w:sz w:val="20"/>
              </w:rPr>
              <w:t>pri čemer bo sodeloval tudi predstavnik MOP.</w:t>
            </w:r>
            <w:r w:rsidR="00AF083B">
              <w:rPr>
                <w:rFonts w:ascii="Arial" w:hAnsi="Arial" w:cs="Arial"/>
                <w:b w:val="0"/>
                <w:sz w:val="20"/>
              </w:rPr>
              <w:t xml:space="preserve"> </w:t>
            </w:r>
          </w:p>
          <w:p w:rsidR="00061EC0" w:rsidRDefault="00061EC0" w:rsidP="00061EC0">
            <w:pPr>
              <w:jc w:val="both"/>
              <w:rPr>
                <w:rFonts w:ascii="Arial" w:hAnsi="Arial" w:cs="Arial"/>
                <w:b w:val="0"/>
                <w:sz w:val="20"/>
                <w:szCs w:val="20"/>
              </w:rPr>
            </w:pPr>
            <w:r>
              <w:rPr>
                <w:rFonts w:ascii="Arial" w:hAnsi="Arial" w:cs="Arial"/>
                <w:b w:val="0"/>
                <w:sz w:val="20"/>
              </w:rPr>
              <w:t>K</w:t>
            </w:r>
            <w:r w:rsidRPr="00E63209">
              <w:rPr>
                <w:rFonts w:ascii="Arial" w:hAnsi="Arial" w:cs="Arial"/>
                <w:b w:val="0"/>
                <w:sz w:val="20"/>
              </w:rPr>
              <w:t>ot dejavnosti z največjim potencialom</w:t>
            </w:r>
            <w:r>
              <w:rPr>
                <w:rFonts w:ascii="Arial" w:hAnsi="Arial" w:cs="Arial"/>
                <w:b w:val="0"/>
                <w:sz w:val="20"/>
              </w:rPr>
              <w:t xml:space="preserve"> za zaposlovanje na zelenih delovnih mestih, se ocenjuje</w:t>
            </w:r>
            <w:r w:rsidRPr="00E63209">
              <w:rPr>
                <w:rFonts w:ascii="Arial" w:hAnsi="Arial" w:cs="Arial"/>
                <w:b w:val="0"/>
                <w:sz w:val="20"/>
              </w:rPr>
              <w:t xml:space="preserve"> </w:t>
            </w:r>
            <w:r w:rsidRPr="00E63209">
              <w:rPr>
                <w:rFonts w:ascii="Arial" w:hAnsi="Arial" w:cs="Arial"/>
                <w:b w:val="0"/>
                <w:sz w:val="20"/>
                <w:szCs w:val="20"/>
              </w:rPr>
              <w:t>ekološko kmetijstvo, učinkovito rabo naravnih virov, gozdno-lesno verigo, proizvodnjo energije iz obnovljivih virov, povečanje energetske učinkovitosti ter trajnostni turizem. Zelena delovna mesta naj bi bila trajnostna tudi s socialnega vidika, zagotavljala naj bi dostojno delo, zato bo med pogoji za pridobitev s</w:t>
            </w:r>
            <w:r>
              <w:rPr>
                <w:rFonts w:ascii="Arial" w:hAnsi="Arial" w:cs="Arial"/>
                <w:b w:val="0"/>
                <w:sz w:val="20"/>
                <w:szCs w:val="20"/>
              </w:rPr>
              <w:t>podbud za zaposlitev</w:t>
            </w:r>
            <w:r w:rsidRPr="00E63209">
              <w:rPr>
                <w:rFonts w:ascii="Arial" w:hAnsi="Arial" w:cs="Arial"/>
                <w:b w:val="0"/>
                <w:sz w:val="20"/>
                <w:szCs w:val="20"/>
              </w:rPr>
              <w:t xml:space="preserve"> </w:t>
            </w:r>
            <w:r>
              <w:rPr>
                <w:rFonts w:ascii="Arial" w:hAnsi="Arial" w:cs="Arial"/>
                <w:b w:val="0"/>
                <w:sz w:val="20"/>
                <w:szCs w:val="20"/>
              </w:rPr>
              <w:t>ključna tudi ohranitev</w:t>
            </w:r>
            <w:r w:rsidRPr="00E63209">
              <w:rPr>
                <w:rFonts w:ascii="Arial" w:hAnsi="Arial" w:cs="Arial"/>
                <w:b w:val="0"/>
                <w:sz w:val="20"/>
                <w:szCs w:val="20"/>
              </w:rPr>
              <w:t xml:space="preserve"> zaposlitve</w:t>
            </w:r>
            <w:r>
              <w:rPr>
                <w:rFonts w:ascii="Arial" w:hAnsi="Arial" w:cs="Arial"/>
                <w:b w:val="0"/>
                <w:sz w:val="20"/>
                <w:szCs w:val="20"/>
              </w:rPr>
              <w:t>,</w:t>
            </w:r>
            <w:r w:rsidRPr="00E63209">
              <w:rPr>
                <w:rFonts w:ascii="Arial" w:hAnsi="Arial" w:cs="Arial"/>
                <w:b w:val="0"/>
                <w:sz w:val="20"/>
                <w:szCs w:val="20"/>
              </w:rPr>
              <w:t xml:space="preserve"> s čimer </w:t>
            </w:r>
            <w:r>
              <w:rPr>
                <w:rFonts w:ascii="Arial" w:hAnsi="Arial" w:cs="Arial"/>
                <w:b w:val="0"/>
                <w:sz w:val="20"/>
                <w:szCs w:val="20"/>
              </w:rPr>
              <w:t>se bo</w:t>
            </w:r>
            <w:r w:rsidRPr="00E63209">
              <w:rPr>
                <w:rFonts w:ascii="Arial" w:hAnsi="Arial" w:cs="Arial"/>
                <w:b w:val="0"/>
                <w:sz w:val="20"/>
                <w:szCs w:val="20"/>
              </w:rPr>
              <w:t xml:space="preserve"> spodbujal</w:t>
            </w:r>
            <w:r>
              <w:rPr>
                <w:rFonts w:ascii="Arial" w:hAnsi="Arial" w:cs="Arial"/>
                <w:b w:val="0"/>
                <w:sz w:val="20"/>
                <w:szCs w:val="20"/>
              </w:rPr>
              <w:t>o</w:t>
            </w:r>
            <w:r w:rsidRPr="00E63209">
              <w:rPr>
                <w:rFonts w:ascii="Arial" w:hAnsi="Arial" w:cs="Arial"/>
                <w:b w:val="0"/>
                <w:sz w:val="20"/>
                <w:szCs w:val="20"/>
              </w:rPr>
              <w:t xml:space="preserve"> zaposlovanje za nedoločen čas oz. za daljše projektno naravnano delo.</w:t>
            </w:r>
          </w:p>
          <w:p w:rsidR="00867C85" w:rsidRPr="00E63209" w:rsidRDefault="00867C85" w:rsidP="00061EC0">
            <w:pPr>
              <w:rPr>
                <w:rFonts w:ascii="Arial" w:hAnsi="Arial" w:cs="Arial"/>
                <w:sz w:val="20"/>
              </w:rPr>
            </w:pPr>
          </w:p>
        </w:tc>
      </w:tr>
      <w:tr w:rsidR="003D0902" w:rsidRPr="00E63209" w:rsidTr="009C48C0">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826" w:type="dxa"/>
            <w:gridSpan w:val="4"/>
            <w:shd w:val="clear" w:color="auto" w:fill="D9D9D9" w:themeFill="background1" w:themeFillShade="D9"/>
          </w:tcPr>
          <w:p w:rsidR="00867C85" w:rsidRPr="00E63209" w:rsidRDefault="003D0902" w:rsidP="008F3740">
            <w:pPr>
              <w:rPr>
                <w:rFonts w:ascii="Arial" w:hAnsi="Arial" w:cs="Arial"/>
                <w:sz w:val="20"/>
                <w:szCs w:val="20"/>
              </w:rPr>
            </w:pPr>
            <w:r>
              <w:rPr>
                <w:rFonts w:ascii="Arial" w:hAnsi="Arial" w:cs="Arial"/>
                <w:sz w:val="20"/>
                <w:szCs w:val="20"/>
              </w:rPr>
              <w:t xml:space="preserve">predvidena </w:t>
            </w:r>
            <w:r w:rsidR="00867C85" w:rsidRPr="00E63209">
              <w:rPr>
                <w:rFonts w:ascii="Arial" w:hAnsi="Arial" w:cs="Arial"/>
                <w:sz w:val="20"/>
                <w:szCs w:val="20"/>
              </w:rPr>
              <w:t>finančna sredstva</w:t>
            </w:r>
            <w:r>
              <w:rPr>
                <w:rFonts w:ascii="Arial" w:hAnsi="Arial" w:cs="Arial"/>
                <w:sz w:val="20"/>
                <w:szCs w:val="20"/>
              </w:rPr>
              <w:t xml:space="preserve"> 2020 – 202</w:t>
            </w:r>
            <w:r w:rsidR="008F3740">
              <w:rPr>
                <w:rFonts w:ascii="Arial" w:hAnsi="Arial" w:cs="Arial"/>
                <w:sz w:val="20"/>
                <w:szCs w:val="20"/>
              </w:rPr>
              <w:t>3</w:t>
            </w:r>
            <w:r>
              <w:rPr>
                <w:rFonts w:ascii="Arial" w:hAnsi="Arial" w:cs="Arial"/>
                <w:sz w:val="20"/>
                <w:szCs w:val="20"/>
              </w:rPr>
              <w:t xml:space="preserve"> </w:t>
            </w:r>
          </w:p>
        </w:tc>
        <w:tc>
          <w:tcPr>
            <w:tcW w:w="1348" w:type="dxa"/>
            <w:shd w:val="clear" w:color="auto" w:fill="D9D9D9" w:themeFill="background1" w:themeFillShade="D9"/>
          </w:tcPr>
          <w:p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pristojnost za izvajanje</w:t>
            </w:r>
          </w:p>
        </w:tc>
        <w:tc>
          <w:tcPr>
            <w:tcW w:w="1241" w:type="dxa"/>
            <w:shd w:val="clear" w:color="auto" w:fill="D9D9D9" w:themeFill="background1" w:themeFillShade="D9"/>
          </w:tcPr>
          <w:p w:rsidR="00867C85" w:rsidRPr="00E63209" w:rsidRDefault="00867C85" w:rsidP="003D090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 xml:space="preserve">kazalnik </w:t>
            </w:r>
          </w:p>
        </w:tc>
        <w:tc>
          <w:tcPr>
            <w:tcW w:w="1316" w:type="dxa"/>
            <w:shd w:val="clear" w:color="auto" w:fill="D9D9D9" w:themeFill="background1" w:themeFillShade="D9"/>
          </w:tcPr>
          <w:p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ocena učinka</w:t>
            </w:r>
          </w:p>
        </w:tc>
        <w:tc>
          <w:tcPr>
            <w:tcW w:w="1348" w:type="dxa"/>
            <w:shd w:val="clear" w:color="auto" w:fill="D9D9D9" w:themeFill="background1" w:themeFillShade="D9"/>
          </w:tcPr>
          <w:p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odgovorna oseba</w:t>
            </w:r>
          </w:p>
        </w:tc>
        <w:tc>
          <w:tcPr>
            <w:tcW w:w="1445" w:type="dxa"/>
            <w:shd w:val="clear" w:color="auto" w:fill="D9D9D9" w:themeFill="background1" w:themeFillShade="D9"/>
          </w:tcPr>
          <w:p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opombe</w:t>
            </w:r>
          </w:p>
        </w:tc>
      </w:tr>
      <w:tr w:rsidR="003D0902" w:rsidRPr="00E63209" w:rsidTr="00811C04">
        <w:trPr>
          <w:cnfStyle w:val="000000010000" w:firstRow="0" w:lastRow="0" w:firstColumn="0" w:lastColumn="0" w:oddVBand="0" w:evenVBand="0" w:oddHBand="0" w:evenHBand="1"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884" w:type="dxa"/>
          </w:tcPr>
          <w:p w:rsidR="003D0902" w:rsidRPr="00E63209" w:rsidRDefault="003D0902" w:rsidP="00867C85">
            <w:pPr>
              <w:rPr>
                <w:rFonts w:ascii="Arial" w:hAnsi="Arial" w:cs="Arial"/>
                <w:b w:val="0"/>
                <w:bCs w:val="0"/>
                <w:sz w:val="20"/>
                <w:szCs w:val="20"/>
              </w:rPr>
            </w:pPr>
            <w:r>
              <w:rPr>
                <w:rFonts w:ascii="Arial" w:hAnsi="Arial" w:cs="Arial"/>
                <w:b w:val="0"/>
                <w:bCs w:val="0"/>
                <w:sz w:val="20"/>
                <w:szCs w:val="20"/>
              </w:rPr>
              <w:t xml:space="preserve">2020 </w:t>
            </w:r>
          </w:p>
        </w:tc>
        <w:tc>
          <w:tcPr>
            <w:tcW w:w="648" w:type="dxa"/>
          </w:tcPr>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Pr>
                <w:rFonts w:ascii="Arial" w:hAnsi="Arial" w:cs="Arial"/>
                <w:sz w:val="20"/>
                <w:szCs w:val="20"/>
              </w:rPr>
              <w:t>2021</w:t>
            </w:r>
          </w:p>
        </w:tc>
        <w:tc>
          <w:tcPr>
            <w:tcW w:w="647" w:type="dxa"/>
          </w:tcPr>
          <w:p w:rsidR="003D0902" w:rsidRPr="00811C04"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811C04">
              <w:rPr>
                <w:rFonts w:ascii="Arial" w:hAnsi="Arial" w:cs="Arial"/>
                <w:bCs/>
                <w:sz w:val="20"/>
                <w:szCs w:val="20"/>
              </w:rPr>
              <w:t>2022</w:t>
            </w:r>
          </w:p>
        </w:tc>
        <w:tc>
          <w:tcPr>
            <w:tcW w:w="647" w:type="dxa"/>
          </w:tcPr>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2023</w:t>
            </w:r>
          </w:p>
        </w:tc>
        <w:tc>
          <w:tcPr>
            <w:tcW w:w="1348" w:type="dxa"/>
            <w:vMerge w:val="restart"/>
          </w:tcPr>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MOP, </w:t>
            </w:r>
            <w:r w:rsidRPr="00E63209">
              <w:rPr>
                <w:rFonts w:ascii="Arial" w:hAnsi="Arial" w:cs="Arial"/>
                <w:sz w:val="20"/>
                <w:szCs w:val="20"/>
              </w:rPr>
              <w:t>Zavod za zaposlovanje Republike Slovenije</w:t>
            </w:r>
          </w:p>
        </w:tc>
        <w:tc>
          <w:tcPr>
            <w:tcW w:w="1241" w:type="dxa"/>
            <w:vMerge w:val="restart"/>
          </w:tcPr>
          <w:p w:rsidR="003D0902" w:rsidRPr="00E63209" w:rsidRDefault="003D0902" w:rsidP="00061EC0">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 xml:space="preserve">Število vključenih </w:t>
            </w:r>
            <w:r>
              <w:rPr>
                <w:rFonts w:ascii="Arial" w:hAnsi="Arial" w:cs="Arial"/>
                <w:sz w:val="20"/>
                <w:szCs w:val="20"/>
              </w:rPr>
              <w:t xml:space="preserve">oseb </w:t>
            </w:r>
            <w:r w:rsidRPr="00E63209">
              <w:rPr>
                <w:rFonts w:ascii="Arial" w:hAnsi="Arial" w:cs="Arial"/>
                <w:sz w:val="20"/>
                <w:szCs w:val="20"/>
              </w:rPr>
              <w:t xml:space="preserve">v zelena javna dela in število </w:t>
            </w:r>
            <w:r>
              <w:rPr>
                <w:rFonts w:ascii="Arial" w:hAnsi="Arial" w:cs="Arial"/>
                <w:sz w:val="20"/>
                <w:szCs w:val="20"/>
              </w:rPr>
              <w:t xml:space="preserve">vključenih oseb v spodbude </w:t>
            </w:r>
            <w:r w:rsidRPr="00E63209">
              <w:rPr>
                <w:rFonts w:ascii="Arial" w:hAnsi="Arial" w:cs="Arial"/>
                <w:sz w:val="20"/>
                <w:szCs w:val="20"/>
              </w:rPr>
              <w:t xml:space="preserve">za </w:t>
            </w:r>
            <w:r>
              <w:rPr>
                <w:rFonts w:ascii="Arial" w:hAnsi="Arial" w:cs="Arial"/>
                <w:sz w:val="20"/>
                <w:szCs w:val="20"/>
              </w:rPr>
              <w:t xml:space="preserve">zaposlitev na </w:t>
            </w:r>
            <w:r w:rsidRPr="00E63209">
              <w:rPr>
                <w:rFonts w:ascii="Arial" w:hAnsi="Arial" w:cs="Arial"/>
                <w:sz w:val="20"/>
                <w:szCs w:val="20"/>
              </w:rPr>
              <w:t>zelen</w:t>
            </w:r>
            <w:r>
              <w:rPr>
                <w:rFonts w:ascii="Arial" w:hAnsi="Arial" w:cs="Arial"/>
                <w:sz w:val="20"/>
                <w:szCs w:val="20"/>
              </w:rPr>
              <w:t>ih</w:t>
            </w:r>
            <w:r w:rsidRPr="00E63209">
              <w:rPr>
                <w:rFonts w:ascii="Arial" w:hAnsi="Arial" w:cs="Arial"/>
                <w:sz w:val="20"/>
                <w:szCs w:val="20"/>
              </w:rPr>
              <w:t xml:space="preserve"> </w:t>
            </w:r>
            <w:r>
              <w:rPr>
                <w:rFonts w:ascii="Arial" w:hAnsi="Arial" w:cs="Arial"/>
                <w:sz w:val="20"/>
                <w:szCs w:val="20"/>
              </w:rPr>
              <w:t>delovnih mestih</w:t>
            </w:r>
            <w:r w:rsidRPr="00E63209">
              <w:rPr>
                <w:rFonts w:ascii="Arial" w:hAnsi="Arial" w:cs="Arial"/>
                <w:sz w:val="20"/>
                <w:szCs w:val="20"/>
              </w:rPr>
              <w:t xml:space="preserve"> </w:t>
            </w:r>
          </w:p>
        </w:tc>
        <w:tc>
          <w:tcPr>
            <w:tcW w:w="1316" w:type="dxa"/>
            <w:vMerge w:val="restart"/>
          </w:tcPr>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Znižanje emisij TPG,</w:t>
            </w:r>
          </w:p>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krepitev odpornosti</w:t>
            </w:r>
            <w:r>
              <w:rPr>
                <w:rFonts w:ascii="Arial" w:hAnsi="Arial" w:cs="Arial"/>
                <w:sz w:val="20"/>
                <w:szCs w:val="20"/>
              </w:rPr>
              <w:t>, prispevek k zniževanju števila brezposelnih oseb</w:t>
            </w:r>
          </w:p>
        </w:tc>
        <w:tc>
          <w:tcPr>
            <w:tcW w:w="1348" w:type="dxa"/>
            <w:vMerge w:val="restart"/>
          </w:tcPr>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Generalna direktorica Zavoda za zaposlovanje</w:t>
            </w:r>
          </w:p>
        </w:tc>
        <w:tc>
          <w:tcPr>
            <w:tcW w:w="1445" w:type="dxa"/>
            <w:vMerge w:val="restart"/>
          </w:tcPr>
          <w:p w:rsidR="003D0902" w:rsidRPr="00E63209" w:rsidRDefault="003D0902"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D0902" w:rsidRPr="00E63209" w:rsidTr="00EC535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884" w:type="dxa"/>
            <w:shd w:val="clear" w:color="auto" w:fill="auto"/>
          </w:tcPr>
          <w:p w:rsidR="003D0902" w:rsidRPr="006C07DD" w:rsidRDefault="003D0902" w:rsidP="00867C85">
            <w:pPr>
              <w:rPr>
                <w:rFonts w:ascii="Arial" w:hAnsi="Arial" w:cs="Arial"/>
                <w:b w:val="0"/>
                <w:bCs w:val="0"/>
                <w:sz w:val="20"/>
                <w:szCs w:val="20"/>
              </w:rPr>
            </w:pPr>
            <w:r w:rsidRPr="003D0902">
              <w:rPr>
                <w:rFonts w:ascii="Arial" w:hAnsi="Arial" w:cs="Arial"/>
                <w:b w:val="0"/>
                <w:bCs w:val="0"/>
                <w:sz w:val="20"/>
                <w:szCs w:val="20"/>
              </w:rPr>
              <w:t xml:space="preserve">do </w:t>
            </w:r>
            <w:r w:rsidR="007314CE">
              <w:rPr>
                <w:rFonts w:ascii="Arial" w:hAnsi="Arial" w:cs="Arial"/>
                <w:b w:val="0"/>
                <w:bCs w:val="0"/>
                <w:sz w:val="20"/>
                <w:szCs w:val="20"/>
              </w:rPr>
              <w:t>1</w:t>
            </w:r>
            <w:r w:rsidRPr="003D0902">
              <w:rPr>
                <w:rFonts w:ascii="Arial" w:hAnsi="Arial" w:cs="Arial"/>
                <w:b w:val="0"/>
                <w:bCs w:val="0"/>
                <w:sz w:val="20"/>
                <w:szCs w:val="20"/>
              </w:rPr>
              <w:t xml:space="preserve"> mio EUR</w:t>
            </w:r>
          </w:p>
        </w:tc>
        <w:tc>
          <w:tcPr>
            <w:tcW w:w="648" w:type="dxa"/>
            <w:shd w:val="clear" w:color="auto" w:fill="auto"/>
          </w:tcPr>
          <w:p w:rsidR="003D0902" w:rsidRPr="00931E1B" w:rsidRDefault="00931E1B" w:rsidP="00867C85">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31E1B">
              <w:rPr>
                <w:rFonts w:ascii="Arial" w:hAnsi="Arial" w:cs="Arial"/>
                <w:bCs/>
                <w:sz w:val="20"/>
                <w:szCs w:val="20"/>
              </w:rPr>
              <w:t xml:space="preserve">do </w:t>
            </w:r>
            <w:r w:rsidR="007314CE">
              <w:rPr>
                <w:rFonts w:ascii="Arial" w:hAnsi="Arial" w:cs="Arial"/>
                <w:bCs/>
                <w:sz w:val="20"/>
                <w:szCs w:val="20"/>
              </w:rPr>
              <w:t>1</w:t>
            </w:r>
            <w:r w:rsidR="003D0902" w:rsidRPr="00931E1B">
              <w:rPr>
                <w:rFonts w:ascii="Arial" w:hAnsi="Arial" w:cs="Arial"/>
                <w:bCs/>
                <w:sz w:val="20"/>
                <w:szCs w:val="20"/>
              </w:rPr>
              <w:t xml:space="preserve"> mio EUR </w:t>
            </w:r>
          </w:p>
        </w:tc>
        <w:tc>
          <w:tcPr>
            <w:tcW w:w="647" w:type="dxa"/>
            <w:shd w:val="clear" w:color="auto" w:fill="auto"/>
          </w:tcPr>
          <w:p w:rsidR="003D0902" w:rsidRPr="00931E1B" w:rsidRDefault="00931E1B" w:rsidP="00867C85">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31E1B">
              <w:rPr>
                <w:rFonts w:ascii="Arial" w:hAnsi="Arial" w:cs="Arial"/>
                <w:bCs/>
                <w:sz w:val="20"/>
                <w:szCs w:val="20"/>
              </w:rPr>
              <w:t xml:space="preserve">do </w:t>
            </w:r>
            <w:r w:rsidR="007314CE">
              <w:rPr>
                <w:rFonts w:ascii="Arial" w:hAnsi="Arial" w:cs="Arial"/>
                <w:bCs/>
                <w:sz w:val="20"/>
                <w:szCs w:val="20"/>
              </w:rPr>
              <w:t>1</w:t>
            </w:r>
            <w:r w:rsidR="003D0902" w:rsidRPr="00931E1B">
              <w:rPr>
                <w:rFonts w:ascii="Arial" w:hAnsi="Arial" w:cs="Arial"/>
                <w:bCs/>
                <w:sz w:val="20"/>
                <w:szCs w:val="20"/>
              </w:rPr>
              <w:t xml:space="preserve"> mio EUR</w:t>
            </w:r>
          </w:p>
        </w:tc>
        <w:tc>
          <w:tcPr>
            <w:tcW w:w="647" w:type="dxa"/>
            <w:shd w:val="clear" w:color="auto" w:fill="auto"/>
          </w:tcPr>
          <w:p w:rsidR="003D0902" w:rsidRPr="00E63209" w:rsidRDefault="00931E1B"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do </w:t>
            </w:r>
            <w:r w:rsidR="007314CE">
              <w:rPr>
                <w:rFonts w:ascii="Arial" w:hAnsi="Arial" w:cs="Arial"/>
                <w:sz w:val="20"/>
                <w:szCs w:val="20"/>
              </w:rPr>
              <w:t>1</w:t>
            </w:r>
            <w:r w:rsidR="003D0902">
              <w:rPr>
                <w:rFonts w:ascii="Arial" w:hAnsi="Arial" w:cs="Arial"/>
                <w:sz w:val="20"/>
                <w:szCs w:val="20"/>
              </w:rPr>
              <w:t xml:space="preserve"> mio EUR</w:t>
            </w:r>
          </w:p>
        </w:tc>
        <w:tc>
          <w:tcPr>
            <w:tcW w:w="1348" w:type="dxa"/>
            <w:vMerge/>
          </w:tcPr>
          <w:p w:rsidR="003D0902" w:rsidRDefault="003D0902"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41" w:type="dxa"/>
            <w:vMerge/>
          </w:tcPr>
          <w:p w:rsidR="003D0902" w:rsidRPr="00E63209" w:rsidRDefault="003D0902" w:rsidP="00061EC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316" w:type="dxa"/>
            <w:vMerge/>
          </w:tcPr>
          <w:p w:rsidR="003D0902" w:rsidRPr="00E63209" w:rsidRDefault="003D0902"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348" w:type="dxa"/>
            <w:vMerge/>
          </w:tcPr>
          <w:p w:rsidR="003D0902" w:rsidRPr="00E63209" w:rsidRDefault="003D0902"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45" w:type="dxa"/>
            <w:vMerge/>
          </w:tcPr>
          <w:p w:rsidR="003D0902" w:rsidRPr="00E63209" w:rsidRDefault="003D0902"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D0902" w:rsidRPr="00E63209" w:rsidTr="009C4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5" w:type="dxa"/>
            <w:gridSpan w:val="6"/>
            <w:shd w:val="clear" w:color="auto" w:fill="D9D9D9" w:themeFill="background1" w:themeFillShade="D9"/>
          </w:tcPr>
          <w:p w:rsidR="00867C85" w:rsidRPr="00E63209" w:rsidRDefault="00827D40" w:rsidP="00827D40">
            <w:pPr>
              <w:rPr>
                <w:rFonts w:ascii="Arial" w:hAnsi="Arial" w:cs="Arial"/>
                <w:sz w:val="20"/>
                <w:szCs w:val="20"/>
              </w:rPr>
            </w:pPr>
            <w:r w:rsidRPr="00E63209">
              <w:rPr>
                <w:rFonts w:ascii="Arial" w:hAnsi="Arial" w:cs="Arial"/>
                <w:sz w:val="20"/>
                <w:szCs w:val="20"/>
              </w:rPr>
              <w:t>Merilo 1:</w:t>
            </w:r>
            <w:r w:rsidR="00AF083B">
              <w:rPr>
                <w:rFonts w:ascii="Arial" w:hAnsi="Arial" w:cs="Arial"/>
                <w:sz w:val="20"/>
                <w:szCs w:val="20"/>
              </w:rPr>
              <w:t xml:space="preserve"> </w:t>
            </w:r>
            <w:r w:rsidRPr="00E63209">
              <w:rPr>
                <w:rFonts w:ascii="Arial" w:hAnsi="Arial" w:cs="Arial"/>
                <w:sz w:val="20"/>
                <w:szCs w:val="20"/>
              </w:rPr>
              <w:t>P</w:t>
            </w:r>
            <w:r w:rsidR="00867C85" w:rsidRPr="00E63209">
              <w:rPr>
                <w:rFonts w:ascii="Arial" w:hAnsi="Arial" w:cs="Arial"/>
                <w:sz w:val="20"/>
                <w:szCs w:val="20"/>
              </w:rPr>
              <w:t>rispev</w:t>
            </w:r>
            <w:r w:rsidRPr="00E63209">
              <w:rPr>
                <w:rFonts w:ascii="Arial" w:hAnsi="Arial" w:cs="Arial"/>
                <w:sz w:val="20"/>
                <w:szCs w:val="20"/>
              </w:rPr>
              <w:t>ek</w:t>
            </w:r>
            <w:r w:rsidR="00AF083B">
              <w:rPr>
                <w:rFonts w:ascii="Arial" w:hAnsi="Arial" w:cs="Arial"/>
                <w:sz w:val="20"/>
                <w:szCs w:val="20"/>
              </w:rPr>
              <w:t xml:space="preserve"> </w:t>
            </w:r>
            <w:r w:rsidR="00867C85" w:rsidRPr="00E63209">
              <w:rPr>
                <w:rFonts w:ascii="Arial" w:hAnsi="Arial" w:cs="Arial"/>
                <w:sz w:val="20"/>
                <w:szCs w:val="20"/>
              </w:rPr>
              <w:t>k ciljem na področj</w:t>
            </w:r>
            <w:r w:rsidRPr="00E63209">
              <w:rPr>
                <w:rFonts w:ascii="Arial" w:hAnsi="Arial" w:cs="Arial"/>
                <w:sz w:val="20"/>
                <w:szCs w:val="20"/>
              </w:rPr>
              <w:t xml:space="preserve">u podnebnih </w:t>
            </w:r>
            <w:r w:rsidRPr="00E63209">
              <w:rPr>
                <w:rFonts w:ascii="Arial" w:hAnsi="Arial" w:cs="Arial"/>
                <w:sz w:val="20"/>
                <w:szCs w:val="20"/>
              </w:rPr>
              <w:lastRenderedPageBreak/>
              <w:t xml:space="preserve">sprememb </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lastRenderedPageBreak/>
              <w:t>blaženje</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prilagajanje</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E63209">
              <w:rPr>
                <w:rFonts w:ascii="Arial" w:hAnsi="Arial" w:cs="Arial"/>
                <w:b/>
                <w:sz w:val="20"/>
                <w:szCs w:val="20"/>
              </w:rPr>
              <w:t xml:space="preserve">blaženje in </w:t>
            </w:r>
            <w:r w:rsidRPr="00E63209">
              <w:rPr>
                <w:rFonts w:ascii="Arial" w:hAnsi="Arial" w:cs="Arial"/>
                <w:b/>
                <w:sz w:val="20"/>
                <w:szCs w:val="20"/>
              </w:rPr>
              <w:lastRenderedPageBreak/>
              <w:t>prilagajanje</w:t>
            </w:r>
          </w:p>
        </w:tc>
      </w:tr>
      <w:tr w:rsidR="00867C85"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867C85" w:rsidRPr="00E63209" w:rsidRDefault="006C55D4" w:rsidP="005A40E8">
            <w:pPr>
              <w:rPr>
                <w:rFonts w:ascii="Arial" w:hAnsi="Arial" w:cs="Arial"/>
                <w:sz w:val="20"/>
                <w:szCs w:val="20"/>
              </w:rPr>
            </w:pPr>
            <w:r w:rsidRPr="00E63209">
              <w:rPr>
                <w:rFonts w:ascii="Arial" w:hAnsi="Arial" w:cs="Arial"/>
                <w:b w:val="0"/>
                <w:sz w:val="20"/>
                <w:szCs w:val="20"/>
              </w:rPr>
              <w:lastRenderedPageBreak/>
              <w:t xml:space="preserve">Ukrep bo imel </w:t>
            </w:r>
            <w:r w:rsidR="00867C85" w:rsidRPr="00E63209">
              <w:rPr>
                <w:rFonts w:ascii="Arial" w:hAnsi="Arial" w:cs="Arial"/>
                <w:b w:val="0"/>
                <w:sz w:val="20"/>
                <w:szCs w:val="20"/>
              </w:rPr>
              <w:t xml:space="preserve">raznovrstne učinke, predvsem na področju zmanjševanja emisij toplogrednih plinov, povečanje deleža OVE, zmanjšanju izpostavljenosti vplivom podnebnih sprememb, povečevanja odpornosti na vplive podnebnih sprememb in povečevanja prilagoditvenih sposobnosti. Z ukrepom </w:t>
            </w:r>
            <w:r w:rsidR="005A40E8">
              <w:rPr>
                <w:rFonts w:ascii="Arial" w:hAnsi="Arial" w:cs="Arial"/>
                <w:b w:val="0"/>
                <w:sz w:val="20"/>
                <w:szCs w:val="20"/>
              </w:rPr>
              <w:t xml:space="preserve">se </w:t>
            </w:r>
            <w:r w:rsidR="00867C85" w:rsidRPr="00E63209">
              <w:rPr>
                <w:rFonts w:ascii="Arial" w:hAnsi="Arial" w:cs="Arial"/>
                <w:b w:val="0"/>
                <w:sz w:val="20"/>
                <w:szCs w:val="20"/>
              </w:rPr>
              <w:t>želi tako profitne kot neprofitne subjekte usmeriti v povečevanje aktivnosti, ki bodo prispevale k</w:t>
            </w:r>
            <w:r w:rsidR="00867C85" w:rsidRPr="00E63209">
              <w:rPr>
                <w:rFonts w:ascii="Arial" w:hAnsi="Arial" w:cs="Arial"/>
                <w:sz w:val="20"/>
                <w:szCs w:val="20"/>
              </w:rPr>
              <w:t xml:space="preserve"> </w:t>
            </w:r>
            <w:r w:rsidR="00867C85" w:rsidRPr="00E63209">
              <w:rPr>
                <w:rFonts w:ascii="Arial" w:hAnsi="Arial" w:cs="Arial"/>
                <w:b w:val="0"/>
                <w:sz w:val="20"/>
                <w:szCs w:val="20"/>
              </w:rPr>
              <w:t xml:space="preserve">tranziciji v </w:t>
            </w:r>
            <w:proofErr w:type="spellStart"/>
            <w:r w:rsidR="00867C85" w:rsidRPr="00E63209">
              <w:rPr>
                <w:rFonts w:ascii="Arial" w:hAnsi="Arial" w:cs="Arial"/>
                <w:b w:val="0"/>
                <w:sz w:val="20"/>
                <w:szCs w:val="20"/>
              </w:rPr>
              <w:t>nizkooglično</w:t>
            </w:r>
            <w:proofErr w:type="spellEnd"/>
            <w:r w:rsidR="00867C85" w:rsidRPr="00E63209">
              <w:rPr>
                <w:rFonts w:ascii="Arial" w:hAnsi="Arial" w:cs="Arial"/>
                <w:b w:val="0"/>
                <w:sz w:val="20"/>
                <w:szCs w:val="20"/>
              </w:rPr>
              <w:t xml:space="preserve"> družbo</w:t>
            </w:r>
            <w:r w:rsidR="00867C85" w:rsidRPr="00E63209">
              <w:rPr>
                <w:rFonts w:ascii="Arial" w:hAnsi="Arial" w:cs="Arial"/>
                <w:sz w:val="20"/>
                <w:szCs w:val="20"/>
              </w:rPr>
              <w:t>.</w:t>
            </w:r>
            <w:r w:rsidR="00AF083B">
              <w:rPr>
                <w:rFonts w:ascii="Arial" w:hAnsi="Arial" w:cs="Arial"/>
                <w:sz w:val="20"/>
                <w:szCs w:val="20"/>
              </w:rPr>
              <w:t xml:space="preserve"> </w:t>
            </w:r>
          </w:p>
        </w:tc>
      </w:tr>
      <w:tr w:rsidR="003D0902" w:rsidRPr="00E63209" w:rsidTr="00F66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5" w:type="dxa"/>
            <w:gridSpan w:val="6"/>
            <w:shd w:val="clear" w:color="auto" w:fill="D9D9D9" w:themeFill="background1" w:themeFillShade="D9"/>
          </w:tcPr>
          <w:p w:rsidR="00867C85" w:rsidRPr="00E63209" w:rsidRDefault="00827D40" w:rsidP="00827D40">
            <w:pPr>
              <w:rPr>
                <w:rFonts w:ascii="Arial" w:hAnsi="Arial" w:cs="Arial"/>
                <w:sz w:val="20"/>
                <w:szCs w:val="20"/>
              </w:rPr>
            </w:pPr>
            <w:r w:rsidRPr="00E63209">
              <w:rPr>
                <w:rFonts w:ascii="Arial" w:hAnsi="Arial" w:cs="Arial"/>
                <w:sz w:val="20"/>
                <w:szCs w:val="20"/>
              </w:rPr>
              <w:t>Merilo 2: I</w:t>
            </w:r>
            <w:r w:rsidR="00867C85" w:rsidRPr="00E63209">
              <w:rPr>
                <w:rFonts w:ascii="Arial" w:hAnsi="Arial" w:cs="Arial"/>
                <w:sz w:val="20"/>
                <w:szCs w:val="20"/>
              </w:rPr>
              <w:t>zpol</w:t>
            </w:r>
            <w:r w:rsidRPr="00E63209">
              <w:rPr>
                <w:rFonts w:ascii="Arial" w:hAnsi="Arial" w:cs="Arial"/>
                <w:sz w:val="20"/>
                <w:szCs w:val="20"/>
              </w:rPr>
              <w:t>njevanja mednarodnih obveznosti</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da</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E63209">
              <w:rPr>
                <w:rFonts w:ascii="Arial" w:hAnsi="Arial" w:cs="Arial"/>
                <w:b/>
                <w:sz w:val="20"/>
                <w:szCs w:val="20"/>
              </w:rPr>
              <w:t>posredno</w:t>
            </w:r>
          </w:p>
        </w:tc>
      </w:tr>
      <w:tr w:rsidR="00867C85"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867C85" w:rsidRPr="00E63209" w:rsidRDefault="00867C85" w:rsidP="00867C85">
            <w:pPr>
              <w:rPr>
                <w:rFonts w:ascii="Arial" w:hAnsi="Arial" w:cs="Arial"/>
                <w:b w:val="0"/>
                <w:sz w:val="20"/>
                <w:szCs w:val="20"/>
              </w:rPr>
            </w:pPr>
            <w:r w:rsidRPr="00E63209">
              <w:rPr>
                <w:rFonts w:ascii="Arial" w:hAnsi="Arial" w:cs="Arial"/>
                <w:b w:val="0"/>
                <w:sz w:val="20"/>
                <w:szCs w:val="20"/>
              </w:rPr>
              <w:t xml:space="preserve">Ukrep bo posredno prispeval k izpolnjevanju mednarodnih obveznosti v okviru svetovnih podnebnih prizadevanj v skladu s Pariškim sporazumom. </w:t>
            </w:r>
          </w:p>
        </w:tc>
      </w:tr>
      <w:tr w:rsidR="003D0902" w:rsidRPr="00E63209" w:rsidTr="00F66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5" w:type="dxa"/>
            <w:gridSpan w:val="6"/>
            <w:shd w:val="clear" w:color="auto" w:fill="D9D9D9" w:themeFill="background1" w:themeFillShade="D9"/>
          </w:tcPr>
          <w:p w:rsidR="00867C85" w:rsidRPr="00E63209" w:rsidRDefault="00827D40" w:rsidP="00827D40">
            <w:pPr>
              <w:rPr>
                <w:rFonts w:ascii="Arial" w:hAnsi="Arial" w:cs="Arial"/>
                <w:sz w:val="20"/>
                <w:szCs w:val="20"/>
              </w:rPr>
            </w:pPr>
            <w:r w:rsidRPr="00E63209">
              <w:rPr>
                <w:rFonts w:ascii="Arial" w:hAnsi="Arial" w:cs="Arial"/>
                <w:sz w:val="20"/>
                <w:szCs w:val="20"/>
              </w:rPr>
              <w:t>Merilo 3: Dodana vrednost</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E63209">
              <w:rPr>
                <w:rFonts w:ascii="Arial" w:hAnsi="Arial" w:cs="Arial"/>
                <w:b/>
                <w:sz w:val="20"/>
                <w:szCs w:val="20"/>
              </w:rPr>
              <w:t>da</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posredno</w:t>
            </w:r>
          </w:p>
        </w:tc>
      </w:tr>
      <w:tr w:rsidR="00867C85"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867C85" w:rsidRPr="00E63209" w:rsidRDefault="00867C85" w:rsidP="006C5B3B">
            <w:pPr>
              <w:rPr>
                <w:rFonts w:ascii="Arial" w:hAnsi="Arial" w:cs="Arial"/>
                <w:b w:val="0"/>
                <w:sz w:val="20"/>
                <w:szCs w:val="20"/>
                <w:lang w:eastAsia="sl-SI"/>
              </w:rPr>
            </w:pPr>
            <w:r w:rsidRPr="00E63209">
              <w:rPr>
                <w:rFonts w:ascii="Arial" w:hAnsi="Arial" w:cs="Arial"/>
                <w:b w:val="0"/>
                <w:sz w:val="20"/>
                <w:szCs w:val="20"/>
              </w:rPr>
              <w:t xml:space="preserve">Ukrep dopolnjuje prizadevanja MDDSZEM na področju aktivne politike zaposlovanja (APZ). Ukrep hkrati dopolnjuje prizadevanja določena </w:t>
            </w:r>
            <w:r w:rsidRPr="00E63209">
              <w:rPr>
                <w:rFonts w:ascii="Arial" w:hAnsi="Arial" w:cs="Arial"/>
                <w:b w:val="0"/>
                <w:i/>
                <w:sz w:val="20"/>
                <w:szCs w:val="20"/>
                <w:lang w:eastAsia="sl-SI"/>
              </w:rPr>
              <w:t xml:space="preserve">Operativnem programu za izvajanje evropske kohezijske politike v obdobju 2014–2020, </w:t>
            </w:r>
            <w:r w:rsidRPr="00E63209">
              <w:rPr>
                <w:rFonts w:ascii="Arial" w:hAnsi="Arial" w:cs="Arial"/>
                <w:b w:val="0"/>
                <w:sz w:val="20"/>
                <w:szCs w:val="20"/>
                <w:lang w:eastAsia="sl-SI"/>
              </w:rPr>
              <w:t>predvsem na področju spodbujanja zaposlovanja (2.8) in socialn</w:t>
            </w:r>
            <w:r w:rsidR="006C5B3B">
              <w:rPr>
                <w:rFonts w:ascii="Arial" w:hAnsi="Arial" w:cs="Arial"/>
                <w:b w:val="0"/>
                <w:sz w:val="20"/>
                <w:szCs w:val="20"/>
                <w:lang w:eastAsia="sl-SI"/>
              </w:rPr>
              <w:t xml:space="preserve">e vključenosti (2.9). Spodbude za zelena delovna mesta </w:t>
            </w:r>
            <w:r w:rsidRPr="00E63209">
              <w:rPr>
                <w:rFonts w:ascii="Arial" w:hAnsi="Arial" w:cs="Arial"/>
                <w:b w:val="0"/>
                <w:sz w:val="20"/>
                <w:szCs w:val="20"/>
                <w:lang w:eastAsia="sl-SI"/>
              </w:rPr>
              <w:t xml:space="preserve">bodo </w:t>
            </w:r>
            <w:r w:rsidR="006C5B3B">
              <w:rPr>
                <w:rFonts w:ascii="Arial" w:hAnsi="Arial" w:cs="Arial"/>
                <w:b w:val="0"/>
                <w:sz w:val="20"/>
                <w:szCs w:val="20"/>
                <w:lang w:eastAsia="sl-SI"/>
              </w:rPr>
              <w:t xml:space="preserve">namenjene </w:t>
            </w:r>
            <w:r w:rsidRPr="00E63209">
              <w:rPr>
                <w:rFonts w:ascii="Arial" w:hAnsi="Arial" w:cs="Arial"/>
                <w:b w:val="0"/>
                <w:sz w:val="20"/>
                <w:szCs w:val="20"/>
                <w:lang w:eastAsia="sl-SI"/>
              </w:rPr>
              <w:t>vzhodni kohezijski regiji, kjer je stanje na trg</w:t>
            </w:r>
            <w:r w:rsidR="00E63209">
              <w:rPr>
                <w:rFonts w:ascii="Arial" w:hAnsi="Arial" w:cs="Arial"/>
                <w:b w:val="0"/>
                <w:sz w:val="20"/>
                <w:szCs w:val="20"/>
                <w:lang w:eastAsia="sl-SI"/>
              </w:rPr>
              <w:t xml:space="preserve">u delovne sile slabše, zato je </w:t>
            </w:r>
            <w:r w:rsidR="006C5B3B">
              <w:rPr>
                <w:rFonts w:ascii="Arial" w:hAnsi="Arial" w:cs="Arial"/>
                <w:b w:val="0"/>
                <w:sz w:val="20"/>
                <w:szCs w:val="20"/>
                <w:lang w:eastAsia="sl-SI"/>
              </w:rPr>
              <w:t xml:space="preserve">dodatno financiranje potrebno. </w:t>
            </w:r>
          </w:p>
        </w:tc>
      </w:tr>
      <w:tr w:rsidR="003D0902" w:rsidRPr="00E63209" w:rsidTr="00F66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5" w:type="dxa"/>
            <w:gridSpan w:val="6"/>
            <w:shd w:val="clear" w:color="auto" w:fill="D9D9D9" w:themeFill="background1" w:themeFillShade="D9"/>
          </w:tcPr>
          <w:p w:rsidR="00867C85" w:rsidRPr="00E63209" w:rsidRDefault="00827D40" w:rsidP="00827D40">
            <w:pPr>
              <w:rPr>
                <w:rFonts w:ascii="Arial" w:hAnsi="Arial" w:cs="Arial"/>
                <w:sz w:val="20"/>
                <w:szCs w:val="20"/>
              </w:rPr>
            </w:pPr>
            <w:r w:rsidRPr="00E63209">
              <w:rPr>
                <w:rFonts w:ascii="Arial" w:hAnsi="Arial" w:cs="Arial"/>
                <w:sz w:val="20"/>
                <w:szCs w:val="20"/>
              </w:rPr>
              <w:t>Merilo 4: Doseganje</w:t>
            </w:r>
            <w:r w:rsidR="00AF083B">
              <w:rPr>
                <w:rFonts w:ascii="Arial" w:hAnsi="Arial" w:cs="Arial"/>
                <w:sz w:val="20"/>
                <w:szCs w:val="20"/>
              </w:rPr>
              <w:t xml:space="preserve"> </w:t>
            </w:r>
            <w:r w:rsidRPr="00E63209">
              <w:rPr>
                <w:rFonts w:ascii="Arial" w:hAnsi="Arial" w:cs="Arial"/>
                <w:sz w:val="20"/>
                <w:szCs w:val="20"/>
              </w:rPr>
              <w:t>sinergij</w:t>
            </w:r>
            <w:r w:rsidR="00867C85" w:rsidRPr="00E63209">
              <w:rPr>
                <w:rFonts w:ascii="Arial" w:hAnsi="Arial" w:cs="Arial"/>
                <w:sz w:val="20"/>
                <w:szCs w:val="20"/>
              </w:rPr>
              <w:t xml:space="preserve"> </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E63209">
              <w:rPr>
                <w:rFonts w:ascii="Arial" w:hAnsi="Arial" w:cs="Arial"/>
                <w:b/>
                <w:sz w:val="20"/>
                <w:szCs w:val="20"/>
              </w:rPr>
              <w:t xml:space="preserve">da </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neopredeljeno</w:t>
            </w:r>
          </w:p>
        </w:tc>
      </w:tr>
      <w:tr w:rsidR="00867C85"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867C85" w:rsidRPr="00E63209" w:rsidRDefault="00867C85" w:rsidP="00867C85">
            <w:pPr>
              <w:rPr>
                <w:rFonts w:ascii="Arial" w:hAnsi="Arial" w:cs="Arial"/>
                <w:b w:val="0"/>
                <w:i/>
                <w:sz w:val="20"/>
                <w:szCs w:val="20"/>
                <w:lang w:eastAsia="sl-SI"/>
              </w:rPr>
            </w:pPr>
            <w:r w:rsidRPr="00E63209">
              <w:rPr>
                <w:rFonts w:ascii="Arial" w:hAnsi="Arial" w:cs="Arial"/>
                <w:b w:val="0"/>
                <w:sz w:val="20"/>
                <w:szCs w:val="20"/>
              </w:rPr>
              <w:t>Ukrep je namenjen doseganja sinergij na področju podnebne politike in zaposlenosti. Javna dela so namenjena najbolj ranljivim skupinam, ki bodo prek programa vključeni v družbo, s čimer si bodo izboljšali socialni položaj in zaposlitvene možnosti v prihodnosti. Stopnja brezposelnosti je v vzhodni kohezijski regiji višja kot v zahodni, novo zaposlovanje pa poleg socialnega položaja zaposlenih lahko prispeva tudi k boljšemu regionalnemu razvoju. Nove zaposlitve in vključenost v javna dela bodo posredno koristila tudi gospodarskih subjektom, predvsem z ustvarjanjem dodatnega povpraševanja</w:t>
            </w:r>
            <w:r w:rsidR="006C5B3B">
              <w:rPr>
                <w:rFonts w:ascii="Arial" w:hAnsi="Arial" w:cs="Arial"/>
                <w:b w:val="0"/>
                <w:sz w:val="20"/>
                <w:szCs w:val="20"/>
              </w:rPr>
              <w:t xml:space="preserve"> in razvijanja zelenih dejavnosti in storitev</w:t>
            </w:r>
            <w:r w:rsidRPr="00E63209">
              <w:rPr>
                <w:rFonts w:ascii="Arial" w:hAnsi="Arial" w:cs="Arial"/>
                <w:b w:val="0"/>
                <w:sz w:val="20"/>
                <w:szCs w:val="20"/>
              </w:rPr>
              <w:t xml:space="preserve">. </w:t>
            </w:r>
          </w:p>
        </w:tc>
      </w:tr>
      <w:tr w:rsidR="003D0902" w:rsidRPr="00E63209" w:rsidTr="009C4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5" w:type="dxa"/>
            <w:gridSpan w:val="6"/>
            <w:shd w:val="clear" w:color="auto" w:fill="D9D9D9" w:themeFill="background1" w:themeFillShade="D9"/>
          </w:tcPr>
          <w:p w:rsidR="00867C85" w:rsidRPr="00E63209" w:rsidRDefault="00827D40" w:rsidP="00827D40">
            <w:pPr>
              <w:rPr>
                <w:rFonts w:ascii="Arial" w:hAnsi="Arial" w:cs="Arial"/>
                <w:sz w:val="20"/>
                <w:szCs w:val="20"/>
              </w:rPr>
            </w:pPr>
            <w:r w:rsidRPr="00E63209">
              <w:rPr>
                <w:rFonts w:ascii="Arial" w:hAnsi="Arial" w:cs="Arial"/>
                <w:sz w:val="20"/>
                <w:szCs w:val="20"/>
              </w:rPr>
              <w:t>Merilo 5: U</w:t>
            </w:r>
            <w:r w:rsidR="00867C85" w:rsidRPr="00E63209">
              <w:rPr>
                <w:rFonts w:ascii="Arial" w:hAnsi="Arial" w:cs="Arial"/>
                <w:sz w:val="20"/>
                <w:szCs w:val="20"/>
              </w:rPr>
              <w:t xml:space="preserve">činkovitosti: </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E63209">
              <w:rPr>
                <w:rFonts w:ascii="Arial" w:hAnsi="Arial" w:cs="Arial"/>
                <w:b/>
                <w:sz w:val="20"/>
                <w:szCs w:val="20"/>
              </w:rPr>
              <w:t>da</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neopredeljeno</w:t>
            </w:r>
          </w:p>
        </w:tc>
      </w:tr>
      <w:tr w:rsidR="00867C85"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2C3697" w:rsidRDefault="002C3697" w:rsidP="00867C85">
            <w:pPr>
              <w:rPr>
                <w:rFonts w:ascii="Arial" w:hAnsi="Arial" w:cs="Arial"/>
                <w:b w:val="0"/>
                <w:sz w:val="20"/>
                <w:szCs w:val="20"/>
              </w:rPr>
            </w:pPr>
          </w:p>
          <w:p w:rsidR="00867C85" w:rsidRPr="00E63209" w:rsidRDefault="00867C85" w:rsidP="00867C85">
            <w:pPr>
              <w:rPr>
                <w:rFonts w:ascii="Arial" w:hAnsi="Arial" w:cs="Arial"/>
                <w:b w:val="0"/>
                <w:sz w:val="20"/>
                <w:szCs w:val="20"/>
              </w:rPr>
            </w:pPr>
            <w:r w:rsidRPr="00E63209">
              <w:rPr>
                <w:rFonts w:ascii="Arial" w:hAnsi="Arial" w:cs="Arial"/>
                <w:b w:val="0"/>
                <w:sz w:val="20"/>
                <w:szCs w:val="20"/>
              </w:rPr>
              <w:t xml:space="preserve">Del novega zaposlovanja glede na dosedanje trende pričakujemo v dejavnostih, ki se neposredno ukvarjajo z URE in OVE. </w:t>
            </w:r>
          </w:p>
          <w:p w:rsidR="00867C85" w:rsidRPr="00E63209" w:rsidRDefault="00867C85" w:rsidP="00867C85">
            <w:pPr>
              <w:rPr>
                <w:rFonts w:ascii="Arial" w:hAnsi="Arial" w:cs="Arial"/>
                <w:sz w:val="20"/>
                <w:szCs w:val="20"/>
              </w:rPr>
            </w:pPr>
          </w:p>
        </w:tc>
      </w:tr>
      <w:tr w:rsidR="003D0902" w:rsidRPr="00E63209" w:rsidTr="009C4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5" w:type="dxa"/>
            <w:gridSpan w:val="6"/>
            <w:shd w:val="clear" w:color="auto" w:fill="D9D9D9" w:themeFill="background1" w:themeFillShade="D9"/>
          </w:tcPr>
          <w:p w:rsidR="00867C85" w:rsidRPr="00E63209" w:rsidRDefault="00827D40" w:rsidP="00827D40">
            <w:pPr>
              <w:rPr>
                <w:rFonts w:ascii="Arial" w:hAnsi="Arial" w:cs="Arial"/>
                <w:sz w:val="20"/>
                <w:szCs w:val="20"/>
              </w:rPr>
            </w:pPr>
            <w:r w:rsidRPr="00E63209">
              <w:rPr>
                <w:rFonts w:ascii="Arial" w:hAnsi="Arial" w:cs="Arial"/>
                <w:sz w:val="20"/>
                <w:szCs w:val="20"/>
              </w:rPr>
              <w:t>Merilo 6: P</w:t>
            </w:r>
            <w:r w:rsidR="00867C85" w:rsidRPr="00E63209">
              <w:rPr>
                <w:rFonts w:ascii="Arial" w:hAnsi="Arial" w:cs="Arial"/>
                <w:sz w:val="20"/>
                <w:szCs w:val="20"/>
              </w:rPr>
              <w:t>ripravljenosti za izvedbo:</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E63209">
              <w:rPr>
                <w:rFonts w:ascii="Arial" w:hAnsi="Arial" w:cs="Arial"/>
                <w:b/>
                <w:sz w:val="20"/>
                <w:szCs w:val="20"/>
              </w:rPr>
              <w:t>kratek rok</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srednji rok</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dolgi rok</w:t>
            </w:r>
          </w:p>
        </w:tc>
      </w:tr>
      <w:tr w:rsidR="00867C85"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2C3697" w:rsidRDefault="002C3697" w:rsidP="006C55D4">
            <w:pPr>
              <w:rPr>
                <w:rFonts w:ascii="Arial" w:hAnsi="Arial" w:cs="Arial"/>
                <w:b w:val="0"/>
                <w:sz w:val="20"/>
                <w:szCs w:val="20"/>
              </w:rPr>
            </w:pPr>
          </w:p>
          <w:p w:rsidR="002C3697" w:rsidRPr="00E63209" w:rsidRDefault="00867C85" w:rsidP="004F39B7">
            <w:pPr>
              <w:rPr>
                <w:rFonts w:ascii="Arial" w:hAnsi="Arial" w:cs="Arial"/>
                <w:b w:val="0"/>
                <w:i/>
                <w:sz w:val="20"/>
                <w:szCs w:val="20"/>
              </w:rPr>
            </w:pPr>
            <w:r w:rsidRPr="00E63209">
              <w:rPr>
                <w:rFonts w:ascii="Arial" w:hAnsi="Arial" w:cs="Arial"/>
                <w:b w:val="0"/>
                <w:sz w:val="20"/>
                <w:szCs w:val="20"/>
              </w:rPr>
              <w:t xml:space="preserve">Ukrep bo mogoče začeti izvajati v </w:t>
            </w:r>
            <w:r w:rsidR="006C55D4" w:rsidRPr="00E63209">
              <w:rPr>
                <w:rFonts w:ascii="Arial" w:hAnsi="Arial" w:cs="Arial"/>
                <w:b w:val="0"/>
                <w:sz w:val="20"/>
                <w:szCs w:val="20"/>
              </w:rPr>
              <w:t xml:space="preserve">prvem </w:t>
            </w:r>
            <w:r w:rsidRPr="00E63209">
              <w:rPr>
                <w:rFonts w:ascii="Arial" w:hAnsi="Arial" w:cs="Arial"/>
                <w:b w:val="0"/>
                <w:sz w:val="20"/>
                <w:szCs w:val="20"/>
              </w:rPr>
              <w:t xml:space="preserve">četrtletju leta 2020. </w:t>
            </w:r>
          </w:p>
        </w:tc>
      </w:tr>
      <w:tr w:rsidR="00867C85" w:rsidRPr="00E63209" w:rsidTr="009C4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D9D9D9" w:themeFill="background1" w:themeFillShade="D9"/>
          </w:tcPr>
          <w:p w:rsidR="00867C85" w:rsidRPr="00E63209" w:rsidRDefault="00867C85" w:rsidP="00867C85">
            <w:pPr>
              <w:rPr>
                <w:rFonts w:ascii="Arial" w:hAnsi="Arial" w:cs="Arial"/>
                <w:sz w:val="20"/>
                <w:szCs w:val="20"/>
              </w:rPr>
            </w:pPr>
            <w:r w:rsidRPr="00E63209">
              <w:rPr>
                <w:rFonts w:ascii="Arial" w:hAnsi="Arial" w:cs="Arial"/>
                <w:sz w:val="20"/>
                <w:szCs w:val="20"/>
              </w:rPr>
              <w:t>Skupna oce</w:t>
            </w:r>
            <w:r w:rsidR="00936593">
              <w:rPr>
                <w:rFonts w:ascii="Arial" w:hAnsi="Arial" w:cs="Arial"/>
                <w:sz w:val="20"/>
                <w:szCs w:val="20"/>
              </w:rPr>
              <w:t xml:space="preserve">na </w:t>
            </w:r>
          </w:p>
        </w:tc>
      </w:tr>
      <w:tr w:rsidR="003D0902" w:rsidRPr="00E63209" w:rsidTr="009C4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6" w:type="dxa"/>
            <w:gridSpan w:val="4"/>
          </w:tcPr>
          <w:p w:rsidR="00867C85" w:rsidRPr="004F7541" w:rsidRDefault="004F7541" w:rsidP="00867C85">
            <w:pPr>
              <w:rPr>
                <w:rFonts w:ascii="Arial" w:hAnsi="Arial" w:cs="Arial"/>
                <w:b w:val="0"/>
                <w:sz w:val="20"/>
                <w:szCs w:val="20"/>
              </w:rPr>
            </w:pPr>
            <w:r w:rsidRPr="004F7541">
              <w:rPr>
                <w:rFonts w:ascii="Arial" w:hAnsi="Arial" w:cs="Arial"/>
                <w:b w:val="0"/>
                <w:sz w:val="20"/>
                <w:szCs w:val="20"/>
              </w:rPr>
              <w:t xml:space="preserve">Merilo 1 </w:t>
            </w:r>
          </w:p>
        </w:tc>
        <w:tc>
          <w:tcPr>
            <w:tcW w:w="1348" w:type="dxa"/>
          </w:tcPr>
          <w:p w:rsidR="00867C85" w:rsidRPr="00E63209" w:rsidRDefault="004F7541"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2</w:t>
            </w:r>
          </w:p>
        </w:tc>
        <w:tc>
          <w:tcPr>
            <w:tcW w:w="1241" w:type="dxa"/>
          </w:tcPr>
          <w:p w:rsidR="00867C85" w:rsidRPr="00E63209" w:rsidRDefault="004F7541"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3</w:t>
            </w:r>
          </w:p>
        </w:tc>
        <w:tc>
          <w:tcPr>
            <w:tcW w:w="1316" w:type="dxa"/>
          </w:tcPr>
          <w:p w:rsidR="00867C85" w:rsidRPr="00E63209" w:rsidRDefault="004F7541"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4</w:t>
            </w:r>
          </w:p>
        </w:tc>
        <w:tc>
          <w:tcPr>
            <w:tcW w:w="1348" w:type="dxa"/>
          </w:tcPr>
          <w:p w:rsidR="00867C85" w:rsidRPr="00E63209" w:rsidRDefault="004F7541"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5</w:t>
            </w:r>
          </w:p>
        </w:tc>
        <w:tc>
          <w:tcPr>
            <w:tcW w:w="1445" w:type="dxa"/>
          </w:tcPr>
          <w:p w:rsidR="00867C85" w:rsidRPr="00E63209" w:rsidRDefault="004F7541"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6</w:t>
            </w:r>
          </w:p>
        </w:tc>
      </w:tr>
      <w:tr w:rsidR="003D0902" w:rsidRPr="00E63209" w:rsidTr="009C4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6" w:type="dxa"/>
            <w:gridSpan w:val="4"/>
            <w:shd w:val="clear" w:color="auto" w:fill="D9D9D9" w:themeFill="background1" w:themeFillShade="D9"/>
          </w:tcPr>
          <w:p w:rsidR="00867C85" w:rsidRPr="00E63209" w:rsidRDefault="00867C85" w:rsidP="00867C85">
            <w:pPr>
              <w:rPr>
                <w:rFonts w:ascii="Arial" w:hAnsi="Arial" w:cs="Arial"/>
                <w:i/>
                <w:sz w:val="20"/>
                <w:szCs w:val="20"/>
              </w:rPr>
            </w:pPr>
            <w:r w:rsidRPr="00E63209">
              <w:rPr>
                <w:rFonts w:ascii="Arial" w:hAnsi="Arial" w:cs="Arial"/>
                <w:i/>
                <w:sz w:val="20"/>
                <w:szCs w:val="20"/>
              </w:rPr>
              <w:t>da/</w:t>
            </w:r>
            <w:r w:rsidRPr="00E63209">
              <w:rPr>
                <w:rFonts w:ascii="Arial" w:hAnsi="Arial" w:cs="Arial"/>
                <w:b w:val="0"/>
                <w:i/>
                <w:sz w:val="20"/>
                <w:szCs w:val="20"/>
              </w:rPr>
              <w:t>ne/delno</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E63209">
              <w:rPr>
                <w:rFonts w:ascii="Arial" w:hAnsi="Arial" w:cs="Arial"/>
                <w:i/>
                <w:sz w:val="20"/>
                <w:szCs w:val="20"/>
              </w:rPr>
              <w:t>da/ne/</w:t>
            </w:r>
            <w:r w:rsidRPr="00E63209">
              <w:rPr>
                <w:rFonts w:ascii="Arial" w:hAnsi="Arial" w:cs="Arial"/>
                <w:b/>
                <w:i/>
                <w:sz w:val="20"/>
                <w:szCs w:val="20"/>
              </w:rPr>
              <w:t>delno</w:t>
            </w:r>
          </w:p>
        </w:tc>
        <w:tc>
          <w:tcPr>
            <w:tcW w:w="1241"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c>
          <w:tcPr>
            <w:tcW w:w="1316"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c>
          <w:tcPr>
            <w:tcW w:w="1348"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c>
          <w:tcPr>
            <w:tcW w:w="1445" w:type="dxa"/>
            <w:shd w:val="clear" w:color="auto" w:fill="D9D9D9" w:themeFill="background1" w:themeFillShade="D9"/>
          </w:tcPr>
          <w:p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r>
    </w:tbl>
    <w:p w:rsidR="00867C85" w:rsidRPr="00867C85" w:rsidRDefault="00867C85" w:rsidP="00867C85">
      <w:pPr>
        <w:spacing w:after="0" w:line="240" w:lineRule="auto"/>
        <w:rPr>
          <w:rFonts w:ascii="Arial" w:hAnsi="Arial" w:cs="Arial"/>
        </w:rPr>
      </w:pPr>
    </w:p>
    <w:p w:rsidR="00867C85" w:rsidRPr="00867C85" w:rsidRDefault="00867C85" w:rsidP="00867C85">
      <w:pPr>
        <w:rPr>
          <w:rFonts w:asciiTheme="minorHAnsi" w:eastAsiaTheme="minorHAnsi" w:hAnsiTheme="minorHAnsi" w:cstheme="minorBidi"/>
        </w:rPr>
      </w:pPr>
    </w:p>
    <w:p w:rsidR="00867C85" w:rsidRDefault="00867C85">
      <w:pPr>
        <w:rPr>
          <w:rFonts w:ascii="Arial" w:hAnsi="Arial" w:cs="Arial"/>
          <w:sz w:val="20"/>
          <w:szCs w:val="20"/>
        </w:rPr>
      </w:pPr>
    </w:p>
    <w:p w:rsidR="00867C85" w:rsidRDefault="00867C85">
      <w:pPr>
        <w:rPr>
          <w:rFonts w:ascii="Arial" w:hAnsi="Arial" w:cs="Arial"/>
          <w:sz w:val="20"/>
          <w:szCs w:val="20"/>
        </w:rPr>
      </w:pPr>
    </w:p>
    <w:p w:rsidR="001A20EA" w:rsidRDefault="001A20EA">
      <w:pPr>
        <w:rPr>
          <w:rFonts w:ascii="Arial" w:hAnsi="Arial" w:cs="Arial"/>
          <w:sz w:val="20"/>
          <w:szCs w:val="20"/>
        </w:rPr>
      </w:pPr>
      <w:r>
        <w:rPr>
          <w:rFonts w:ascii="Arial" w:hAnsi="Arial" w:cs="Arial"/>
          <w:sz w:val="20"/>
          <w:szCs w:val="20"/>
        </w:rPr>
        <w:br w:type="page"/>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28"/>
        <w:gridCol w:w="661"/>
        <w:gridCol w:w="661"/>
        <w:gridCol w:w="699"/>
        <w:gridCol w:w="1273"/>
        <w:gridCol w:w="1273"/>
        <w:gridCol w:w="1372"/>
        <w:gridCol w:w="1373"/>
        <w:gridCol w:w="1484"/>
      </w:tblGrid>
      <w:tr w:rsidR="00E10EF4" w:rsidRPr="001352DC" w:rsidTr="00F660FB">
        <w:trPr>
          <w:trHeight w:val="283"/>
        </w:trPr>
        <w:tc>
          <w:tcPr>
            <w:tcW w:w="9524" w:type="dxa"/>
            <w:gridSpan w:val="9"/>
          </w:tcPr>
          <w:p w:rsidR="00E10EF4" w:rsidRPr="00DF25F3" w:rsidRDefault="00E10EF4" w:rsidP="00995713">
            <w:pPr>
              <w:autoSpaceDE w:val="0"/>
              <w:autoSpaceDN w:val="0"/>
              <w:adjustRightInd w:val="0"/>
              <w:jc w:val="both"/>
              <w:rPr>
                <w:rFonts w:ascii="Arial" w:hAnsi="Arial" w:cs="Arial"/>
                <w:b/>
                <w:sz w:val="20"/>
                <w:szCs w:val="20"/>
              </w:rPr>
            </w:pPr>
            <w:r w:rsidRPr="00DF25F3">
              <w:rPr>
                <w:rFonts w:ascii="Arial" w:hAnsi="Arial" w:cs="Arial"/>
                <w:b/>
                <w:sz w:val="20"/>
                <w:szCs w:val="20"/>
              </w:rPr>
              <w:lastRenderedPageBreak/>
              <w:t xml:space="preserve">Namen: Zmanjševanje emisij v prometu </w:t>
            </w:r>
          </w:p>
        </w:tc>
      </w:tr>
      <w:tr w:rsidR="00E10EF4" w:rsidRPr="001352DC" w:rsidTr="00F660FB">
        <w:tc>
          <w:tcPr>
            <w:tcW w:w="9524" w:type="dxa"/>
            <w:gridSpan w:val="9"/>
            <w:shd w:val="clear" w:color="auto" w:fill="D9D9D9" w:themeFill="background1" w:themeFillShade="D9"/>
          </w:tcPr>
          <w:p w:rsidR="00E10EF4" w:rsidRPr="00DF25F3" w:rsidRDefault="00E10EF4" w:rsidP="00E0675E">
            <w:pPr>
              <w:pStyle w:val="Brezrazmikov"/>
              <w:rPr>
                <w:rFonts w:ascii="Arial" w:hAnsi="Arial" w:cs="Arial"/>
                <w:b/>
                <w:sz w:val="20"/>
                <w:szCs w:val="20"/>
              </w:rPr>
            </w:pPr>
            <w:r w:rsidRPr="00DF25F3">
              <w:rPr>
                <w:rFonts w:ascii="Arial" w:hAnsi="Arial" w:cs="Arial"/>
                <w:b/>
                <w:sz w:val="20"/>
                <w:szCs w:val="20"/>
              </w:rPr>
              <w:t xml:space="preserve">Opis ukrepa: Nakup novih vozil </w:t>
            </w:r>
            <w:r w:rsidR="00661069" w:rsidRPr="00DF25F3">
              <w:rPr>
                <w:rFonts w:ascii="Arial" w:hAnsi="Arial" w:cs="Arial"/>
                <w:b/>
                <w:sz w:val="20"/>
                <w:szCs w:val="20"/>
              </w:rPr>
              <w:t>za prevoz potnikov</w:t>
            </w:r>
          </w:p>
        </w:tc>
      </w:tr>
      <w:tr w:rsidR="00E10EF4" w:rsidRPr="001352DC" w:rsidTr="00811C04">
        <w:tc>
          <w:tcPr>
            <w:tcW w:w="9524" w:type="dxa"/>
            <w:gridSpan w:val="9"/>
          </w:tcPr>
          <w:p w:rsidR="00E10EF4" w:rsidRDefault="00E10EF4" w:rsidP="00995713">
            <w:pPr>
              <w:pStyle w:val="Brezrazmikov"/>
              <w:rPr>
                <w:rFonts w:ascii="Arial" w:hAnsi="Arial" w:cs="Arial"/>
                <w:b/>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lang w:eastAsia="sl-SI"/>
              </w:rPr>
              <w:t xml:space="preserve">V </w:t>
            </w:r>
            <w:r w:rsidR="006C6154" w:rsidRPr="00DF25F3">
              <w:rPr>
                <w:rFonts w:ascii="Arial" w:hAnsi="Arial" w:cs="Arial"/>
                <w:sz w:val="20"/>
                <w:szCs w:val="20"/>
                <w:lang w:eastAsia="sl-SI"/>
              </w:rPr>
              <w:t xml:space="preserve">okviru </w:t>
            </w:r>
            <w:r w:rsidRPr="00DF25F3">
              <w:rPr>
                <w:rFonts w:ascii="Arial" w:hAnsi="Arial" w:cs="Arial"/>
                <w:sz w:val="20"/>
                <w:szCs w:val="20"/>
                <w:lang w:eastAsia="sl-SI"/>
              </w:rPr>
              <w:t>ukrep</w:t>
            </w:r>
            <w:r w:rsidR="006C6154" w:rsidRPr="00DF25F3">
              <w:rPr>
                <w:rFonts w:ascii="Arial" w:hAnsi="Arial" w:cs="Arial"/>
                <w:sz w:val="20"/>
                <w:szCs w:val="20"/>
                <w:lang w:eastAsia="sl-SI"/>
              </w:rPr>
              <w:t>a</w:t>
            </w:r>
            <w:r w:rsidR="004F39B7">
              <w:rPr>
                <w:rFonts w:ascii="Arial" w:hAnsi="Arial" w:cs="Arial"/>
                <w:sz w:val="20"/>
                <w:szCs w:val="20"/>
                <w:lang w:eastAsia="sl-SI"/>
              </w:rPr>
              <w:t xml:space="preserve"> so</w:t>
            </w:r>
            <w:r w:rsidRPr="00DF25F3">
              <w:rPr>
                <w:rFonts w:ascii="Arial" w:hAnsi="Arial" w:cs="Arial"/>
                <w:sz w:val="20"/>
                <w:szCs w:val="20"/>
                <w:lang w:eastAsia="sl-SI"/>
              </w:rPr>
              <w:t xml:space="preserve"> sredstva namen</w:t>
            </w:r>
            <w:r w:rsidR="006C6154" w:rsidRPr="00DF25F3">
              <w:rPr>
                <w:rFonts w:ascii="Arial" w:hAnsi="Arial" w:cs="Arial"/>
                <w:sz w:val="20"/>
                <w:szCs w:val="20"/>
                <w:lang w:eastAsia="sl-SI"/>
              </w:rPr>
              <w:t>jena za</w:t>
            </w:r>
            <w:r w:rsidRPr="00DF25F3">
              <w:rPr>
                <w:rFonts w:ascii="Arial" w:hAnsi="Arial" w:cs="Arial"/>
                <w:sz w:val="20"/>
                <w:szCs w:val="20"/>
                <w:lang w:eastAsia="sl-SI"/>
              </w:rPr>
              <w:t xml:space="preserve"> sofinanciranj</w:t>
            </w:r>
            <w:r w:rsidR="006C6154" w:rsidRPr="00DF25F3">
              <w:rPr>
                <w:rFonts w:ascii="Arial" w:hAnsi="Arial" w:cs="Arial"/>
                <w:sz w:val="20"/>
                <w:szCs w:val="20"/>
                <w:lang w:eastAsia="sl-SI"/>
              </w:rPr>
              <w:t>e</w:t>
            </w:r>
            <w:r w:rsidRPr="00DF25F3">
              <w:rPr>
                <w:rFonts w:ascii="Arial" w:hAnsi="Arial" w:cs="Arial"/>
                <w:sz w:val="20"/>
                <w:szCs w:val="20"/>
                <w:lang w:eastAsia="sl-SI"/>
              </w:rPr>
              <w:t xml:space="preserve"> nakupa </w:t>
            </w:r>
            <w:r w:rsidR="00661069" w:rsidRPr="00DF25F3">
              <w:rPr>
                <w:rFonts w:ascii="Arial" w:hAnsi="Arial" w:cs="Arial"/>
                <w:sz w:val="20"/>
                <w:szCs w:val="20"/>
                <w:lang w:eastAsia="sl-SI"/>
              </w:rPr>
              <w:t xml:space="preserve">novih vozil </w:t>
            </w:r>
            <w:r w:rsidR="00E0675E" w:rsidRPr="00DF25F3">
              <w:rPr>
                <w:rFonts w:ascii="Arial" w:hAnsi="Arial" w:cs="Arial"/>
                <w:sz w:val="20"/>
                <w:szCs w:val="20"/>
                <w:lang w:eastAsia="sl-SI"/>
              </w:rPr>
              <w:t xml:space="preserve">(npr. </w:t>
            </w:r>
            <w:r w:rsidR="00661069" w:rsidRPr="00DF25F3">
              <w:rPr>
                <w:rFonts w:ascii="Arial" w:hAnsi="Arial" w:cs="Arial"/>
                <w:sz w:val="20"/>
                <w:szCs w:val="20"/>
                <w:lang w:eastAsia="sl-SI"/>
              </w:rPr>
              <w:t>kategorije M</w:t>
            </w:r>
            <w:r w:rsidR="00E0675E" w:rsidRPr="00DF25F3">
              <w:rPr>
                <w:rFonts w:ascii="Arial" w:hAnsi="Arial" w:cs="Arial"/>
                <w:sz w:val="20"/>
                <w:szCs w:val="20"/>
                <w:lang w:eastAsia="sl-SI"/>
              </w:rPr>
              <w:t xml:space="preserve"> - </w:t>
            </w:r>
            <w:r w:rsidR="00661069" w:rsidRPr="00DF25F3">
              <w:rPr>
                <w:rFonts w:ascii="Arial" w:hAnsi="Arial" w:cs="Arial"/>
                <w:sz w:val="20"/>
                <w:szCs w:val="20"/>
                <w:lang w:eastAsia="sl-SI"/>
              </w:rPr>
              <w:t xml:space="preserve">kombijev, </w:t>
            </w:r>
            <w:r w:rsidRPr="00DF25F3">
              <w:rPr>
                <w:rFonts w:ascii="Arial" w:hAnsi="Arial" w:cs="Arial"/>
                <w:sz w:val="20"/>
                <w:szCs w:val="20"/>
                <w:lang w:eastAsia="sl-SI"/>
              </w:rPr>
              <w:t>avtobusov in minibusov)</w:t>
            </w:r>
            <w:r w:rsidRPr="00DF25F3">
              <w:rPr>
                <w:rFonts w:ascii="Arial" w:hAnsi="Arial" w:cs="Arial"/>
                <w:color w:val="000000"/>
                <w:sz w:val="20"/>
                <w:szCs w:val="20"/>
                <w:lang w:eastAsia="sl-SI"/>
              </w:rPr>
              <w:t>, ki se bodo uporabljala izključno za prevoz potnikov</w:t>
            </w:r>
            <w:r w:rsidR="00D92E11" w:rsidRPr="00DF25F3">
              <w:rPr>
                <w:rFonts w:ascii="Arial" w:hAnsi="Arial" w:cs="Arial"/>
                <w:color w:val="000000"/>
                <w:sz w:val="20"/>
                <w:szCs w:val="20"/>
                <w:lang w:eastAsia="sl-SI"/>
              </w:rPr>
              <w:t xml:space="preserve"> (</w:t>
            </w:r>
            <w:r w:rsidR="001A3B3D" w:rsidRPr="00DF25F3">
              <w:rPr>
                <w:rFonts w:ascii="Arial" w:hAnsi="Arial" w:cs="Arial"/>
                <w:color w:val="000000"/>
                <w:sz w:val="20"/>
                <w:szCs w:val="20"/>
                <w:lang w:eastAsia="sl-SI"/>
              </w:rPr>
              <w:t>oziroma</w:t>
            </w:r>
            <w:r w:rsidR="00D92E11" w:rsidRPr="00DF25F3">
              <w:rPr>
                <w:rFonts w:ascii="Arial" w:hAnsi="Arial" w:cs="Arial"/>
                <w:color w:val="000000"/>
                <w:sz w:val="20"/>
                <w:szCs w:val="20"/>
                <w:lang w:eastAsia="sl-SI"/>
              </w:rPr>
              <w:t xml:space="preserve"> </w:t>
            </w:r>
            <w:r w:rsidR="00661069" w:rsidRPr="00DF25F3">
              <w:rPr>
                <w:rFonts w:ascii="Arial" w:hAnsi="Arial" w:cs="Arial"/>
                <w:color w:val="000000"/>
                <w:sz w:val="20"/>
                <w:szCs w:val="20"/>
                <w:lang w:eastAsia="sl-SI"/>
              </w:rPr>
              <w:t>šolskih otrok</w:t>
            </w:r>
            <w:r w:rsidR="00D92E11" w:rsidRPr="00DF25F3">
              <w:rPr>
                <w:rFonts w:ascii="Arial" w:hAnsi="Arial" w:cs="Arial"/>
                <w:color w:val="000000"/>
                <w:sz w:val="20"/>
                <w:szCs w:val="20"/>
                <w:lang w:eastAsia="sl-SI"/>
              </w:rPr>
              <w:t>)</w:t>
            </w:r>
            <w:r w:rsidRPr="00DF25F3">
              <w:rPr>
                <w:rFonts w:ascii="Arial" w:hAnsi="Arial" w:cs="Arial"/>
                <w:color w:val="000000"/>
                <w:sz w:val="20"/>
                <w:szCs w:val="20"/>
                <w:lang w:eastAsia="sl-SI"/>
              </w:rPr>
              <w:t xml:space="preserve"> </w:t>
            </w:r>
            <w:r w:rsidRPr="00DF25F3">
              <w:rPr>
                <w:rFonts w:ascii="Arial" w:hAnsi="Arial" w:cs="Arial"/>
                <w:sz w:val="20"/>
                <w:szCs w:val="20"/>
                <w:lang w:eastAsia="sl-SI"/>
              </w:rPr>
              <w:t>in ki bodo nadomes</w:t>
            </w:r>
            <w:r w:rsidR="00661069" w:rsidRPr="00DF25F3">
              <w:rPr>
                <w:rFonts w:ascii="Arial" w:hAnsi="Arial" w:cs="Arial"/>
                <w:sz w:val="20"/>
                <w:szCs w:val="20"/>
                <w:lang w:eastAsia="sl-SI"/>
              </w:rPr>
              <w:t>tila obstoječa vozila</w:t>
            </w:r>
            <w:r w:rsidRPr="00DF25F3">
              <w:rPr>
                <w:rFonts w:ascii="Arial" w:hAnsi="Arial" w:cs="Arial"/>
                <w:sz w:val="20"/>
                <w:szCs w:val="20"/>
                <w:lang w:eastAsia="sl-SI"/>
              </w:rPr>
              <w:t xml:space="preserve">, namenjena </w:t>
            </w:r>
            <w:r w:rsidR="00A86623">
              <w:rPr>
                <w:rFonts w:ascii="Arial" w:hAnsi="Arial" w:cs="Arial"/>
                <w:sz w:val="20"/>
                <w:szCs w:val="20"/>
                <w:lang w:eastAsia="sl-SI"/>
              </w:rPr>
              <w:t xml:space="preserve">posebnemu ali </w:t>
            </w:r>
            <w:r w:rsidRPr="00DF25F3">
              <w:rPr>
                <w:rFonts w:ascii="Arial" w:hAnsi="Arial" w:cs="Arial"/>
                <w:sz w:val="20"/>
                <w:szCs w:val="20"/>
                <w:lang w:eastAsia="sl-SI"/>
              </w:rPr>
              <w:t>javnemu linijskemu mestnemu ali medkrajevnemu prom</w:t>
            </w:r>
            <w:r w:rsidR="007761B7">
              <w:rPr>
                <w:rFonts w:ascii="Arial" w:hAnsi="Arial" w:cs="Arial"/>
                <w:sz w:val="20"/>
                <w:szCs w:val="20"/>
                <w:lang w:eastAsia="sl-SI"/>
              </w:rPr>
              <w:t>etu emisijskega razreda EURO IV</w:t>
            </w:r>
            <w:r w:rsidRPr="00DF25F3">
              <w:rPr>
                <w:rFonts w:ascii="Arial" w:hAnsi="Arial" w:cs="Arial"/>
                <w:sz w:val="20"/>
                <w:szCs w:val="20"/>
                <w:lang w:eastAsia="sl-SI"/>
              </w:rPr>
              <w:t xml:space="preserve"> in nižje, ali bodo nakupljena na novo, če se na območju na novo vzpostavlja javni potniški promet.</w:t>
            </w:r>
            <w:r w:rsidR="00395C03" w:rsidRPr="00DF25F3">
              <w:rPr>
                <w:rFonts w:ascii="Arial" w:hAnsi="Arial" w:cs="Arial"/>
                <w:sz w:val="20"/>
                <w:szCs w:val="20"/>
                <w:lang w:eastAsia="sl-SI"/>
              </w:rPr>
              <w:t xml:space="preserve"> Prav tako bodo lahko sofinancirani nakupi novih </w:t>
            </w:r>
            <w:r w:rsidR="00395C03" w:rsidRPr="00DF25F3">
              <w:rPr>
                <w:rFonts w:ascii="Arial" w:hAnsi="Arial" w:cs="Arial"/>
                <w:sz w:val="20"/>
                <w:szCs w:val="20"/>
              </w:rPr>
              <w:t>elektri</w:t>
            </w:r>
            <w:r w:rsidR="006C5B3B">
              <w:rPr>
                <w:rFonts w:ascii="Arial" w:hAnsi="Arial" w:cs="Arial"/>
                <w:sz w:val="20"/>
                <w:szCs w:val="20"/>
              </w:rPr>
              <w:t>čnih cestnih turističnih vlakov</w:t>
            </w:r>
            <w:r w:rsidR="00395C03" w:rsidRPr="00DF25F3">
              <w:rPr>
                <w:rFonts w:ascii="Arial" w:hAnsi="Arial" w:cs="Arial"/>
                <w:sz w:val="20"/>
                <w:szCs w:val="20"/>
              </w:rPr>
              <w:t>.</w:t>
            </w:r>
          </w:p>
          <w:p w:rsidR="00E10EF4" w:rsidRPr="00DF25F3" w:rsidRDefault="00E10EF4" w:rsidP="00995713">
            <w:pPr>
              <w:pStyle w:val="Brezrazmikov"/>
              <w:rPr>
                <w:rFonts w:ascii="Arial" w:hAnsi="Arial" w:cs="Arial"/>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Občina vlagateljica lahko pridobi pravico do nepovratne finančne spodbude za nakup novih vozil za cestni promet, ki bodo prvič po proizvodnji registrirana v Republiki Slovenij</w:t>
            </w:r>
            <w:r w:rsidR="00E0675E" w:rsidRPr="00DF25F3">
              <w:rPr>
                <w:rFonts w:ascii="Arial" w:hAnsi="Arial" w:cs="Arial"/>
                <w:sz w:val="20"/>
                <w:szCs w:val="20"/>
              </w:rPr>
              <w:t xml:space="preserve">i na njeno ime, in sicer za </w:t>
            </w:r>
            <w:r w:rsidRPr="00DF25F3">
              <w:rPr>
                <w:rFonts w:ascii="Arial" w:hAnsi="Arial" w:cs="Arial"/>
                <w:sz w:val="20"/>
                <w:szCs w:val="20"/>
              </w:rPr>
              <w:t>nakup novega vozila na električni pogon</w:t>
            </w:r>
            <w:r w:rsidR="00D92E11" w:rsidRPr="00DF25F3">
              <w:rPr>
                <w:rFonts w:ascii="Arial" w:hAnsi="Arial" w:cs="Arial"/>
                <w:sz w:val="20"/>
                <w:szCs w:val="20"/>
              </w:rPr>
              <w:t xml:space="preserve"> ali vodik</w:t>
            </w:r>
            <w:r w:rsidRPr="00DF25F3">
              <w:rPr>
                <w:rFonts w:ascii="Arial" w:hAnsi="Arial" w:cs="Arial"/>
                <w:sz w:val="20"/>
                <w:szCs w:val="20"/>
              </w:rPr>
              <w:t>, brez emisij CO2</w:t>
            </w:r>
            <w:r w:rsidR="000C3294" w:rsidRPr="00DF25F3">
              <w:rPr>
                <w:rFonts w:ascii="Arial" w:hAnsi="Arial" w:cs="Arial"/>
                <w:sz w:val="20"/>
                <w:szCs w:val="20"/>
              </w:rPr>
              <w:t>.</w:t>
            </w:r>
          </w:p>
          <w:p w:rsidR="00E10EF4" w:rsidRPr="00DF25F3" w:rsidRDefault="00E10EF4" w:rsidP="00995713">
            <w:pPr>
              <w:pStyle w:val="Brezrazmikov"/>
              <w:rPr>
                <w:rFonts w:ascii="Arial" w:hAnsi="Arial" w:cs="Arial"/>
                <w:sz w:val="20"/>
                <w:szCs w:val="20"/>
              </w:rPr>
            </w:pPr>
          </w:p>
          <w:p w:rsidR="00FC7E6F" w:rsidRPr="00DF25F3" w:rsidRDefault="00E10EF4" w:rsidP="00995713">
            <w:pPr>
              <w:pStyle w:val="Brezrazmikov"/>
              <w:rPr>
                <w:rFonts w:ascii="Arial" w:hAnsi="Arial" w:cs="Arial"/>
                <w:sz w:val="20"/>
                <w:szCs w:val="20"/>
              </w:rPr>
            </w:pPr>
            <w:r w:rsidRPr="00DF25F3">
              <w:rPr>
                <w:rFonts w:ascii="Arial" w:hAnsi="Arial" w:cs="Arial"/>
                <w:sz w:val="20"/>
                <w:szCs w:val="20"/>
              </w:rPr>
              <w:t>Višina nepovratne finančne spodbude znaša do 80 % vrednosti cene za posamezno vozilo, ki ne vklju</w:t>
            </w:r>
            <w:r w:rsidR="00FC7E6F" w:rsidRPr="00DF25F3">
              <w:rPr>
                <w:rFonts w:ascii="Arial" w:hAnsi="Arial" w:cs="Arial"/>
                <w:sz w:val="20"/>
                <w:szCs w:val="20"/>
              </w:rPr>
              <w:t xml:space="preserve">čuje DDV, vendar </w:t>
            </w:r>
            <w:r w:rsidR="00AF083B">
              <w:rPr>
                <w:rFonts w:ascii="Arial" w:hAnsi="Arial" w:cs="Arial"/>
                <w:sz w:val="20"/>
                <w:szCs w:val="20"/>
              </w:rPr>
              <w:t>ne več kot:</w:t>
            </w:r>
            <w:r w:rsidR="00AF083B">
              <w:rPr>
                <w:rFonts w:ascii="Arial" w:hAnsi="Arial" w:cs="Arial"/>
                <w:sz w:val="20"/>
                <w:szCs w:val="20"/>
              </w:rPr>
              <w:br/>
              <w:t>- 4</w:t>
            </w:r>
            <w:r w:rsidRPr="00DF25F3">
              <w:rPr>
                <w:rFonts w:ascii="Arial" w:hAnsi="Arial" w:cs="Arial"/>
                <w:sz w:val="20"/>
                <w:szCs w:val="20"/>
              </w:rPr>
              <w:t xml:space="preserve">00.000,00 </w:t>
            </w:r>
            <w:r w:rsidR="0064666C" w:rsidRPr="00DF25F3">
              <w:rPr>
                <w:rFonts w:ascii="Arial" w:hAnsi="Arial" w:cs="Arial"/>
                <w:sz w:val="20"/>
                <w:szCs w:val="20"/>
              </w:rPr>
              <w:t>evrov</w:t>
            </w:r>
            <w:r w:rsidRPr="00DF25F3">
              <w:rPr>
                <w:rFonts w:ascii="Arial" w:hAnsi="Arial" w:cs="Arial"/>
                <w:sz w:val="20"/>
                <w:szCs w:val="20"/>
              </w:rPr>
              <w:t xml:space="preserve"> za posamezno novo vozilo na električni pogon</w:t>
            </w:r>
            <w:r w:rsidR="00FC7E6F" w:rsidRPr="00DF25F3">
              <w:rPr>
                <w:rFonts w:ascii="Arial" w:hAnsi="Arial" w:cs="Arial"/>
                <w:sz w:val="20"/>
                <w:szCs w:val="20"/>
              </w:rPr>
              <w:t>, brez emisij CO2,</w:t>
            </w:r>
          </w:p>
          <w:p w:rsidR="00E10EF4" w:rsidRPr="00DF25F3" w:rsidRDefault="00FC7E6F" w:rsidP="00995713">
            <w:pPr>
              <w:pStyle w:val="Brezrazmikov"/>
              <w:rPr>
                <w:rFonts w:ascii="Arial" w:hAnsi="Arial" w:cs="Arial"/>
                <w:sz w:val="20"/>
                <w:szCs w:val="20"/>
              </w:rPr>
            </w:pPr>
            <w:r w:rsidRPr="00DF25F3">
              <w:rPr>
                <w:rFonts w:ascii="Arial" w:hAnsi="Arial" w:cs="Arial"/>
                <w:sz w:val="20"/>
                <w:szCs w:val="20"/>
              </w:rPr>
              <w:t>- 5</w:t>
            </w:r>
            <w:r w:rsidR="0064666C" w:rsidRPr="00DF25F3">
              <w:rPr>
                <w:rFonts w:ascii="Arial" w:hAnsi="Arial" w:cs="Arial"/>
                <w:sz w:val="20"/>
                <w:szCs w:val="20"/>
              </w:rPr>
              <w:t>00.000,00 evrov</w:t>
            </w:r>
            <w:r w:rsidRPr="00DF25F3">
              <w:rPr>
                <w:rFonts w:ascii="Arial" w:hAnsi="Arial" w:cs="Arial"/>
                <w:sz w:val="20"/>
                <w:szCs w:val="20"/>
              </w:rPr>
              <w:t xml:space="preserve"> za posamezno novo vozilo na vodik,</w:t>
            </w:r>
            <w:r w:rsidR="000C3294" w:rsidRPr="00DF25F3">
              <w:rPr>
                <w:rFonts w:ascii="Arial" w:hAnsi="Arial" w:cs="Arial"/>
                <w:sz w:val="20"/>
                <w:szCs w:val="20"/>
              </w:rPr>
              <w:t xml:space="preserve"> brez emisij CO2.</w:t>
            </w:r>
          </w:p>
          <w:p w:rsidR="00E10EF4" w:rsidRPr="00DF25F3" w:rsidRDefault="00E10EF4" w:rsidP="00995713">
            <w:pPr>
              <w:pStyle w:val="Brezrazmikov"/>
              <w:rPr>
                <w:rFonts w:ascii="Arial" w:hAnsi="Arial" w:cs="Arial"/>
                <w:sz w:val="20"/>
                <w:szCs w:val="20"/>
              </w:rPr>
            </w:pPr>
          </w:p>
          <w:p w:rsidR="00E10EF4" w:rsidRPr="001352DC" w:rsidRDefault="00E10EF4" w:rsidP="003D0902">
            <w:pPr>
              <w:pStyle w:val="Brezrazmikov"/>
              <w:rPr>
                <w:rFonts w:ascii="Arial" w:hAnsi="Arial" w:cs="Arial"/>
                <w:sz w:val="20"/>
                <w:szCs w:val="20"/>
              </w:rPr>
            </w:pPr>
          </w:p>
        </w:tc>
      </w:tr>
      <w:tr w:rsidR="003D0902" w:rsidRPr="001352DC" w:rsidTr="00811C04">
        <w:tc>
          <w:tcPr>
            <w:tcW w:w="3148" w:type="dxa"/>
            <w:gridSpan w:val="4"/>
            <w:shd w:val="clear" w:color="auto" w:fill="D9D9D9" w:themeFill="background1" w:themeFillShade="D9"/>
          </w:tcPr>
          <w:p w:rsidR="00E10EF4" w:rsidRPr="00DF25F3" w:rsidRDefault="003D0902" w:rsidP="008F3740">
            <w:pPr>
              <w:pStyle w:val="Brezrazmikov"/>
              <w:rPr>
                <w:rFonts w:ascii="Arial" w:hAnsi="Arial" w:cs="Arial"/>
                <w:b/>
                <w:sz w:val="20"/>
                <w:szCs w:val="20"/>
              </w:rPr>
            </w:pPr>
            <w:r>
              <w:rPr>
                <w:rFonts w:ascii="Arial" w:hAnsi="Arial" w:cs="Arial"/>
                <w:b/>
                <w:sz w:val="20"/>
                <w:szCs w:val="20"/>
              </w:rPr>
              <w:t xml:space="preserve">predvidena </w:t>
            </w:r>
            <w:r w:rsidR="00E10EF4" w:rsidRPr="00DF25F3">
              <w:rPr>
                <w:rFonts w:ascii="Arial" w:hAnsi="Arial" w:cs="Arial"/>
                <w:b/>
                <w:sz w:val="20"/>
                <w:szCs w:val="20"/>
              </w:rPr>
              <w:t>finančna sredstva</w:t>
            </w:r>
            <w:r>
              <w:rPr>
                <w:rFonts w:ascii="Arial" w:hAnsi="Arial" w:cs="Arial"/>
                <w:b/>
                <w:sz w:val="20"/>
                <w:szCs w:val="20"/>
              </w:rPr>
              <w:t xml:space="preserve"> 2020 - 202</w:t>
            </w:r>
            <w:r w:rsidR="008F3740">
              <w:rPr>
                <w:rFonts w:ascii="Arial" w:hAnsi="Arial" w:cs="Arial"/>
                <w:b/>
                <w:sz w:val="20"/>
                <w:szCs w:val="20"/>
              </w:rPr>
              <w:t>3</w:t>
            </w:r>
          </w:p>
        </w:tc>
        <w:tc>
          <w:tcPr>
            <w:tcW w:w="119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pristojnost za izvajanje</w:t>
            </w:r>
          </w:p>
        </w:tc>
        <w:tc>
          <w:tcPr>
            <w:tcW w:w="1199" w:type="dxa"/>
            <w:shd w:val="clear" w:color="auto" w:fill="D9D9D9" w:themeFill="background1" w:themeFillShade="D9"/>
          </w:tcPr>
          <w:p w:rsidR="00E10EF4" w:rsidRPr="001352DC" w:rsidRDefault="00E10EF4" w:rsidP="00112E83">
            <w:pPr>
              <w:pStyle w:val="Brezrazmikov"/>
              <w:rPr>
                <w:rFonts w:ascii="Arial" w:hAnsi="Arial" w:cs="Arial"/>
                <w:sz w:val="20"/>
                <w:szCs w:val="20"/>
              </w:rPr>
            </w:pPr>
            <w:r w:rsidRPr="001352DC">
              <w:rPr>
                <w:rFonts w:ascii="Arial" w:hAnsi="Arial" w:cs="Arial"/>
                <w:sz w:val="20"/>
                <w:szCs w:val="20"/>
              </w:rPr>
              <w:t xml:space="preserve">kazalnik </w:t>
            </w:r>
          </w:p>
        </w:tc>
        <w:tc>
          <w:tcPr>
            <w:tcW w:w="1291"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ocena učinka</w:t>
            </w:r>
          </w:p>
        </w:tc>
        <w:tc>
          <w:tcPr>
            <w:tcW w:w="12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odgovorna oseba</w:t>
            </w:r>
          </w:p>
        </w:tc>
        <w:tc>
          <w:tcPr>
            <w:tcW w:w="1395"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opombe</w:t>
            </w:r>
          </w:p>
        </w:tc>
      </w:tr>
      <w:tr w:rsidR="003D0902" w:rsidRPr="001352DC" w:rsidTr="00811C04">
        <w:trPr>
          <w:trHeight w:val="576"/>
        </w:trPr>
        <w:tc>
          <w:tcPr>
            <w:tcW w:w="1022" w:type="dxa"/>
          </w:tcPr>
          <w:p w:rsidR="003D0902" w:rsidRPr="00811C04" w:rsidRDefault="003D0902" w:rsidP="008A6C34">
            <w:pPr>
              <w:pStyle w:val="Brezrazmikov"/>
              <w:rPr>
                <w:rFonts w:ascii="Arial" w:hAnsi="Arial" w:cs="Arial"/>
                <w:sz w:val="20"/>
                <w:szCs w:val="20"/>
              </w:rPr>
            </w:pPr>
            <w:r w:rsidRPr="00811C04">
              <w:rPr>
                <w:rFonts w:ascii="Arial" w:hAnsi="Arial" w:cs="Arial"/>
                <w:sz w:val="20"/>
                <w:szCs w:val="20"/>
              </w:rPr>
              <w:t>2020</w:t>
            </w:r>
          </w:p>
        </w:tc>
        <w:tc>
          <w:tcPr>
            <w:tcW w:w="630" w:type="dxa"/>
          </w:tcPr>
          <w:p w:rsidR="003D0902" w:rsidRPr="00811C04" w:rsidRDefault="003D0902" w:rsidP="008A6C34">
            <w:pPr>
              <w:pStyle w:val="Brezrazmikov"/>
              <w:rPr>
                <w:rFonts w:ascii="Arial" w:hAnsi="Arial" w:cs="Arial"/>
                <w:sz w:val="20"/>
                <w:szCs w:val="20"/>
              </w:rPr>
            </w:pPr>
            <w:r w:rsidRPr="00811C04">
              <w:rPr>
                <w:rFonts w:ascii="Arial" w:hAnsi="Arial" w:cs="Arial"/>
                <w:sz w:val="20"/>
                <w:szCs w:val="20"/>
              </w:rPr>
              <w:t>2021</w:t>
            </w:r>
          </w:p>
        </w:tc>
        <w:tc>
          <w:tcPr>
            <w:tcW w:w="630" w:type="dxa"/>
          </w:tcPr>
          <w:p w:rsidR="003D0902" w:rsidRPr="00811C04" w:rsidRDefault="003D0902" w:rsidP="008A6C34">
            <w:pPr>
              <w:pStyle w:val="Brezrazmikov"/>
              <w:rPr>
                <w:rFonts w:ascii="Arial" w:hAnsi="Arial" w:cs="Arial"/>
                <w:sz w:val="20"/>
                <w:szCs w:val="20"/>
              </w:rPr>
            </w:pPr>
            <w:r w:rsidRPr="00811C04">
              <w:rPr>
                <w:rFonts w:ascii="Arial" w:hAnsi="Arial" w:cs="Arial"/>
                <w:sz w:val="20"/>
                <w:szCs w:val="20"/>
              </w:rPr>
              <w:t>2022</w:t>
            </w:r>
          </w:p>
        </w:tc>
        <w:tc>
          <w:tcPr>
            <w:tcW w:w="866" w:type="dxa"/>
          </w:tcPr>
          <w:p w:rsidR="003D0902" w:rsidRPr="00811C04" w:rsidRDefault="003D0902" w:rsidP="008A6C34">
            <w:pPr>
              <w:pStyle w:val="Brezrazmikov"/>
              <w:rPr>
                <w:rFonts w:ascii="Arial" w:hAnsi="Arial" w:cs="Arial"/>
                <w:sz w:val="20"/>
                <w:szCs w:val="20"/>
              </w:rPr>
            </w:pPr>
            <w:r w:rsidRPr="00811C04">
              <w:rPr>
                <w:rFonts w:ascii="Arial" w:hAnsi="Arial" w:cs="Arial"/>
                <w:sz w:val="20"/>
                <w:szCs w:val="20"/>
              </w:rPr>
              <w:t>2023</w:t>
            </w:r>
          </w:p>
        </w:tc>
        <w:tc>
          <w:tcPr>
            <w:tcW w:w="1199" w:type="dxa"/>
            <w:vMerge w:val="restart"/>
          </w:tcPr>
          <w:p w:rsidR="003D0902" w:rsidRPr="001352DC" w:rsidRDefault="004F39B7" w:rsidP="00995713">
            <w:pPr>
              <w:pStyle w:val="Brezrazmikov"/>
              <w:rPr>
                <w:rFonts w:ascii="Arial" w:hAnsi="Arial" w:cs="Arial"/>
                <w:sz w:val="20"/>
                <w:szCs w:val="20"/>
              </w:rPr>
            </w:pPr>
            <w:proofErr w:type="spellStart"/>
            <w:r>
              <w:rPr>
                <w:rFonts w:ascii="Arial" w:hAnsi="Arial" w:cs="Arial"/>
                <w:sz w:val="20"/>
                <w:szCs w:val="20"/>
              </w:rPr>
              <w:t>Eko</w:t>
            </w:r>
            <w:proofErr w:type="spellEnd"/>
            <w:r>
              <w:rPr>
                <w:rFonts w:ascii="Arial" w:hAnsi="Arial" w:cs="Arial"/>
                <w:sz w:val="20"/>
                <w:szCs w:val="20"/>
              </w:rPr>
              <w:t xml:space="preserve"> sklad, MOP</w:t>
            </w:r>
          </w:p>
        </w:tc>
        <w:tc>
          <w:tcPr>
            <w:tcW w:w="1199" w:type="dxa"/>
            <w:vMerge w:val="restart"/>
          </w:tcPr>
          <w:p w:rsidR="003D0902" w:rsidRPr="001352DC" w:rsidRDefault="003D0902" w:rsidP="00E0675E">
            <w:pPr>
              <w:pStyle w:val="Brezrazmikov"/>
              <w:rPr>
                <w:rFonts w:ascii="Arial" w:hAnsi="Arial" w:cs="Arial"/>
                <w:sz w:val="20"/>
                <w:szCs w:val="20"/>
              </w:rPr>
            </w:pPr>
            <w:r>
              <w:rPr>
                <w:rFonts w:ascii="Arial" w:hAnsi="Arial" w:cs="Arial"/>
                <w:sz w:val="20"/>
                <w:szCs w:val="20"/>
              </w:rPr>
              <w:t xml:space="preserve">Število novih vozil </w:t>
            </w:r>
          </w:p>
        </w:tc>
        <w:tc>
          <w:tcPr>
            <w:tcW w:w="1291" w:type="dxa"/>
            <w:vMerge w:val="restart"/>
          </w:tcPr>
          <w:p w:rsidR="003D0902" w:rsidRPr="001352DC" w:rsidRDefault="003D0902" w:rsidP="00995713">
            <w:pPr>
              <w:pStyle w:val="Brezrazmikov"/>
              <w:rPr>
                <w:rFonts w:ascii="Arial" w:hAnsi="Arial" w:cs="Arial"/>
                <w:sz w:val="20"/>
                <w:szCs w:val="20"/>
              </w:rPr>
            </w:pPr>
            <w:r>
              <w:rPr>
                <w:rFonts w:ascii="Arial" w:hAnsi="Arial" w:cs="Arial"/>
                <w:sz w:val="20"/>
                <w:szCs w:val="20"/>
              </w:rPr>
              <w:t>Zmanjšanje emisij TGP, onesnaževal zunanjega zraka in ravni</w:t>
            </w:r>
            <w:r w:rsidRPr="00A21743">
              <w:rPr>
                <w:rFonts w:ascii="Arial" w:hAnsi="Arial" w:cs="Arial"/>
                <w:sz w:val="20"/>
                <w:szCs w:val="20"/>
              </w:rPr>
              <w:t xml:space="preserve"> hrup</w:t>
            </w:r>
            <w:r>
              <w:rPr>
                <w:rFonts w:ascii="Arial" w:hAnsi="Arial" w:cs="Arial"/>
                <w:sz w:val="20"/>
                <w:szCs w:val="20"/>
              </w:rPr>
              <w:t>a</w:t>
            </w:r>
          </w:p>
        </w:tc>
        <w:tc>
          <w:tcPr>
            <w:tcW w:w="1292" w:type="dxa"/>
            <w:vMerge w:val="restart"/>
          </w:tcPr>
          <w:p w:rsidR="003D0902" w:rsidRPr="001352DC" w:rsidRDefault="003D0902" w:rsidP="00995713">
            <w:pPr>
              <w:pStyle w:val="Brezrazmikov"/>
              <w:rPr>
                <w:rFonts w:ascii="Arial" w:hAnsi="Arial" w:cs="Arial"/>
                <w:sz w:val="20"/>
                <w:szCs w:val="20"/>
              </w:rPr>
            </w:pPr>
            <w:r>
              <w:rPr>
                <w:rFonts w:ascii="Arial" w:hAnsi="Arial" w:cs="Arial"/>
                <w:sz w:val="20"/>
                <w:szCs w:val="20"/>
              </w:rPr>
              <w:t xml:space="preserve">direktor </w:t>
            </w:r>
            <w:proofErr w:type="spellStart"/>
            <w:r>
              <w:rPr>
                <w:rFonts w:ascii="Arial" w:hAnsi="Arial" w:cs="Arial"/>
                <w:sz w:val="20"/>
                <w:szCs w:val="20"/>
              </w:rPr>
              <w:t>Eko</w:t>
            </w:r>
            <w:proofErr w:type="spellEnd"/>
            <w:r>
              <w:rPr>
                <w:rFonts w:ascii="Arial" w:hAnsi="Arial" w:cs="Arial"/>
                <w:sz w:val="20"/>
                <w:szCs w:val="20"/>
              </w:rPr>
              <w:t xml:space="preserve"> sklada</w:t>
            </w:r>
          </w:p>
        </w:tc>
        <w:tc>
          <w:tcPr>
            <w:tcW w:w="1395" w:type="dxa"/>
            <w:vMerge w:val="restart"/>
          </w:tcPr>
          <w:p w:rsidR="003D0902" w:rsidRPr="001352DC" w:rsidRDefault="003D0902" w:rsidP="00995713">
            <w:pPr>
              <w:pStyle w:val="Brezrazmikov"/>
              <w:rPr>
                <w:rFonts w:ascii="Arial" w:hAnsi="Arial" w:cs="Arial"/>
                <w:sz w:val="20"/>
                <w:szCs w:val="20"/>
              </w:rPr>
            </w:pPr>
            <w:r>
              <w:rPr>
                <w:rFonts w:ascii="Arial" w:hAnsi="Arial" w:cs="Arial"/>
                <w:sz w:val="20"/>
                <w:szCs w:val="20"/>
              </w:rPr>
              <w:t>obstoječi razpis, razširitev upravičencev in namenov</w:t>
            </w:r>
          </w:p>
        </w:tc>
      </w:tr>
      <w:tr w:rsidR="003D0902" w:rsidRPr="001352DC" w:rsidTr="00811C04">
        <w:trPr>
          <w:trHeight w:val="576"/>
        </w:trPr>
        <w:tc>
          <w:tcPr>
            <w:tcW w:w="1022" w:type="dxa"/>
          </w:tcPr>
          <w:p w:rsidR="003D0902" w:rsidRPr="00811C04" w:rsidRDefault="00112E83" w:rsidP="008A6C34">
            <w:pPr>
              <w:pStyle w:val="Brezrazmikov"/>
              <w:rPr>
                <w:rFonts w:ascii="Arial" w:hAnsi="Arial" w:cs="Arial"/>
                <w:sz w:val="20"/>
                <w:szCs w:val="20"/>
              </w:rPr>
            </w:pPr>
            <w:r w:rsidRPr="00811C04">
              <w:rPr>
                <w:rFonts w:ascii="Arial" w:hAnsi="Arial" w:cs="Arial"/>
                <w:sz w:val="20"/>
                <w:szCs w:val="20"/>
              </w:rPr>
              <w:t>do 4 mio EUR</w:t>
            </w:r>
          </w:p>
        </w:tc>
        <w:tc>
          <w:tcPr>
            <w:tcW w:w="630" w:type="dxa"/>
          </w:tcPr>
          <w:p w:rsidR="003D0902" w:rsidRPr="00811C04" w:rsidRDefault="00803FC2" w:rsidP="008A6C34">
            <w:pPr>
              <w:pStyle w:val="Brezrazmikov"/>
              <w:rPr>
                <w:rFonts w:ascii="Arial" w:hAnsi="Arial" w:cs="Arial"/>
                <w:sz w:val="20"/>
                <w:szCs w:val="20"/>
              </w:rPr>
            </w:pPr>
            <w:r>
              <w:rPr>
                <w:rFonts w:ascii="Arial" w:hAnsi="Arial" w:cs="Arial"/>
                <w:sz w:val="20"/>
                <w:szCs w:val="20"/>
              </w:rPr>
              <w:t>do 6 mio EUR</w:t>
            </w:r>
          </w:p>
        </w:tc>
        <w:tc>
          <w:tcPr>
            <w:tcW w:w="630" w:type="dxa"/>
          </w:tcPr>
          <w:p w:rsidR="003D0902" w:rsidRPr="00811C04" w:rsidRDefault="00112E83" w:rsidP="008A6C34">
            <w:pPr>
              <w:pStyle w:val="Brezrazmikov"/>
              <w:rPr>
                <w:rFonts w:ascii="Arial" w:hAnsi="Arial" w:cs="Arial"/>
                <w:sz w:val="20"/>
                <w:szCs w:val="20"/>
              </w:rPr>
            </w:pPr>
            <w:r w:rsidRPr="00811C04">
              <w:rPr>
                <w:rFonts w:ascii="Arial" w:hAnsi="Arial" w:cs="Arial"/>
                <w:sz w:val="20"/>
                <w:szCs w:val="20"/>
              </w:rPr>
              <w:t>do 5 mio EUR</w:t>
            </w:r>
          </w:p>
        </w:tc>
        <w:tc>
          <w:tcPr>
            <w:tcW w:w="866" w:type="dxa"/>
          </w:tcPr>
          <w:p w:rsidR="003D0902" w:rsidRPr="00811C04" w:rsidRDefault="00112E83" w:rsidP="008A6C34">
            <w:pPr>
              <w:pStyle w:val="Brezrazmikov"/>
              <w:rPr>
                <w:rFonts w:ascii="Arial" w:hAnsi="Arial" w:cs="Arial"/>
                <w:sz w:val="20"/>
                <w:szCs w:val="20"/>
              </w:rPr>
            </w:pPr>
            <w:r w:rsidRPr="00811C04">
              <w:rPr>
                <w:rFonts w:ascii="Arial" w:hAnsi="Arial" w:cs="Arial"/>
                <w:sz w:val="20"/>
                <w:szCs w:val="20"/>
              </w:rPr>
              <w:t>do 5 mio EUR</w:t>
            </w:r>
          </w:p>
        </w:tc>
        <w:tc>
          <w:tcPr>
            <w:tcW w:w="1199" w:type="dxa"/>
            <w:vMerge/>
          </w:tcPr>
          <w:p w:rsidR="003D0902" w:rsidRDefault="003D0902" w:rsidP="00995713">
            <w:pPr>
              <w:pStyle w:val="Brezrazmikov"/>
              <w:rPr>
                <w:rFonts w:ascii="Arial" w:hAnsi="Arial" w:cs="Arial"/>
                <w:sz w:val="20"/>
                <w:szCs w:val="20"/>
              </w:rPr>
            </w:pPr>
          </w:p>
        </w:tc>
        <w:tc>
          <w:tcPr>
            <w:tcW w:w="1199" w:type="dxa"/>
            <w:vMerge/>
          </w:tcPr>
          <w:p w:rsidR="003D0902" w:rsidRDefault="003D0902" w:rsidP="00E0675E">
            <w:pPr>
              <w:pStyle w:val="Brezrazmikov"/>
              <w:rPr>
                <w:rFonts w:ascii="Arial" w:hAnsi="Arial" w:cs="Arial"/>
                <w:sz w:val="20"/>
                <w:szCs w:val="20"/>
              </w:rPr>
            </w:pPr>
          </w:p>
        </w:tc>
        <w:tc>
          <w:tcPr>
            <w:tcW w:w="1291" w:type="dxa"/>
            <w:vMerge/>
          </w:tcPr>
          <w:p w:rsidR="003D0902" w:rsidRDefault="003D0902" w:rsidP="00995713">
            <w:pPr>
              <w:pStyle w:val="Brezrazmikov"/>
              <w:rPr>
                <w:rFonts w:ascii="Arial" w:hAnsi="Arial" w:cs="Arial"/>
                <w:sz w:val="20"/>
                <w:szCs w:val="20"/>
              </w:rPr>
            </w:pPr>
          </w:p>
        </w:tc>
        <w:tc>
          <w:tcPr>
            <w:tcW w:w="1292" w:type="dxa"/>
            <w:vMerge/>
          </w:tcPr>
          <w:p w:rsidR="003D0902" w:rsidRDefault="003D0902" w:rsidP="00995713">
            <w:pPr>
              <w:pStyle w:val="Brezrazmikov"/>
              <w:rPr>
                <w:rFonts w:ascii="Arial" w:hAnsi="Arial" w:cs="Arial"/>
                <w:sz w:val="20"/>
                <w:szCs w:val="20"/>
              </w:rPr>
            </w:pPr>
          </w:p>
        </w:tc>
        <w:tc>
          <w:tcPr>
            <w:tcW w:w="1395" w:type="dxa"/>
            <w:vMerge/>
          </w:tcPr>
          <w:p w:rsidR="003D0902" w:rsidRDefault="003D0902" w:rsidP="00995713">
            <w:pPr>
              <w:pStyle w:val="Brezrazmikov"/>
              <w:rPr>
                <w:rFonts w:ascii="Arial" w:hAnsi="Arial" w:cs="Arial"/>
                <w:sz w:val="20"/>
                <w:szCs w:val="20"/>
              </w:rPr>
            </w:pPr>
          </w:p>
        </w:tc>
      </w:tr>
      <w:tr w:rsidR="00112E83" w:rsidRPr="001352DC" w:rsidTr="00112E83">
        <w:tc>
          <w:tcPr>
            <w:tcW w:w="5546"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1</w:t>
            </w:r>
            <w:r w:rsidR="006C6154" w:rsidRPr="00DF25F3">
              <w:rPr>
                <w:rFonts w:ascii="Arial" w:hAnsi="Arial" w:cs="Arial"/>
                <w:b/>
                <w:sz w:val="20"/>
                <w:szCs w:val="20"/>
              </w:rPr>
              <w:t>:</w:t>
            </w:r>
            <w:r w:rsidR="00E10EF4" w:rsidRPr="00DF25F3">
              <w:rPr>
                <w:rFonts w:ascii="Arial" w:hAnsi="Arial" w:cs="Arial"/>
                <w:b/>
                <w:sz w:val="20"/>
                <w:szCs w:val="20"/>
              </w:rPr>
              <w:t xml:space="preserve"> prispev</w:t>
            </w:r>
            <w:r w:rsidR="006C6154" w:rsidRPr="00DF25F3">
              <w:rPr>
                <w:rFonts w:ascii="Arial" w:hAnsi="Arial" w:cs="Arial"/>
                <w:b/>
                <w:sz w:val="20"/>
                <w:szCs w:val="20"/>
              </w:rPr>
              <w:t>ek</w:t>
            </w:r>
            <w:r w:rsidR="00E10EF4" w:rsidRPr="00DF25F3">
              <w:rPr>
                <w:rFonts w:ascii="Arial" w:hAnsi="Arial" w:cs="Arial"/>
                <w:b/>
                <w:sz w:val="20"/>
                <w:szCs w:val="20"/>
              </w:rPr>
              <w:t xml:space="preserve"> k ciljem na podro</w:t>
            </w:r>
            <w:r w:rsidR="0064666C" w:rsidRPr="00DF25F3">
              <w:rPr>
                <w:rFonts w:ascii="Arial" w:hAnsi="Arial" w:cs="Arial"/>
                <w:b/>
                <w:sz w:val="20"/>
                <w:szCs w:val="20"/>
              </w:rPr>
              <w:t>čju podnebnih sprememb</w:t>
            </w:r>
          </w:p>
        </w:tc>
        <w:tc>
          <w:tcPr>
            <w:tcW w:w="1291" w:type="dxa"/>
            <w:shd w:val="clear" w:color="auto" w:fill="D9D9D9" w:themeFill="background1" w:themeFillShade="D9"/>
          </w:tcPr>
          <w:p w:rsidR="00E10EF4" w:rsidRPr="00590DB4" w:rsidRDefault="00E10EF4" w:rsidP="00995713">
            <w:pPr>
              <w:pStyle w:val="Brezrazmikov"/>
              <w:rPr>
                <w:rFonts w:ascii="Arial" w:hAnsi="Arial" w:cs="Arial"/>
                <w:b/>
                <w:sz w:val="20"/>
                <w:szCs w:val="20"/>
              </w:rPr>
            </w:pPr>
            <w:r w:rsidRPr="00590DB4">
              <w:rPr>
                <w:rFonts w:ascii="Arial" w:hAnsi="Arial" w:cs="Arial"/>
                <w:b/>
                <w:sz w:val="20"/>
                <w:szCs w:val="20"/>
              </w:rPr>
              <w:t>blaženje</w:t>
            </w:r>
          </w:p>
        </w:tc>
        <w:tc>
          <w:tcPr>
            <w:tcW w:w="12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prilagajanje</w:t>
            </w:r>
          </w:p>
        </w:tc>
        <w:tc>
          <w:tcPr>
            <w:tcW w:w="1395"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blaženje in prilagajanje</w:t>
            </w:r>
          </w:p>
        </w:tc>
      </w:tr>
      <w:tr w:rsidR="00E10EF4" w:rsidRPr="001352DC" w:rsidTr="00811C04">
        <w:tc>
          <w:tcPr>
            <w:tcW w:w="9524" w:type="dxa"/>
            <w:gridSpan w:val="9"/>
          </w:tcPr>
          <w:p w:rsidR="00E10EF4" w:rsidRPr="00DF25F3" w:rsidRDefault="00E10EF4" w:rsidP="00995713">
            <w:pPr>
              <w:pStyle w:val="Brezrazmikov"/>
              <w:rPr>
                <w:rFonts w:ascii="Arial" w:hAnsi="Arial" w:cs="Arial"/>
                <w:i/>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Izvedba ukrepa omogoča doseganje ciljev in obveznosti Republike Slovenije na področju podnebnih sprememb, prednostno na področjih, ki jih določa evropska zakonodaja in na katerih ima Republika Slovenija zaostanke pri izvajanju</w:t>
            </w:r>
            <w:r w:rsidR="006C6154" w:rsidRPr="00DF25F3">
              <w:rPr>
                <w:rFonts w:ascii="Arial" w:hAnsi="Arial" w:cs="Arial"/>
                <w:sz w:val="20"/>
                <w:szCs w:val="20"/>
              </w:rPr>
              <w:t>,</w:t>
            </w:r>
            <w:r w:rsidRPr="00DF25F3">
              <w:rPr>
                <w:rFonts w:ascii="Arial" w:hAnsi="Arial" w:cs="Arial"/>
                <w:sz w:val="20"/>
                <w:szCs w:val="20"/>
              </w:rPr>
              <w:t xml:space="preserve"> t</w:t>
            </w:r>
            <w:r w:rsidR="006C6154" w:rsidRPr="00DF25F3">
              <w:rPr>
                <w:rFonts w:ascii="Arial" w:hAnsi="Arial" w:cs="Arial"/>
                <w:sz w:val="20"/>
                <w:szCs w:val="20"/>
              </w:rPr>
              <w:t>j. v</w:t>
            </w:r>
            <w:r w:rsidRPr="00DF25F3">
              <w:rPr>
                <w:rFonts w:ascii="Arial" w:hAnsi="Arial" w:cs="Arial"/>
                <w:sz w:val="20"/>
                <w:szCs w:val="20"/>
              </w:rPr>
              <w:t xml:space="preserve"> sektor</w:t>
            </w:r>
            <w:r w:rsidR="006C6154" w:rsidRPr="00DF25F3">
              <w:rPr>
                <w:rFonts w:ascii="Arial" w:hAnsi="Arial" w:cs="Arial"/>
                <w:sz w:val="20"/>
                <w:szCs w:val="20"/>
              </w:rPr>
              <w:t>ju</w:t>
            </w:r>
            <w:r w:rsidRPr="00DF25F3">
              <w:rPr>
                <w:rFonts w:ascii="Arial" w:hAnsi="Arial" w:cs="Arial"/>
                <w:sz w:val="20"/>
                <w:szCs w:val="20"/>
              </w:rPr>
              <w:t xml:space="preserve"> promet.</w:t>
            </w:r>
          </w:p>
          <w:p w:rsidR="00E10EF4" w:rsidRPr="00DF25F3" w:rsidRDefault="00E10EF4" w:rsidP="00995713">
            <w:pPr>
              <w:pStyle w:val="Brezrazmikov"/>
              <w:rPr>
                <w:rFonts w:ascii="Arial" w:hAnsi="Arial" w:cs="Arial"/>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Ocena prispevka k zmanjševanju emisij toplogrednih plinov: </w:t>
            </w:r>
          </w:p>
          <w:p w:rsidR="00E10EF4" w:rsidRPr="00DF25F3" w:rsidRDefault="00E10EF4" w:rsidP="000C3294">
            <w:pPr>
              <w:pStyle w:val="Brezrazmikov"/>
              <w:rPr>
                <w:rFonts w:ascii="Arial" w:hAnsi="Arial" w:cs="Arial"/>
                <w:sz w:val="20"/>
                <w:szCs w:val="20"/>
              </w:rPr>
            </w:pPr>
            <w:r w:rsidRPr="00DF25F3">
              <w:rPr>
                <w:rFonts w:ascii="Arial" w:hAnsi="Arial" w:cs="Arial"/>
                <w:sz w:val="20"/>
                <w:szCs w:val="20"/>
              </w:rPr>
              <w:t xml:space="preserve">Povečanje uporabe javnega potniškega prometa, ki ga spodbuja nakup novih okolju prijaznih vozil, bi moralo </w:t>
            </w:r>
            <w:r w:rsidR="006C6154" w:rsidRPr="00DF25F3">
              <w:rPr>
                <w:rFonts w:ascii="Arial" w:hAnsi="Arial" w:cs="Arial"/>
                <w:sz w:val="20"/>
                <w:szCs w:val="20"/>
              </w:rPr>
              <w:t xml:space="preserve">v </w:t>
            </w:r>
            <w:r w:rsidRPr="00DF25F3">
              <w:rPr>
                <w:rFonts w:ascii="Arial" w:hAnsi="Arial" w:cs="Arial"/>
                <w:sz w:val="20"/>
                <w:szCs w:val="20"/>
              </w:rPr>
              <w:t>sklad</w:t>
            </w:r>
            <w:r w:rsidR="006C6154" w:rsidRPr="00DF25F3">
              <w:rPr>
                <w:rFonts w:ascii="Arial" w:hAnsi="Arial" w:cs="Arial"/>
                <w:sz w:val="20"/>
                <w:szCs w:val="20"/>
              </w:rPr>
              <w:t>u</w:t>
            </w:r>
            <w:r w:rsidRPr="00DF25F3">
              <w:rPr>
                <w:rFonts w:ascii="Arial" w:hAnsi="Arial" w:cs="Arial"/>
                <w:sz w:val="20"/>
                <w:szCs w:val="20"/>
              </w:rPr>
              <w:t xml:space="preserve"> s projekcijami iz navedenega operativnega programa prispevati k povečanju števila potniških kilometrov v javnem potniškem prometu s 1633 v letu 2012 na 2092 v letu 2020 ob hkratnem zmanjšanju specifičnih emisij CO2 na enoto energije v prometu s 67 v letu 2012 na 64 tCO2/TJ v letu 2020</w:t>
            </w:r>
            <w:r w:rsidR="00FD13D6" w:rsidRPr="00DF25F3">
              <w:rPr>
                <w:rFonts w:ascii="Arial" w:hAnsi="Arial" w:cs="Arial"/>
                <w:sz w:val="20"/>
                <w:szCs w:val="20"/>
              </w:rPr>
              <w:t xml:space="preserve">. </w:t>
            </w:r>
          </w:p>
          <w:p w:rsidR="000C3294" w:rsidRPr="001352DC" w:rsidRDefault="000C3294" w:rsidP="000C3294">
            <w:pPr>
              <w:pStyle w:val="Brezrazmikov"/>
              <w:rPr>
                <w:rFonts w:ascii="Arial" w:hAnsi="Arial" w:cs="Arial"/>
                <w:sz w:val="20"/>
                <w:szCs w:val="20"/>
              </w:rPr>
            </w:pPr>
          </w:p>
        </w:tc>
      </w:tr>
      <w:tr w:rsidR="00112E83" w:rsidRPr="001352DC" w:rsidTr="00112E83">
        <w:tc>
          <w:tcPr>
            <w:tcW w:w="5546"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2</w:t>
            </w:r>
            <w:r w:rsidR="006C6154" w:rsidRPr="00DF25F3">
              <w:rPr>
                <w:rFonts w:ascii="Arial" w:hAnsi="Arial" w:cs="Arial"/>
                <w:b/>
                <w:sz w:val="20"/>
                <w:szCs w:val="20"/>
              </w:rPr>
              <w:t>:</w:t>
            </w:r>
            <w:r w:rsidR="00E10EF4" w:rsidRPr="00DF25F3">
              <w:rPr>
                <w:rFonts w:ascii="Arial" w:hAnsi="Arial" w:cs="Arial"/>
                <w:b/>
                <w:sz w:val="20"/>
                <w:szCs w:val="20"/>
              </w:rPr>
              <w:t xml:space="preserve"> izpolnjevanj</w:t>
            </w:r>
            <w:r w:rsidR="006C6154" w:rsidRPr="00DF25F3">
              <w:rPr>
                <w:rFonts w:ascii="Arial" w:hAnsi="Arial" w:cs="Arial"/>
                <w:b/>
                <w:sz w:val="20"/>
                <w:szCs w:val="20"/>
              </w:rPr>
              <w:t>e</w:t>
            </w:r>
            <w:r w:rsidR="00E10EF4" w:rsidRPr="00DF25F3">
              <w:rPr>
                <w:rFonts w:ascii="Arial" w:hAnsi="Arial" w:cs="Arial"/>
                <w:b/>
                <w:sz w:val="20"/>
                <w:szCs w:val="20"/>
              </w:rPr>
              <w:t xml:space="preserve"> mednarodnih obveznosti</w:t>
            </w:r>
          </w:p>
        </w:tc>
        <w:tc>
          <w:tcPr>
            <w:tcW w:w="1291" w:type="dxa"/>
            <w:shd w:val="clear" w:color="auto" w:fill="D9D9D9" w:themeFill="background1" w:themeFillShade="D9"/>
          </w:tcPr>
          <w:p w:rsidR="00E10EF4" w:rsidRPr="00014187" w:rsidRDefault="00E10EF4" w:rsidP="00995713">
            <w:pPr>
              <w:pStyle w:val="Brezrazmikov"/>
              <w:rPr>
                <w:rFonts w:ascii="Arial" w:hAnsi="Arial" w:cs="Arial"/>
                <w:b/>
                <w:sz w:val="20"/>
                <w:szCs w:val="20"/>
              </w:rPr>
            </w:pPr>
            <w:r w:rsidRPr="00014187">
              <w:rPr>
                <w:rFonts w:ascii="Arial" w:hAnsi="Arial" w:cs="Arial"/>
                <w:b/>
                <w:sz w:val="20"/>
                <w:szCs w:val="20"/>
              </w:rPr>
              <w:t>da</w:t>
            </w:r>
          </w:p>
        </w:tc>
        <w:tc>
          <w:tcPr>
            <w:tcW w:w="12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5" w:type="dxa"/>
            <w:shd w:val="clear" w:color="auto" w:fill="D9D9D9" w:themeFill="background1" w:themeFillShade="D9"/>
          </w:tcPr>
          <w:p w:rsidR="00E10EF4" w:rsidRPr="00014187" w:rsidRDefault="00E10EF4" w:rsidP="00995713">
            <w:pPr>
              <w:pStyle w:val="Brezrazmikov"/>
              <w:rPr>
                <w:rFonts w:ascii="Arial" w:hAnsi="Arial" w:cs="Arial"/>
                <w:sz w:val="20"/>
                <w:szCs w:val="20"/>
              </w:rPr>
            </w:pPr>
            <w:r w:rsidRPr="00014187">
              <w:rPr>
                <w:rFonts w:ascii="Arial" w:hAnsi="Arial" w:cs="Arial"/>
                <w:sz w:val="20"/>
                <w:szCs w:val="20"/>
              </w:rPr>
              <w:t>posredno</w:t>
            </w:r>
          </w:p>
        </w:tc>
      </w:tr>
      <w:tr w:rsidR="00E10EF4" w:rsidRPr="001352DC" w:rsidTr="00811C04">
        <w:tc>
          <w:tcPr>
            <w:tcW w:w="9524" w:type="dxa"/>
            <w:gridSpan w:val="9"/>
          </w:tcPr>
          <w:p w:rsidR="00E10EF4" w:rsidRPr="001352DC" w:rsidRDefault="00E10EF4" w:rsidP="00995713">
            <w:pPr>
              <w:pStyle w:val="Brezrazmikov"/>
              <w:rPr>
                <w:rFonts w:ascii="Arial" w:hAnsi="Arial" w:cs="Arial"/>
                <w:i/>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prispeva k izpolnjevanju mednarodnih obveznosti Republike Slovenije v okviru </w:t>
            </w:r>
            <w:r w:rsidR="00F968CF" w:rsidRPr="00DF25F3">
              <w:rPr>
                <w:rFonts w:ascii="Arial" w:hAnsi="Arial" w:cs="Arial"/>
                <w:sz w:val="20"/>
                <w:szCs w:val="20"/>
              </w:rPr>
              <w:t>svetovni</w:t>
            </w:r>
            <w:r w:rsidRPr="00DF25F3">
              <w:rPr>
                <w:rFonts w:ascii="Arial" w:hAnsi="Arial" w:cs="Arial"/>
                <w:sz w:val="20"/>
                <w:szCs w:val="20"/>
              </w:rPr>
              <w:t>h podnebnih prizadevanj v skladu s Pariškim sporazumom, zlasti k zmanjševanj</w:t>
            </w:r>
            <w:r w:rsidR="006C6154" w:rsidRPr="00DF25F3">
              <w:rPr>
                <w:rFonts w:ascii="Arial" w:hAnsi="Arial" w:cs="Arial"/>
                <w:sz w:val="20"/>
                <w:szCs w:val="20"/>
              </w:rPr>
              <w:t>u</w:t>
            </w:r>
            <w:r w:rsidRPr="00DF25F3">
              <w:rPr>
                <w:rFonts w:ascii="Arial" w:hAnsi="Arial" w:cs="Arial"/>
                <w:sz w:val="20"/>
                <w:szCs w:val="20"/>
              </w:rPr>
              <w:t xml:space="preserve"> emisij toplogrednih plinov v sektorju promet.</w:t>
            </w:r>
          </w:p>
          <w:p w:rsidR="00E10EF4" w:rsidRPr="001352DC" w:rsidRDefault="00E10EF4" w:rsidP="00995713">
            <w:pPr>
              <w:pStyle w:val="Brezrazmikov"/>
              <w:rPr>
                <w:rFonts w:ascii="Arial" w:hAnsi="Arial" w:cs="Arial"/>
                <w:sz w:val="20"/>
                <w:szCs w:val="20"/>
              </w:rPr>
            </w:pPr>
          </w:p>
        </w:tc>
      </w:tr>
      <w:tr w:rsidR="00112E83" w:rsidRPr="001352DC" w:rsidTr="00112E83">
        <w:tc>
          <w:tcPr>
            <w:tcW w:w="5546"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3</w:t>
            </w:r>
            <w:r w:rsidR="006C6154" w:rsidRPr="00DF25F3">
              <w:rPr>
                <w:rFonts w:ascii="Arial" w:hAnsi="Arial" w:cs="Arial"/>
                <w:b/>
                <w:sz w:val="20"/>
                <w:szCs w:val="20"/>
              </w:rPr>
              <w:t>:</w:t>
            </w:r>
            <w:r w:rsidR="00E10EF4" w:rsidRPr="00DF25F3">
              <w:rPr>
                <w:rFonts w:ascii="Arial" w:hAnsi="Arial" w:cs="Arial"/>
                <w:b/>
                <w:sz w:val="20"/>
                <w:szCs w:val="20"/>
              </w:rPr>
              <w:t xml:space="preserve"> dodan</w:t>
            </w:r>
            <w:r w:rsidR="006C6154" w:rsidRPr="00DF25F3">
              <w:rPr>
                <w:rFonts w:ascii="Arial" w:hAnsi="Arial" w:cs="Arial"/>
                <w:b/>
                <w:sz w:val="20"/>
                <w:szCs w:val="20"/>
              </w:rPr>
              <w:t>a</w:t>
            </w:r>
            <w:r w:rsidR="00936593">
              <w:rPr>
                <w:rFonts w:ascii="Arial" w:hAnsi="Arial" w:cs="Arial"/>
                <w:b/>
                <w:sz w:val="20"/>
                <w:szCs w:val="20"/>
              </w:rPr>
              <w:t xml:space="preserve"> vrednost</w:t>
            </w:r>
          </w:p>
        </w:tc>
        <w:tc>
          <w:tcPr>
            <w:tcW w:w="1291" w:type="dxa"/>
            <w:shd w:val="clear" w:color="auto" w:fill="D9D9D9" w:themeFill="background1" w:themeFillShade="D9"/>
          </w:tcPr>
          <w:p w:rsidR="00E10EF4" w:rsidRPr="00E52BAB" w:rsidRDefault="00E10EF4" w:rsidP="00995713">
            <w:pPr>
              <w:pStyle w:val="Brezrazmikov"/>
              <w:rPr>
                <w:rFonts w:ascii="Arial" w:hAnsi="Arial" w:cs="Arial"/>
                <w:b/>
                <w:sz w:val="20"/>
                <w:szCs w:val="20"/>
              </w:rPr>
            </w:pPr>
            <w:r w:rsidRPr="00E52BAB">
              <w:rPr>
                <w:rFonts w:ascii="Arial" w:hAnsi="Arial" w:cs="Arial"/>
                <w:b/>
                <w:sz w:val="20"/>
                <w:szCs w:val="20"/>
              </w:rPr>
              <w:t>da</w:t>
            </w:r>
          </w:p>
        </w:tc>
        <w:tc>
          <w:tcPr>
            <w:tcW w:w="12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5"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rsidTr="00811C04">
        <w:tc>
          <w:tcPr>
            <w:tcW w:w="9524" w:type="dxa"/>
            <w:gridSpan w:val="9"/>
          </w:tcPr>
          <w:p w:rsidR="00E10EF4" w:rsidRDefault="00E10EF4" w:rsidP="00995713">
            <w:pPr>
              <w:pStyle w:val="Brezrazmikov"/>
              <w:rPr>
                <w:rFonts w:ascii="Arial" w:hAnsi="Arial" w:cs="Arial"/>
                <w:b/>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dopolnjuje ukrepe </w:t>
            </w:r>
            <w:r w:rsidR="006C6154" w:rsidRPr="00DF25F3">
              <w:rPr>
                <w:rFonts w:ascii="Arial" w:hAnsi="Arial" w:cs="Arial"/>
                <w:sz w:val="20"/>
                <w:szCs w:val="20"/>
              </w:rPr>
              <w:t xml:space="preserve">iz </w:t>
            </w:r>
            <w:r w:rsidRPr="00DF25F3">
              <w:rPr>
                <w:rFonts w:ascii="Arial" w:hAnsi="Arial" w:cs="Arial"/>
                <w:sz w:val="20"/>
                <w:szCs w:val="20"/>
              </w:rPr>
              <w:t>Operativn</w:t>
            </w:r>
            <w:r w:rsidR="006C6154" w:rsidRPr="00DF25F3">
              <w:rPr>
                <w:rFonts w:ascii="Arial" w:hAnsi="Arial" w:cs="Arial"/>
                <w:sz w:val="20"/>
                <w:szCs w:val="20"/>
              </w:rPr>
              <w:t>ega</w:t>
            </w:r>
            <w:r w:rsidRPr="00DF25F3">
              <w:rPr>
                <w:rFonts w:ascii="Arial" w:hAnsi="Arial" w:cs="Arial"/>
                <w:sz w:val="20"/>
                <w:szCs w:val="20"/>
              </w:rPr>
              <w:t xml:space="preserve"> program</w:t>
            </w:r>
            <w:r w:rsidR="006C6154" w:rsidRPr="00DF25F3">
              <w:rPr>
                <w:rFonts w:ascii="Arial" w:hAnsi="Arial" w:cs="Arial"/>
                <w:sz w:val="20"/>
                <w:szCs w:val="20"/>
              </w:rPr>
              <w:t>a</w:t>
            </w:r>
            <w:r w:rsidRPr="00DF25F3">
              <w:rPr>
                <w:rFonts w:ascii="Arial" w:hAnsi="Arial" w:cs="Arial"/>
                <w:sz w:val="20"/>
                <w:szCs w:val="20"/>
              </w:rPr>
              <w:t xml:space="preserve"> za izvajanje </w:t>
            </w:r>
            <w:r w:rsidR="006C6154" w:rsidRPr="00DF25F3">
              <w:rPr>
                <w:rFonts w:ascii="Arial" w:hAnsi="Arial" w:cs="Arial"/>
                <w:sz w:val="20"/>
                <w:szCs w:val="20"/>
              </w:rPr>
              <w:t>e</w:t>
            </w:r>
            <w:r w:rsidRPr="00DF25F3">
              <w:rPr>
                <w:rFonts w:ascii="Arial" w:hAnsi="Arial" w:cs="Arial"/>
                <w:sz w:val="20"/>
                <w:szCs w:val="20"/>
              </w:rPr>
              <w:t>vropske kohezijske politike v obdobju 2014</w:t>
            </w:r>
            <w:r w:rsidR="006C6154" w:rsidRPr="00DF25F3">
              <w:rPr>
                <w:rFonts w:ascii="Arial" w:hAnsi="Arial" w:cs="Arial"/>
                <w:sz w:val="20"/>
                <w:szCs w:val="20"/>
              </w:rPr>
              <w:t>–</w:t>
            </w:r>
            <w:r w:rsidRPr="00DF25F3">
              <w:rPr>
                <w:rFonts w:ascii="Arial" w:hAnsi="Arial" w:cs="Arial"/>
                <w:sz w:val="20"/>
                <w:szCs w:val="20"/>
              </w:rPr>
              <w:t xml:space="preserve">2020 (OP EKP) v okviru prednostne osi za spodbujanje </w:t>
            </w:r>
            <w:proofErr w:type="spellStart"/>
            <w:r w:rsidRPr="00DF25F3">
              <w:rPr>
                <w:rFonts w:ascii="Arial" w:hAnsi="Arial" w:cs="Arial"/>
                <w:sz w:val="20"/>
                <w:szCs w:val="20"/>
              </w:rPr>
              <w:t>nizkoogljičnih</w:t>
            </w:r>
            <w:proofErr w:type="spellEnd"/>
            <w:r w:rsidRPr="00DF25F3">
              <w:rPr>
                <w:rFonts w:ascii="Arial" w:hAnsi="Arial" w:cs="Arial"/>
                <w:sz w:val="20"/>
                <w:szCs w:val="20"/>
              </w:rPr>
              <w:t xml:space="preserve"> strategij za vse vrste območij, zlasti za mestna območja, vključno s spodbujanjem trajnostne </w:t>
            </w:r>
            <w:proofErr w:type="spellStart"/>
            <w:r w:rsidR="006C6154" w:rsidRPr="00DF25F3">
              <w:rPr>
                <w:rFonts w:ascii="Arial" w:hAnsi="Arial" w:cs="Arial"/>
                <w:sz w:val="20"/>
                <w:szCs w:val="20"/>
              </w:rPr>
              <w:t>večnačinovne</w:t>
            </w:r>
            <w:proofErr w:type="spellEnd"/>
            <w:r w:rsidRPr="00DF25F3">
              <w:rPr>
                <w:rFonts w:ascii="Arial" w:hAnsi="Arial" w:cs="Arial"/>
                <w:sz w:val="20"/>
                <w:szCs w:val="20"/>
              </w:rPr>
              <w:t xml:space="preserve"> urbane mobilnosti in ustreznimi omilitvenimi prilagoditvenimi ukrepi, </w:t>
            </w:r>
            <w:r w:rsidR="006C6154" w:rsidRPr="00DF25F3">
              <w:rPr>
                <w:rFonts w:ascii="Arial" w:hAnsi="Arial" w:cs="Arial"/>
                <w:sz w:val="20"/>
                <w:szCs w:val="20"/>
              </w:rPr>
              <w:t xml:space="preserve">in </w:t>
            </w:r>
            <w:r w:rsidRPr="00DF25F3">
              <w:rPr>
                <w:rFonts w:ascii="Arial" w:hAnsi="Arial" w:cs="Arial"/>
                <w:sz w:val="20"/>
                <w:szCs w:val="20"/>
              </w:rPr>
              <w:t>omogoča financiranje ukrepov trajnostne mobilnosti. V tekočem programskem obdobju je</w:t>
            </w:r>
            <w:r w:rsidRPr="00D63DEE">
              <w:rPr>
                <w:rFonts w:ascii="Arial" w:hAnsi="Arial" w:cs="Arial"/>
                <w:b/>
                <w:sz w:val="20"/>
                <w:szCs w:val="20"/>
              </w:rPr>
              <w:t xml:space="preserve"> </w:t>
            </w:r>
            <w:r w:rsidRPr="00DF25F3">
              <w:rPr>
                <w:rFonts w:ascii="Arial" w:hAnsi="Arial" w:cs="Arial"/>
                <w:sz w:val="20"/>
                <w:szCs w:val="20"/>
              </w:rPr>
              <w:t>M</w:t>
            </w:r>
            <w:r w:rsidR="00BA0456" w:rsidRPr="00DF25F3">
              <w:rPr>
                <w:rFonts w:ascii="Arial" w:hAnsi="Arial" w:cs="Arial"/>
                <w:sz w:val="20"/>
                <w:szCs w:val="20"/>
              </w:rPr>
              <w:t>inistrstvo za infrastrukturo (</w:t>
            </w:r>
            <w:proofErr w:type="spellStart"/>
            <w:r w:rsidRPr="00DF25F3">
              <w:rPr>
                <w:rFonts w:ascii="Arial" w:hAnsi="Arial" w:cs="Arial"/>
                <w:sz w:val="20"/>
                <w:szCs w:val="20"/>
              </w:rPr>
              <w:t>MzI</w:t>
            </w:r>
            <w:proofErr w:type="spellEnd"/>
            <w:r w:rsidR="00BA0456" w:rsidRPr="00DF25F3">
              <w:rPr>
                <w:rFonts w:ascii="Arial" w:hAnsi="Arial" w:cs="Arial"/>
                <w:sz w:val="20"/>
                <w:szCs w:val="20"/>
              </w:rPr>
              <w:t>)</w:t>
            </w:r>
            <w:r w:rsidRPr="00DF25F3">
              <w:rPr>
                <w:rFonts w:ascii="Arial" w:hAnsi="Arial" w:cs="Arial"/>
                <w:sz w:val="20"/>
                <w:szCs w:val="20"/>
              </w:rPr>
              <w:t xml:space="preserve"> že sofinanciral</w:t>
            </w:r>
            <w:r w:rsidR="006C6154" w:rsidRPr="00DF25F3">
              <w:rPr>
                <w:rFonts w:ascii="Arial" w:hAnsi="Arial" w:cs="Arial"/>
                <w:sz w:val="20"/>
                <w:szCs w:val="20"/>
              </w:rPr>
              <w:t>o</w:t>
            </w:r>
            <w:r w:rsidRPr="00DF25F3">
              <w:rPr>
                <w:rFonts w:ascii="Arial" w:hAnsi="Arial" w:cs="Arial"/>
                <w:sz w:val="20"/>
                <w:szCs w:val="20"/>
              </w:rPr>
              <w:t xml:space="preserve"> izdelav</w:t>
            </w:r>
            <w:r w:rsidR="006C6154" w:rsidRPr="00DF25F3">
              <w:rPr>
                <w:rFonts w:ascii="Arial" w:hAnsi="Arial" w:cs="Arial"/>
                <w:sz w:val="20"/>
                <w:szCs w:val="20"/>
              </w:rPr>
              <w:t>o</w:t>
            </w:r>
            <w:r w:rsidRPr="00DF25F3">
              <w:rPr>
                <w:rFonts w:ascii="Arial" w:hAnsi="Arial" w:cs="Arial"/>
                <w:sz w:val="20"/>
                <w:szCs w:val="20"/>
              </w:rPr>
              <w:t xml:space="preserve"> celostnih prometnih strategij občin, ureditev </w:t>
            </w:r>
            <w:r w:rsidR="001A3B3D" w:rsidRPr="00DF25F3">
              <w:rPr>
                <w:rFonts w:ascii="Arial" w:hAnsi="Arial" w:cs="Arial"/>
                <w:sz w:val="20"/>
                <w:szCs w:val="20"/>
              </w:rPr>
              <w:t>oziroma</w:t>
            </w:r>
            <w:r w:rsidRPr="00DF25F3">
              <w:rPr>
                <w:rFonts w:ascii="Arial" w:hAnsi="Arial" w:cs="Arial"/>
                <w:sz w:val="20"/>
                <w:szCs w:val="20"/>
              </w:rPr>
              <w:t xml:space="preserve"> gradnjo površin za pešce, kolesarsko infrastrukturo, sistem P</w:t>
            </w:r>
            <w:r w:rsidR="00875D08" w:rsidRPr="00DF25F3">
              <w:rPr>
                <w:rFonts w:ascii="Arial" w:hAnsi="Arial" w:cs="Arial"/>
                <w:sz w:val="20"/>
                <w:szCs w:val="20"/>
              </w:rPr>
              <w:t xml:space="preserve"> </w:t>
            </w:r>
            <w:r w:rsidRPr="00DF25F3">
              <w:rPr>
                <w:rFonts w:ascii="Arial" w:hAnsi="Arial" w:cs="Arial"/>
                <w:sz w:val="20"/>
                <w:szCs w:val="20"/>
              </w:rPr>
              <w:t>+</w:t>
            </w:r>
            <w:r w:rsidR="00875D08" w:rsidRPr="00DF25F3">
              <w:rPr>
                <w:rFonts w:ascii="Arial" w:hAnsi="Arial" w:cs="Arial"/>
                <w:sz w:val="20"/>
                <w:szCs w:val="20"/>
              </w:rPr>
              <w:t xml:space="preserve"> </w:t>
            </w:r>
            <w:r w:rsidRPr="00DF25F3">
              <w:rPr>
                <w:rFonts w:ascii="Arial" w:hAnsi="Arial" w:cs="Arial"/>
                <w:sz w:val="20"/>
                <w:szCs w:val="20"/>
              </w:rPr>
              <w:t xml:space="preserve">R (parkiraj in se pelji) in ureditev postajališč javnega prevoza. Sredstva </w:t>
            </w:r>
            <w:r w:rsidR="00875D08" w:rsidRPr="00DF25F3">
              <w:rPr>
                <w:rFonts w:ascii="Arial" w:hAnsi="Arial" w:cs="Arial"/>
                <w:sz w:val="20"/>
                <w:szCs w:val="20"/>
              </w:rPr>
              <w:t>za</w:t>
            </w:r>
            <w:r w:rsidRPr="00DF25F3">
              <w:rPr>
                <w:rFonts w:ascii="Arial" w:hAnsi="Arial" w:cs="Arial"/>
                <w:sz w:val="20"/>
                <w:szCs w:val="20"/>
              </w:rPr>
              <w:t xml:space="preserve"> te naložbe </w:t>
            </w:r>
            <w:r w:rsidR="005A40E8">
              <w:rPr>
                <w:rFonts w:ascii="Arial" w:hAnsi="Arial" w:cs="Arial"/>
                <w:sz w:val="20"/>
                <w:szCs w:val="20"/>
              </w:rPr>
              <w:t xml:space="preserve">so </w:t>
            </w:r>
            <w:r w:rsidRPr="00DF25F3">
              <w:rPr>
                <w:rFonts w:ascii="Arial" w:hAnsi="Arial" w:cs="Arial"/>
                <w:sz w:val="20"/>
                <w:szCs w:val="20"/>
              </w:rPr>
              <w:t xml:space="preserve">sicer </w:t>
            </w:r>
            <w:r w:rsidR="00875D08" w:rsidRPr="00DF25F3">
              <w:rPr>
                <w:rFonts w:ascii="Arial" w:hAnsi="Arial" w:cs="Arial"/>
                <w:sz w:val="20"/>
                <w:szCs w:val="20"/>
              </w:rPr>
              <w:t>zagotovljena</w:t>
            </w:r>
            <w:r w:rsidRPr="00DF25F3">
              <w:rPr>
                <w:rFonts w:ascii="Arial" w:hAnsi="Arial" w:cs="Arial"/>
                <w:sz w:val="20"/>
                <w:szCs w:val="20"/>
              </w:rPr>
              <w:t xml:space="preserve"> le v manjšem obsegu kot dopolnitev vrzeli v obstoječih infrastrukturnih omrežjih za trajnostno mobilnost v mestnih naseljih. Poleg ustreznih infrastrukturnih </w:t>
            </w:r>
            <w:r w:rsidR="00875D08" w:rsidRPr="00DF25F3">
              <w:rPr>
                <w:rFonts w:ascii="Arial" w:hAnsi="Arial" w:cs="Arial"/>
                <w:sz w:val="20"/>
                <w:szCs w:val="20"/>
              </w:rPr>
              <w:t>razmer</w:t>
            </w:r>
            <w:r w:rsidRPr="00DF25F3">
              <w:rPr>
                <w:rFonts w:ascii="Arial" w:hAnsi="Arial" w:cs="Arial"/>
                <w:sz w:val="20"/>
                <w:szCs w:val="20"/>
              </w:rPr>
              <w:t xml:space="preserve"> za trajnostno mobilnost </w:t>
            </w:r>
            <w:r w:rsidRPr="00DF25F3">
              <w:rPr>
                <w:rFonts w:ascii="Arial" w:hAnsi="Arial" w:cs="Arial"/>
                <w:sz w:val="20"/>
                <w:szCs w:val="20"/>
              </w:rPr>
              <w:lastRenderedPageBreak/>
              <w:t xml:space="preserve">se izvajajo ustrezni ukrepi </w:t>
            </w:r>
            <w:r w:rsidR="00875D08" w:rsidRPr="00DF25F3">
              <w:rPr>
                <w:rFonts w:ascii="Arial" w:hAnsi="Arial" w:cs="Arial"/>
                <w:sz w:val="20"/>
                <w:szCs w:val="20"/>
              </w:rPr>
              <w:t xml:space="preserve">za </w:t>
            </w:r>
            <w:r w:rsidRPr="00DF25F3">
              <w:rPr>
                <w:rFonts w:ascii="Arial" w:hAnsi="Arial" w:cs="Arial"/>
                <w:sz w:val="20"/>
                <w:szCs w:val="20"/>
              </w:rPr>
              <w:t>upravljanj</w:t>
            </w:r>
            <w:r w:rsidR="00875D08" w:rsidRPr="00DF25F3">
              <w:rPr>
                <w:rFonts w:ascii="Arial" w:hAnsi="Arial" w:cs="Arial"/>
                <w:sz w:val="20"/>
                <w:szCs w:val="20"/>
              </w:rPr>
              <w:t>e</w:t>
            </w:r>
            <w:r w:rsidRPr="00DF25F3">
              <w:rPr>
                <w:rFonts w:ascii="Arial" w:hAnsi="Arial" w:cs="Arial"/>
                <w:sz w:val="20"/>
                <w:szCs w:val="20"/>
              </w:rPr>
              <w:t xml:space="preserve"> mobilnosti</w:t>
            </w:r>
            <w:r w:rsidR="00875D08" w:rsidRPr="00DF25F3">
              <w:rPr>
                <w:rFonts w:ascii="Arial" w:hAnsi="Arial" w:cs="Arial"/>
                <w:sz w:val="20"/>
                <w:szCs w:val="20"/>
              </w:rPr>
              <w:t>,</w:t>
            </w:r>
            <w:r w:rsidRPr="00DF25F3">
              <w:rPr>
                <w:rFonts w:ascii="Arial" w:hAnsi="Arial" w:cs="Arial"/>
                <w:sz w:val="20"/>
                <w:szCs w:val="20"/>
              </w:rPr>
              <w:t xml:space="preserve"> kot na primer trajnostna parkirna politika, izdelava </w:t>
            </w:r>
            <w:proofErr w:type="spellStart"/>
            <w:r w:rsidRPr="00DF25F3">
              <w:rPr>
                <w:rFonts w:ascii="Arial" w:hAnsi="Arial" w:cs="Arial"/>
                <w:sz w:val="20"/>
                <w:szCs w:val="20"/>
              </w:rPr>
              <w:t>mobilnostnih</w:t>
            </w:r>
            <w:proofErr w:type="spellEnd"/>
            <w:r w:rsidRPr="00DF25F3">
              <w:rPr>
                <w:rFonts w:ascii="Arial" w:hAnsi="Arial" w:cs="Arial"/>
                <w:sz w:val="20"/>
                <w:szCs w:val="20"/>
              </w:rPr>
              <w:t xml:space="preserve"> načrtov za ustanove, zelena mestna logistika in izobraževalno</w:t>
            </w:r>
            <w:r w:rsidR="00875D08" w:rsidRPr="00DF25F3">
              <w:rPr>
                <w:rFonts w:ascii="Arial" w:hAnsi="Arial" w:cs="Arial"/>
                <w:sz w:val="20"/>
                <w:szCs w:val="20"/>
              </w:rPr>
              <w:t>-</w:t>
            </w:r>
            <w:r w:rsidRPr="00DF25F3">
              <w:rPr>
                <w:rFonts w:ascii="Arial" w:hAnsi="Arial" w:cs="Arial"/>
                <w:sz w:val="20"/>
                <w:szCs w:val="20"/>
              </w:rPr>
              <w:t>informativne dejavnosti o trajnostni mobilnosti.</w:t>
            </w:r>
          </w:p>
          <w:p w:rsidR="00E10EF4" w:rsidRPr="00DF25F3" w:rsidRDefault="00E10EF4" w:rsidP="00995713">
            <w:pPr>
              <w:pStyle w:val="Brezrazmikov"/>
              <w:rPr>
                <w:rFonts w:ascii="Arial" w:hAnsi="Arial" w:cs="Arial"/>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tudi dopolnjuje načrte </w:t>
            </w:r>
            <w:proofErr w:type="spellStart"/>
            <w:r w:rsidRPr="00DF25F3">
              <w:rPr>
                <w:rFonts w:ascii="Arial" w:hAnsi="Arial" w:cs="Arial"/>
                <w:sz w:val="20"/>
                <w:szCs w:val="20"/>
              </w:rPr>
              <w:t>MzI</w:t>
            </w:r>
            <w:proofErr w:type="spellEnd"/>
            <w:r w:rsidRPr="00DF25F3">
              <w:rPr>
                <w:rFonts w:ascii="Arial" w:hAnsi="Arial" w:cs="Arial"/>
                <w:sz w:val="20"/>
                <w:szCs w:val="20"/>
              </w:rPr>
              <w:t xml:space="preserve"> na področju prenove uredbe</w:t>
            </w:r>
            <w:r w:rsidR="005A40E8">
              <w:rPr>
                <w:rFonts w:ascii="Arial" w:hAnsi="Arial" w:cs="Arial"/>
                <w:sz w:val="20"/>
                <w:szCs w:val="20"/>
              </w:rPr>
              <w:t>, ki ureja</w:t>
            </w:r>
            <w:r w:rsidRPr="00DF25F3">
              <w:rPr>
                <w:rFonts w:ascii="Arial" w:hAnsi="Arial" w:cs="Arial"/>
                <w:sz w:val="20"/>
                <w:szCs w:val="20"/>
              </w:rPr>
              <w:t xml:space="preserve"> način izvajanja gospodarske javne službe javni linijski prevoz potnikov v notranjem cestnem prometu in koncesij</w:t>
            </w:r>
            <w:r w:rsidR="005A40E8">
              <w:rPr>
                <w:rFonts w:ascii="Arial" w:hAnsi="Arial" w:cs="Arial"/>
                <w:sz w:val="20"/>
                <w:szCs w:val="20"/>
              </w:rPr>
              <w:t>o</w:t>
            </w:r>
            <w:r w:rsidRPr="00DF25F3">
              <w:rPr>
                <w:rFonts w:ascii="Arial" w:hAnsi="Arial" w:cs="Arial"/>
                <w:sz w:val="20"/>
                <w:szCs w:val="20"/>
              </w:rPr>
              <w:t xml:space="preserve"> te javne službe. </w:t>
            </w:r>
            <w:r w:rsidR="00875D08" w:rsidRPr="00DF25F3">
              <w:rPr>
                <w:rFonts w:ascii="Arial" w:hAnsi="Arial" w:cs="Arial"/>
                <w:sz w:val="20"/>
                <w:szCs w:val="20"/>
              </w:rPr>
              <w:t>Z</w:t>
            </w:r>
            <w:r w:rsidRPr="00DF25F3">
              <w:rPr>
                <w:rFonts w:ascii="Arial" w:hAnsi="Arial" w:cs="Arial"/>
                <w:sz w:val="20"/>
                <w:szCs w:val="20"/>
              </w:rPr>
              <w:t xml:space="preserve">daj je namreč določeno, da mora koncesionar javni linijski prevoz opravljati z avtobusi, ki izpolnjujejo vsaj standard </w:t>
            </w:r>
            <w:proofErr w:type="spellStart"/>
            <w:r w:rsidRPr="00DF25F3">
              <w:rPr>
                <w:rFonts w:ascii="Arial" w:hAnsi="Arial" w:cs="Arial"/>
                <w:sz w:val="20"/>
                <w:szCs w:val="20"/>
              </w:rPr>
              <w:t>Euro</w:t>
            </w:r>
            <w:proofErr w:type="spellEnd"/>
            <w:r w:rsidRPr="00DF25F3">
              <w:rPr>
                <w:rFonts w:ascii="Arial" w:hAnsi="Arial" w:cs="Arial"/>
                <w:sz w:val="20"/>
                <w:szCs w:val="20"/>
              </w:rPr>
              <w:t xml:space="preserve"> 4, pri prenovi pa bo </w:t>
            </w:r>
            <w:r w:rsidR="00875D08" w:rsidRPr="00DF25F3">
              <w:rPr>
                <w:rFonts w:ascii="Arial" w:hAnsi="Arial" w:cs="Arial"/>
                <w:sz w:val="20"/>
                <w:szCs w:val="20"/>
              </w:rPr>
              <w:t>poudarjen</w:t>
            </w:r>
            <w:r w:rsidRPr="00DF25F3">
              <w:rPr>
                <w:rFonts w:ascii="Arial" w:hAnsi="Arial" w:cs="Arial"/>
                <w:sz w:val="20"/>
                <w:szCs w:val="20"/>
              </w:rPr>
              <w:t xml:space="preserve"> prehod na čistejša vozila. </w:t>
            </w:r>
          </w:p>
          <w:p w:rsidR="00E10EF4" w:rsidRPr="001352DC" w:rsidRDefault="00E10EF4" w:rsidP="00995713">
            <w:pPr>
              <w:pStyle w:val="Brezrazmikov"/>
              <w:rPr>
                <w:rFonts w:ascii="Arial" w:hAnsi="Arial" w:cs="Arial"/>
                <w:i/>
                <w:sz w:val="20"/>
                <w:szCs w:val="20"/>
              </w:rPr>
            </w:pPr>
          </w:p>
        </w:tc>
      </w:tr>
      <w:tr w:rsidR="00112E83" w:rsidRPr="001352DC" w:rsidTr="00112E83">
        <w:tc>
          <w:tcPr>
            <w:tcW w:w="5546"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lastRenderedPageBreak/>
              <w:t>Merilo</w:t>
            </w:r>
            <w:r w:rsidR="00E10EF4" w:rsidRPr="00DF25F3">
              <w:rPr>
                <w:rFonts w:ascii="Arial" w:hAnsi="Arial" w:cs="Arial"/>
                <w:b/>
                <w:sz w:val="20"/>
                <w:szCs w:val="20"/>
              </w:rPr>
              <w:t xml:space="preserve"> 4</w:t>
            </w:r>
            <w:r w:rsidR="00875D08" w:rsidRPr="00DF25F3">
              <w:rPr>
                <w:rFonts w:ascii="Arial" w:hAnsi="Arial" w:cs="Arial"/>
                <w:b/>
                <w:sz w:val="20"/>
                <w:szCs w:val="20"/>
              </w:rPr>
              <w:t>:</w:t>
            </w:r>
            <w:r w:rsidR="00E10EF4" w:rsidRPr="00DF25F3">
              <w:rPr>
                <w:rFonts w:ascii="Arial" w:hAnsi="Arial" w:cs="Arial"/>
                <w:b/>
                <w:sz w:val="20"/>
                <w:szCs w:val="20"/>
              </w:rPr>
              <w:t xml:space="preserve"> doseganj</w:t>
            </w:r>
            <w:r w:rsidR="00875D08" w:rsidRPr="00DF25F3">
              <w:rPr>
                <w:rFonts w:ascii="Arial" w:hAnsi="Arial" w:cs="Arial"/>
                <w:b/>
                <w:sz w:val="20"/>
                <w:szCs w:val="20"/>
              </w:rPr>
              <w:t>e</w:t>
            </w:r>
            <w:r w:rsidR="00E10EF4" w:rsidRPr="00DF25F3">
              <w:rPr>
                <w:rFonts w:ascii="Arial" w:hAnsi="Arial" w:cs="Arial"/>
                <w:b/>
                <w:sz w:val="20"/>
                <w:szCs w:val="20"/>
              </w:rPr>
              <w:t xml:space="preserve"> sinergij </w:t>
            </w:r>
          </w:p>
        </w:tc>
        <w:tc>
          <w:tcPr>
            <w:tcW w:w="1291" w:type="dxa"/>
            <w:shd w:val="clear" w:color="auto" w:fill="D9D9D9" w:themeFill="background1" w:themeFillShade="D9"/>
          </w:tcPr>
          <w:p w:rsidR="00E10EF4" w:rsidRPr="00E52BAB" w:rsidRDefault="00E10EF4" w:rsidP="00995713">
            <w:pPr>
              <w:pStyle w:val="Brezrazmikov"/>
              <w:rPr>
                <w:rFonts w:ascii="Arial" w:hAnsi="Arial" w:cs="Arial"/>
                <w:b/>
                <w:sz w:val="20"/>
                <w:szCs w:val="20"/>
              </w:rPr>
            </w:pPr>
            <w:r w:rsidRPr="00E52BAB">
              <w:rPr>
                <w:rFonts w:ascii="Arial" w:hAnsi="Arial" w:cs="Arial"/>
                <w:b/>
                <w:sz w:val="20"/>
                <w:szCs w:val="20"/>
              </w:rPr>
              <w:t xml:space="preserve">da </w:t>
            </w:r>
          </w:p>
        </w:tc>
        <w:tc>
          <w:tcPr>
            <w:tcW w:w="12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5"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rsidTr="00811C04">
        <w:tc>
          <w:tcPr>
            <w:tcW w:w="9524" w:type="dxa"/>
            <w:gridSpan w:val="9"/>
          </w:tcPr>
          <w:p w:rsidR="00E10EF4" w:rsidRDefault="00E10EF4" w:rsidP="00995713">
            <w:pPr>
              <w:pStyle w:val="Brezrazmikov"/>
              <w:rPr>
                <w:rFonts w:ascii="Arial" w:hAnsi="Arial" w:cs="Arial"/>
                <w:b/>
                <w:sz w:val="20"/>
                <w:szCs w:val="20"/>
              </w:rPr>
            </w:pPr>
          </w:p>
          <w:p w:rsidR="00E10EF4" w:rsidRPr="00061EC0" w:rsidRDefault="00E10EF4" w:rsidP="00D73890">
            <w:pPr>
              <w:pStyle w:val="Sprotnaopomba-besedilo"/>
              <w:jc w:val="left"/>
              <w:rPr>
                <w:rFonts w:ascii="Arial" w:hAnsi="Arial" w:cs="Arial"/>
                <w:sz w:val="20"/>
                <w:lang w:val="sl-SI"/>
              </w:rPr>
            </w:pPr>
            <w:r w:rsidRPr="00061EC0">
              <w:rPr>
                <w:rFonts w:ascii="Arial" w:hAnsi="Arial" w:cs="Arial"/>
                <w:sz w:val="20"/>
                <w:lang w:val="sl-SI"/>
              </w:rPr>
              <w:t xml:space="preserve">Nakup novih, okolju prijaznih avtobusov </w:t>
            </w:r>
            <w:r w:rsidR="00C50D2F" w:rsidRPr="00061EC0">
              <w:rPr>
                <w:rFonts w:ascii="Arial" w:hAnsi="Arial" w:cs="Arial"/>
                <w:sz w:val="20"/>
                <w:lang w:val="sl-SI"/>
              </w:rPr>
              <w:t>oziroma</w:t>
            </w:r>
            <w:r w:rsidRPr="00061EC0">
              <w:rPr>
                <w:rFonts w:ascii="Arial" w:hAnsi="Arial" w:cs="Arial"/>
                <w:sz w:val="20"/>
                <w:lang w:val="sl-SI"/>
              </w:rPr>
              <w:t xml:space="preserve"> minibusov za izvajanje linijskih avtobusnih prevozov v mestnem in medkrajevnem prometu bo prispeval k zmanjšanju čezmejnega onesnaževanja </w:t>
            </w:r>
            <w:r w:rsidR="00C50D2F" w:rsidRPr="00061EC0">
              <w:rPr>
                <w:rFonts w:ascii="Arial" w:hAnsi="Arial" w:cs="Arial"/>
                <w:sz w:val="20"/>
                <w:lang w:val="sl-SI"/>
              </w:rPr>
              <w:t>in</w:t>
            </w:r>
            <w:r w:rsidRPr="00061EC0">
              <w:rPr>
                <w:rFonts w:ascii="Arial" w:hAnsi="Arial" w:cs="Arial"/>
                <w:sz w:val="20"/>
                <w:lang w:val="sl-SI"/>
              </w:rPr>
              <w:t xml:space="preserve"> izpolnitvi obveznosti po Direktivi (EU) 2016/2284</w:t>
            </w:r>
            <w:r w:rsidR="005A40E8" w:rsidRPr="00061EC0">
              <w:rPr>
                <w:rFonts w:cs="Arial"/>
                <w:noProof/>
                <w:sz w:val="14"/>
                <w:szCs w:val="14"/>
                <w:lang w:val="sl-SI"/>
              </w:rPr>
              <w:t xml:space="preserve"> </w:t>
            </w:r>
            <w:r w:rsidR="005A40E8" w:rsidRPr="00061EC0">
              <w:rPr>
                <w:rFonts w:ascii="Arial" w:hAnsi="Arial" w:cs="Arial"/>
                <w:sz w:val="20"/>
                <w:lang w:val="sl-SI"/>
              </w:rPr>
              <w:t>Evropskega parlamenta in Sveta z dne 14. decembra 2016 o zmanjšanju nacionalnih emisij za nekatera onesnaževala zraka, spremembi Direktive 2003/35/ES in razveljavitvi Direktive 2001/81/ES</w:t>
            </w:r>
            <w:r w:rsidRPr="00061EC0">
              <w:rPr>
                <w:rFonts w:ascii="Arial" w:hAnsi="Arial" w:cs="Arial"/>
                <w:sz w:val="20"/>
                <w:lang w:val="sl-SI"/>
              </w:rPr>
              <w:t xml:space="preserve">, ki določa zgornje meje emisij onesnaževal zunanjega zraka na letni ravni za vsako državo članico, in sicer za pet glavnih onesnaževal: drobne delce (delci PM 2,5), žveplov dioksid, dušikove okside, </w:t>
            </w:r>
            <w:proofErr w:type="spellStart"/>
            <w:r w:rsidRPr="00061EC0">
              <w:rPr>
                <w:rFonts w:ascii="Arial" w:hAnsi="Arial" w:cs="Arial"/>
                <w:sz w:val="20"/>
                <w:lang w:val="sl-SI"/>
              </w:rPr>
              <w:t>nemetanske</w:t>
            </w:r>
            <w:proofErr w:type="spellEnd"/>
            <w:r w:rsidRPr="00061EC0">
              <w:rPr>
                <w:rFonts w:ascii="Arial" w:hAnsi="Arial" w:cs="Arial"/>
                <w:sz w:val="20"/>
                <w:lang w:val="sl-SI"/>
              </w:rPr>
              <w:t xml:space="preserve"> hlapne organske spojine in amoni</w:t>
            </w:r>
            <w:r w:rsidR="00C50D2F" w:rsidRPr="00061EC0">
              <w:rPr>
                <w:rFonts w:ascii="Arial" w:hAnsi="Arial" w:cs="Arial"/>
                <w:sz w:val="20"/>
                <w:lang w:val="sl-SI"/>
              </w:rPr>
              <w:t>j</w:t>
            </w:r>
            <w:r w:rsidRPr="00061EC0">
              <w:rPr>
                <w:rFonts w:ascii="Arial" w:hAnsi="Arial" w:cs="Arial"/>
                <w:sz w:val="20"/>
                <w:lang w:val="sl-SI"/>
              </w:rPr>
              <w:t>ak. Poleg Direktive 2008/50/ES</w:t>
            </w:r>
            <w:r w:rsidR="005A40E8" w:rsidRPr="00764BA2">
              <w:rPr>
                <w:rFonts w:ascii="Arial" w:hAnsi="Arial" w:cs="Arial"/>
                <w:sz w:val="14"/>
                <w:szCs w:val="14"/>
                <w:lang w:val="sl-SI"/>
              </w:rPr>
              <w:t xml:space="preserve"> </w:t>
            </w:r>
            <w:r w:rsidR="005A40E8" w:rsidRPr="00061EC0">
              <w:rPr>
                <w:rFonts w:ascii="Arial" w:hAnsi="Arial" w:cs="Arial"/>
                <w:sz w:val="20"/>
                <w:lang w:val="sl-SI"/>
              </w:rPr>
              <w:t xml:space="preserve">Evropskega parlamenta in Sveta z dne 21. maja 2008 o kakovosti zunanjega zraka in čistejšem zraku za Evropo </w:t>
            </w:r>
            <w:r w:rsidRPr="00061EC0">
              <w:rPr>
                <w:rFonts w:ascii="Arial" w:hAnsi="Arial" w:cs="Arial"/>
                <w:sz w:val="20"/>
                <w:lang w:val="sl-SI"/>
              </w:rPr>
              <w:t>in na podlagi 24. člena Z</w:t>
            </w:r>
            <w:r w:rsidR="005A40E8" w:rsidRPr="00061EC0">
              <w:rPr>
                <w:rFonts w:ascii="Arial" w:hAnsi="Arial" w:cs="Arial"/>
                <w:sz w:val="20"/>
                <w:lang w:val="sl-SI"/>
              </w:rPr>
              <w:t>akona o varstvu okolja</w:t>
            </w:r>
            <w:r w:rsidRPr="00061EC0">
              <w:rPr>
                <w:rFonts w:ascii="Arial" w:hAnsi="Arial" w:cs="Arial"/>
                <w:sz w:val="20"/>
                <w:lang w:val="sl-SI"/>
              </w:rPr>
              <w:t xml:space="preserve"> </w:t>
            </w:r>
            <w:r w:rsidR="005A40E8" w:rsidRPr="00061EC0">
              <w:rPr>
                <w:rFonts w:ascii="Arial" w:hAnsi="Arial" w:cs="Arial"/>
                <w:sz w:val="20"/>
                <w:lang w:val="sl-SI"/>
              </w:rPr>
              <w:t>izdanih</w:t>
            </w:r>
            <w:r w:rsidRPr="00061EC0">
              <w:rPr>
                <w:rFonts w:ascii="Arial" w:hAnsi="Arial" w:cs="Arial"/>
                <w:sz w:val="20"/>
                <w:lang w:val="sl-SI"/>
              </w:rPr>
              <w:t xml:space="preserve"> </w:t>
            </w:r>
            <w:r w:rsidR="005A40E8" w:rsidRPr="00061EC0">
              <w:rPr>
                <w:rFonts w:ascii="Arial" w:hAnsi="Arial" w:cs="Arial"/>
                <w:sz w:val="20"/>
                <w:lang w:val="sl-SI"/>
              </w:rPr>
              <w:t>o</w:t>
            </w:r>
            <w:r w:rsidRPr="00061EC0">
              <w:rPr>
                <w:rFonts w:ascii="Arial" w:hAnsi="Arial" w:cs="Arial"/>
                <w:sz w:val="20"/>
                <w:lang w:val="sl-SI"/>
              </w:rPr>
              <w:t>dlok</w:t>
            </w:r>
            <w:r w:rsidR="0064666C" w:rsidRPr="00061EC0">
              <w:rPr>
                <w:rFonts w:ascii="Arial" w:hAnsi="Arial" w:cs="Arial"/>
                <w:sz w:val="20"/>
                <w:lang w:val="sl-SI"/>
              </w:rPr>
              <w:t>ov</w:t>
            </w:r>
            <w:r w:rsidRPr="00061EC0">
              <w:rPr>
                <w:rFonts w:ascii="Arial" w:hAnsi="Arial" w:cs="Arial"/>
                <w:sz w:val="20"/>
                <w:lang w:val="sl-SI"/>
              </w:rPr>
              <w:t xml:space="preserve"> o načrtih za kakovost zraka</w:t>
            </w:r>
            <w:r w:rsidR="00C50D2F" w:rsidRPr="00061EC0">
              <w:rPr>
                <w:rFonts w:ascii="Arial" w:hAnsi="Arial" w:cs="Arial"/>
                <w:sz w:val="20"/>
                <w:lang w:val="sl-SI"/>
              </w:rPr>
              <w:t xml:space="preserve"> za</w:t>
            </w:r>
            <w:r w:rsidRPr="00061EC0">
              <w:rPr>
                <w:rFonts w:ascii="Arial" w:hAnsi="Arial" w:cs="Arial"/>
                <w:sz w:val="20"/>
                <w:lang w:val="sl-SI"/>
              </w:rPr>
              <w:t xml:space="preserve"> degradiran</w:t>
            </w:r>
            <w:r w:rsidR="00C50D2F" w:rsidRPr="00061EC0">
              <w:rPr>
                <w:rFonts w:ascii="Arial" w:hAnsi="Arial" w:cs="Arial"/>
                <w:sz w:val="20"/>
                <w:lang w:val="sl-SI"/>
              </w:rPr>
              <w:t>a</w:t>
            </w:r>
            <w:r w:rsidRPr="00061EC0">
              <w:rPr>
                <w:rFonts w:ascii="Arial" w:hAnsi="Arial" w:cs="Arial"/>
                <w:sz w:val="20"/>
                <w:lang w:val="sl-SI"/>
              </w:rPr>
              <w:t xml:space="preserve"> območj</w:t>
            </w:r>
            <w:r w:rsidR="00C50D2F" w:rsidRPr="00061EC0">
              <w:rPr>
                <w:rFonts w:ascii="Arial" w:hAnsi="Arial" w:cs="Arial"/>
                <w:sz w:val="20"/>
                <w:lang w:val="sl-SI"/>
              </w:rPr>
              <w:t>a zaradi</w:t>
            </w:r>
            <w:r w:rsidRPr="00061EC0">
              <w:rPr>
                <w:rFonts w:ascii="Arial" w:hAnsi="Arial" w:cs="Arial"/>
                <w:sz w:val="20"/>
                <w:lang w:val="sl-SI"/>
              </w:rPr>
              <w:t xml:space="preserve"> onesnaženosti zraka z delci bo ukrep prispeval še k drugim ključnim strategije mest in občin na področju trajnostne mobilnost</w:t>
            </w:r>
            <w:r w:rsidR="00C50D2F" w:rsidRPr="00061EC0">
              <w:rPr>
                <w:rFonts w:ascii="Arial" w:hAnsi="Arial" w:cs="Arial"/>
                <w:sz w:val="20"/>
                <w:lang w:val="sl-SI"/>
              </w:rPr>
              <w:t>i</w:t>
            </w:r>
            <w:r w:rsidRPr="00061EC0">
              <w:rPr>
                <w:rFonts w:ascii="Arial" w:hAnsi="Arial" w:cs="Arial"/>
                <w:sz w:val="20"/>
                <w:lang w:val="sl-SI"/>
              </w:rPr>
              <w:t xml:space="preserve"> (celostne prometne strategije, </w:t>
            </w:r>
            <w:r w:rsidR="00C50D2F" w:rsidRPr="00061EC0">
              <w:rPr>
                <w:rFonts w:ascii="Arial" w:hAnsi="Arial" w:cs="Arial"/>
                <w:sz w:val="20"/>
                <w:lang w:val="sl-SI"/>
              </w:rPr>
              <w:t>t</w:t>
            </w:r>
            <w:r w:rsidRPr="00061EC0">
              <w:rPr>
                <w:rFonts w:ascii="Arial" w:hAnsi="Arial" w:cs="Arial"/>
                <w:sz w:val="20"/>
                <w:lang w:val="sl-SI"/>
              </w:rPr>
              <w:t>rajnostne urbane strategije idr</w:t>
            </w:r>
            <w:r w:rsidR="00C50D2F" w:rsidRPr="00061EC0">
              <w:rPr>
                <w:rFonts w:ascii="Arial" w:hAnsi="Arial" w:cs="Arial"/>
                <w:sz w:val="20"/>
                <w:lang w:val="sl-SI"/>
              </w:rPr>
              <w:t>.</w:t>
            </w:r>
            <w:r w:rsidRPr="00061EC0">
              <w:rPr>
                <w:rFonts w:ascii="Arial" w:hAnsi="Arial" w:cs="Arial"/>
                <w:sz w:val="20"/>
                <w:lang w:val="sl-SI"/>
              </w:rPr>
              <w:t xml:space="preserve">). Ukrep bo prispeval tudi k doseganju ciljev </w:t>
            </w:r>
            <w:r w:rsidR="00C50D2F" w:rsidRPr="00061EC0">
              <w:rPr>
                <w:rFonts w:ascii="Arial" w:hAnsi="Arial" w:cs="Arial"/>
                <w:sz w:val="20"/>
                <w:lang w:val="sl-SI"/>
              </w:rPr>
              <w:t xml:space="preserve">iz </w:t>
            </w:r>
            <w:r w:rsidRPr="00061EC0">
              <w:rPr>
                <w:rFonts w:ascii="Arial" w:hAnsi="Arial" w:cs="Arial"/>
                <w:sz w:val="20"/>
                <w:lang w:val="sl-SI"/>
              </w:rPr>
              <w:t>Direktive 2002/49/ES o ocenjevanju in upravljanju okoljskega hrupa. Direktiva opredeljuje enot</w:t>
            </w:r>
            <w:r w:rsidR="00C50D2F" w:rsidRPr="00061EC0">
              <w:rPr>
                <w:rFonts w:ascii="Arial" w:hAnsi="Arial" w:cs="Arial"/>
                <w:sz w:val="20"/>
                <w:lang w:val="sl-SI"/>
              </w:rPr>
              <w:t>ni način</w:t>
            </w:r>
            <w:r w:rsidRPr="00061EC0">
              <w:rPr>
                <w:rFonts w:ascii="Arial" w:hAnsi="Arial" w:cs="Arial"/>
                <w:sz w:val="20"/>
                <w:lang w:val="sl-SI"/>
              </w:rPr>
              <w:t xml:space="preserve"> ocenjevanja izpostavljenosti prebivalcev hrupu, da se države članice v celoti izognejo, preprečijo ali zmanjšajo škod</w:t>
            </w:r>
            <w:r w:rsidR="0050172B" w:rsidRPr="00061EC0">
              <w:rPr>
                <w:rFonts w:ascii="Arial" w:hAnsi="Arial" w:cs="Arial"/>
                <w:sz w:val="20"/>
                <w:lang w:val="sl-SI"/>
              </w:rPr>
              <w:t xml:space="preserve">ljive učinke okoljskega hrupa. </w:t>
            </w:r>
          </w:p>
        </w:tc>
      </w:tr>
      <w:tr w:rsidR="00112E83" w:rsidRPr="001352DC" w:rsidTr="00112E83">
        <w:tc>
          <w:tcPr>
            <w:tcW w:w="5546"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5</w:t>
            </w:r>
            <w:r w:rsidR="00C50D2F" w:rsidRPr="00DF25F3">
              <w:rPr>
                <w:rFonts w:ascii="Arial" w:hAnsi="Arial" w:cs="Arial"/>
                <w:b/>
                <w:sz w:val="20"/>
                <w:szCs w:val="20"/>
              </w:rPr>
              <w:t>:</w:t>
            </w:r>
            <w:r w:rsidR="00E10EF4" w:rsidRPr="00DF25F3">
              <w:rPr>
                <w:rFonts w:ascii="Arial" w:hAnsi="Arial" w:cs="Arial"/>
                <w:b/>
                <w:sz w:val="20"/>
                <w:szCs w:val="20"/>
              </w:rPr>
              <w:t xml:space="preserve"> učinkovitost </w:t>
            </w:r>
          </w:p>
        </w:tc>
        <w:tc>
          <w:tcPr>
            <w:tcW w:w="1291" w:type="dxa"/>
            <w:shd w:val="clear" w:color="auto" w:fill="D9D9D9" w:themeFill="background1" w:themeFillShade="D9"/>
          </w:tcPr>
          <w:p w:rsidR="00E10EF4" w:rsidRPr="00E52BAB" w:rsidRDefault="00E10EF4" w:rsidP="00995713">
            <w:pPr>
              <w:pStyle w:val="Brezrazmikov"/>
              <w:rPr>
                <w:rFonts w:ascii="Arial" w:hAnsi="Arial" w:cs="Arial"/>
                <w:b/>
                <w:sz w:val="20"/>
                <w:szCs w:val="20"/>
              </w:rPr>
            </w:pPr>
            <w:r w:rsidRPr="00E52BAB">
              <w:rPr>
                <w:rFonts w:ascii="Arial" w:hAnsi="Arial" w:cs="Arial"/>
                <w:b/>
                <w:sz w:val="20"/>
                <w:szCs w:val="20"/>
              </w:rPr>
              <w:t>da</w:t>
            </w:r>
          </w:p>
        </w:tc>
        <w:tc>
          <w:tcPr>
            <w:tcW w:w="12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5"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rsidTr="00811C04">
        <w:tc>
          <w:tcPr>
            <w:tcW w:w="9524" w:type="dxa"/>
            <w:gridSpan w:val="9"/>
          </w:tcPr>
          <w:p w:rsidR="00E10EF4" w:rsidRDefault="00E10EF4" w:rsidP="00995713">
            <w:pPr>
              <w:pStyle w:val="Brezrazmikov"/>
              <w:rPr>
                <w:rFonts w:ascii="Arial" w:hAnsi="Arial" w:cs="Arial"/>
                <w:b/>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bo spodbujal energetsko </w:t>
            </w:r>
            <w:r w:rsidR="00C50D2F" w:rsidRPr="00DF25F3">
              <w:rPr>
                <w:rFonts w:ascii="Arial" w:hAnsi="Arial" w:cs="Arial"/>
                <w:sz w:val="20"/>
                <w:szCs w:val="20"/>
              </w:rPr>
              <w:t>in</w:t>
            </w:r>
            <w:r w:rsidRPr="00DF25F3">
              <w:rPr>
                <w:rFonts w:ascii="Arial" w:hAnsi="Arial" w:cs="Arial"/>
                <w:sz w:val="20"/>
                <w:szCs w:val="20"/>
              </w:rPr>
              <w:t xml:space="preserve"> stroškovno učinkovitost </w:t>
            </w:r>
            <w:r w:rsidR="00C50D2F" w:rsidRPr="00DF25F3">
              <w:rPr>
                <w:rFonts w:ascii="Arial" w:hAnsi="Arial" w:cs="Arial"/>
                <w:sz w:val="20"/>
                <w:szCs w:val="20"/>
              </w:rPr>
              <w:t>z zmanjšanjem</w:t>
            </w:r>
            <w:r w:rsidRPr="00DF25F3">
              <w:rPr>
                <w:rFonts w:ascii="Arial" w:hAnsi="Arial" w:cs="Arial"/>
                <w:sz w:val="20"/>
                <w:szCs w:val="20"/>
              </w:rPr>
              <w:t xml:space="preserve"> stroškov</w:t>
            </w:r>
            <w:r w:rsidR="00C50D2F" w:rsidRPr="00DF25F3">
              <w:rPr>
                <w:rFonts w:ascii="Arial" w:hAnsi="Arial" w:cs="Arial"/>
                <w:sz w:val="20"/>
                <w:szCs w:val="20"/>
              </w:rPr>
              <w:t>:</w:t>
            </w:r>
          </w:p>
          <w:p w:rsidR="00E10EF4" w:rsidRPr="00DF25F3" w:rsidRDefault="00C50D2F" w:rsidP="00995713">
            <w:pPr>
              <w:pStyle w:val="Brezrazmikov"/>
              <w:rPr>
                <w:rFonts w:ascii="Arial" w:hAnsi="Arial" w:cs="Arial"/>
                <w:sz w:val="20"/>
                <w:szCs w:val="20"/>
              </w:rPr>
            </w:pPr>
            <w:r w:rsidRPr="00DF25F3">
              <w:rPr>
                <w:rFonts w:ascii="Arial" w:hAnsi="Arial" w:cs="Arial"/>
                <w:sz w:val="20"/>
                <w:szCs w:val="20"/>
              </w:rPr>
              <w:t>–</w:t>
            </w:r>
            <w:r w:rsidR="00E10EF4" w:rsidRPr="00DF25F3">
              <w:rPr>
                <w:rFonts w:ascii="Arial" w:hAnsi="Arial" w:cs="Arial"/>
                <w:sz w:val="20"/>
                <w:szCs w:val="20"/>
              </w:rPr>
              <w:t xml:space="preserve"> občin in državne uprave za zagotavljanje storitev prevoza potnikov, saj bo</w:t>
            </w:r>
            <w:r w:rsidRPr="00DF25F3">
              <w:rPr>
                <w:rFonts w:ascii="Arial" w:hAnsi="Arial" w:cs="Arial"/>
                <w:sz w:val="20"/>
                <w:szCs w:val="20"/>
              </w:rPr>
              <w:t xml:space="preserve"> z</w:t>
            </w:r>
            <w:r w:rsidR="00E10EF4" w:rsidRPr="00DF25F3">
              <w:rPr>
                <w:rFonts w:ascii="Arial" w:hAnsi="Arial" w:cs="Arial"/>
                <w:sz w:val="20"/>
                <w:szCs w:val="20"/>
              </w:rPr>
              <w:t xml:space="preserve"> nov</w:t>
            </w:r>
            <w:r w:rsidRPr="00DF25F3">
              <w:rPr>
                <w:rFonts w:ascii="Arial" w:hAnsi="Arial" w:cs="Arial"/>
                <w:sz w:val="20"/>
                <w:szCs w:val="20"/>
              </w:rPr>
              <w:t>imi</w:t>
            </w:r>
            <w:r w:rsidR="00E10EF4" w:rsidRPr="00DF25F3">
              <w:rPr>
                <w:rFonts w:ascii="Arial" w:hAnsi="Arial" w:cs="Arial"/>
                <w:sz w:val="20"/>
                <w:szCs w:val="20"/>
              </w:rPr>
              <w:t xml:space="preserve"> vozil</w:t>
            </w:r>
            <w:r w:rsidR="0064666C" w:rsidRPr="00DF25F3">
              <w:rPr>
                <w:rFonts w:ascii="Arial" w:hAnsi="Arial" w:cs="Arial"/>
                <w:sz w:val="20"/>
                <w:szCs w:val="20"/>
              </w:rPr>
              <w:t xml:space="preserve"> manj stroškov za gorivo,</w:t>
            </w:r>
            <w:r w:rsidR="00E10EF4" w:rsidRPr="00DF25F3">
              <w:rPr>
                <w:rFonts w:ascii="Arial" w:hAnsi="Arial" w:cs="Arial"/>
                <w:sz w:val="20"/>
                <w:szCs w:val="20"/>
              </w:rPr>
              <w:t xml:space="preserve"> povračil</w:t>
            </w:r>
            <w:r w:rsidRPr="00DF25F3">
              <w:rPr>
                <w:rFonts w:ascii="Arial" w:hAnsi="Arial" w:cs="Arial"/>
                <w:sz w:val="20"/>
                <w:szCs w:val="20"/>
              </w:rPr>
              <w:t>o</w:t>
            </w:r>
            <w:r w:rsidR="00E10EF4" w:rsidRPr="00DF25F3">
              <w:rPr>
                <w:rFonts w:ascii="Arial" w:hAnsi="Arial" w:cs="Arial"/>
                <w:sz w:val="20"/>
                <w:szCs w:val="20"/>
              </w:rPr>
              <w:t xml:space="preserve"> potnih stroškov, rabo energije in naravnih virov;</w:t>
            </w:r>
          </w:p>
          <w:p w:rsidR="00E10EF4" w:rsidRPr="00DF25F3" w:rsidRDefault="00C50D2F" w:rsidP="00995713">
            <w:pPr>
              <w:pStyle w:val="Brezrazmikov"/>
              <w:rPr>
                <w:rFonts w:ascii="Arial" w:hAnsi="Arial" w:cs="Arial"/>
                <w:sz w:val="20"/>
                <w:szCs w:val="20"/>
              </w:rPr>
            </w:pPr>
            <w:r w:rsidRPr="00DF25F3">
              <w:rPr>
                <w:rFonts w:ascii="Arial" w:hAnsi="Arial" w:cs="Arial"/>
                <w:sz w:val="20"/>
                <w:szCs w:val="20"/>
              </w:rPr>
              <w:t>–</w:t>
            </w:r>
            <w:r w:rsidR="00E10EF4" w:rsidRPr="00DF25F3">
              <w:rPr>
                <w:rFonts w:ascii="Arial" w:hAnsi="Arial" w:cs="Arial"/>
                <w:sz w:val="20"/>
                <w:szCs w:val="20"/>
              </w:rPr>
              <w:t xml:space="preserve"> države za bolniško odsotnost zaradi vpliva trajnostne mobilnosti na zdravje ljudi in zaradi zmanjšanja kazni za prekoračitve števila dni s preseženimi vrednostmi onesnaževal zunanjega zraka;</w:t>
            </w:r>
            <w:r w:rsidR="00AF083B">
              <w:rPr>
                <w:rFonts w:ascii="Arial" w:hAnsi="Arial" w:cs="Arial"/>
                <w:sz w:val="20"/>
                <w:szCs w:val="20"/>
              </w:rPr>
              <w:t xml:space="preserve"> </w:t>
            </w:r>
          </w:p>
          <w:p w:rsidR="00E10EF4" w:rsidRPr="00DF25F3" w:rsidRDefault="00C50D2F" w:rsidP="00995713">
            <w:pPr>
              <w:pStyle w:val="Brezrazmikov"/>
              <w:rPr>
                <w:rFonts w:ascii="Arial" w:hAnsi="Arial" w:cs="Arial"/>
                <w:sz w:val="20"/>
                <w:szCs w:val="20"/>
              </w:rPr>
            </w:pPr>
            <w:r w:rsidRPr="00DF25F3">
              <w:rPr>
                <w:rFonts w:ascii="Arial" w:hAnsi="Arial" w:cs="Arial"/>
                <w:sz w:val="20"/>
                <w:szCs w:val="20"/>
              </w:rPr>
              <w:t>–</w:t>
            </w:r>
            <w:r w:rsidR="00E10EF4" w:rsidRPr="00DF25F3">
              <w:rPr>
                <w:rFonts w:ascii="Arial" w:hAnsi="Arial" w:cs="Arial"/>
                <w:sz w:val="20"/>
                <w:szCs w:val="20"/>
              </w:rPr>
              <w:t xml:space="preserve"> za dnevno mobilnost prebivalstva</w:t>
            </w:r>
            <w:r w:rsidRPr="00DF25F3">
              <w:rPr>
                <w:rFonts w:ascii="Arial" w:hAnsi="Arial" w:cs="Arial"/>
                <w:sz w:val="20"/>
                <w:szCs w:val="20"/>
              </w:rPr>
              <w:t>,</w:t>
            </w:r>
            <w:r w:rsidR="00E10EF4" w:rsidRPr="00DF25F3">
              <w:rPr>
                <w:rFonts w:ascii="Arial" w:hAnsi="Arial" w:cs="Arial"/>
                <w:sz w:val="20"/>
                <w:szCs w:val="20"/>
              </w:rPr>
              <w:t xml:space="preserve"> s </w:t>
            </w:r>
            <w:r w:rsidRPr="00DF25F3">
              <w:rPr>
                <w:rFonts w:ascii="Arial" w:hAnsi="Arial" w:cs="Arial"/>
                <w:sz w:val="20"/>
                <w:szCs w:val="20"/>
              </w:rPr>
              <w:t>čimer se zmanjša</w:t>
            </w:r>
            <w:r w:rsidR="00E10EF4" w:rsidRPr="00DF25F3">
              <w:rPr>
                <w:rFonts w:ascii="Arial" w:hAnsi="Arial" w:cs="Arial"/>
                <w:sz w:val="20"/>
                <w:szCs w:val="20"/>
              </w:rPr>
              <w:t xml:space="preserve"> tudi energetsk</w:t>
            </w:r>
            <w:r w:rsidRPr="00DF25F3">
              <w:rPr>
                <w:rFonts w:ascii="Arial" w:hAnsi="Arial" w:cs="Arial"/>
                <w:sz w:val="20"/>
                <w:szCs w:val="20"/>
              </w:rPr>
              <w:t>a</w:t>
            </w:r>
            <w:r w:rsidR="00E10EF4" w:rsidRPr="00DF25F3">
              <w:rPr>
                <w:rFonts w:ascii="Arial" w:hAnsi="Arial" w:cs="Arial"/>
                <w:sz w:val="20"/>
                <w:szCs w:val="20"/>
              </w:rPr>
              <w:t xml:space="preserve"> revščin</w:t>
            </w:r>
            <w:r w:rsidRPr="00DF25F3">
              <w:rPr>
                <w:rFonts w:ascii="Arial" w:hAnsi="Arial" w:cs="Arial"/>
                <w:sz w:val="20"/>
                <w:szCs w:val="20"/>
              </w:rPr>
              <w:t>a</w:t>
            </w:r>
            <w:r w:rsidR="00E10EF4" w:rsidRPr="00DF25F3">
              <w:rPr>
                <w:rFonts w:ascii="Arial" w:hAnsi="Arial" w:cs="Arial"/>
                <w:sz w:val="20"/>
                <w:szCs w:val="20"/>
              </w:rPr>
              <w:t xml:space="preserve"> socialno šibkih skupin prebivalstva.</w:t>
            </w:r>
          </w:p>
          <w:p w:rsidR="00E10EF4" w:rsidRPr="001352DC" w:rsidRDefault="00E10EF4" w:rsidP="00995713">
            <w:pPr>
              <w:pStyle w:val="Brezrazmikov"/>
              <w:rPr>
                <w:rFonts w:ascii="Arial" w:hAnsi="Arial" w:cs="Arial"/>
                <w:sz w:val="20"/>
                <w:szCs w:val="20"/>
              </w:rPr>
            </w:pPr>
          </w:p>
        </w:tc>
      </w:tr>
      <w:tr w:rsidR="00112E83" w:rsidRPr="001352DC" w:rsidTr="00112E83">
        <w:tc>
          <w:tcPr>
            <w:tcW w:w="5546"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6</w:t>
            </w:r>
            <w:r w:rsidR="00C50D2F" w:rsidRPr="00DF25F3">
              <w:rPr>
                <w:rFonts w:ascii="Arial" w:hAnsi="Arial" w:cs="Arial"/>
                <w:b/>
                <w:sz w:val="20"/>
                <w:szCs w:val="20"/>
              </w:rPr>
              <w:t>:</w:t>
            </w:r>
            <w:r w:rsidR="00E10EF4" w:rsidRPr="00DF25F3">
              <w:rPr>
                <w:rFonts w:ascii="Arial" w:hAnsi="Arial" w:cs="Arial"/>
                <w:b/>
                <w:sz w:val="20"/>
                <w:szCs w:val="20"/>
              </w:rPr>
              <w:t xml:space="preserve"> pripravljenost za izvedbo</w:t>
            </w:r>
          </w:p>
        </w:tc>
        <w:tc>
          <w:tcPr>
            <w:tcW w:w="1291" w:type="dxa"/>
            <w:shd w:val="clear" w:color="auto" w:fill="D9D9D9" w:themeFill="background1" w:themeFillShade="D9"/>
          </w:tcPr>
          <w:p w:rsidR="00E10EF4" w:rsidRPr="00E52BAB" w:rsidRDefault="006C6154" w:rsidP="00995713">
            <w:pPr>
              <w:pStyle w:val="Brezrazmikov"/>
              <w:rPr>
                <w:rFonts w:ascii="Arial" w:hAnsi="Arial" w:cs="Arial"/>
                <w:b/>
                <w:sz w:val="20"/>
                <w:szCs w:val="20"/>
              </w:rPr>
            </w:pPr>
            <w:r>
              <w:rPr>
                <w:rFonts w:ascii="Arial" w:hAnsi="Arial" w:cs="Arial"/>
                <w:b/>
                <w:sz w:val="20"/>
                <w:szCs w:val="20"/>
              </w:rPr>
              <w:t>kratkoročno</w:t>
            </w:r>
          </w:p>
        </w:tc>
        <w:tc>
          <w:tcPr>
            <w:tcW w:w="1292" w:type="dxa"/>
            <w:shd w:val="clear" w:color="auto" w:fill="D9D9D9" w:themeFill="background1" w:themeFillShade="D9"/>
          </w:tcPr>
          <w:p w:rsidR="00E10EF4" w:rsidRPr="001352DC" w:rsidRDefault="006C6154" w:rsidP="00995713">
            <w:pPr>
              <w:pStyle w:val="Brezrazmikov"/>
              <w:rPr>
                <w:rFonts w:ascii="Arial" w:hAnsi="Arial" w:cs="Arial"/>
                <w:sz w:val="20"/>
                <w:szCs w:val="20"/>
              </w:rPr>
            </w:pPr>
            <w:r>
              <w:rPr>
                <w:rFonts w:ascii="Arial" w:hAnsi="Arial" w:cs="Arial"/>
                <w:sz w:val="20"/>
                <w:szCs w:val="20"/>
              </w:rPr>
              <w:t>srednjeročno</w:t>
            </w:r>
          </w:p>
        </w:tc>
        <w:tc>
          <w:tcPr>
            <w:tcW w:w="1395" w:type="dxa"/>
            <w:shd w:val="clear" w:color="auto" w:fill="D9D9D9" w:themeFill="background1" w:themeFillShade="D9"/>
          </w:tcPr>
          <w:p w:rsidR="00E10EF4" w:rsidRPr="001352DC" w:rsidRDefault="006C6154" w:rsidP="00995713">
            <w:pPr>
              <w:pStyle w:val="Brezrazmikov"/>
              <w:rPr>
                <w:rFonts w:ascii="Arial" w:hAnsi="Arial" w:cs="Arial"/>
                <w:sz w:val="20"/>
                <w:szCs w:val="20"/>
              </w:rPr>
            </w:pPr>
            <w:r>
              <w:rPr>
                <w:rFonts w:ascii="Arial" w:hAnsi="Arial" w:cs="Arial"/>
                <w:sz w:val="20"/>
                <w:szCs w:val="20"/>
              </w:rPr>
              <w:t>dolgoročno</w:t>
            </w:r>
          </w:p>
        </w:tc>
      </w:tr>
      <w:tr w:rsidR="00E10EF4" w:rsidRPr="001352DC" w:rsidTr="00811C04">
        <w:tc>
          <w:tcPr>
            <w:tcW w:w="9524" w:type="dxa"/>
            <w:gridSpan w:val="9"/>
          </w:tcPr>
          <w:p w:rsidR="00E10EF4" w:rsidRPr="001352DC" w:rsidRDefault="00E10EF4" w:rsidP="00995713">
            <w:pPr>
              <w:pStyle w:val="Brezrazmikov"/>
              <w:rPr>
                <w:rFonts w:ascii="Arial" w:hAnsi="Arial" w:cs="Arial"/>
                <w:sz w:val="20"/>
                <w:szCs w:val="20"/>
              </w:rPr>
            </w:pPr>
          </w:p>
          <w:p w:rsidR="00E10EF4" w:rsidRPr="00DF25F3" w:rsidRDefault="00E10EF4" w:rsidP="00D94F76">
            <w:pPr>
              <w:pStyle w:val="Brezrazmikov"/>
              <w:rPr>
                <w:rFonts w:ascii="Arial" w:hAnsi="Arial" w:cs="Arial"/>
                <w:i/>
                <w:sz w:val="20"/>
                <w:szCs w:val="20"/>
              </w:rPr>
            </w:pPr>
            <w:r w:rsidRPr="00DF25F3">
              <w:rPr>
                <w:rFonts w:ascii="Arial" w:hAnsi="Arial" w:cs="Arial"/>
                <w:sz w:val="20"/>
                <w:szCs w:val="20"/>
              </w:rPr>
              <w:t>Ukrep se že</w:t>
            </w:r>
            <w:r w:rsidR="00D94F76" w:rsidRPr="00DF25F3">
              <w:rPr>
                <w:rFonts w:ascii="Arial" w:hAnsi="Arial" w:cs="Arial"/>
                <w:sz w:val="20"/>
                <w:szCs w:val="20"/>
              </w:rPr>
              <w:t xml:space="preserve"> izvaja prek poziva </w:t>
            </w:r>
            <w:proofErr w:type="spellStart"/>
            <w:r w:rsidR="00D94F76" w:rsidRPr="00DF25F3">
              <w:rPr>
                <w:rFonts w:ascii="Arial" w:hAnsi="Arial" w:cs="Arial"/>
                <w:sz w:val="20"/>
                <w:szCs w:val="20"/>
              </w:rPr>
              <w:t>Eko</w:t>
            </w:r>
            <w:proofErr w:type="spellEnd"/>
            <w:r w:rsidR="00D94F76" w:rsidRPr="00DF25F3">
              <w:rPr>
                <w:rFonts w:ascii="Arial" w:hAnsi="Arial" w:cs="Arial"/>
                <w:sz w:val="20"/>
                <w:szCs w:val="20"/>
              </w:rPr>
              <w:t xml:space="preserve"> sklada. </w:t>
            </w:r>
          </w:p>
        </w:tc>
      </w:tr>
      <w:tr w:rsidR="00E10EF4" w:rsidRPr="001352DC" w:rsidTr="00811C04">
        <w:tc>
          <w:tcPr>
            <w:tcW w:w="9524" w:type="dxa"/>
            <w:gridSpan w:val="9"/>
            <w:shd w:val="clear" w:color="auto" w:fill="D9D9D9" w:themeFill="background1" w:themeFillShade="D9"/>
          </w:tcPr>
          <w:p w:rsidR="00E10EF4" w:rsidRPr="00DF25F3" w:rsidRDefault="00E10EF4" w:rsidP="00D752AF">
            <w:pPr>
              <w:pStyle w:val="Brezrazmikov"/>
              <w:rPr>
                <w:rFonts w:ascii="Arial" w:hAnsi="Arial" w:cs="Arial"/>
                <w:b/>
                <w:sz w:val="20"/>
                <w:szCs w:val="20"/>
              </w:rPr>
            </w:pPr>
            <w:r w:rsidRPr="00DF25F3">
              <w:rPr>
                <w:rFonts w:ascii="Arial" w:hAnsi="Arial" w:cs="Arial"/>
                <w:b/>
                <w:sz w:val="20"/>
                <w:szCs w:val="20"/>
              </w:rPr>
              <w:t xml:space="preserve">Skupna ocena </w:t>
            </w:r>
          </w:p>
        </w:tc>
      </w:tr>
      <w:tr w:rsidR="003D0902" w:rsidRPr="001352DC" w:rsidTr="00811C04">
        <w:tc>
          <w:tcPr>
            <w:tcW w:w="3148" w:type="dxa"/>
            <w:gridSpan w:val="4"/>
          </w:tcPr>
          <w:p w:rsidR="00E10EF4" w:rsidRPr="00EF3F72" w:rsidRDefault="0012177E" w:rsidP="00995713">
            <w:pPr>
              <w:pStyle w:val="Brezrazmikov"/>
              <w:rPr>
                <w:rFonts w:ascii="Arial" w:hAnsi="Arial" w:cs="Arial"/>
                <w:sz w:val="20"/>
                <w:szCs w:val="20"/>
              </w:rPr>
            </w:pPr>
            <w:r w:rsidRPr="00EF3F72">
              <w:rPr>
                <w:rFonts w:ascii="Arial" w:hAnsi="Arial" w:cs="Arial"/>
                <w:sz w:val="20"/>
                <w:szCs w:val="20"/>
              </w:rPr>
              <w:t>Merilo</w:t>
            </w:r>
            <w:r w:rsidR="00E10EF4" w:rsidRPr="00EF3F72">
              <w:rPr>
                <w:rFonts w:ascii="Arial" w:hAnsi="Arial" w:cs="Arial"/>
                <w:sz w:val="20"/>
                <w:szCs w:val="20"/>
              </w:rPr>
              <w:t xml:space="preserve"> 1</w:t>
            </w:r>
          </w:p>
        </w:tc>
        <w:tc>
          <w:tcPr>
            <w:tcW w:w="1199"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2</w:t>
            </w:r>
          </w:p>
        </w:tc>
        <w:tc>
          <w:tcPr>
            <w:tcW w:w="1199"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3</w:t>
            </w:r>
          </w:p>
        </w:tc>
        <w:tc>
          <w:tcPr>
            <w:tcW w:w="1291"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4</w:t>
            </w:r>
          </w:p>
        </w:tc>
        <w:tc>
          <w:tcPr>
            <w:tcW w:w="1292"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5</w:t>
            </w:r>
          </w:p>
        </w:tc>
        <w:tc>
          <w:tcPr>
            <w:tcW w:w="1395"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6</w:t>
            </w:r>
          </w:p>
        </w:tc>
      </w:tr>
      <w:tr w:rsidR="003D0902" w:rsidRPr="001352DC" w:rsidTr="00811C04">
        <w:tc>
          <w:tcPr>
            <w:tcW w:w="3148" w:type="dxa"/>
            <w:gridSpan w:val="4"/>
            <w:shd w:val="clear" w:color="auto" w:fill="D9D9D9" w:themeFill="background1" w:themeFillShade="D9"/>
          </w:tcPr>
          <w:p w:rsidR="00E10EF4" w:rsidRPr="00DF25F3" w:rsidRDefault="00E10EF4" w:rsidP="00995713">
            <w:pPr>
              <w:pStyle w:val="Brezrazmikov"/>
              <w:rPr>
                <w:rFonts w:ascii="Arial" w:hAnsi="Arial" w:cs="Arial"/>
                <w:sz w:val="20"/>
                <w:szCs w:val="20"/>
              </w:rPr>
            </w:pPr>
            <w:r w:rsidRPr="00DF25F3">
              <w:rPr>
                <w:rFonts w:ascii="Arial" w:hAnsi="Arial" w:cs="Arial"/>
                <w:b/>
                <w:sz w:val="20"/>
                <w:szCs w:val="20"/>
              </w:rPr>
              <w:t>da</w:t>
            </w:r>
            <w:r w:rsidRPr="00DF25F3">
              <w:rPr>
                <w:rFonts w:ascii="Arial" w:hAnsi="Arial" w:cs="Arial"/>
                <w:sz w:val="20"/>
                <w:szCs w:val="20"/>
              </w:rPr>
              <w:t>/ne/delno</w:t>
            </w:r>
          </w:p>
        </w:tc>
        <w:tc>
          <w:tcPr>
            <w:tcW w:w="1199" w:type="dxa"/>
            <w:shd w:val="clear" w:color="auto" w:fill="D9D9D9" w:themeFill="background1" w:themeFillShade="D9"/>
          </w:tcPr>
          <w:p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199" w:type="dxa"/>
            <w:shd w:val="clear" w:color="auto" w:fill="D9D9D9" w:themeFill="background1" w:themeFillShade="D9"/>
          </w:tcPr>
          <w:p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291" w:type="dxa"/>
            <w:shd w:val="clear" w:color="auto" w:fill="D9D9D9" w:themeFill="background1" w:themeFillShade="D9"/>
          </w:tcPr>
          <w:p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292" w:type="dxa"/>
            <w:shd w:val="clear" w:color="auto" w:fill="D9D9D9" w:themeFill="background1" w:themeFillShade="D9"/>
          </w:tcPr>
          <w:p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395" w:type="dxa"/>
            <w:shd w:val="clear" w:color="auto" w:fill="D9D9D9" w:themeFill="background1" w:themeFillShade="D9"/>
          </w:tcPr>
          <w:p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r>
    </w:tbl>
    <w:p w:rsidR="00E10EF4" w:rsidRPr="00157FD2" w:rsidRDefault="00E10EF4" w:rsidP="00E10EF4">
      <w:pPr>
        <w:pStyle w:val="Brezrazmikov"/>
        <w:rPr>
          <w:rFonts w:ascii="Arial" w:hAnsi="Arial" w:cs="Arial"/>
        </w:rPr>
      </w:pPr>
    </w:p>
    <w:p w:rsidR="00E10EF4" w:rsidRDefault="00E10EF4">
      <w:pPr>
        <w:rPr>
          <w:rFonts w:ascii="Arial" w:hAnsi="Arial" w:cs="Arial"/>
          <w:sz w:val="20"/>
          <w:szCs w:val="20"/>
        </w:rPr>
      </w:pPr>
      <w:r>
        <w:rPr>
          <w:rFonts w:ascii="Arial" w:hAnsi="Arial" w:cs="Arial"/>
          <w:sz w:val="20"/>
          <w:szCs w:val="20"/>
        </w:rPr>
        <w:br w:type="page"/>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714"/>
        <w:gridCol w:w="661"/>
        <w:gridCol w:w="691"/>
        <w:gridCol w:w="1273"/>
        <w:gridCol w:w="1295"/>
        <w:gridCol w:w="1372"/>
        <w:gridCol w:w="1373"/>
        <w:gridCol w:w="1484"/>
      </w:tblGrid>
      <w:tr w:rsidR="00E10EF4" w:rsidRPr="001352DC" w:rsidTr="00811C04">
        <w:tc>
          <w:tcPr>
            <w:tcW w:w="9524" w:type="dxa"/>
            <w:gridSpan w:val="9"/>
          </w:tcPr>
          <w:p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lastRenderedPageBreak/>
              <w:t>Namen: Zmanjševanje emisij v prometu</w:t>
            </w:r>
          </w:p>
        </w:tc>
      </w:tr>
      <w:tr w:rsidR="00E10EF4" w:rsidRPr="005B0F2B" w:rsidTr="00811C04">
        <w:tc>
          <w:tcPr>
            <w:tcW w:w="9524" w:type="dxa"/>
            <w:gridSpan w:val="9"/>
            <w:shd w:val="clear" w:color="auto" w:fill="D9D9D9" w:themeFill="background1" w:themeFillShade="D9"/>
          </w:tcPr>
          <w:p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t xml:space="preserve">Opis ukrepa: </w:t>
            </w:r>
            <w:bookmarkStart w:id="27" w:name="promet_narava"/>
            <w:r w:rsidRPr="00DF25F3">
              <w:rPr>
                <w:rFonts w:ascii="Arial" w:hAnsi="Arial" w:cs="Arial"/>
                <w:b/>
                <w:sz w:val="20"/>
                <w:szCs w:val="20"/>
              </w:rPr>
              <w:t>Spodbujanje trajnostne mobilnosti območij ohranjanja narave</w:t>
            </w:r>
            <w:bookmarkEnd w:id="27"/>
          </w:p>
        </w:tc>
      </w:tr>
      <w:tr w:rsidR="00E10EF4" w:rsidRPr="001352DC" w:rsidTr="00811C04">
        <w:tc>
          <w:tcPr>
            <w:tcW w:w="9524" w:type="dxa"/>
            <w:gridSpan w:val="9"/>
          </w:tcPr>
          <w:p w:rsidR="00E10EF4" w:rsidRPr="00DF25F3" w:rsidRDefault="00E10EF4" w:rsidP="00995713">
            <w:pPr>
              <w:pStyle w:val="Brezrazmikov"/>
              <w:rPr>
                <w:rFonts w:ascii="Arial" w:hAnsi="Arial" w:cs="Arial"/>
                <w:sz w:val="20"/>
                <w:szCs w:val="20"/>
              </w:rPr>
            </w:pPr>
          </w:p>
          <w:p w:rsidR="00E10EF4" w:rsidRPr="00DF25F3" w:rsidRDefault="00E10EF4" w:rsidP="00846F75">
            <w:pPr>
              <w:pStyle w:val="Brezrazmikov"/>
              <w:rPr>
                <w:rFonts w:ascii="Arial" w:hAnsi="Arial" w:cs="Arial"/>
                <w:sz w:val="20"/>
                <w:szCs w:val="20"/>
              </w:rPr>
            </w:pPr>
            <w:r w:rsidRPr="00DF25F3">
              <w:rPr>
                <w:rFonts w:ascii="Arial" w:hAnsi="Arial" w:cs="Arial"/>
                <w:sz w:val="20"/>
                <w:szCs w:val="20"/>
              </w:rPr>
              <w:t xml:space="preserve">V okviru tega ukrepa bodo sredstva namenjena za spodbujanje trajnostne mobilnosti </w:t>
            </w:r>
            <w:r w:rsidR="00C50D2F" w:rsidRPr="00DF25F3">
              <w:rPr>
                <w:rFonts w:ascii="Arial" w:hAnsi="Arial" w:cs="Arial"/>
                <w:sz w:val="20"/>
                <w:szCs w:val="20"/>
              </w:rPr>
              <w:t>na</w:t>
            </w:r>
            <w:r w:rsidRPr="00DF25F3">
              <w:rPr>
                <w:rFonts w:ascii="Arial" w:hAnsi="Arial" w:cs="Arial"/>
                <w:sz w:val="20"/>
                <w:szCs w:val="20"/>
              </w:rPr>
              <w:t xml:space="preserve"> območjih ohranjanja narave, zlasti za sofinanciranje:</w:t>
            </w:r>
          </w:p>
          <w:p w:rsidR="00D92E11" w:rsidRPr="00DF25F3" w:rsidRDefault="00E10EF4" w:rsidP="00846F75">
            <w:pPr>
              <w:pStyle w:val="Brezrazmikov"/>
              <w:numPr>
                <w:ilvl w:val="0"/>
                <w:numId w:val="65"/>
              </w:numPr>
              <w:rPr>
                <w:rFonts w:ascii="Arial" w:hAnsi="Arial" w:cs="Arial"/>
                <w:sz w:val="20"/>
                <w:szCs w:val="20"/>
              </w:rPr>
            </w:pPr>
            <w:r w:rsidRPr="00DF25F3">
              <w:rPr>
                <w:rFonts w:ascii="Arial" w:hAnsi="Arial" w:cs="Arial"/>
                <w:sz w:val="20"/>
                <w:szCs w:val="20"/>
              </w:rPr>
              <w:t>pomožnih električnih vozil za prevoz po zavarovanem območju za skupine s posebnimi</w:t>
            </w:r>
            <w:r w:rsidR="00AF083B">
              <w:rPr>
                <w:rFonts w:ascii="Arial" w:hAnsi="Arial" w:cs="Arial"/>
                <w:sz w:val="20"/>
                <w:szCs w:val="20"/>
              </w:rPr>
              <w:t xml:space="preserve"> </w:t>
            </w:r>
            <w:r w:rsidRPr="00DF25F3">
              <w:rPr>
                <w:rFonts w:ascii="Arial" w:hAnsi="Arial" w:cs="Arial"/>
                <w:sz w:val="20"/>
                <w:szCs w:val="20"/>
              </w:rPr>
              <w:t xml:space="preserve">potrebami </w:t>
            </w:r>
          </w:p>
          <w:p w:rsidR="00D92E11" w:rsidRPr="00DF25F3" w:rsidRDefault="00D92E11" w:rsidP="00846F75">
            <w:pPr>
              <w:pStyle w:val="Brezrazmikov"/>
              <w:numPr>
                <w:ilvl w:val="0"/>
                <w:numId w:val="65"/>
              </w:numPr>
              <w:rPr>
                <w:rFonts w:ascii="Arial" w:hAnsi="Arial" w:cs="Arial"/>
                <w:sz w:val="20"/>
                <w:szCs w:val="20"/>
              </w:rPr>
            </w:pPr>
            <w:r w:rsidRPr="00DF25F3">
              <w:rPr>
                <w:rFonts w:ascii="Arial" w:hAnsi="Arial" w:cs="Arial"/>
                <w:sz w:val="20"/>
                <w:szCs w:val="20"/>
              </w:rPr>
              <w:t>električnih vozil za opravljanje nalog javne službe varstva narave,</w:t>
            </w:r>
          </w:p>
          <w:p w:rsidR="00E10EF4" w:rsidRPr="00DF25F3" w:rsidRDefault="00E10EF4" w:rsidP="00846F75">
            <w:pPr>
              <w:pStyle w:val="Brezrazmikov"/>
              <w:numPr>
                <w:ilvl w:val="0"/>
                <w:numId w:val="65"/>
              </w:numPr>
              <w:rPr>
                <w:rFonts w:ascii="Arial" w:hAnsi="Arial" w:cs="Arial"/>
                <w:sz w:val="20"/>
                <w:szCs w:val="20"/>
              </w:rPr>
            </w:pPr>
            <w:r w:rsidRPr="00DF25F3">
              <w:rPr>
                <w:rFonts w:ascii="Arial" w:hAnsi="Arial" w:cs="Arial"/>
                <w:sz w:val="20"/>
                <w:szCs w:val="20"/>
              </w:rPr>
              <w:t xml:space="preserve">električnih </w:t>
            </w:r>
            <w:r w:rsidR="00D92E11" w:rsidRPr="00DF25F3">
              <w:rPr>
                <w:rFonts w:ascii="Arial" w:hAnsi="Arial" w:cs="Arial"/>
                <w:sz w:val="20"/>
                <w:szCs w:val="20"/>
              </w:rPr>
              <w:t xml:space="preserve">plovil </w:t>
            </w:r>
            <w:r w:rsidRPr="00DF25F3">
              <w:rPr>
                <w:rFonts w:ascii="Arial" w:hAnsi="Arial" w:cs="Arial"/>
                <w:sz w:val="20"/>
                <w:szCs w:val="20"/>
              </w:rPr>
              <w:t xml:space="preserve">za opravljanje javne službe, </w:t>
            </w:r>
          </w:p>
          <w:p w:rsidR="00E10EF4" w:rsidRPr="00DF25F3" w:rsidRDefault="00E10EF4" w:rsidP="00846F75">
            <w:pPr>
              <w:pStyle w:val="Brezrazmikov"/>
              <w:numPr>
                <w:ilvl w:val="0"/>
                <w:numId w:val="65"/>
              </w:numPr>
              <w:rPr>
                <w:rFonts w:ascii="Arial" w:hAnsi="Arial" w:cs="Arial"/>
                <w:sz w:val="20"/>
                <w:szCs w:val="20"/>
              </w:rPr>
            </w:pPr>
            <w:r w:rsidRPr="00DF25F3">
              <w:rPr>
                <w:rFonts w:ascii="Arial" w:hAnsi="Arial" w:cs="Arial"/>
                <w:sz w:val="20"/>
                <w:szCs w:val="20"/>
              </w:rPr>
              <w:t>električnih delovnih strojev za opravljanje javne službe,</w:t>
            </w:r>
          </w:p>
          <w:p w:rsidR="00E10EF4" w:rsidRPr="00DF25F3" w:rsidRDefault="00E10EF4" w:rsidP="00846F75">
            <w:pPr>
              <w:pStyle w:val="Brezrazmikov"/>
              <w:numPr>
                <w:ilvl w:val="0"/>
                <w:numId w:val="65"/>
              </w:numPr>
              <w:rPr>
                <w:rFonts w:ascii="Arial" w:hAnsi="Arial" w:cs="Arial"/>
                <w:sz w:val="20"/>
                <w:szCs w:val="20"/>
              </w:rPr>
            </w:pPr>
            <w:r w:rsidRPr="00DF25F3">
              <w:rPr>
                <w:rFonts w:ascii="Arial" w:hAnsi="Arial" w:cs="Arial"/>
                <w:sz w:val="20"/>
                <w:szCs w:val="20"/>
              </w:rPr>
              <w:t>umirjanja prometa v zavarovanih območjih (parkirišča, prometna signalizacija in druge za to potrebne infrastrukture ter opreme).</w:t>
            </w:r>
          </w:p>
          <w:p w:rsidR="00E10EF4" w:rsidRPr="00DF25F3" w:rsidRDefault="00E10EF4" w:rsidP="00846F75">
            <w:pPr>
              <w:pStyle w:val="Brezrazmikov"/>
              <w:rPr>
                <w:rFonts w:ascii="Arial" w:hAnsi="Arial" w:cs="Arial"/>
                <w:sz w:val="20"/>
                <w:szCs w:val="20"/>
              </w:rPr>
            </w:pPr>
          </w:p>
          <w:p w:rsidR="00E10EF4" w:rsidRPr="00DF25F3" w:rsidRDefault="00E10EF4" w:rsidP="00846F75">
            <w:pPr>
              <w:pStyle w:val="Brezrazmikov"/>
              <w:rPr>
                <w:rFonts w:ascii="Arial" w:hAnsi="Arial" w:cs="Arial"/>
                <w:sz w:val="20"/>
                <w:szCs w:val="20"/>
              </w:rPr>
            </w:pPr>
            <w:r w:rsidRPr="00DF25F3">
              <w:rPr>
                <w:rFonts w:ascii="Arial" w:hAnsi="Arial" w:cs="Arial"/>
                <w:sz w:val="20"/>
                <w:szCs w:val="20"/>
              </w:rPr>
              <w:t>Upravičenci:</w:t>
            </w:r>
          </w:p>
          <w:p w:rsidR="00E10EF4" w:rsidRPr="00DF25F3" w:rsidRDefault="00E10EF4" w:rsidP="00846F75">
            <w:pPr>
              <w:pStyle w:val="Brezrazmikov"/>
              <w:numPr>
                <w:ilvl w:val="0"/>
                <w:numId w:val="66"/>
              </w:numPr>
              <w:rPr>
                <w:rFonts w:ascii="Arial" w:hAnsi="Arial" w:cs="Arial"/>
                <w:sz w:val="20"/>
                <w:szCs w:val="20"/>
              </w:rPr>
            </w:pPr>
            <w:r w:rsidRPr="00DF25F3">
              <w:rPr>
                <w:rFonts w:ascii="Arial" w:hAnsi="Arial" w:cs="Arial"/>
                <w:sz w:val="20"/>
                <w:szCs w:val="20"/>
              </w:rPr>
              <w:t>občina, ki s temi sredstvi pridobljena vozila upravlja sama ali jih pogodbeno odda v komercialni najem upravljavcu zavarovanega območja;</w:t>
            </w:r>
          </w:p>
          <w:p w:rsidR="00E10EF4" w:rsidRPr="00DF25F3" w:rsidRDefault="00E10EF4" w:rsidP="00846F75">
            <w:pPr>
              <w:pStyle w:val="Brezrazmikov"/>
              <w:numPr>
                <w:ilvl w:val="0"/>
                <w:numId w:val="66"/>
              </w:numPr>
              <w:rPr>
                <w:rFonts w:ascii="Arial" w:hAnsi="Arial" w:cs="Arial"/>
                <w:sz w:val="20"/>
                <w:szCs w:val="20"/>
              </w:rPr>
            </w:pPr>
            <w:r w:rsidRPr="00DF25F3">
              <w:rPr>
                <w:rFonts w:ascii="Arial" w:hAnsi="Arial" w:cs="Arial"/>
                <w:sz w:val="20"/>
                <w:szCs w:val="20"/>
              </w:rPr>
              <w:t xml:space="preserve">izvajalci javne službe ohranjanja narave na podlagi </w:t>
            </w:r>
            <w:r w:rsidR="005A40E8">
              <w:rPr>
                <w:rFonts w:ascii="Arial" w:hAnsi="Arial" w:cs="Arial"/>
                <w:sz w:val="20"/>
                <w:szCs w:val="20"/>
              </w:rPr>
              <w:t>z</w:t>
            </w:r>
            <w:r w:rsidRPr="00DF25F3">
              <w:rPr>
                <w:rFonts w:ascii="Arial" w:hAnsi="Arial" w:cs="Arial"/>
                <w:sz w:val="20"/>
                <w:szCs w:val="20"/>
              </w:rPr>
              <w:t>akona</w:t>
            </w:r>
            <w:r w:rsidR="005A40E8">
              <w:rPr>
                <w:rFonts w:ascii="Arial" w:hAnsi="Arial" w:cs="Arial"/>
                <w:sz w:val="20"/>
                <w:szCs w:val="20"/>
              </w:rPr>
              <w:t>, ki ureja</w:t>
            </w:r>
            <w:r w:rsidRPr="00DF25F3">
              <w:rPr>
                <w:rFonts w:ascii="Arial" w:hAnsi="Arial" w:cs="Arial"/>
                <w:sz w:val="20"/>
                <w:szCs w:val="20"/>
              </w:rPr>
              <w:t xml:space="preserve"> ohranjanj</w:t>
            </w:r>
            <w:r w:rsidR="005A40E8">
              <w:rPr>
                <w:rFonts w:ascii="Arial" w:hAnsi="Arial" w:cs="Arial"/>
                <w:sz w:val="20"/>
                <w:szCs w:val="20"/>
              </w:rPr>
              <w:t>e</w:t>
            </w:r>
            <w:r w:rsidRPr="00DF25F3">
              <w:rPr>
                <w:rFonts w:ascii="Arial" w:hAnsi="Arial" w:cs="Arial"/>
                <w:sz w:val="20"/>
                <w:szCs w:val="20"/>
              </w:rPr>
              <w:t xml:space="preserve"> narave: upravljavci zavarovanih območij, ustanovitelj </w:t>
            </w:r>
            <w:r w:rsidR="00C50D2F" w:rsidRPr="00DF25F3">
              <w:rPr>
                <w:rFonts w:ascii="Arial" w:hAnsi="Arial" w:cs="Arial"/>
                <w:sz w:val="20"/>
                <w:szCs w:val="20"/>
              </w:rPr>
              <w:t>katerih sta</w:t>
            </w:r>
            <w:r w:rsidRPr="00DF25F3">
              <w:rPr>
                <w:rFonts w:ascii="Arial" w:hAnsi="Arial" w:cs="Arial"/>
                <w:sz w:val="20"/>
                <w:szCs w:val="20"/>
              </w:rPr>
              <w:t xml:space="preserve"> država in strokovna organizacija,</w:t>
            </w:r>
            <w:r w:rsidR="004F39B7">
              <w:rPr>
                <w:rFonts w:ascii="Arial" w:hAnsi="Arial" w:cs="Arial"/>
                <w:sz w:val="20"/>
                <w:szCs w:val="20"/>
              </w:rPr>
              <w:t xml:space="preserve"> pristojna za ohranjanje narave.</w:t>
            </w:r>
            <w:r w:rsidRPr="00DF25F3">
              <w:rPr>
                <w:rFonts w:ascii="Arial" w:hAnsi="Arial" w:cs="Arial"/>
                <w:sz w:val="20"/>
                <w:szCs w:val="20"/>
              </w:rPr>
              <w:t xml:space="preserve"> </w:t>
            </w:r>
          </w:p>
          <w:p w:rsidR="00E10EF4" w:rsidRPr="002F285C" w:rsidRDefault="00E10EF4" w:rsidP="00E10EF4">
            <w:pPr>
              <w:pStyle w:val="Brezrazmikov"/>
              <w:ind w:left="709" w:hanging="709"/>
              <w:rPr>
                <w:rFonts w:ascii="Arial" w:hAnsi="Arial" w:cs="Arial"/>
                <w:b/>
                <w:sz w:val="20"/>
                <w:szCs w:val="20"/>
              </w:rPr>
            </w:pPr>
          </w:p>
        </w:tc>
      </w:tr>
      <w:tr w:rsidR="0000214A" w:rsidRPr="001352DC" w:rsidTr="00811C04">
        <w:tc>
          <w:tcPr>
            <w:tcW w:w="3142" w:type="dxa"/>
            <w:gridSpan w:val="4"/>
            <w:shd w:val="clear" w:color="auto" w:fill="D9D9D9" w:themeFill="background1" w:themeFillShade="D9"/>
          </w:tcPr>
          <w:p w:rsidR="00E10EF4" w:rsidRPr="00DF25F3" w:rsidRDefault="00112E83" w:rsidP="008F3740">
            <w:pPr>
              <w:pStyle w:val="Brezrazmikov"/>
              <w:rPr>
                <w:rFonts w:ascii="Arial" w:hAnsi="Arial" w:cs="Arial"/>
                <w:b/>
                <w:sz w:val="20"/>
                <w:szCs w:val="20"/>
              </w:rPr>
            </w:pPr>
            <w:r>
              <w:rPr>
                <w:rFonts w:ascii="Arial" w:hAnsi="Arial" w:cs="Arial"/>
                <w:b/>
                <w:sz w:val="20"/>
                <w:szCs w:val="20"/>
              </w:rPr>
              <w:t xml:space="preserve">Predvidena </w:t>
            </w:r>
            <w:r w:rsidR="00E10EF4" w:rsidRPr="00DF25F3">
              <w:rPr>
                <w:rFonts w:ascii="Arial" w:hAnsi="Arial" w:cs="Arial"/>
                <w:b/>
                <w:sz w:val="20"/>
                <w:szCs w:val="20"/>
              </w:rPr>
              <w:t>finančna sredstva</w:t>
            </w:r>
            <w:r>
              <w:rPr>
                <w:rFonts w:ascii="Arial" w:hAnsi="Arial" w:cs="Arial"/>
                <w:b/>
                <w:sz w:val="20"/>
                <w:szCs w:val="20"/>
              </w:rPr>
              <w:t xml:space="preserve"> 2020 - 202</w:t>
            </w:r>
            <w:r w:rsidR="008F3740">
              <w:rPr>
                <w:rFonts w:ascii="Arial" w:hAnsi="Arial" w:cs="Arial"/>
                <w:b/>
                <w:sz w:val="20"/>
                <w:szCs w:val="20"/>
              </w:rPr>
              <w:t>3</w:t>
            </w:r>
          </w:p>
        </w:tc>
        <w:tc>
          <w:tcPr>
            <w:tcW w:w="1196"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pristojnost za izvajanje</w:t>
            </w:r>
          </w:p>
        </w:tc>
        <w:tc>
          <w:tcPr>
            <w:tcW w:w="1217" w:type="dxa"/>
            <w:shd w:val="clear" w:color="auto" w:fill="D9D9D9" w:themeFill="background1" w:themeFillShade="D9"/>
          </w:tcPr>
          <w:p w:rsidR="00E10EF4" w:rsidRPr="001352DC" w:rsidRDefault="00E10EF4" w:rsidP="00112E83">
            <w:pPr>
              <w:pStyle w:val="Brezrazmikov"/>
              <w:rPr>
                <w:rFonts w:ascii="Arial" w:hAnsi="Arial" w:cs="Arial"/>
                <w:sz w:val="20"/>
                <w:szCs w:val="20"/>
              </w:rPr>
            </w:pPr>
            <w:r w:rsidRPr="001352DC">
              <w:rPr>
                <w:rFonts w:ascii="Arial" w:hAnsi="Arial" w:cs="Arial"/>
                <w:sz w:val="20"/>
                <w:szCs w:val="20"/>
              </w:rPr>
              <w:t xml:space="preserve">kazalnik </w:t>
            </w:r>
          </w:p>
        </w:tc>
        <w:tc>
          <w:tcPr>
            <w:tcW w:w="1288"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ocena učinka</w:t>
            </w:r>
          </w:p>
        </w:tc>
        <w:tc>
          <w:tcPr>
            <w:tcW w:w="128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odgovorna oseba</w:t>
            </w:r>
          </w:p>
        </w:tc>
        <w:tc>
          <w:tcPr>
            <w:tcW w:w="13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opombe</w:t>
            </w:r>
          </w:p>
        </w:tc>
      </w:tr>
      <w:tr w:rsidR="0000214A" w:rsidRPr="001352DC" w:rsidTr="00811C04">
        <w:trPr>
          <w:trHeight w:val="864"/>
        </w:trPr>
        <w:tc>
          <w:tcPr>
            <w:tcW w:w="628" w:type="dxa"/>
          </w:tcPr>
          <w:p w:rsidR="00112E83" w:rsidRPr="00811C04" w:rsidRDefault="0000214A" w:rsidP="00995713">
            <w:pPr>
              <w:pStyle w:val="Brezrazmikov"/>
              <w:rPr>
                <w:rFonts w:ascii="Arial" w:hAnsi="Arial" w:cs="Arial"/>
                <w:sz w:val="20"/>
                <w:szCs w:val="20"/>
              </w:rPr>
            </w:pPr>
            <w:r w:rsidRPr="00811C04">
              <w:rPr>
                <w:rFonts w:ascii="Arial" w:hAnsi="Arial" w:cs="Arial"/>
                <w:sz w:val="20"/>
                <w:szCs w:val="20"/>
              </w:rPr>
              <w:t>2020</w:t>
            </w:r>
          </w:p>
        </w:tc>
        <w:tc>
          <w:tcPr>
            <w:tcW w:w="1020" w:type="dxa"/>
          </w:tcPr>
          <w:p w:rsidR="00112E83" w:rsidRPr="00811C04" w:rsidRDefault="0000214A" w:rsidP="00D4412B">
            <w:pPr>
              <w:pStyle w:val="Brezrazmikov"/>
              <w:rPr>
                <w:rFonts w:ascii="Arial" w:hAnsi="Arial" w:cs="Arial"/>
                <w:sz w:val="20"/>
                <w:szCs w:val="20"/>
              </w:rPr>
            </w:pPr>
            <w:r w:rsidRPr="00811C04">
              <w:rPr>
                <w:rFonts w:ascii="Arial" w:hAnsi="Arial" w:cs="Arial"/>
                <w:sz w:val="20"/>
                <w:szCs w:val="20"/>
              </w:rPr>
              <w:t>2021</w:t>
            </w:r>
          </w:p>
        </w:tc>
        <w:tc>
          <w:tcPr>
            <w:tcW w:w="629" w:type="dxa"/>
          </w:tcPr>
          <w:p w:rsidR="00112E83" w:rsidRPr="00811C04" w:rsidRDefault="0000214A" w:rsidP="00D4412B">
            <w:pPr>
              <w:pStyle w:val="Brezrazmikov"/>
              <w:rPr>
                <w:rFonts w:ascii="Arial" w:hAnsi="Arial" w:cs="Arial"/>
                <w:sz w:val="20"/>
                <w:szCs w:val="20"/>
              </w:rPr>
            </w:pPr>
            <w:r w:rsidRPr="00811C04">
              <w:rPr>
                <w:rFonts w:ascii="Arial" w:hAnsi="Arial" w:cs="Arial"/>
                <w:sz w:val="20"/>
                <w:szCs w:val="20"/>
              </w:rPr>
              <w:t>2022</w:t>
            </w:r>
          </w:p>
        </w:tc>
        <w:tc>
          <w:tcPr>
            <w:tcW w:w="865" w:type="dxa"/>
          </w:tcPr>
          <w:p w:rsidR="00112E83" w:rsidRPr="00811C04" w:rsidRDefault="0000214A" w:rsidP="00D4412B">
            <w:pPr>
              <w:pStyle w:val="Brezrazmikov"/>
              <w:rPr>
                <w:rFonts w:ascii="Arial" w:hAnsi="Arial" w:cs="Arial"/>
                <w:sz w:val="20"/>
                <w:szCs w:val="20"/>
              </w:rPr>
            </w:pPr>
            <w:r w:rsidRPr="00811C04">
              <w:rPr>
                <w:rFonts w:ascii="Arial" w:hAnsi="Arial" w:cs="Arial"/>
                <w:sz w:val="20"/>
                <w:szCs w:val="20"/>
              </w:rPr>
              <w:t>2023</w:t>
            </w:r>
          </w:p>
        </w:tc>
        <w:tc>
          <w:tcPr>
            <w:tcW w:w="1196" w:type="dxa"/>
            <w:vMerge w:val="restart"/>
          </w:tcPr>
          <w:p w:rsidR="00112E83" w:rsidRPr="001352DC" w:rsidRDefault="00112E83" w:rsidP="00846F75">
            <w:pPr>
              <w:pStyle w:val="Brezrazmikov"/>
              <w:rPr>
                <w:rFonts w:ascii="Arial" w:hAnsi="Arial" w:cs="Arial"/>
                <w:sz w:val="20"/>
                <w:szCs w:val="20"/>
              </w:rPr>
            </w:pPr>
            <w:r>
              <w:rPr>
                <w:rFonts w:ascii="Arial" w:hAnsi="Arial" w:cs="Arial"/>
                <w:sz w:val="20"/>
                <w:szCs w:val="20"/>
              </w:rPr>
              <w:t xml:space="preserve">MOP, </w:t>
            </w:r>
            <w:proofErr w:type="spellStart"/>
            <w:r>
              <w:rPr>
                <w:rFonts w:ascii="Arial" w:hAnsi="Arial" w:cs="Arial"/>
                <w:sz w:val="20"/>
                <w:szCs w:val="20"/>
              </w:rPr>
              <w:t>Eko</w:t>
            </w:r>
            <w:proofErr w:type="spellEnd"/>
            <w:r>
              <w:rPr>
                <w:rFonts w:ascii="Arial" w:hAnsi="Arial" w:cs="Arial"/>
                <w:sz w:val="20"/>
                <w:szCs w:val="20"/>
              </w:rPr>
              <w:t xml:space="preserve"> sklad, izvajalci javne službe ohranjanja narave, ZRSVN</w:t>
            </w:r>
          </w:p>
        </w:tc>
        <w:tc>
          <w:tcPr>
            <w:tcW w:w="1217" w:type="dxa"/>
            <w:vMerge w:val="restart"/>
          </w:tcPr>
          <w:p w:rsidR="00112E83" w:rsidRPr="001352DC" w:rsidRDefault="00112E83" w:rsidP="00E10EF4">
            <w:pPr>
              <w:pStyle w:val="Brezrazmikov"/>
              <w:rPr>
                <w:rFonts w:ascii="Arial" w:hAnsi="Arial" w:cs="Arial"/>
                <w:sz w:val="20"/>
                <w:szCs w:val="20"/>
              </w:rPr>
            </w:pPr>
            <w:r>
              <w:rPr>
                <w:rFonts w:ascii="Arial" w:hAnsi="Arial" w:cs="Arial"/>
                <w:sz w:val="20"/>
                <w:szCs w:val="20"/>
              </w:rPr>
              <w:t xml:space="preserve">število novih električnih vozil, plovil in delovnih strojev, delež zmanjšanja števila vozil v zavarovanih območjih </w:t>
            </w:r>
          </w:p>
        </w:tc>
        <w:tc>
          <w:tcPr>
            <w:tcW w:w="1288" w:type="dxa"/>
            <w:vMerge w:val="restart"/>
          </w:tcPr>
          <w:p w:rsidR="00112E83" w:rsidRPr="001352DC" w:rsidRDefault="00112E83" w:rsidP="00995713">
            <w:pPr>
              <w:pStyle w:val="Brezrazmikov"/>
              <w:rPr>
                <w:rFonts w:ascii="Arial" w:hAnsi="Arial" w:cs="Arial"/>
                <w:sz w:val="20"/>
                <w:szCs w:val="20"/>
              </w:rPr>
            </w:pPr>
            <w:r>
              <w:rPr>
                <w:rFonts w:ascii="Arial" w:hAnsi="Arial" w:cs="Arial"/>
                <w:sz w:val="20"/>
                <w:szCs w:val="20"/>
              </w:rPr>
              <w:t>zmanjšanje emisij toplogrednih plinov</w:t>
            </w:r>
          </w:p>
        </w:tc>
        <w:tc>
          <w:tcPr>
            <w:tcW w:w="1289" w:type="dxa"/>
            <w:vMerge w:val="restart"/>
          </w:tcPr>
          <w:p w:rsidR="00112E83" w:rsidRPr="001352DC" w:rsidRDefault="00112E83" w:rsidP="00995713">
            <w:pPr>
              <w:pStyle w:val="Brezrazmikov"/>
              <w:rPr>
                <w:rFonts w:ascii="Arial" w:hAnsi="Arial" w:cs="Arial"/>
                <w:sz w:val="20"/>
                <w:szCs w:val="20"/>
              </w:rPr>
            </w:pPr>
            <w:r>
              <w:rPr>
                <w:rFonts w:ascii="Arial" w:hAnsi="Arial" w:cs="Arial"/>
                <w:sz w:val="20"/>
                <w:szCs w:val="20"/>
              </w:rPr>
              <w:t xml:space="preserve">direktor </w:t>
            </w:r>
            <w:proofErr w:type="spellStart"/>
            <w:r>
              <w:rPr>
                <w:rFonts w:ascii="Arial" w:hAnsi="Arial" w:cs="Arial"/>
                <w:sz w:val="20"/>
                <w:szCs w:val="20"/>
              </w:rPr>
              <w:t>Eko</w:t>
            </w:r>
            <w:proofErr w:type="spellEnd"/>
            <w:r>
              <w:rPr>
                <w:rFonts w:ascii="Arial" w:hAnsi="Arial" w:cs="Arial"/>
                <w:sz w:val="20"/>
                <w:szCs w:val="20"/>
              </w:rPr>
              <w:t xml:space="preserve"> sklada, direktorji javnih zavodov, vodje in druge odgovorne osebe</w:t>
            </w:r>
          </w:p>
        </w:tc>
        <w:tc>
          <w:tcPr>
            <w:tcW w:w="1392" w:type="dxa"/>
            <w:vMerge w:val="restart"/>
          </w:tcPr>
          <w:p w:rsidR="00112E83" w:rsidRPr="001352DC" w:rsidRDefault="00112E83" w:rsidP="00995713">
            <w:pPr>
              <w:pStyle w:val="Brezrazmikov"/>
              <w:rPr>
                <w:rFonts w:ascii="Arial" w:hAnsi="Arial" w:cs="Arial"/>
                <w:sz w:val="20"/>
                <w:szCs w:val="20"/>
              </w:rPr>
            </w:pPr>
          </w:p>
        </w:tc>
      </w:tr>
      <w:tr w:rsidR="0000214A" w:rsidRPr="001352DC" w:rsidTr="00811C04">
        <w:trPr>
          <w:trHeight w:val="864"/>
        </w:trPr>
        <w:tc>
          <w:tcPr>
            <w:tcW w:w="628" w:type="dxa"/>
          </w:tcPr>
          <w:p w:rsidR="00112E83" w:rsidRPr="00811C04" w:rsidRDefault="00B07FFA" w:rsidP="00995713">
            <w:pPr>
              <w:pStyle w:val="Brezrazmikov"/>
              <w:rPr>
                <w:rFonts w:ascii="Arial" w:hAnsi="Arial" w:cs="Arial"/>
                <w:sz w:val="20"/>
                <w:szCs w:val="20"/>
              </w:rPr>
            </w:pPr>
            <w:r w:rsidRPr="00811C04">
              <w:rPr>
                <w:rFonts w:ascii="Arial" w:hAnsi="Arial" w:cs="Arial"/>
                <w:sz w:val="20"/>
                <w:szCs w:val="20"/>
              </w:rPr>
              <w:t>do</w:t>
            </w:r>
            <w:r w:rsidR="000058E4">
              <w:rPr>
                <w:rFonts w:ascii="Arial" w:hAnsi="Arial" w:cs="Arial"/>
                <w:sz w:val="20"/>
                <w:szCs w:val="20"/>
              </w:rPr>
              <w:t xml:space="preserve"> </w:t>
            </w:r>
            <w:r w:rsidRPr="00811C04">
              <w:rPr>
                <w:rFonts w:ascii="Arial" w:hAnsi="Arial" w:cs="Arial"/>
                <w:sz w:val="20"/>
                <w:szCs w:val="20"/>
              </w:rPr>
              <w:t>0,5 mio EUR</w:t>
            </w:r>
          </w:p>
        </w:tc>
        <w:tc>
          <w:tcPr>
            <w:tcW w:w="1020" w:type="dxa"/>
          </w:tcPr>
          <w:p w:rsidR="00112E83" w:rsidRPr="00811C04" w:rsidRDefault="00B07FFA" w:rsidP="00995713">
            <w:pPr>
              <w:pStyle w:val="Brezrazmikov"/>
              <w:rPr>
                <w:rFonts w:ascii="Arial" w:hAnsi="Arial" w:cs="Arial"/>
                <w:sz w:val="20"/>
                <w:szCs w:val="20"/>
              </w:rPr>
            </w:pPr>
            <w:r w:rsidRPr="00811C04">
              <w:rPr>
                <w:rFonts w:ascii="Arial" w:hAnsi="Arial" w:cs="Arial"/>
                <w:sz w:val="20"/>
                <w:szCs w:val="20"/>
              </w:rPr>
              <w:t>do</w:t>
            </w:r>
            <w:r w:rsidR="000058E4">
              <w:rPr>
                <w:rFonts w:ascii="Arial" w:hAnsi="Arial" w:cs="Arial"/>
                <w:sz w:val="20"/>
                <w:szCs w:val="20"/>
              </w:rPr>
              <w:t xml:space="preserve"> </w:t>
            </w:r>
            <w:r w:rsidRPr="00811C04">
              <w:rPr>
                <w:rFonts w:ascii="Arial" w:hAnsi="Arial" w:cs="Arial"/>
                <w:sz w:val="20"/>
                <w:szCs w:val="20"/>
              </w:rPr>
              <w:t>0,5 mio EUR</w:t>
            </w:r>
          </w:p>
        </w:tc>
        <w:tc>
          <w:tcPr>
            <w:tcW w:w="629" w:type="dxa"/>
          </w:tcPr>
          <w:p w:rsidR="00112E83" w:rsidRPr="00811C04" w:rsidRDefault="00B07FFA" w:rsidP="00995713">
            <w:pPr>
              <w:pStyle w:val="Brezrazmikov"/>
              <w:rPr>
                <w:rFonts w:ascii="Arial" w:hAnsi="Arial" w:cs="Arial"/>
                <w:sz w:val="20"/>
                <w:szCs w:val="20"/>
              </w:rPr>
            </w:pPr>
            <w:r w:rsidRPr="00811C04">
              <w:rPr>
                <w:rFonts w:ascii="Arial" w:hAnsi="Arial" w:cs="Arial"/>
                <w:sz w:val="20"/>
                <w:szCs w:val="20"/>
              </w:rPr>
              <w:t>do</w:t>
            </w:r>
            <w:r w:rsidR="000058E4">
              <w:rPr>
                <w:rFonts w:ascii="Arial" w:hAnsi="Arial" w:cs="Arial"/>
                <w:sz w:val="20"/>
                <w:szCs w:val="20"/>
              </w:rPr>
              <w:t xml:space="preserve"> </w:t>
            </w:r>
            <w:r w:rsidRPr="00811C04">
              <w:rPr>
                <w:rFonts w:ascii="Arial" w:hAnsi="Arial" w:cs="Arial"/>
                <w:sz w:val="20"/>
                <w:szCs w:val="20"/>
              </w:rPr>
              <w:t>0,5 mio EUR</w:t>
            </w:r>
          </w:p>
        </w:tc>
        <w:tc>
          <w:tcPr>
            <w:tcW w:w="865" w:type="dxa"/>
          </w:tcPr>
          <w:p w:rsidR="00112E83" w:rsidRPr="00811C04" w:rsidRDefault="00B07FFA" w:rsidP="00995713">
            <w:pPr>
              <w:pStyle w:val="Brezrazmikov"/>
              <w:rPr>
                <w:rFonts w:ascii="Arial" w:hAnsi="Arial" w:cs="Arial"/>
                <w:sz w:val="20"/>
                <w:szCs w:val="20"/>
              </w:rPr>
            </w:pPr>
            <w:r w:rsidRPr="00811C04">
              <w:rPr>
                <w:rFonts w:ascii="Arial" w:hAnsi="Arial" w:cs="Arial"/>
                <w:sz w:val="20"/>
                <w:szCs w:val="20"/>
              </w:rPr>
              <w:t>do</w:t>
            </w:r>
            <w:r w:rsidR="000058E4">
              <w:rPr>
                <w:rFonts w:ascii="Arial" w:hAnsi="Arial" w:cs="Arial"/>
                <w:sz w:val="20"/>
                <w:szCs w:val="20"/>
              </w:rPr>
              <w:t xml:space="preserve"> </w:t>
            </w:r>
            <w:r w:rsidRPr="00811C04">
              <w:rPr>
                <w:rFonts w:ascii="Arial" w:hAnsi="Arial" w:cs="Arial"/>
                <w:sz w:val="20"/>
                <w:szCs w:val="20"/>
              </w:rPr>
              <w:t>0,5 mio EUR</w:t>
            </w:r>
          </w:p>
        </w:tc>
        <w:tc>
          <w:tcPr>
            <w:tcW w:w="1196" w:type="dxa"/>
            <w:vMerge/>
          </w:tcPr>
          <w:p w:rsidR="00112E83" w:rsidRDefault="00112E83" w:rsidP="00846F75">
            <w:pPr>
              <w:pStyle w:val="Brezrazmikov"/>
              <w:rPr>
                <w:rFonts w:ascii="Arial" w:hAnsi="Arial" w:cs="Arial"/>
                <w:sz w:val="20"/>
                <w:szCs w:val="20"/>
              </w:rPr>
            </w:pPr>
          </w:p>
        </w:tc>
        <w:tc>
          <w:tcPr>
            <w:tcW w:w="1217" w:type="dxa"/>
            <w:vMerge/>
          </w:tcPr>
          <w:p w:rsidR="00112E83" w:rsidRDefault="00112E83" w:rsidP="00E10EF4">
            <w:pPr>
              <w:pStyle w:val="Brezrazmikov"/>
              <w:rPr>
                <w:rFonts w:ascii="Arial" w:hAnsi="Arial" w:cs="Arial"/>
                <w:sz w:val="20"/>
                <w:szCs w:val="20"/>
              </w:rPr>
            </w:pPr>
          </w:p>
        </w:tc>
        <w:tc>
          <w:tcPr>
            <w:tcW w:w="1288" w:type="dxa"/>
            <w:vMerge/>
          </w:tcPr>
          <w:p w:rsidR="00112E83" w:rsidRDefault="00112E83" w:rsidP="00995713">
            <w:pPr>
              <w:pStyle w:val="Brezrazmikov"/>
              <w:rPr>
                <w:rFonts w:ascii="Arial" w:hAnsi="Arial" w:cs="Arial"/>
                <w:sz w:val="20"/>
                <w:szCs w:val="20"/>
              </w:rPr>
            </w:pPr>
          </w:p>
        </w:tc>
        <w:tc>
          <w:tcPr>
            <w:tcW w:w="1289" w:type="dxa"/>
            <w:vMerge/>
          </w:tcPr>
          <w:p w:rsidR="00112E83" w:rsidRDefault="00112E83" w:rsidP="00995713">
            <w:pPr>
              <w:pStyle w:val="Brezrazmikov"/>
              <w:rPr>
                <w:rFonts w:ascii="Arial" w:hAnsi="Arial" w:cs="Arial"/>
                <w:sz w:val="20"/>
                <w:szCs w:val="20"/>
              </w:rPr>
            </w:pPr>
          </w:p>
        </w:tc>
        <w:tc>
          <w:tcPr>
            <w:tcW w:w="1392" w:type="dxa"/>
            <w:vMerge/>
          </w:tcPr>
          <w:p w:rsidR="00112E83" w:rsidRPr="001352DC" w:rsidRDefault="00112E83" w:rsidP="00995713">
            <w:pPr>
              <w:pStyle w:val="Brezrazmikov"/>
              <w:rPr>
                <w:rFonts w:ascii="Arial" w:hAnsi="Arial" w:cs="Arial"/>
                <w:sz w:val="20"/>
                <w:szCs w:val="20"/>
              </w:rPr>
            </w:pPr>
          </w:p>
        </w:tc>
      </w:tr>
      <w:tr w:rsidR="00112E83" w:rsidRPr="001352DC" w:rsidTr="00811C04">
        <w:tc>
          <w:tcPr>
            <w:tcW w:w="5555"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1</w:t>
            </w:r>
            <w:r w:rsidR="00C50D2F" w:rsidRPr="00DF25F3">
              <w:rPr>
                <w:rFonts w:ascii="Arial" w:hAnsi="Arial" w:cs="Arial"/>
                <w:b/>
                <w:sz w:val="20"/>
                <w:szCs w:val="20"/>
              </w:rPr>
              <w:t>:</w:t>
            </w:r>
            <w:r w:rsidR="00E10EF4" w:rsidRPr="00DF25F3">
              <w:rPr>
                <w:rFonts w:ascii="Arial" w:hAnsi="Arial" w:cs="Arial"/>
                <w:b/>
                <w:sz w:val="20"/>
                <w:szCs w:val="20"/>
              </w:rPr>
              <w:t xml:space="preserve"> prispev</w:t>
            </w:r>
            <w:r w:rsidR="00C50D2F" w:rsidRPr="00DF25F3">
              <w:rPr>
                <w:rFonts w:ascii="Arial" w:hAnsi="Arial" w:cs="Arial"/>
                <w:b/>
                <w:sz w:val="20"/>
                <w:szCs w:val="20"/>
              </w:rPr>
              <w:t>ek</w:t>
            </w:r>
            <w:r w:rsidR="00E10EF4" w:rsidRPr="00DF25F3">
              <w:rPr>
                <w:rFonts w:ascii="Arial" w:hAnsi="Arial" w:cs="Arial"/>
                <w:b/>
                <w:sz w:val="20"/>
                <w:szCs w:val="20"/>
              </w:rPr>
              <w:t xml:space="preserve"> k ciljem na </w:t>
            </w:r>
            <w:r w:rsidR="00B772EA">
              <w:rPr>
                <w:rFonts w:ascii="Arial" w:hAnsi="Arial" w:cs="Arial"/>
                <w:b/>
                <w:sz w:val="20"/>
                <w:szCs w:val="20"/>
              </w:rPr>
              <w:t xml:space="preserve">področju podnebnih sprememb </w:t>
            </w:r>
          </w:p>
        </w:tc>
        <w:tc>
          <w:tcPr>
            <w:tcW w:w="1288" w:type="dxa"/>
            <w:shd w:val="clear" w:color="auto" w:fill="D9D9D9" w:themeFill="background1" w:themeFillShade="D9"/>
          </w:tcPr>
          <w:p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blaženje</w:t>
            </w:r>
          </w:p>
        </w:tc>
        <w:tc>
          <w:tcPr>
            <w:tcW w:w="128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prilagajanje</w:t>
            </w:r>
          </w:p>
        </w:tc>
        <w:tc>
          <w:tcPr>
            <w:tcW w:w="13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blaženje in prilagajanje</w:t>
            </w:r>
          </w:p>
        </w:tc>
      </w:tr>
      <w:tr w:rsidR="00E10EF4" w:rsidRPr="001352DC" w:rsidTr="00811C04">
        <w:tc>
          <w:tcPr>
            <w:tcW w:w="9524" w:type="dxa"/>
            <w:gridSpan w:val="9"/>
          </w:tcPr>
          <w:p w:rsidR="00E10EF4" w:rsidRDefault="00E10EF4" w:rsidP="00995713">
            <w:pPr>
              <w:pStyle w:val="Brezrazmikov"/>
              <w:rPr>
                <w:rFonts w:ascii="Arial" w:hAnsi="Arial" w:cs="Arial"/>
                <w:b/>
                <w:sz w:val="20"/>
                <w:szCs w:val="20"/>
                <w:lang w:eastAsia="sl-SI"/>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 t</w:t>
            </w:r>
            <w:r w:rsidR="003E6469" w:rsidRPr="00DF25F3">
              <w:rPr>
                <w:rFonts w:ascii="Arial" w:hAnsi="Arial" w:cs="Arial"/>
                <w:sz w:val="20"/>
                <w:szCs w:val="20"/>
                <w:lang w:eastAsia="sl-SI"/>
              </w:rPr>
              <w:t>j. v</w:t>
            </w:r>
            <w:r w:rsidRPr="00DF25F3">
              <w:rPr>
                <w:rFonts w:ascii="Arial" w:hAnsi="Arial" w:cs="Arial"/>
                <w:sz w:val="20"/>
                <w:szCs w:val="20"/>
                <w:lang w:eastAsia="sl-SI"/>
              </w:rPr>
              <w:t xml:space="preserve"> sektor</w:t>
            </w:r>
            <w:r w:rsidR="003E6469" w:rsidRPr="00DF25F3">
              <w:rPr>
                <w:rFonts w:ascii="Arial" w:hAnsi="Arial" w:cs="Arial"/>
                <w:sz w:val="20"/>
                <w:szCs w:val="20"/>
                <w:lang w:eastAsia="sl-SI"/>
              </w:rPr>
              <w:t>ju</w:t>
            </w:r>
            <w:r w:rsidRPr="00DF25F3">
              <w:rPr>
                <w:rFonts w:ascii="Arial" w:hAnsi="Arial" w:cs="Arial"/>
                <w:sz w:val="20"/>
                <w:szCs w:val="20"/>
                <w:lang w:eastAsia="sl-SI"/>
              </w:rPr>
              <w:t xml:space="preserve"> promet. Prispevek k doseganju ciljev na področju blaženja podnebnih sprememb je zmanjševanje emisij toplogrednih plinov (</w:t>
            </w:r>
            <w:r w:rsidRPr="00DF25F3">
              <w:rPr>
                <w:rFonts w:ascii="Arial" w:hAnsi="Arial" w:cs="Arial"/>
                <w:sz w:val="20"/>
                <w:szCs w:val="20"/>
              </w:rPr>
              <w:t xml:space="preserve">zmanjšanje emisij v </w:t>
            </w:r>
            <w:proofErr w:type="spellStart"/>
            <w:r w:rsidRPr="00DF25F3">
              <w:rPr>
                <w:rFonts w:ascii="Arial" w:hAnsi="Arial" w:cs="Arial"/>
                <w:sz w:val="20"/>
                <w:szCs w:val="20"/>
              </w:rPr>
              <w:t>ekv</w:t>
            </w:r>
            <w:proofErr w:type="spellEnd"/>
            <w:r w:rsidRPr="00DF25F3">
              <w:rPr>
                <w:rFonts w:ascii="Arial" w:hAnsi="Arial" w:cs="Arial"/>
                <w:sz w:val="20"/>
                <w:szCs w:val="20"/>
              </w:rPr>
              <w:t>. CO</w:t>
            </w:r>
            <w:r w:rsidRPr="00DF25F3">
              <w:rPr>
                <w:rFonts w:ascii="Arial" w:hAnsi="Arial" w:cs="Arial"/>
                <w:sz w:val="20"/>
                <w:szCs w:val="20"/>
                <w:vertAlign w:val="subscript"/>
              </w:rPr>
              <w:t xml:space="preserve">2 </w:t>
            </w:r>
            <w:r w:rsidRPr="00DF25F3">
              <w:rPr>
                <w:rFonts w:ascii="Arial" w:hAnsi="Arial" w:cs="Arial"/>
                <w:sz w:val="20"/>
                <w:szCs w:val="20"/>
              </w:rPr>
              <w:t>[kg emisije/leto]). Ocena učinka nakupa električnih vozil se v skladu z metodologijo</w:t>
            </w:r>
            <w:r w:rsidR="003E6469" w:rsidRPr="00DF25F3">
              <w:rPr>
                <w:rFonts w:ascii="Arial" w:hAnsi="Arial" w:cs="Arial"/>
                <w:sz w:val="20"/>
                <w:szCs w:val="20"/>
              </w:rPr>
              <w:t>,</w:t>
            </w:r>
            <w:r w:rsidRPr="00DF25F3">
              <w:rPr>
                <w:rFonts w:ascii="Arial" w:hAnsi="Arial" w:cs="Arial"/>
                <w:sz w:val="20"/>
                <w:szCs w:val="20"/>
              </w:rPr>
              <w:t xml:space="preserve"> predpisano v Pravilniku o spremembah in dopolnitvah Pravilnika o metodah za določanje prihrankov energije (Ur</w:t>
            </w:r>
            <w:r w:rsidR="005A40E8">
              <w:rPr>
                <w:rFonts w:ascii="Arial" w:hAnsi="Arial" w:cs="Arial"/>
                <w:sz w:val="20"/>
                <w:szCs w:val="20"/>
              </w:rPr>
              <w:t>adni</w:t>
            </w:r>
            <w:r w:rsidRPr="00DF25F3">
              <w:rPr>
                <w:rFonts w:ascii="Arial" w:hAnsi="Arial" w:cs="Arial"/>
                <w:sz w:val="20"/>
                <w:szCs w:val="20"/>
              </w:rPr>
              <w:t xml:space="preserve"> l</w:t>
            </w:r>
            <w:r w:rsidR="005A40E8">
              <w:rPr>
                <w:rFonts w:ascii="Arial" w:hAnsi="Arial" w:cs="Arial"/>
                <w:sz w:val="20"/>
                <w:szCs w:val="20"/>
              </w:rPr>
              <w:t>ist</w:t>
            </w:r>
            <w:r w:rsidRPr="00DF25F3">
              <w:rPr>
                <w:rFonts w:ascii="Arial" w:hAnsi="Arial" w:cs="Arial"/>
                <w:sz w:val="20"/>
                <w:szCs w:val="20"/>
              </w:rPr>
              <w:t xml:space="preserve"> RS, št. 14/17)</w:t>
            </w:r>
            <w:r w:rsidR="003E6469" w:rsidRPr="00DF25F3">
              <w:rPr>
                <w:rFonts w:ascii="Arial" w:hAnsi="Arial" w:cs="Arial"/>
                <w:sz w:val="20"/>
                <w:szCs w:val="20"/>
              </w:rPr>
              <w:t>,</w:t>
            </w:r>
            <w:r w:rsidRPr="00DF25F3">
              <w:rPr>
                <w:rFonts w:ascii="Arial" w:hAnsi="Arial" w:cs="Arial"/>
                <w:sz w:val="20"/>
                <w:szCs w:val="20"/>
              </w:rPr>
              <w:t xml:space="preserve"> izračuna kot razlika med energijo, ki jo porabijo osebna motorna vozila z motorjem z notranjim izgorevanjem (OMVNI) v Sloveniji, in energijo, ki jo porabijo nova električna osebna vozila (EOV) v določenem koledarskem letu. </w:t>
            </w:r>
            <w:r w:rsidR="003E6469" w:rsidRPr="00DF25F3">
              <w:rPr>
                <w:rFonts w:ascii="Arial" w:hAnsi="Arial" w:cs="Arial"/>
                <w:sz w:val="20"/>
                <w:szCs w:val="20"/>
              </w:rPr>
              <w:t>P</w:t>
            </w:r>
            <w:r w:rsidRPr="00DF25F3">
              <w:rPr>
                <w:rFonts w:ascii="Arial" w:hAnsi="Arial" w:cs="Arial"/>
                <w:sz w:val="20"/>
                <w:szCs w:val="20"/>
              </w:rPr>
              <w:t>ovprečn</w:t>
            </w:r>
            <w:r w:rsidR="003E6469" w:rsidRPr="00DF25F3">
              <w:rPr>
                <w:rFonts w:ascii="Arial" w:hAnsi="Arial" w:cs="Arial"/>
                <w:sz w:val="20"/>
                <w:szCs w:val="20"/>
              </w:rPr>
              <w:t>a</w:t>
            </w:r>
            <w:r w:rsidRPr="00DF25F3">
              <w:rPr>
                <w:rFonts w:ascii="Arial" w:hAnsi="Arial" w:cs="Arial"/>
                <w:sz w:val="20"/>
                <w:szCs w:val="20"/>
              </w:rPr>
              <w:t xml:space="preserve"> specifičn</w:t>
            </w:r>
            <w:r w:rsidR="003E6469" w:rsidRPr="00DF25F3">
              <w:rPr>
                <w:rFonts w:ascii="Arial" w:hAnsi="Arial" w:cs="Arial"/>
                <w:sz w:val="20"/>
                <w:szCs w:val="20"/>
              </w:rPr>
              <w:t>a</w:t>
            </w:r>
            <w:r w:rsidRPr="00DF25F3">
              <w:rPr>
                <w:rFonts w:ascii="Arial" w:hAnsi="Arial" w:cs="Arial"/>
                <w:sz w:val="20"/>
                <w:szCs w:val="20"/>
              </w:rPr>
              <w:t xml:space="preserve"> rab</w:t>
            </w:r>
            <w:r w:rsidR="003E6469" w:rsidRPr="00DF25F3">
              <w:rPr>
                <w:rFonts w:ascii="Arial" w:hAnsi="Arial" w:cs="Arial"/>
                <w:sz w:val="20"/>
                <w:szCs w:val="20"/>
              </w:rPr>
              <w:t>a</w:t>
            </w:r>
            <w:r w:rsidRPr="00DF25F3">
              <w:rPr>
                <w:rFonts w:ascii="Arial" w:hAnsi="Arial" w:cs="Arial"/>
                <w:sz w:val="20"/>
                <w:szCs w:val="20"/>
              </w:rPr>
              <w:t xml:space="preserve"> energije EOV </w:t>
            </w:r>
            <w:r w:rsidR="003E6469" w:rsidRPr="00DF25F3">
              <w:rPr>
                <w:rFonts w:ascii="Arial" w:hAnsi="Arial" w:cs="Arial"/>
                <w:sz w:val="20"/>
                <w:szCs w:val="20"/>
              </w:rPr>
              <w:t>je</w:t>
            </w:r>
            <w:r w:rsidRPr="00DF25F3">
              <w:rPr>
                <w:rFonts w:ascii="Arial" w:hAnsi="Arial" w:cs="Arial"/>
                <w:sz w:val="20"/>
                <w:szCs w:val="20"/>
              </w:rPr>
              <w:t xml:space="preserve"> povprečje specifične rabe EOV, ki so v redni prodaji na slovenskem trgu z zagotovljeno servisno mrežo (to je 0,128 [</w:t>
            </w:r>
            <w:proofErr w:type="spellStart"/>
            <w:r w:rsidRPr="00DF25F3">
              <w:rPr>
                <w:rFonts w:ascii="Arial" w:hAnsi="Arial" w:cs="Arial"/>
                <w:sz w:val="20"/>
                <w:szCs w:val="20"/>
              </w:rPr>
              <w:t>kWh</w:t>
            </w:r>
            <w:proofErr w:type="spellEnd"/>
            <w:r w:rsidRPr="00DF25F3">
              <w:rPr>
                <w:rFonts w:ascii="Arial" w:hAnsi="Arial" w:cs="Arial"/>
                <w:sz w:val="20"/>
                <w:szCs w:val="20"/>
              </w:rPr>
              <w:t>/km]).</w:t>
            </w:r>
          </w:p>
          <w:p w:rsidR="00E10EF4" w:rsidRPr="00DF25F3" w:rsidRDefault="00E10EF4" w:rsidP="00995713">
            <w:pPr>
              <w:pStyle w:val="Brezrazmikov"/>
              <w:rPr>
                <w:rFonts w:ascii="Arial" w:hAnsi="Arial" w:cs="Arial"/>
                <w:sz w:val="20"/>
                <w:szCs w:val="20"/>
              </w:rPr>
            </w:pPr>
          </w:p>
          <w:p w:rsidR="00B36025" w:rsidRPr="00DF25F3" w:rsidRDefault="00B36025" w:rsidP="00995713">
            <w:pPr>
              <w:pStyle w:val="Brezrazmikov"/>
              <w:rPr>
                <w:rFonts w:ascii="Arial" w:hAnsi="Arial" w:cs="Arial"/>
                <w:bCs/>
                <w:sz w:val="20"/>
                <w:szCs w:val="20"/>
              </w:rPr>
            </w:pPr>
            <w:r w:rsidRPr="00DF25F3">
              <w:rPr>
                <w:rFonts w:ascii="Arial" w:hAnsi="Arial" w:cs="Arial"/>
                <w:sz w:val="20"/>
                <w:szCs w:val="20"/>
              </w:rPr>
              <w:t xml:space="preserve">Avtomobil z motorjem na notranje zgorevanje v povprečju porabi približno </w:t>
            </w:r>
            <w:r w:rsidRPr="00DF25F3">
              <w:rPr>
                <w:rFonts w:ascii="Arial" w:hAnsi="Arial" w:cs="Arial"/>
                <w:bCs/>
                <w:sz w:val="20"/>
                <w:szCs w:val="20"/>
              </w:rPr>
              <w:t xml:space="preserve">70 </w:t>
            </w:r>
            <w:proofErr w:type="spellStart"/>
            <w:r w:rsidRPr="00DF25F3">
              <w:rPr>
                <w:rFonts w:ascii="Arial" w:hAnsi="Arial" w:cs="Arial"/>
                <w:bCs/>
                <w:sz w:val="20"/>
                <w:szCs w:val="20"/>
              </w:rPr>
              <w:t>kWh</w:t>
            </w:r>
            <w:proofErr w:type="spellEnd"/>
            <w:r w:rsidRPr="00DF25F3">
              <w:rPr>
                <w:rFonts w:ascii="Arial" w:hAnsi="Arial" w:cs="Arial"/>
                <w:bCs/>
                <w:sz w:val="20"/>
                <w:szCs w:val="20"/>
              </w:rPr>
              <w:t xml:space="preserve">/100 km energije, medtem ko povprečen električni avto porabi okoli 17,5 </w:t>
            </w:r>
            <w:proofErr w:type="spellStart"/>
            <w:r w:rsidRPr="00DF25F3">
              <w:rPr>
                <w:rFonts w:ascii="Arial" w:hAnsi="Arial" w:cs="Arial"/>
                <w:bCs/>
                <w:sz w:val="20"/>
                <w:szCs w:val="20"/>
              </w:rPr>
              <w:t>kWh</w:t>
            </w:r>
            <w:proofErr w:type="spellEnd"/>
            <w:r w:rsidRPr="00DF25F3">
              <w:rPr>
                <w:rFonts w:ascii="Arial" w:hAnsi="Arial" w:cs="Arial"/>
                <w:bCs/>
                <w:sz w:val="20"/>
                <w:szCs w:val="20"/>
              </w:rPr>
              <w:t xml:space="preserve">/100km ali manj energije. Emisije, ki pri tem nastajajo, so pri avtomobilu </w:t>
            </w:r>
            <w:r w:rsidRPr="00DF25F3">
              <w:rPr>
                <w:rFonts w:ascii="Arial" w:hAnsi="Arial" w:cs="Arial"/>
                <w:sz w:val="20"/>
                <w:szCs w:val="20"/>
              </w:rPr>
              <w:t>z motorjem na notranje zgorevanje</w:t>
            </w:r>
            <w:r w:rsidRPr="00DF25F3">
              <w:rPr>
                <w:rFonts w:ascii="Arial" w:hAnsi="Arial" w:cs="Arial"/>
                <w:bCs/>
                <w:sz w:val="20"/>
                <w:szCs w:val="20"/>
              </w:rPr>
              <w:t xml:space="preserve"> v povprečju 120 g CO2/km in okoli 50 g CO2/km pri električnem. V življenjski dobi vozila skupaj s proizvodnjo navaden avto proizvede okoli 24 t CO2e</w:t>
            </w:r>
            <w:r w:rsidR="003E6469" w:rsidRPr="00DF25F3">
              <w:rPr>
                <w:rFonts w:ascii="Arial" w:hAnsi="Arial" w:cs="Arial"/>
                <w:bCs/>
                <w:sz w:val="20"/>
                <w:szCs w:val="20"/>
              </w:rPr>
              <w:t>,</w:t>
            </w:r>
            <w:r w:rsidRPr="00DF25F3">
              <w:rPr>
                <w:rFonts w:ascii="Arial" w:hAnsi="Arial" w:cs="Arial"/>
                <w:bCs/>
                <w:sz w:val="20"/>
                <w:szCs w:val="20"/>
              </w:rPr>
              <w:t xml:space="preserve"> medtem ko električni proizvede 19 t CO2e</w:t>
            </w:r>
            <w:r w:rsidR="003E6469" w:rsidRPr="00DF25F3">
              <w:rPr>
                <w:rFonts w:ascii="Arial" w:hAnsi="Arial" w:cs="Arial"/>
                <w:bCs/>
                <w:sz w:val="20"/>
                <w:szCs w:val="20"/>
              </w:rPr>
              <w:t>,</w:t>
            </w:r>
            <w:r w:rsidRPr="00DF25F3">
              <w:rPr>
                <w:rFonts w:ascii="Arial" w:hAnsi="Arial" w:cs="Arial"/>
                <w:bCs/>
                <w:sz w:val="20"/>
                <w:szCs w:val="20"/>
              </w:rPr>
              <w:t xml:space="preserve"> kar je v povprečju 17</w:t>
            </w:r>
            <w:r w:rsidR="003E6469" w:rsidRPr="00DF25F3">
              <w:rPr>
                <w:rFonts w:ascii="Arial" w:hAnsi="Arial" w:cs="Arial"/>
                <w:bCs/>
                <w:sz w:val="20"/>
                <w:szCs w:val="20"/>
              </w:rPr>
              <w:t xml:space="preserve"> </w:t>
            </w:r>
            <w:r w:rsidRPr="00DF25F3">
              <w:rPr>
                <w:rFonts w:ascii="Arial" w:hAnsi="Arial" w:cs="Arial"/>
                <w:bCs/>
                <w:sz w:val="20"/>
                <w:szCs w:val="20"/>
              </w:rPr>
              <w:t>% manj emisij.</w:t>
            </w:r>
          </w:p>
          <w:p w:rsidR="00B36025" w:rsidRPr="001352DC" w:rsidRDefault="00B36025" w:rsidP="00995713">
            <w:pPr>
              <w:pStyle w:val="Brezrazmikov"/>
              <w:rPr>
                <w:rFonts w:ascii="Arial" w:hAnsi="Arial" w:cs="Arial"/>
                <w:sz w:val="20"/>
                <w:szCs w:val="20"/>
              </w:rPr>
            </w:pPr>
          </w:p>
        </w:tc>
      </w:tr>
      <w:tr w:rsidR="00112E83" w:rsidRPr="001352DC" w:rsidTr="00811C04">
        <w:tc>
          <w:tcPr>
            <w:tcW w:w="5555"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2</w:t>
            </w:r>
            <w:r w:rsidR="003E6469" w:rsidRPr="00DF25F3">
              <w:rPr>
                <w:rFonts w:ascii="Arial" w:hAnsi="Arial" w:cs="Arial"/>
                <w:b/>
                <w:sz w:val="20"/>
                <w:szCs w:val="20"/>
              </w:rPr>
              <w:t>:</w:t>
            </w:r>
            <w:r w:rsidR="00E10EF4" w:rsidRPr="00DF25F3">
              <w:rPr>
                <w:rFonts w:ascii="Arial" w:hAnsi="Arial" w:cs="Arial"/>
                <w:b/>
                <w:sz w:val="20"/>
                <w:szCs w:val="20"/>
              </w:rPr>
              <w:t xml:space="preserve"> izpolnjevanj</w:t>
            </w:r>
            <w:r w:rsidR="003E6469" w:rsidRPr="00DF25F3">
              <w:rPr>
                <w:rFonts w:ascii="Arial" w:hAnsi="Arial" w:cs="Arial"/>
                <w:b/>
                <w:sz w:val="20"/>
                <w:szCs w:val="20"/>
              </w:rPr>
              <w:t>e</w:t>
            </w:r>
            <w:r w:rsidR="00E10EF4" w:rsidRPr="00DF25F3">
              <w:rPr>
                <w:rFonts w:ascii="Arial" w:hAnsi="Arial" w:cs="Arial"/>
                <w:b/>
                <w:sz w:val="20"/>
                <w:szCs w:val="20"/>
              </w:rPr>
              <w:t xml:space="preserve"> mednarodnih obveznosti</w:t>
            </w:r>
          </w:p>
        </w:tc>
        <w:tc>
          <w:tcPr>
            <w:tcW w:w="1288" w:type="dxa"/>
            <w:shd w:val="clear" w:color="auto" w:fill="D9D9D9" w:themeFill="background1" w:themeFillShade="D9"/>
          </w:tcPr>
          <w:p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da</w:t>
            </w:r>
          </w:p>
        </w:tc>
        <w:tc>
          <w:tcPr>
            <w:tcW w:w="128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rsidTr="00811C04">
        <w:trPr>
          <w:trHeight w:val="970"/>
        </w:trPr>
        <w:tc>
          <w:tcPr>
            <w:tcW w:w="9524" w:type="dxa"/>
            <w:gridSpan w:val="9"/>
          </w:tcPr>
          <w:p w:rsidR="00E10EF4" w:rsidRDefault="00E10EF4" w:rsidP="00995713">
            <w:pPr>
              <w:pStyle w:val="Brezrazmikov"/>
              <w:rPr>
                <w:rFonts w:ascii="Arial" w:hAnsi="Arial" w:cs="Arial"/>
                <w:b/>
                <w:sz w:val="20"/>
                <w:szCs w:val="20"/>
                <w:lang w:eastAsia="sl-SI"/>
              </w:rPr>
            </w:pPr>
          </w:p>
          <w:p w:rsidR="00E10EF4" w:rsidRPr="00DF25F3" w:rsidRDefault="00E10EF4" w:rsidP="00995713">
            <w:pPr>
              <w:pStyle w:val="Brezrazmikov"/>
              <w:rPr>
                <w:rFonts w:ascii="Arial" w:hAnsi="Arial" w:cs="Arial"/>
                <w:sz w:val="20"/>
                <w:szCs w:val="20"/>
                <w:lang w:eastAsia="sl-SI"/>
              </w:rPr>
            </w:pPr>
            <w:r w:rsidRPr="00DF25F3">
              <w:rPr>
                <w:rFonts w:ascii="Arial" w:hAnsi="Arial" w:cs="Arial"/>
                <w:sz w:val="20"/>
                <w:szCs w:val="20"/>
                <w:lang w:eastAsia="sl-SI"/>
              </w:rPr>
              <w:t xml:space="preserve">Ukrep prispeva k izpolnjevanju mednarodnih obveznosti Republike Slovenije v okviru </w:t>
            </w:r>
            <w:r w:rsidR="00F968CF" w:rsidRPr="00DF25F3">
              <w:rPr>
                <w:rFonts w:ascii="Arial" w:hAnsi="Arial" w:cs="Arial"/>
                <w:sz w:val="20"/>
                <w:szCs w:val="20"/>
                <w:lang w:eastAsia="sl-SI"/>
              </w:rPr>
              <w:t>svetovni</w:t>
            </w:r>
            <w:r w:rsidRPr="00DF25F3">
              <w:rPr>
                <w:rFonts w:ascii="Arial" w:hAnsi="Arial" w:cs="Arial"/>
                <w:sz w:val="20"/>
                <w:szCs w:val="20"/>
                <w:lang w:eastAsia="sl-SI"/>
              </w:rPr>
              <w:t>h podnebnih prizadevanj v skladu s Pariškim sporazumom in določili 4. člena Okvirne konvencije Združenih narodov o spremembi podnebja, zlasti pri zmanjševanje emisij toplogrednih plinov.</w:t>
            </w:r>
          </w:p>
          <w:p w:rsidR="00E10EF4" w:rsidRPr="001352DC" w:rsidRDefault="00E10EF4" w:rsidP="00995713">
            <w:pPr>
              <w:pStyle w:val="Brezrazmikov"/>
              <w:rPr>
                <w:rFonts w:ascii="Arial" w:hAnsi="Arial" w:cs="Arial"/>
                <w:sz w:val="20"/>
                <w:szCs w:val="20"/>
              </w:rPr>
            </w:pPr>
          </w:p>
        </w:tc>
      </w:tr>
      <w:tr w:rsidR="00112E83" w:rsidRPr="001352DC" w:rsidTr="00811C04">
        <w:tc>
          <w:tcPr>
            <w:tcW w:w="5555"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lastRenderedPageBreak/>
              <w:t>Merilo</w:t>
            </w:r>
            <w:r w:rsidR="00E10EF4" w:rsidRPr="00DF25F3">
              <w:rPr>
                <w:rFonts w:ascii="Arial" w:hAnsi="Arial" w:cs="Arial"/>
                <w:b/>
                <w:sz w:val="20"/>
                <w:szCs w:val="20"/>
              </w:rPr>
              <w:t xml:space="preserve"> 3</w:t>
            </w:r>
            <w:r w:rsidR="003E6469" w:rsidRPr="00DF25F3">
              <w:rPr>
                <w:rFonts w:ascii="Arial" w:hAnsi="Arial" w:cs="Arial"/>
                <w:b/>
                <w:sz w:val="20"/>
                <w:szCs w:val="20"/>
              </w:rPr>
              <w:t>:</w:t>
            </w:r>
            <w:r w:rsidR="00E10EF4" w:rsidRPr="00DF25F3">
              <w:rPr>
                <w:rFonts w:ascii="Arial" w:hAnsi="Arial" w:cs="Arial"/>
                <w:b/>
                <w:sz w:val="20"/>
                <w:szCs w:val="20"/>
              </w:rPr>
              <w:t xml:space="preserve"> dodan</w:t>
            </w:r>
            <w:r w:rsidR="003E6469" w:rsidRPr="00DF25F3">
              <w:rPr>
                <w:rFonts w:ascii="Arial" w:hAnsi="Arial" w:cs="Arial"/>
                <w:b/>
                <w:sz w:val="20"/>
                <w:szCs w:val="20"/>
              </w:rPr>
              <w:t>a</w:t>
            </w:r>
            <w:r w:rsidR="00E10EF4" w:rsidRPr="00DF25F3">
              <w:rPr>
                <w:rFonts w:ascii="Arial" w:hAnsi="Arial" w:cs="Arial"/>
                <w:b/>
                <w:sz w:val="20"/>
                <w:szCs w:val="20"/>
              </w:rPr>
              <w:t xml:space="preserve"> vrednost</w:t>
            </w:r>
          </w:p>
        </w:tc>
        <w:tc>
          <w:tcPr>
            <w:tcW w:w="1288" w:type="dxa"/>
            <w:shd w:val="clear" w:color="auto" w:fill="D9D9D9" w:themeFill="background1" w:themeFillShade="D9"/>
          </w:tcPr>
          <w:p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da</w:t>
            </w:r>
          </w:p>
        </w:tc>
        <w:tc>
          <w:tcPr>
            <w:tcW w:w="128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rsidTr="00811C04">
        <w:tc>
          <w:tcPr>
            <w:tcW w:w="9524" w:type="dxa"/>
            <w:gridSpan w:val="9"/>
          </w:tcPr>
          <w:p w:rsidR="00E10EF4" w:rsidRDefault="00E10EF4" w:rsidP="00995713">
            <w:pPr>
              <w:pStyle w:val="Brezrazmikov"/>
              <w:rPr>
                <w:rFonts w:ascii="Arial" w:hAnsi="Arial" w:cs="Arial"/>
                <w:b/>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bo prispeval k ohranjanju zavarovanih območjih in </w:t>
            </w:r>
            <w:r w:rsidR="003E6469" w:rsidRPr="00DF25F3">
              <w:rPr>
                <w:rFonts w:ascii="Arial" w:hAnsi="Arial" w:cs="Arial"/>
                <w:sz w:val="20"/>
                <w:szCs w:val="20"/>
              </w:rPr>
              <w:t xml:space="preserve">območij </w:t>
            </w:r>
            <w:r w:rsidRPr="00DF25F3">
              <w:rPr>
                <w:rFonts w:ascii="Arial" w:hAnsi="Arial" w:cs="Arial"/>
                <w:sz w:val="20"/>
                <w:szCs w:val="20"/>
              </w:rPr>
              <w:t xml:space="preserve">Natura 2000 ter k opravljanju javne službe v zavarovanih območjih, ki </w:t>
            </w:r>
            <w:r w:rsidR="003E6469" w:rsidRPr="00DF25F3">
              <w:rPr>
                <w:rFonts w:ascii="Arial" w:hAnsi="Arial" w:cs="Arial"/>
                <w:sz w:val="20"/>
                <w:szCs w:val="20"/>
              </w:rPr>
              <w:t>jo</w:t>
            </w:r>
            <w:r w:rsidRPr="00DF25F3">
              <w:rPr>
                <w:rFonts w:ascii="Arial" w:hAnsi="Arial" w:cs="Arial"/>
                <w:sz w:val="20"/>
                <w:szCs w:val="20"/>
              </w:rPr>
              <w:t xml:space="preserve"> sicer izvaja</w:t>
            </w:r>
            <w:r w:rsidR="003E6469" w:rsidRPr="00DF25F3">
              <w:rPr>
                <w:rFonts w:ascii="Arial" w:hAnsi="Arial" w:cs="Arial"/>
                <w:sz w:val="20"/>
                <w:szCs w:val="20"/>
              </w:rPr>
              <w:t>jo</w:t>
            </w:r>
            <w:r w:rsidRPr="00DF25F3">
              <w:rPr>
                <w:rFonts w:ascii="Arial" w:hAnsi="Arial" w:cs="Arial"/>
                <w:sz w:val="20"/>
                <w:szCs w:val="20"/>
              </w:rPr>
              <w:t xml:space="preserve"> </w:t>
            </w:r>
            <w:r w:rsidRPr="00DF25F3">
              <w:rPr>
                <w:rFonts w:ascii="Arial" w:hAnsi="Arial" w:cs="Arial"/>
                <w:bCs/>
                <w:sz w:val="20"/>
                <w:szCs w:val="20"/>
              </w:rPr>
              <w:t>upravljavc</w:t>
            </w:r>
            <w:r w:rsidR="003E6469" w:rsidRPr="00DF25F3">
              <w:rPr>
                <w:rFonts w:ascii="Arial" w:hAnsi="Arial" w:cs="Arial"/>
                <w:bCs/>
                <w:sz w:val="20"/>
                <w:szCs w:val="20"/>
              </w:rPr>
              <w:t>i</w:t>
            </w:r>
            <w:r w:rsidRPr="00DF25F3">
              <w:rPr>
                <w:rFonts w:ascii="Arial" w:hAnsi="Arial" w:cs="Arial"/>
                <w:bCs/>
                <w:sz w:val="20"/>
                <w:szCs w:val="20"/>
              </w:rPr>
              <w:t xml:space="preserve"> </w:t>
            </w:r>
            <w:r w:rsidRPr="00DF25F3">
              <w:rPr>
                <w:rFonts w:ascii="Arial" w:hAnsi="Arial" w:cs="Arial"/>
                <w:sz w:val="20"/>
                <w:szCs w:val="20"/>
              </w:rPr>
              <w:t xml:space="preserve">zavarovanega območja. Z zavarovanim območjem lahko upravlja javni zavod ali se za upravljanje podeli koncesija ali pa ga neposredno upravlja ustanovitelj (država). </w:t>
            </w:r>
          </w:p>
          <w:p w:rsidR="00E10EF4" w:rsidRPr="006D50FC" w:rsidRDefault="00E10EF4" w:rsidP="00995713">
            <w:pPr>
              <w:pStyle w:val="Brezrazmikov"/>
              <w:rPr>
                <w:rFonts w:ascii="Arial" w:hAnsi="Arial" w:cs="Arial"/>
                <w:b/>
                <w:sz w:val="20"/>
                <w:szCs w:val="20"/>
              </w:rPr>
            </w:pPr>
          </w:p>
        </w:tc>
      </w:tr>
      <w:tr w:rsidR="00112E83" w:rsidRPr="001352DC" w:rsidTr="00811C04">
        <w:tc>
          <w:tcPr>
            <w:tcW w:w="5555"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4</w:t>
            </w:r>
            <w:r w:rsidR="003E6469" w:rsidRPr="00DF25F3">
              <w:rPr>
                <w:rFonts w:ascii="Arial" w:hAnsi="Arial" w:cs="Arial"/>
                <w:b/>
                <w:sz w:val="20"/>
                <w:szCs w:val="20"/>
              </w:rPr>
              <w:t>:</w:t>
            </w:r>
            <w:r w:rsidR="00E10EF4" w:rsidRPr="00DF25F3">
              <w:rPr>
                <w:rFonts w:ascii="Arial" w:hAnsi="Arial" w:cs="Arial"/>
                <w:b/>
                <w:sz w:val="20"/>
                <w:szCs w:val="20"/>
              </w:rPr>
              <w:t xml:space="preserve"> doseganj</w:t>
            </w:r>
            <w:r w:rsidR="003E6469" w:rsidRPr="00DF25F3">
              <w:rPr>
                <w:rFonts w:ascii="Arial" w:hAnsi="Arial" w:cs="Arial"/>
                <w:b/>
                <w:sz w:val="20"/>
                <w:szCs w:val="20"/>
              </w:rPr>
              <w:t>e</w:t>
            </w:r>
            <w:r w:rsidR="00E10EF4" w:rsidRPr="00DF25F3">
              <w:rPr>
                <w:rFonts w:ascii="Arial" w:hAnsi="Arial" w:cs="Arial"/>
                <w:b/>
                <w:sz w:val="20"/>
                <w:szCs w:val="20"/>
              </w:rPr>
              <w:t xml:space="preserve"> sinergij </w:t>
            </w:r>
          </w:p>
        </w:tc>
        <w:tc>
          <w:tcPr>
            <w:tcW w:w="1288" w:type="dxa"/>
            <w:shd w:val="clear" w:color="auto" w:fill="D9D9D9" w:themeFill="background1" w:themeFillShade="D9"/>
          </w:tcPr>
          <w:p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 xml:space="preserve">da </w:t>
            </w:r>
          </w:p>
        </w:tc>
        <w:tc>
          <w:tcPr>
            <w:tcW w:w="128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rsidTr="00811C04">
        <w:tc>
          <w:tcPr>
            <w:tcW w:w="9524" w:type="dxa"/>
            <w:gridSpan w:val="9"/>
          </w:tcPr>
          <w:p w:rsidR="00E10EF4" w:rsidRDefault="00E10EF4" w:rsidP="00995713">
            <w:pPr>
              <w:pStyle w:val="Brezrazmikov"/>
              <w:rPr>
                <w:rFonts w:ascii="Arial" w:hAnsi="Arial" w:cs="Arial"/>
                <w:b/>
                <w:sz w:val="20"/>
                <w:szCs w:val="20"/>
                <w:lang w:eastAsia="sl-SI"/>
              </w:rPr>
            </w:pPr>
          </w:p>
          <w:p w:rsidR="00E10EF4" w:rsidRPr="00DF25F3" w:rsidRDefault="00E10EF4" w:rsidP="00746D20">
            <w:pPr>
              <w:pStyle w:val="Brezrazmikov"/>
              <w:rPr>
                <w:rFonts w:ascii="Arial" w:hAnsi="Arial" w:cs="Arial"/>
                <w:sz w:val="20"/>
                <w:szCs w:val="20"/>
                <w:lang w:eastAsia="sl-SI"/>
              </w:rPr>
            </w:pPr>
            <w:r w:rsidRPr="00DF25F3">
              <w:rPr>
                <w:rFonts w:ascii="Arial" w:hAnsi="Arial" w:cs="Arial"/>
                <w:sz w:val="20"/>
                <w:szCs w:val="20"/>
                <w:lang w:eastAsia="sl-SI"/>
              </w:rPr>
              <w:t>Izvedba teh ukrepov bo pomembno vplivala na trajnostno mobilnost obiskovalcev in zaposlenih v zavarovanih območ</w:t>
            </w:r>
            <w:r w:rsidR="00746D20" w:rsidRPr="00DF25F3">
              <w:rPr>
                <w:rFonts w:ascii="Arial" w:hAnsi="Arial" w:cs="Arial"/>
                <w:sz w:val="20"/>
                <w:szCs w:val="20"/>
                <w:lang w:eastAsia="sl-SI"/>
              </w:rPr>
              <w:t>jih ter s tem k ohranjenosti naravnega okolja in kakovosti zunanjega zraka.</w:t>
            </w:r>
            <w:r w:rsidRPr="00DF25F3">
              <w:rPr>
                <w:rFonts w:ascii="Arial" w:hAnsi="Arial" w:cs="Arial"/>
                <w:sz w:val="20"/>
                <w:szCs w:val="20"/>
                <w:lang w:eastAsia="sl-SI"/>
              </w:rPr>
              <w:t xml:space="preserve"> </w:t>
            </w:r>
            <w:r w:rsidR="00746D20" w:rsidRPr="00DF25F3">
              <w:rPr>
                <w:rFonts w:ascii="Arial" w:hAnsi="Arial" w:cs="Arial"/>
                <w:sz w:val="20"/>
                <w:szCs w:val="20"/>
                <w:lang w:eastAsia="sl-SI"/>
              </w:rPr>
              <w:t xml:space="preserve">Ob tem bo ukrep </w:t>
            </w:r>
            <w:r w:rsidR="00746D20" w:rsidRPr="00DF25F3">
              <w:rPr>
                <w:rFonts w:ascii="Arial" w:hAnsi="Arial" w:cs="Arial"/>
                <w:sz w:val="20"/>
                <w:szCs w:val="20"/>
              </w:rPr>
              <w:t xml:space="preserve">umirjanja prometa v zavarovanih območjih </w:t>
            </w:r>
            <w:r w:rsidR="00746D20" w:rsidRPr="00DF25F3">
              <w:rPr>
                <w:rFonts w:ascii="Arial" w:hAnsi="Arial" w:cs="Arial"/>
                <w:sz w:val="20"/>
                <w:szCs w:val="20"/>
                <w:lang w:eastAsia="sl-SI"/>
              </w:rPr>
              <w:t xml:space="preserve">pripomogel k ciljem na področju turizma, predvsem </w:t>
            </w:r>
            <w:r w:rsidR="003E6469" w:rsidRPr="00DF25F3">
              <w:rPr>
                <w:rFonts w:ascii="Arial" w:hAnsi="Arial" w:cs="Arial"/>
                <w:sz w:val="20"/>
                <w:szCs w:val="20"/>
                <w:lang w:eastAsia="sl-SI"/>
              </w:rPr>
              <w:t>k</w:t>
            </w:r>
            <w:r w:rsidR="00746D20" w:rsidRPr="00DF25F3">
              <w:rPr>
                <w:rFonts w:ascii="Arial" w:hAnsi="Arial" w:cs="Arial"/>
                <w:sz w:val="20"/>
                <w:szCs w:val="20"/>
                <w:lang w:eastAsia="sl-SI"/>
              </w:rPr>
              <w:t xml:space="preserve"> povečevanj</w:t>
            </w:r>
            <w:r w:rsidR="003E6469" w:rsidRPr="00DF25F3">
              <w:rPr>
                <w:rFonts w:ascii="Arial" w:hAnsi="Arial" w:cs="Arial"/>
                <w:sz w:val="20"/>
                <w:szCs w:val="20"/>
                <w:lang w:eastAsia="sl-SI"/>
              </w:rPr>
              <w:t>u</w:t>
            </w:r>
            <w:r w:rsidR="00746D20" w:rsidRPr="00DF25F3">
              <w:rPr>
                <w:rFonts w:ascii="Arial" w:hAnsi="Arial" w:cs="Arial"/>
                <w:sz w:val="20"/>
                <w:szCs w:val="20"/>
                <w:lang w:eastAsia="sl-SI"/>
              </w:rPr>
              <w:t xml:space="preserve"> turističnega obiska ob hkratnem zmanjšanju pritiskov na okolje.</w:t>
            </w:r>
          </w:p>
          <w:p w:rsidR="00746D20" w:rsidRPr="001352DC" w:rsidRDefault="00746D20" w:rsidP="00746D20">
            <w:pPr>
              <w:pStyle w:val="Brezrazmikov"/>
              <w:rPr>
                <w:rFonts w:ascii="Arial" w:hAnsi="Arial" w:cs="Arial"/>
                <w:i/>
                <w:sz w:val="20"/>
                <w:szCs w:val="20"/>
              </w:rPr>
            </w:pPr>
          </w:p>
        </w:tc>
      </w:tr>
      <w:tr w:rsidR="00112E83" w:rsidRPr="001352DC" w:rsidTr="00811C04">
        <w:tc>
          <w:tcPr>
            <w:tcW w:w="5555"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5</w:t>
            </w:r>
            <w:r w:rsidR="003E6469" w:rsidRPr="00DF25F3">
              <w:rPr>
                <w:rFonts w:ascii="Arial" w:hAnsi="Arial" w:cs="Arial"/>
                <w:b/>
                <w:sz w:val="20"/>
                <w:szCs w:val="20"/>
              </w:rPr>
              <w:t>:</w:t>
            </w:r>
            <w:r w:rsidR="00E10EF4" w:rsidRPr="00DF25F3">
              <w:rPr>
                <w:rFonts w:ascii="Arial" w:hAnsi="Arial" w:cs="Arial"/>
                <w:b/>
                <w:sz w:val="20"/>
                <w:szCs w:val="20"/>
              </w:rPr>
              <w:t xml:space="preserve"> učinkovitost </w:t>
            </w:r>
          </w:p>
        </w:tc>
        <w:tc>
          <w:tcPr>
            <w:tcW w:w="1288" w:type="dxa"/>
            <w:shd w:val="clear" w:color="auto" w:fill="D9D9D9" w:themeFill="background1" w:themeFillShade="D9"/>
          </w:tcPr>
          <w:p w:rsidR="00E10EF4" w:rsidRPr="00746D20" w:rsidRDefault="00E10EF4" w:rsidP="00995713">
            <w:pPr>
              <w:pStyle w:val="Brezrazmikov"/>
              <w:rPr>
                <w:rFonts w:ascii="Arial" w:hAnsi="Arial" w:cs="Arial"/>
                <w:b/>
                <w:sz w:val="20"/>
                <w:szCs w:val="20"/>
              </w:rPr>
            </w:pPr>
            <w:r w:rsidRPr="00746D20">
              <w:rPr>
                <w:rFonts w:ascii="Arial" w:hAnsi="Arial" w:cs="Arial"/>
                <w:b/>
                <w:sz w:val="20"/>
                <w:szCs w:val="20"/>
              </w:rPr>
              <w:t>da</w:t>
            </w:r>
          </w:p>
        </w:tc>
        <w:tc>
          <w:tcPr>
            <w:tcW w:w="1289"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392"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rsidTr="00811C04">
        <w:tc>
          <w:tcPr>
            <w:tcW w:w="9524" w:type="dxa"/>
            <w:gridSpan w:val="9"/>
          </w:tcPr>
          <w:p w:rsidR="00746D20" w:rsidRPr="00DF25F3" w:rsidRDefault="00746D20" w:rsidP="00995713">
            <w:pPr>
              <w:pStyle w:val="Brezrazmikov"/>
              <w:rPr>
                <w:rFonts w:ascii="Arial" w:hAnsi="Arial" w:cs="Arial"/>
                <w:sz w:val="20"/>
                <w:szCs w:val="20"/>
                <w:lang w:eastAsia="sl-SI"/>
              </w:rPr>
            </w:pPr>
          </w:p>
          <w:p w:rsidR="00746D20" w:rsidRPr="00DF25F3" w:rsidRDefault="00746D20" w:rsidP="00746D20">
            <w:pPr>
              <w:pStyle w:val="Brezrazmikov"/>
              <w:rPr>
                <w:rFonts w:ascii="Arial" w:hAnsi="Arial" w:cs="Arial"/>
                <w:sz w:val="20"/>
                <w:szCs w:val="20"/>
              </w:rPr>
            </w:pPr>
            <w:r w:rsidRPr="00DF25F3">
              <w:rPr>
                <w:rFonts w:ascii="Arial" w:hAnsi="Arial" w:cs="Arial"/>
                <w:sz w:val="20"/>
                <w:szCs w:val="20"/>
              </w:rPr>
              <w:t xml:space="preserve">Ukrep bo spodbujal energetsko </w:t>
            </w:r>
            <w:r w:rsidR="003E6469" w:rsidRPr="00DF25F3">
              <w:rPr>
                <w:rFonts w:ascii="Arial" w:hAnsi="Arial" w:cs="Arial"/>
                <w:sz w:val="20"/>
                <w:szCs w:val="20"/>
              </w:rPr>
              <w:t>in</w:t>
            </w:r>
            <w:r w:rsidRPr="00DF25F3">
              <w:rPr>
                <w:rFonts w:ascii="Arial" w:hAnsi="Arial" w:cs="Arial"/>
                <w:sz w:val="20"/>
                <w:szCs w:val="20"/>
              </w:rPr>
              <w:t xml:space="preserve"> stroškovno učinkovitost </w:t>
            </w:r>
            <w:r w:rsidR="003E6469" w:rsidRPr="00DF25F3">
              <w:rPr>
                <w:rFonts w:ascii="Arial" w:hAnsi="Arial" w:cs="Arial"/>
                <w:sz w:val="20"/>
                <w:szCs w:val="20"/>
              </w:rPr>
              <w:t>z zmanjšanjem</w:t>
            </w:r>
            <w:r w:rsidRPr="00DF25F3">
              <w:rPr>
                <w:rFonts w:ascii="Arial" w:hAnsi="Arial" w:cs="Arial"/>
                <w:sz w:val="20"/>
                <w:szCs w:val="20"/>
                <w:lang w:eastAsia="sl-SI"/>
              </w:rPr>
              <w:t xml:space="preserve"> stroškov za</w:t>
            </w:r>
            <w:r w:rsidRPr="00DF25F3">
              <w:rPr>
                <w:rFonts w:ascii="Arial" w:hAnsi="Arial" w:cs="Arial"/>
                <w:sz w:val="20"/>
                <w:szCs w:val="20"/>
              </w:rPr>
              <w:t>:</w:t>
            </w:r>
          </w:p>
          <w:p w:rsidR="00746D20" w:rsidRPr="00DF25F3" w:rsidRDefault="003E6469" w:rsidP="00746D20">
            <w:pPr>
              <w:pStyle w:val="Brezrazmikov"/>
              <w:rPr>
                <w:rFonts w:ascii="Arial" w:hAnsi="Arial" w:cs="Arial"/>
                <w:sz w:val="20"/>
                <w:szCs w:val="20"/>
              </w:rPr>
            </w:pPr>
            <w:r w:rsidRPr="00DF25F3">
              <w:rPr>
                <w:rFonts w:ascii="Arial" w:hAnsi="Arial" w:cs="Arial"/>
                <w:sz w:val="20"/>
                <w:szCs w:val="20"/>
                <w:lang w:eastAsia="sl-SI"/>
              </w:rPr>
              <w:t>–</w:t>
            </w:r>
            <w:r w:rsidR="00746D20" w:rsidRPr="00DF25F3">
              <w:rPr>
                <w:rFonts w:ascii="Arial" w:hAnsi="Arial" w:cs="Arial"/>
                <w:sz w:val="20"/>
                <w:szCs w:val="20"/>
                <w:lang w:eastAsia="sl-SI"/>
              </w:rPr>
              <w:t xml:space="preserve"> gorivo v javnih zavodih, ki opravljajo dejavnosti javne službe;</w:t>
            </w:r>
            <w:r w:rsidR="00746D20" w:rsidRPr="00DF25F3">
              <w:rPr>
                <w:rFonts w:ascii="Arial" w:hAnsi="Arial" w:cs="Arial"/>
                <w:sz w:val="20"/>
                <w:szCs w:val="20"/>
              </w:rPr>
              <w:t xml:space="preserve"> </w:t>
            </w:r>
          </w:p>
          <w:p w:rsidR="00746D20" w:rsidRPr="00DF25F3" w:rsidRDefault="003E6469" w:rsidP="00995713">
            <w:pPr>
              <w:pStyle w:val="Brezrazmikov"/>
              <w:rPr>
                <w:rFonts w:ascii="Arial" w:hAnsi="Arial" w:cs="Arial"/>
                <w:sz w:val="20"/>
                <w:szCs w:val="20"/>
                <w:lang w:eastAsia="sl-SI"/>
              </w:rPr>
            </w:pPr>
            <w:r w:rsidRPr="00DF25F3">
              <w:rPr>
                <w:rFonts w:ascii="Arial" w:hAnsi="Arial" w:cs="Arial"/>
                <w:sz w:val="20"/>
                <w:szCs w:val="20"/>
              </w:rPr>
              <w:t>–</w:t>
            </w:r>
            <w:r w:rsidR="00746D20" w:rsidRPr="00DF25F3">
              <w:rPr>
                <w:rFonts w:ascii="Arial" w:hAnsi="Arial" w:cs="Arial"/>
                <w:sz w:val="20"/>
                <w:szCs w:val="20"/>
              </w:rPr>
              <w:t xml:space="preserve"> obisk zavarovanih območij prebivalstva</w:t>
            </w:r>
            <w:r w:rsidRPr="00DF25F3">
              <w:rPr>
                <w:rFonts w:ascii="Arial" w:hAnsi="Arial" w:cs="Arial"/>
                <w:sz w:val="20"/>
                <w:szCs w:val="20"/>
              </w:rPr>
              <w:t>,</w:t>
            </w:r>
            <w:r w:rsidR="00746D20" w:rsidRPr="00DF25F3">
              <w:rPr>
                <w:rFonts w:ascii="Arial" w:hAnsi="Arial" w:cs="Arial"/>
                <w:sz w:val="20"/>
                <w:szCs w:val="20"/>
              </w:rPr>
              <w:t xml:space="preserve"> s </w:t>
            </w:r>
            <w:r w:rsidRPr="00DF25F3">
              <w:rPr>
                <w:rFonts w:ascii="Arial" w:hAnsi="Arial" w:cs="Arial"/>
                <w:sz w:val="20"/>
                <w:szCs w:val="20"/>
              </w:rPr>
              <w:t>čimer se zmanjša</w:t>
            </w:r>
            <w:r w:rsidR="00746D20" w:rsidRPr="00DF25F3">
              <w:rPr>
                <w:rFonts w:ascii="Arial" w:hAnsi="Arial" w:cs="Arial"/>
                <w:sz w:val="20"/>
                <w:szCs w:val="20"/>
              </w:rPr>
              <w:t xml:space="preserve"> tudi energetsk</w:t>
            </w:r>
            <w:r w:rsidRPr="00DF25F3">
              <w:rPr>
                <w:rFonts w:ascii="Arial" w:hAnsi="Arial" w:cs="Arial"/>
                <w:sz w:val="20"/>
                <w:szCs w:val="20"/>
              </w:rPr>
              <w:t>a</w:t>
            </w:r>
            <w:r w:rsidR="00746D20" w:rsidRPr="00DF25F3">
              <w:rPr>
                <w:rFonts w:ascii="Arial" w:hAnsi="Arial" w:cs="Arial"/>
                <w:sz w:val="20"/>
                <w:szCs w:val="20"/>
              </w:rPr>
              <w:t xml:space="preserve"> revščin</w:t>
            </w:r>
            <w:r w:rsidRPr="00DF25F3">
              <w:rPr>
                <w:rFonts w:ascii="Arial" w:hAnsi="Arial" w:cs="Arial"/>
                <w:sz w:val="20"/>
                <w:szCs w:val="20"/>
              </w:rPr>
              <w:t>a</w:t>
            </w:r>
            <w:r w:rsidR="00746D20" w:rsidRPr="00DF25F3">
              <w:rPr>
                <w:rFonts w:ascii="Arial" w:hAnsi="Arial" w:cs="Arial"/>
                <w:sz w:val="20"/>
                <w:szCs w:val="20"/>
              </w:rPr>
              <w:t xml:space="preserve"> socialno šibkih skupin prebivalstva.</w:t>
            </w:r>
          </w:p>
          <w:p w:rsidR="00E10EF4" w:rsidRPr="001352DC" w:rsidRDefault="00E10EF4" w:rsidP="00995713">
            <w:pPr>
              <w:pStyle w:val="Brezrazmikov"/>
              <w:rPr>
                <w:rFonts w:ascii="Arial" w:hAnsi="Arial" w:cs="Arial"/>
                <w:sz w:val="20"/>
                <w:szCs w:val="20"/>
              </w:rPr>
            </w:pPr>
          </w:p>
        </w:tc>
      </w:tr>
      <w:tr w:rsidR="00112E83" w:rsidRPr="001352DC" w:rsidTr="00811C04">
        <w:tc>
          <w:tcPr>
            <w:tcW w:w="5555" w:type="dxa"/>
            <w:gridSpan w:val="6"/>
            <w:shd w:val="clear" w:color="auto" w:fill="D9D9D9" w:themeFill="background1" w:themeFillShade="D9"/>
          </w:tcPr>
          <w:p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6</w:t>
            </w:r>
            <w:r w:rsidR="003E6469" w:rsidRPr="00DF25F3">
              <w:rPr>
                <w:rFonts w:ascii="Arial" w:hAnsi="Arial" w:cs="Arial"/>
                <w:b/>
                <w:sz w:val="20"/>
                <w:szCs w:val="20"/>
              </w:rPr>
              <w:t>:</w:t>
            </w:r>
            <w:r w:rsidR="00E10EF4" w:rsidRPr="00DF25F3">
              <w:rPr>
                <w:rFonts w:ascii="Arial" w:hAnsi="Arial" w:cs="Arial"/>
                <w:b/>
                <w:sz w:val="20"/>
                <w:szCs w:val="20"/>
              </w:rPr>
              <w:t xml:space="preserve"> pripravljenost za izvedbo</w:t>
            </w:r>
          </w:p>
        </w:tc>
        <w:tc>
          <w:tcPr>
            <w:tcW w:w="1288" w:type="dxa"/>
            <w:shd w:val="clear" w:color="auto" w:fill="D9D9D9" w:themeFill="background1" w:themeFillShade="D9"/>
          </w:tcPr>
          <w:p w:rsidR="00E10EF4" w:rsidRPr="00A61541" w:rsidRDefault="006C6154" w:rsidP="00995713">
            <w:pPr>
              <w:pStyle w:val="Brezrazmikov"/>
              <w:rPr>
                <w:rFonts w:ascii="Arial" w:hAnsi="Arial" w:cs="Arial"/>
                <w:b/>
                <w:sz w:val="20"/>
                <w:szCs w:val="20"/>
              </w:rPr>
            </w:pPr>
            <w:r>
              <w:rPr>
                <w:rFonts w:ascii="Arial" w:hAnsi="Arial" w:cs="Arial"/>
                <w:b/>
                <w:sz w:val="20"/>
                <w:szCs w:val="20"/>
              </w:rPr>
              <w:t>kratkoročno</w:t>
            </w:r>
          </w:p>
        </w:tc>
        <w:tc>
          <w:tcPr>
            <w:tcW w:w="1289" w:type="dxa"/>
            <w:shd w:val="clear" w:color="auto" w:fill="D9D9D9" w:themeFill="background1" w:themeFillShade="D9"/>
          </w:tcPr>
          <w:p w:rsidR="00E10EF4" w:rsidRPr="001352DC" w:rsidRDefault="006C6154" w:rsidP="00995713">
            <w:pPr>
              <w:pStyle w:val="Brezrazmikov"/>
              <w:rPr>
                <w:rFonts w:ascii="Arial" w:hAnsi="Arial" w:cs="Arial"/>
                <w:sz w:val="20"/>
                <w:szCs w:val="20"/>
              </w:rPr>
            </w:pPr>
            <w:r>
              <w:rPr>
                <w:rFonts w:ascii="Arial" w:hAnsi="Arial" w:cs="Arial"/>
                <w:sz w:val="20"/>
                <w:szCs w:val="20"/>
              </w:rPr>
              <w:t>srednjeročno</w:t>
            </w:r>
          </w:p>
        </w:tc>
        <w:tc>
          <w:tcPr>
            <w:tcW w:w="1392" w:type="dxa"/>
            <w:shd w:val="clear" w:color="auto" w:fill="D9D9D9" w:themeFill="background1" w:themeFillShade="D9"/>
          </w:tcPr>
          <w:p w:rsidR="00E10EF4" w:rsidRPr="001352DC" w:rsidRDefault="006C6154" w:rsidP="00995713">
            <w:pPr>
              <w:pStyle w:val="Brezrazmikov"/>
              <w:rPr>
                <w:rFonts w:ascii="Arial" w:hAnsi="Arial" w:cs="Arial"/>
                <w:sz w:val="20"/>
                <w:szCs w:val="20"/>
              </w:rPr>
            </w:pPr>
            <w:r>
              <w:rPr>
                <w:rFonts w:ascii="Arial" w:hAnsi="Arial" w:cs="Arial"/>
                <w:sz w:val="20"/>
                <w:szCs w:val="20"/>
              </w:rPr>
              <w:t>dolgoročno</w:t>
            </w:r>
          </w:p>
        </w:tc>
      </w:tr>
      <w:tr w:rsidR="00E10EF4" w:rsidRPr="001352DC" w:rsidTr="00811C04">
        <w:tc>
          <w:tcPr>
            <w:tcW w:w="9524" w:type="dxa"/>
            <w:gridSpan w:val="9"/>
          </w:tcPr>
          <w:p w:rsidR="00746D20" w:rsidRDefault="00746D20" w:rsidP="00995713">
            <w:pPr>
              <w:pStyle w:val="Brezrazmikov"/>
              <w:rPr>
                <w:rFonts w:ascii="Arial" w:hAnsi="Arial" w:cs="Arial"/>
                <w:b/>
                <w:sz w:val="20"/>
                <w:szCs w:val="20"/>
              </w:rPr>
            </w:pPr>
          </w:p>
          <w:p w:rsidR="00E10EF4" w:rsidRPr="00DF25F3" w:rsidRDefault="00E10EF4" w:rsidP="00995713">
            <w:pPr>
              <w:pStyle w:val="Brezrazmikov"/>
              <w:rPr>
                <w:rFonts w:ascii="Arial" w:hAnsi="Arial" w:cs="Arial"/>
                <w:sz w:val="20"/>
                <w:szCs w:val="20"/>
              </w:rPr>
            </w:pPr>
            <w:r w:rsidRPr="00DF25F3">
              <w:rPr>
                <w:rFonts w:ascii="Arial" w:hAnsi="Arial" w:cs="Arial"/>
                <w:sz w:val="20"/>
                <w:szCs w:val="20"/>
              </w:rPr>
              <w:t>Javn</w:t>
            </w:r>
            <w:r w:rsidR="00104BDD" w:rsidRPr="00DF25F3">
              <w:rPr>
                <w:rFonts w:ascii="Arial" w:hAnsi="Arial" w:cs="Arial"/>
                <w:sz w:val="20"/>
                <w:szCs w:val="20"/>
              </w:rPr>
              <w:t xml:space="preserve">i </w:t>
            </w:r>
            <w:r w:rsidR="007761B7">
              <w:rPr>
                <w:rFonts w:ascii="Arial" w:hAnsi="Arial" w:cs="Arial"/>
                <w:sz w:val="20"/>
                <w:szCs w:val="20"/>
              </w:rPr>
              <w:t xml:space="preserve">razpisi in </w:t>
            </w:r>
            <w:r w:rsidR="00104BDD" w:rsidRPr="00DF25F3">
              <w:rPr>
                <w:rFonts w:ascii="Arial" w:hAnsi="Arial" w:cs="Arial"/>
                <w:sz w:val="20"/>
                <w:szCs w:val="20"/>
              </w:rPr>
              <w:t>pozivi bodo objavljeni takoj p</w:t>
            </w:r>
            <w:r w:rsidRPr="00DF25F3">
              <w:rPr>
                <w:rFonts w:ascii="Arial" w:hAnsi="Arial" w:cs="Arial"/>
                <w:sz w:val="20"/>
                <w:szCs w:val="20"/>
              </w:rPr>
              <w:t xml:space="preserve">o sprejetju programa. </w:t>
            </w:r>
          </w:p>
          <w:p w:rsidR="00E10EF4" w:rsidRPr="00A61541" w:rsidRDefault="00E10EF4" w:rsidP="00995713">
            <w:pPr>
              <w:pStyle w:val="Brezrazmikov"/>
              <w:rPr>
                <w:rFonts w:ascii="Arial" w:hAnsi="Arial" w:cs="Arial"/>
                <w:b/>
                <w:sz w:val="20"/>
                <w:szCs w:val="20"/>
              </w:rPr>
            </w:pPr>
          </w:p>
        </w:tc>
      </w:tr>
      <w:tr w:rsidR="00E10EF4" w:rsidRPr="00EF3F72" w:rsidTr="00811C04">
        <w:tc>
          <w:tcPr>
            <w:tcW w:w="9524" w:type="dxa"/>
            <w:gridSpan w:val="9"/>
            <w:shd w:val="clear" w:color="auto" w:fill="D9D9D9" w:themeFill="background1" w:themeFillShade="D9"/>
          </w:tcPr>
          <w:p w:rsidR="00E10EF4" w:rsidRPr="00EF3F72" w:rsidRDefault="00E10EF4" w:rsidP="00D752AF">
            <w:pPr>
              <w:pStyle w:val="Brezrazmikov"/>
              <w:rPr>
                <w:rFonts w:ascii="Arial" w:hAnsi="Arial" w:cs="Arial"/>
                <w:b/>
                <w:sz w:val="20"/>
                <w:szCs w:val="20"/>
              </w:rPr>
            </w:pPr>
            <w:r w:rsidRPr="00EF3F72">
              <w:rPr>
                <w:rFonts w:ascii="Arial" w:hAnsi="Arial" w:cs="Arial"/>
                <w:b/>
                <w:sz w:val="20"/>
                <w:szCs w:val="20"/>
              </w:rPr>
              <w:t xml:space="preserve">Skupna ocena </w:t>
            </w:r>
          </w:p>
        </w:tc>
      </w:tr>
      <w:tr w:rsidR="0000214A" w:rsidRPr="001352DC" w:rsidTr="00811C04">
        <w:tc>
          <w:tcPr>
            <w:tcW w:w="3142" w:type="dxa"/>
            <w:gridSpan w:val="4"/>
          </w:tcPr>
          <w:p w:rsidR="00E10EF4" w:rsidRPr="00C4096B" w:rsidRDefault="0012177E" w:rsidP="00995713">
            <w:pPr>
              <w:pStyle w:val="Brezrazmikov"/>
              <w:rPr>
                <w:rFonts w:ascii="Arial" w:hAnsi="Arial" w:cs="Arial"/>
                <w:sz w:val="20"/>
                <w:szCs w:val="20"/>
              </w:rPr>
            </w:pPr>
            <w:r w:rsidRPr="00C4096B">
              <w:rPr>
                <w:rFonts w:ascii="Arial" w:hAnsi="Arial" w:cs="Arial"/>
                <w:sz w:val="20"/>
                <w:szCs w:val="20"/>
              </w:rPr>
              <w:t>Merilo</w:t>
            </w:r>
            <w:r w:rsidR="00E10EF4" w:rsidRPr="00C4096B">
              <w:rPr>
                <w:rFonts w:ascii="Arial" w:hAnsi="Arial" w:cs="Arial"/>
                <w:sz w:val="20"/>
                <w:szCs w:val="20"/>
              </w:rPr>
              <w:t xml:space="preserve"> 1</w:t>
            </w:r>
          </w:p>
        </w:tc>
        <w:tc>
          <w:tcPr>
            <w:tcW w:w="1196"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2</w:t>
            </w:r>
          </w:p>
        </w:tc>
        <w:tc>
          <w:tcPr>
            <w:tcW w:w="1217"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3</w:t>
            </w:r>
          </w:p>
        </w:tc>
        <w:tc>
          <w:tcPr>
            <w:tcW w:w="1288"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4</w:t>
            </w:r>
          </w:p>
        </w:tc>
        <w:tc>
          <w:tcPr>
            <w:tcW w:w="1289"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5</w:t>
            </w:r>
          </w:p>
        </w:tc>
        <w:tc>
          <w:tcPr>
            <w:tcW w:w="1392"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6</w:t>
            </w:r>
          </w:p>
        </w:tc>
      </w:tr>
      <w:tr w:rsidR="0000214A" w:rsidRPr="001352DC" w:rsidTr="00811C04">
        <w:tc>
          <w:tcPr>
            <w:tcW w:w="3142" w:type="dxa"/>
            <w:gridSpan w:val="4"/>
            <w:shd w:val="clear" w:color="auto" w:fill="D9D9D9" w:themeFill="background1" w:themeFillShade="D9"/>
          </w:tcPr>
          <w:p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t>da</w:t>
            </w:r>
            <w:r w:rsidRPr="00DF25F3">
              <w:rPr>
                <w:rFonts w:ascii="Arial" w:hAnsi="Arial" w:cs="Arial"/>
                <w:sz w:val="20"/>
                <w:szCs w:val="20"/>
              </w:rPr>
              <w:t>/ne/delno</w:t>
            </w:r>
          </w:p>
        </w:tc>
        <w:tc>
          <w:tcPr>
            <w:tcW w:w="1196" w:type="dxa"/>
            <w:shd w:val="clear" w:color="auto" w:fill="D9D9D9" w:themeFill="background1" w:themeFillShade="D9"/>
          </w:tcPr>
          <w:p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217" w:type="dxa"/>
            <w:shd w:val="clear" w:color="auto" w:fill="D9D9D9" w:themeFill="background1" w:themeFillShade="D9"/>
          </w:tcPr>
          <w:p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288" w:type="dxa"/>
            <w:shd w:val="clear" w:color="auto" w:fill="D9D9D9" w:themeFill="background1" w:themeFillShade="D9"/>
          </w:tcPr>
          <w:p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289" w:type="dxa"/>
            <w:shd w:val="clear" w:color="auto" w:fill="D9D9D9" w:themeFill="background1" w:themeFillShade="D9"/>
          </w:tcPr>
          <w:p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392" w:type="dxa"/>
            <w:shd w:val="clear" w:color="auto" w:fill="D9D9D9" w:themeFill="background1" w:themeFillShade="D9"/>
          </w:tcPr>
          <w:p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r>
    </w:tbl>
    <w:p w:rsidR="00E10EF4" w:rsidRPr="00157FD2" w:rsidRDefault="00E10EF4" w:rsidP="00E10EF4">
      <w:pPr>
        <w:pStyle w:val="Brezrazmikov"/>
        <w:rPr>
          <w:rFonts w:ascii="Arial" w:hAnsi="Arial" w:cs="Arial"/>
        </w:rPr>
      </w:pPr>
    </w:p>
    <w:p w:rsidR="00095335" w:rsidRDefault="00095335">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8D6CE4" w:rsidRDefault="008D6CE4">
      <w:pPr>
        <w:rPr>
          <w:rFonts w:ascii="Arial" w:hAnsi="Arial" w:cs="Arial"/>
          <w:b/>
        </w:rPr>
      </w:pPr>
    </w:p>
    <w:p w:rsidR="00600E86" w:rsidRDefault="00600E86">
      <w:pPr>
        <w:rPr>
          <w:rFonts w:ascii="Arial" w:hAnsi="Arial" w:cs="Arial"/>
          <w:b/>
        </w:rPr>
      </w:pPr>
    </w:p>
    <w:p w:rsidR="00600E86" w:rsidRDefault="00600E86">
      <w:pPr>
        <w:rPr>
          <w:rFonts w:ascii="Arial" w:hAnsi="Arial" w:cs="Arial"/>
          <w:b/>
        </w:rPr>
      </w:pPr>
    </w:p>
    <w:p w:rsidR="00600E86" w:rsidRDefault="00600E86">
      <w:pPr>
        <w:rPr>
          <w:rFonts w:ascii="Arial" w:hAnsi="Arial" w:cs="Arial"/>
          <w:b/>
        </w:rPr>
      </w:pPr>
    </w:p>
    <w:p w:rsidR="008D6CE4" w:rsidRDefault="008D6CE4">
      <w:pPr>
        <w:rPr>
          <w:rFonts w:ascii="Arial" w:hAnsi="Arial" w:cs="Arial"/>
          <w:b/>
        </w:rPr>
      </w:pPr>
    </w:p>
    <w:p w:rsidR="008D6CE4" w:rsidRPr="008D6CE4" w:rsidRDefault="008D6CE4">
      <w:pPr>
        <w:rPr>
          <w:rFonts w:ascii="Arial" w:hAnsi="Arial" w:cs="Arial"/>
          <w:b/>
        </w:rPr>
      </w:pP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473"/>
        <w:gridCol w:w="1372"/>
        <w:gridCol w:w="1373"/>
        <w:gridCol w:w="1484"/>
      </w:tblGrid>
      <w:tr w:rsidR="00E10EF4" w:rsidRPr="001352DC" w:rsidTr="00811C04">
        <w:tc>
          <w:tcPr>
            <w:tcW w:w="9524" w:type="dxa"/>
            <w:gridSpan w:val="9"/>
          </w:tcPr>
          <w:p w:rsidR="00E10EF4" w:rsidRPr="0073336F" w:rsidRDefault="00E10EF4" w:rsidP="00995713">
            <w:pPr>
              <w:pStyle w:val="Brezrazmikov"/>
              <w:rPr>
                <w:rFonts w:ascii="Arial" w:hAnsi="Arial" w:cs="Arial"/>
                <w:b/>
                <w:sz w:val="20"/>
                <w:szCs w:val="20"/>
              </w:rPr>
            </w:pPr>
            <w:r w:rsidRPr="0073336F">
              <w:rPr>
                <w:rFonts w:ascii="Arial" w:hAnsi="Arial" w:cs="Arial"/>
                <w:b/>
                <w:sz w:val="20"/>
                <w:szCs w:val="20"/>
              </w:rPr>
              <w:lastRenderedPageBreak/>
              <w:t>Namen: Zmanjševanje emisij v prometu</w:t>
            </w:r>
          </w:p>
        </w:tc>
      </w:tr>
      <w:tr w:rsidR="00E10EF4" w:rsidRPr="001352DC" w:rsidTr="00F660FB">
        <w:trPr>
          <w:trHeight w:val="59"/>
        </w:trPr>
        <w:tc>
          <w:tcPr>
            <w:tcW w:w="9524" w:type="dxa"/>
            <w:gridSpan w:val="9"/>
            <w:shd w:val="clear" w:color="auto" w:fill="D9D9D9" w:themeFill="background1" w:themeFillShade="D9"/>
          </w:tcPr>
          <w:p w:rsidR="00E10EF4" w:rsidRPr="0073336F" w:rsidRDefault="00E10EF4" w:rsidP="00FD50CA">
            <w:pPr>
              <w:pStyle w:val="Brezrazmikov"/>
              <w:rPr>
                <w:rFonts w:ascii="Arial" w:hAnsi="Arial" w:cs="Arial"/>
                <w:b/>
                <w:sz w:val="20"/>
                <w:szCs w:val="20"/>
              </w:rPr>
            </w:pPr>
            <w:r w:rsidRPr="0073336F">
              <w:rPr>
                <w:rFonts w:ascii="Arial" w:hAnsi="Arial" w:cs="Arial"/>
                <w:b/>
                <w:sz w:val="20"/>
                <w:szCs w:val="20"/>
              </w:rPr>
              <w:t xml:space="preserve">Opis ukrepa: Spodbujanje </w:t>
            </w:r>
            <w:r w:rsidR="00C17212" w:rsidRPr="0073336F">
              <w:rPr>
                <w:rFonts w:ascii="Arial" w:hAnsi="Arial" w:cs="Arial"/>
                <w:b/>
                <w:sz w:val="20"/>
                <w:szCs w:val="20"/>
              </w:rPr>
              <w:t>razvoja</w:t>
            </w:r>
            <w:r w:rsidR="00116AF7" w:rsidRPr="0073336F">
              <w:rPr>
                <w:rFonts w:ascii="Arial" w:hAnsi="Arial" w:cs="Arial"/>
                <w:b/>
                <w:sz w:val="20"/>
                <w:szCs w:val="20"/>
              </w:rPr>
              <w:t xml:space="preserve"> trga</w:t>
            </w:r>
            <w:r w:rsidR="00FD50CA" w:rsidRPr="0073336F">
              <w:rPr>
                <w:rFonts w:ascii="Arial" w:hAnsi="Arial" w:cs="Arial"/>
                <w:b/>
                <w:sz w:val="20"/>
                <w:szCs w:val="20"/>
              </w:rPr>
              <w:t xml:space="preserve"> alternativnih goriv</w:t>
            </w:r>
            <w:r w:rsidR="00C17212" w:rsidRPr="0073336F">
              <w:rPr>
                <w:rFonts w:ascii="Arial" w:hAnsi="Arial" w:cs="Arial"/>
                <w:b/>
                <w:sz w:val="20"/>
                <w:szCs w:val="20"/>
              </w:rPr>
              <w:t xml:space="preserve"> v prometu</w:t>
            </w:r>
          </w:p>
        </w:tc>
      </w:tr>
      <w:tr w:rsidR="00E10EF4" w:rsidRPr="001352DC" w:rsidTr="00811C04">
        <w:tc>
          <w:tcPr>
            <w:tcW w:w="9524" w:type="dxa"/>
            <w:gridSpan w:val="9"/>
          </w:tcPr>
          <w:p w:rsidR="00E10EF4" w:rsidRPr="0073336F" w:rsidRDefault="00E10EF4" w:rsidP="00995713">
            <w:pPr>
              <w:pStyle w:val="Brezrazmikov"/>
              <w:rPr>
                <w:rFonts w:ascii="Arial" w:hAnsi="Arial" w:cs="Arial"/>
                <w:sz w:val="20"/>
                <w:szCs w:val="20"/>
              </w:rPr>
            </w:pPr>
          </w:p>
          <w:p w:rsidR="00E10EF4" w:rsidRPr="0073336F" w:rsidRDefault="00E10EF4" w:rsidP="00995713">
            <w:pPr>
              <w:pStyle w:val="Brezrazmikov"/>
              <w:rPr>
                <w:rFonts w:ascii="Arial" w:hAnsi="Arial" w:cs="Arial"/>
                <w:sz w:val="20"/>
                <w:szCs w:val="20"/>
              </w:rPr>
            </w:pPr>
            <w:r w:rsidRPr="0073336F">
              <w:rPr>
                <w:rFonts w:ascii="Arial" w:hAnsi="Arial" w:cs="Arial"/>
                <w:sz w:val="20"/>
                <w:szCs w:val="20"/>
              </w:rPr>
              <w:t>V okviru tega ukrepa bodo sredstva namenjena za spodbujanje</w:t>
            </w:r>
            <w:r w:rsidR="00C17212" w:rsidRPr="0073336F">
              <w:rPr>
                <w:rFonts w:ascii="Arial" w:hAnsi="Arial" w:cs="Arial"/>
                <w:sz w:val="20"/>
                <w:szCs w:val="20"/>
              </w:rPr>
              <w:t xml:space="preserve"> razvoja</w:t>
            </w:r>
            <w:r w:rsidR="00FD50CA" w:rsidRPr="0073336F">
              <w:rPr>
                <w:rFonts w:ascii="Arial" w:hAnsi="Arial" w:cs="Arial"/>
                <w:sz w:val="20"/>
                <w:szCs w:val="20"/>
              </w:rPr>
              <w:t xml:space="preserve"> </w:t>
            </w:r>
            <w:r w:rsidR="00116AF7" w:rsidRPr="0073336F">
              <w:rPr>
                <w:rFonts w:ascii="Arial" w:hAnsi="Arial" w:cs="Arial"/>
                <w:sz w:val="20"/>
                <w:szCs w:val="20"/>
              </w:rPr>
              <w:t xml:space="preserve">trga </w:t>
            </w:r>
            <w:r w:rsidR="00FD50CA" w:rsidRPr="0073336F">
              <w:rPr>
                <w:rFonts w:ascii="Arial" w:hAnsi="Arial" w:cs="Arial"/>
                <w:sz w:val="20"/>
                <w:szCs w:val="20"/>
              </w:rPr>
              <w:t>alternativnih goriv</w:t>
            </w:r>
            <w:r w:rsidR="00C17212" w:rsidRPr="0073336F">
              <w:rPr>
                <w:rFonts w:ascii="Arial" w:hAnsi="Arial" w:cs="Arial"/>
                <w:sz w:val="20"/>
                <w:szCs w:val="20"/>
              </w:rPr>
              <w:t xml:space="preserve"> v prometu</w:t>
            </w:r>
            <w:r w:rsidRPr="0073336F">
              <w:rPr>
                <w:rFonts w:ascii="Arial" w:hAnsi="Arial" w:cs="Arial"/>
                <w:sz w:val="20"/>
                <w:szCs w:val="20"/>
              </w:rPr>
              <w:t>, zlasti za sofinanciranje:</w:t>
            </w:r>
          </w:p>
          <w:p w:rsidR="00FD50CA" w:rsidRPr="0073336F" w:rsidRDefault="00E10EF4" w:rsidP="00600E86">
            <w:pPr>
              <w:pStyle w:val="Brezrazmikov"/>
              <w:numPr>
                <w:ilvl w:val="0"/>
                <w:numId w:val="52"/>
              </w:numPr>
              <w:rPr>
                <w:rFonts w:ascii="Arial" w:hAnsi="Arial" w:cs="Arial"/>
                <w:sz w:val="20"/>
                <w:szCs w:val="20"/>
              </w:rPr>
            </w:pPr>
            <w:r w:rsidRPr="0073336F">
              <w:rPr>
                <w:rFonts w:ascii="Arial" w:hAnsi="Arial" w:cs="Arial"/>
                <w:sz w:val="20"/>
                <w:szCs w:val="20"/>
              </w:rPr>
              <w:t>vzpostavitve polnil</w:t>
            </w:r>
            <w:r w:rsidR="00FD50CA" w:rsidRPr="0073336F">
              <w:rPr>
                <w:rFonts w:ascii="Arial" w:hAnsi="Arial" w:cs="Arial"/>
                <w:sz w:val="20"/>
                <w:szCs w:val="20"/>
              </w:rPr>
              <w:t>nih postaj za električna vozila</w:t>
            </w:r>
            <w:r w:rsidR="003435B0">
              <w:rPr>
                <w:rFonts w:ascii="Arial" w:hAnsi="Arial" w:cs="Arial"/>
                <w:sz w:val="20"/>
                <w:szCs w:val="20"/>
              </w:rPr>
              <w:t xml:space="preserve"> (</w:t>
            </w:r>
            <w:r w:rsidR="00B119E0">
              <w:rPr>
                <w:rFonts w:ascii="Arial" w:hAnsi="Arial" w:cs="Arial"/>
                <w:sz w:val="20"/>
                <w:szCs w:val="20"/>
              </w:rPr>
              <w:t>v nadaljnjem besedilu:</w:t>
            </w:r>
            <w:r w:rsidR="002A5FB0">
              <w:rPr>
                <w:rFonts w:ascii="Arial" w:hAnsi="Arial" w:cs="Arial"/>
                <w:sz w:val="20"/>
                <w:szCs w:val="20"/>
              </w:rPr>
              <w:t xml:space="preserve"> </w:t>
            </w:r>
            <w:r w:rsidR="003435B0">
              <w:rPr>
                <w:rFonts w:ascii="Arial" w:hAnsi="Arial" w:cs="Arial"/>
                <w:sz w:val="20"/>
                <w:szCs w:val="20"/>
              </w:rPr>
              <w:t>EV)</w:t>
            </w:r>
            <w:r w:rsidR="00FD50CA" w:rsidRPr="0073336F">
              <w:rPr>
                <w:rFonts w:ascii="Arial" w:hAnsi="Arial" w:cs="Arial"/>
                <w:sz w:val="20"/>
                <w:szCs w:val="20"/>
              </w:rPr>
              <w:t>;</w:t>
            </w:r>
          </w:p>
          <w:p w:rsidR="00FD50CA" w:rsidRPr="0073336F" w:rsidRDefault="00FD50CA" w:rsidP="00600E86">
            <w:pPr>
              <w:pStyle w:val="Brezrazmikov"/>
              <w:numPr>
                <w:ilvl w:val="0"/>
                <w:numId w:val="52"/>
              </w:numPr>
              <w:rPr>
                <w:rFonts w:ascii="Arial" w:hAnsi="Arial" w:cs="Arial"/>
                <w:sz w:val="20"/>
                <w:szCs w:val="20"/>
              </w:rPr>
            </w:pPr>
            <w:r w:rsidRPr="0073336F">
              <w:rPr>
                <w:rFonts w:ascii="Arial" w:hAnsi="Arial" w:cs="Arial"/>
                <w:sz w:val="20"/>
                <w:szCs w:val="20"/>
              </w:rPr>
              <w:t>vzpostavitve polnilnih postaj za polnjenje vodika;</w:t>
            </w:r>
          </w:p>
          <w:p w:rsidR="00E10EF4" w:rsidRPr="0073336F" w:rsidRDefault="00FD13D6" w:rsidP="00600E86">
            <w:pPr>
              <w:pStyle w:val="Brezrazmikov"/>
              <w:numPr>
                <w:ilvl w:val="0"/>
                <w:numId w:val="52"/>
              </w:numPr>
              <w:rPr>
                <w:rFonts w:ascii="Arial" w:hAnsi="Arial" w:cs="Arial"/>
                <w:sz w:val="20"/>
                <w:szCs w:val="20"/>
              </w:rPr>
            </w:pPr>
            <w:r w:rsidRPr="0073336F">
              <w:rPr>
                <w:rFonts w:ascii="Arial" w:hAnsi="Arial" w:cs="Arial"/>
                <w:sz w:val="20"/>
                <w:szCs w:val="20"/>
              </w:rPr>
              <w:t>s</w:t>
            </w:r>
            <w:r w:rsidR="008F2B42" w:rsidRPr="0073336F">
              <w:rPr>
                <w:rFonts w:ascii="Arial" w:hAnsi="Arial" w:cs="Arial"/>
                <w:sz w:val="20"/>
                <w:szCs w:val="20"/>
              </w:rPr>
              <w:t xml:space="preserve">podbude za </w:t>
            </w:r>
            <w:r w:rsidR="00FD50CA" w:rsidRPr="0073336F">
              <w:rPr>
                <w:rFonts w:ascii="Arial" w:hAnsi="Arial" w:cs="Arial"/>
                <w:sz w:val="20"/>
                <w:szCs w:val="20"/>
              </w:rPr>
              <w:t xml:space="preserve">nakup </w:t>
            </w:r>
            <w:r w:rsidR="003435B0">
              <w:rPr>
                <w:rFonts w:ascii="Arial" w:hAnsi="Arial" w:cs="Arial"/>
                <w:sz w:val="20"/>
                <w:szCs w:val="20"/>
              </w:rPr>
              <w:t xml:space="preserve">EV, </w:t>
            </w:r>
            <w:r w:rsidR="00FD50CA" w:rsidRPr="0073336F">
              <w:rPr>
                <w:rFonts w:ascii="Arial" w:hAnsi="Arial" w:cs="Arial"/>
                <w:sz w:val="20"/>
                <w:szCs w:val="20"/>
              </w:rPr>
              <w:t>vozil na gorivne celice</w:t>
            </w:r>
            <w:r w:rsidR="003E6469" w:rsidRPr="0073336F">
              <w:rPr>
                <w:rFonts w:ascii="Arial" w:hAnsi="Arial" w:cs="Arial"/>
                <w:sz w:val="20"/>
                <w:szCs w:val="20"/>
              </w:rPr>
              <w:t xml:space="preserve"> in</w:t>
            </w:r>
            <w:r w:rsidR="000C3294" w:rsidRPr="0073336F">
              <w:rPr>
                <w:rFonts w:ascii="Arial" w:hAnsi="Arial" w:cs="Arial"/>
                <w:sz w:val="20"/>
                <w:szCs w:val="20"/>
              </w:rPr>
              <w:t xml:space="preserve"> </w:t>
            </w:r>
            <w:r w:rsidR="00C86A7E" w:rsidRPr="0073336F">
              <w:rPr>
                <w:rFonts w:ascii="Arial" w:hAnsi="Arial" w:cs="Arial"/>
                <w:sz w:val="20"/>
                <w:szCs w:val="20"/>
              </w:rPr>
              <w:t>električnih cestnih turističnih vlakov</w:t>
            </w:r>
            <w:r w:rsidR="00FD50CA" w:rsidRPr="0073336F">
              <w:rPr>
                <w:rFonts w:ascii="Arial" w:hAnsi="Arial" w:cs="Arial"/>
                <w:sz w:val="20"/>
                <w:szCs w:val="20"/>
              </w:rPr>
              <w:t>;</w:t>
            </w:r>
            <w:r w:rsidR="00E10EF4" w:rsidRPr="0073336F">
              <w:rPr>
                <w:rFonts w:ascii="Arial" w:hAnsi="Arial" w:cs="Arial"/>
                <w:sz w:val="20"/>
                <w:szCs w:val="20"/>
              </w:rPr>
              <w:t xml:space="preserve"> </w:t>
            </w:r>
          </w:p>
          <w:p w:rsidR="00E10EF4" w:rsidRPr="0073336F" w:rsidRDefault="00FD50CA" w:rsidP="00600E86">
            <w:pPr>
              <w:pStyle w:val="Brezrazmikov"/>
              <w:numPr>
                <w:ilvl w:val="0"/>
                <w:numId w:val="52"/>
              </w:numPr>
              <w:rPr>
                <w:rFonts w:ascii="Arial" w:hAnsi="Arial" w:cs="Arial"/>
                <w:sz w:val="20"/>
                <w:szCs w:val="20"/>
              </w:rPr>
            </w:pPr>
            <w:r w:rsidRPr="0073336F">
              <w:rPr>
                <w:rFonts w:ascii="Arial" w:hAnsi="Arial" w:cs="Arial"/>
                <w:sz w:val="20"/>
                <w:szCs w:val="20"/>
              </w:rPr>
              <w:t xml:space="preserve">naložbe v drugo sorodno infrastrukturo za </w:t>
            </w:r>
            <w:r w:rsidR="00C17212" w:rsidRPr="0073336F">
              <w:rPr>
                <w:rFonts w:ascii="Arial" w:hAnsi="Arial" w:cs="Arial"/>
                <w:sz w:val="20"/>
                <w:szCs w:val="20"/>
              </w:rPr>
              <w:t>spodbujanje razvoja alternativnih goriv v prometu;</w:t>
            </w:r>
          </w:p>
          <w:p w:rsidR="00E10EF4" w:rsidRPr="0073336F" w:rsidRDefault="00E10EF4" w:rsidP="00600E86">
            <w:pPr>
              <w:pStyle w:val="Brezrazmikov"/>
              <w:numPr>
                <w:ilvl w:val="0"/>
                <w:numId w:val="52"/>
              </w:numPr>
              <w:rPr>
                <w:rFonts w:ascii="Arial" w:hAnsi="Arial" w:cs="Arial"/>
                <w:sz w:val="20"/>
                <w:szCs w:val="20"/>
              </w:rPr>
            </w:pPr>
            <w:r w:rsidRPr="0073336F">
              <w:rPr>
                <w:rFonts w:ascii="Arial" w:hAnsi="Arial" w:cs="Arial"/>
                <w:sz w:val="20"/>
                <w:szCs w:val="20"/>
              </w:rPr>
              <w:t xml:space="preserve">umirjanja </w:t>
            </w:r>
            <w:r w:rsidR="00C17212" w:rsidRPr="0073336F">
              <w:rPr>
                <w:rFonts w:ascii="Arial" w:hAnsi="Arial" w:cs="Arial"/>
                <w:sz w:val="20"/>
                <w:szCs w:val="20"/>
              </w:rPr>
              <w:t xml:space="preserve">in preusmeritve </w:t>
            </w:r>
            <w:r w:rsidRPr="0073336F">
              <w:rPr>
                <w:rFonts w:ascii="Arial" w:hAnsi="Arial" w:cs="Arial"/>
                <w:sz w:val="20"/>
                <w:szCs w:val="20"/>
              </w:rPr>
              <w:t>prometa (parkirišča</w:t>
            </w:r>
            <w:r w:rsidR="00C17212" w:rsidRPr="0073336F">
              <w:rPr>
                <w:rFonts w:ascii="Arial" w:hAnsi="Arial" w:cs="Arial"/>
                <w:sz w:val="20"/>
                <w:szCs w:val="20"/>
              </w:rPr>
              <w:t xml:space="preserve"> P</w:t>
            </w:r>
            <w:r w:rsidR="003E6469" w:rsidRPr="0073336F">
              <w:rPr>
                <w:rFonts w:ascii="Arial" w:hAnsi="Arial" w:cs="Arial"/>
                <w:sz w:val="20"/>
                <w:szCs w:val="20"/>
              </w:rPr>
              <w:t xml:space="preserve"> </w:t>
            </w:r>
            <w:r w:rsidR="00C17212" w:rsidRPr="0073336F">
              <w:rPr>
                <w:rFonts w:ascii="Arial" w:hAnsi="Arial" w:cs="Arial"/>
                <w:sz w:val="20"/>
                <w:szCs w:val="20"/>
              </w:rPr>
              <w:t>&amp;</w:t>
            </w:r>
            <w:r w:rsidR="003E6469" w:rsidRPr="0073336F">
              <w:rPr>
                <w:rFonts w:ascii="Arial" w:hAnsi="Arial" w:cs="Arial"/>
                <w:sz w:val="20"/>
                <w:szCs w:val="20"/>
              </w:rPr>
              <w:t xml:space="preserve"> </w:t>
            </w:r>
            <w:r w:rsidR="00C17212" w:rsidRPr="0073336F">
              <w:rPr>
                <w:rFonts w:ascii="Arial" w:hAnsi="Arial" w:cs="Arial"/>
                <w:sz w:val="20"/>
                <w:szCs w:val="20"/>
              </w:rPr>
              <w:t>R</w:t>
            </w:r>
            <w:r w:rsidRPr="0073336F">
              <w:rPr>
                <w:rFonts w:ascii="Arial" w:hAnsi="Arial" w:cs="Arial"/>
                <w:sz w:val="20"/>
                <w:szCs w:val="20"/>
              </w:rPr>
              <w:t>, prometna signalizacija in drug</w:t>
            </w:r>
            <w:r w:rsidR="003E6469" w:rsidRPr="0073336F">
              <w:rPr>
                <w:rFonts w:ascii="Arial" w:hAnsi="Arial" w:cs="Arial"/>
                <w:sz w:val="20"/>
                <w:szCs w:val="20"/>
              </w:rPr>
              <w:t>i</w:t>
            </w:r>
            <w:r w:rsidRPr="0073336F">
              <w:rPr>
                <w:rFonts w:ascii="Arial" w:hAnsi="Arial" w:cs="Arial"/>
                <w:sz w:val="20"/>
                <w:szCs w:val="20"/>
              </w:rPr>
              <w:t xml:space="preserve"> za to potrebn</w:t>
            </w:r>
            <w:r w:rsidR="003E6469" w:rsidRPr="0073336F">
              <w:rPr>
                <w:rFonts w:ascii="Arial" w:hAnsi="Arial" w:cs="Arial"/>
                <w:sz w:val="20"/>
                <w:szCs w:val="20"/>
              </w:rPr>
              <w:t>i</w:t>
            </w:r>
            <w:r w:rsidRPr="0073336F">
              <w:rPr>
                <w:rFonts w:ascii="Arial" w:hAnsi="Arial" w:cs="Arial"/>
                <w:sz w:val="20"/>
                <w:szCs w:val="20"/>
              </w:rPr>
              <w:t xml:space="preserve"> infrastruktur</w:t>
            </w:r>
            <w:r w:rsidR="003E6469" w:rsidRPr="0073336F">
              <w:rPr>
                <w:rFonts w:ascii="Arial" w:hAnsi="Arial" w:cs="Arial"/>
                <w:sz w:val="20"/>
                <w:szCs w:val="20"/>
              </w:rPr>
              <w:t>a in</w:t>
            </w:r>
            <w:r w:rsidRPr="0073336F">
              <w:rPr>
                <w:rFonts w:ascii="Arial" w:hAnsi="Arial" w:cs="Arial"/>
                <w:sz w:val="20"/>
                <w:szCs w:val="20"/>
              </w:rPr>
              <w:t xml:space="preserve"> oprem</w:t>
            </w:r>
            <w:r w:rsidR="003E6469" w:rsidRPr="0073336F">
              <w:rPr>
                <w:rFonts w:ascii="Arial" w:hAnsi="Arial" w:cs="Arial"/>
                <w:sz w:val="20"/>
                <w:szCs w:val="20"/>
              </w:rPr>
              <w:t>a</w:t>
            </w:r>
            <w:r w:rsidRPr="0073336F">
              <w:rPr>
                <w:rFonts w:ascii="Arial" w:hAnsi="Arial" w:cs="Arial"/>
                <w:sz w:val="20"/>
                <w:szCs w:val="20"/>
              </w:rPr>
              <w:t>).</w:t>
            </w:r>
          </w:p>
          <w:p w:rsidR="00E10EF4" w:rsidRPr="0073336F" w:rsidRDefault="00E10EF4" w:rsidP="00995713">
            <w:pPr>
              <w:pStyle w:val="Brezrazmikov"/>
              <w:rPr>
                <w:rFonts w:ascii="Arial" w:hAnsi="Arial" w:cs="Arial"/>
                <w:sz w:val="20"/>
                <w:szCs w:val="20"/>
              </w:rPr>
            </w:pPr>
          </w:p>
          <w:p w:rsidR="00E10EF4" w:rsidRPr="0073336F" w:rsidRDefault="00E10EF4" w:rsidP="00995713">
            <w:pPr>
              <w:pStyle w:val="Brezrazmikov"/>
              <w:rPr>
                <w:rFonts w:ascii="Arial" w:hAnsi="Arial" w:cs="Arial"/>
                <w:sz w:val="20"/>
                <w:szCs w:val="20"/>
              </w:rPr>
            </w:pPr>
            <w:r w:rsidRPr="0073336F">
              <w:rPr>
                <w:rFonts w:ascii="Arial" w:hAnsi="Arial" w:cs="Arial"/>
                <w:sz w:val="20"/>
                <w:szCs w:val="20"/>
              </w:rPr>
              <w:t>Upravičenci:</w:t>
            </w:r>
          </w:p>
          <w:p w:rsidR="003435B0" w:rsidRPr="0073336F" w:rsidRDefault="00C17212" w:rsidP="00600E86">
            <w:pPr>
              <w:pStyle w:val="Brezrazmikov"/>
              <w:numPr>
                <w:ilvl w:val="0"/>
                <w:numId w:val="62"/>
              </w:numPr>
              <w:jc w:val="both"/>
              <w:rPr>
                <w:rFonts w:ascii="Arial" w:hAnsi="Arial" w:cs="Arial"/>
                <w:sz w:val="20"/>
                <w:szCs w:val="20"/>
              </w:rPr>
            </w:pPr>
            <w:r w:rsidRPr="0073336F">
              <w:rPr>
                <w:rFonts w:ascii="Arial" w:hAnsi="Arial" w:cs="Arial"/>
                <w:sz w:val="20"/>
                <w:szCs w:val="20"/>
              </w:rPr>
              <w:t xml:space="preserve">občine, pri </w:t>
            </w:r>
            <w:r w:rsidR="003E6469" w:rsidRPr="0073336F">
              <w:rPr>
                <w:rFonts w:ascii="Arial" w:hAnsi="Arial" w:cs="Arial"/>
                <w:sz w:val="20"/>
                <w:szCs w:val="20"/>
              </w:rPr>
              <w:t>čemer</w:t>
            </w:r>
            <w:r w:rsidRPr="0073336F">
              <w:rPr>
                <w:rFonts w:ascii="Arial" w:hAnsi="Arial" w:cs="Arial"/>
                <w:sz w:val="20"/>
                <w:szCs w:val="20"/>
              </w:rPr>
              <w:t xml:space="preserve"> so do večjega deleža upravičene občine katerih del </w:t>
            </w:r>
            <w:r w:rsidR="003E6469" w:rsidRPr="0073336F">
              <w:rPr>
                <w:rFonts w:ascii="Arial" w:hAnsi="Arial" w:cs="Arial"/>
                <w:sz w:val="20"/>
                <w:szCs w:val="20"/>
              </w:rPr>
              <w:t>je</w:t>
            </w:r>
            <w:r w:rsidRPr="0073336F">
              <w:rPr>
                <w:rFonts w:ascii="Arial" w:hAnsi="Arial" w:cs="Arial"/>
                <w:sz w:val="20"/>
                <w:szCs w:val="20"/>
              </w:rPr>
              <w:t xml:space="preserve"> na obm</w:t>
            </w:r>
            <w:r w:rsidR="003435B0">
              <w:rPr>
                <w:rFonts w:ascii="Arial" w:hAnsi="Arial" w:cs="Arial"/>
                <w:sz w:val="20"/>
                <w:szCs w:val="20"/>
              </w:rPr>
              <w:t>očju Natura 2000;</w:t>
            </w:r>
          </w:p>
          <w:p w:rsidR="003435B0" w:rsidRDefault="007133BF" w:rsidP="00600E86">
            <w:pPr>
              <w:pStyle w:val="Brezrazmikov"/>
              <w:numPr>
                <w:ilvl w:val="0"/>
                <w:numId w:val="62"/>
              </w:numPr>
              <w:jc w:val="both"/>
              <w:rPr>
                <w:rFonts w:ascii="Arial" w:hAnsi="Arial" w:cs="Arial"/>
                <w:sz w:val="20"/>
                <w:szCs w:val="20"/>
              </w:rPr>
            </w:pPr>
            <w:r w:rsidRPr="0073336F">
              <w:rPr>
                <w:rFonts w:ascii="Arial" w:hAnsi="Arial" w:cs="Arial"/>
                <w:sz w:val="20"/>
                <w:szCs w:val="20"/>
              </w:rPr>
              <w:t>javni sektor</w:t>
            </w:r>
            <w:r w:rsidR="00116AF7" w:rsidRPr="0073336F">
              <w:rPr>
                <w:rFonts w:ascii="Arial" w:hAnsi="Arial" w:cs="Arial"/>
                <w:sz w:val="20"/>
                <w:szCs w:val="20"/>
              </w:rPr>
              <w:t xml:space="preserve"> (organi državne uprave in širše)</w:t>
            </w:r>
            <w:r w:rsidRPr="0073336F">
              <w:rPr>
                <w:rFonts w:ascii="Arial" w:hAnsi="Arial" w:cs="Arial"/>
                <w:sz w:val="20"/>
                <w:szCs w:val="20"/>
              </w:rPr>
              <w:t>,</w:t>
            </w:r>
            <w:r w:rsidR="002A7FB7" w:rsidRPr="0073336F">
              <w:rPr>
                <w:rFonts w:ascii="Arial" w:hAnsi="Arial" w:cs="Arial"/>
                <w:sz w:val="20"/>
                <w:szCs w:val="20"/>
              </w:rPr>
              <w:t xml:space="preserve"> javna podjetja za distribucijo električne energije,</w:t>
            </w:r>
            <w:r w:rsidR="004F39B7">
              <w:rPr>
                <w:rFonts w:ascii="Arial" w:hAnsi="Arial" w:cs="Arial"/>
                <w:sz w:val="20"/>
                <w:szCs w:val="20"/>
              </w:rPr>
              <w:t xml:space="preserve"> </w:t>
            </w:r>
            <w:r w:rsidRPr="0073336F">
              <w:rPr>
                <w:rFonts w:ascii="Arial" w:hAnsi="Arial" w:cs="Arial"/>
                <w:sz w:val="20"/>
                <w:szCs w:val="20"/>
              </w:rPr>
              <w:t>izvajalci</w:t>
            </w:r>
            <w:r w:rsidR="00600E86">
              <w:rPr>
                <w:rFonts w:ascii="Arial" w:hAnsi="Arial" w:cs="Arial"/>
                <w:sz w:val="20"/>
                <w:szCs w:val="20"/>
              </w:rPr>
              <w:t xml:space="preserve"> </w:t>
            </w:r>
            <w:r w:rsidRPr="0073336F">
              <w:rPr>
                <w:rFonts w:ascii="Arial" w:hAnsi="Arial" w:cs="Arial"/>
                <w:sz w:val="20"/>
                <w:szCs w:val="20"/>
              </w:rPr>
              <w:t>javne službe ohranjanja narave</w:t>
            </w:r>
            <w:r w:rsidR="002A5FB0">
              <w:rPr>
                <w:rFonts w:ascii="Arial" w:hAnsi="Arial" w:cs="Arial"/>
                <w:sz w:val="20"/>
                <w:szCs w:val="20"/>
              </w:rPr>
              <w:t>;</w:t>
            </w:r>
          </w:p>
          <w:p w:rsidR="00C17212" w:rsidRPr="00600E86" w:rsidRDefault="00600E86" w:rsidP="00600E86">
            <w:pPr>
              <w:pStyle w:val="Brezrazmikov"/>
              <w:numPr>
                <w:ilvl w:val="0"/>
                <w:numId w:val="62"/>
              </w:numPr>
              <w:jc w:val="both"/>
              <w:rPr>
                <w:rFonts w:ascii="Arial" w:hAnsi="Arial" w:cs="Arial"/>
                <w:sz w:val="20"/>
                <w:szCs w:val="20"/>
              </w:rPr>
            </w:pPr>
            <w:r w:rsidRPr="00600E86">
              <w:rPr>
                <w:rFonts w:ascii="Arial" w:hAnsi="Arial" w:cs="Arial"/>
                <w:sz w:val="20"/>
                <w:szCs w:val="20"/>
              </w:rPr>
              <w:t>občani</w:t>
            </w:r>
            <w:r>
              <w:rPr>
                <w:rFonts w:ascii="Arial" w:hAnsi="Arial" w:cs="Arial"/>
                <w:sz w:val="20"/>
                <w:szCs w:val="20"/>
              </w:rPr>
              <w:t>,</w:t>
            </w:r>
            <w:r w:rsidR="00AF083B">
              <w:rPr>
                <w:rFonts w:ascii="Arial" w:hAnsi="Arial" w:cs="Arial"/>
                <w:sz w:val="20"/>
                <w:szCs w:val="20"/>
              </w:rPr>
              <w:t xml:space="preserve"> </w:t>
            </w:r>
            <w:r w:rsidR="00943270" w:rsidRPr="00600E86">
              <w:rPr>
                <w:rFonts w:ascii="Arial" w:hAnsi="Arial" w:cs="Arial"/>
                <w:sz w:val="20"/>
                <w:szCs w:val="20"/>
              </w:rPr>
              <w:t>podjetja v okviru javno zasebnega partnerstva</w:t>
            </w:r>
            <w:r w:rsidR="00C17212" w:rsidRPr="00600E86">
              <w:rPr>
                <w:rFonts w:ascii="Arial" w:hAnsi="Arial" w:cs="Arial"/>
                <w:sz w:val="20"/>
                <w:szCs w:val="20"/>
              </w:rPr>
              <w:t>.</w:t>
            </w:r>
          </w:p>
          <w:p w:rsidR="00E10EF4" w:rsidRPr="0073336F" w:rsidRDefault="00E10EF4" w:rsidP="00C17212">
            <w:pPr>
              <w:pStyle w:val="Brezrazmikov"/>
              <w:ind w:left="709" w:hanging="709"/>
              <w:rPr>
                <w:rFonts w:ascii="Arial" w:hAnsi="Arial" w:cs="Arial"/>
                <w:sz w:val="20"/>
                <w:szCs w:val="20"/>
              </w:rPr>
            </w:pPr>
          </w:p>
        </w:tc>
      </w:tr>
      <w:tr w:rsidR="00B07FFA" w:rsidRPr="001352DC" w:rsidTr="00811C04">
        <w:tc>
          <w:tcPr>
            <w:tcW w:w="3497" w:type="dxa"/>
            <w:gridSpan w:val="4"/>
            <w:shd w:val="clear" w:color="auto" w:fill="D9D9D9" w:themeFill="background1" w:themeFillShade="D9"/>
          </w:tcPr>
          <w:p w:rsidR="00E10EF4" w:rsidRPr="0073336F" w:rsidRDefault="00B07FFA" w:rsidP="008F3740">
            <w:pPr>
              <w:pStyle w:val="Brezrazmikov"/>
              <w:rPr>
                <w:rFonts w:ascii="Arial" w:hAnsi="Arial" w:cs="Arial"/>
                <w:b/>
                <w:sz w:val="20"/>
                <w:szCs w:val="20"/>
              </w:rPr>
            </w:pPr>
            <w:r>
              <w:rPr>
                <w:rFonts w:ascii="Arial" w:hAnsi="Arial" w:cs="Arial"/>
                <w:b/>
                <w:sz w:val="20"/>
                <w:szCs w:val="20"/>
              </w:rPr>
              <w:t xml:space="preserve">predvidena </w:t>
            </w:r>
            <w:r w:rsidR="00E10EF4" w:rsidRPr="0073336F">
              <w:rPr>
                <w:rFonts w:ascii="Arial" w:hAnsi="Arial" w:cs="Arial"/>
                <w:b/>
                <w:sz w:val="20"/>
                <w:szCs w:val="20"/>
              </w:rPr>
              <w:t>finančna sredstva</w:t>
            </w:r>
            <w:r>
              <w:rPr>
                <w:rFonts w:ascii="Arial" w:hAnsi="Arial" w:cs="Arial"/>
                <w:b/>
                <w:sz w:val="20"/>
                <w:szCs w:val="20"/>
              </w:rPr>
              <w:t xml:space="preserve"> 2020 - 202</w:t>
            </w:r>
            <w:r w:rsidR="008F3740">
              <w:rPr>
                <w:rFonts w:ascii="Arial" w:hAnsi="Arial" w:cs="Arial"/>
                <w:b/>
                <w:sz w:val="20"/>
                <w:szCs w:val="20"/>
              </w:rPr>
              <w:t>3</w:t>
            </w:r>
          </w:p>
        </w:tc>
        <w:tc>
          <w:tcPr>
            <w:tcW w:w="1103"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pristojnost za izvajanje</w:t>
            </w:r>
          </w:p>
        </w:tc>
        <w:tc>
          <w:tcPr>
            <w:tcW w:w="1271" w:type="dxa"/>
            <w:shd w:val="clear" w:color="auto" w:fill="D9D9D9" w:themeFill="background1" w:themeFillShade="D9"/>
          </w:tcPr>
          <w:p w:rsidR="00E10EF4" w:rsidRPr="001352DC" w:rsidRDefault="00E10EF4" w:rsidP="00B07FFA">
            <w:pPr>
              <w:pStyle w:val="Brezrazmikov"/>
              <w:rPr>
                <w:rFonts w:ascii="Arial" w:hAnsi="Arial" w:cs="Arial"/>
                <w:sz w:val="20"/>
                <w:szCs w:val="20"/>
              </w:rPr>
            </w:pPr>
            <w:r w:rsidRPr="001352DC">
              <w:rPr>
                <w:rFonts w:ascii="Arial" w:hAnsi="Arial" w:cs="Arial"/>
                <w:sz w:val="20"/>
                <w:szCs w:val="20"/>
              </w:rPr>
              <w:t xml:space="preserve">kazalnik </w:t>
            </w:r>
          </w:p>
        </w:tc>
        <w:tc>
          <w:tcPr>
            <w:tcW w:w="1186"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ocena učinka</w:t>
            </w:r>
          </w:p>
        </w:tc>
        <w:tc>
          <w:tcPr>
            <w:tcW w:w="1187"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odgovorna oseba</w:t>
            </w:r>
          </w:p>
        </w:tc>
        <w:tc>
          <w:tcPr>
            <w:tcW w:w="1280"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opombe</w:t>
            </w:r>
          </w:p>
        </w:tc>
      </w:tr>
      <w:tr w:rsidR="00B07FFA" w:rsidRPr="001352DC" w:rsidTr="00B07FFA">
        <w:trPr>
          <w:trHeight w:val="670"/>
        </w:trPr>
        <w:tc>
          <w:tcPr>
            <w:tcW w:w="588" w:type="dxa"/>
          </w:tcPr>
          <w:p w:rsidR="00B07FFA" w:rsidRPr="00811C04" w:rsidRDefault="00B07FFA" w:rsidP="00995713">
            <w:pPr>
              <w:pStyle w:val="Brezrazmikov"/>
              <w:rPr>
                <w:rFonts w:ascii="Arial" w:hAnsi="Arial" w:cs="Arial"/>
                <w:sz w:val="20"/>
                <w:szCs w:val="20"/>
              </w:rPr>
            </w:pPr>
            <w:r w:rsidRPr="00811C04">
              <w:rPr>
                <w:rFonts w:ascii="Arial" w:hAnsi="Arial" w:cs="Arial"/>
                <w:sz w:val="20"/>
                <w:szCs w:val="20"/>
              </w:rPr>
              <w:t>2020</w:t>
            </w:r>
          </w:p>
        </w:tc>
        <w:tc>
          <w:tcPr>
            <w:tcW w:w="1149" w:type="dxa"/>
          </w:tcPr>
          <w:p w:rsidR="00B07FFA" w:rsidRPr="00811C04" w:rsidRDefault="00B07FFA" w:rsidP="00995713">
            <w:pPr>
              <w:pStyle w:val="Brezrazmikov"/>
              <w:rPr>
                <w:rFonts w:ascii="Arial" w:hAnsi="Arial" w:cs="Arial"/>
                <w:sz w:val="20"/>
                <w:szCs w:val="20"/>
              </w:rPr>
            </w:pPr>
            <w:r w:rsidRPr="00811C04">
              <w:rPr>
                <w:rFonts w:ascii="Arial" w:hAnsi="Arial" w:cs="Arial"/>
                <w:sz w:val="20"/>
                <w:szCs w:val="20"/>
              </w:rPr>
              <w:t>2021</w:t>
            </w:r>
          </w:p>
        </w:tc>
        <w:tc>
          <w:tcPr>
            <w:tcW w:w="935" w:type="dxa"/>
          </w:tcPr>
          <w:p w:rsidR="00B07FFA" w:rsidRPr="00811C04" w:rsidRDefault="00B07FFA" w:rsidP="00995713">
            <w:pPr>
              <w:pStyle w:val="Brezrazmikov"/>
              <w:rPr>
                <w:rFonts w:ascii="Arial" w:hAnsi="Arial" w:cs="Arial"/>
                <w:sz w:val="20"/>
                <w:szCs w:val="20"/>
              </w:rPr>
            </w:pPr>
            <w:r w:rsidRPr="00811C04">
              <w:rPr>
                <w:rFonts w:ascii="Arial" w:hAnsi="Arial" w:cs="Arial"/>
                <w:sz w:val="20"/>
                <w:szCs w:val="20"/>
              </w:rPr>
              <w:t>2022</w:t>
            </w:r>
          </w:p>
        </w:tc>
        <w:tc>
          <w:tcPr>
            <w:tcW w:w="825" w:type="dxa"/>
          </w:tcPr>
          <w:p w:rsidR="00B07FFA" w:rsidRPr="00811C04" w:rsidRDefault="00B07FFA" w:rsidP="00995713">
            <w:pPr>
              <w:pStyle w:val="Brezrazmikov"/>
              <w:rPr>
                <w:rFonts w:ascii="Arial" w:hAnsi="Arial" w:cs="Arial"/>
                <w:sz w:val="20"/>
                <w:szCs w:val="20"/>
              </w:rPr>
            </w:pPr>
            <w:r w:rsidRPr="00811C04">
              <w:rPr>
                <w:rFonts w:ascii="Arial" w:hAnsi="Arial" w:cs="Arial"/>
                <w:sz w:val="20"/>
                <w:szCs w:val="20"/>
              </w:rPr>
              <w:t>2023</w:t>
            </w:r>
          </w:p>
        </w:tc>
        <w:tc>
          <w:tcPr>
            <w:tcW w:w="1103" w:type="dxa"/>
            <w:vMerge w:val="restart"/>
          </w:tcPr>
          <w:p w:rsidR="00B07FFA" w:rsidRPr="001352DC" w:rsidRDefault="00B07FFA" w:rsidP="00C17212">
            <w:pPr>
              <w:pStyle w:val="Brezrazmikov"/>
              <w:rPr>
                <w:rFonts w:ascii="Arial" w:hAnsi="Arial" w:cs="Arial"/>
                <w:sz w:val="20"/>
                <w:szCs w:val="20"/>
              </w:rPr>
            </w:pPr>
            <w:r>
              <w:rPr>
                <w:rFonts w:ascii="Arial" w:hAnsi="Arial" w:cs="Arial"/>
                <w:sz w:val="20"/>
                <w:szCs w:val="20"/>
              </w:rPr>
              <w:t xml:space="preserve">MOP, </w:t>
            </w:r>
            <w:proofErr w:type="spellStart"/>
            <w:r>
              <w:rPr>
                <w:rFonts w:ascii="Arial" w:hAnsi="Arial" w:cs="Arial"/>
                <w:sz w:val="20"/>
                <w:szCs w:val="20"/>
              </w:rPr>
              <w:t>MzI</w:t>
            </w:r>
            <w:proofErr w:type="spellEnd"/>
            <w:r>
              <w:rPr>
                <w:rFonts w:ascii="Arial" w:hAnsi="Arial" w:cs="Arial"/>
                <w:sz w:val="20"/>
                <w:szCs w:val="20"/>
              </w:rPr>
              <w:t xml:space="preserve">, MJU, MORS, </w:t>
            </w:r>
            <w:proofErr w:type="spellStart"/>
            <w:r>
              <w:rPr>
                <w:rFonts w:ascii="Arial" w:hAnsi="Arial" w:cs="Arial"/>
                <w:sz w:val="20"/>
                <w:szCs w:val="20"/>
              </w:rPr>
              <w:t>Eko</w:t>
            </w:r>
            <w:proofErr w:type="spellEnd"/>
            <w:r>
              <w:rPr>
                <w:rFonts w:ascii="Arial" w:hAnsi="Arial" w:cs="Arial"/>
                <w:sz w:val="20"/>
                <w:szCs w:val="20"/>
              </w:rPr>
              <w:t xml:space="preserve"> sklad</w:t>
            </w:r>
          </w:p>
        </w:tc>
        <w:tc>
          <w:tcPr>
            <w:tcW w:w="1271" w:type="dxa"/>
            <w:vMerge w:val="restart"/>
          </w:tcPr>
          <w:p w:rsidR="00B07FFA" w:rsidRPr="001352DC" w:rsidRDefault="00B07FFA" w:rsidP="00C17212">
            <w:pPr>
              <w:pStyle w:val="Brezrazmikov"/>
              <w:rPr>
                <w:rFonts w:ascii="Arial" w:hAnsi="Arial" w:cs="Arial"/>
                <w:sz w:val="20"/>
                <w:szCs w:val="20"/>
              </w:rPr>
            </w:pPr>
            <w:r>
              <w:rPr>
                <w:rFonts w:ascii="Arial" w:hAnsi="Arial" w:cs="Arial"/>
                <w:sz w:val="20"/>
                <w:szCs w:val="20"/>
              </w:rPr>
              <w:t xml:space="preserve">število novih vozil na alternativna goriva, število vzpostavljenih polnilnih postaj </w:t>
            </w:r>
          </w:p>
        </w:tc>
        <w:tc>
          <w:tcPr>
            <w:tcW w:w="1186" w:type="dxa"/>
            <w:vMerge w:val="restart"/>
          </w:tcPr>
          <w:p w:rsidR="00B07FFA" w:rsidRPr="001352DC" w:rsidRDefault="00B07FFA" w:rsidP="00995713">
            <w:pPr>
              <w:pStyle w:val="Brezrazmikov"/>
              <w:rPr>
                <w:rFonts w:ascii="Arial" w:hAnsi="Arial" w:cs="Arial"/>
                <w:sz w:val="20"/>
                <w:szCs w:val="20"/>
              </w:rPr>
            </w:pPr>
            <w:r>
              <w:rPr>
                <w:rFonts w:ascii="Arial" w:hAnsi="Arial" w:cs="Arial"/>
                <w:sz w:val="20"/>
                <w:szCs w:val="20"/>
              </w:rPr>
              <w:t>zmanjšanje emisij toplogrednih plinov</w:t>
            </w:r>
          </w:p>
        </w:tc>
        <w:tc>
          <w:tcPr>
            <w:tcW w:w="1187" w:type="dxa"/>
            <w:vMerge w:val="restart"/>
          </w:tcPr>
          <w:p w:rsidR="00B07FFA" w:rsidRPr="001352DC" w:rsidRDefault="00B07FFA" w:rsidP="00C17212">
            <w:pPr>
              <w:pStyle w:val="Brezrazmikov"/>
              <w:rPr>
                <w:rFonts w:ascii="Arial" w:hAnsi="Arial" w:cs="Arial"/>
                <w:sz w:val="20"/>
                <w:szCs w:val="20"/>
              </w:rPr>
            </w:pPr>
            <w:r>
              <w:rPr>
                <w:rFonts w:ascii="Arial" w:hAnsi="Arial" w:cs="Arial"/>
                <w:sz w:val="20"/>
                <w:szCs w:val="20"/>
              </w:rPr>
              <w:t xml:space="preserve">direktor </w:t>
            </w:r>
            <w:proofErr w:type="spellStart"/>
            <w:r>
              <w:rPr>
                <w:rFonts w:ascii="Arial" w:hAnsi="Arial" w:cs="Arial"/>
                <w:sz w:val="20"/>
                <w:szCs w:val="20"/>
              </w:rPr>
              <w:t>Eko</w:t>
            </w:r>
            <w:proofErr w:type="spellEnd"/>
            <w:r>
              <w:rPr>
                <w:rFonts w:ascii="Arial" w:hAnsi="Arial" w:cs="Arial"/>
                <w:sz w:val="20"/>
                <w:szCs w:val="20"/>
              </w:rPr>
              <w:t xml:space="preserve"> sklada, ministri ter vodje in druge odgovorne osebe</w:t>
            </w:r>
          </w:p>
        </w:tc>
        <w:tc>
          <w:tcPr>
            <w:tcW w:w="1280" w:type="dxa"/>
            <w:vMerge w:val="restart"/>
          </w:tcPr>
          <w:p w:rsidR="00B07FFA" w:rsidRPr="001352DC" w:rsidRDefault="00B07FFA" w:rsidP="00995713">
            <w:pPr>
              <w:pStyle w:val="Brezrazmikov"/>
              <w:rPr>
                <w:rFonts w:ascii="Arial" w:hAnsi="Arial" w:cs="Arial"/>
                <w:sz w:val="20"/>
                <w:szCs w:val="20"/>
              </w:rPr>
            </w:pPr>
            <w:r>
              <w:rPr>
                <w:rFonts w:ascii="Arial" w:hAnsi="Arial" w:cs="Arial"/>
                <w:sz w:val="20"/>
                <w:szCs w:val="20"/>
              </w:rPr>
              <w:t>razširitev razpisov, pozivov in neposredne pogodbe</w:t>
            </w:r>
          </w:p>
        </w:tc>
      </w:tr>
      <w:tr w:rsidR="00B07FFA" w:rsidRPr="001352DC" w:rsidTr="00B07FFA">
        <w:trPr>
          <w:trHeight w:val="670"/>
        </w:trPr>
        <w:tc>
          <w:tcPr>
            <w:tcW w:w="588" w:type="dxa"/>
          </w:tcPr>
          <w:p w:rsidR="00B07FFA" w:rsidRPr="00811C04" w:rsidRDefault="00B07FFA" w:rsidP="00EC535F">
            <w:pPr>
              <w:pStyle w:val="Brezrazmikov"/>
              <w:rPr>
                <w:rFonts w:ascii="Arial" w:hAnsi="Arial" w:cs="Arial"/>
                <w:sz w:val="20"/>
                <w:szCs w:val="20"/>
              </w:rPr>
            </w:pPr>
            <w:r w:rsidRPr="00811C04">
              <w:rPr>
                <w:rFonts w:ascii="Arial" w:hAnsi="Arial" w:cs="Arial"/>
                <w:sz w:val="20"/>
                <w:szCs w:val="20"/>
              </w:rPr>
              <w:t xml:space="preserve">do </w:t>
            </w:r>
            <w:r w:rsidR="00EC535F" w:rsidRPr="00811C04">
              <w:rPr>
                <w:rFonts w:ascii="Arial" w:hAnsi="Arial" w:cs="Arial"/>
                <w:sz w:val="20"/>
                <w:szCs w:val="20"/>
              </w:rPr>
              <w:t>4</w:t>
            </w:r>
            <w:r w:rsidR="00225FBA">
              <w:rPr>
                <w:rFonts w:ascii="Arial" w:hAnsi="Arial" w:cs="Arial"/>
                <w:sz w:val="20"/>
                <w:szCs w:val="20"/>
              </w:rPr>
              <w:t>,3</w:t>
            </w:r>
            <w:r w:rsidRPr="00811C04">
              <w:rPr>
                <w:rFonts w:ascii="Arial" w:hAnsi="Arial" w:cs="Arial"/>
                <w:sz w:val="20"/>
                <w:szCs w:val="20"/>
              </w:rPr>
              <w:t xml:space="preserve"> mio EUR</w:t>
            </w:r>
          </w:p>
        </w:tc>
        <w:tc>
          <w:tcPr>
            <w:tcW w:w="1149" w:type="dxa"/>
          </w:tcPr>
          <w:p w:rsidR="00B07FFA" w:rsidRPr="00811C04" w:rsidRDefault="00EC535F" w:rsidP="00995713">
            <w:pPr>
              <w:pStyle w:val="Brezrazmikov"/>
              <w:rPr>
                <w:rFonts w:ascii="Arial" w:hAnsi="Arial" w:cs="Arial"/>
                <w:sz w:val="20"/>
                <w:szCs w:val="20"/>
              </w:rPr>
            </w:pPr>
            <w:r w:rsidRPr="00811C04">
              <w:rPr>
                <w:rFonts w:ascii="Arial" w:hAnsi="Arial" w:cs="Arial"/>
                <w:sz w:val="20"/>
                <w:szCs w:val="20"/>
              </w:rPr>
              <w:t>do 3,5</w:t>
            </w:r>
            <w:r w:rsidR="00803FC2">
              <w:rPr>
                <w:rFonts w:ascii="Arial" w:hAnsi="Arial" w:cs="Arial"/>
                <w:sz w:val="20"/>
                <w:szCs w:val="20"/>
              </w:rPr>
              <w:t xml:space="preserve"> </w:t>
            </w:r>
            <w:r w:rsidR="00B07FFA" w:rsidRPr="00811C04">
              <w:rPr>
                <w:rFonts w:ascii="Arial" w:hAnsi="Arial" w:cs="Arial"/>
                <w:sz w:val="20"/>
                <w:szCs w:val="20"/>
              </w:rPr>
              <w:t>mio EUR</w:t>
            </w:r>
          </w:p>
        </w:tc>
        <w:tc>
          <w:tcPr>
            <w:tcW w:w="935" w:type="dxa"/>
          </w:tcPr>
          <w:p w:rsidR="00B07FFA" w:rsidRPr="00811C04" w:rsidRDefault="00B07FFA" w:rsidP="00995713">
            <w:pPr>
              <w:pStyle w:val="Brezrazmikov"/>
              <w:rPr>
                <w:rFonts w:ascii="Arial" w:hAnsi="Arial" w:cs="Arial"/>
                <w:sz w:val="20"/>
                <w:szCs w:val="20"/>
              </w:rPr>
            </w:pPr>
            <w:r w:rsidRPr="00811C04">
              <w:rPr>
                <w:rFonts w:ascii="Arial" w:hAnsi="Arial" w:cs="Arial"/>
                <w:sz w:val="20"/>
                <w:szCs w:val="20"/>
              </w:rPr>
              <w:t>do 3</w:t>
            </w:r>
            <w:r w:rsidR="00EC535F" w:rsidRPr="00811C04">
              <w:rPr>
                <w:rFonts w:ascii="Arial" w:hAnsi="Arial" w:cs="Arial"/>
                <w:sz w:val="20"/>
                <w:szCs w:val="20"/>
              </w:rPr>
              <w:t>,5</w:t>
            </w:r>
            <w:r w:rsidRPr="00811C04">
              <w:rPr>
                <w:rFonts w:ascii="Arial" w:hAnsi="Arial" w:cs="Arial"/>
                <w:sz w:val="20"/>
                <w:szCs w:val="20"/>
              </w:rPr>
              <w:t xml:space="preserve"> mio EUR</w:t>
            </w:r>
          </w:p>
        </w:tc>
        <w:tc>
          <w:tcPr>
            <w:tcW w:w="825" w:type="dxa"/>
          </w:tcPr>
          <w:p w:rsidR="00B07FFA" w:rsidRPr="00811C04" w:rsidRDefault="00B07FFA" w:rsidP="00995713">
            <w:pPr>
              <w:pStyle w:val="Brezrazmikov"/>
              <w:rPr>
                <w:rFonts w:ascii="Arial" w:hAnsi="Arial" w:cs="Arial"/>
                <w:sz w:val="20"/>
                <w:szCs w:val="20"/>
              </w:rPr>
            </w:pPr>
            <w:r w:rsidRPr="00811C04">
              <w:rPr>
                <w:rFonts w:ascii="Arial" w:hAnsi="Arial" w:cs="Arial"/>
                <w:sz w:val="20"/>
                <w:szCs w:val="20"/>
              </w:rPr>
              <w:t>do 3</w:t>
            </w:r>
            <w:r w:rsidR="00EC535F" w:rsidRPr="00811C04">
              <w:rPr>
                <w:rFonts w:ascii="Arial" w:hAnsi="Arial" w:cs="Arial"/>
                <w:sz w:val="20"/>
                <w:szCs w:val="20"/>
              </w:rPr>
              <w:t>,5</w:t>
            </w:r>
            <w:r w:rsidRPr="00811C04">
              <w:rPr>
                <w:rFonts w:ascii="Arial" w:hAnsi="Arial" w:cs="Arial"/>
                <w:sz w:val="20"/>
                <w:szCs w:val="20"/>
              </w:rPr>
              <w:t xml:space="preserve"> mio EUR</w:t>
            </w:r>
          </w:p>
        </w:tc>
        <w:tc>
          <w:tcPr>
            <w:tcW w:w="1103" w:type="dxa"/>
            <w:vMerge/>
          </w:tcPr>
          <w:p w:rsidR="00B07FFA" w:rsidRDefault="00B07FFA" w:rsidP="00C17212">
            <w:pPr>
              <w:pStyle w:val="Brezrazmikov"/>
              <w:rPr>
                <w:rFonts w:ascii="Arial" w:hAnsi="Arial" w:cs="Arial"/>
                <w:sz w:val="20"/>
                <w:szCs w:val="20"/>
              </w:rPr>
            </w:pPr>
          </w:p>
        </w:tc>
        <w:tc>
          <w:tcPr>
            <w:tcW w:w="1271" w:type="dxa"/>
            <w:vMerge/>
          </w:tcPr>
          <w:p w:rsidR="00B07FFA" w:rsidRDefault="00B07FFA" w:rsidP="00C17212">
            <w:pPr>
              <w:pStyle w:val="Brezrazmikov"/>
              <w:rPr>
                <w:rFonts w:ascii="Arial" w:hAnsi="Arial" w:cs="Arial"/>
                <w:sz w:val="20"/>
                <w:szCs w:val="20"/>
              </w:rPr>
            </w:pPr>
          </w:p>
        </w:tc>
        <w:tc>
          <w:tcPr>
            <w:tcW w:w="1186" w:type="dxa"/>
            <w:vMerge/>
          </w:tcPr>
          <w:p w:rsidR="00B07FFA" w:rsidRDefault="00B07FFA" w:rsidP="00995713">
            <w:pPr>
              <w:pStyle w:val="Brezrazmikov"/>
              <w:rPr>
                <w:rFonts w:ascii="Arial" w:hAnsi="Arial" w:cs="Arial"/>
                <w:sz w:val="20"/>
                <w:szCs w:val="20"/>
              </w:rPr>
            </w:pPr>
          </w:p>
        </w:tc>
        <w:tc>
          <w:tcPr>
            <w:tcW w:w="1187" w:type="dxa"/>
            <w:vMerge/>
          </w:tcPr>
          <w:p w:rsidR="00B07FFA" w:rsidRDefault="00B07FFA" w:rsidP="00C17212">
            <w:pPr>
              <w:pStyle w:val="Brezrazmikov"/>
              <w:rPr>
                <w:rFonts w:ascii="Arial" w:hAnsi="Arial" w:cs="Arial"/>
                <w:sz w:val="20"/>
                <w:szCs w:val="20"/>
              </w:rPr>
            </w:pPr>
          </w:p>
        </w:tc>
        <w:tc>
          <w:tcPr>
            <w:tcW w:w="1280" w:type="dxa"/>
            <w:vMerge/>
          </w:tcPr>
          <w:p w:rsidR="00B07FFA" w:rsidRDefault="00B07FFA" w:rsidP="00995713">
            <w:pPr>
              <w:pStyle w:val="Brezrazmikov"/>
              <w:rPr>
                <w:rFonts w:ascii="Arial" w:hAnsi="Arial" w:cs="Arial"/>
                <w:sz w:val="20"/>
                <w:szCs w:val="20"/>
              </w:rPr>
            </w:pPr>
          </w:p>
        </w:tc>
      </w:tr>
      <w:tr w:rsidR="00B07FFA" w:rsidRPr="001352DC" w:rsidTr="00B07FFA">
        <w:tc>
          <w:tcPr>
            <w:tcW w:w="5871" w:type="dxa"/>
            <w:gridSpan w:val="6"/>
            <w:shd w:val="clear" w:color="auto" w:fill="D9D9D9" w:themeFill="background1" w:themeFillShade="D9"/>
          </w:tcPr>
          <w:p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1</w:t>
            </w:r>
            <w:r w:rsidR="003E6469" w:rsidRPr="0073336F">
              <w:rPr>
                <w:rFonts w:ascii="Arial" w:hAnsi="Arial" w:cs="Arial"/>
                <w:b/>
                <w:sz w:val="20"/>
                <w:szCs w:val="20"/>
              </w:rPr>
              <w:t>:</w:t>
            </w:r>
            <w:r w:rsidR="00E10EF4" w:rsidRPr="0073336F">
              <w:rPr>
                <w:rFonts w:ascii="Arial" w:hAnsi="Arial" w:cs="Arial"/>
                <w:b/>
                <w:sz w:val="20"/>
                <w:szCs w:val="20"/>
              </w:rPr>
              <w:t xml:space="preserve"> prispev</w:t>
            </w:r>
            <w:r w:rsidR="003E6469" w:rsidRPr="0073336F">
              <w:rPr>
                <w:rFonts w:ascii="Arial" w:hAnsi="Arial" w:cs="Arial"/>
                <w:b/>
                <w:sz w:val="20"/>
                <w:szCs w:val="20"/>
              </w:rPr>
              <w:t>ek</w:t>
            </w:r>
            <w:r w:rsidR="00E10EF4" w:rsidRPr="0073336F">
              <w:rPr>
                <w:rFonts w:ascii="Arial" w:hAnsi="Arial" w:cs="Arial"/>
                <w:b/>
                <w:sz w:val="20"/>
                <w:szCs w:val="20"/>
              </w:rPr>
              <w:t xml:space="preserve"> k ciljem na podro</w:t>
            </w:r>
            <w:r w:rsidR="00EE5936" w:rsidRPr="0073336F">
              <w:rPr>
                <w:rFonts w:ascii="Arial" w:hAnsi="Arial" w:cs="Arial"/>
                <w:b/>
                <w:sz w:val="20"/>
                <w:szCs w:val="20"/>
              </w:rPr>
              <w:t xml:space="preserve">čju podnebnih sprememb </w:t>
            </w:r>
          </w:p>
        </w:tc>
        <w:tc>
          <w:tcPr>
            <w:tcW w:w="1186" w:type="dxa"/>
            <w:shd w:val="clear" w:color="auto" w:fill="D9D9D9" w:themeFill="background1" w:themeFillShade="D9"/>
          </w:tcPr>
          <w:p w:rsidR="00E10EF4" w:rsidRPr="00C17212" w:rsidRDefault="00E10EF4" w:rsidP="00995713">
            <w:pPr>
              <w:pStyle w:val="Brezrazmikov"/>
              <w:rPr>
                <w:rFonts w:ascii="Arial" w:hAnsi="Arial" w:cs="Arial"/>
                <w:b/>
                <w:sz w:val="20"/>
                <w:szCs w:val="20"/>
              </w:rPr>
            </w:pPr>
            <w:r w:rsidRPr="00C17212">
              <w:rPr>
                <w:rFonts w:ascii="Arial" w:hAnsi="Arial" w:cs="Arial"/>
                <w:b/>
                <w:sz w:val="20"/>
                <w:szCs w:val="20"/>
              </w:rPr>
              <w:t>blaženje</w:t>
            </w:r>
          </w:p>
        </w:tc>
        <w:tc>
          <w:tcPr>
            <w:tcW w:w="1187"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prilagajanje</w:t>
            </w:r>
          </w:p>
        </w:tc>
        <w:tc>
          <w:tcPr>
            <w:tcW w:w="1280"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blaženje in prilagajanje</w:t>
            </w:r>
          </w:p>
        </w:tc>
      </w:tr>
      <w:tr w:rsidR="00E10EF4" w:rsidRPr="001352DC" w:rsidTr="00811C04">
        <w:tc>
          <w:tcPr>
            <w:tcW w:w="9524" w:type="dxa"/>
            <w:gridSpan w:val="9"/>
          </w:tcPr>
          <w:p w:rsidR="00C17212" w:rsidRDefault="00C17212" w:rsidP="00995713">
            <w:pPr>
              <w:pStyle w:val="Brezrazmikov"/>
              <w:rPr>
                <w:rFonts w:ascii="Arial" w:hAnsi="Arial" w:cs="Arial"/>
                <w:b/>
                <w:sz w:val="20"/>
                <w:szCs w:val="20"/>
                <w:lang w:eastAsia="sl-SI"/>
              </w:rPr>
            </w:pPr>
          </w:p>
          <w:p w:rsidR="00C17212" w:rsidRPr="0073336F" w:rsidRDefault="00E10EF4" w:rsidP="00995713">
            <w:pPr>
              <w:pStyle w:val="Brezrazmikov"/>
              <w:rPr>
                <w:rFonts w:ascii="Arial" w:hAnsi="Arial" w:cs="Arial"/>
                <w:sz w:val="20"/>
                <w:szCs w:val="20"/>
                <w:lang w:eastAsia="sl-SI"/>
              </w:rPr>
            </w:pPr>
            <w:r w:rsidRPr="0073336F">
              <w:rPr>
                <w:rFonts w:ascii="Arial" w:hAnsi="Arial" w:cs="Arial"/>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w:t>
            </w:r>
            <w:r w:rsidR="00C17212" w:rsidRPr="0073336F">
              <w:rPr>
                <w:rFonts w:ascii="Arial" w:hAnsi="Arial" w:cs="Arial"/>
                <w:sz w:val="20"/>
                <w:szCs w:val="20"/>
                <w:lang w:eastAsia="sl-SI"/>
              </w:rPr>
              <w:t>, t</w:t>
            </w:r>
            <w:r w:rsidR="00786FD3" w:rsidRPr="0073336F">
              <w:rPr>
                <w:rFonts w:ascii="Arial" w:hAnsi="Arial" w:cs="Arial"/>
                <w:sz w:val="20"/>
                <w:szCs w:val="20"/>
                <w:lang w:eastAsia="sl-SI"/>
              </w:rPr>
              <w:t>j. v</w:t>
            </w:r>
            <w:r w:rsidR="00C17212" w:rsidRPr="0073336F">
              <w:rPr>
                <w:rFonts w:ascii="Arial" w:hAnsi="Arial" w:cs="Arial"/>
                <w:sz w:val="20"/>
                <w:szCs w:val="20"/>
                <w:lang w:eastAsia="sl-SI"/>
              </w:rPr>
              <w:t xml:space="preserve"> sektor</w:t>
            </w:r>
            <w:r w:rsidR="00786FD3" w:rsidRPr="0073336F">
              <w:rPr>
                <w:rFonts w:ascii="Arial" w:hAnsi="Arial" w:cs="Arial"/>
                <w:sz w:val="20"/>
                <w:szCs w:val="20"/>
                <w:lang w:eastAsia="sl-SI"/>
              </w:rPr>
              <w:t>ju</w:t>
            </w:r>
            <w:r w:rsidR="00C17212" w:rsidRPr="0073336F">
              <w:rPr>
                <w:rFonts w:ascii="Arial" w:hAnsi="Arial" w:cs="Arial"/>
                <w:sz w:val="20"/>
                <w:szCs w:val="20"/>
                <w:lang w:eastAsia="sl-SI"/>
              </w:rPr>
              <w:t xml:space="preserve"> promet</w:t>
            </w:r>
            <w:r w:rsidRPr="0073336F">
              <w:rPr>
                <w:rFonts w:ascii="Arial" w:hAnsi="Arial" w:cs="Arial"/>
                <w:sz w:val="20"/>
                <w:szCs w:val="20"/>
                <w:lang w:eastAsia="sl-SI"/>
              </w:rPr>
              <w:t xml:space="preserve">. </w:t>
            </w:r>
          </w:p>
          <w:p w:rsidR="00C17212" w:rsidRPr="0073336F" w:rsidRDefault="00C17212" w:rsidP="00995713">
            <w:pPr>
              <w:pStyle w:val="Brezrazmikov"/>
              <w:rPr>
                <w:rFonts w:ascii="Arial" w:hAnsi="Arial" w:cs="Arial"/>
                <w:sz w:val="20"/>
                <w:szCs w:val="20"/>
                <w:lang w:eastAsia="sl-SI"/>
              </w:rPr>
            </w:pPr>
          </w:p>
          <w:p w:rsidR="00E10EF4" w:rsidRPr="0073336F" w:rsidRDefault="00E10EF4" w:rsidP="00995713">
            <w:pPr>
              <w:pStyle w:val="Brezrazmikov"/>
              <w:rPr>
                <w:rFonts w:ascii="Arial" w:hAnsi="Arial" w:cs="Arial"/>
                <w:sz w:val="20"/>
                <w:szCs w:val="20"/>
              </w:rPr>
            </w:pPr>
            <w:r w:rsidRPr="0073336F">
              <w:rPr>
                <w:rFonts w:ascii="Arial" w:hAnsi="Arial" w:cs="Arial"/>
                <w:sz w:val="20"/>
                <w:szCs w:val="20"/>
                <w:lang w:eastAsia="sl-SI"/>
              </w:rPr>
              <w:t>Prispevek k doseganju ciljev na področju blaženja podnebnih sprememb je zmanjševanje emisij toplogrednih plinov (</w:t>
            </w:r>
            <w:r w:rsidRPr="0073336F">
              <w:rPr>
                <w:rFonts w:ascii="Arial" w:hAnsi="Arial" w:cs="Arial"/>
                <w:sz w:val="20"/>
                <w:szCs w:val="20"/>
              </w:rPr>
              <w:t xml:space="preserve">zmanjšanje emisij v </w:t>
            </w:r>
            <w:proofErr w:type="spellStart"/>
            <w:r w:rsidRPr="0073336F">
              <w:rPr>
                <w:rFonts w:ascii="Arial" w:hAnsi="Arial" w:cs="Arial"/>
                <w:sz w:val="20"/>
                <w:szCs w:val="20"/>
              </w:rPr>
              <w:t>ekv</w:t>
            </w:r>
            <w:proofErr w:type="spellEnd"/>
            <w:r w:rsidRPr="0073336F">
              <w:rPr>
                <w:rFonts w:ascii="Arial" w:hAnsi="Arial" w:cs="Arial"/>
                <w:sz w:val="20"/>
                <w:szCs w:val="20"/>
              </w:rPr>
              <w:t>. CO</w:t>
            </w:r>
            <w:r w:rsidRPr="0073336F">
              <w:rPr>
                <w:rFonts w:ascii="Arial" w:hAnsi="Arial" w:cs="Arial"/>
                <w:sz w:val="20"/>
                <w:szCs w:val="20"/>
                <w:vertAlign w:val="subscript"/>
              </w:rPr>
              <w:t xml:space="preserve">2 </w:t>
            </w:r>
            <w:r w:rsidRPr="0073336F">
              <w:rPr>
                <w:rFonts w:ascii="Arial" w:hAnsi="Arial" w:cs="Arial"/>
                <w:sz w:val="20"/>
                <w:szCs w:val="20"/>
              </w:rPr>
              <w:t>[kg emisije/leto]). Ocena učinka nakupa električnih vozil se v skladu z metodologijo</w:t>
            </w:r>
            <w:r w:rsidR="00786FD3" w:rsidRPr="0073336F">
              <w:rPr>
                <w:rFonts w:ascii="Arial" w:hAnsi="Arial" w:cs="Arial"/>
                <w:sz w:val="20"/>
                <w:szCs w:val="20"/>
              </w:rPr>
              <w:t>,</w:t>
            </w:r>
            <w:r w:rsidRPr="0073336F">
              <w:rPr>
                <w:rFonts w:ascii="Arial" w:hAnsi="Arial" w:cs="Arial"/>
                <w:sz w:val="20"/>
                <w:szCs w:val="20"/>
              </w:rPr>
              <w:t xml:space="preserve"> predpisano v Pravilniku o spremembah in dopolnitvah Pravilnika o metodah za določanje prihrankov energije (Ur</w:t>
            </w:r>
            <w:r w:rsidR="002A5FB0">
              <w:rPr>
                <w:rFonts w:ascii="Arial" w:hAnsi="Arial" w:cs="Arial"/>
                <w:sz w:val="20"/>
                <w:szCs w:val="20"/>
              </w:rPr>
              <w:t>adni</w:t>
            </w:r>
            <w:r w:rsidR="00AF083B">
              <w:rPr>
                <w:rFonts w:ascii="Arial" w:hAnsi="Arial" w:cs="Arial"/>
                <w:sz w:val="20"/>
                <w:szCs w:val="20"/>
              </w:rPr>
              <w:t xml:space="preserve"> </w:t>
            </w:r>
            <w:r w:rsidRPr="0073336F">
              <w:rPr>
                <w:rFonts w:ascii="Arial" w:hAnsi="Arial" w:cs="Arial"/>
                <w:sz w:val="20"/>
                <w:szCs w:val="20"/>
              </w:rPr>
              <w:t>l</w:t>
            </w:r>
            <w:r w:rsidR="002A5FB0">
              <w:rPr>
                <w:rFonts w:ascii="Arial" w:hAnsi="Arial" w:cs="Arial"/>
                <w:sz w:val="20"/>
                <w:szCs w:val="20"/>
              </w:rPr>
              <w:t>ist</w:t>
            </w:r>
            <w:r w:rsidRPr="0073336F">
              <w:rPr>
                <w:rFonts w:ascii="Arial" w:hAnsi="Arial" w:cs="Arial"/>
                <w:sz w:val="20"/>
                <w:szCs w:val="20"/>
              </w:rPr>
              <w:t xml:space="preserve"> RS, št. 14/17)</w:t>
            </w:r>
            <w:r w:rsidR="00786FD3" w:rsidRPr="0073336F">
              <w:rPr>
                <w:rFonts w:ascii="Arial" w:hAnsi="Arial" w:cs="Arial"/>
                <w:sz w:val="20"/>
                <w:szCs w:val="20"/>
              </w:rPr>
              <w:t>,</w:t>
            </w:r>
            <w:r w:rsidRPr="0073336F">
              <w:rPr>
                <w:rFonts w:ascii="Arial" w:hAnsi="Arial" w:cs="Arial"/>
                <w:sz w:val="20"/>
                <w:szCs w:val="20"/>
              </w:rPr>
              <w:t xml:space="preserve"> izračuna kot razlika med energijo, ki jo porabijo osebna motorna vozila z motorjem z notranjim izgorevanjem (OMVNI) v Sloveniji, in energijo, ki jo porabijo nova električna osebna vozila (EOV) v določenem koledarskem letu. </w:t>
            </w:r>
            <w:r w:rsidR="009645BE" w:rsidRPr="0073336F">
              <w:rPr>
                <w:rFonts w:ascii="Arial" w:hAnsi="Arial" w:cs="Arial"/>
                <w:sz w:val="20"/>
                <w:szCs w:val="20"/>
              </w:rPr>
              <w:t>P</w:t>
            </w:r>
            <w:r w:rsidRPr="0073336F">
              <w:rPr>
                <w:rFonts w:ascii="Arial" w:hAnsi="Arial" w:cs="Arial"/>
                <w:sz w:val="20"/>
                <w:szCs w:val="20"/>
              </w:rPr>
              <w:t>ovprečn</w:t>
            </w:r>
            <w:r w:rsidR="009645BE" w:rsidRPr="0073336F">
              <w:rPr>
                <w:rFonts w:ascii="Arial" w:hAnsi="Arial" w:cs="Arial"/>
                <w:sz w:val="20"/>
                <w:szCs w:val="20"/>
              </w:rPr>
              <w:t>a</w:t>
            </w:r>
            <w:r w:rsidRPr="0073336F">
              <w:rPr>
                <w:rFonts w:ascii="Arial" w:hAnsi="Arial" w:cs="Arial"/>
                <w:sz w:val="20"/>
                <w:szCs w:val="20"/>
              </w:rPr>
              <w:t xml:space="preserve"> specifičn</w:t>
            </w:r>
            <w:r w:rsidR="009645BE" w:rsidRPr="0073336F">
              <w:rPr>
                <w:rFonts w:ascii="Arial" w:hAnsi="Arial" w:cs="Arial"/>
                <w:sz w:val="20"/>
                <w:szCs w:val="20"/>
              </w:rPr>
              <w:t>a</w:t>
            </w:r>
            <w:r w:rsidRPr="0073336F">
              <w:rPr>
                <w:rFonts w:ascii="Arial" w:hAnsi="Arial" w:cs="Arial"/>
                <w:sz w:val="20"/>
                <w:szCs w:val="20"/>
              </w:rPr>
              <w:t xml:space="preserve"> rab</w:t>
            </w:r>
            <w:r w:rsidR="009645BE" w:rsidRPr="0073336F">
              <w:rPr>
                <w:rFonts w:ascii="Arial" w:hAnsi="Arial" w:cs="Arial"/>
                <w:sz w:val="20"/>
                <w:szCs w:val="20"/>
              </w:rPr>
              <w:t>a</w:t>
            </w:r>
            <w:r w:rsidRPr="0073336F">
              <w:rPr>
                <w:rFonts w:ascii="Arial" w:hAnsi="Arial" w:cs="Arial"/>
                <w:sz w:val="20"/>
                <w:szCs w:val="20"/>
              </w:rPr>
              <w:t xml:space="preserve"> energije EOV </w:t>
            </w:r>
            <w:r w:rsidR="009645BE" w:rsidRPr="0073336F">
              <w:rPr>
                <w:rFonts w:ascii="Arial" w:hAnsi="Arial" w:cs="Arial"/>
                <w:sz w:val="20"/>
                <w:szCs w:val="20"/>
              </w:rPr>
              <w:t>je</w:t>
            </w:r>
            <w:r w:rsidRPr="0073336F">
              <w:rPr>
                <w:rFonts w:ascii="Arial" w:hAnsi="Arial" w:cs="Arial"/>
                <w:sz w:val="20"/>
                <w:szCs w:val="20"/>
              </w:rPr>
              <w:t xml:space="preserve"> povprečje specifične rabe EOV, ki so v redni prodaji na slovenskem trgu z zagotovljeno servisno mrežo (to je 0,128 [</w:t>
            </w:r>
            <w:proofErr w:type="spellStart"/>
            <w:r w:rsidRPr="0073336F">
              <w:rPr>
                <w:rFonts w:ascii="Arial" w:hAnsi="Arial" w:cs="Arial"/>
                <w:sz w:val="20"/>
                <w:szCs w:val="20"/>
              </w:rPr>
              <w:t>kWh</w:t>
            </w:r>
            <w:proofErr w:type="spellEnd"/>
            <w:r w:rsidRPr="0073336F">
              <w:rPr>
                <w:rFonts w:ascii="Arial" w:hAnsi="Arial" w:cs="Arial"/>
                <w:sz w:val="20"/>
                <w:szCs w:val="20"/>
              </w:rPr>
              <w:t>/km]).</w:t>
            </w:r>
          </w:p>
          <w:p w:rsidR="00E10EF4" w:rsidRPr="001352DC" w:rsidRDefault="00E10EF4" w:rsidP="00995713">
            <w:pPr>
              <w:pStyle w:val="Brezrazmikov"/>
              <w:rPr>
                <w:rFonts w:ascii="Arial" w:hAnsi="Arial" w:cs="Arial"/>
                <w:sz w:val="20"/>
                <w:szCs w:val="20"/>
              </w:rPr>
            </w:pPr>
          </w:p>
        </w:tc>
      </w:tr>
      <w:tr w:rsidR="00B07FFA" w:rsidRPr="001352DC" w:rsidTr="00B07FFA">
        <w:tc>
          <w:tcPr>
            <w:tcW w:w="5871" w:type="dxa"/>
            <w:gridSpan w:val="6"/>
            <w:shd w:val="clear" w:color="auto" w:fill="D9D9D9" w:themeFill="background1" w:themeFillShade="D9"/>
          </w:tcPr>
          <w:p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2</w:t>
            </w:r>
            <w:r w:rsidR="00127DFD" w:rsidRPr="0073336F">
              <w:rPr>
                <w:rFonts w:ascii="Arial" w:hAnsi="Arial" w:cs="Arial"/>
                <w:b/>
                <w:sz w:val="20"/>
                <w:szCs w:val="20"/>
              </w:rPr>
              <w:t>:</w:t>
            </w:r>
            <w:r w:rsidR="00E10EF4" w:rsidRPr="0073336F">
              <w:rPr>
                <w:rFonts w:ascii="Arial" w:hAnsi="Arial" w:cs="Arial"/>
                <w:b/>
                <w:sz w:val="20"/>
                <w:szCs w:val="20"/>
              </w:rPr>
              <w:t xml:space="preserve"> izpolnjevanj</w:t>
            </w:r>
            <w:r w:rsidR="00127DFD" w:rsidRPr="0073336F">
              <w:rPr>
                <w:rFonts w:ascii="Arial" w:hAnsi="Arial" w:cs="Arial"/>
                <w:b/>
                <w:sz w:val="20"/>
                <w:szCs w:val="20"/>
              </w:rPr>
              <w:t>e</w:t>
            </w:r>
            <w:r w:rsidR="00E10EF4" w:rsidRPr="0073336F">
              <w:rPr>
                <w:rFonts w:ascii="Arial" w:hAnsi="Arial" w:cs="Arial"/>
                <w:b/>
                <w:sz w:val="20"/>
                <w:szCs w:val="20"/>
              </w:rPr>
              <w:t xml:space="preserve"> mednarodnih obveznosti</w:t>
            </w:r>
          </w:p>
        </w:tc>
        <w:tc>
          <w:tcPr>
            <w:tcW w:w="1186" w:type="dxa"/>
            <w:shd w:val="clear" w:color="auto" w:fill="D9D9D9" w:themeFill="background1" w:themeFillShade="D9"/>
          </w:tcPr>
          <w:p w:rsidR="00E10EF4" w:rsidRPr="00C17212" w:rsidRDefault="00E10EF4" w:rsidP="00995713">
            <w:pPr>
              <w:pStyle w:val="Brezrazmikov"/>
              <w:rPr>
                <w:rFonts w:ascii="Arial" w:hAnsi="Arial" w:cs="Arial"/>
                <w:b/>
                <w:sz w:val="20"/>
                <w:szCs w:val="20"/>
              </w:rPr>
            </w:pPr>
            <w:r w:rsidRPr="00C17212">
              <w:rPr>
                <w:rFonts w:ascii="Arial" w:hAnsi="Arial" w:cs="Arial"/>
                <w:b/>
                <w:sz w:val="20"/>
                <w:szCs w:val="20"/>
              </w:rPr>
              <w:t>da</w:t>
            </w:r>
          </w:p>
        </w:tc>
        <w:tc>
          <w:tcPr>
            <w:tcW w:w="1187"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280"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rsidTr="00811C04">
        <w:tc>
          <w:tcPr>
            <w:tcW w:w="9524" w:type="dxa"/>
            <w:gridSpan w:val="9"/>
          </w:tcPr>
          <w:p w:rsidR="00C17212" w:rsidRPr="0073336F" w:rsidRDefault="00C17212" w:rsidP="00995713">
            <w:pPr>
              <w:pStyle w:val="Brezrazmikov"/>
              <w:rPr>
                <w:rFonts w:ascii="Arial" w:hAnsi="Arial" w:cs="Arial"/>
                <w:sz w:val="20"/>
                <w:szCs w:val="20"/>
                <w:lang w:eastAsia="sl-SI"/>
              </w:rPr>
            </w:pPr>
          </w:p>
          <w:p w:rsidR="00E10EF4" w:rsidRPr="00507239" w:rsidRDefault="00E10EF4" w:rsidP="00995713">
            <w:pPr>
              <w:pStyle w:val="Brezrazmikov"/>
              <w:rPr>
                <w:rFonts w:ascii="Arial" w:hAnsi="Arial" w:cs="Arial"/>
                <w:b/>
                <w:sz w:val="20"/>
                <w:szCs w:val="20"/>
                <w:lang w:eastAsia="sl-SI"/>
              </w:rPr>
            </w:pPr>
            <w:r w:rsidRPr="0073336F">
              <w:rPr>
                <w:rFonts w:ascii="Arial" w:hAnsi="Arial" w:cs="Arial"/>
                <w:sz w:val="20"/>
                <w:szCs w:val="20"/>
                <w:lang w:eastAsia="sl-SI"/>
              </w:rPr>
              <w:t xml:space="preserve">Prispeva k izpolnjevanju mednarodnih obveznosti Republike Slovenije v okviru </w:t>
            </w:r>
            <w:r w:rsidR="00F968CF" w:rsidRPr="0073336F">
              <w:rPr>
                <w:rFonts w:ascii="Arial" w:hAnsi="Arial" w:cs="Arial"/>
                <w:sz w:val="20"/>
                <w:szCs w:val="20"/>
                <w:lang w:eastAsia="sl-SI"/>
              </w:rPr>
              <w:t>svetovni</w:t>
            </w:r>
            <w:r w:rsidRPr="0073336F">
              <w:rPr>
                <w:rFonts w:ascii="Arial" w:hAnsi="Arial" w:cs="Arial"/>
                <w:sz w:val="20"/>
                <w:szCs w:val="20"/>
                <w:lang w:eastAsia="sl-SI"/>
              </w:rPr>
              <w:t>h podnebnih prizadevanj v skladu s Pariškim sporazumom in določili Okvirne konvencije Združenih narodov o spremembi podnebja</w:t>
            </w:r>
            <w:r w:rsidR="00C17212" w:rsidRPr="0073336F">
              <w:rPr>
                <w:rFonts w:ascii="Arial" w:hAnsi="Arial" w:cs="Arial"/>
                <w:sz w:val="20"/>
                <w:szCs w:val="20"/>
                <w:lang w:eastAsia="sl-SI"/>
              </w:rPr>
              <w:t xml:space="preserve"> zlasti glede </w:t>
            </w:r>
            <w:r w:rsidRPr="0073336F">
              <w:rPr>
                <w:rFonts w:ascii="Arial" w:hAnsi="Arial" w:cs="Arial"/>
                <w:sz w:val="20"/>
                <w:szCs w:val="20"/>
                <w:lang w:eastAsia="sl-SI"/>
              </w:rPr>
              <w:t>zmanjševanje emisij toplogrednih plinov</w:t>
            </w:r>
            <w:r w:rsidR="00C17212" w:rsidRPr="0073336F">
              <w:rPr>
                <w:rFonts w:ascii="Arial" w:hAnsi="Arial" w:cs="Arial"/>
                <w:sz w:val="20"/>
                <w:szCs w:val="20"/>
                <w:lang w:eastAsia="sl-SI"/>
              </w:rPr>
              <w:t xml:space="preserve"> v sektorju promet</w:t>
            </w:r>
            <w:r>
              <w:rPr>
                <w:rFonts w:ascii="Arial" w:hAnsi="Arial" w:cs="Arial"/>
                <w:b/>
                <w:sz w:val="20"/>
                <w:szCs w:val="20"/>
                <w:lang w:eastAsia="sl-SI"/>
              </w:rPr>
              <w:t>.</w:t>
            </w:r>
          </w:p>
          <w:p w:rsidR="00E10EF4" w:rsidRPr="001352DC" w:rsidRDefault="00E10EF4" w:rsidP="00995713">
            <w:pPr>
              <w:pStyle w:val="Brezrazmikov"/>
              <w:rPr>
                <w:rFonts w:ascii="Arial" w:hAnsi="Arial" w:cs="Arial"/>
                <w:sz w:val="20"/>
                <w:szCs w:val="20"/>
              </w:rPr>
            </w:pPr>
          </w:p>
        </w:tc>
      </w:tr>
      <w:tr w:rsidR="00B07FFA" w:rsidRPr="001352DC" w:rsidTr="00B07FFA">
        <w:tc>
          <w:tcPr>
            <w:tcW w:w="5871" w:type="dxa"/>
            <w:gridSpan w:val="6"/>
            <w:shd w:val="clear" w:color="auto" w:fill="D9D9D9" w:themeFill="background1" w:themeFillShade="D9"/>
          </w:tcPr>
          <w:p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3</w:t>
            </w:r>
            <w:r w:rsidR="00127DFD" w:rsidRPr="0073336F">
              <w:rPr>
                <w:rFonts w:ascii="Arial" w:hAnsi="Arial" w:cs="Arial"/>
                <w:b/>
                <w:sz w:val="20"/>
                <w:szCs w:val="20"/>
              </w:rPr>
              <w:t>:</w:t>
            </w:r>
            <w:r w:rsidR="00E10EF4" w:rsidRPr="0073336F">
              <w:rPr>
                <w:rFonts w:ascii="Arial" w:hAnsi="Arial" w:cs="Arial"/>
                <w:b/>
                <w:sz w:val="20"/>
                <w:szCs w:val="20"/>
              </w:rPr>
              <w:t xml:space="preserve"> dodan</w:t>
            </w:r>
            <w:r w:rsidR="00127DFD" w:rsidRPr="0073336F">
              <w:rPr>
                <w:rFonts w:ascii="Arial" w:hAnsi="Arial" w:cs="Arial"/>
                <w:b/>
                <w:sz w:val="20"/>
                <w:szCs w:val="20"/>
              </w:rPr>
              <w:t>a</w:t>
            </w:r>
            <w:r w:rsidR="00E10EF4" w:rsidRPr="0073336F">
              <w:rPr>
                <w:rFonts w:ascii="Arial" w:hAnsi="Arial" w:cs="Arial"/>
                <w:b/>
                <w:sz w:val="20"/>
                <w:szCs w:val="20"/>
              </w:rPr>
              <w:t xml:space="preserve"> vrednost</w:t>
            </w:r>
          </w:p>
        </w:tc>
        <w:tc>
          <w:tcPr>
            <w:tcW w:w="1186" w:type="dxa"/>
            <w:shd w:val="clear" w:color="auto" w:fill="D9D9D9" w:themeFill="background1" w:themeFillShade="D9"/>
          </w:tcPr>
          <w:p w:rsidR="00E10EF4" w:rsidRPr="00C17212" w:rsidRDefault="00E10EF4" w:rsidP="00995713">
            <w:pPr>
              <w:pStyle w:val="Brezrazmikov"/>
              <w:rPr>
                <w:rFonts w:ascii="Arial" w:hAnsi="Arial" w:cs="Arial"/>
                <w:b/>
                <w:sz w:val="20"/>
                <w:szCs w:val="20"/>
              </w:rPr>
            </w:pPr>
            <w:r w:rsidRPr="00C17212">
              <w:rPr>
                <w:rFonts w:ascii="Arial" w:hAnsi="Arial" w:cs="Arial"/>
                <w:b/>
                <w:sz w:val="20"/>
                <w:szCs w:val="20"/>
              </w:rPr>
              <w:t>da</w:t>
            </w:r>
          </w:p>
        </w:tc>
        <w:tc>
          <w:tcPr>
            <w:tcW w:w="1187"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280"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rsidTr="00811C04">
        <w:tc>
          <w:tcPr>
            <w:tcW w:w="9524" w:type="dxa"/>
            <w:gridSpan w:val="9"/>
          </w:tcPr>
          <w:p w:rsidR="00C17212" w:rsidRDefault="00C17212" w:rsidP="00995713">
            <w:pPr>
              <w:pStyle w:val="Brezrazmikov"/>
              <w:rPr>
                <w:rFonts w:ascii="Arial" w:hAnsi="Arial" w:cs="Arial"/>
                <w:b/>
                <w:sz w:val="20"/>
                <w:szCs w:val="20"/>
              </w:rPr>
            </w:pPr>
          </w:p>
          <w:p w:rsidR="00E10EF4" w:rsidRPr="0073336F" w:rsidRDefault="00C17212" w:rsidP="00995713">
            <w:pPr>
              <w:pStyle w:val="Brezrazmikov"/>
              <w:rPr>
                <w:rFonts w:ascii="Arial" w:hAnsi="Arial" w:cs="Arial"/>
                <w:sz w:val="20"/>
                <w:szCs w:val="20"/>
                <w:lang w:eastAsia="sl-SI"/>
              </w:rPr>
            </w:pPr>
            <w:r w:rsidRPr="0073336F">
              <w:rPr>
                <w:rFonts w:ascii="Arial" w:hAnsi="Arial" w:cs="Arial"/>
                <w:sz w:val="20"/>
                <w:szCs w:val="20"/>
                <w:lang w:eastAsia="sl-SI"/>
              </w:rPr>
              <w:t xml:space="preserve">Ukrep bo prispeval tudi k doseganju ciljev </w:t>
            </w:r>
            <w:r w:rsidR="00127DFD" w:rsidRPr="0073336F">
              <w:rPr>
                <w:rFonts w:ascii="Arial" w:hAnsi="Arial" w:cs="Arial"/>
                <w:sz w:val="20"/>
                <w:szCs w:val="20"/>
                <w:lang w:eastAsia="sl-SI"/>
              </w:rPr>
              <w:t xml:space="preserve">iz </w:t>
            </w:r>
            <w:r w:rsidRPr="0073336F">
              <w:rPr>
                <w:rFonts w:ascii="Arial" w:hAnsi="Arial" w:cs="Arial"/>
                <w:sz w:val="20"/>
                <w:szCs w:val="20"/>
                <w:lang w:eastAsia="sl-SI"/>
              </w:rPr>
              <w:t>Direktive 2014/94/EU o vzpostavitvi infrastrukture za alternativna goriva.</w:t>
            </w:r>
            <w:r w:rsidR="00E10EF4" w:rsidRPr="0073336F">
              <w:rPr>
                <w:rFonts w:ascii="Arial" w:hAnsi="Arial" w:cs="Arial"/>
                <w:sz w:val="20"/>
                <w:szCs w:val="20"/>
                <w:lang w:eastAsia="sl-SI"/>
              </w:rPr>
              <w:t xml:space="preserve"> </w:t>
            </w:r>
          </w:p>
          <w:p w:rsidR="00E10EF4" w:rsidRPr="006D50FC" w:rsidRDefault="00E10EF4" w:rsidP="00995713">
            <w:pPr>
              <w:pStyle w:val="Brezrazmikov"/>
              <w:rPr>
                <w:rFonts w:ascii="Arial" w:hAnsi="Arial" w:cs="Arial"/>
                <w:b/>
                <w:sz w:val="20"/>
                <w:szCs w:val="20"/>
              </w:rPr>
            </w:pPr>
          </w:p>
        </w:tc>
      </w:tr>
      <w:tr w:rsidR="00B07FFA" w:rsidRPr="001352DC" w:rsidTr="00B07FFA">
        <w:tc>
          <w:tcPr>
            <w:tcW w:w="5871" w:type="dxa"/>
            <w:gridSpan w:val="6"/>
            <w:shd w:val="clear" w:color="auto" w:fill="D9D9D9" w:themeFill="background1" w:themeFillShade="D9"/>
          </w:tcPr>
          <w:p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4</w:t>
            </w:r>
            <w:r w:rsidR="00127DFD" w:rsidRPr="0073336F">
              <w:rPr>
                <w:rFonts w:ascii="Arial" w:hAnsi="Arial" w:cs="Arial"/>
                <w:b/>
                <w:sz w:val="20"/>
                <w:szCs w:val="20"/>
              </w:rPr>
              <w:t>:</w:t>
            </w:r>
            <w:r w:rsidR="00E10EF4" w:rsidRPr="0073336F">
              <w:rPr>
                <w:rFonts w:ascii="Arial" w:hAnsi="Arial" w:cs="Arial"/>
                <w:b/>
                <w:sz w:val="20"/>
                <w:szCs w:val="20"/>
              </w:rPr>
              <w:t xml:space="preserve"> doseganj</w:t>
            </w:r>
            <w:r w:rsidR="00127DFD" w:rsidRPr="0073336F">
              <w:rPr>
                <w:rFonts w:ascii="Arial" w:hAnsi="Arial" w:cs="Arial"/>
                <w:b/>
                <w:sz w:val="20"/>
                <w:szCs w:val="20"/>
              </w:rPr>
              <w:t>e</w:t>
            </w:r>
            <w:r w:rsidR="00E10EF4" w:rsidRPr="0073336F">
              <w:rPr>
                <w:rFonts w:ascii="Arial" w:hAnsi="Arial" w:cs="Arial"/>
                <w:b/>
                <w:sz w:val="20"/>
                <w:szCs w:val="20"/>
              </w:rPr>
              <w:t xml:space="preserve"> sinergij </w:t>
            </w:r>
          </w:p>
        </w:tc>
        <w:tc>
          <w:tcPr>
            <w:tcW w:w="1186" w:type="dxa"/>
            <w:shd w:val="clear" w:color="auto" w:fill="D9D9D9" w:themeFill="background1" w:themeFillShade="D9"/>
          </w:tcPr>
          <w:p w:rsidR="00E10EF4" w:rsidRPr="00762B94" w:rsidRDefault="00E10EF4" w:rsidP="00995713">
            <w:pPr>
              <w:pStyle w:val="Brezrazmikov"/>
              <w:rPr>
                <w:rFonts w:ascii="Arial" w:hAnsi="Arial" w:cs="Arial"/>
                <w:b/>
                <w:sz w:val="20"/>
                <w:szCs w:val="20"/>
              </w:rPr>
            </w:pPr>
            <w:r w:rsidRPr="00762B94">
              <w:rPr>
                <w:rFonts w:ascii="Arial" w:hAnsi="Arial" w:cs="Arial"/>
                <w:b/>
                <w:sz w:val="20"/>
                <w:szCs w:val="20"/>
              </w:rPr>
              <w:t xml:space="preserve">da </w:t>
            </w:r>
          </w:p>
        </w:tc>
        <w:tc>
          <w:tcPr>
            <w:tcW w:w="1187"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280"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rsidTr="00811C04">
        <w:tc>
          <w:tcPr>
            <w:tcW w:w="9524" w:type="dxa"/>
            <w:gridSpan w:val="9"/>
          </w:tcPr>
          <w:p w:rsidR="00C17212" w:rsidRPr="0073336F" w:rsidRDefault="00C17212" w:rsidP="00995713">
            <w:pPr>
              <w:pStyle w:val="Brezrazmikov"/>
              <w:rPr>
                <w:rFonts w:ascii="Arial" w:hAnsi="Arial" w:cs="Arial"/>
                <w:sz w:val="20"/>
                <w:szCs w:val="20"/>
                <w:lang w:eastAsia="sl-SI"/>
              </w:rPr>
            </w:pPr>
          </w:p>
          <w:p w:rsidR="00E10EF4" w:rsidRPr="0073336F" w:rsidRDefault="00C17212" w:rsidP="00762B94">
            <w:pPr>
              <w:pStyle w:val="Brezrazmikov"/>
              <w:rPr>
                <w:rFonts w:ascii="Arial" w:hAnsi="Arial" w:cs="Arial"/>
                <w:sz w:val="20"/>
                <w:szCs w:val="20"/>
                <w:lang w:eastAsia="sl-SI"/>
              </w:rPr>
            </w:pPr>
            <w:r w:rsidRPr="0073336F">
              <w:rPr>
                <w:rFonts w:ascii="Arial" w:hAnsi="Arial" w:cs="Arial"/>
                <w:sz w:val="20"/>
                <w:szCs w:val="20"/>
                <w:lang w:eastAsia="sl-SI"/>
              </w:rPr>
              <w:t xml:space="preserve">Ukrepi </w:t>
            </w:r>
            <w:r w:rsidR="00762B94" w:rsidRPr="0073336F">
              <w:rPr>
                <w:rFonts w:ascii="Arial" w:hAnsi="Arial" w:cs="Arial"/>
                <w:sz w:val="20"/>
                <w:szCs w:val="20"/>
              </w:rPr>
              <w:t>za spodbujanje razvoja alternativnih goriv v prometu</w:t>
            </w:r>
            <w:r w:rsidR="00762B94" w:rsidRPr="0073336F">
              <w:rPr>
                <w:rFonts w:ascii="Arial" w:hAnsi="Arial" w:cs="Arial"/>
                <w:sz w:val="20"/>
                <w:szCs w:val="20"/>
                <w:lang w:eastAsia="sl-SI"/>
              </w:rPr>
              <w:t xml:space="preserve"> imajo </w:t>
            </w:r>
            <w:r w:rsidR="00127DFD" w:rsidRPr="0073336F">
              <w:rPr>
                <w:rFonts w:ascii="Arial" w:hAnsi="Arial" w:cs="Arial"/>
                <w:sz w:val="20"/>
                <w:szCs w:val="20"/>
                <w:lang w:eastAsia="sl-SI"/>
              </w:rPr>
              <w:t>večstranske</w:t>
            </w:r>
            <w:r w:rsidR="00762B94" w:rsidRPr="0073336F">
              <w:rPr>
                <w:rFonts w:ascii="Arial" w:hAnsi="Arial" w:cs="Arial"/>
                <w:sz w:val="20"/>
                <w:szCs w:val="20"/>
                <w:lang w:eastAsia="sl-SI"/>
              </w:rPr>
              <w:t xml:space="preserve"> učinke na področja kakovosti zunanjega zraka, obremenjenosti s hrupom </w:t>
            </w:r>
            <w:r w:rsidR="00127DFD" w:rsidRPr="0073336F">
              <w:rPr>
                <w:rFonts w:ascii="Arial" w:hAnsi="Arial" w:cs="Arial"/>
                <w:sz w:val="20"/>
                <w:szCs w:val="20"/>
                <w:lang w:eastAsia="sl-SI"/>
              </w:rPr>
              <w:t>ter</w:t>
            </w:r>
            <w:r w:rsidR="00762B94" w:rsidRPr="0073336F">
              <w:rPr>
                <w:rFonts w:ascii="Arial" w:hAnsi="Arial" w:cs="Arial"/>
                <w:sz w:val="20"/>
                <w:szCs w:val="20"/>
                <w:lang w:eastAsia="sl-SI"/>
              </w:rPr>
              <w:t xml:space="preserve"> ohranjanj</w:t>
            </w:r>
            <w:r w:rsidR="00127DFD" w:rsidRPr="0073336F">
              <w:rPr>
                <w:rFonts w:ascii="Arial" w:hAnsi="Arial" w:cs="Arial"/>
                <w:sz w:val="20"/>
                <w:szCs w:val="20"/>
                <w:lang w:eastAsia="sl-SI"/>
              </w:rPr>
              <w:t>a</w:t>
            </w:r>
            <w:r w:rsidR="00762B94" w:rsidRPr="0073336F">
              <w:rPr>
                <w:rFonts w:ascii="Arial" w:hAnsi="Arial" w:cs="Arial"/>
                <w:sz w:val="20"/>
                <w:szCs w:val="20"/>
                <w:lang w:eastAsia="sl-SI"/>
              </w:rPr>
              <w:t xml:space="preserve"> narave </w:t>
            </w:r>
            <w:r w:rsidR="00127DFD" w:rsidRPr="0073336F">
              <w:rPr>
                <w:rFonts w:ascii="Arial" w:hAnsi="Arial" w:cs="Arial"/>
                <w:sz w:val="20"/>
                <w:szCs w:val="20"/>
                <w:lang w:eastAsia="sl-SI"/>
              </w:rPr>
              <w:t>in</w:t>
            </w:r>
            <w:r w:rsidR="00762B94" w:rsidRPr="0073336F">
              <w:rPr>
                <w:rFonts w:ascii="Arial" w:hAnsi="Arial" w:cs="Arial"/>
                <w:sz w:val="20"/>
                <w:szCs w:val="20"/>
                <w:lang w:eastAsia="sl-SI"/>
              </w:rPr>
              <w:t xml:space="preserve"> zdravja.</w:t>
            </w:r>
            <w:r w:rsidRPr="0073336F">
              <w:rPr>
                <w:rFonts w:ascii="Arial" w:hAnsi="Arial" w:cs="Arial"/>
                <w:sz w:val="20"/>
                <w:szCs w:val="20"/>
                <w:lang w:eastAsia="sl-SI"/>
              </w:rPr>
              <w:t xml:space="preserve"> </w:t>
            </w:r>
          </w:p>
          <w:p w:rsidR="00762B94" w:rsidRPr="001352DC" w:rsidRDefault="00762B94" w:rsidP="00762B94">
            <w:pPr>
              <w:pStyle w:val="Brezrazmikov"/>
              <w:rPr>
                <w:rFonts w:ascii="Arial" w:hAnsi="Arial" w:cs="Arial"/>
                <w:i/>
                <w:sz w:val="20"/>
                <w:szCs w:val="20"/>
              </w:rPr>
            </w:pPr>
          </w:p>
        </w:tc>
      </w:tr>
      <w:tr w:rsidR="00B07FFA" w:rsidRPr="001352DC" w:rsidTr="00B07FFA">
        <w:tc>
          <w:tcPr>
            <w:tcW w:w="5871" w:type="dxa"/>
            <w:gridSpan w:val="6"/>
            <w:shd w:val="clear" w:color="auto" w:fill="D9D9D9" w:themeFill="background1" w:themeFillShade="D9"/>
          </w:tcPr>
          <w:p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lastRenderedPageBreak/>
              <w:t>Merilo</w:t>
            </w:r>
            <w:r w:rsidR="00E10EF4" w:rsidRPr="0073336F">
              <w:rPr>
                <w:rFonts w:ascii="Arial" w:hAnsi="Arial" w:cs="Arial"/>
                <w:b/>
                <w:sz w:val="20"/>
                <w:szCs w:val="20"/>
              </w:rPr>
              <w:t xml:space="preserve"> 5</w:t>
            </w:r>
            <w:r w:rsidR="00127DFD" w:rsidRPr="0073336F">
              <w:rPr>
                <w:rFonts w:ascii="Arial" w:hAnsi="Arial" w:cs="Arial"/>
                <w:b/>
                <w:sz w:val="20"/>
                <w:szCs w:val="20"/>
              </w:rPr>
              <w:t>:</w:t>
            </w:r>
            <w:r w:rsidR="00E10EF4" w:rsidRPr="0073336F">
              <w:rPr>
                <w:rFonts w:ascii="Arial" w:hAnsi="Arial" w:cs="Arial"/>
                <w:b/>
                <w:sz w:val="20"/>
                <w:szCs w:val="20"/>
              </w:rPr>
              <w:t xml:space="preserve"> učinkovitost </w:t>
            </w:r>
          </w:p>
        </w:tc>
        <w:tc>
          <w:tcPr>
            <w:tcW w:w="1186" w:type="dxa"/>
            <w:shd w:val="clear" w:color="auto" w:fill="D9D9D9" w:themeFill="background1" w:themeFillShade="D9"/>
          </w:tcPr>
          <w:p w:rsidR="00E10EF4" w:rsidRPr="00762B94" w:rsidRDefault="00E10EF4" w:rsidP="00995713">
            <w:pPr>
              <w:pStyle w:val="Brezrazmikov"/>
              <w:rPr>
                <w:rFonts w:ascii="Arial" w:hAnsi="Arial" w:cs="Arial"/>
                <w:b/>
                <w:sz w:val="20"/>
                <w:szCs w:val="20"/>
              </w:rPr>
            </w:pPr>
            <w:r w:rsidRPr="00762B94">
              <w:rPr>
                <w:rFonts w:ascii="Arial" w:hAnsi="Arial" w:cs="Arial"/>
                <w:b/>
                <w:sz w:val="20"/>
                <w:szCs w:val="20"/>
              </w:rPr>
              <w:t>da</w:t>
            </w:r>
          </w:p>
        </w:tc>
        <w:tc>
          <w:tcPr>
            <w:tcW w:w="1187"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280" w:type="dxa"/>
            <w:shd w:val="clear" w:color="auto" w:fill="D9D9D9" w:themeFill="background1" w:themeFillShade="D9"/>
          </w:tcPr>
          <w:p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rsidTr="00811C04">
        <w:tc>
          <w:tcPr>
            <w:tcW w:w="9524" w:type="dxa"/>
            <w:gridSpan w:val="9"/>
          </w:tcPr>
          <w:p w:rsidR="00762B94" w:rsidRDefault="00762B94" w:rsidP="00995713">
            <w:pPr>
              <w:pStyle w:val="Brezrazmikov"/>
              <w:rPr>
                <w:rFonts w:ascii="Arial" w:hAnsi="Arial" w:cs="Arial"/>
                <w:b/>
                <w:sz w:val="20"/>
                <w:szCs w:val="20"/>
                <w:lang w:eastAsia="sl-SI"/>
              </w:rPr>
            </w:pPr>
          </w:p>
          <w:p w:rsidR="00E10EF4" w:rsidRPr="0073336F" w:rsidRDefault="00762B94" w:rsidP="00762B94">
            <w:pPr>
              <w:pStyle w:val="Brezrazmikov"/>
              <w:rPr>
                <w:rFonts w:ascii="Arial" w:hAnsi="Arial" w:cs="Arial"/>
                <w:sz w:val="20"/>
                <w:szCs w:val="20"/>
                <w:lang w:eastAsia="sl-SI"/>
              </w:rPr>
            </w:pPr>
            <w:r w:rsidRPr="0073336F">
              <w:rPr>
                <w:rFonts w:ascii="Arial" w:hAnsi="Arial" w:cs="Arial"/>
                <w:sz w:val="20"/>
                <w:szCs w:val="20"/>
                <w:lang w:eastAsia="sl-SI"/>
              </w:rPr>
              <w:t xml:space="preserve">Ukrepi </w:t>
            </w:r>
            <w:r w:rsidRPr="0073336F">
              <w:rPr>
                <w:rFonts w:ascii="Arial" w:hAnsi="Arial" w:cs="Arial"/>
                <w:sz w:val="20"/>
                <w:szCs w:val="20"/>
              </w:rPr>
              <w:t>za spodbujanje razvoja alternativnih goriv v prometu</w:t>
            </w:r>
            <w:r w:rsidRPr="0073336F">
              <w:rPr>
                <w:rFonts w:ascii="Arial" w:hAnsi="Arial" w:cs="Arial"/>
                <w:sz w:val="20"/>
                <w:szCs w:val="20"/>
                <w:lang w:eastAsia="sl-SI"/>
              </w:rPr>
              <w:t xml:space="preserve"> prispevajo k zmanjšanju stroškov za gorivo javnega sektorja</w:t>
            </w:r>
            <w:r w:rsidR="00AF083B">
              <w:rPr>
                <w:rFonts w:ascii="Arial" w:hAnsi="Arial" w:cs="Arial"/>
                <w:sz w:val="20"/>
                <w:szCs w:val="20"/>
                <w:lang w:eastAsia="sl-SI"/>
              </w:rPr>
              <w:t xml:space="preserve"> </w:t>
            </w:r>
            <w:r w:rsidRPr="0073336F">
              <w:rPr>
                <w:rFonts w:ascii="Arial" w:hAnsi="Arial" w:cs="Arial"/>
                <w:sz w:val="20"/>
                <w:szCs w:val="20"/>
                <w:lang w:eastAsia="sl-SI"/>
              </w:rPr>
              <w:t xml:space="preserve">prebivalstva, širše pa k zmanjšanju zunanjih stroškov prometa </w:t>
            </w:r>
            <w:r w:rsidR="00586946" w:rsidRPr="0073336F">
              <w:rPr>
                <w:rFonts w:ascii="Arial" w:hAnsi="Arial" w:cs="Arial"/>
                <w:sz w:val="20"/>
                <w:szCs w:val="20"/>
                <w:lang w:eastAsia="sl-SI"/>
              </w:rPr>
              <w:t>glede</w:t>
            </w:r>
            <w:r w:rsidRPr="0073336F">
              <w:rPr>
                <w:rFonts w:ascii="Arial" w:hAnsi="Arial" w:cs="Arial"/>
                <w:sz w:val="20"/>
                <w:szCs w:val="20"/>
                <w:lang w:eastAsia="sl-SI"/>
              </w:rPr>
              <w:t xml:space="preserve"> kakovosti zraka, hrupa in zdravja. </w:t>
            </w:r>
          </w:p>
          <w:p w:rsidR="00762B94" w:rsidRPr="001352DC" w:rsidRDefault="00762B94" w:rsidP="00762B94">
            <w:pPr>
              <w:pStyle w:val="Brezrazmikov"/>
              <w:rPr>
                <w:rFonts w:ascii="Arial" w:hAnsi="Arial" w:cs="Arial"/>
                <w:sz w:val="20"/>
                <w:szCs w:val="20"/>
              </w:rPr>
            </w:pPr>
          </w:p>
        </w:tc>
      </w:tr>
      <w:tr w:rsidR="00B07FFA" w:rsidRPr="001352DC" w:rsidTr="00B07FFA">
        <w:tc>
          <w:tcPr>
            <w:tcW w:w="5871" w:type="dxa"/>
            <w:gridSpan w:val="6"/>
            <w:shd w:val="clear" w:color="auto" w:fill="D9D9D9" w:themeFill="background1" w:themeFillShade="D9"/>
          </w:tcPr>
          <w:p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6</w:t>
            </w:r>
            <w:r w:rsidR="00127DFD" w:rsidRPr="0073336F">
              <w:rPr>
                <w:rFonts w:ascii="Arial" w:hAnsi="Arial" w:cs="Arial"/>
                <w:b/>
                <w:sz w:val="20"/>
                <w:szCs w:val="20"/>
              </w:rPr>
              <w:t>:</w:t>
            </w:r>
            <w:r w:rsidR="00E10EF4" w:rsidRPr="0073336F">
              <w:rPr>
                <w:rFonts w:ascii="Arial" w:hAnsi="Arial" w:cs="Arial"/>
                <w:b/>
                <w:sz w:val="20"/>
                <w:szCs w:val="20"/>
              </w:rPr>
              <w:t xml:space="preserve"> pripravljenost za izvedbo</w:t>
            </w:r>
          </w:p>
        </w:tc>
        <w:tc>
          <w:tcPr>
            <w:tcW w:w="1186" w:type="dxa"/>
            <w:shd w:val="clear" w:color="auto" w:fill="D9D9D9" w:themeFill="background1" w:themeFillShade="D9"/>
          </w:tcPr>
          <w:p w:rsidR="00E10EF4" w:rsidRPr="00A61541" w:rsidRDefault="006C6154" w:rsidP="00995713">
            <w:pPr>
              <w:pStyle w:val="Brezrazmikov"/>
              <w:rPr>
                <w:rFonts w:ascii="Arial" w:hAnsi="Arial" w:cs="Arial"/>
                <w:b/>
                <w:sz w:val="20"/>
                <w:szCs w:val="20"/>
              </w:rPr>
            </w:pPr>
            <w:r>
              <w:rPr>
                <w:rFonts w:ascii="Arial" w:hAnsi="Arial" w:cs="Arial"/>
                <w:b/>
                <w:sz w:val="20"/>
                <w:szCs w:val="20"/>
              </w:rPr>
              <w:t>kratkoročno</w:t>
            </w:r>
          </w:p>
        </w:tc>
        <w:tc>
          <w:tcPr>
            <w:tcW w:w="1187" w:type="dxa"/>
            <w:shd w:val="clear" w:color="auto" w:fill="D9D9D9" w:themeFill="background1" w:themeFillShade="D9"/>
          </w:tcPr>
          <w:p w:rsidR="00E10EF4" w:rsidRPr="001352DC" w:rsidRDefault="006C6154" w:rsidP="00995713">
            <w:pPr>
              <w:pStyle w:val="Brezrazmikov"/>
              <w:rPr>
                <w:rFonts w:ascii="Arial" w:hAnsi="Arial" w:cs="Arial"/>
                <w:sz w:val="20"/>
                <w:szCs w:val="20"/>
              </w:rPr>
            </w:pPr>
            <w:r>
              <w:rPr>
                <w:rFonts w:ascii="Arial" w:hAnsi="Arial" w:cs="Arial"/>
                <w:sz w:val="20"/>
                <w:szCs w:val="20"/>
              </w:rPr>
              <w:t>srednjeročno</w:t>
            </w:r>
          </w:p>
        </w:tc>
        <w:tc>
          <w:tcPr>
            <w:tcW w:w="1280" w:type="dxa"/>
            <w:shd w:val="clear" w:color="auto" w:fill="D9D9D9" w:themeFill="background1" w:themeFillShade="D9"/>
          </w:tcPr>
          <w:p w:rsidR="00E10EF4" w:rsidRPr="001352DC" w:rsidRDefault="006C6154" w:rsidP="00995713">
            <w:pPr>
              <w:pStyle w:val="Brezrazmikov"/>
              <w:rPr>
                <w:rFonts w:ascii="Arial" w:hAnsi="Arial" w:cs="Arial"/>
                <w:sz w:val="20"/>
                <w:szCs w:val="20"/>
              </w:rPr>
            </w:pPr>
            <w:r>
              <w:rPr>
                <w:rFonts w:ascii="Arial" w:hAnsi="Arial" w:cs="Arial"/>
                <w:sz w:val="20"/>
                <w:szCs w:val="20"/>
              </w:rPr>
              <w:t>dolgoročno</w:t>
            </w:r>
          </w:p>
        </w:tc>
      </w:tr>
      <w:tr w:rsidR="00E10EF4" w:rsidRPr="001352DC" w:rsidTr="00811C04">
        <w:tc>
          <w:tcPr>
            <w:tcW w:w="9524" w:type="dxa"/>
            <w:gridSpan w:val="9"/>
          </w:tcPr>
          <w:p w:rsidR="00762B94" w:rsidRDefault="00762B94" w:rsidP="00995713">
            <w:pPr>
              <w:pStyle w:val="Brezrazmikov"/>
              <w:rPr>
                <w:rFonts w:ascii="Arial" w:hAnsi="Arial" w:cs="Arial"/>
                <w:b/>
                <w:sz w:val="20"/>
                <w:szCs w:val="20"/>
              </w:rPr>
            </w:pPr>
          </w:p>
          <w:p w:rsidR="00E10EF4" w:rsidRDefault="00E10EF4" w:rsidP="00995713">
            <w:pPr>
              <w:pStyle w:val="Brezrazmikov"/>
              <w:rPr>
                <w:rFonts w:ascii="Arial" w:hAnsi="Arial" w:cs="Arial"/>
                <w:b/>
                <w:sz w:val="20"/>
                <w:szCs w:val="20"/>
              </w:rPr>
            </w:pPr>
            <w:r w:rsidRPr="0073336F">
              <w:rPr>
                <w:rFonts w:ascii="Arial" w:hAnsi="Arial" w:cs="Arial"/>
                <w:sz w:val="20"/>
                <w:szCs w:val="20"/>
              </w:rPr>
              <w:t>Javni</w:t>
            </w:r>
            <w:r w:rsidR="007761B7">
              <w:rPr>
                <w:rFonts w:ascii="Arial" w:hAnsi="Arial" w:cs="Arial"/>
                <w:sz w:val="20"/>
                <w:szCs w:val="20"/>
              </w:rPr>
              <w:t xml:space="preserve"> razpisi,</w:t>
            </w:r>
            <w:r w:rsidRPr="0073336F">
              <w:rPr>
                <w:rFonts w:ascii="Arial" w:hAnsi="Arial" w:cs="Arial"/>
                <w:sz w:val="20"/>
                <w:szCs w:val="20"/>
              </w:rPr>
              <w:t xml:space="preserve"> pozivi</w:t>
            </w:r>
            <w:r w:rsidR="00762B94" w:rsidRPr="0073336F">
              <w:rPr>
                <w:rFonts w:ascii="Arial" w:hAnsi="Arial" w:cs="Arial"/>
                <w:sz w:val="20"/>
                <w:szCs w:val="20"/>
              </w:rPr>
              <w:t xml:space="preserve"> in naročila</w:t>
            </w:r>
            <w:r w:rsidRPr="0073336F">
              <w:rPr>
                <w:rFonts w:ascii="Arial" w:hAnsi="Arial" w:cs="Arial"/>
                <w:sz w:val="20"/>
                <w:szCs w:val="20"/>
              </w:rPr>
              <w:t xml:space="preserve"> bodo </w:t>
            </w:r>
            <w:r w:rsidR="00762B94" w:rsidRPr="0073336F">
              <w:rPr>
                <w:rFonts w:ascii="Arial" w:hAnsi="Arial" w:cs="Arial"/>
                <w:sz w:val="20"/>
                <w:szCs w:val="20"/>
              </w:rPr>
              <w:t xml:space="preserve">lahko </w:t>
            </w:r>
            <w:r w:rsidR="00104BDD" w:rsidRPr="0073336F">
              <w:rPr>
                <w:rFonts w:ascii="Arial" w:hAnsi="Arial" w:cs="Arial"/>
                <w:sz w:val="20"/>
                <w:szCs w:val="20"/>
              </w:rPr>
              <w:t>objavljeni takoj p</w:t>
            </w:r>
            <w:r w:rsidRPr="0073336F">
              <w:rPr>
                <w:rFonts w:ascii="Arial" w:hAnsi="Arial" w:cs="Arial"/>
                <w:sz w:val="20"/>
                <w:szCs w:val="20"/>
              </w:rPr>
              <w:t>o sprejetju programa</w:t>
            </w:r>
            <w:r>
              <w:rPr>
                <w:rFonts w:ascii="Arial" w:hAnsi="Arial" w:cs="Arial"/>
                <w:b/>
                <w:sz w:val="20"/>
                <w:szCs w:val="20"/>
              </w:rPr>
              <w:t xml:space="preserve">. </w:t>
            </w:r>
          </w:p>
          <w:p w:rsidR="00E10EF4" w:rsidRPr="00A61541" w:rsidRDefault="00E10EF4" w:rsidP="00995713">
            <w:pPr>
              <w:pStyle w:val="Brezrazmikov"/>
              <w:rPr>
                <w:rFonts w:ascii="Arial" w:hAnsi="Arial" w:cs="Arial"/>
                <w:b/>
                <w:sz w:val="20"/>
                <w:szCs w:val="20"/>
              </w:rPr>
            </w:pPr>
          </w:p>
        </w:tc>
      </w:tr>
      <w:tr w:rsidR="00E10EF4" w:rsidRPr="001352DC" w:rsidTr="00811C04">
        <w:tc>
          <w:tcPr>
            <w:tcW w:w="9524" w:type="dxa"/>
            <w:gridSpan w:val="9"/>
            <w:shd w:val="clear" w:color="auto" w:fill="D9D9D9" w:themeFill="background1" w:themeFillShade="D9"/>
          </w:tcPr>
          <w:p w:rsidR="00E10EF4" w:rsidRPr="0073336F" w:rsidRDefault="00E10EF4" w:rsidP="00D752AF">
            <w:pPr>
              <w:pStyle w:val="Brezrazmikov"/>
              <w:rPr>
                <w:rFonts w:ascii="Arial" w:hAnsi="Arial" w:cs="Arial"/>
                <w:b/>
                <w:sz w:val="20"/>
                <w:szCs w:val="20"/>
              </w:rPr>
            </w:pPr>
            <w:r w:rsidRPr="0073336F">
              <w:rPr>
                <w:rFonts w:ascii="Arial" w:hAnsi="Arial" w:cs="Arial"/>
                <w:b/>
                <w:sz w:val="20"/>
                <w:szCs w:val="20"/>
              </w:rPr>
              <w:t xml:space="preserve">Skupna ocena </w:t>
            </w:r>
          </w:p>
        </w:tc>
      </w:tr>
      <w:tr w:rsidR="00B07FFA" w:rsidRPr="001352DC" w:rsidTr="00811C04">
        <w:tc>
          <w:tcPr>
            <w:tcW w:w="3497" w:type="dxa"/>
            <w:gridSpan w:val="4"/>
          </w:tcPr>
          <w:p w:rsidR="00E10EF4" w:rsidRPr="00BD5274" w:rsidRDefault="0012177E" w:rsidP="00995713">
            <w:pPr>
              <w:pStyle w:val="Brezrazmikov"/>
              <w:rPr>
                <w:rFonts w:ascii="Arial" w:hAnsi="Arial" w:cs="Arial"/>
                <w:sz w:val="20"/>
                <w:szCs w:val="20"/>
              </w:rPr>
            </w:pPr>
            <w:r w:rsidRPr="00BD5274">
              <w:rPr>
                <w:rFonts w:ascii="Arial" w:hAnsi="Arial" w:cs="Arial"/>
                <w:sz w:val="20"/>
                <w:szCs w:val="20"/>
              </w:rPr>
              <w:t>Merilo</w:t>
            </w:r>
            <w:r w:rsidR="00E10EF4" w:rsidRPr="00BD5274">
              <w:rPr>
                <w:rFonts w:ascii="Arial" w:hAnsi="Arial" w:cs="Arial"/>
                <w:sz w:val="20"/>
                <w:szCs w:val="20"/>
              </w:rPr>
              <w:t xml:space="preserve"> 1</w:t>
            </w:r>
          </w:p>
        </w:tc>
        <w:tc>
          <w:tcPr>
            <w:tcW w:w="1103"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2</w:t>
            </w:r>
          </w:p>
        </w:tc>
        <w:tc>
          <w:tcPr>
            <w:tcW w:w="1271"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3</w:t>
            </w:r>
          </w:p>
        </w:tc>
        <w:tc>
          <w:tcPr>
            <w:tcW w:w="1186"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4</w:t>
            </w:r>
          </w:p>
        </w:tc>
        <w:tc>
          <w:tcPr>
            <w:tcW w:w="1187"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5</w:t>
            </w:r>
          </w:p>
        </w:tc>
        <w:tc>
          <w:tcPr>
            <w:tcW w:w="1280" w:type="dxa"/>
          </w:tcPr>
          <w:p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6</w:t>
            </w:r>
          </w:p>
        </w:tc>
      </w:tr>
      <w:tr w:rsidR="00B07FFA" w:rsidRPr="001352DC" w:rsidTr="00811C04">
        <w:tc>
          <w:tcPr>
            <w:tcW w:w="3497" w:type="dxa"/>
            <w:gridSpan w:val="4"/>
            <w:shd w:val="clear" w:color="auto" w:fill="D9D9D9" w:themeFill="background1" w:themeFillShade="D9"/>
          </w:tcPr>
          <w:p w:rsidR="00E10EF4" w:rsidRPr="0073336F" w:rsidRDefault="00E10EF4" w:rsidP="00995713">
            <w:pPr>
              <w:pStyle w:val="Brezrazmikov"/>
              <w:rPr>
                <w:rFonts w:ascii="Arial" w:hAnsi="Arial" w:cs="Arial"/>
                <w:b/>
                <w:sz w:val="20"/>
                <w:szCs w:val="20"/>
              </w:rPr>
            </w:pPr>
            <w:r w:rsidRPr="0073336F">
              <w:rPr>
                <w:rFonts w:ascii="Arial" w:hAnsi="Arial" w:cs="Arial"/>
                <w:b/>
                <w:sz w:val="20"/>
                <w:szCs w:val="20"/>
              </w:rPr>
              <w:t>da/</w:t>
            </w:r>
            <w:r w:rsidRPr="0073336F">
              <w:rPr>
                <w:rFonts w:ascii="Arial" w:hAnsi="Arial" w:cs="Arial"/>
                <w:sz w:val="20"/>
                <w:szCs w:val="20"/>
              </w:rPr>
              <w:t>ne/delno</w:t>
            </w:r>
          </w:p>
        </w:tc>
        <w:tc>
          <w:tcPr>
            <w:tcW w:w="1103" w:type="dxa"/>
            <w:shd w:val="clear" w:color="auto" w:fill="D9D9D9" w:themeFill="background1" w:themeFillShade="D9"/>
          </w:tcPr>
          <w:p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271" w:type="dxa"/>
            <w:shd w:val="clear" w:color="auto" w:fill="D9D9D9" w:themeFill="background1" w:themeFillShade="D9"/>
          </w:tcPr>
          <w:p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186" w:type="dxa"/>
            <w:shd w:val="clear" w:color="auto" w:fill="D9D9D9" w:themeFill="background1" w:themeFillShade="D9"/>
          </w:tcPr>
          <w:p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187" w:type="dxa"/>
            <w:shd w:val="clear" w:color="auto" w:fill="D9D9D9" w:themeFill="background1" w:themeFillShade="D9"/>
          </w:tcPr>
          <w:p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280" w:type="dxa"/>
            <w:shd w:val="clear" w:color="auto" w:fill="D9D9D9" w:themeFill="background1" w:themeFillShade="D9"/>
          </w:tcPr>
          <w:p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r>
    </w:tbl>
    <w:p w:rsidR="00E10EF4" w:rsidRPr="00157FD2" w:rsidRDefault="00E10EF4" w:rsidP="00E10EF4">
      <w:pPr>
        <w:pStyle w:val="Brezrazmikov"/>
        <w:rPr>
          <w:rFonts w:ascii="Arial" w:hAnsi="Arial" w:cs="Arial"/>
        </w:rPr>
      </w:pPr>
    </w:p>
    <w:p w:rsidR="00995713" w:rsidRDefault="00995713">
      <w:pPr>
        <w:rPr>
          <w:rFonts w:ascii="Arial" w:hAnsi="Arial" w:cs="Arial"/>
          <w:sz w:val="20"/>
          <w:szCs w:val="20"/>
        </w:rPr>
      </w:pPr>
      <w:r>
        <w:rPr>
          <w:rFonts w:ascii="Arial" w:hAnsi="Arial" w:cs="Arial"/>
          <w:sz w:val="20"/>
          <w:szCs w:val="20"/>
        </w:rPr>
        <w:br w:type="page"/>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450"/>
        <w:gridCol w:w="1384"/>
        <w:gridCol w:w="1372"/>
        <w:gridCol w:w="1373"/>
        <w:gridCol w:w="1484"/>
      </w:tblGrid>
      <w:tr w:rsidR="00F76B52" w:rsidRPr="003435B0" w:rsidTr="00735A6D">
        <w:trPr>
          <w:trHeight w:val="64"/>
        </w:trPr>
        <w:tc>
          <w:tcPr>
            <w:tcW w:w="9524" w:type="dxa"/>
            <w:gridSpan w:val="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lastRenderedPageBreak/>
              <w:t>Namen: Zmanjševanje emisij v prometu</w:t>
            </w:r>
          </w:p>
        </w:tc>
      </w:tr>
      <w:tr w:rsidR="00F76B52" w:rsidRPr="000C42DC" w:rsidTr="00735A6D">
        <w:tc>
          <w:tcPr>
            <w:tcW w:w="9524" w:type="dxa"/>
            <w:gridSpan w:val="9"/>
            <w:shd w:val="clear" w:color="auto" w:fill="D9D9D9" w:themeFill="background1" w:themeFillShade="D9"/>
          </w:tcPr>
          <w:p w:rsidR="00F76B52" w:rsidRPr="000C42DC" w:rsidRDefault="00F76B52" w:rsidP="000C42DC">
            <w:pPr>
              <w:pStyle w:val="Brezrazmikov"/>
              <w:jc w:val="both"/>
              <w:rPr>
                <w:rFonts w:ascii="Arial" w:hAnsi="Arial" w:cs="Arial"/>
                <w:b/>
                <w:sz w:val="20"/>
                <w:szCs w:val="20"/>
              </w:rPr>
            </w:pPr>
            <w:bookmarkStart w:id="28" w:name="promet_AG"/>
            <w:r w:rsidRPr="000C42DC">
              <w:rPr>
                <w:rFonts w:ascii="Arial" w:hAnsi="Arial" w:cs="Arial"/>
                <w:b/>
                <w:sz w:val="20"/>
                <w:szCs w:val="20"/>
              </w:rPr>
              <w:t>Opis ukrepa:</w:t>
            </w:r>
            <w:r w:rsidR="00661069" w:rsidRPr="000C42DC">
              <w:rPr>
                <w:rFonts w:ascii="Arial" w:hAnsi="Arial" w:cs="Arial"/>
                <w:b/>
                <w:sz w:val="20"/>
                <w:szCs w:val="20"/>
              </w:rPr>
              <w:t xml:space="preserve"> </w:t>
            </w:r>
            <w:r w:rsidR="000C42DC" w:rsidRPr="000C42DC">
              <w:rPr>
                <w:rFonts w:ascii="Arial" w:hAnsi="Arial" w:cs="Arial"/>
                <w:b/>
                <w:sz w:val="20"/>
                <w:szCs w:val="20"/>
              </w:rPr>
              <w:t xml:space="preserve">Ureditev in izgradnja infrastrukture za kolesarje, pešce in </w:t>
            </w:r>
            <w:proofErr w:type="spellStart"/>
            <w:r w:rsidR="000C42DC" w:rsidRPr="000C42DC">
              <w:rPr>
                <w:rFonts w:ascii="Arial" w:hAnsi="Arial" w:cs="Arial"/>
                <w:b/>
                <w:iCs/>
                <w:sz w:val="20"/>
                <w:szCs w:val="20"/>
              </w:rPr>
              <w:t>multimodalnih</w:t>
            </w:r>
            <w:proofErr w:type="spellEnd"/>
            <w:r w:rsidR="000C42DC" w:rsidRPr="000C42DC">
              <w:rPr>
                <w:rFonts w:ascii="Arial" w:hAnsi="Arial" w:cs="Arial"/>
                <w:b/>
                <w:iCs/>
                <w:sz w:val="20"/>
                <w:szCs w:val="20"/>
              </w:rPr>
              <w:t xml:space="preserve"> vozlišč</w:t>
            </w:r>
            <w:bookmarkEnd w:id="28"/>
          </w:p>
        </w:tc>
      </w:tr>
      <w:tr w:rsidR="00F76B52" w:rsidRPr="003435B0" w:rsidTr="00735A6D">
        <w:tc>
          <w:tcPr>
            <w:tcW w:w="9524" w:type="dxa"/>
            <w:gridSpan w:val="9"/>
          </w:tcPr>
          <w:p w:rsidR="00F76B52" w:rsidRPr="003435B0" w:rsidRDefault="00F76B52" w:rsidP="00F76B52">
            <w:pPr>
              <w:pStyle w:val="Brezrazmikov"/>
              <w:rPr>
                <w:rFonts w:ascii="Arial" w:hAnsi="Arial" w:cs="Arial"/>
                <w:sz w:val="20"/>
                <w:szCs w:val="20"/>
              </w:rPr>
            </w:pPr>
            <w:r w:rsidRPr="003435B0">
              <w:rPr>
                <w:rFonts w:ascii="Arial" w:hAnsi="Arial" w:cs="Arial"/>
                <w:sz w:val="20"/>
                <w:szCs w:val="20"/>
              </w:rPr>
              <w:t>Ukrep je namenjen izboljšanju kolesarske infrastrukture,</w:t>
            </w:r>
            <w:r w:rsidR="002C3697">
              <w:rPr>
                <w:rFonts w:ascii="Arial" w:hAnsi="Arial" w:cs="Arial"/>
                <w:sz w:val="20"/>
                <w:szCs w:val="20"/>
              </w:rPr>
              <w:t xml:space="preserve"> infrastrukture za pešce in izgradnji </w:t>
            </w:r>
            <w:proofErr w:type="spellStart"/>
            <w:r w:rsidR="002C3697">
              <w:rPr>
                <w:rFonts w:ascii="Arial" w:hAnsi="Arial" w:cs="Arial"/>
                <w:sz w:val="20"/>
                <w:szCs w:val="20"/>
              </w:rPr>
              <w:t>multimodalnih</w:t>
            </w:r>
            <w:proofErr w:type="spellEnd"/>
            <w:r w:rsidR="002C3697">
              <w:rPr>
                <w:rFonts w:ascii="Arial" w:hAnsi="Arial" w:cs="Arial"/>
                <w:sz w:val="20"/>
                <w:szCs w:val="20"/>
              </w:rPr>
              <w:t xml:space="preserve"> vozlišč,</w:t>
            </w:r>
            <w:r w:rsidRPr="003435B0">
              <w:rPr>
                <w:rFonts w:ascii="Arial" w:hAnsi="Arial" w:cs="Arial"/>
                <w:sz w:val="20"/>
                <w:szCs w:val="20"/>
              </w:rPr>
              <w:t xml:space="preserve"> ki </w:t>
            </w:r>
            <w:r w:rsidR="002C3697">
              <w:rPr>
                <w:rFonts w:ascii="Arial" w:hAnsi="Arial" w:cs="Arial"/>
                <w:sz w:val="20"/>
                <w:szCs w:val="20"/>
              </w:rPr>
              <w:t>predstavljajo predp</w:t>
            </w:r>
            <w:r w:rsidRPr="003435B0">
              <w:rPr>
                <w:rFonts w:ascii="Arial" w:hAnsi="Arial" w:cs="Arial"/>
                <w:sz w:val="20"/>
                <w:szCs w:val="20"/>
              </w:rPr>
              <w:t xml:space="preserve">ogoj za prehod na trajnostno mobilnost. </w:t>
            </w:r>
            <w:r w:rsidR="002C3697">
              <w:rPr>
                <w:rFonts w:ascii="Arial" w:hAnsi="Arial" w:cs="Arial"/>
                <w:sz w:val="20"/>
                <w:szCs w:val="20"/>
              </w:rPr>
              <w:t>Ob tem je poseben del namenjen za umirjanje prometa v zavarovanih območjih.</w:t>
            </w:r>
            <w:r w:rsidRPr="003435B0">
              <w:rPr>
                <w:rFonts w:ascii="Arial" w:hAnsi="Arial" w:cs="Arial"/>
                <w:sz w:val="20"/>
                <w:szCs w:val="20"/>
              </w:rPr>
              <w:t xml:space="preserve">Za ukrep izgradnja kolesarske infrastrukture (izvedbo ukrepov kot so gradnje </w:t>
            </w:r>
            <w:r w:rsidR="002A5FB0">
              <w:rPr>
                <w:rFonts w:ascii="Arial" w:hAnsi="Arial" w:cs="Arial"/>
                <w:sz w:val="20"/>
                <w:szCs w:val="20"/>
              </w:rPr>
              <w:t>oziroma</w:t>
            </w:r>
            <w:r w:rsidRPr="003435B0">
              <w:rPr>
                <w:rFonts w:ascii="Arial" w:hAnsi="Arial" w:cs="Arial"/>
                <w:sz w:val="20"/>
                <w:szCs w:val="20"/>
              </w:rPr>
              <w:t xml:space="preserve"> rekonstrukcije kolesarskih povezav, postavitve parkirišč za kolesa ter uvedb</w:t>
            </w:r>
            <w:r w:rsidR="00E254E0" w:rsidRPr="003435B0">
              <w:rPr>
                <w:rFonts w:ascii="Arial" w:hAnsi="Arial" w:cs="Arial"/>
                <w:sz w:val="20"/>
                <w:szCs w:val="20"/>
              </w:rPr>
              <w:t>a</w:t>
            </w:r>
            <w:r w:rsidRPr="003435B0">
              <w:rPr>
                <w:rFonts w:ascii="Arial" w:hAnsi="Arial" w:cs="Arial"/>
                <w:sz w:val="20"/>
                <w:szCs w:val="20"/>
              </w:rPr>
              <w:t xml:space="preserve"> sistema izposoje javnih koles)</w:t>
            </w:r>
            <w:r w:rsidR="003435B0">
              <w:rPr>
                <w:rFonts w:ascii="Arial" w:hAnsi="Arial" w:cs="Arial"/>
                <w:sz w:val="20"/>
                <w:szCs w:val="20"/>
              </w:rPr>
              <w:t xml:space="preserve"> je že objavljen</w:t>
            </w:r>
            <w:r w:rsidR="00444D71" w:rsidRPr="003435B0">
              <w:rPr>
                <w:rFonts w:ascii="Arial" w:hAnsi="Arial" w:cs="Arial"/>
                <w:sz w:val="20"/>
                <w:szCs w:val="20"/>
              </w:rPr>
              <w:t xml:space="preserve"> poziv</w:t>
            </w:r>
            <w:r w:rsidR="00661069" w:rsidRPr="003435B0">
              <w:rPr>
                <w:rFonts w:ascii="Arial" w:hAnsi="Arial" w:cs="Arial"/>
                <w:sz w:val="20"/>
                <w:szCs w:val="20"/>
              </w:rPr>
              <w:t xml:space="preserve"> </w:t>
            </w:r>
            <w:proofErr w:type="spellStart"/>
            <w:r w:rsidR="00661069" w:rsidRPr="003435B0">
              <w:rPr>
                <w:rFonts w:ascii="Arial" w:hAnsi="Arial" w:cs="Arial"/>
                <w:sz w:val="20"/>
                <w:szCs w:val="20"/>
              </w:rPr>
              <w:t>Eko</w:t>
            </w:r>
            <w:proofErr w:type="spellEnd"/>
            <w:r w:rsidR="00661069" w:rsidRPr="003435B0">
              <w:rPr>
                <w:rFonts w:ascii="Arial" w:hAnsi="Arial" w:cs="Arial"/>
                <w:sz w:val="20"/>
                <w:szCs w:val="20"/>
              </w:rPr>
              <w:t xml:space="preserve"> sklada. Del </w:t>
            </w:r>
            <w:r w:rsidR="00EE5936" w:rsidRPr="003435B0">
              <w:rPr>
                <w:rFonts w:ascii="Arial" w:hAnsi="Arial" w:cs="Arial"/>
                <w:sz w:val="20"/>
                <w:szCs w:val="20"/>
              </w:rPr>
              <w:t xml:space="preserve">ukrepa </w:t>
            </w:r>
            <w:r w:rsidRPr="003435B0">
              <w:rPr>
                <w:rFonts w:ascii="Arial" w:hAnsi="Arial" w:cs="Arial"/>
                <w:sz w:val="20"/>
                <w:szCs w:val="20"/>
              </w:rPr>
              <w:t xml:space="preserve">obsega </w:t>
            </w:r>
            <w:r w:rsidR="003435B0">
              <w:rPr>
                <w:rFonts w:ascii="Arial" w:hAnsi="Arial" w:cs="Arial"/>
                <w:sz w:val="20"/>
                <w:szCs w:val="20"/>
              </w:rPr>
              <w:t xml:space="preserve">tudi </w:t>
            </w:r>
            <w:r w:rsidRPr="003435B0">
              <w:rPr>
                <w:rFonts w:ascii="Arial" w:hAnsi="Arial" w:cs="Arial"/>
                <w:sz w:val="20"/>
                <w:szCs w:val="20"/>
              </w:rPr>
              <w:t>projekt</w:t>
            </w:r>
            <w:r w:rsidR="003435B0">
              <w:rPr>
                <w:rFonts w:ascii="Arial" w:hAnsi="Arial" w:cs="Arial"/>
                <w:sz w:val="20"/>
                <w:szCs w:val="20"/>
              </w:rPr>
              <w:t xml:space="preserve"> (v izvajanju)</w:t>
            </w:r>
            <w:r w:rsidRPr="003435B0">
              <w:rPr>
                <w:rFonts w:ascii="Arial" w:hAnsi="Arial" w:cs="Arial"/>
                <w:sz w:val="20"/>
                <w:szCs w:val="20"/>
              </w:rPr>
              <w:t xml:space="preserve"> ureditve in izgradnje parkirišč za kolesa (kolesarnic)</w:t>
            </w:r>
            <w:r w:rsidR="00444D71" w:rsidRPr="003435B0">
              <w:rPr>
                <w:rFonts w:ascii="Arial" w:hAnsi="Arial" w:cs="Arial"/>
                <w:sz w:val="20"/>
                <w:szCs w:val="20"/>
              </w:rPr>
              <w:t>, vključno s projektno dokumentacijo,</w:t>
            </w:r>
            <w:r w:rsidRPr="003435B0">
              <w:rPr>
                <w:rFonts w:ascii="Arial" w:hAnsi="Arial" w:cs="Arial"/>
                <w:sz w:val="20"/>
                <w:szCs w:val="20"/>
              </w:rPr>
              <w:t xml:space="preserve"> za zagotovitev večje dostopnosti javne železniške infrastrukture in izboljšanje konkurenčnosti storitev železniškega prevoza</w:t>
            </w:r>
            <w:r w:rsidR="00661069" w:rsidRPr="003435B0">
              <w:rPr>
                <w:rFonts w:ascii="Arial" w:hAnsi="Arial" w:cs="Arial"/>
                <w:sz w:val="20"/>
                <w:szCs w:val="20"/>
              </w:rPr>
              <w:t>, pri čemer so</w:t>
            </w:r>
            <w:r w:rsidRPr="003435B0">
              <w:rPr>
                <w:rFonts w:ascii="Arial" w:hAnsi="Arial" w:cs="Arial"/>
                <w:sz w:val="20"/>
                <w:szCs w:val="20"/>
              </w:rPr>
              <w:t xml:space="preserve"> sredstva namenjena upravičencu SŽ Infrastruktura d.</w:t>
            </w:r>
            <w:r w:rsidR="00BA0456" w:rsidRPr="003435B0">
              <w:rPr>
                <w:rFonts w:ascii="Arial" w:hAnsi="Arial" w:cs="Arial"/>
                <w:sz w:val="20"/>
                <w:szCs w:val="20"/>
              </w:rPr>
              <w:t xml:space="preserve"> </w:t>
            </w:r>
            <w:r w:rsidRPr="003435B0">
              <w:rPr>
                <w:rFonts w:ascii="Arial" w:hAnsi="Arial" w:cs="Arial"/>
                <w:sz w:val="20"/>
                <w:szCs w:val="20"/>
              </w:rPr>
              <w:t>o.</w:t>
            </w:r>
            <w:r w:rsidR="00BA0456" w:rsidRPr="003435B0">
              <w:rPr>
                <w:rFonts w:ascii="Arial" w:hAnsi="Arial" w:cs="Arial"/>
                <w:sz w:val="20"/>
                <w:szCs w:val="20"/>
              </w:rPr>
              <w:t xml:space="preserve"> </w:t>
            </w:r>
            <w:r w:rsidRPr="003435B0">
              <w:rPr>
                <w:rFonts w:ascii="Arial" w:hAnsi="Arial" w:cs="Arial"/>
                <w:sz w:val="20"/>
                <w:szCs w:val="20"/>
              </w:rPr>
              <w:t xml:space="preserve">o. </w:t>
            </w:r>
            <w:r w:rsidR="00E254E0" w:rsidRPr="003435B0">
              <w:rPr>
                <w:rFonts w:ascii="Arial" w:hAnsi="Arial" w:cs="Arial"/>
                <w:sz w:val="20"/>
                <w:szCs w:val="20"/>
              </w:rPr>
              <w:t>na podlagi</w:t>
            </w:r>
            <w:r w:rsidRPr="003435B0">
              <w:rPr>
                <w:rFonts w:ascii="Arial" w:hAnsi="Arial" w:cs="Arial"/>
                <w:sz w:val="20"/>
                <w:szCs w:val="20"/>
              </w:rPr>
              <w:t xml:space="preserve"> pogodbe o opravljanju storitev upravljavca javne železniške infrastrukture.</w:t>
            </w:r>
          </w:p>
          <w:p w:rsidR="00DB7544" w:rsidRPr="003435B0" w:rsidRDefault="00DB7544" w:rsidP="00F76B52">
            <w:pPr>
              <w:pStyle w:val="Brezrazmikov"/>
              <w:rPr>
                <w:rFonts w:ascii="Arial" w:hAnsi="Arial" w:cs="Arial"/>
                <w:sz w:val="20"/>
                <w:szCs w:val="20"/>
              </w:rPr>
            </w:pPr>
          </w:p>
          <w:p w:rsidR="00DB7544" w:rsidRPr="003435B0" w:rsidRDefault="00DB7544" w:rsidP="002C3697">
            <w:pPr>
              <w:spacing w:after="0" w:line="240" w:lineRule="auto"/>
              <w:jc w:val="both"/>
              <w:rPr>
                <w:rFonts w:ascii="Arial" w:hAnsi="Arial" w:cs="Arial"/>
                <w:sz w:val="20"/>
                <w:szCs w:val="20"/>
              </w:rPr>
            </w:pPr>
            <w:r w:rsidRPr="003435B0">
              <w:rPr>
                <w:rFonts w:ascii="Arial" w:hAnsi="Arial" w:cs="Arial"/>
                <w:sz w:val="20"/>
                <w:szCs w:val="20"/>
              </w:rPr>
              <w:t>Predvideva se razširitev razpisa za občine za izg</w:t>
            </w:r>
            <w:r w:rsidRPr="004A41D0">
              <w:rPr>
                <w:rFonts w:ascii="Arial" w:hAnsi="Arial" w:cs="Arial"/>
                <w:sz w:val="20"/>
                <w:szCs w:val="20"/>
              </w:rPr>
              <w:t>radnjo kolesarske infrastrukture, in sicer poleg možnosti izgradnje kolesarskih povezav, tudi sofinanciranje izgradnje</w:t>
            </w:r>
            <w:r w:rsidR="006C5B3B">
              <w:rPr>
                <w:rFonts w:ascii="Arial" w:hAnsi="Arial" w:cs="Arial"/>
                <w:sz w:val="20"/>
                <w:szCs w:val="20"/>
              </w:rPr>
              <w:t xml:space="preserve"> skupnih prometnih površin (</w:t>
            </w:r>
            <w:proofErr w:type="spellStart"/>
            <w:r w:rsidR="006C5B3B" w:rsidRPr="007761B7">
              <w:rPr>
                <w:rFonts w:ascii="Arial" w:hAnsi="Arial" w:cs="Arial"/>
                <w:i/>
                <w:sz w:val="20"/>
                <w:szCs w:val="20"/>
              </w:rPr>
              <w:t>shared</w:t>
            </w:r>
            <w:proofErr w:type="spellEnd"/>
            <w:r w:rsidR="006C5B3B" w:rsidRPr="007761B7">
              <w:rPr>
                <w:rFonts w:ascii="Arial" w:hAnsi="Arial" w:cs="Arial"/>
                <w:i/>
                <w:sz w:val="20"/>
                <w:szCs w:val="20"/>
              </w:rPr>
              <w:t xml:space="preserve"> </w:t>
            </w:r>
            <w:proofErr w:type="spellStart"/>
            <w:r w:rsidR="006C5B3B" w:rsidRPr="007761B7">
              <w:rPr>
                <w:rFonts w:ascii="Arial" w:hAnsi="Arial" w:cs="Arial"/>
                <w:i/>
                <w:sz w:val="20"/>
                <w:szCs w:val="20"/>
              </w:rPr>
              <w:t>space</w:t>
            </w:r>
            <w:proofErr w:type="spellEnd"/>
            <w:r w:rsidR="006C5B3B">
              <w:rPr>
                <w:rFonts w:ascii="Arial" w:hAnsi="Arial" w:cs="Arial"/>
                <w:sz w:val="20"/>
                <w:szCs w:val="20"/>
              </w:rPr>
              <w:t xml:space="preserve">) in površin za pešce </w:t>
            </w:r>
            <w:r w:rsidR="003435B0" w:rsidRPr="00EE4D55">
              <w:rPr>
                <w:rFonts w:ascii="Arial" w:hAnsi="Arial" w:cs="Arial"/>
                <w:sz w:val="20"/>
                <w:szCs w:val="20"/>
              </w:rPr>
              <w:t>ter</w:t>
            </w:r>
            <w:r w:rsidR="003435B0">
              <w:rPr>
                <w:rFonts w:ascii="Arial" w:hAnsi="Arial" w:cs="Arial"/>
                <w:sz w:val="20"/>
                <w:szCs w:val="20"/>
              </w:rPr>
              <w:t xml:space="preserve"> </w:t>
            </w:r>
            <w:proofErr w:type="spellStart"/>
            <w:r w:rsidR="003435B0">
              <w:rPr>
                <w:rFonts w:ascii="Arial" w:hAnsi="Arial" w:cs="Arial"/>
                <w:sz w:val="20"/>
                <w:szCs w:val="20"/>
              </w:rPr>
              <w:t>multimodalnih</w:t>
            </w:r>
            <w:proofErr w:type="spellEnd"/>
            <w:r w:rsidR="003435B0">
              <w:rPr>
                <w:rFonts w:ascii="Arial" w:hAnsi="Arial" w:cs="Arial"/>
                <w:sz w:val="20"/>
                <w:szCs w:val="20"/>
              </w:rPr>
              <w:t xml:space="preserve"> vozlišč</w:t>
            </w:r>
            <w:r w:rsidRPr="003435B0">
              <w:rPr>
                <w:rFonts w:ascii="Arial" w:hAnsi="Arial" w:cs="Arial"/>
                <w:sz w:val="20"/>
                <w:szCs w:val="20"/>
              </w:rPr>
              <w:t>.</w:t>
            </w:r>
            <w:r w:rsidR="003435B0">
              <w:rPr>
                <w:rFonts w:ascii="Arial" w:hAnsi="Arial" w:cs="Arial"/>
                <w:sz w:val="20"/>
                <w:szCs w:val="20"/>
              </w:rPr>
              <w:t xml:space="preserve"> </w:t>
            </w:r>
            <w:r w:rsidRPr="003435B0">
              <w:rPr>
                <w:rFonts w:ascii="Arial" w:hAnsi="Arial" w:cs="Arial"/>
                <w:sz w:val="20"/>
                <w:szCs w:val="20"/>
              </w:rPr>
              <w:t>Predvideva se tudi</w:t>
            </w:r>
            <w:r w:rsidR="001B7BD5" w:rsidRPr="003435B0">
              <w:rPr>
                <w:rFonts w:ascii="Arial" w:hAnsi="Arial" w:cs="Arial"/>
                <w:sz w:val="20"/>
                <w:szCs w:val="20"/>
              </w:rPr>
              <w:t xml:space="preserve"> razširitev upravičencev na Direkcijo Republike Slovenije za infrastrukturo</w:t>
            </w:r>
            <w:r w:rsidR="002A5FB0">
              <w:rPr>
                <w:rFonts w:ascii="Arial" w:hAnsi="Arial" w:cs="Arial"/>
                <w:sz w:val="20"/>
                <w:szCs w:val="20"/>
              </w:rPr>
              <w:t>,</w:t>
            </w:r>
            <w:r w:rsidRPr="003435B0">
              <w:rPr>
                <w:rFonts w:ascii="Arial" w:hAnsi="Arial" w:cs="Arial"/>
                <w:sz w:val="20"/>
                <w:szCs w:val="20"/>
              </w:rPr>
              <w:t xml:space="preserve"> in sicer za sofinanc</w:t>
            </w:r>
            <w:r w:rsidR="00DC4306" w:rsidRPr="003435B0">
              <w:rPr>
                <w:rFonts w:ascii="Arial" w:hAnsi="Arial" w:cs="Arial"/>
                <w:sz w:val="20"/>
                <w:szCs w:val="20"/>
              </w:rPr>
              <w:t xml:space="preserve">iranje </w:t>
            </w:r>
            <w:r w:rsidR="00943270">
              <w:rPr>
                <w:rFonts w:ascii="Arial" w:hAnsi="Arial" w:cs="Arial"/>
                <w:sz w:val="20"/>
                <w:szCs w:val="20"/>
              </w:rPr>
              <w:t xml:space="preserve">načrtovanja in gradnje </w:t>
            </w:r>
            <w:r w:rsidR="00DC4306" w:rsidRPr="003435B0">
              <w:rPr>
                <w:rFonts w:ascii="Arial" w:hAnsi="Arial" w:cs="Arial"/>
                <w:sz w:val="20"/>
                <w:szCs w:val="20"/>
              </w:rPr>
              <w:t>kolesarskih povezav iz Dogovora o razvoju regij</w:t>
            </w:r>
            <w:r w:rsidR="00624149" w:rsidRPr="003435B0">
              <w:rPr>
                <w:rFonts w:ascii="Arial" w:hAnsi="Arial" w:cs="Arial"/>
                <w:sz w:val="20"/>
                <w:szCs w:val="20"/>
              </w:rPr>
              <w:t xml:space="preserve">. </w:t>
            </w:r>
          </w:p>
          <w:p w:rsidR="00F76B52" w:rsidRPr="003435B0" w:rsidRDefault="00F76B52" w:rsidP="00F76B52">
            <w:pPr>
              <w:pStyle w:val="Brezrazmikov"/>
              <w:rPr>
                <w:rFonts w:ascii="Arial" w:hAnsi="Arial" w:cs="Arial"/>
                <w:b/>
                <w:sz w:val="20"/>
                <w:szCs w:val="20"/>
              </w:rPr>
            </w:pPr>
          </w:p>
        </w:tc>
      </w:tr>
      <w:tr w:rsidR="00B07FFA" w:rsidRPr="003435B0" w:rsidTr="00735A6D">
        <w:tc>
          <w:tcPr>
            <w:tcW w:w="3480" w:type="dxa"/>
            <w:gridSpan w:val="4"/>
            <w:shd w:val="clear" w:color="auto" w:fill="D9D9D9" w:themeFill="background1" w:themeFillShade="D9"/>
          </w:tcPr>
          <w:p w:rsidR="00F76B52" w:rsidRPr="003435B0" w:rsidRDefault="00B07FFA" w:rsidP="0015719E">
            <w:pPr>
              <w:pStyle w:val="Brezrazmikov"/>
              <w:rPr>
                <w:rFonts w:ascii="Arial" w:hAnsi="Arial" w:cs="Arial"/>
                <w:b/>
                <w:sz w:val="20"/>
                <w:szCs w:val="20"/>
              </w:rPr>
            </w:pPr>
            <w:r>
              <w:rPr>
                <w:rFonts w:ascii="Arial" w:hAnsi="Arial" w:cs="Arial"/>
                <w:b/>
                <w:sz w:val="20"/>
                <w:szCs w:val="20"/>
              </w:rPr>
              <w:t xml:space="preserve">predvidena </w:t>
            </w:r>
            <w:r w:rsidR="00F76B52" w:rsidRPr="003435B0">
              <w:rPr>
                <w:rFonts w:ascii="Arial" w:hAnsi="Arial" w:cs="Arial"/>
                <w:b/>
                <w:sz w:val="20"/>
                <w:szCs w:val="20"/>
              </w:rPr>
              <w:t>finančna sredstva</w:t>
            </w:r>
            <w:r>
              <w:rPr>
                <w:rFonts w:ascii="Arial" w:hAnsi="Arial" w:cs="Arial"/>
                <w:b/>
                <w:sz w:val="20"/>
                <w:szCs w:val="20"/>
              </w:rPr>
              <w:t xml:space="preserve"> 2020 -202</w:t>
            </w:r>
            <w:r w:rsidR="008F3740">
              <w:rPr>
                <w:rFonts w:ascii="Arial" w:hAnsi="Arial" w:cs="Arial"/>
                <w:b/>
                <w:sz w:val="20"/>
                <w:szCs w:val="20"/>
              </w:rPr>
              <w:t>3</w:t>
            </w:r>
          </w:p>
        </w:tc>
        <w:tc>
          <w:tcPr>
            <w:tcW w:w="1240"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pristojnost za izvajanje</w:t>
            </w:r>
          </w:p>
        </w:tc>
        <w:tc>
          <w:tcPr>
            <w:tcW w:w="1185" w:type="dxa"/>
            <w:shd w:val="clear" w:color="auto" w:fill="D9D9D9" w:themeFill="background1" w:themeFillShade="D9"/>
          </w:tcPr>
          <w:p w:rsidR="00F76B52" w:rsidRPr="003435B0" w:rsidRDefault="00F76B52" w:rsidP="00B07FFA">
            <w:pPr>
              <w:pStyle w:val="Brezrazmikov"/>
              <w:rPr>
                <w:rFonts w:ascii="Arial" w:hAnsi="Arial" w:cs="Arial"/>
                <w:sz w:val="20"/>
                <w:szCs w:val="20"/>
              </w:rPr>
            </w:pPr>
            <w:r w:rsidRPr="003435B0">
              <w:rPr>
                <w:rFonts w:ascii="Arial" w:hAnsi="Arial" w:cs="Arial"/>
                <w:sz w:val="20"/>
                <w:szCs w:val="20"/>
              </w:rPr>
              <w:t xml:space="preserve">kazalnik </w:t>
            </w:r>
          </w:p>
        </w:tc>
        <w:tc>
          <w:tcPr>
            <w:tcW w:w="1175"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ocena učinka</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odgovorna oseba</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opombe</w:t>
            </w:r>
          </w:p>
        </w:tc>
      </w:tr>
      <w:tr w:rsidR="00B07FFA" w:rsidRPr="003435B0" w:rsidTr="00735A6D">
        <w:trPr>
          <w:trHeight w:val="576"/>
        </w:trPr>
        <w:tc>
          <w:tcPr>
            <w:tcW w:w="821" w:type="dxa"/>
          </w:tcPr>
          <w:p w:rsidR="00B07FFA" w:rsidRPr="00FC28F4" w:rsidRDefault="00B07FFA" w:rsidP="0015719E">
            <w:pPr>
              <w:pStyle w:val="Brezrazmikov"/>
              <w:rPr>
                <w:rFonts w:ascii="Arial" w:hAnsi="Arial" w:cs="Arial"/>
                <w:sz w:val="20"/>
                <w:szCs w:val="20"/>
              </w:rPr>
            </w:pPr>
            <w:r w:rsidRPr="00FC28F4">
              <w:rPr>
                <w:rFonts w:ascii="Arial" w:hAnsi="Arial" w:cs="Arial"/>
                <w:sz w:val="20"/>
                <w:szCs w:val="20"/>
              </w:rPr>
              <w:t>2020</w:t>
            </w:r>
          </w:p>
        </w:tc>
        <w:tc>
          <w:tcPr>
            <w:tcW w:w="1138" w:type="dxa"/>
          </w:tcPr>
          <w:p w:rsidR="00B07FFA" w:rsidRPr="00FC28F4" w:rsidRDefault="00B07FFA" w:rsidP="00395C03">
            <w:pPr>
              <w:pStyle w:val="Brezrazmikov"/>
              <w:rPr>
                <w:rFonts w:ascii="Arial" w:hAnsi="Arial" w:cs="Arial"/>
                <w:sz w:val="20"/>
                <w:szCs w:val="20"/>
              </w:rPr>
            </w:pPr>
            <w:r w:rsidRPr="00FC28F4">
              <w:rPr>
                <w:rFonts w:ascii="Arial" w:hAnsi="Arial" w:cs="Arial"/>
                <w:sz w:val="20"/>
                <w:szCs w:val="20"/>
              </w:rPr>
              <w:t>2021</w:t>
            </w:r>
          </w:p>
        </w:tc>
        <w:tc>
          <w:tcPr>
            <w:tcW w:w="936" w:type="dxa"/>
          </w:tcPr>
          <w:p w:rsidR="00B07FFA" w:rsidRPr="00FC28F4" w:rsidRDefault="00B07FFA" w:rsidP="00395C03">
            <w:pPr>
              <w:pStyle w:val="Brezrazmikov"/>
              <w:rPr>
                <w:rFonts w:ascii="Arial" w:hAnsi="Arial" w:cs="Arial"/>
                <w:sz w:val="20"/>
                <w:szCs w:val="20"/>
              </w:rPr>
            </w:pPr>
            <w:r w:rsidRPr="00FC28F4">
              <w:rPr>
                <w:rFonts w:ascii="Arial" w:hAnsi="Arial" w:cs="Arial"/>
                <w:sz w:val="20"/>
                <w:szCs w:val="20"/>
              </w:rPr>
              <w:t>2022</w:t>
            </w:r>
          </w:p>
        </w:tc>
        <w:tc>
          <w:tcPr>
            <w:tcW w:w="585" w:type="dxa"/>
          </w:tcPr>
          <w:p w:rsidR="00B07FFA" w:rsidRPr="00FC28F4" w:rsidRDefault="00B07FFA" w:rsidP="00395C03">
            <w:pPr>
              <w:pStyle w:val="Brezrazmikov"/>
              <w:rPr>
                <w:rFonts w:ascii="Arial" w:hAnsi="Arial" w:cs="Arial"/>
                <w:sz w:val="20"/>
                <w:szCs w:val="20"/>
              </w:rPr>
            </w:pPr>
            <w:r w:rsidRPr="00FC28F4">
              <w:rPr>
                <w:rFonts w:ascii="Arial" w:hAnsi="Arial" w:cs="Arial"/>
                <w:sz w:val="20"/>
                <w:szCs w:val="20"/>
              </w:rPr>
              <w:t>2023</w:t>
            </w:r>
          </w:p>
        </w:tc>
        <w:tc>
          <w:tcPr>
            <w:tcW w:w="1240" w:type="dxa"/>
            <w:vMerge w:val="restart"/>
          </w:tcPr>
          <w:p w:rsidR="00B07FFA" w:rsidRPr="003435B0" w:rsidRDefault="00B07FFA" w:rsidP="00F76B52">
            <w:pPr>
              <w:pStyle w:val="Brezrazmikov"/>
              <w:rPr>
                <w:rFonts w:ascii="Arial" w:hAnsi="Arial" w:cs="Arial"/>
                <w:sz w:val="20"/>
                <w:szCs w:val="20"/>
              </w:rPr>
            </w:pPr>
            <w:r w:rsidRPr="003435B0">
              <w:rPr>
                <w:rFonts w:ascii="Arial" w:hAnsi="Arial" w:cs="Arial"/>
                <w:sz w:val="20"/>
                <w:szCs w:val="20"/>
              </w:rPr>
              <w:t xml:space="preserve">MOP, </w:t>
            </w:r>
            <w:proofErr w:type="spellStart"/>
            <w:r w:rsidRPr="003435B0">
              <w:rPr>
                <w:rFonts w:ascii="Arial" w:hAnsi="Arial" w:cs="Arial"/>
                <w:sz w:val="20"/>
                <w:szCs w:val="20"/>
              </w:rPr>
              <w:t>MzI</w:t>
            </w:r>
            <w:proofErr w:type="spellEnd"/>
            <w:r w:rsidRPr="003435B0">
              <w:rPr>
                <w:rFonts w:ascii="Arial" w:hAnsi="Arial" w:cs="Arial"/>
                <w:sz w:val="20"/>
                <w:szCs w:val="20"/>
              </w:rPr>
              <w:t xml:space="preserve">, SŽ – Infrastruktura,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 DRSI</w:t>
            </w:r>
          </w:p>
        </w:tc>
        <w:tc>
          <w:tcPr>
            <w:tcW w:w="1185" w:type="dxa"/>
            <w:vMerge w:val="restart"/>
          </w:tcPr>
          <w:p w:rsidR="00B07FFA" w:rsidRPr="003435B0" w:rsidRDefault="00B07FFA" w:rsidP="00D93956">
            <w:pPr>
              <w:pStyle w:val="Brezrazmikov"/>
              <w:rPr>
                <w:rFonts w:ascii="Arial" w:hAnsi="Arial" w:cs="Arial"/>
                <w:sz w:val="20"/>
                <w:szCs w:val="20"/>
              </w:rPr>
            </w:pPr>
            <w:r w:rsidRPr="003435B0">
              <w:rPr>
                <w:rFonts w:ascii="Arial" w:hAnsi="Arial" w:cs="Arial"/>
                <w:sz w:val="20"/>
                <w:szCs w:val="20"/>
              </w:rPr>
              <w:t xml:space="preserve">število novih naložb v kolesarsko infrastrukturo </w:t>
            </w:r>
          </w:p>
        </w:tc>
        <w:tc>
          <w:tcPr>
            <w:tcW w:w="1175" w:type="dxa"/>
            <w:vMerge w:val="restart"/>
          </w:tcPr>
          <w:p w:rsidR="00B07FFA" w:rsidRPr="003435B0" w:rsidRDefault="00B07FFA" w:rsidP="0015719E">
            <w:pPr>
              <w:pStyle w:val="Brezrazmikov"/>
              <w:rPr>
                <w:rFonts w:ascii="Arial" w:hAnsi="Arial" w:cs="Arial"/>
                <w:sz w:val="20"/>
                <w:szCs w:val="20"/>
              </w:rPr>
            </w:pPr>
            <w:r w:rsidRPr="003435B0">
              <w:rPr>
                <w:rFonts w:ascii="Arial" w:hAnsi="Arial" w:cs="Arial"/>
                <w:sz w:val="20"/>
                <w:szCs w:val="20"/>
              </w:rPr>
              <w:t>zmanjšanje emisij toplogrednih plinov</w:t>
            </w:r>
          </w:p>
        </w:tc>
        <w:tc>
          <w:tcPr>
            <w:tcW w:w="1176" w:type="dxa"/>
            <w:vMerge w:val="restart"/>
          </w:tcPr>
          <w:p w:rsidR="00B07FFA" w:rsidRPr="003435B0" w:rsidRDefault="00B07FFA" w:rsidP="0015719E">
            <w:pPr>
              <w:pStyle w:val="Brezrazmikov"/>
              <w:rPr>
                <w:rFonts w:ascii="Arial" w:hAnsi="Arial" w:cs="Arial"/>
                <w:sz w:val="20"/>
                <w:szCs w:val="20"/>
              </w:rPr>
            </w:pPr>
            <w:r w:rsidRPr="003435B0">
              <w:rPr>
                <w:rFonts w:ascii="Arial" w:hAnsi="Arial" w:cs="Arial"/>
                <w:sz w:val="20"/>
                <w:szCs w:val="20"/>
              </w:rPr>
              <w:t xml:space="preserve">Minister MOP, Direktor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sklada, SŽ, DRSI </w:t>
            </w:r>
          </w:p>
        </w:tc>
        <w:tc>
          <w:tcPr>
            <w:tcW w:w="1268" w:type="dxa"/>
            <w:vMerge w:val="restart"/>
          </w:tcPr>
          <w:p w:rsidR="00B07FFA" w:rsidRPr="003435B0" w:rsidRDefault="00B07FFA" w:rsidP="0015719E">
            <w:pPr>
              <w:pStyle w:val="Brezrazmikov"/>
              <w:rPr>
                <w:rFonts w:ascii="Arial" w:hAnsi="Arial" w:cs="Arial"/>
                <w:sz w:val="20"/>
                <w:szCs w:val="20"/>
              </w:rPr>
            </w:pPr>
            <w:r w:rsidRPr="003435B0">
              <w:rPr>
                <w:rFonts w:ascii="Arial" w:hAnsi="Arial" w:cs="Arial"/>
                <w:sz w:val="20"/>
                <w:szCs w:val="20"/>
              </w:rPr>
              <w:t xml:space="preserve">sklenitev aneksa, </w:t>
            </w:r>
            <w:r>
              <w:rPr>
                <w:rFonts w:ascii="Arial" w:hAnsi="Arial" w:cs="Arial"/>
                <w:sz w:val="20"/>
                <w:szCs w:val="20"/>
              </w:rPr>
              <w:t xml:space="preserve">pogodb, </w:t>
            </w:r>
            <w:r w:rsidRPr="003435B0">
              <w:rPr>
                <w:rFonts w:ascii="Arial" w:hAnsi="Arial" w:cs="Arial"/>
                <w:sz w:val="20"/>
                <w:szCs w:val="20"/>
              </w:rPr>
              <w:t>razširitev poziva</w:t>
            </w:r>
          </w:p>
        </w:tc>
      </w:tr>
      <w:tr w:rsidR="00B07FFA" w:rsidRPr="003435B0" w:rsidTr="00735A6D">
        <w:trPr>
          <w:trHeight w:val="576"/>
        </w:trPr>
        <w:tc>
          <w:tcPr>
            <w:tcW w:w="821" w:type="dxa"/>
          </w:tcPr>
          <w:p w:rsidR="00B07FFA" w:rsidRPr="00FC28F4" w:rsidRDefault="00B07FFA" w:rsidP="0015719E">
            <w:pPr>
              <w:pStyle w:val="Brezrazmikov"/>
              <w:rPr>
                <w:rFonts w:ascii="Arial" w:hAnsi="Arial" w:cs="Arial"/>
                <w:sz w:val="20"/>
                <w:szCs w:val="20"/>
              </w:rPr>
            </w:pPr>
            <w:r w:rsidRPr="00FC28F4">
              <w:rPr>
                <w:rFonts w:ascii="Arial" w:hAnsi="Arial" w:cs="Arial"/>
                <w:sz w:val="20"/>
                <w:szCs w:val="20"/>
              </w:rPr>
              <w:t>do 9 mio EUR</w:t>
            </w:r>
          </w:p>
        </w:tc>
        <w:tc>
          <w:tcPr>
            <w:tcW w:w="1138" w:type="dxa"/>
          </w:tcPr>
          <w:p w:rsidR="00B07FFA" w:rsidRPr="00FC28F4" w:rsidRDefault="00B07FFA" w:rsidP="0015719E">
            <w:pPr>
              <w:pStyle w:val="Brezrazmikov"/>
              <w:rPr>
                <w:rFonts w:ascii="Arial" w:hAnsi="Arial" w:cs="Arial"/>
                <w:sz w:val="20"/>
                <w:szCs w:val="20"/>
              </w:rPr>
            </w:pPr>
            <w:r w:rsidRPr="00FC28F4">
              <w:rPr>
                <w:rFonts w:ascii="Arial" w:hAnsi="Arial" w:cs="Arial"/>
                <w:sz w:val="20"/>
                <w:szCs w:val="20"/>
              </w:rPr>
              <w:t>do 6 mio EUR</w:t>
            </w:r>
          </w:p>
        </w:tc>
        <w:tc>
          <w:tcPr>
            <w:tcW w:w="936" w:type="dxa"/>
          </w:tcPr>
          <w:p w:rsidR="00B07FFA" w:rsidRPr="00FC28F4" w:rsidRDefault="00B07FFA" w:rsidP="00B07FFA">
            <w:pPr>
              <w:pStyle w:val="Brezrazmikov"/>
              <w:rPr>
                <w:rFonts w:ascii="Arial" w:hAnsi="Arial" w:cs="Arial"/>
                <w:sz w:val="20"/>
                <w:szCs w:val="20"/>
              </w:rPr>
            </w:pPr>
            <w:r w:rsidRPr="00FC28F4">
              <w:rPr>
                <w:rFonts w:ascii="Arial" w:hAnsi="Arial" w:cs="Arial"/>
                <w:sz w:val="20"/>
                <w:szCs w:val="20"/>
              </w:rPr>
              <w:t>do 6 mio EUR</w:t>
            </w:r>
          </w:p>
        </w:tc>
        <w:tc>
          <w:tcPr>
            <w:tcW w:w="585" w:type="dxa"/>
          </w:tcPr>
          <w:p w:rsidR="00B07FFA" w:rsidRPr="00FC28F4" w:rsidRDefault="00B07FFA" w:rsidP="00B07FFA">
            <w:pPr>
              <w:pStyle w:val="Brezrazmikov"/>
              <w:rPr>
                <w:rFonts w:ascii="Arial" w:hAnsi="Arial" w:cs="Arial"/>
                <w:sz w:val="20"/>
                <w:szCs w:val="20"/>
              </w:rPr>
            </w:pPr>
            <w:r w:rsidRPr="00FC28F4">
              <w:rPr>
                <w:rFonts w:ascii="Arial" w:hAnsi="Arial" w:cs="Arial"/>
                <w:sz w:val="20"/>
                <w:szCs w:val="20"/>
              </w:rPr>
              <w:t>do 6 mio EUR</w:t>
            </w:r>
          </w:p>
        </w:tc>
        <w:tc>
          <w:tcPr>
            <w:tcW w:w="1240" w:type="dxa"/>
            <w:vMerge/>
          </w:tcPr>
          <w:p w:rsidR="00B07FFA" w:rsidRPr="003435B0" w:rsidRDefault="00B07FFA" w:rsidP="00F76B52">
            <w:pPr>
              <w:pStyle w:val="Brezrazmikov"/>
              <w:rPr>
                <w:rFonts w:ascii="Arial" w:hAnsi="Arial" w:cs="Arial"/>
                <w:sz w:val="20"/>
                <w:szCs w:val="20"/>
              </w:rPr>
            </w:pPr>
          </w:p>
        </w:tc>
        <w:tc>
          <w:tcPr>
            <w:tcW w:w="1185" w:type="dxa"/>
            <w:vMerge/>
          </w:tcPr>
          <w:p w:rsidR="00B07FFA" w:rsidRPr="003435B0" w:rsidRDefault="00B07FFA" w:rsidP="00D93956">
            <w:pPr>
              <w:pStyle w:val="Brezrazmikov"/>
              <w:rPr>
                <w:rFonts w:ascii="Arial" w:hAnsi="Arial" w:cs="Arial"/>
                <w:sz w:val="20"/>
                <w:szCs w:val="20"/>
              </w:rPr>
            </w:pPr>
          </w:p>
        </w:tc>
        <w:tc>
          <w:tcPr>
            <w:tcW w:w="1175" w:type="dxa"/>
            <w:vMerge/>
          </w:tcPr>
          <w:p w:rsidR="00B07FFA" w:rsidRPr="003435B0" w:rsidRDefault="00B07FFA" w:rsidP="0015719E">
            <w:pPr>
              <w:pStyle w:val="Brezrazmikov"/>
              <w:rPr>
                <w:rFonts w:ascii="Arial" w:hAnsi="Arial" w:cs="Arial"/>
                <w:sz w:val="20"/>
                <w:szCs w:val="20"/>
              </w:rPr>
            </w:pPr>
          </w:p>
        </w:tc>
        <w:tc>
          <w:tcPr>
            <w:tcW w:w="1176" w:type="dxa"/>
            <w:vMerge/>
          </w:tcPr>
          <w:p w:rsidR="00B07FFA" w:rsidRPr="003435B0" w:rsidRDefault="00B07FFA" w:rsidP="0015719E">
            <w:pPr>
              <w:pStyle w:val="Brezrazmikov"/>
              <w:rPr>
                <w:rFonts w:ascii="Arial" w:hAnsi="Arial" w:cs="Arial"/>
                <w:sz w:val="20"/>
                <w:szCs w:val="20"/>
              </w:rPr>
            </w:pPr>
          </w:p>
        </w:tc>
        <w:tc>
          <w:tcPr>
            <w:tcW w:w="1268" w:type="dxa"/>
            <w:vMerge/>
          </w:tcPr>
          <w:p w:rsidR="00B07FFA" w:rsidRPr="003435B0" w:rsidRDefault="00B07FFA" w:rsidP="0015719E">
            <w:pPr>
              <w:pStyle w:val="Brezrazmikov"/>
              <w:rPr>
                <w:rFonts w:ascii="Arial" w:hAnsi="Arial" w:cs="Arial"/>
                <w:sz w:val="20"/>
                <w:szCs w:val="20"/>
              </w:rPr>
            </w:pPr>
          </w:p>
        </w:tc>
      </w:tr>
      <w:tr w:rsidR="00F76B52" w:rsidRPr="003435B0" w:rsidTr="00735A6D">
        <w:tc>
          <w:tcPr>
            <w:tcW w:w="5905" w:type="dxa"/>
            <w:gridSpan w:val="6"/>
            <w:shd w:val="clear" w:color="auto" w:fill="D9D9D9" w:themeFill="background1" w:themeFillShade="D9"/>
          </w:tcPr>
          <w:p w:rsidR="00F76B52" w:rsidRPr="003435B0" w:rsidRDefault="0012177E" w:rsidP="00960174">
            <w:pPr>
              <w:pStyle w:val="Brezrazmikov"/>
              <w:rPr>
                <w:rFonts w:ascii="Arial" w:hAnsi="Arial" w:cs="Arial"/>
                <w:b/>
                <w:sz w:val="20"/>
                <w:szCs w:val="20"/>
              </w:rPr>
            </w:pPr>
            <w:r w:rsidRPr="003435B0">
              <w:rPr>
                <w:rFonts w:ascii="Arial" w:hAnsi="Arial" w:cs="Arial"/>
                <w:b/>
                <w:sz w:val="20"/>
                <w:szCs w:val="20"/>
              </w:rPr>
              <w:t>Merilo</w:t>
            </w:r>
            <w:r w:rsidR="00960174">
              <w:rPr>
                <w:rFonts w:ascii="Arial" w:hAnsi="Arial" w:cs="Arial"/>
                <w:b/>
                <w:sz w:val="20"/>
                <w:szCs w:val="20"/>
              </w:rPr>
              <w:t xml:space="preserve"> 1: prispeve</w:t>
            </w:r>
            <w:r w:rsidR="00F76B52" w:rsidRPr="003435B0">
              <w:rPr>
                <w:rFonts w:ascii="Arial" w:hAnsi="Arial" w:cs="Arial"/>
                <w:b/>
                <w:sz w:val="20"/>
                <w:szCs w:val="20"/>
              </w:rPr>
              <w:t>k</w:t>
            </w:r>
            <w:r w:rsidR="00960174">
              <w:rPr>
                <w:rFonts w:ascii="Arial" w:hAnsi="Arial" w:cs="Arial"/>
                <w:b/>
                <w:sz w:val="20"/>
                <w:szCs w:val="20"/>
              </w:rPr>
              <w:t xml:space="preserve"> k</w:t>
            </w:r>
            <w:r w:rsidR="00AF083B">
              <w:rPr>
                <w:rFonts w:ascii="Arial" w:hAnsi="Arial" w:cs="Arial"/>
                <w:b/>
                <w:sz w:val="20"/>
                <w:szCs w:val="20"/>
              </w:rPr>
              <w:t xml:space="preserve"> </w:t>
            </w:r>
            <w:r w:rsidR="00F76B52" w:rsidRPr="003435B0">
              <w:rPr>
                <w:rFonts w:ascii="Arial" w:hAnsi="Arial" w:cs="Arial"/>
                <w:b/>
                <w:sz w:val="20"/>
                <w:szCs w:val="20"/>
              </w:rPr>
              <w:t>ciljem na področj</w:t>
            </w:r>
            <w:r w:rsidR="00960174">
              <w:rPr>
                <w:rFonts w:ascii="Arial" w:hAnsi="Arial" w:cs="Arial"/>
                <w:b/>
                <w:sz w:val="20"/>
                <w:szCs w:val="20"/>
              </w:rPr>
              <w:t xml:space="preserve">u podnebnih sprememb </w:t>
            </w:r>
          </w:p>
        </w:tc>
        <w:tc>
          <w:tcPr>
            <w:tcW w:w="1175" w:type="dxa"/>
            <w:shd w:val="clear" w:color="auto" w:fill="D9D9D9" w:themeFill="background1" w:themeFillShade="D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blaženje</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prilagajanje</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blaženje in prilagajanje</w:t>
            </w:r>
          </w:p>
        </w:tc>
      </w:tr>
      <w:tr w:rsidR="00F76B52" w:rsidRPr="003435B0" w:rsidTr="00735A6D">
        <w:tc>
          <w:tcPr>
            <w:tcW w:w="9524" w:type="dxa"/>
            <w:gridSpan w:val="9"/>
          </w:tcPr>
          <w:p w:rsidR="00F76B52" w:rsidRPr="003435B0" w:rsidRDefault="00F76B52" w:rsidP="0015719E">
            <w:pPr>
              <w:pStyle w:val="Brezrazmikov"/>
              <w:rPr>
                <w:rFonts w:ascii="Arial" w:hAnsi="Arial" w:cs="Arial"/>
                <w:sz w:val="20"/>
                <w:szCs w:val="20"/>
                <w:lang w:eastAsia="sl-SI"/>
              </w:rPr>
            </w:pPr>
            <w:r w:rsidRPr="003435B0">
              <w:rPr>
                <w:rFonts w:ascii="Arial" w:hAnsi="Arial" w:cs="Arial"/>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 t</w:t>
            </w:r>
            <w:r w:rsidR="00E254E0" w:rsidRPr="003435B0">
              <w:rPr>
                <w:rFonts w:ascii="Arial" w:hAnsi="Arial" w:cs="Arial"/>
                <w:sz w:val="20"/>
                <w:szCs w:val="20"/>
                <w:lang w:eastAsia="sl-SI"/>
              </w:rPr>
              <w:t>j. v</w:t>
            </w:r>
            <w:r w:rsidRPr="003435B0">
              <w:rPr>
                <w:rFonts w:ascii="Arial" w:hAnsi="Arial" w:cs="Arial"/>
                <w:sz w:val="20"/>
                <w:szCs w:val="20"/>
                <w:lang w:eastAsia="sl-SI"/>
              </w:rPr>
              <w:t xml:space="preserve"> sektor</w:t>
            </w:r>
            <w:r w:rsidR="00E254E0" w:rsidRPr="003435B0">
              <w:rPr>
                <w:rFonts w:ascii="Arial" w:hAnsi="Arial" w:cs="Arial"/>
                <w:sz w:val="20"/>
                <w:szCs w:val="20"/>
                <w:lang w:eastAsia="sl-SI"/>
              </w:rPr>
              <w:t>ju</w:t>
            </w:r>
            <w:r w:rsidRPr="003435B0">
              <w:rPr>
                <w:rFonts w:ascii="Arial" w:hAnsi="Arial" w:cs="Arial"/>
                <w:sz w:val="20"/>
                <w:szCs w:val="20"/>
                <w:lang w:eastAsia="sl-SI"/>
              </w:rPr>
              <w:t xml:space="preserve"> promet. </w:t>
            </w:r>
          </w:p>
          <w:p w:rsidR="00F76B52" w:rsidRPr="003435B0" w:rsidRDefault="00F76B52" w:rsidP="00F76B52">
            <w:pPr>
              <w:pStyle w:val="Brezrazmikov"/>
              <w:rPr>
                <w:rFonts w:ascii="Arial" w:hAnsi="Arial" w:cs="Arial"/>
                <w:sz w:val="20"/>
                <w:szCs w:val="20"/>
              </w:rPr>
            </w:pPr>
            <w:r w:rsidRPr="003435B0">
              <w:rPr>
                <w:rFonts w:ascii="Arial" w:hAnsi="Arial" w:cs="Arial"/>
                <w:sz w:val="20"/>
                <w:szCs w:val="20"/>
                <w:lang w:eastAsia="sl-SI"/>
              </w:rPr>
              <w:t xml:space="preserve">Prispevek k doseganju ciljev na področju blaženja podnebnih sprememb je zmanjševanje emisij toplogrednih plinov. </w:t>
            </w:r>
            <w:r w:rsidRPr="003435B0">
              <w:rPr>
                <w:rFonts w:ascii="Arial" w:hAnsi="Arial" w:cs="Arial"/>
                <w:sz w:val="20"/>
                <w:szCs w:val="20"/>
              </w:rPr>
              <w:t xml:space="preserve">Višina skupnega prihranka za milijon </w:t>
            </w:r>
            <w:r w:rsidR="00452E68" w:rsidRPr="003435B0">
              <w:rPr>
                <w:rFonts w:ascii="Arial" w:hAnsi="Arial" w:cs="Arial"/>
                <w:sz w:val="20"/>
                <w:szCs w:val="20"/>
              </w:rPr>
              <w:t>evro</w:t>
            </w:r>
            <w:r w:rsidRPr="003435B0">
              <w:rPr>
                <w:rFonts w:ascii="Arial" w:hAnsi="Arial" w:cs="Arial"/>
                <w:sz w:val="20"/>
                <w:szCs w:val="20"/>
              </w:rPr>
              <w:t>v izgradnje kolesarskih povezav je 376 t CO2 letno, kar je 0,007 odstotka vseh emisij v sektorju promet (po podatkih za leto 2014), vendar so infrastrukturni ukrepi nuj</w:t>
            </w:r>
            <w:r w:rsidR="00E254E0" w:rsidRPr="003435B0">
              <w:rPr>
                <w:rFonts w:ascii="Arial" w:hAnsi="Arial" w:cs="Arial"/>
                <w:sz w:val="20"/>
                <w:szCs w:val="20"/>
              </w:rPr>
              <w:t xml:space="preserve">ni </w:t>
            </w:r>
            <w:r w:rsidRPr="003435B0">
              <w:rPr>
                <w:rFonts w:ascii="Arial" w:hAnsi="Arial" w:cs="Arial"/>
                <w:sz w:val="20"/>
                <w:szCs w:val="20"/>
              </w:rPr>
              <w:t>pogoj za prehod na trajnostno mobilnost</w:t>
            </w:r>
            <w:r w:rsidRPr="003435B0">
              <w:rPr>
                <w:rFonts w:ascii="Arial" w:hAnsi="Arial" w:cs="Arial"/>
                <w:b/>
                <w:sz w:val="20"/>
                <w:szCs w:val="20"/>
              </w:rPr>
              <w:t>.</w:t>
            </w:r>
          </w:p>
        </w:tc>
      </w:tr>
      <w:tr w:rsidR="00F76B52" w:rsidRPr="003435B0" w:rsidTr="00735A6D">
        <w:tc>
          <w:tcPr>
            <w:tcW w:w="5905" w:type="dxa"/>
            <w:gridSpan w:val="6"/>
            <w:shd w:val="clear" w:color="auto" w:fill="D9D9D9" w:themeFill="background1" w:themeFillShade="D9"/>
          </w:tcPr>
          <w:p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2</w:t>
            </w:r>
            <w:r w:rsidR="00E254E0" w:rsidRPr="003435B0">
              <w:rPr>
                <w:rFonts w:ascii="Arial" w:hAnsi="Arial" w:cs="Arial"/>
                <w:b/>
                <w:sz w:val="20"/>
                <w:szCs w:val="20"/>
              </w:rPr>
              <w:t>:</w:t>
            </w:r>
            <w:r w:rsidR="00F76B52" w:rsidRPr="003435B0">
              <w:rPr>
                <w:rFonts w:ascii="Arial" w:hAnsi="Arial" w:cs="Arial"/>
                <w:b/>
                <w:sz w:val="20"/>
                <w:szCs w:val="20"/>
              </w:rPr>
              <w:t xml:space="preserve"> izpolnjevanj</w:t>
            </w:r>
            <w:r w:rsidR="00E254E0" w:rsidRPr="003435B0">
              <w:rPr>
                <w:rFonts w:ascii="Arial" w:hAnsi="Arial" w:cs="Arial"/>
                <w:b/>
                <w:sz w:val="20"/>
                <w:szCs w:val="20"/>
              </w:rPr>
              <w:t>e</w:t>
            </w:r>
            <w:r w:rsidR="00F76B52" w:rsidRPr="003435B0">
              <w:rPr>
                <w:rFonts w:ascii="Arial" w:hAnsi="Arial" w:cs="Arial"/>
                <w:b/>
                <w:sz w:val="20"/>
                <w:szCs w:val="20"/>
              </w:rPr>
              <w:t xml:space="preserve"> mednarodnih obveznosti</w:t>
            </w:r>
          </w:p>
        </w:tc>
        <w:tc>
          <w:tcPr>
            <w:tcW w:w="1175" w:type="dxa"/>
            <w:shd w:val="clear" w:color="auto" w:fill="D9D9D9" w:themeFill="background1" w:themeFillShade="D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posredno</w:t>
            </w:r>
          </w:p>
        </w:tc>
      </w:tr>
      <w:tr w:rsidR="00F76B52" w:rsidRPr="003435B0" w:rsidTr="00735A6D">
        <w:tc>
          <w:tcPr>
            <w:tcW w:w="9524" w:type="dxa"/>
            <w:gridSpan w:val="9"/>
          </w:tcPr>
          <w:p w:rsidR="00F76B52" w:rsidRPr="003435B0" w:rsidRDefault="00F76B52" w:rsidP="002A5FB0">
            <w:pPr>
              <w:pStyle w:val="Brezrazmikov"/>
              <w:rPr>
                <w:rFonts w:ascii="Arial" w:hAnsi="Arial" w:cs="Arial"/>
                <w:sz w:val="20"/>
                <w:szCs w:val="20"/>
              </w:rPr>
            </w:pPr>
            <w:r w:rsidRPr="003435B0">
              <w:rPr>
                <w:rFonts w:ascii="Arial" w:hAnsi="Arial" w:cs="Arial"/>
                <w:sz w:val="20"/>
                <w:szCs w:val="20"/>
                <w:lang w:eastAsia="sl-SI"/>
              </w:rPr>
              <w:t xml:space="preserve">Prispeva k izpolnjevanju mednarodnih obveznosti Republike Slovenije v okviru </w:t>
            </w:r>
            <w:r w:rsidR="00F968CF" w:rsidRPr="003435B0">
              <w:rPr>
                <w:rFonts w:ascii="Arial" w:hAnsi="Arial" w:cs="Arial"/>
                <w:sz w:val="20"/>
                <w:szCs w:val="20"/>
                <w:lang w:eastAsia="sl-SI"/>
              </w:rPr>
              <w:t>svetovni</w:t>
            </w:r>
            <w:r w:rsidRPr="003435B0">
              <w:rPr>
                <w:rFonts w:ascii="Arial" w:hAnsi="Arial" w:cs="Arial"/>
                <w:sz w:val="20"/>
                <w:szCs w:val="20"/>
                <w:lang w:eastAsia="sl-SI"/>
              </w:rPr>
              <w:t>h podnebnih prizadevanj v skladu s Pariškim sporazumom in določili Okvirne konvencije Združenih narodov o spremembi podnebja, zlasti glede zmanjševanj</w:t>
            </w:r>
            <w:r w:rsidR="00E254E0" w:rsidRPr="003435B0">
              <w:rPr>
                <w:rFonts w:ascii="Arial" w:hAnsi="Arial" w:cs="Arial"/>
                <w:sz w:val="20"/>
                <w:szCs w:val="20"/>
                <w:lang w:eastAsia="sl-SI"/>
              </w:rPr>
              <w:t>a</w:t>
            </w:r>
            <w:r w:rsidRPr="003435B0">
              <w:rPr>
                <w:rFonts w:ascii="Arial" w:hAnsi="Arial" w:cs="Arial"/>
                <w:sz w:val="20"/>
                <w:szCs w:val="20"/>
                <w:lang w:eastAsia="sl-SI"/>
              </w:rPr>
              <w:t xml:space="preserve"> emisij toplogrednih plinov v sektorju promet.</w:t>
            </w:r>
          </w:p>
        </w:tc>
      </w:tr>
      <w:tr w:rsidR="00F76B52" w:rsidRPr="003435B0" w:rsidTr="00735A6D">
        <w:tc>
          <w:tcPr>
            <w:tcW w:w="5905" w:type="dxa"/>
            <w:gridSpan w:val="6"/>
            <w:shd w:val="clear" w:color="auto" w:fill="D9D9D9" w:themeFill="background1" w:themeFillShade="D9"/>
          </w:tcPr>
          <w:p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3</w:t>
            </w:r>
            <w:r w:rsidR="00E254E0" w:rsidRPr="003435B0">
              <w:rPr>
                <w:rFonts w:ascii="Arial" w:hAnsi="Arial" w:cs="Arial"/>
                <w:b/>
                <w:sz w:val="20"/>
                <w:szCs w:val="20"/>
              </w:rPr>
              <w:t>:</w:t>
            </w:r>
            <w:r w:rsidR="00F76B52" w:rsidRPr="003435B0">
              <w:rPr>
                <w:rFonts w:ascii="Arial" w:hAnsi="Arial" w:cs="Arial"/>
                <w:b/>
                <w:sz w:val="20"/>
                <w:szCs w:val="20"/>
              </w:rPr>
              <w:t xml:space="preserve"> dodan</w:t>
            </w:r>
            <w:r w:rsidR="00E254E0" w:rsidRPr="003435B0">
              <w:rPr>
                <w:rFonts w:ascii="Arial" w:hAnsi="Arial" w:cs="Arial"/>
                <w:b/>
                <w:sz w:val="20"/>
                <w:szCs w:val="20"/>
              </w:rPr>
              <w:t>a</w:t>
            </w:r>
            <w:r w:rsidR="00F76B52" w:rsidRPr="003435B0">
              <w:rPr>
                <w:rFonts w:ascii="Arial" w:hAnsi="Arial" w:cs="Arial"/>
                <w:b/>
                <w:sz w:val="20"/>
                <w:szCs w:val="20"/>
              </w:rPr>
              <w:t xml:space="preserve"> vrednost</w:t>
            </w:r>
          </w:p>
        </w:tc>
        <w:tc>
          <w:tcPr>
            <w:tcW w:w="1175" w:type="dxa"/>
            <w:shd w:val="clear" w:color="auto" w:fill="D9D9D9" w:themeFill="background1" w:themeFillShade="D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posredno</w:t>
            </w:r>
          </w:p>
        </w:tc>
      </w:tr>
      <w:tr w:rsidR="00F76B52" w:rsidRPr="003435B0" w:rsidTr="00735A6D">
        <w:tc>
          <w:tcPr>
            <w:tcW w:w="9524" w:type="dxa"/>
            <w:gridSpan w:val="9"/>
          </w:tcPr>
          <w:p w:rsidR="003604F2" w:rsidRPr="003435B0" w:rsidRDefault="00661069" w:rsidP="008B0FD6">
            <w:pPr>
              <w:pStyle w:val="Brezrazmikov"/>
              <w:rPr>
                <w:rFonts w:ascii="Arial" w:hAnsi="Arial" w:cs="Arial"/>
                <w:sz w:val="20"/>
                <w:szCs w:val="20"/>
              </w:rPr>
            </w:pPr>
            <w:r w:rsidRPr="003435B0">
              <w:rPr>
                <w:rFonts w:ascii="Arial" w:hAnsi="Arial" w:cs="Arial"/>
                <w:sz w:val="20"/>
                <w:szCs w:val="20"/>
              </w:rPr>
              <w:t xml:space="preserve">Ukrep dopolnjuje ukrepe na področju trajnostne mobilnosti v pristojnosti </w:t>
            </w:r>
            <w:r w:rsidR="00F76B52" w:rsidRPr="003435B0">
              <w:rPr>
                <w:rFonts w:ascii="Arial" w:hAnsi="Arial" w:cs="Arial"/>
                <w:sz w:val="20"/>
                <w:szCs w:val="20"/>
              </w:rPr>
              <w:t>Minis</w:t>
            </w:r>
            <w:r w:rsidRPr="003435B0">
              <w:rPr>
                <w:rFonts w:ascii="Arial" w:hAnsi="Arial" w:cs="Arial"/>
                <w:sz w:val="20"/>
                <w:szCs w:val="20"/>
              </w:rPr>
              <w:t>trstv</w:t>
            </w:r>
            <w:r w:rsidR="00E254E0" w:rsidRPr="003435B0">
              <w:rPr>
                <w:rFonts w:ascii="Arial" w:hAnsi="Arial" w:cs="Arial"/>
                <w:sz w:val="20"/>
                <w:szCs w:val="20"/>
              </w:rPr>
              <w:t>a</w:t>
            </w:r>
            <w:r w:rsidRPr="003435B0">
              <w:rPr>
                <w:rFonts w:ascii="Arial" w:hAnsi="Arial" w:cs="Arial"/>
                <w:sz w:val="20"/>
                <w:szCs w:val="20"/>
              </w:rPr>
              <w:t xml:space="preserve"> za infrastrukturo. T</w:t>
            </w:r>
            <w:r w:rsidR="00E254E0" w:rsidRPr="003435B0">
              <w:rPr>
                <w:rFonts w:ascii="Arial" w:hAnsi="Arial" w:cs="Arial"/>
                <w:sz w:val="20"/>
                <w:szCs w:val="20"/>
              </w:rPr>
              <w:t>o</w:t>
            </w:r>
            <w:r w:rsidR="00F76B52" w:rsidRPr="003435B0">
              <w:rPr>
                <w:rFonts w:ascii="Arial" w:hAnsi="Arial" w:cs="Arial"/>
                <w:sz w:val="20"/>
                <w:szCs w:val="20"/>
              </w:rPr>
              <w:t xml:space="preserve"> je v okviru svojih pristojnosti v letu 2017 objavilo smernice za izgradnjo kolesarske infrastrukture, ki so strokovna podlaga za izvedbo ukrepov, </w:t>
            </w:r>
            <w:r w:rsidRPr="003435B0">
              <w:rPr>
                <w:rFonts w:ascii="Arial" w:hAnsi="Arial" w:cs="Arial"/>
                <w:sz w:val="20"/>
                <w:szCs w:val="20"/>
              </w:rPr>
              <w:t xml:space="preserve">v letu 2018 </w:t>
            </w:r>
            <w:r w:rsidR="00E254E0" w:rsidRPr="003435B0">
              <w:rPr>
                <w:rFonts w:ascii="Arial" w:hAnsi="Arial" w:cs="Arial"/>
                <w:sz w:val="20"/>
                <w:szCs w:val="20"/>
              </w:rPr>
              <w:t>pa se</w:t>
            </w:r>
            <w:r w:rsidRPr="003435B0">
              <w:rPr>
                <w:rFonts w:ascii="Arial" w:hAnsi="Arial" w:cs="Arial"/>
                <w:sz w:val="20"/>
                <w:szCs w:val="20"/>
              </w:rPr>
              <w:t xml:space="preserve"> </w:t>
            </w:r>
            <w:r w:rsidR="00E254E0" w:rsidRPr="003435B0">
              <w:rPr>
                <w:rFonts w:ascii="Arial" w:hAnsi="Arial" w:cs="Arial"/>
                <w:sz w:val="20"/>
                <w:szCs w:val="20"/>
              </w:rPr>
              <w:t>končuje j</w:t>
            </w:r>
            <w:r w:rsidR="00F76B52" w:rsidRPr="003435B0">
              <w:rPr>
                <w:rFonts w:ascii="Arial" w:hAnsi="Arial" w:cs="Arial"/>
                <w:sz w:val="20"/>
                <w:szCs w:val="20"/>
              </w:rPr>
              <w:t xml:space="preserve">avni razpis za sofinanciranje ukrepov trajnostne mobilnosti, </w:t>
            </w:r>
            <w:r w:rsidR="00E254E0" w:rsidRPr="003435B0">
              <w:rPr>
                <w:rFonts w:ascii="Arial" w:hAnsi="Arial" w:cs="Arial"/>
                <w:sz w:val="20"/>
                <w:szCs w:val="20"/>
              </w:rPr>
              <w:t>ki je pokazal</w:t>
            </w:r>
            <w:r w:rsidR="00F76B52" w:rsidRPr="003435B0">
              <w:rPr>
                <w:rFonts w:ascii="Arial" w:hAnsi="Arial" w:cs="Arial"/>
                <w:sz w:val="20"/>
                <w:szCs w:val="20"/>
              </w:rPr>
              <w:t xml:space="preserve"> velike potrebe in interes občin, </w:t>
            </w:r>
            <w:r w:rsidR="00E254E0" w:rsidRPr="003435B0">
              <w:rPr>
                <w:rFonts w:ascii="Arial" w:hAnsi="Arial" w:cs="Arial"/>
                <w:sz w:val="20"/>
                <w:szCs w:val="20"/>
              </w:rPr>
              <w:t>poz</w:t>
            </w:r>
            <w:r w:rsidR="00F76B52" w:rsidRPr="003435B0">
              <w:rPr>
                <w:rFonts w:ascii="Arial" w:hAnsi="Arial" w:cs="Arial"/>
                <w:sz w:val="20"/>
                <w:szCs w:val="20"/>
              </w:rPr>
              <w:t xml:space="preserve">neje tudi regij, za izgradnjo kolesarske infrastrukture. </w:t>
            </w:r>
          </w:p>
        </w:tc>
      </w:tr>
      <w:tr w:rsidR="00F76B52" w:rsidRPr="003435B0" w:rsidTr="00735A6D">
        <w:tc>
          <w:tcPr>
            <w:tcW w:w="5905" w:type="dxa"/>
            <w:gridSpan w:val="6"/>
            <w:shd w:val="clear" w:color="auto" w:fill="D9D9D9" w:themeFill="background1" w:themeFillShade="D9"/>
          </w:tcPr>
          <w:p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4</w:t>
            </w:r>
            <w:r w:rsidR="00E254E0" w:rsidRPr="003435B0">
              <w:rPr>
                <w:rFonts w:ascii="Arial" w:hAnsi="Arial" w:cs="Arial"/>
                <w:b/>
                <w:sz w:val="20"/>
                <w:szCs w:val="20"/>
              </w:rPr>
              <w:t>:</w:t>
            </w:r>
            <w:r w:rsidR="00F76B52" w:rsidRPr="003435B0">
              <w:rPr>
                <w:rFonts w:ascii="Arial" w:hAnsi="Arial" w:cs="Arial"/>
                <w:b/>
                <w:sz w:val="20"/>
                <w:szCs w:val="20"/>
              </w:rPr>
              <w:t xml:space="preserve"> doseganj</w:t>
            </w:r>
            <w:r w:rsidR="00E254E0" w:rsidRPr="003435B0">
              <w:rPr>
                <w:rFonts w:ascii="Arial" w:hAnsi="Arial" w:cs="Arial"/>
                <w:b/>
                <w:sz w:val="20"/>
                <w:szCs w:val="20"/>
              </w:rPr>
              <w:t>e</w:t>
            </w:r>
            <w:r w:rsidR="00F76B52" w:rsidRPr="003435B0">
              <w:rPr>
                <w:rFonts w:ascii="Arial" w:hAnsi="Arial" w:cs="Arial"/>
                <w:b/>
                <w:sz w:val="20"/>
                <w:szCs w:val="20"/>
              </w:rPr>
              <w:t xml:space="preserve"> sinergij </w:t>
            </w:r>
          </w:p>
        </w:tc>
        <w:tc>
          <w:tcPr>
            <w:tcW w:w="1175" w:type="dxa"/>
            <w:shd w:val="clear" w:color="auto" w:fill="D9D9D9" w:themeFill="background1" w:themeFillShade="D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 xml:space="preserve">da </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neopredeljeno</w:t>
            </w:r>
          </w:p>
        </w:tc>
      </w:tr>
      <w:tr w:rsidR="00F76B52" w:rsidRPr="003435B0" w:rsidTr="00735A6D">
        <w:tc>
          <w:tcPr>
            <w:tcW w:w="9524" w:type="dxa"/>
            <w:gridSpan w:val="9"/>
          </w:tcPr>
          <w:p w:rsidR="00F76B52" w:rsidRPr="003435B0" w:rsidRDefault="00F76B52" w:rsidP="0015719E">
            <w:pPr>
              <w:pStyle w:val="Brezrazmikov"/>
              <w:rPr>
                <w:rFonts w:ascii="Arial" w:hAnsi="Arial" w:cs="Arial"/>
                <w:sz w:val="20"/>
                <w:szCs w:val="20"/>
                <w:lang w:eastAsia="sl-SI"/>
              </w:rPr>
            </w:pPr>
            <w:r w:rsidRPr="003435B0">
              <w:rPr>
                <w:rFonts w:ascii="Arial" w:hAnsi="Arial" w:cs="Arial"/>
                <w:sz w:val="20"/>
                <w:szCs w:val="20"/>
                <w:lang w:eastAsia="sl-SI"/>
              </w:rPr>
              <w:t xml:space="preserve">Ukrep ima </w:t>
            </w:r>
            <w:r w:rsidR="00E254E0" w:rsidRPr="003435B0">
              <w:rPr>
                <w:rFonts w:ascii="Arial" w:hAnsi="Arial" w:cs="Arial"/>
                <w:sz w:val="20"/>
                <w:szCs w:val="20"/>
                <w:lang w:eastAsia="sl-SI"/>
              </w:rPr>
              <w:t>večstranske</w:t>
            </w:r>
            <w:r w:rsidRPr="003435B0">
              <w:rPr>
                <w:rFonts w:ascii="Arial" w:hAnsi="Arial" w:cs="Arial"/>
                <w:sz w:val="20"/>
                <w:szCs w:val="20"/>
                <w:lang w:eastAsia="sl-SI"/>
              </w:rPr>
              <w:t xml:space="preserve"> učinke na področjih kakovosti zunanjega zraka, obremenjenosti s hrupom in ohranjanju narave ter zdravja. Prispeva tudi k prehod</w:t>
            </w:r>
            <w:r w:rsidR="00E254E0" w:rsidRPr="003435B0">
              <w:rPr>
                <w:rFonts w:ascii="Arial" w:hAnsi="Arial" w:cs="Arial"/>
                <w:sz w:val="20"/>
                <w:szCs w:val="20"/>
                <w:lang w:eastAsia="sl-SI"/>
              </w:rPr>
              <w:t>u</w:t>
            </w:r>
            <w:r w:rsidRPr="003435B0">
              <w:rPr>
                <w:rFonts w:ascii="Arial" w:hAnsi="Arial" w:cs="Arial"/>
                <w:sz w:val="20"/>
                <w:szCs w:val="20"/>
                <w:lang w:eastAsia="sl-SI"/>
              </w:rPr>
              <w:t xml:space="preserve"> na trajnostno mobilnost. </w:t>
            </w:r>
          </w:p>
        </w:tc>
      </w:tr>
      <w:tr w:rsidR="00F76B52" w:rsidRPr="003435B0" w:rsidTr="00735A6D">
        <w:tc>
          <w:tcPr>
            <w:tcW w:w="5905" w:type="dxa"/>
            <w:gridSpan w:val="6"/>
            <w:shd w:val="clear" w:color="auto" w:fill="D9D9D9" w:themeFill="background1" w:themeFillShade="D9"/>
          </w:tcPr>
          <w:p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5</w:t>
            </w:r>
            <w:r w:rsidR="00E254E0" w:rsidRPr="003435B0">
              <w:rPr>
                <w:rFonts w:ascii="Arial" w:hAnsi="Arial" w:cs="Arial"/>
                <w:b/>
                <w:sz w:val="20"/>
                <w:szCs w:val="20"/>
              </w:rPr>
              <w:t>:</w:t>
            </w:r>
            <w:r w:rsidR="00F76B52" w:rsidRPr="003435B0">
              <w:rPr>
                <w:rFonts w:ascii="Arial" w:hAnsi="Arial" w:cs="Arial"/>
                <w:b/>
                <w:sz w:val="20"/>
                <w:szCs w:val="20"/>
              </w:rPr>
              <w:t xml:space="preserve"> učinkovitost </w:t>
            </w:r>
          </w:p>
        </w:tc>
        <w:tc>
          <w:tcPr>
            <w:tcW w:w="1175" w:type="dxa"/>
            <w:shd w:val="clear" w:color="auto" w:fill="D9D9D9" w:themeFill="background1" w:themeFillShade="D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neopredeljeno</w:t>
            </w:r>
          </w:p>
        </w:tc>
      </w:tr>
      <w:tr w:rsidR="00F76B52" w:rsidRPr="003435B0" w:rsidTr="00735A6D">
        <w:tc>
          <w:tcPr>
            <w:tcW w:w="9524" w:type="dxa"/>
            <w:gridSpan w:val="9"/>
          </w:tcPr>
          <w:p w:rsidR="00F76B52" w:rsidRPr="003435B0" w:rsidRDefault="00F76B52" w:rsidP="00F76B52">
            <w:pPr>
              <w:pStyle w:val="Brezrazmikov"/>
              <w:rPr>
                <w:rFonts w:ascii="Arial" w:hAnsi="Arial" w:cs="Arial"/>
                <w:sz w:val="20"/>
                <w:szCs w:val="20"/>
                <w:lang w:eastAsia="sl-SI"/>
              </w:rPr>
            </w:pPr>
            <w:r w:rsidRPr="003435B0">
              <w:rPr>
                <w:rFonts w:ascii="Arial" w:hAnsi="Arial" w:cs="Arial"/>
                <w:sz w:val="20"/>
                <w:szCs w:val="20"/>
                <w:lang w:eastAsia="sl-SI"/>
              </w:rPr>
              <w:t xml:space="preserve">Ukrep prispeva k zmanjšanju stroškov za gorivo tako javnega sektorja kot prebivalstva, širše pa prispeva </w:t>
            </w:r>
            <w:r w:rsidRPr="003435B0">
              <w:rPr>
                <w:rFonts w:ascii="Arial" w:hAnsi="Arial"/>
                <w:sz w:val="20"/>
              </w:rPr>
              <w:t xml:space="preserve">k zmanjšanju zunanjih stroškov prometa </w:t>
            </w:r>
            <w:r w:rsidR="00586946" w:rsidRPr="003435B0">
              <w:rPr>
                <w:rFonts w:ascii="Arial" w:hAnsi="Arial" w:cs="Arial"/>
                <w:sz w:val="20"/>
                <w:szCs w:val="20"/>
                <w:lang w:eastAsia="sl-SI"/>
              </w:rPr>
              <w:t>glede</w:t>
            </w:r>
            <w:r w:rsidRPr="003435B0">
              <w:rPr>
                <w:rFonts w:ascii="Arial" w:hAnsi="Arial"/>
                <w:sz w:val="20"/>
              </w:rPr>
              <w:t xml:space="preserve"> kakovosti zraka, hrupa in zdravja</w:t>
            </w:r>
            <w:r w:rsidRPr="003435B0">
              <w:rPr>
                <w:rFonts w:ascii="Arial" w:hAnsi="Arial" w:cs="Arial"/>
                <w:sz w:val="20"/>
                <w:szCs w:val="20"/>
                <w:lang w:eastAsia="sl-SI"/>
              </w:rPr>
              <w:t xml:space="preserve">. </w:t>
            </w:r>
          </w:p>
        </w:tc>
      </w:tr>
      <w:tr w:rsidR="00F76B52" w:rsidRPr="003435B0" w:rsidTr="00735A6D">
        <w:tc>
          <w:tcPr>
            <w:tcW w:w="5905" w:type="dxa"/>
            <w:gridSpan w:val="6"/>
            <w:shd w:val="clear" w:color="auto" w:fill="D9D9D9" w:themeFill="background1" w:themeFillShade="D9"/>
          </w:tcPr>
          <w:p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6</w:t>
            </w:r>
            <w:r w:rsidR="00E254E0" w:rsidRPr="003435B0">
              <w:rPr>
                <w:rFonts w:ascii="Arial" w:hAnsi="Arial" w:cs="Arial"/>
                <w:b/>
                <w:sz w:val="20"/>
                <w:szCs w:val="20"/>
              </w:rPr>
              <w:t>:</w:t>
            </w:r>
            <w:r w:rsidR="00F76B52" w:rsidRPr="003435B0">
              <w:rPr>
                <w:rFonts w:ascii="Arial" w:hAnsi="Arial" w:cs="Arial"/>
                <w:b/>
                <w:sz w:val="20"/>
                <w:szCs w:val="20"/>
              </w:rPr>
              <w:t xml:space="preserve"> pripravljenost za izvedbo:</w:t>
            </w:r>
          </w:p>
        </w:tc>
        <w:tc>
          <w:tcPr>
            <w:tcW w:w="1175" w:type="dxa"/>
            <w:shd w:val="clear" w:color="auto" w:fill="D9D9D9" w:themeFill="background1" w:themeFillShade="D9"/>
          </w:tcPr>
          <w:p w:rsidR="00F76B52" w:rsidRPr="003435B0" w:rsidRDefault="006C6154" w:rsidP="0015719E">
            <w:pPr>
              <w:pStyle w:val="Brezrazmikov"/>
              <w:rPr>
                <w:rFonts w:ascii="Arial" w:hAnsi="Arial" w:cs="Arial"/>
                <w:b/>
                <w:sz w:val="20"/>
                <w:szCs w:val="20"/>
              </w:rPr>
            </w:pPr>
            <w:r w:rsidRPr="003435B0">
              <w:rPr>
                <w:rFonts w:ascii="Arial" w:hAnsi="Arial" w:cs="Arial"/>
                <w:b/>
                <w:sz w:val="20"/>
                <w:szCs w:val="20"/>
              </w:rPr>
              <w:t>kratkoročno</w:t>
            </w:r>
          </w:p>
        </w:tc>
        <w:tc>
          <w:tcPr>
            <w:tcW w:w="1176" w:type="dxa"/>
            <w:shd w:val="clear" w:color="auto" w:fill="D9D9D9" w:themeFill="background1" w:themeFillShade="D9"/>
          </w:tcPr>
          <w:p w:rsidR="00F76B52" w:rsidRPr="003435B0" w:rsidRDefault="006C6154" w:rsidP="0015719E">
            <w:pPr>
              <w:pStyle w:val="Brezrazmikov"/>
              <w:rPr>
                <w:rFonts w:ascii="Arial" w:hAnsi="Arial" w:cs="Arial"/>
                <w:sz w:val="20"/>
                <w:szCs w:val="20"/>
              </w:rPr>
            </w:pPr>
            <w:r w:rsidRPr="003435B0">
              <w:rPr>
                <w:rFonts w:ascii="Arial" w:hAnsi="Arial" w:cs="Arial"/>
                <w:sz w:val="20"/>
                <w:szCs w:val="20"/>
              </w:rPr>
              <w:t>srednjeročno</w:t>
            </w:r>
          </w:p>
        </w:tc>
        <w:tc>
          <w:tcPr>
            <w:tcW w:w="1268" w:type="dxa"/>
            <w:shd w:val="clear" w:color="auto" w:fill="D9D9D9" w:themeFill="background1" w:themeFillShade="D9"/>
          </w:tcPr>
          <w:p w:rsidR="00F76B52" w:rsidRPr="003435B0" w:rsidRDefault="006C6154" w:rsidP="0015719E">
            <w:pPr>
              <w:pStyle w:val="Brezrazmikov"/>
              <w:rPr>
                <w:rFonts w:ascii="Arial" w:hAnsi="Arial" w:cs="Arial"/>
                <w:sz w:val="20"/>
                <w:szCs w:val="20"/>
              </w:rPr>
            </w:pPr>
            <w:r w:rsidRPr="003435B0">
              <w:rPr>
                <w:rFonts w:ascii="Arial" w:hAnsi="Arial" w:cs="Arial"/>
                <w:sz w:val="20"/>
                <w:szCs w:val="20"/>
              </w:rPr>
              <w:t>dolgoročno</w:t>
            </w:r>
          </w:p>
        </w:tc>
      </w:tr>
      <w:tr w:rsidR="00F76B52" w:rsidRPr="003435B0" w:rsidTr="00735A6D">
        <w:tc>
          <w:tcPr>
            <w:tcW w:w="9524" w:type="dxa"/>
            <w:gridSpan w:val="9"/>
          </w:tcPr>
          <w:p w:rsidR="00F76B52" w:rsidRPr="003435B0" w:rsidRDefault="00F76B52" w:rsidP="0015719E">
            <w:pPr>
              <w:pStyle w:val="Brezrazmikov"/>
              <w:rPr>
                <w:rFonts w:ascii="Arial" w:hAnsi="Arial" w:cs="Arial"/>
                <w:sz w:val="20"/>
                <w:szCs w:val="20"/>
              </w:rPr>
            </w:pPr>
            <w:r w:rsidRPr="003435B0">
              <w:rPr>
                <w:rFonts w:ascii="Arial" w:hAnsi="Arial" w:cs="Arial"/>
                <w:sz w:val="20"/>
                <w:szCs w:val="20"/>
              </w:rPr>
              <w:t xml:space="preserve">Ukrep je pripravljen </w:t>
            </w:r>
            <w:r w:rsidR="00E254E0" w:rsidRPr="003435B0">
              <w:rPr>
                <w:rFonts w:ascii="Arial" w:hAnsi="Arial" w:cs="Arial"/>
                <w:sz w:val="20"/>
                <w:szCs w:val="20"/>
              </w:rPr>
              <w:t>za</w:t>
            </w:r>
            <w:r w:rsidRPr="003435B0">
              <w:rPr>
                <w:rFonts w:ascii="Arial" w:hAnsi="Arial" w:cs="Arial"/>
                <w:sz w:val="20"/>
                <w:szCs w:val="20"/>
              </w:rPr>
              <w:t xml:space="preserve"> izvedbo, saj gre za dopolnitev poziva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sklada in sklenitev aneksa k pogodbi</w:t>
            </w:r>
            <w:r w:rsidR="00134D2F" w:rsidRPr="003435B0">
              <w:rPr>
                <w:rFonts w:ascii="Arial" w:hAnsi="Arial" w:cs="Arial"/>
                <w:sz w:val="20"/>
                <w:szCs w:val="20"/>
              </w:rPr>
              <w:t xml:space="preserve"> o opravljanju storitev upravljavca javne železniške infrastrukture za obdobje 2016–2020</w:t>
            </w:r>
            <w:r w:rsidRPr="003435B0">
              <w:rPr>
                <w:rFonts w:ascii="Arial" w:hAnsi="Arial" w:cs="Arial"/>
                <w:sz w:val="20"/>
                <w:szCs w:val="20"/>
              </w:rPr>
              <w:t>.</w:t>
            </w:r>
          </w:p>
        </w:tc>
      </w:tr>
      <w:tr w:rsidR="00F76B52" w:rsidRPr="003435B0" w:rsidTr="00735A6D">
        <w:tc>
          <w:tcPr>
            <w:tcW w:w="9524" w:type="dxa"/>
            <w:gridSpan w:val="9"/>
            <w:shd w:val="clear" w:color="auto" w:fill="D9D9D9" w:themeFill="background1" w:themeFillShade="D9"/>
          </w:tcPr>
          <w:p w:rsidR="00F76B52" w:rsidRPr="003435B0" w:rsidRDefault="00F76B52" w:rsidP="00D752AF">
            <w:pPr>
              <w:pStyle w:val="Brezrazmikov"/>
              <w:rPr>
                <w:rFonts w:ascii="Arial" w:hAnsi="Arial" w:cs="Arial"/>
                <w:b/>
                <w:sz w:val="20"/>
                <w:szCs w:val="20"/>
              </w:rPr>
            </w:pPr>
            <w:r w:rsidRPr="003435B0">
              <w:rPr>
                <w:rFonts w:ascii="Arial" w:hAnsi="Arial" w:cs="Arial"/>
                <w:b/>
                <w:sz w:val="20"/>
                <w:szCs w:val="20"/>
              </w:rPr>
              <w:t xml:space="preserve">Skupna ocena </w:t>
            </w:r>
          </w:p>
        </w:tc>
      </w:tr>
      <w:tr w:rsidR="00B07FFA" w:rsidRPr="003435B0" w:rsidTr="00735A6D">
        <w:tc>
          <w:tcPr>
            <w:tcW w:w="3480" w:type="dxa"/>
            <w:gridSpan w:val="4"/>
          </w:tcPr>
          <w:p w:rsidR="00F76B52" w:rsidRPr="008C7D2D" w:rsidRDefault="0012177E" w:rsidP="0015719E">
            <w:pPr>
              <w:pStyle w:val="Brezrazmikov"/>
              <w:rPr>
                <w:rFonts w:ascii="Arial" w:hAnsi="Arial" w:cs="Arial"/>
                <w:sz w:val="20"/>
                <w:szCs w:val="20"/>
              </w:rPr>
            </w:pPr>
            <w:r w:rsidRPr="008C7D2D">
              <w:rPr>
                <w:rFonts w:ascii="Arial" w:hAnsi="Arial" w:cs="Arial"/>
                <w:sz w:val="20"/>
                <w:szCs w:val="20"/>
              </w:rPr>
              <w:t>Merilo</w:t>
            </w:r>
            <w:r w:rsidR="00F76B52" w:rsidRPr="008C7D2D">
              <w:rPr>
                <w:rFonts w:ascii="Arial" w:hAnsi="Arial" w:cs="Arial"/>
                <w:sz w:val="20"/>
                <w:szCs w:val="20"/>
              </w:rPr>
              <w:t xml:space="preserve"> 1</w:t>
            </w:r>
          </w:p>
        </w:tc>
        <w:tc>
          <w:tcPr>
            <w:tcW w:w="1240" w:type="dxa"/>
          </w:tcPr>
          <w:p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2</w:t>
            </w:r>
          </w:p>
        </w:tc>
        <w:tc>
          <w:tcPr>
            <w:tcW w:w="1185" w:type="dxa"/>
          </w:tcPr>
          <w:p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3</w:t>
            </w:r>
          </w:p>
        </w:tc>
        <w:tc>
          <w:tcPr>
            <w:tcW w:w="1175" w:type="dxa"/>
          </w:tcPr>
          <w:p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4</w:t>
            </w:r>
          </w:p>
        </w:tc>
        <w:tc>
          <w:tcPr>
            <w:tcW w:w="1176" w:type="dxa"/>
          </w:tcPr>
          <w:p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5</w:t>
            </w:r>
          </w:p>
        </w:tc>
        <w:tc>
          <w:tcPr>
            <w:tcW w:w="1268" w:type="dxa"/>
          </w:tcPr>
          <w:p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6</w:t>
            </w:r>
          </w:p>
        </w:tc>
      </w:tr>
      <w:tr w:rsidR="00B07FFA" w:rsidRPr="003435B0" w:rsidTr="00FC28F4">
        <w:tc>
          <w:tcPr>
            <w:tcW w:w="3480" w:type="dxa"/>
            <w:gridSpan w:val="4"/>
            <w:shd w:val="clear" w:color="auto" w:fill="D9D9D9" w:themeFill="background1" w:themeFillShade="D9"/>
          </w:tcPr>
          <w:p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r w:rsidRPr="003435B0">
              <w:rPr>
                <w:rFonts w:ascii="Arial" w:hAnsi="Arial" w:cs="Arial"/>
                <w:sz w:val="20"/>
                <w:szCs w:val="20"/>
              </w:rPr>
              <w:t>/ne/delno</w:t>
            </w:r>
          </w:p>
        </w:tc>
        <w:tc>
          <w:tcPr>
            <w:tcW w:w="1240"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185"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175"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176"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268" w:type="dxa"/>
            <w:shd w:val="clear" w:color="auto" w:fill="D9D9D9" w:themeFill="background1" w:themeFillShade="D9"/>
          </w:tcPr>
          <w:p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r>
    </w:tbl>
    <w:tbl>
      <w:tblPr>
        <w:tblStyle w:val="Svetlamrea3"/>
        <w:tblW w:w="9524" w:type="dxa"/>
        <w:tblLook w:val="04A0" w:firstRow="1" w:lastRow="0" w:firstColumn="1" w:lastColumn="0" w:noHBand="0" w:noVBand="1"/>
      </w:tblPr>
      <w:tblGrid>
        <w:gridCol w:w="676"/>
        <w:gridCol w:w="661"/>
        <w:gridCol w:w="661"/>
        <w:gridCol w:w="661"/>
        <w:gridCol w:w="1273"/>
        <w:gridCol w:w="1273"/>
        <w:gridCol w:w="1462"/>
        <w:gridCol w:w="1373"/>
        <w:gridCol w:w="1484"/>
      </w:tblGrid>
      <w:tr w:rsidR="00E75B1C" w:rsidRPr="00E75B1C" w:rsidTr="00BE1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Borders>
              <w:top w:val="nil"/>
              <w:left w:val="nil"/>
              <w:bottom w:val="single" w:sz="8" w:space="0" w:color="000000" w:themeColor="text1"/>
              <w:right w:val="nil"/>
            </w:tcBorders>
          </w:tcPr>
          <w:p w:rsidR="00FC28F4" w:rsidRDefault="00FC28F4" w:rsidP="00E1607B">
            <w:pPr>
              <w:rPr>
                <w:rFonts w:ascii="Arial" w:hAnsi="Arial" w:cs="Arial"/>
                <w:sz w:val="20"/>
                <w:szCs w:val="20"/>
              </w:rPr>
            </w:pPr>
          </w:p>
          <w:p w:rsidR="006A6D5C" w:rsidRDefault="006A6D5C" w:rsidP="00E1607B">
            <w:pPr>
              <w:rPr>
                <w:rFonts w:ascii="Arial" w:hAnsi="Arial" w:cs="Arial"/>
                <w:sz w:val="20"/>
                <w:szCs w:val="20"/>
              </w:rPr>
            </w:pPr>
          </w:p>
          <w:p w:rsidR="00C6581D" w:rsidRPr="00FC28F4" w:rsidRDefault="00C6581D" w:rsidP="00E1607B">
            <w:pPr>
              <w:rPr>
                <w:rFonts w:ascii="Arial" w:hAnsi="Arial" w:cs="Arial"/>
                <w:sz w:val="20"/>
                <w:szCs w:val="20"/>
              </w:rPr>
            </w:pPr>
          </w:p>
        </w:tc>
      </w:tr>
      <w:tr w:rsidR="00E75B1C" w:rsidRPr="00E75B1C" w:rsidTr="00BE1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C6581D" w:rsidRPr="006A6D5C" w:rsidRDefault="00BE103A" w:rsidP="00E1607B">
            <w:pPr>
              <w:rPr>
                <w:rFonts w:ascii="Arial" w:hAnsi="Arial" w:cs="Arial"/>
                <w:sz w:val="20"/>
                <w:szCs w:val="20"/>
              </w:rPr>
            </w:pPr>
            <w:r w:rsidRPr="00FC28F4">
              <w:rPr>
                <w:rFonts w:ascii="Arial" w:hAnsi="Arial" w:cs="Arial"/>
                <w:sz w:val="20"/>
                <w:szCs w:val="20"/>
              </w:rPr>
              <w:lastRenderedPageBreak/>
              <w:t>Namen:</w:t>
            </w:r>
            <w:r w:rsidR="000058E4">
              <w:rPr>
                <w:rFonts w:ascii="Arial" w:hAnsi="Arial" w:cs="Arial"/>
                <w:sz w:val="20"/>
                <w:szCs w:val="20"/>
              </w:rPr>
              <w:t xml:space="preserve"> </w:t>
            </w:r>
            <w:r w:rsidRPr="00FC28F4">
              <w:rPr>
                <w:rFonts w:ascii="Arial" w:hAnsi="Arial" w:cs="Arial"/>
                <w:sz w:val="20"/>
                <w:szCs w:val="20"/>
              </w:rPr>
              <w:t>Zmanjševanje emisij v prometu</w:t>
            </w:r>
          </w:p>
        </w:tc>
      </w:tr>
      <w:tr w:rsidR="006A6D5C" w:rsidRPr="00E75B1C" w:rsidTr="00BE10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Borders>
              <w:top w:val="nil"/>
            </w:tcBorders>
            <w:shd w:val="clear" w:color="auto" w:fill="D9D9D9" w:themeFill="background1" w:themeFillShade="D9"/>
          </w:tcPr>
          <w:p w:rsidR="006A6D5C" w:rsidRPr="006A6D5C" w:rsidRDefault="006A6D5C" w:rsidP="00E1607B">
            <w:pPr>
              <w:rPr>
                <w:rFonts w:ascii="Arial" w:hAnsi="Arial" w:cs="Arial"/>
                <w:sz w:val="20"/>
                <w:szCs w:val="20"/>
              </w:rPr>
            </w:pPr>
            <w:r w:rsidRPr="006A6D5C">
              <w:rPr>
                <w:rFonts w:ascii="Arial" w:hAnsi="Arial" w:cs="Arial"/>
                <w:sz w:val="20"/>
                <w:szCs w:val="20"/>
              </w:rPr>
              <w:t>Opis: Spodbujanje trajnostne mobilnosti</w:t>
            </w:r>
            <w:r w:rsidR="000058E4">
              <w:rPr>
                <w:rFonts w:ascii="Arial" w:hAnsi="Arial" w:cs="Arial"/>
                <w:sz w:val="20"/>
                <w:szCs w:val="20"/>
              </w:rPr>
              <w:t xml:space="preserve"> </w:t>
            </w:r>
            <w:r w:rsidRPr="006A6D5C">
              <w:rPr>
                <w:rFonts w:ascii="Arial" w:hAnsi="Arial" w:cs="Arial"/>
                <w:sz w:val="20"/>
                <w:szCs w:val="20"/>
              </w:rPr>
              <w:t>- električna kolesa</w:t>
            </w:r>
          </w:p>
        </w:tc>
      </w:tr>
      <w:tr w:rsidR="00E75B1C" w:rsidRPr="00E75B1C" w:rsidTr="006A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C6581D" w:rsidRPr="00FC28F4" w:rsidRDefault="00C6581D" w:rsidP="00E1607B">
            <w:pPr>
              <w:rPr>
                <w:rFonts w:ascii="Arial" w:hAnsi="Arial" w:cs="Arial"/>
                <w:b w:val="0"/>
                <w:sz w:val="20"/>
                <w:szCs w:val="20"/>
              </w:rPr>
            </w:pPr>
            <w:r w:rsidRPr="00FC28F4">
              <w:rPr>
                <w:rFonts w:ascii="Arial" w:hAnsi="Arial" w:cs="Arial"/>
                <w:b w:val="0"/>
                <w:sz w:val="20"/>
                <w:szCs w:val="20"/>
              </w:rPr>
              <w:t>Ukrep je namenjen povečevanju števila kolesarjev v prometu, predvsem pri dnevni</w:t>
            </w:r>
            <w:r w:rsidR="004F39B7">
              <w:rPr>
                <w:rFonts w:ascii="Arial" w:hAnsi="Arial" w:cs="Arial"/>
                <w:b w:val="0"/>
                <w:sz w:val="20"/>
                <w:szCs w:val="20"/>
              </w:rPr>
              <w:t>h migracijah na delo in v šolo.</w:t>
            </w:r>
            <w:r w:rsidRPr="00FC28F4">
              <w:rPr>
                <w:rFonts w:ascii="Arial" w:hAnsi="Arial" w:cs="Arial"/>
                <w:b w:val="0"/>
                <w:sz w:val="20"/>
                <w:szCs w:val="20"/>
              </w:rPr>
              <w:t xml:space="preserve"> </w:t>
            </w:r>
            <w:bookmarkStart w:id="29" w:name="OLE_LINK10"/>
            <w:bookmarkEnd w:id="29"/>
            <w:r w:rsidR="004F39B7">
              <w:rPr>
                <w:rFonts w:ascii="Arial" w:hAnsi="Arial" w:cs="Arial"/>
                <w:b w:val="0"/>
                <w:sz w:val="20"/>
                <w:szCs w:val="20"/>
              </w:rPr>
              <w:t>Predvideva se subvencioniranje</w:t>
            </w:r>
            <w:r w:rsidRPr="00FC28F4">
              <w:rPr>
                <w:rFonts w:ascii="Arial" w:hAnsi="Arial" w:cs="Arial"/>
                <w:b w:val="0"/>
                <w:sz w:val="20"/>
                <w:szCs w:val="20"/>
              </w:rPr>
              <w:t xml:space="preserve"> nakup</w:t>
            </w:r>
            <w:r w:rsidR="004F39B7">
              <w:rPr>
                <w:rFonts w:ascii="Arial" w:hAnsi="Arial" w:cs="Arial"/>
                <w:b w:val="0"/>
                <w:sz w:val="20"/>
                <w:szCs w:val="20"/>
              </w:rPr>
              <w:t>a</w:t>
            </w:r>
            <w:r w:rsidRPr="00FC28F4">
              <w:rPr>
                <w:rFonts w:ascii="Arial" w:hAnsi="Arial" w:cs="Arial"/>
                <w:b w:val="0"/>
                <w:sz w:val="20"/>
                <w:szCs w:val="20"/>
              </w:rPr>
              <w:t xml:space="preserve"> električnih </w:t>
            </w:r>
            <w:r w:rsidR="004F39B7">
              <w:rPr>
                <w:rFonts w:ascii="Arial" w:hAnsi="Arial" w:cs="Arial"/>
                <w:b w:val="0"/>
                <w:sz w:val="20"/>
                <w:szCs w:val="20"/>
              </w:rPr>
              <w:t xml:space="preserve">ali tovornih </w:t>
            </w:r>
            <w:r w:rsidRPr="00FC28F4">
              <w:rPr>
                <w:rFonts w:ascii="Arial" w:hAnsi="Arial" w:cs="Arial"/>
                <w:b w:val="0"/>
                <w:sz w:val="20"/>
                <w:szCs w:val="20"/>
              </w:rPr>
              <w:t xml:space="preserve">koles </w:t>
            </w:r>
            <w:r w:rsidR="004F39B7">
              <w:rPr>
                <w:rFonts w:ascii="Arial" w:hAnsi="Arial" w:cs="Arial"/>
                <w:b w:val="0"/>
                <w:sz w:val="20"/>
                <w:szCs w:val="20"/>
              </w:rPr>
              <w:t>pri čemer se bo k</w:t>
            </w:r>
            <w:r w:rsidRPr="00FC28F4">
              <w:rPr>
                <w:rFonts w:ascii="Arial" w:hAnsi="Arial" w:cs="Arial"/>
                <w:b w:val="0"/>
                <w:sz w:val="20"/>
                <w:szCs w:val="20"/>
              </w:rPr>
              <w:t xml:space="preserve">upcu </w:t>
            </w:r>
            <w:r w:rsidR="004F39B7">
              <w:rPr>
                <w:rFonts w:ascii="Arial" w:hAnsi="Arial" w:cs="Arial"/>
                <w:b w:val="0"/>
                <w:sz w:val="20"/>
                <w:szCs w:val="20"/>
              </w:rPr>
              <w:t>ob nakupu priznal</w:t>
            </w:r>
            <w:r w:rsidRPr="00FC28F4">
              <w:rPr>
                <w:rFonts w:ascii="Arial" w:hAnsi="Arial" w:cs="Arial"/>
                <w:b w:val="0"/>
                <w:sz w:val="20"/>
                <w:szCs w:val="20"/>
              </w:rPr>
              <w:t xml:space="preserve"> popust.</w:t>
            </w:r>
          </w:p>
          <w:p w:rsidR="00C6581D" w:rsidRPr="00FC28F4" w:rsidRDefault="00C6581D" w:rsidP="00E1607B">
            <w:pPr>
              <w:rPr>
                <w:rFonts w:ascii="Arial" w:hAnsi="Arial" w:cs="Arial"/>
                <w:b w:val="0"/>
                <w:sz w:val="20"/>
                <w:szCs w:val="20"/>
              </w:rPr>
            </w:pPr>
          </w:p>
          <w:p w:rsidR="00C6581D" w:rsidRPr="00FC28F4" w:rsidRDefault="00C6581D" w:rsidP="00E1607B">
            <w:pPr>
              <w:jc w:val="both"/>
              <w:rPr>
                <w:b w:val="0"/>
              </w:rPr>
            </w:pPr>
            <w:r w:rsidRPr="00FC28F4">
              <w:rPr>
                <w:rFonts w:ascii="Arial" w:hAnsi="Arial" w:cs="Arial"/>
                <w:b w:val="0"/>
                <w:sz w:val="20"/>
                <w:szCs w:val="20"/>
              </w:rPr>
              <w:t xml:space="preserve">Električna </w:t>
            </w:r>
            <w:r w:rsidR="004F39B7">
              <w:rPr>
                <w:rFonts w:ascii="Arial" w:hAnsi="Arial" w:cs="Arial"/>
                <w:b w:val="0"/>
                <w:sz w:val="20"/>
                <w:szCs w:val="20"/>
              </w:rPr>
              <w:t xml:space="preserve">in tovorna </w:t>
            </w:r>
            <w:r w:rsidRPr="00FC28F4">
              <w:rPr>
                <w:rFonts w:ascii="Arial" w:hAnsi="Arial" w:cs="Arial"/>
                <w:b w:val="0"/>
                <w:sz w:val="20"/>
                <w:szCs w:val="20"/>
              </w:rPr>
              <w:t xml:space="preserve">kolesa so lahko </w:t>
            </w:r>
            <w:r w:rsidR="004F39B7">
              <w:rPr>
                <w:rFonts w:ascii="Arial" w:hAnsi="Arial" w:cs="Arial"/>
                <w:b w:val="0"/>
                <w:sz w:val="20"/>
                <w:szCs w:val="20"/>
              </w:rPr>
              <w:t xml:space="preserve">bolj </w:t>
            </w:r>
            <w:r w:rsidRPr="00FC28F4">
              <w:rPr>
                <w:rFonts w:ascii="Arial" w:hAnsi="Arial" w:cs="Arial"/>
                <w:b w:val="0"/>
                <w:sz w:val="20"/>
                <w:szCs w:val="20"/>
              </w:rPr>
              <w:t xml:space="preserve">trajnostna rešitev za mobilnost v </w:t>
            </w:r>
            <w:proofErr w:type="spellStart"/>
            <w:r w:rsidRPr="00FC28F4">
              <w:rPr>
                <w:rFonts w:ascii="Arial" w:hAnsi="Arial" w:cs="Arial"/>
                <w:b w:val="0"/>
                <w:sz w:val="20"/>
                <w:szCs w:val="20"/>
              </w:rPr>
              <w:t>neravninskih</w:t>
            </w:r>
            <w:proofErr w:type="spellEnd"/>
            <w:r w:rsidRPr="00FC28F4">
              <w:rPr>
                <w:rFonts w:ascii="Arial" w:hAnsi="Arial" w:cs="Arial"/>
                <w:b w:val="0"/>
                <w:sz w:val="20"/>
                <w:szCs w:val="20"/>
              </w:rPr>
              <w:t xml:space="preserve"> območjih, za premagovanje večjih razdalj in za osebe </w:t>
            </w:r>
            <w:r w:rsidR="004F39B7">
              <w:rPr>
                <w:rFonts w:ascii="Arial" w:hAnsi="Arial" w:cs="Arial"/>
                <w:b w:val="0"/>
                <w:sz w:val="20"/>
                <w:szCs w:val="20"/>
              </w:rPr>
              <w:t>s fizičnimi omejitvami. Predstavljajo</w:t>
            </w:r>
            <w:r w:rsidRPr="00FC28F4">
              <w:rPr>
                <w:rFonts w:ascii="Arial" w:hAnsi="Arial" w:cs="Arial"/>
                <w:b w:val="0"/>
                <w:sz w:val="20"/>
                <w:szCs w:val="20"/>
              </w:rPr>
              <w:t xml:space="preserve"> nadomestilo za </w:t>
            </w:r>
            <w:r w:rsidR="004F39B7">
              <w:rPr>
                <w:rFonts w:ascii="Arial" w:hAnsi="Arial" w:cs="Arial"/>
                <w:b w:val="0"/>
                <w:sz w:val="20"/>
                <w:szCs w:val="20"/>
              </w:rPr>
              <w:t xml:space="preserve">dnevne poti z </w:t>
            </w:r>
            <w:r w:rsidRPr="00FC28F4">
              <w:rPr>
                <w:rFonts w:ascii="Arial" w:hAnsi="Arial" w:cs="Arial"/>
                <w:b w:val="0"/>
                <w:sz w:val="20"/>
                <w:szCs w:val="20"/>
              </w:rPr>
              <w:t>osebni</w:t>
            </w:r>
            <w:r w:rsidR="004F39B7">
              <w:rPr>
                <w:rFonts w:ascii="Arial" w:hAnsi="Arial" w:cs="Arial"/>
                <w:b w:val="0"/>
                <w:sz w:val="20"/>
                <w:szCs w:val="20"/>
              </w:rPr>
              <w:t>mi</w:t>
            </w:r>
            <w:r w:rsidRPr="00FC28F4">
              <w:rPr>
                <w:rFonts w:ascii="Arial" w:hAnsi="Arial" w:cs="Arial"/>
                <w:b w:val="0"/>
                <w:sz w:val="20"/>
                <w:szCs w:val="20"/>
              </w:rPr>
              <w:t xml:space="preserve"> avtomobil</w:t>
            </w:r>
            <w:r w:rsidR="004F39B7">
              <w:rPr>
                <w:rFonts w:ascii="Arial" w:hAnsi="Arial" w:cs="Arial"/>
                <w:b w:val="0"/>
                <w:sz w:val="20"/>
                <w:szCs w:val="20"/>
              </w:rPr>
              <w:t>i</w:t>
            </w:r>
            <w:r w:rsidRPr="00FC28F4">
              <w:rPr>
                <w:rFonts w:ascii="Arial" w:hAnsi="Arial" w:cs="Arial"/>
                <w:b w:val="0"/>
                <w:sz w:val="20"/>
                <w:szCs w:val="20"/>
              </w:rPr>
              <w:t xml:space="preserve"> </w:t>
            </w:r>
            <w:r w:rsidR="00E66DCE">
              <w:rPr>
                <w:rFonts w:ascii="Arial" w:hAnsi="Arial" w:cs="Arial"/>
                <w:b w:val="0"/>
                <w:sz w:val="20"/>
                <w:szCs w:val="20"/>
              </w:rPr>
              <w:t xml:space="preserve">ali </w:t>
            </w:r>
            <w:r w:rsidR="007761B7">
              <w:rPr>
                <w:rFonts w:ascii="Arial" w:hAnsi="Arial" w:cs="Arial"/>
                <w:b w:val="0"/>
                <w:sz w:val="20"/>
                <w:szCs w:val="20"/>
              </w:rPr>
              <w:t xml:space="preserve">zmanjšanje </w:t>
            </w:r>
            <w:r w:rsidR="00E66DCE">
              <w:rPr>
                <w:rFonts w:ascii="Arial" w:hAnsi="Arial" w:cs="Arial"/>
                <w:b w:val="0"/>
                <w:sz w:val="20"/>
                <w:szCs w:val="20"/>
              </w:rPr>
              <w:t xml:space="preserve">za </w:t>
            </w:r>
            <w:r w:rsidR="007761B7">
              <w:rPr>
                <w:rFonts w:ascii="Arial" w:hAnsi="Arial" w:cs="Arial"/>
                <w:b w:val="0"/>
                <w:sz w:val="20"/>
                <w:szCs w:val="20"/>
              </w:rPr>
              <w:t>visokih stroškov povezanih</w:t>
            </w:r>
            <w:r w:rsidR="00E66DCE">
              <w:rPr>
                <w:rFonts w:ascii="Arial" w:hAnsi="Arial" w:cs="Arial"/>
                <w:b w:val="0"/>
                <w:sz w:val="20"/>
                <w:szCs w:val="20"/>
              </w:rPr>
              <w:t xml:space="preserve"> z</w:t>
            </w:r>
            <w:r w:rsidRPr="00FC28F4">
              <w:rPr>
                <w:rFonts w:ascii="Arial" w:hAnsi="Arial" w:cs="Arial"/>
                <w:b w:val="0"/>
                <w:sz w:val="20"/>
                <w:szCs w:val="20"/>
              </w:rPr>
              <w:t xml:space="preserve"> </w:t>
            </w:r>
            <w:r w:rsidR="00E66DCE">
              <w:rPr>
                <w:rFonts w:ascii="Arial" w:hAnsi="Arial" w:cs="Arial"/>
                <w:b w:val="0"/>
                <w:sz w:val="20"/>
                <w:szCs w:val="20"/>
              </w:rPr>
              <w:t>lastništvom</w:t>
            </w:r>
            <w:r w:rsidR="004F39B7">
              <w:rPr>
                <w:rFonts w:ascii="Arial" w:hAnsi="Arial" w:cs="Arial"/>
                <w:b w:val="0"/>
                <w:sz w:val="20"/>
                <w:szCs w:val="20"/>
              </w:rPr>
              <w:t xml:space="preserve"> </w:t>
            </w:r>
            <w:r w:rsidRPr="00FC28F4">
              <w:rPr>
                <w:rFonts w:ascii="Arial" w:hAnsi="Arial" w:cs="Arial"/>
                <w:b w:val="0"/>
                <w:sz w:val="20"/>
                <w:szCs w:val="20"/>
              </w:rPr>
              <w:t>avtomobila</w:t>
            </w:r>
            <w:r w:rsidRPr="00FC28F4">
              <w:rPr>
                <w:b w:val="0"/>
              </w:rPr>
              <w:t>.</w:t>
            </w:r>
          </w:p>
          <w:p w:rsidR="00C6581D" w:rsidRPr="00FC28F4" w:rsidRDefault="00C6581D" w:rsidP="00E1607B">
            <w:pPr>
              <w:rPr>
                <w:rFonts w:ascii="Arial" w:hAnsi="Arial" w:cs="Arial"/>
                <w:sz w:val="20"/>
                <w:szCs w:val="20"/>
              </w:rPr>
            </w:pPr>
          </w:p>
        </w:tc>
      </w:tr>
      <w:tr w:rsidR="0030371F" w:rsidRPr="0030371F" w:rsidTr="00BE10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gridSpan w:val="4"/>
            <w:shd w:val="clear" w:color="auto" w:fill="BFBFBF" w:themeFill="background1" w:themeFillShade="BF"/>
          </w:tcPr>
          <w:p w:rsidR="00C6581D" w:rsidRPr="0030371F" w:rsidRDefault="00F660FB" w:rsidP="008F3740">
            <w:pPr>
              <w:rPr>
                <w:rFonts w:ascii="Arial" w:hAnsi="Arial" w:cs="Arial"/>
                <w:sz w:val="20"/>
                <w:szCs w:val="20"/>
              </w:rPr>
            </w:pPr>
            <w:r>
              <w:rPr>
                <w:rFonts w:ascii="Arial" w:hAnsi="Arial" w:cs="Arial"/>
                <w:sz w:val="20"/>
                <w:szCs w:val="20"/>
              </w:rPr>
              <w:t>p</w:t>
            </w:r>
            <w:r w:rsidR="00E75B1C">
              <w:rPr>
                <w:rFonts w:ascii="Arial" w:hAnsi="Arial" w:cs="Arial"/>
                <w:sz w:val="20"/>
                <w:szCs w:val="20"/>
              </w:rPr>
              <w:t>redvide</w:t>
            </w:r>
            <w:r w:rsidR="006A6D5C">
              <w:rPr>
                <w:rFonts w:ascii="Arial" w:hAnsi="Arial" w:cs="Arial"/>
                <w:sz w:val="20"/>
                <w:szCs w:val="20"/>
              </w:rPr>
              <w:t>na finančna sredstva 2020 – 202</w:t>
            </w:r>
            <w:r w:rsidR="008F3740">
              <w:rPr>
                <w:rFonts w:ascii="Arial" w:hAnsi="Arial" w:cs="Arial"/>
                <w:sz w:val="20"/>
                <w:szCs w:val="20"/>
              </w:rPr>
              <w:t>3</w:t>
            </w:r>
            <w:r w:rsidR="00E75B1C">
              <w:rPr>
                <w:rFonts w:ascii="Arial" w:hAnsi="Arial" w:cs="Arial"/>
                <w:sz w:val="20"/>
                <w:szCs w:val="20"/>
              </w:rPr>
              <w:t xml:space="preserve"> </w:t>
            </w:r>
          </w:p>
        </w:tc>
        <w:tc>
          <w:tcPr>
            <w:tcW w:w="0" w:type="auto"/>
            <w:shd w:val="clear" w:color="auto" w:fill="BFBFBF" w:themeFill="background1" w:themeFillShade="BF"/>
          </w:tcPr>
          <w:p w:rsidR="00C6581D" w:rsidRPr="0030371F" w:rsidRDefault="00C6581D"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371F">
              <w:rPr>
                <w:rFonts w:ascii="Arial" w:hAnsi="Arial" w:cs="Arial"/>
                <w:sz w:val="20"/>
                <w:szCs w:val="20"/>
              </w:rPr>
              <w:t>pristojnost za izvajanje</w:t>
            </w:r>
          </w:p>
        </w:tc>
        <w:tc>
          <w:tcPr>
            <w:tcW w:w="0" w:type="auto"/>
            <w:shd w:val="clear" w:color="auto" w:fill="BFBFBF" w:themeFill="background1" w:themeFillShade="BF"/>
          </w:tcPr>
          <w:p w:rsidR="00C6581D" w:rsidRPr="0030371F" w:rsidRDefault="00C6581D" w:rsidP="005961FA">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371F">
              <w:rPr>
                <w:rFonts w:ascii="Arial" w:hAnsi="Arial" w:cs="Arial"/>
                <w:sz w:val="20"/>
                <w:szCs w:val="20"/>
              </w:rPr>
              <w:t xml:space="preserve">kazalnik </w:t>
            </w:r>
          </w:p>
        </w:tc>
        <w:tc>
          <w:tcPr>
            <w:tcW w:w="0" w:type="auto"/>
            <w:shd w:val="clear" w:color="auto" w:fill="BFBFBF" w:themeFill="background1" w:themeFillShade="BF"/>
          </w:tcPr>
          <w:p w:rsidR="00C6581D" w:rsidRPr="0030371F" w:rsidRDefault="00C6581D"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371F">
              <w:rPr>
                <w:rFonts w:ascii="Arial" w:hAnsi="Arial" w:cs="Arial"/>
                <w:sz w:val="20"/>
                <w:szCs w:val="20"/>
              </w:rPr>
              <w:t>ocena učinka</w:t>
            </w:r>
          </w:p>
        </w:tc>
        <w:tc>
          <w:tcPr>
            <w:tcW w:w="0" w:type="auto"/>
            <w:shd w:val="clear" w:color="auto" w:fill="BFBFBF" w:themeFill="background1" w:themeFillShade="BF"/>
          </w:tcPr>
          <w:p w:rsidR="00C6581D" w:rsidRPr="0030371F" w:rsidRDefault="00C6581D"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371F">
              <w:rPr>
                <w:rFonts w:ascii="Arial" w:hAnsi="Arial" w:cs="Arial"/>
                <w:sz w:val="20"/>
                <w:szCs w:val="20"/>
              </w:rPr>
              <w:t>odgovorna oseba</w:t>
            </w:r>
          </w:p>
        </w:tc>
        <w:tc>
          <w:tcPr>
            <w:tcW w:w="0" w:type="auto"/>
            <w:shd w:val="clear" w:color="auto" w:fill="BFBFBF" w:themeFill="background1" w:themeFillShade="BF"/>
          </w:tcPr>
          <w:p w:rsidR="00C6581D" w:rsidRPr="0030371F" w:rsidRDefault="00C6581D"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371F">
              <w:rPr>
                <w:rFonts w:ascii="Arial" w:hAnsi="Arial" w:cs="Arial"/>
                <w:sz w:val="20"/>
                <w:szCs w:val="20"/>
              </w:rPr>
              <w:t>opombe</w:t>
            </w:r>
          </w:p>
        </w:tc>
      </w:tr>
      <w:tr w:rsidR="0030371F" w:rsidRPr="0030371F" w:rsidTr="006A6D5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891" w:type="dxa"/>
            <w:shd w:val="clear" w:color="auto" w:fill="auto"/>
          </w:tcPr>
          <w:p w:rsidR="005961FA" w:rsidRPr="006A6D5C" w:rsidRDefault="005961FA" w:rsidP="00E1607B">
            <w:pPr>
              <w:rPr>
                <w:rFonts w:ascii="Arial" w:hAnsi="Arial" w:cs="Arial"/>
                <w:b w:val="0"/>
                <w:bCs w:val="0"/>
                <w:sz w:val="20"/>
                <w:szCs w:val="20"/>
              </w:rPr>
            </w:pPr>
            <w:r w:rsidRPr="006A6D5C">
              <w:rPr>
                <w:rFonts w:ascii="Arial" w:hAnsi="Arial" w:cs="Arial"/>
                <w:b w:val="0"/>
                <w:sz w:val="20"/>
                <w:szCs w:val="20"/>
              </w:rPr>
              <w:t>2020</w:t>
            </w:r>
            <w:r w:rsidR="000058E4">
              <w:rPr>
                <w:rFonts w:ascii="Arial" w:hAnsi="Arial" w:cs="Arial"/>
                <w:b w:val="0"/>
                <w:sz w:val="20"/>
                <w:szCs w:val="20"/>
              </w:rPr>
              <w:t xml:space="preserve"> </w:t>
            </w:r>
          </w:p>
        </w:tc>
        <w:tc>
          <w:tcPr>
            <w:tcW w:w="0" w:type="auto"/>
            <w:shd w:val="clear" w:color="auto" w:fill="auto"/>
          </w:tcPr>
          <w:p w:rsidR="005961FA" w:rsidRPr="006A6D5C"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6A6D5C">
              <w:rPr>
                <w:rFonts w:ascii="Arial" w:hAnsi="Arial" w:cs="Arial"/>
                <w:bCs/>
                <w:sz w:val="20"/>
                <w:szCs w:val="20"/>
              </w:rPr>
              <w:t>2021</w:t>
            </w:r>
          </w:p>
        </w:tc>
        <w:tc>
          <w:tcPr>
            <w:tcW w:w="0" w:type="auto"/>
            <w:shd w:val="clear" w:color="auto" w:fill="auto"/>
          </w:tcPr>
          <w:p w:rsidR="005961FA" w:rsidRPr="006A6D5C"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6A6D5C">
              <w:rPr>
                <w:rFonts w:ascii="Arial" w:hAnsi="Arial" w:cs="Arial"/>
                <w:bCs/>
                <w:sz w:val="20"/>
                <w:szCs w:val="20"/>
              </w:rPr>
              <w:t>2022</w:t>
            </w:r>
          </w:p>
        </w:tc>
        <w:tc>
          <w:tcPr>
            <w:tcW w:w="0" w:type="auto"/>
            <w:shd w:val="clear" w:color="auto" w:fill="auto"/>
          </w:tcPr>
          <w:p w:rsidR="005961FA" w:rsidRPr="006A6D5C"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6D5C">
              <w:rPr>
                <w:rFonts w:ascii="Arial" w:hAnsi="Arial" w:cs="Arial"/>
                <w:sz w:val="20"/>
                <w:szCs w:val="20"/>
              </w:rPr>
              <w:t>2023</w:t>
            </w:r>
          </w:p>
        </w:tc>
        <w:tc>
          <w:tcPr>
            <w:tcW w:w="0" w:type="auto"/>
            <w:vMerge w:val="restart"/>
            <w:shd w:val="clear" w:color="auto" w:fill="auto"/>
          </w:tcPr>
          <w:p w:rsidR="005961FA" w:rsidRPr="0030371F"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MOP in zunanji izvajalec razpisa</w:t>
            </w:r>
          </w:p>
        </w:tc>
        <w:tc>
          <w:tcPr>
            <w:tcW w:w="0" w:type="auto"/>
            <w:vMerge w:val="restart"/>
            <w:shd w:val="clear" w:color="auto" w:fill="auto"/>
          </w:tcPr>
          <w:p w:rsidR="005961FA" w:rsidRPr="0030371F"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Povečano število kolesarjev, dnevnih migrantov</w:t>
            </w:r>
          </w:p>
        </w:tc>
        <w:tc>
          <w:tcPr>
            <w:tcW w:w="0" w:type="auto"/>
            <w:vMerge w:val="restart"/>
            <w:shd w:val="clear" w:color="auto" w:fill="auto"/>
          </w:tcPr>
          <w:p w:rsidR="005961FA" w:rsidRPr="0030371F"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Zmanjševanje izpusta toplogrednih plinov</w:t>
            </w:r>
          </w:p>
        </w:tc>
        <w:tc>
          <w:tcPr>
            <w:tcW w:w="0" w:type="auto"/>
            <w:vMerge w:val="restart"/>
            <w:shd w:val="clear" w:color="auto" w:fill="auto"/>
          </w:tcPr>
          <w:p w:rsidR="005961FA" w:rsidRPr="0030371F"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Minister MOP</w:t>
            </w:r>
          </w:p>
        </w:tc>
        <w:tc>
          <w:tcPr>
            <w:tcW w:w="0" w:type="auto"/>
            <w:vMerge w:val="restart"/>
            <w:shd w:val="clear" w:color="auto" w:fill="auto"/>
          </w:tcPr>
          <w:p w:rsidR="005961FA" w:rsidRPr="0030371F" w:rsidRDefault="005961F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0371F" w:rsidRPr="0030371F" w:rsidTr="0030371F">
        <w:trPr>
          <w:cnfStyle w:val="000000010000" w:firstRow="0" w:lastRow="0" w:firstColumn="0" w:lastColumn="0" w:oddVBand="0" w:evenVBand="0" w:oddHBand="0" w:evenHBand="1"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891" w:type="dxa"/>
            <w:shd w:val="clear" w:color="auto" w:fill="auto"/>
          </w:tcPr>
          <w:p w:rsidR="005961FA" w:rsidRPr="0030371F" w:rsidRDefault="005961FA" w:rsidP="00E1607B">
            <w:pPr>
              <w:rPr>
                <w:rFonts w:ascii="Arial" w:hAnsi="Arial" w:cs="Arial"/>
                <w:b w:val="0"/>
                <w:bCs w:val="0"/>
                <w:sz w:val="20"/>
                <w:szCs w:val="20"/>
              </w:rPr>
            </w:pPr>
            <w:r w:rsidRPr="0030371F">
              <w:rPr>
                <w:rFonts w:ascii="Arial" w:hAnsi="Arial" w:cs="Arial"/>
                <w:b w:val="0"/>
                <w:bCs w:val="0"/>
                <w:sz w:val="20"/>
                <w:szCs w:val="20"/>
              </w:rPr>
              <w:t>do 1 mio EUR</w:t>
            </w:r>
          </w:p>
        </w:tc>
        <w:tc>
          <w:tcPr>
            <w:tcW w:w="0" w:type="auto"/>
            <w:shd w:val="clear" w:color="auto" w:fill="auto"/>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30371F">
              <w:rPr>
                <w:rFonts w:ascii="Arial" w:hAnsi="Arial" w:cs="Arial"/>
                <w:bCs/>
                <w:sz w:val="20"/>
                <w:szCs w:val="20"/>
              </w:rPr>
              <w:t>do 1 mio EUR</w:t>
            </w:r>
          </w:p>
        </w:tc>
        <w:tc>
          <w:tcPr>
            <w:tcW w:w="0" w:type="auto"/>
            <w:shd w:val="clear" w:color="auto" w:fill="auto"/>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30371F">
              <w:rPr>
                <w:rFonts w:ascii="Arial" w:hAnsi="Arial" w:cs="Arial"/>
                <w:bCs/>
                <w:sz w:val="20"/>
                <w:szCs w:val="20"/>
              </w:rPr>
              <w:t>0 mio EUR</w:t>
            </w:r>
          </w:p>
        </w:tc>
        <w:tc>
          <w:tcPr>
            <w:tcW w:w="0" w:type="auto"/>
            <w:shd w:val="clear" w:color="auto" w:fill="auto"/>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371F">
              <w:rPr>
                <w:rFonts w:ascii="Arial" w:hAnsi="Arial" w:cs="Arial"/>
                <w:sz w:val="20"/>
                <w:szCs w:val="20"/>
              </w:rPr>
              <w:t>0 mio EUR</w:t>
            </w:r>
          </w:p>
        </w:tc>
        <w:tc>
          <w:tcPr>
            <w:tcW w:w="0" w:type="auto"/>
            <w:vMerge/>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0" w:type="auto"/>
            <w:vMerge/>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0" w:type="auto"/>
            <w:vMerge/>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0" w:type="auto"/>
            <w:vMerge/>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0" w:type="auto"/>
            <w:vMerge/>
          </w:tcPr>
          <w:p w:rsidR="005961FA" w:rsidRPr="0030371F" w:rsidRDefault="005961F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0371F"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8" w:type="dxa"/>
            <w:gridSpan w:val="6"/>
            <w:shd w:val="clear" w:color="auto" w:fill="BFBFBF" w:themeFill="background1" w:themeFillShade="BF"/>
          </w:tcPr>
          <w:p w:rsidR="00C6581D" w:rsidRPr="0030371F" w:rsidRDefault="006A6D5C" w:rsidP="006A6D5C">
            <w:pPr>
              <w:rPr>
                <w:rFonts w:ascii="Arial" w:hAnsi="Arial" w:cs="Arial"/>
                <w:sz w:val="20"/>
                <w:szCs w:val="20"/>
              </w:rPr>
            </w:pPr>
            <w:r>
              <w:rPr>
                <w:rFonts w:ascii="Arial" w:hAnsi="Arial" w:cs="Arial"/>
                <w:sz w:val="20"/>
                <w:szCs w:val="20"/>
              </w:rPr>
              <w:t>Merilo 1:</w:t>
            </w:r>
            <w:r w:rsidR="00BE103A">
              <w:rPr>
                <w:rFonts w:ascii="Arial" w:hAnsi="Arial" w:cs="Arial"/>
                <w:sz w:val="20"/>
                <w:szCs w:val="20"/>
              </w:rPr>
              <w:t xml:space="preserve"> prispevek </w:t>
            </w:r>
            <w:r w:rsidR="00C6581D" w:rsidRPr="0030371F">
              <w:rPr>
                <w:rFonts w:ascii="Arial" w:hAnsi="Arial" w:cs="Arial"/>
                <w:sz w:val="20"/>
                <w:szCs w:val="20"/>
              </w:rPr>
              <w:t>k ciljem na področ</w:t>
            </w:r>
            <w:r>
              <w:rPr>
                <w:rFonts w:ascii="Arial" w:hAnsi="Arial" w:cs="Arial"/>
                <w:sz w:val="20"/>
                <w:szCs w:val="20"/>
              </w:rPr>
              <w:t>ju podnebnih sprememb</w:t>
            </w:r>
          </w:p>
        </w:tc>
        <w:tc>
          <w:tcPr>
            <w:tcW w:w="0" w:type="auto"/>
            <w:shd w:val="clear" w:color="auto" w:fill="BFBFBF" w:themeFill="background1" w:themeFillShade="BF"/>
          </w:tcPr>
          <w:p w:rsidR="00C6581D" w:rsidRPr="006A6D5C"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r w:rsidRPr="006A6D5C">
              <w:rPr>
                <w:rFonts w:ascii="Arial" w:hAnsi="Arial" w:cs="Arial"/>
                <w:b/>
                <w:sz w:val="20"/>
                <w:szCs w:val="20"/>
                <w:u w:val="single"/>
              </w:rPr>
              <w:t>blaženje</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prilagajanje</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blaženje in prilagajanje</w:t>
            </w:r>
          </w:p>
        </w:tc>
      </w:tr>
      <w:tr w:rsidR="00E75B1C" w:rsidRPr="0030371F"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C6581D" w:rsidRPr="0030371F" w:rsidRDefault="00C6581D" w:rsidP="00E1607B">
            <w:pPr>
              <w:rPr>
                <w:rFonts w:ascii="Arial" w:hAnsi="Arial" w:cs="Arial"/>
                <w:i/>
                <w:sz w:val="20"/>
                <w:szCs w:val="20"/>
              </w:rPr>
            </w:pPr>
          </w:p>
          <w:p w:rsidR="00C6581D" w:rsidRPr="00E66DCE" w:rsidRDefault="00C6581D" w:rsidP="00E66DCE">
            <w:pPr>
              <w:rPr>
                <w:rFonts w:ascii="Arial" w:hAnsi="Arial" w:cs="Arial"/>
                <w:b w:val="0"/>
                <w:sz w:val="20"/>
                <w:szCs w:val="20"/>
              </w:rPr>
            </w:pPr>
            <w:r w:rsidRPr="0030371F">
              <w:rPr>
                <w:rFonts w:ascii="Arial" w:hAnsi="Arial" w:cs="Arial"/>
                <w:b w:val="0"/>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 tj. v sektorju promet zmanjševanjem emisij toplogrednih plinov . Ukrep bo prispeval k blaženju podnebnih sprememb.</w:t>
            </w:r>
            <w:r w:rsidR="00E66DCE">
              <w:rPr>
                <w:rFonts w:ascii="Arial" w:hAnsi="Arial" w:cs="Arial"/>
                <w:b w:val="0"/>
                <w:sz w:val="20"/>
                <w:szCs w:val="20"/>
                <w:lang w:eastAsia="sl-SI"/>
              </w:rPr>
              <w:t xml:space="preserve"> </w:t>
            </w:r>
            <w:r w:rsidR="00E66DCE">
              <w:rPr>
                <w:rFonts w:ascii="Arial" w:hAnsi="Arial" w:cs="Arial"/>
                <w:b w:val="0"/>
                <w:sz w:val="20"/>
                <w:szCs w:val="20"/>
              </w:rPr>
              <w:t>Izračuni kažejo</w:t>
            </w:r>
            <w:r w:rsidRPr="0030371F">
              <w:rPr>
                <w:rFonts w:ascii="Arial" w:hAnsi="Arial" w:cs="Arial"/>
                <w:b w:val="0"/>
                <w:sz w:val="20"/>
                <w:szCs w:val="20"/>
              </w:rPr>
              <w:t>, da bi bilo na letni ravni</w:t>
            </w:r>
            <w:r w:rsidR="00E66DCE">
              <w:rPr>
                <w:rFonts w:ascii="Arial" w:hAnsi="Arial" w:cs="Arial"/>
                <w:b w:val="0"/>
                <w:sz w:val="20"/>
                <w:szCs w:val="20"/>
              </w:rPr>
              <w:t xml:space="preserve"> do</w:t>
            </w:r>
            <w:r w:rsidRPr="0030371F">
              <w:rPr>
                <w:rFonts w:ascii="Arial" w:hAnsi="Arial" w:cs="Arial"/>
                <w:b w:val="0"/>
                <w:sz w:val="20"/>
                <w:szCs w:val="20"/>
              </w:rPr>
              <w:t xml:space="preserve"> 4.504 kg CO</w:t>
            </w:r>
            <w:r w:rsidRPr="0030371F">
              <w:rPr>
                <w:rFonts w:ascii="Arial" w:hAnsi="Arial" w:cs="Arial"/>
                <w:b w:val="0"/>
                <w:sz w:val="20"/>
                <w:szCs w:val="20"/>
                <w:vertAlign w:val="subscript"/>
              </w:rPr>
              <w:t>2</w:t>
            </w:r>
            <w:r w:rsidRPr="0030371F">
              <w:rPr>
                <w:rFonts w:ascii="Arial" w:hAnsi="Arial" w:cs="Arial"/>
                <w:b w:val="0"/>
                <w:sz w:val="20"/>
                <w:szCs w:val="20"/>
              </w:rPr>
              <w:t xml:space="preserve"> </w:t>
            </w:r>
            <w:proofErr w:type="spellStart"/>
            <w:r w:rsidR="00E66DCE">
              <w:rPr>
                <w:rFonts w:ascii="Arial" w:hAnsi="Arial" w:cs="Arial"/>
                <w:b w:val="0"/>
                <w:sz w:val="20"/>
                <w:szCs w:val="20"/>
              </w:rPr>
              <w:t>ekv</w:t>
            </w:r>
            <w:proofErr w:type="spellEnd"/>
            <w:r w:rsidR="00E66DCE">
              <w:rPr>
                <w:rFonts w:ascii="Arial" w:hAnsi="Arial" w:cs="Arial"/>
                <w:b w:val="0"/>
                <w:sz w:val="20"/>
                <w:szCs w:val="20"/>
              </w:rPr>
              <w:t xml:space="preserve">. </w:t>
            </w:r>
            <w:r w:rsidRPr="0030371F">
              <w:rPr>
                <w:rFonts w:ascii="Arial" w:hAnsi="Arial" w:cs="Arial"/>
                <w:b w:val="0"/>
                <w:sz w:val="20"/>
                <w:szCs w:val="20"/>
              </w:rPr>
              <w:t>manj izpusta toplogrednih plinov</w:t>
            </w:r>
            <w:r w:rsidRPr="0030371F">
              <w:rPr>
                <w:rFonts w:ascii="Arial" w:hAnsi="Arial" w:cs="Arial"/>
                <w:sz w:val="20"/>
                <w:szCs w:val="20"/>
              </w:rPr>
              <w:t>.</w:t>
            </w:r>
          </w:p>
        </w:tc>
      </w:tr>
      <w:tr w:rsidR="0030371F"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8" w:type="dxa"/>
            <w:gridSpan w:val="6"/>
            <w:shd w:val="clear" w:color="auto" w:fill="BFBFBF" w:themeFill="background1" w:themeFillShade="BF"/>
          </w:tcPr>
          <w:p w:rsidR="00C6581D" w:rsidRPr="0030371F" w:rsidRDefault="006A6D5C" w:rsidP="006A6D5C">
            <w:pPr>
              <w:rPr>
                <w:rFonts w:ascii="Arial" w:hAnsi="Arial" w:cs="Arial"/>
                <w:sz w:val="20"/>
                <w:szCs w:val="20"/>
              </w:rPr>
            </w:pPr>
            <w:r>
              <w:rPr>
                <w:rFonts w:ascii="Arial" w:hAnsi="Arial" w:cs="Arial"/>
                <w:sz w:val="20"/>
                <w:szCs w:val="20"/>
              </w:rPr>
              <w:t xml:space="preserve">Merilo 2: </w:t>
            </w:r>
            <w:r w:rsidR="00C6581D" w:rsidRPr="0030371F">
              <w:rPr>
                <w:rFonts w:ascii="Arial" w:hAnsi="Arial" w:cs="Arial"/>
                <w:sz w:val="20"/>
                <w:szCs w:val="20"/>
              </w:rPr>
              <w:t>izpol</w:t>
            </w:r>
            <w:r w:rsidR="00BE103A">
              <w:rPr>
                <w:rFonts w:ascii="Arial" w:hAnsi="Arial" w:cs="Arial"/>
                <w:sz w:val="20"/>
                <w:szCs w:val="20"/>
              </w:rPr>
              <w:t>njevanja mednarodnih obveznosti</w:t>
            </w:r>
          </w:p>
        </w:tc>
        <w:tc>
          <w:tcPr>
            <w:tcW w:w="0" w:type="auto"/>
            <w:shd w:val="clear" w:color="auto" w:fill="BFBFBF" w:themeFill="background1" w:themeFillShade="BF"/>
          </w:tcPr>
          <w:p w:rsidR="00C6581D" w:rsidRPr="006A6D5C"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r w:rsidRPr="006A6D5C">
              <w:rPr>
                <w:rFonts w:ascii="Arial" w:hAnsi="Arial" w:cs="Arial"/>
                <w:b/>
                <w:sz w:val="20"/>
                <w:szCs w:val="20"/>
                <w:u w:val="single"/>
              </w:rPr>
              <w:t>da</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ne</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posredno</w:t>
            </w:r>
          </w:p>
        </w:tc>
      </w:tr>
      <w:tr w:rsidR="00E75B1C" w:rsidRPr="0030371F"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E66DCE" w:rsidRDefault="00E66DCE" w:rsidP="00E1607B">
            <w:pPr>
              <w:rPr>
                <w:rFonts w:ascii="Arial" w:hAnsi="Arial" w:cs="Arial"/>
                <w:b w:val="0"/>
                <w:sz w:val="20"/>
                <w:szCs w:val="20"/>
              </w:rPr>
            </w:pPr>
          </w:p>
          <w:p w:rsidR="00C6581D" w:rsidRPr="0030371F" w:rsidRDefault="00C6581D" w:rsidP="00E1607B">
            <w:pPr>
              <w:rPr>
                <w:rFonts w:ascii="Arial" w:hAnsi="Arial" w:cs="Arial"/>
                <w:b w:val="0"/>
                <w:sz w:val="20"/>
                <w:szCs w:val="20"/>
              </w:rPr>
            </w:pPr>
            <w:r w:rsidRPr="0030371F">
              <w:rPr>
                <w:rFonts w:ascii="Arial" w:hAnsi="Arial" w:cs="Arial"/>
                <w:b w:val="0"/>
                <w:sz w:val="20"/>
                <w:szCs w:val="20"/>
              </w:rPr>
              <w:t>Ukrep prispeva k izpolnjevanju mednarodnih obveznosti Republike Slovenije v okviru svetovnih podnebnih prizadevanj v skladu s Pariškim sporazumom, zlasti k zmanjševanju emisij</w:t>
            </w:r>
            <w:r w:rsidR="00E66DCE">
              <w:rPr>
                <w:rFonts w:ascii="Arial" w:hAnsi="Arial" w:cs="Arial"/>
                <w:b w:val="0"/>
                <w:sz w:val="20"/>
                <w:szCs w:val="20"/>
              </w:rPr>
              <w:t xml:space="preserve"> toplogrednih plinov v sektorju</w:t>
            </w:r>
            <w:r w:rsidRPr="0030371F">
              <w:rPr>
                <w:rFonts w:ascii="Arial" w:hAnsi="Arial" w:cs="Arial"/>
                <w:b w:val="0"/>
                <w:sz w:val="20"/>
                <w:szCs w:val="20"/>
              </w:rPr>
              <w:t xml:space="preserve"> promet.</w:t>
            </w:r>
          </w:p>
        </w:tc>
      </w:tr>
      <w:tr w:rsidR="0030371F"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8" w:type="dxa"/>
            <w:gridSpan w:val="6"/>
            <w:shd w:val="clear" w:color="auto" w:fill="BFBFBF" w:themeFill="background1" w:themeFillShade="BF"/>
          </w:tcPr>
          <w:p w:rsidR="00C6581D" w:rsidRPr="0030371F" w:rsidRDefault="00BE103A" w:rsidP="00BE103A">
            <w:pPr>
              <w:rPr>
                <w:rFonts w:ascii="Arial" w:hAnsi="Arial" w:cs="Arial"/>
                <w:sz w:val="20"/>
                <w:szCs w:val="20"/>
              </w:rPr>
            </w:pPr>
            <w:r>
              <w:rPr>
                <w:rFonts w:ascii="Arial" w:hAnsi="Arial" w:cs="Arial"/>
                <w:sz w:val="20"/>
                <w:szCs w:val="20"/>
              </w:rPr>
              <w:t>Merilo 3: dodana vrednost</w:t>
            </w:r>
          </w:p>
        </w:tc>
        <w:tc>
          <w:tcPr>
            <w:tcW w:w="0" w:type="auto"/>
            <w:shd w:val="clear" w:color="auto" w:fill="BFBFBF" w:themeFill="background1" w:themeFillShade="BF"/>
          </w:tcPr>
          <w:p w:rsidR="00C6581D" w:rsidRPr="00BE103A"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r w:rsidRPr="00BE103A">
              <w:rPr>
                <w:rFonts w:ascii="Arial" w:hAnsi="Arial" w:cs="Arial"/>
                <w:b/>
                <w:sz w:val="20"/>
                <w:szCs w:val="20"/>
                <w:u w:val="single"/>
              </w:rPr>
              <w:t>da</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ne</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posredno</w:t>
            </w:r>
          </w:p>
        </w:tc>
      </w:tr>
      <w:tr w:rsidR="00E75B1C" w:rsidRPr="0030371F"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E66DCE" w:rsidRDefault="00E66DCE" w:rsidP="00E66DCE">
            <w:pPr>
              <w:rPr>
                <w:rFonts w:ascii="Arial" w:hAnsi="Arial" w:cs="Arial"/>
                <w:b w:val="0"/>
                <w:sz w:val="20"/>
                <w:szCs w:val="20"/>
              </w:rPr>
            </w:pPr>
          </w:p>
          <w:p w:rsidR="00C6581D" w:rsidRDefault="00C6581D" w:rsidP="00E66DCE">
            <w:pPr>
              <w:rPr>
                <w:rFonts w:ascii="Arial" w:hAnsi="Arial" w:cs="Arial"/>
                <w:b w:val="0"/>
                <w:sz w:val="20"/>
                <w:szCs w:val="20"/>
              </w:rPr>
            </w:pPr>
            <w:r w:rsidRPr="0030371F">
              <w:rPr>
                <w:rFonts w:ascii="Arial" w:hAnsi="Arial" w:cs="Arial"/>
                <w:b w:val="0"/>
                <w:sz w:val="20"/>
                <w:szCs w:val="20"/>
              </w:rPr>
              <w:t xml:space="preserve">Ukrep dopolnjuje ukrep izgradnja kolesarske infrastrukture </w:t>
            </w:r>
            <w:r w:rsidR="007761B7">
              <w:rPr>
                <w:rFonts w:ascii="Arial" w:hAnsi="Arial" w:cs="Arial"/>
                <w:b w:val="0"/>
                <w:sz w:val="20"/>
                <w:szCs w:val="20"/>
              </w:rPr>
              <w:t>s strani občin</w:t>
            </w:r>
            <w:r w:rsidR="00E66DCE">
              <w:rPr>
                <w:rFonts w:ascii="Arial" w:hAnsi="Arial" w:cs="Arial"/>
                <w:b w:val="0"/>
                <w:sz w:val="20"/>
                <w:szCs w:val="20"/>
              </w:rPr>
              <w:t>, ki se izvaja</w:t>
            </w:r>
            <w:r w:rsidR="007761B7">
              <w:rPr>
                <w:rFonts w:ascii="Arial" w:hAnsi="Arial" w:cs="Arial"/>
                <w:b w:val="0"/>
                <w:sz w:val="20"/>
                <w:szCs w:val="20"/>
              </w:rPr>
              <w:t xml:space="preserve"> preko </w:t>
            </w:r>
            <w:proofErr w:type="spellStart"/>
            <w:r w:rsidR="007761B7">
              <w:rPr>
                <w:rFonts w:ascii="Arial" w:hAnsi="Arial" w:cs="Arial"/>
                <w:b w:val="0"/>
                <w:sz w:val="20"/>
                <w:szCs w:val="20"/>
              </w:rPr>
              <w:t>Eko</w:t>
            </w:r>
            <w:proofErr w:type="spellEnd"/>
            <w:r w:rsidR="007761B7">
              <w:rPr>
                <w:rFonts w:ascii="Arial" w:hAnsi="Arial" w:cs="Arial"/>
                <w:b w:val="0"/>
                <w:sz w:val="20"/>
                <w:szCs w:val="20"/>
              </w:rPr>
              <w:t xml:space="preserve"> sklada</w:t>
            </w:r>
            <w:r w:rsidRPr="0030371F">
              <w:rPr>
                <w:rFonts w:ascii="Arial" w:hAnsi="Arial" w:cs="Arial"/>
                <w:b w:val="0"/>
                <w:sz w:val="20"/>
                <w:szCs w:val="20"/>
              </w:rPr>
              <w:t xml:space="preserve"> in izgradnje kolesarske mreže, ki poteka v okviru Ministrstva za infrastrukturo</w:t>
            </w:r>
            <w:r w:rsidR="007761B7">
              <w:rPr>
                <w:rFonts w:ascii="Arial" w:hAnsi="Arial" w:cs="Arial"/>
                <w:b w:val="0"/>
                <w:sz w:val="20"/>
                <w:szCs w:val="20"/>
              </w:rPr>
              <w:t xml:space="preserve"> oz. DRSI</w:t>
            </w:r>
            <w:r w:rsidRPr="0030371F">
              <w:rPr>
                <w:rFonts w:ascii="Arial" w:hAnsi="Arial" w:cs="Arial"/>
                <w:b w:val="0"/>
                <w:sz w:val="20"/>
                <w:szCs w:val="20"/>
              </w:rPr>
              <w:t xml:space="preserve">. </w:t>
            </w:r>
          </w:p>
          <w:p w:rsidR="00E66DCE" w:rsidRPr="0030371F" w:rsidRDefault="00E66DCE" w:rsidP="00E66DCE">
            <w:pPr>
              <w:rPr>
                <w:rFonts w:ascii="Arial" w:hAnsi="Arial" w:cs="Arial"/>
                <w:b w:val="0"/>
                <w:sz w:val="20"/>
                <w:szCs w:val="20"/>
              </w:rPr>
            </w:pPr>
          </w:p>
        </w:tc>
      </w:tr>
      <w:tr w:rsidR="0030371F"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8" w:type="dxa"/>
            <w:gridSpan w:val="6"/>
            <w:shd w:val="clear" w:color="auto" w:fill="BFBFBF" w:themeFill="background1" w:themeFillShade="BF"/>
          </w:tcPr>
          <w:p w:rsidR="00C6581D" w:rsidRPr="0030371F" w:rsidRDefault="00BE103A" w:rsidP="00BE103A">
            <w:pPr>
              <w:rPr>
                <w:rFonts w:ascii="Arial" w:hAnsi="Arial" w:cs="Arial"/>
                <w:sz w:val="20"/>
                <w:szCs w:val="20"/>
              </w:rPr>
            </w:pPr>
            <w:r>
              <w:rPr>
                <w:rFonts w:ascii="Arial" w:hAnsi="Arial" w:cs="Arial"/>
                <w:sz w:val="20"/>
                <w:szCs w:val="20"/>
              </w:rPr>
              <w:t>Merilo 4: doseganja sinergij</w:t>
            </w:r>
            <w:r w:rsidR="00C6581D" w:rsidRPr="0030371F">
              <w:rPr>
                <w:rFonts w:ascii="Arial" w:hAnsi="Arial" w:cs="Arial"/>
                <w:sz w:val="20"/>
                <w:szCs w:val="20"/>
              </w:rPr>
              <w:t xml:space="preserve"> </w:t>
            </w:r>
          </w:p>
        </w:tc>
        <w:tc>
          <w:tcPr>
            <w:tcW w:w="0" w:type="auto"/>
            <w:shd w:val="clear" w:color="auto" w:fill="BFBFBF" w:themeFill="background1" w:themeFillShade="BF"/>
          </w:tcPr>
          <w:p w:rsidR="00C6581D" w:rsidRPr="006A6D5C"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r w:rsidRPr="006A6D5C">
              <w:rPr>
                <w:rFonts w:ascii="Arial" w:hAnsi="Arial" w:cs="Arial"/>
                <w:b/>
                <w:sz w:val="20"/>
                <w:szCs w:val="20"/>
                <w:u w:val="single"/>
              </w:rPr>
              <w:t xml:space="preserve">da </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ne</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neopredeljeno</w:t>
            </w:r>
          </w:p>
        </w:tc>
      </w:tr>
      <w:tr w:rsidR="00E75B1C" w:rsidRPr="0030371F"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E66DCE" w:rsidRDefault="00E66DCE" w:rsidP="00E66DCE">
            <w:pPr>
              <w:rPr>
                <w:rFonts w:ascii="Arial" w:hAnsi="Arial" w:cs="Arial"/>
                <w:b w:val="0"/>
                <w:sz w:val="20"/>
                <w:szCs w:val="20"/>
                <w:lang w:eastAsia="sl-SI"/>
              </w:rPr>
            </w:pPr>
          </w:p>
          <w:p w:rsidR="00C6581D" w:rsidRDefault="00C6581D" w:rsidP="00E66DCE">
            <w:pPr>
              <w:rPr>
                <w:rFonts w:ascii="Arial" w:hAnsi="Arial" w:cs="Arial"/>
                <w:b w:val="0"/>
                <w:sz w:val="20"/>
                <w:szCs w:val="20"/>
                <w:lang w:eastAsia="sl-SI"/>
              </w:rPr>
            </w:pPr>
            <w:r w:rsidRPr="0030371F">
              <w:rPr>
                <w:rFonts w:ascii="Arial" w:hAnsi="Arial" w:cs="Arial"/>
                <w:b w:val="0"/>
                <w:sz w:val="20"/>
                <w:szCs w:val="20"/>
                <w:lang w:eastAsia="sl-SI"/>
              </w:rPr>
              <w:t xml:space="preserve">Ukrep ima večstranske učinke na področjih kakovosti zunanjega zraka, obremenjenosti s hrupom in ohranjanju narave ter zdravja. </w:t>
            </w:r>
          </w:p>
          <w:p w:rsidR="00E66DCE" w:rsidRPr="0030371F" w:rsidRDefault="00E66DCE" w:rsidP="00E66DCE">
            <w:pPr>
              <w:rPr>
                <w:rFonts w:ascii="Arial" w:hAnsi="Arial" w:cs="Arial"/>
                <w:b w:val="0"/>
                <w:sz w:val="20"/>
                <w:szCs w:val="20"/>
                <w:lang w:eastAsia="sl-SI"/>
              </w:rPr>
            </w:pPr>
          </w:p>
        </w:tc>
      </w:tr>
      <w:tr w:rsidR="0030371F"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8" w:type="dxa"/>
            <w:gridSpan w:val="6"/>
            <w:shd w:val="clear" w:color="auto" w:fill="BFBFBF" w:themeFill="background1" w:themeFillShade="BF"/>
          </w:tcPr>
          <w:p w:rsidR="00C6581D" w:rsidRPr="0030371F" w:rsidRDefault="00BE103A" w:rsidP="00BE103A">
            <w:pPr>
              <w:rPr>
                <w:rFonts w:ascii="Arial" w:hAnsi="Arial" w:cs="Arial"/>
                <w:sz w:val="20"/>
                <w:szCs w:val="20"/>
              </w:rPr>
            </w:pPr>
            <w:r>
              <w:rPr>
                <w:rFonts w:ascii="Arial" w:hAnsi="Arial" w:cs="Arial"/>
                <w:sz w:val="20"/>
                <w:szCs w:val="20"/>
              </w:rPr>
              <w:t>Merilo 5:</w:t>
            </w:r>
            <w:r w:rsidR="000058E4">
              <w:rPr>
                <w:rFonts w:ascii="Arial" w:hAnsi="Arial" w:cs="Arial"/>
                <w:sz w:val="20"/>
                <w:szCs w:val="20"/>
              </w:rPr>
              <w:t xml:space="preserve"> </w:t>
            </w:r>
            <w:r>
              <w:rPr>
                <w:rFonts w:ascii="Arial" w:hAnsi="Arial" w:cs="Arial"/>
                <w:sz w:val="20"/>
                <w:szCs w:val="20"/>
              </w:rPr>
              <w:t>učinkovitost</w:t>
            </w:r>
          </w:p>
        </w:tc>
        <w:tc>
          <w:tcPr>
            <w:tcW w:w="0" w:type="auto"/>
            <w:shd w:val="clear" w:color="auto" w:fill="BFBFBF" w:themeFill="background1" w:themeFillShade="BF"/>
          </w:tcPr>
          <w:p w:rsidR="00C6581D" w:rsidRPr="006A6D5C"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r w:rsidRPr="006A6D5C">
              <w:rPr>
                <w:rFonts w:ascii="Arial" w:hAnsi="Arial" w:cs="Arial"/>
                <w:b/>
                <w:sz w:val="20"/>
                <w:szCs w:val="20"/>
                <w:u w:val="single"/>
              </w:rPr>
              <w:t>da</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ne</w:t>
            </w:r>
          </w:p>
        </w:tc>
        <w:tc>
          <w:tcPr>
            <w:tcW w:w="0" w:type="auto"/>
            <w:shd w:val="clear" w:color="auto" w:fill="BFBFBF" w:themeFill="background1" w:themeFillShade="BF"/>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371F">
              <w:rPr>
                <w:rFonts w:ascii="Arial" w:hAnsi="Arial" w:cs="Arial"/>
                <w:sz w:val="20"/>
                <w:szCs w:val="20"/>
              </w:rPr>
              <w:t>neopredeljeno</w:t>
            </w:r>
          </w:p>
        </w:tc>
      </w:tr>
      <w:tr w:rsidR="00E75B1C" w:rsidRPr="0030371F"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E66DCE" w:rsidRDefault="00E66DCE" w:rsidP="00E66DCE">
            <w:pPr>
              <w:rPr>
                <w:rFonts w:ascii="Arial" w:hAnsi="Arial" w:cs="Arial"/>
                <w:b w:val="0"/>
                <w:sz w:val="20"/>
                <w:szCs w:val="20"/>
                <w:lang w:eastAsia="sl-SI"/>
              </w:rPr>
            </w:pPr>
          </w:p>
          <w:p w:rsidR="00C6581D" w:rsidRDefault="00C6581D" w:rsidP="00E66DCE">
            <w:pPr>
              <w:rPr>
                <w:rFonts w:ascii="Arial" w:hAnsi="Arial" w:cs="Arial"/>
                <w:b w:val="0"/>
                <w:sz w:val="20"/>
                <w:szCs w:val="20"/>
              </w:rPr>
            </w:pPr>
            <w:r w:rsidRPr="0030371F">
              <w:rPr>
                <w:rFonts w:ascii="Arial" w:hAnsi="Arial" w:cs="Arial"/>
                <w:b w:val="0"/>
                <w:sz w:val="20"/>
                <w:szCs w:val="20"/>
                <w:lang w:eastAsia="sl-SI"/>
              </w:rPr>
              <w:t xml:space="preserve">Ukrep prispeva k zmanjšanju porabe za gorivo prebivalstva, deloma tudi javnega prevoza, širše pa prispeva </w:t>
            </w:r>
            <w:r w:rsidRPr="0030371F">
              <w:rPr>
                <w:rFonts w:ascii="Arial" w:hAnsi="Arial" w:cs="Arial"/>
                <w:b w:val="0"/>
                <w:sz w:val="20"/>
                <w:szCs w:val="20"/>
              </w:rPr>
              <w:t>k zmanjšanju stroškov</w:t>
            </w:r>
            <w:r w:rsidR="00E66DCE">
              <w:rPr>
                <w:rFonts w:ascii="Arial" w:hAnsi="Arial" w:cs="Arial"/>
                <w:b w:val="0"/>
                <w:sz w:val="20"/>
                <w:szCs w:val="20"/>
              </w:rPr>
              <w:t xml:space="preserve"> za mobilnost</w:t>
            </w:r>
            <w:r w:rsidRPr="0030371F">
              <w:rPr>
                <w:rFonts w:ascii="Arial" w:hAnsi="Arial" w:cs="Arial"/>
                <w:b w:val="0"/>
                <w:sz w:val="20"/>
                <w:szCs w:val="20"/>
              </w:rPr>
              <w:t>.</w:t>
            </w:r>
          </w:p>
          <w:p w:rsidR="00E66DCE" w:rsidRPr="0030371F" w:rsidRDefault="00E66DCE" w:rsidP="00E66DCE">
            <w:pPr>
              <w:rPr>
                <w:rFonts w:ascii="Arial" w:hAnsi="Arial" w:cs="Arial"/>
                <w:b w:val="0"/>
                <w:sz w:val="20"/>
                <w:szCs w:val="20"/>
              </w:rPr>
            </w:pPr>
          </w:p>
        </w:tc>
      </w:tr>
      <w:tr w:rsidR="0030371F"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8" w:type="dxa"/>
            <w:gridSpan w:val="6"/>
            <w:shd w:val="clear" w:color="auto" w:fill="BFBFBF" w:themeFill="background1" w:themeFillShade="BF"/>
          </w:tcPr>
          <w:p w:rsidR="00C6581D" w:rsidRPr="0030371F" w:rsidRDefault="00BE103A" w:rsidP="00BE103A">
            <w:pPr>
              <w:rPr>
                <w:rFonts w:ascii="Arial" w:hAnsi="Arial" w:cs="Arial"/>
                <w:sz w:val="20"/>
                <w:szCs w:val="20"/>
              </w:rPr>
            </w:pPr>
            <w:r>
              <w:rPr>
                <w:rFonts w:ascii="Arial" w:hAnsi="Arial" w:cs="Arial"/>
                <w:sz w:val="20"/>
                <w:szCs w:val="20"/>
              </w:rPr>
              <w:t>Merilo 6: pripravljenosti za izvedbo</w:t>
            </w:r>
          </w:p>
        </w:tc>
        <w:tc>
          <w:tcPr>
            <w:tcW w:w="0" w:type="auto"/>
            <w:shd w:val="clear" w:color="auto" w:fill="BFBFBF" w:themeFill="background1" w:themeFillShade="BF"/>
          </w:tcPr>
          <w:p w:rsidR="00C6581D" w:rsidRPr="00BE103A" w:rsidRDefault="00BE103A" w:rsidP="00E1607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BE103A">
              <w:rPr>
                <w:rFonts w:ascii="Arial" w:hAnsi="Arial" w:cs="Arial"/>
                <w:b/>
                <w:sz w:val="20"/>
                <w:szCs w:val="20"/>
              </w:rPr>
              <w:t xml:space="preserve">kratkoročno </w:t>
            </w:r>
          </w:p>
        </w:tc>
        <w:tc>
          <w:tcPr>
            <w:tcW w:w="0" w:type="auto"/>
            <w:shd w:val="clear" w:color="auto" w:fill="BFBFBF" w:themeFill="background1" w:themeFillShade="BF"/>
          </w:tcPr>
          <w:p w:rsidR="00C6581D" w:rsidRPr="0030371F" w:rsidRDefault="00BE103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rPr>
            </w:pPr>
            <w:r>
              <w:rPr>
                <w:rFonts w:ascii="Arial" w:hAnsi="Arial" w:cs="Arial"/>
                <w:sz w:val="20"/>
                <w:szCs w:val="20"/>
                <w:u w:val="single"/>
              </w:rPr>
              <w:t>srednjeročno</w:t>
            </w:r>
          </w:p>
        </w:tc>
        <w:tc>
          <w:tcPr>
            <w:tcW w:w="0" w:type="auto"/>
            <w:shd w:val="clear" w:color="auto" w:fill="BFBFBF" w:themeFill="background1" w:themeFillShade="BF"/>
          </w:tcPr>
          <w:p w:rsidR="00C6581D" w:rsidRPr="0030371F" w:rsidRDefault="00BE103A" w:rsidP="00E160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dolgoročno </w:t>
            </w:r>
          </w:p>
        </w:tc>
      </w:tr>
      <w:tr w:rsidR="00E75B1C" w:rsidRPr="0030371F"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auto"/>
          </w:tcPr>
          <w:p w:rsidR="00C6581D" w:rsidRDefault="00C6581D" w:rsidP="00E1607B">
            <w:pPr>
              <w:rPr>
                <w:rFonts w:ascii="Arial" w:hAnsi="Arial" w:cs="Arial"/>
                <w:b w:val="0"/>
                <w:sz w:val="20"/>
                <w:szCs w:val="20"/>
              </w:rPr>
            </w:pPr>
            <w:r w:rsidRPr="0030371F">
              <w:rPr>
                <w:rFonts w:ascii="Arial" w:hAnsi="Arial" w:cs="Arial"/>
                <w:b w:val="0"/>
                <w:sz w:val="20"/>
                <w:szCs w:val="20"/>
              </w:rPr>
              <w:t xml:space="preserve">Ukrep se lahko začne izvajati tako po sprejetju programa. </w:t>
            </w:r>
          </w:p>
          <w:p w:rsidR="00E66DCE" w:rsidRPr="0030371F" w:rsidRDefault="00E66DCE" w:rsidP="00E1607B">
            <w:pPr>
              <w:rPr>
                <w:rFonts w:ascii="Arial" w:hAnsi="Arial" w:cs="Arial"/>
                <w:sz w:val="20"/>
                <w:szCs w:val="20"/>
              </w:rPr>
            </w:pPr>
          </w:p>
        </w:tc>
      </w:tr>
      <w:tr w:rsidR="00E75B1C"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BFBFBF" w:themeFill="background1" w:themeFillShade="BF"/>
          </w:tcPr>
          <w:p w:rsidR="00C6581D" w:rsidRPr="0030371F" w:rsidRDefault="00C6581D" w:rsidP="00BE103A">
            <w:pPr>
              <w:rPr>
                <w:rFonts w:ascii="Arial" w:hAnsi="Arial" w:cs="Arial"/>
                <w:sz w:val="20"/>
                <w:szCs w:val="20"/>
              </w:rPr>
            </w:pPr>
            <w:r w:rsidRPr="0030371F">
              <w:rPr>
                <w:rFonts w:ascii="Arial" w:hAnsi="Arial" w:cs="Arial"/>
                <w:sz w:val="20"/>
                <w:szCs w:val="20"/>
              </w:rPr>
              <w:t xml:space="preserve">Skupna ocena </w:t>
            </w:r>
          </w:p>
        </w:tc>
      </w:tr>
      <w:tr w:rsidR="005961FA" w:rsidRPr="00BE103A" w:rsidTr="00303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gridSpan w:val="4"/>
          </w:tcPr>
          <w:p w:rsidR="00C6581D" w:rsidRPr="00BE103A" w:rsidRDefault="00BE103A" w:rsidP="00E1607B">
            <w:pPr>
              <w:rPr>
                <w:rFonts w:ascii="Arial" w:hAnsi="Arial" w:cs="Arial"/>
                <w:b w:val="0"/>
                <w:sz w:val="20"/>
                <w:szCs w:val="20"/>
              </w:rPr>
            </w:pPr>
            <w:r w:rsidRPr="00BE103A">
              <w:rPr>
                <w:rFonts w:ascii="Arial" w:hAnsi="Arial" w:cs="Arial"/>
                <w:b w:val="0"/>
                <w:sz w:val="20"/>
                <w:szCs w:val="20"/>
              </w:rPr>
              <w:t xml:space="preserve">Merilo </w:t>
            </w:r>
            <w:r w:rsidR="00C6581D" w:rsidRPr="00BE103A">
              <w:rPr>
                <w:rFonts w:ascii="Arial" w:hAnsi="Arial" w:cs="Arial"/>
                <w:b w:val="0"/>
                <w:sz w:val="20"/>
                <w:szCs w:val="20"/>
              </w:rPr>
              <w:t>1</w:t>
            </w:r>
          </w:p>
        </w:tc>
        <w:tc>
          <w:tcPr>
            <w:tcW w:w="0" w:type="auto"/>
          </w:tcPr>
          <w:p w:rsidR="00C6581D" w:rsidRPr="00BE103A" w:rsidRDefault="00BE103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E103A">
              <w:rPr>
                <w:rFonts w:ascii="Arial" w:hAnsi="Arial" w:cs="Arial"/>
                <w:sz w:val="20"/>
                <w:szCs w:val="20"/>
              </w:rPr>
              <w:t>Merilo 2</w:t>
            </w:r>
          </w:p>
        </w:tc>
        <w:tc>
          <w:tcPr>
            <w:tcW w:w="0" w:type="auto"/>
          </w:tcPr>
          <w:p w:rsidR="00C6581D" w:rsidRPr="00BE103A" w:rsidRDefault="00BE103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E103A">
              <w:rPr>
                <w:rFonts w:ascii="Arial" w:hAnsi="Arial" w:cs="Arial"/>
                <w:sz w:val="20"/>
                <w:szCs w:val="20"/>
              </w:rPr>
              <w:t>Merilo 3</w:t>
            </w:r>
          </w:p>
        </w:tc>
        <w:tc>
          <w:tcPr>
            <w:tcW w:w="0" w:type="auto"/>
          </w:tcPr>
          <w:p w:rsidR="00C6581D" w:rsidRPr="00BE103A" w:rsidRDefault="00BE103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E103A">
              <w:rPr>
                <w:rFonts w:ascii="Arial" w:hAnsi="Arial" w:cs="Arial"/>
                <w:sz w:val="20"/>
                <w:szCs w:val="20"/>
              </w:rPr>
              <w:t>Merilo 4</w:t>
            </w:r>
          </w:p>
        </w:tc>
        <w:tc>
          <w:tcPr>
            <w:tcW w:w="0" w:type="auto"/>
          </w:tcPr>
          <w:p w:rsidR="00C6581D" w:rsidRPr="00BE103A" w:rsidRDefault="00BE103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E103A">
              <w:rPr>
                <w:rFonts w:ascii="Arial" w:hAnsi="Arial" w:cs="Arial"/>
                <w:sz w:val="20"/>
                <w:szCs w:val="20"/>
              </w:rPr>
              <w:t>Merilo 5</w:t>
            </w:r>
          </w:p>
        </w:tc>
        <w:tc>
          <w:tcPr>
            <w:tcW w:w="0" w:type="auto"/>
          </w:tcPr>
          <w:p w:rsidR="00C6581D" w:rsidRPr="00BE103A" w:rsidRDefault="00BE103A" w:rsidP="00E1607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E103A">
              <w:rPr>
                <w:rFonts w:ascii="Arial" w:hAnsi="Arial" w:cs="Arial"/>
                <w:sz w:val="20"/>
                <w:szCs w:val="20"/>
              </w:rPr>
              <w:t>Merilo 6</w:t>
            </w:r>
          </w:p>
        </w:tc>
      </w:tr>
      <w:tr w:rsidR="005961FA" w:rsidRPr="0030371F" w:rsidTr="00303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gridSpan w:val="4"/>
          </w:tcPr>
          <w:p w:rsidR="00C6581D" w:rsidRPr="0030371F" w:rsidRDefault="00C6581D" w:rsidP="00E1607B">
            <w:pPr>
              <w:rPr>
                <w:rFonts w:ascii="Arial" w:hAnsi="Arial" w:cs="Arial"/>
                <w:i/>
                <w:sz w:val="20"/>
                <w:szCs w:val="20"/>
              </w:rPr>
            </w:pPr>
            <w:r w:rsidRPr="0030371F">
              <w:rPr>
                <w:rFonts w:ascii="Arial" w:hAnsi="Arial" w:cs="Arial"/>
                <w:i/>
                <w:sz w:val="20"/>
                <w:szCs w:val="20"/>
                <w:u w:val="single"/>
              </w:rPr>
              <w:t>da</w:t>
            </w:r>
            <w:r w:rsidRPr="0030371F">
              <w:rPr>
                <w:rFonts w:ascii="Arial" w:hAnsi="Arial" w:cs="Arial"/>
                <w:i/>
                <w:sz w:val="20"/>
                <w:szCs w:val="20"/>
              </w:rPr>
              <w:t>/</w:t>
            </w:r>
            <w:r w:rsidRPr="00BE103A">
              <w:rPr>
                <w:rFonts w:ascii="Arial" w:hAnsi="Arial" w:cs="Arial"/>
                <w:b w:val="0"/>
                <w:sz w:val="20"/>
                <w:szCs w:val="20"/>
              </w:rPr>
              <w:t>ne/delno</w:t>
            </w:r>
          </w:p>
        </w:tc>
        <w:tc>
          <w:tcPr>
            <w:tcW w:w="0" w:type="auto"/>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BE103A">
              <w:rPr>
                <w:rFonts w:ascii="Arial" w:hAnsi="Arial" w:cs="Arial"/>
                <w:b/>
                <w:i/>
                <w:sz w:val="20"/>
                <w:szCs w:val="20"/>
                <w:u w:val="single"/>
              </w:rPr>
              <w:t>da</w:t>
            </w:r>
            <w:r w:rsidRPr="0030371F">
              <w:rPr>
                <w:rFonts w:ascii="Arial" w:hAnsi="Arial" w:cs="Arial"/>
                <w:i/>
                <w:sz w:val="20"/>
                <w:szCs w:val="20"/>
              </w:rPr>
              <w:t>/ne/delno</w:t>
            </w:r>
          </w:p>
        </w:tc>
        <w:tc>
          <w:tcPr>
            <w:tcW w:w="0" w:type="auto"/>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BE103A">
              <w:rPr>
                <w:rFonts w:ascii="Arial" w:hAnsi="Arial" w:cs="Arial"/>
                <w:b/>
                <w:i/>
                <w:sz w:val="20"/>
                <w:szCs w:val="20"/>
                <w:u w:val="single"/>
              </w:rPr>
              <w:t>da</w:t>
            </w:r>
            <w:r w:rsidRPr="0030371F">
              <w:rPr>
                <w:rFonts w:ascii="Arial" w:hAnsi="Arial" w:cs="Arial"/>
                <w:i/>
                <w:sz w:val="20"/>
                <w:szCs w:val="20"/>
              </w:rPr>
              <w:t>/ne/delno</w:t>
            </w:r>
          </w:p>
        </w:tc>
        <w:tc>
          <w:tcPr>
            <w:tcW w:w="0" w:type="auto"/>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BE103A">
              <w:rPr>
                <w:rFonts w:ascii="Arial" w:hAnsi="Arial" w:cs="Arial"/>
                <w:b/>
                <w:i/>
                <w:sz w:val="20"/>
                <w:szCs w:val="20"/>
                <w:u w:val="single"/>
              </w:rPr>
              <w:t>da</w:t>
            </w:r>
            <w:r w:rsidRPr="00BE103A">
              <w:rPr>
                <w:rFonts w:ascii="Arial" w:hAnsi="Arial" w:cs="Arial"/>
                <w:b/>
                <w:i/>
                <w:sz w:val="20"/>
                <w:szCs w:val="20"/>
              </w:rPr>
              <w:t>/</w:t>
            </w:r>
            <w:r w:rsidRPr="0030371F">
              <w:rPr>
                <w:rFonts w:ascii="Arial" w:hAnsi="Arial" w:cs="Arial"/>
                <w:i/>
                <w:sz w:val="20"/>
                <w:szCs w:val="20"/>
              </w:rPr>
              <w:t>ne/delno</w:t>
            </w:r>
          </w:p>
        </w:tc>
        <w:tc>
          <w:tcPr>
            <w:tcW w:w="0" w:type="auto"/>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BE103A">
              <w:rPr>
                <w:rFonts w:ascii="Arial" w:hAnsi="Arial" w:cs="Arial"/>
                <w:b/>
                <w:i/>
                <w:sz w:val="20"/>
                <w:szCs w:val="20"/>
                <w:u w:val="single"/>
              </w:rPr>
              <w:t>da</w:t>
            </w:r>
            <w:r w:rsidRPr="0030371F">
              <w:rPr>
                <w:rFonts w:ascii="Arial" w:hAnsi="Arial" w:cs="Arial"/>
                <w:i/>
                <w:sz w:val="20"/>
                <w:szCs w:val="20"/>
              </w:rPr>
              <w:t>/ne/delno</w:t>
            </w:r>
          </w:p>
        </w:tc>
        <w:tc>
          <w:tcPr>
            <w:tcW w:w="0" w:type="auto"/>
          </w:tcPr>
          <w:p w:rsidR="00C6581D" w:rsidRPr="0030371F" w:rsidRDefault="00C6581D" w:rsidP="00E1607B">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BE103A">
              <w:rPr>
                <w:rFonts w:ascii="Arial" w:hAnsi="Arial" w:cs="Arial"/>
                <w:b/>
                <w:i/>
                <w:sz w:val="20"/>
                <w:szCs w:val="20"/>
              </w:rPr>
              <w:t>da</w:t>
            </w:r>
            <w:r w:rsidRPr="0030371F">
              <w:rPr>
                <w:rFonts w:ascii="Arial" w:hAnsi="Arial" w:cs="Arial"/>
                <w:i/>
                <w:sz w:val="20"/>
                <w:szCs w:val="20"/>
              </w:rPr>
              <w:t>/ne/delno</w:t>
            </w:r>
          </w:p>
        </w:tc>
      </w:tr>
    </w:tbl>
    <w:p w:rsidR="00C6581D" w:rsidRDefault="00C6581D">
      <w:pPr>
        <w:rPr>
          <w:rFonts w:ascii="Arial" w:hAnsi="Arial" w:cs="Arial"/>
          <w:sz w:val="20"/>
          <w:szCs w:val="20"/>
        </w:rPr>
      </w:pPr>
    </w:p>
    <w:p w:rsidR="00E66DCE" w:rsidRDefault="00E66DCE">
      <w:pPr>
        <w:rPr>
          <w:rFonts w:ascii="Arial" w:hAnsi="Arial" w:cs="Arial"/>
          <w:sz w:val="20"/>
          <w:szCs w:val="20"/>
        </w:rPr>
      </w:pPr>
    </w:p>
    <w:p w:rsidR="00E66DCE" w:rsidRDefault="00E66DCE">
      <w:pPr>
        <w:rPr>
          <w:rFonts w:ascii="Arial" w:hAnsi="Arial" w:cs="Arial"/>
          <w:sz w:val="20"/>
          <w:szCs w:val="20"/>
        </w:rPr>
      </w:pPr>
    </w:p>
    <w:tbl>
      <w:tblPr>
        <w:tblW w:w="94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295"/>
        <w:gridCol w:w="1372"/>
        <w:gridCol w:w="1373"/>
        <w:gridCol w:w="1484"/>
      </w:tblGrid>
      <w:tr w:rsidR="00081706" w:rsidRPr="00081706" w:rsidTr="00E66DCE">
        <w:trPr>
          <w:trHeight w:val="64"/>
        </w:trPr>
        <w:tc>
          <w:tcPr>
            <w:tcW w:w="9419" w:type="dxa"/>
            <w:gridSpan w:val="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lastRenderedPageBreak/>
              <w:t>Namen: Zmanjševanje emisij v prometu</w:t>
            </w:r>
          </w:p>
        </w:tc>
      </w:tr>
      <w:tr w:rsidR="00081706" w:rsidRPr="00081706" w:rsidTr="00E66DCE">
        <w:tc>
          <w:tcPr>
            <w:tcW w:w="9419" w:type="dxa"/>
            <w:gridSpan w:val="9"/>
            <w:shd w:val="clear" w:color="auto" w:fill="D9D9D9"/>
          </w:tcPr>
          <w:p w:rsidR="00081706" w:rsidRPr="00081706" w:rsidRDefault="00081706" w:rsidP="00081706">
            <w:pPr>
              <w:spacing w:after="0" w:line="240" w:lineRule="auto"/>
              <w:jc w:val="both"/>
              <w:rPr>
                <w:rFonts w:ascii="Arial" w:eastAsia="Times New Roman" w:hAnsi="Arial" w:cs="Arial"/>
                <w:b/>
                <w:sz w:val="20"/>
                <w:szCs w:val="20"/>
              </w:rPr>
            </w:pPr>
            <w:r w:rsidRPr="00081706">
              <w:rPr>
                <w:rFonts w:ascii="Arial" w:eastAsia="Times New Roman" w:hAnsi="Arial" w:cs="Arial"/>
                <w:b/>
                <w:sz w:val="20"/>
                <w:szCs w:val="20"/>
              </w:rPr>
              <w:t>Opis ukrepa: Posodobitev železniške infrastrukture</w:t>
            </w:r>
          </w:p>
        </w:tc>
      </w:tr>
      <w:tr w:rsidR="00081706" w:rsidRPr="00081706" w:rsidTr="00E66DCE">
        <w:tc>
          <w:tcPr>
            <w:tcW w:w="9419" w:type="dxa"/>
            <w:gridSpan w:val="9"/>
          </w:tcPr>
          <w:p w:rsidR="00081706" w:rsidRPr="00081706" w:rsidRDefault="00081706" w:rsidP="00081706">
            <w:pPr>
              <w:spacing w:after="0" w:line="240" w:lineRule="auto"/>
              <w:jc w:val="both"/>
              <w:rPr>
                <w:rFonts w:ascii="Arial" w:eastAsia="Times New Roman" w:hAnsi="Arial" w:cs="Arial"/>
                <w:sz w:val="20"/>
                <w:szCs w:val="20"/>
              </w:rPr>
            </w:pPr>
            <w:r w:rsidRPr="00081706">
              <w:rPr>
                <w:rFonts w:ascii="Arial" w:eastAsia="Times New Roman" w:hAnsi="Arial" w:cs="Arial"/>
                <w:sz w:val="20"/>
                <w:szCs w:val="20"/>
              </w:rPr>
              <w:t>Ukrep je namenjen posodobitvi železniške infrast</w:t>
            </w:r>
            <w:r w:rsidR="00E66DCE">
              <w:rPr>
                <w:rFonts w:ascii="Arial" w:eastAsia="Times New Roman" w:hAnsi="Arial" w:cs="Arial"/>
                <w:sz w:val="20"/>
                <w:szCs w:val="20"/>
              </w:rPr>
              <w:t xml:space="preserve">rukture, </w:t>
            </w:r>
            <w:r w:rsidRPr="00081706">
              <w:rPr>
                <w:rFonts w:ascii="Arial" w:eastAsia="Times New Roman" w:hAnsi="Arial" w:cs="Arial"/>
                <w:sz w:val="20"/>
                <w:szCs w:val="20"/>
              </w:rPr>
              <w:t xml:space="preserve">kar predstavlja enega izmed temeljnih ukrepov za </w:t>
            </w:r>
            <w:r w:rsidR="00E66DCE">
              <w:rPr>
                <w:rFonts w:ascii="Arial" w:eastAsia="Times New Roman" w:hAnsi="Arial" w:cs="Arial"/>
                <w:sz w:val="20"/>
                <w:szCs w:val="20"/>
              </w:rPr>
              <w:t xml:space="preserve">dolgoročno </w:t>
            </w:r>
            <w:r w:rsidRPr="00081706">
              <w:rPr>
                <w:rFonts w:ascii="Arial" w:eastAsia="Times New Roman" w:hAnsi="Arial" w:cs="Arial"/>
                <w:sz w:val="20"/>
                <w:szCs w:val="20"/>
              </w:rPr>
              <w:t>zmanjšanje emisij TGP</w:t>
            </w:r>
            <w:r w:rsidR="00E66DCE">
              <w:rPr>
                <w:rFonts w:ascii="Arial" w:eastAsia="Times New Roman" w:hAnsi="Arial" w:cs="Arial"/>
                <w:sz w:val="20"/>
                <w:szCs w:val="20"/>
              </w:rPr>
              <w:t xml:space="preserve"> </w:t>
            </w:r>
            <w:r w:rsidRPr="00081706">
              <w:rPr>
                <w:rFonts w:ascii="Arial" w:eastAsia="Times New Roman" w:hAnsi="Arial" w:cs="Arial"/>
                <w:sz w:val="20"/>
                <w:szCs w:val="20"/>
              </w:rPr>
              <w:t>v Sloveniji. Namen ukrepa je izboljšanje stanja javne železniške infrastrukture s čimer dosežemo izboljšanje kakovosti in dostopnosti javnega prometa ter povečanje njegove</w:t>
            </w:r>
            <w:r w:rsidR="00E66DCE">
              <w:rPr>
                <w:rFonts w:ascii="Arial" w:eastAsia="Times New Roman" w:hAnsi="Arial" w:cs="Arial"/>
                <w:sz w:val="20"/>
                <w:szCs w:val="20"/>
              </w:rPr>
              <w:t xml:space="preserve"> uporabe in optimizacijo prevozov</w:t>
            </w:r>
            <w:r w:rsidRPr="00081706">
              <w:rPr>
                <w:rFonts w:ascii="Arial" w:eastAsia="Times New Roman" w:hAnsi="Arial" w:cs="Arial"/>
                <w:sz w:val="20"/>
                <w:szCs w:val="20"/>
              </w:rPr>
              <w:t>.</w:t>
            </w:r>
          </w:p>
          <w:p w:rsidR="00081706" w:rsidRPr="00081706" w:rsidRDefault="00081706" w:rsidP="00081706">
            <w:pPr>
              <w:spacing w:after="0" w:line="240" w:lineRule="auto"/>
              <w:rPr>
                <w:rFonts w:ascii="Arial" w:eastAsia="Times New Roman" w:hAnsi="Arial" w:cs="Arial"/>
                <w:b/>
                <w:sz w:val="20"/>
                <w:szCs w:val="20"/>
              </w:rPr>
            </w:pPr>
          </w:p>
          <w:p w:rsidR="00081706" w:rsidRPr="00081706" w:rsidRDefault="00081706" w:rsidP="00081706">
            <w:pPr>
              <w:spacing w:after="0" w:line="240" w:lineRule="auto"/>
              <w:jc w:val="both"/>
              <w:rPr>
                <w:rFonts w:ascii="Arial" w:eastAsia="Times New Roman" w:hAnsi="Arial" w:cs="Arial"/>
                <w:sz w:val="20"/>
                <w:szCs w:val="20"/>
              </w:rPr>
            </w:pPr>
            <w:r w:rsidRPr="00081706">
              <w:rPr>
                <w:rFonts w:ascii="Arial" w:eastAsia="Times New Roman" w:hAnsi="Arial" w:cs="Arial"/>
                <w:sz w:val="20"/>
                <w:szCs w:val="20"/>
              </w:rPr>
              <w:t>Z ukrepom je predvidena nadgradnja oz. obnova javne železniške infrastrukture v smislu zagotovitve postopnega povečanja zmogljivosti železniških povezav in zagotovitev večje dostopnosti javne železniške infrastrukture ter izboljšanje konkurenčnosti storitev železniškega prevoza</w:t>
            </w:r>
          </w:p>
          <w:p w:rsidR="00081706" w:rsidRPr="00081706" w:rsidRDefault="00081706" w:rsidP="00BE103A">
            <w:pPr>
              <w:spacing w:after="0" w:line="240" w:lineRule="auto"/>
              <w:jc w:val="both"/>
              <w:rPr>
                <w:rFonts w:ascii="Arial" w:eastAsia="Times New Roman" w:hAnsi="Arial" w:cs="Arial"/>
                <w:sz w:val="20"/>
                <w:szCs w:val="20"/>
              </w:rPr>
            </w:pPr>
          </w:p>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 xml:space="preserve">Predvideva se </w:t>
            </w:r>
            <w:r w:rsidR="00E66DCE">
              <w:rPr>
                <w:rFonts w:ascii="Arial" w:eastAsia="Times New Roman" w:hAnsi="Arial" w:cs="Arial"/>
                <w:sz w:val="20"/>
                <w:szCs w:val="20"/>
              </w:rPr>
              <w:t>sofinanciranje nadgradnje ob zapori</w:t>
            </w:r>
            <w:r w:rsidRPr="00081706">
              <w:rPr>
                <w:rFonts w:ascii="Arial" w:eastAsia="Times New Roman" w:hAnsi="Arial" w:cs="Arial"/>
                <w:sz w:val="20"/>
                <w:szCs w:val="20"/>
              </w:rPr>
              <w:t xml:space="preserve"> </w:t>
            </w:r>
            <w:r w:rsidR="00E66DCE">
              <w:rPr>
                <w:rFonts w:ascii="Arial" w:eastAsia="Times New Roman" w:hAnsi="Arial" w:cs="Arial"/>
                <w:sz w:val="20"/>
                <w:szCs w:val="20"/>
              </w:rPr>
              <w:t>gorenjske proge in izgradnji</w:t>
            </w:r>
            <w:r>
              <w:rPr>
                <w:rFonts w:ascii="Arial" w:eastAsia="Times New Roman" w:hAnsi="Arial" w:cs="Arial"/>
                <w:sz w:val="20"/>
                <w:szCs w:val="20"/>
              </w:rPr>
              <w:t xml:space="preserve"> tivolskega loka</w:t>
            </w:r>
            <w:r w:rsidRPr="00081706">
              <w:rPr>
                <w:rFonts w:ascii="Arial" w:eastAsia="Times New Roman" w:hAnsi="Arial" w:cs="Arial"/>
                <w:sz w:val="20"/>
                <w:szCs w:val="20"/>
              </w:rPr>
              <w:t xml:space="preserve"> ter s tem zagotovitev </w:t>
            </w:r>
            <w:proofErr w:type="spellStart"/>
            <w:r w:rsidRPr="00081706">
              <w:rPr>
                <w:rFonts w:ascii="Arial" w:eastAsia="Times New Roman" w:hAnsi="Arial" w:cs="Arial"/>
                <w:sz w:val="20"/>
                <w:szCs w:val="20"/>
              </w:rPr>
              <w:t>interoperabilne</w:t>
            </w:r>
            <w:proofErr w:type="spellEnd"/>
            <w:r w:rsidRPr="00081706">
              <w:rPr>
                <w:rFonts w:ascii="Arial" w:eastAsia="Times New Roman" w:hAnsi="Arial" w:cs="Arial"/>
                <w:sz w:val="20"/>
                <w:szCs w:val="20"/>
              </w:rPr>
              <w:t xml:space="preserve"> infrastrukture. </w:t>
            </w:r>
          </w:p>
          <w:p w:rsidR="00081706" w:rsidRPr="00081706" w:rsidRDefault="00081706" w:rsidP="00081706">
            <w:pPr>
              <w:spacing w:after="0" w:line="240" w:lineRule="auto"/>
              <w:jc w:val="both"/>
              <w:rPr>
                <w:rFonts w:ascii="Arial" w:eastAsia="Times New Roman" w:hAnsi="Arial" w:cs="Arial"/>
                <w:b/>
                <w:sz w:val="20"/>
                <w:szCs w:val="20"/>
              </w:rPr>
            </w:pPr>
          </w:p>
        </w:tc>
      </w:tr>
      <w:tr w:rsidR="00081706" w:rsidRPr="00081706" w:rsidTr="00E66DCE">
        <w:tc>
          <w:tcPr>
            <w:tcW w:w="2644" w:type="dxa"/>
            <w:gridSpan w:val="4"/>
            <w:shd w:val="clear" w:color="auto" w:fill="D9D9D9"/>
          </w:tcPr>
          <w:p w:rsidR="00081706" w:rsidRPr="00081706" w:rsidRDefault="00081706" w:rsidP="008F3740">
            <w:pPr>
              <w:spacing w:after="0" w:line="240" w:lineRule="auto"/>
              <w:rPr>
                <w:rFonts w:ascii="Arial" w:eastAsia="Times New Roman" w:hAnsi="Arial" w:cs="Arial"/>
                <w:b/>
                <w:sz w:val="20"/>
                <w:szCs w:val="20"/>
              </w:rPr>
            </w:pPr>
            <w:r>
              <w:rPr>
                <w:rFonts w:ascii="Arial" w:eastAsia="Times New Roman" w:hAnsi="Arial" w:cs="Arial"/>
                <w:b/>
                <w:sz w:val="20"/>
                <w:szCs w:val="20"/>
              </w:rPr>
              <w:t>Predvidena finančna sredstva 2020 – 202</w:t>
            </w:r>
            <w:r w:rsidR="008F3740">
              <w:rPr>
                <w:rFonts w:ascii="Arial" w:eastAsia="Times New Roman" w:hAnsi="Arial" w:cs="Arial"/>
                <w:b/>
                <w:sz w:val="20"/>
                <w:szCs w:val="20"/>
              </w:rPr>
              <w:t>3</w:t>
            </w:r>
            <w:r>
              <w:rPr>
                <w:rFonts w:ascii="Arial" w:eastAsia="Times New Roman" w:hAnsi="Arial" w:cs="Arial"/>
                <w:b/>
                <w:sz w:val="20"/>
                <w:szCs w:val="20"/>
              </w:rPr>
              <w:t xml:space="preserve"> </w:t>
            </w:r>
          </w:p>
        </w:tc>
        <w:tc>
          <w:tcPr>
            <w:tcW w:w="12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pristojnost za izvajanje</w:t>
            </w:r>
          </w:p>
        </w:tc>
        <w:tc>
          <w:tcPr>
            <w:tcW w:w="12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kazalnik v letu 2020</w:t>
            </w:r>
          </w:p>
        </w:tc>
        <w:tc>
          <w:tcPr>
            <w:tcW w:w="1372"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ocena učinka</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odgovorna oseba</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opombe</w:t>
            </w:r>
          </w:p>
        </w:tc>
      </w:tr>
      <w:tr w:rsidR="00081706" w:rsidRPr="00081706" w:rsidTr="00E66DCE">
        <w:trPr>
          <w:trHeight w:val="482"/>
        </w:trPr>
        <w:tc>
          <w:tcPr>
            <w:tcW w:w="661" w:type="dxa"/>
          </w:tcPr>
          <w:p w:rsidR="00081706" w:rsidRPr="00BE103A" w:rsidRDefault="00081706"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2020</w:t>
            </w:r>
          </w:p>
        </w:tc>
        <w:tc>
          <w:tcPr>
            <w:tcW w:w="661" w:type="dxa"/>
          </w:tcPr>
          <w:p w:rsidR="00081706" w:rsidRPr="00BE103A" w:rsidRDefault="00081706"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2021</w:t>
            </w:r>
          </w:p>
        </w:tc>
        <w:tc>
          <w:tcPr>
            <w:tcW w:w="661" w:type="dxa"/>
          </w:tcPr>
          <w:p w:rsidR="00081706" w:rsidRPr="00BE103A" w:rsidRDefault="00081706"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2022</w:t>
            </w:r>
          </w:p>
        </w:tc>
        <w:tc>
          <w:tcPr>
            <w:tcW w:w="661" w:type="dxa"/>
          </w:tcPr>
          <w:p w:rsidR="00081706" w:rsidRPr="00BE103A" w:rsidRDefault="00081706"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2023</w:t>
            </w:r>
          </w:p>
        </w:tc>
        <w:tc>
          <w:tcPr>
            <w:tcW w:w="1273" w:type="dxa"/>
            <w:vMerge w:val="restart"/>
          </w:tcPr>
          <w:p w:rsidR="00081706" w:rsidRPr="00081706" w:rsidRDefault="00E66DCE" w:rsidP="00081706">
            <w:pPr>
              <w:spacing w:after="0" w:line="240" w:lineRule="auto"/>
              <w:rPr>
                <w:rFonts w:ascii="Arial" w:eastAsia="Times New Roman" w:hAnsi="Arial" w:cs="Arial"/>
                <w:sz w:val="20"/>
                <w:szCs w:val="20"/>
              </w:rPr>
            </w:pPr>
            <w:r>
              <w:rPr>
                <w:rFonts w:ascii="Arial" w:eastAsia="Times New Roman" w:hAnsi="Arial" w:cs="Arial"/>
                <w:sz w:val="20"/>
                <w:szCs w:val="20"/>
              </w:rPr>
              <w:t xml:space="preserve">MOP, </w:t>
            </w:r>
            <w:proofErr w:type="spellStart"/>
            <w:r w:rsidR="00081706" w:rsidRPr="00081706">
              <w:rPr>
                <w:rFonts w:ascii="Arial" w:eastAsia="Times New Roman" w:hAnsi="Arial" w:cs="Arial"/>
                <w:sz w:val="20"/>
                <w:szCs w:val="20"/>
              </w:rPr>
              <w:t>MzI</w:t>
            </w:r>
            <w:proofErr w:type="spellEnd"/>
            <w:r w:rsidR="00081706" w:rsidRPr="00081706">
              <w:rPr>
                <w:rFonts w:ascii="Arial" w:eastAsia="Times New Roman" w:hAnsi="Arial" w:cs="Arial"/>
                <w:sz w:val="20"/>
                <w:szCs w:val="20"/>
              </w:rPr>
              <w:t>, DRSI</w:t>
            </w:r>
          </w:p>
        </w:tc>
        <w:tc>
          <w:tcPr>
            <w:tcW w:w="1273" w:type="dxa"/>
            <w:vMerge w:val="restart"/>
          </w:tcPr>
          <w:p w:rsidR="00081706" w:rsidRPr="00081706" w:rsidRDefault="00E66DCE" w:rsidP="00081706">
            <w:pPr>
              <w:spacing w:after="0" w:line="240" w:lineRule="auto"/>
              <w:rPr>
                <w:rFonts w:ascii="Arial" w:eastAsia="Times New Roman" w:hAnsi="Arial" w:cs="Arial"/>
                <w:sz w:val="20"/>
                <w:szCs w:val="20"/>
              </w:rPr>
            </w:pPr>
            <w:r>
              <w:rPr>
                <w:rFonts w:ascii="Arial" w:eastAsia="Times New Roman" w:hAnsi="Arial" w:cs="Arial"/>
                <w:sz w:val="20"/>
                <w:szCs w:val="20"/>
              </w:rPr>
              <w:t>obseg prenovljenih prog v km</w:t>
            </w:r>
          </w:p>
        </w:tc>
        <w:tc>
          <w:tcPr>
            <w:tcW w:w="1372" w:type="dxa"/>
            <w:vMerge w:val="restart"/>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zmanjšanje emisij toplogrednih plinov</w:t>
            </w:r>
          </w:p>
        </w:tc>
        <w:tc>
          <w:tcPr>
            <w:tcW w:w="1373" w:type="dxa"/>
            <w:vMerge w:val="restart"/>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 xml:space="preserve">Direktor DRSI </w:t>
            </w:r>
          </w:p>
        </w:tc>
        <w:tc>
          <w:tcPr>
            <w:tcW w:w="1484" w:type="dxa"/>
            <w:vMerge w:val="restart"/>
          </w:tcPr>
          <w:p w:rsidR="00081706" w:rsidRPr="00081706" w:rsidRDefault="00E66DCE" w:rsidP="00081706">
            <w:pPr>
              <w:spacing w:after="0" w:line="240" w:lineRule="auto"/>
              <w:rPr>
                <w:rFonts w:ascii="Arial" w:eastAsia="Times New Roman" w:hAnsi="Arial" w:cs="Arial"/>
                <w:sz w:val="20"/>
                <w:szCs w:val="20"/>
              </w:rPr>
            </w:pPr>
            <w:r>
              <w:rPr>
                <w:rFonts w:ascii="Arial" w:eastAsia="Times New Roman" w:hAnsi="Arial" w:cs="Arial"/>
                <w:sz w:val="20"/>
                <w:szCs w:val="20"/>
              </w:rPr>
              <w:t>skladnost z DPN</w:t>
            </w:r>
          </w:p>
        </w:tc>
      </w:tr>
      <w:tr w:rsidR="00081706" w:rsidRPr="00081706" w:rsidTr="00E66DCE">
        <w:trPr>
          <w:trHeight w:val="482"/>
        </w:trPr>
        <w:tc>
          <w:tcPr>
            <w:tcW w:w="661" w:type="dxa"/>
          </w:tcPr>
          <w:p w:rsidR="00081706" w:rsidRPr="00BE103A" w:rsidRDefault="00BE103A"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 xml:space="preserve">do </w:t>
            </w:r>
            <w:r w:rsidR="00C75BB9">
              <w:rPr>
                <w:rFonts w:ascii="Arial" w:eastAsia="Times New Roman" w:hAnsi="Arial" w:cs="Arial"/>
                <w:sz w:val="20"/>
                <w:szCs w:val="20"/>
              </w:rPr>
              <w:t>10</w:t>
            </w:r>
            <w:r w:rsidRPr="00BE103A">
              <w:rPr>
                <w:rFonts w:ascii="Arial" w:eastAsia="Times New Roman" w:hAnsi="Arial" w:cs="Arial"/>
                <w:sz w:val="20"/>
                <w:szCs w:val="20"/>
              </w:rPr>
              <w:t xml:space="preserve"> mio EUR</w:t>
            </w:r>
          </w:p>
        </w:tc>
        <w:tc>
          <w:tcPr>
            <w:tcW w:w="661" w:type="dxa"/>
          </w:tcPr>
          <w:p w:rsidR="00081706" w:rsidRPr="00BE103A" w:rsidRDefault="00BE103A"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 xml:space="preserve">do </w:t>
            </w:r>
            <w:r w:rsidR="00914117" w:rsidRPr="00BE103A">
              <w:rPr>
                <w:rFonts w:ascii="Arial" w:eastAsia="Times New Roman" w:hAnsi="Arial" w:cs="Arial"/>
                <w:sz w:val="20"/>
                <w:szCs w:val="20"/>
              </w:rPr>
              <w:t>10</w:t>
            </w:r>
            <w:r w:rsidRPr="00BE103A">
              <w:rPr>
                <w:rFonts w:ascii="Arial" w:eastAsia="Times New Roman" w:hAnsi="Arial" w:cs="Arial"/>
                <w:sz w:val="20"/>
                <w:szCs w:val="20"/>
              </w:rPr>
              <w:t xml:space="preserve"> mio EUR</w:t>
            </w:r>
          </w:p>
        </w:tc>
        <w:tc>
          <w:tcPr>
            <w:tcW w:w="661" w:type="dxa"/>
          </w:tcPr>
          <w:p w:rsidR="00081706" w:rsidRPr="00BE103A" w:rsidRDefault="00C75BB9" w:rsidP="00C75BB9">
            <w:pPr>
              <w:spacing w:after="0" w:line="240" w:lineRule="auto"/>
              <w:rPr>
                <w:rFonts w:ascii="Arial" w:eastAsia="Times New Roman" w:hAnsi="Arial" w:cs="Arial"/>
                <w:sz w:val="20"/>
                <w:szCs w:val="20"/>
              </w:rPr>
            </w:pPr>
            <w:r>
              <w:rPr>
                <w:rFonts w:ascii="Arial" w:eastAsia="Times New Roman" w:hAnsi="Arial" w:cs="Arial"/>
                <w:sz w:val="20"/>
                <w:szCs w:val="20"/>
              </w:rPr>
              <w:t>do 5</w:t>
            </w:r>
            <w:r w:rsidR="00BE103A" w:rsidRPr="00BE103A">
              <w:rPr>
                <w:rFonts w:ascii="Arial" w:eastAsia="Times New Roman" w:hAnsi="Arial" w:cs="Arial"/>
                <w:sz w:val="20"/>
                <w:szCs w:val="20"/>
              </w:rPr>
              <w:t xml:space="preserve"> mio EUR </w:t>
            </w:r>
          </w:p>
        </w:tc>
        <w:tc>
          <w:tcPr>
            <w:tcW w:w="661" w:type="dxa"/>
          </w:tcPr>
          <w:p w:rsidR="00081706" w:rsidRPr="00BE103A" w:rsidRDefault="00914117" w:rsidP="00081706">
            <w:pPr>
              <w:spacing w:after="0" w:line="240" w:lineRule="auto"/>
              <w:rPr>
                <w:rFonts w:ascii="Arial" w:eastAsia="Times New Roman" w:hAnsi="Arial" w:cs="Arial"/>
                <w:sz w:val="20"/>
                <w:szCs w:val="20"/>
              </w:rPr>
            </w:pPr>
            <w:r w:rsidRPr="00BE103A">
              <w:rPr>
                <w:rFonts w:ascii="Arial" w:eastAsia="Times New Roman" w:hAnsi="Arial" w:cs="Arial"/>
                <w:sz w:val="20"/>
                <w:szCs w:val="20"/>
              </w:rPr>
              <w:t>0</w:t>
            </w:r>
            <w:r w:rsidR="00BE103A" w:rsidRPr="00BE103A">
              <w:rPr>
                <w:rFonts w:ascii="Arial" w:eastAsia="Times New Roman" w:hAnsi="Arial" w:cs="Arial"/>
                <w:sz w:val="20"/>
                <w:szCs w:val="20"/>
              </w:rPr>
              <w:t xml:space="preserve"> mio EUR</w:t>
            </w:r>
          </w:p>
        </w:tc>
        <w:tc>
          <w:tcPr>
            <w:tcW w:w="1273" w:type="dxa"/>
            <w:vMerge/>
          </w:tcPr>
          <w:p w:rsidR="00081706" w:rsidRPr="00081706" w:rsidRDefault="00081706" w:rsidP="00081706">
            <w:pPr>
              <w:spacing w:after="0" w:line="240" w:lineRule="auto"/>
              <w:rPr>
                <w:rFonts w:ascii="Arial" w:eastAsia="Times New Roman" w:hAnsi="Arial" w:cs="Arial"/>
                <w:sz w:val="20"/>
                <w:szCs w:val="20"/>
              </w:rPr>
            </w:pPr>
          </w:p>
        </w:tc>
        <w:tc>
          <w:tcPr>
            <w:tcW w:w="1273" w:type="dxa"/>
            <w:vMerge/>
          </w:tcPr>
          <w:p w:rsidR="00081706" w:rsidRPr="00081706" w:rsidRDefault="00081706" w:rsidP="00081706">
            <w:pPr>
              <w:spacing w:after="0" w:line="240" w:lineRule="auto"/>
              <w:rPr>
                <w:rFonts w:ascii="Arial" w:eastAsia="Times New Roman" w:hAnsi="Arial" w:cs="Arial"/>
                <w:sz w:val="20"/>
                <w:szCs w:val="20"/>
              </w:rPr>
            </w:pPr>
          </w:p>
        </w:tc>
        <w:tc>
          <w:tcPr>
            <w:tcW w:w="1372" w:type="dxa"/>
            <w:vMerge/>
          </w:tcPr>
          <w:p w:rsidR="00081706" w:rsidRPr="00081706" w:rsidRDefault="00081706" w:rsidP="00081706">
            <w:pPr>
              <w:spacing w:after="0" w:line="240" w:lineRule="auto"/>
              <w:rPr>
                <w:rFonts w:ascii="Arial" w:eastAsia="Times New Roman" w:hAnsi="Arial" w:cs="Arial"/>
                <w:sz w:val="20"/>
                <w:szCs w:val="20"/>
              </w:rPr>
            </w:pPr>
          </w:p>
        </w:tc>
        <w:tc>
          <w:tcPr>
            <w:tcW w:w="1373" w:type="dxa"/>
            <w:vMerge/>
          </w:tcPr>
          <w:p w:rsidR="00081706" w:rsidRPr="00081706" w:rsidRDefault="00081706" w:rsidP="00081706">
            <w:pPr>
              <w:spacing w:after="0" w:line="240" w:lineRule="auto"/>
              <w:rPr>
                <w:rFonts w:ascii="Arial" w:eastAsia="Times New Roman" w:hAnsi="Arial" w:cs="Arial"/>
                <w:sz w:val="20"/>
                <w:szCs w:val="20"/>
              </w:rPr>
            </w:pPr>
          </w:p>
        </w:tc>
        <w:tc>
          <w:tcPr>
            <w:tcW w:w="1484" w:type="dxa"/>
            <w:vMerge/>
          </w:tcPr>
          <w:p w:rsidR="00081706" w:rsidRPr="00081706" w:rsidRDefault="00081706" w:rsidP="00081706">
            <w:pPr>
              <w:spacing w:after="0" w:line="240" w:lineRule="auto"/>
              <w:rPr>
                <w:rFonts w:ascii="Arial" w:eastAsia="Times New Roman" w:hAnsi="Arial" w:cs="Arial"/>
                <w:sz w:val="20"/>
                <w:szCs w:val="20"/>
              </w:rPr>
            </w:pPr>
          </w:p>
        </w:tc>
      </w:tr>
      <w:tr w:rsidR="00081706" w:rsidRPr="00081706" w:rsidTr="00E66DCE">
        <w:tc>
          <w:tcPr>
            <w:tcW w:w="5190" w:type="dxa"/>
            <w:gridSpan w:val="6"/>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1: prispevek k</w:t>
            </w:r>
            <w:r w:rsidR="000058E4">
              <w:rPr>
                <w:rFonts w:ascii="Arial" w:eastAsia="Times New Roman" w:hAnsi="Arial" w:cs="Arial"/>
                <w:b/>
                <w:sz w:val="20"/>
                <w:szCs w:val="20"/>
              </w:rPr>
              <w:t xml:space="preserve"> </w:t>
            </w:r>
            <w:r w:rsidRPr="00081706">
              <w:rPr>
                <w:rFonts w:ascii="Arial" w:eastAsia="Times New Roman" w:hAnsi="Arial" w:cs="Arial"/>
                <w:b/>
                <w:sz w:val="20"/>
                <w:szCs w:val="20"/>
              </w:rPr>
              <w:t xml:space="preserve">ciljem na področju podnebnih sprememb </w:t>
            </w:r>
          </w:p>
        </w:tc>
        <w:tc>
          <w:tcPr>
            <w:tcW w:w="1372" w:type="dxa"/>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blaženje</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prilagajanje</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blaženje in prilagajanje</w:t>
            </w:r>
          </w:p>
        </w:tc>
      </w:tr>
      <w:tr w:rsidR="00081706" w:rsidRPr="00081706" w:rsidTr="00E66DCE">
        <w:tc>
          <w:tcPr>
            <w:tcW w:w="9419" w:type="dxa"/>
            <w:gridSpan w:val="9"/>
          </w:tcPr>
          <w:p w:rsidR="00081706" w:rsidRPr="00081706" w:rsidRDefault="00081706" w:rsidP="00081706">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 xml:space="preserve">Izvedba ukrepa omogoča doseganje ciljev in obveznosti Republike Slovenije na področju podnebnih sprememb, prednostno na področjih, ki jih določa evropska zakonodaja in na katerih ima Republika Slovenija zaostanke pri izvajanju, tj. v sektorju promet. </w:t>
            </w:r>
          </w:p>
          <w:p w:rsidR="00081706" w:rsidRPr="00081706" w:rsidRDefault="00081706" w:rsidP="00081706">
            <w:pPr>
              <w:spacing w:after="0" w:line="240" w:lineRule="auto"/>
              <w:rPr>
                <w:rFonts w:ascii="Arial" w:eastAsia="Times New Roman" w:hAnsi="Arial" w:cs="Arial"/>
                <w:sz w:val="20"/>
                <w:szCs w:val="20"/>
              </w:rPr>
            </w:pPr>
          </w:p>
        </w:tc>
      </w:tr>
      <w:tr w:rsidR="00081706" w:rsidRPr="00081706" w:rsidTr="00E66DCE">
        <w:tc>
          <w:tcPr>
            <w:tcW w:w="5190" w:type="dxa"/>
            <w:gridSpan w:val="6"/>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2: izpolnjevanje mednarodnih obveznosti</w:t>
            </w:r>
          </w:p>
        </w:tc>
        <w:tc>
          <w:tcPr>
            <w:tcW w:w="1372" w:type="dxa"/>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posredno</w:t>
            </w:r>
          </w:p>
        </w:tc>
      </w:tr>
      <w:tr w:rsidR="00081706" w:rsidRPr="00081706" w:rsidTr="00E66DCE">
        <w:tc>
          <w:tcPr>
            <w:tcW w:w="9419" w:type="dxa"/>
            <w:gridSpan w:val="9"/>
          </w:tcPr>
          <w:p w:rsidR="00081706" w:rsidRDefault="00081706" w:rsidP="00081706">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Prispeva k izpolnjevanju mednarodnih obveznosti Republike Slovenije v okviru svetovnih podnebnih prizadevanj v skladu s Pariškim sporazumom in določili Okvirne konvencije Združenih narodov o spremembi podnebja, zlasti glede zmanjševanja emisij toplogrednih plinov v sektorju promet.</w:t>
            </w:r>
          </w:p>
          <w:p w:rsidR="007761B7" w:rsidRPr="00081706" w:rsidRDefault="007761B7" w:rsidP="00081706">
            <w:pPr>
              <w:spacing w:after="0" w:line="240" w:lineRule="auto"/>
              <w:rPr>
                <w:rFonts w:ascii="Arial" w:eastAsia="Times New Roman" w:hAnsi="Arial" w:cs="Arial"/>
                <w:sz w:val="20"/>
                <w:szCs w:val="20"/>
              </w:rPr>
            </w:pPr>
          </w:p>
        </w:tc>
      </w:tr>
      <w:tr w:rsidR="00081706" w:rsidRPr="00081706" w:rsidTr="00E66DCE">
        <w:tc>
          <w:tcPr>
            <w:tcW w:w="5190" w:type="dxa"/>
            <w:gridSpan w:val="6"/>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3: dodana vrednost</w:t>
            </w:r>
          </w:p>
        </w:tc>
        <w:tc>
          <w:tcPr>
            <w:tcW w:w="1372" w:type="dxa"/>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posredno</w:t>
            </w:r>
          </w:p>
        </w:tc>
      </w:tr>
      <w:tr w:rsidR="00081706" w:rsidRPr="00081706" w:rsidTr="00E66DCE">
        <w:tc>
          <w:tcPr>
            <w:tcW w:w="9419" w:type="dxa"/>
            <w:gridSpan w:val="9"/>
          </w:tcPr>
          <w:p w:rsidR="00081706" w:rsidRDefault="00081706" w:rsidP="00E66DCE">
            <w:pPr>
              <w:spacing w:after="0" w:line="240" w:lineRule="auto"/>
              <w:jc w:val="both"/>
              <w:rPr>
                <w:rFonts w:ascii="Arial" w:eastAsia="Times New Roman" w:hAnsi="Arial" w:cs="Arial"/>
                <w:sz w:val="20"/>
                <w:szCs w:val="20"/>
              </w:rPr>
            </w:pPr>
            <w:r w:rsidRPr="00081706">
              <w:rPr>
                <w:rFonts w:ascii="Arial" w:eastAsia="Times New Roman" w:hAnsi="Arial" w:cs="Arial"/>
                <w:sz w:val="20"/>
                <w:szCs w:val="20"/>
              </w:rPr>
              <w:t xml:space="preserve">Ukrep dopolnjuje ukrepe na področju </w:t>
            </w:r>
            <w:r w:rsidR="00E66DCE">
              <w:rPr>
                <w:rFonts w:ascii="Arial" w:eastAsia="Times New Roman" w:hAnsi="Arial" w:cs="Arial"/>
                <w:sz w:val="20"/>
                <w:szCs w:val="20"/>
              </w:rPr>
              <w:t xml:space="preserve">javne železniške infrastrukture </w:t>
            </w:r>
            <w:r w:rsidRPr="00081706">
              <w:rPr>
                <w:rFonts w:ascii="Arial" w:eastAsia="Times New Roman" w:hAnsi="Arial" w:cs="Arial"/>
                <w:sz w:val="20"/>
                <w:szCs w:val="20"/>
              </w:rPr>
              <w:t>v pristojnosti Ministrstva za infrastrukturo. Izvedeni ukrepi na tem področju bodo imeli pozitivni učinek na promocijo in konkurenčnost javnega potniškega in tovornega prometa</w:t>
            </w:r>
            <w:r w:rsidR="007761B7">
              <w:rPr>
                <w:rFonts w:ascii="Arial" w:eastAsia="Times New Roman" w:hAnsi="Arial" w:cs="Arial"/>
                <w:sz w:val="20"/>
                <w:szCs w:val="20"/>
              </w:rPr>
              <w:t>.</w:t>
            </w:r>
            <w:r w:rsidR="000058E4">
              <w:rPr>
                <w:rFonts w:ascii="Arial" w:eastAsia="Times New Roman" w:hAnsi="Arial" w:cs="Arial"/>
                <w:sz w:val="20"/>
                <w:szCs w:val="20"/>
              </w:rPr>
              <w:t xml:space="preserve"> </w:t>
            </w:r>
            <w:r w:rsidRPr="00081706">
              <w:rPr>
                <w:rFonts w:ascii="Arial" w:eastAsia="Times New Roman" w:hAnsi="Arial" w:cs="Arial"/>
                <w:sz w:val="20"/>
                <w:szCs w:val="20"/>
              </w:rPr>
              <w:t xml:space="preserve"> </w:t>
            </w:r>
          </w:p>
          <w:p w:rsidR="007761B7" w:rsidRPr="00081706" w:rsidRDefault="007761B7" w:rsidP="00E66DCE">
            <w:pPr>
              <w:spacing w:after="0" w:line="240" w:lineRule="auto"/>
              <w:jc w:val="both"/>
              <w:rPr>
                <w:rFonts w:ascii="Arial" w:eastAsia="Times New Roman" w:hAnsi="Arial" w:cs="Arial"/>
                <w:sz w:val="20"/>
                <w:szCs w:val="20"/>
              </w:rPr>
            </w:pPr>
          </w:p>
        </w:tc>
      </w:tr>
      <w:tr w:rsidR="00081706" w:rsidRPr="00081706" w:rsidTr="00E66DCE">
        <w:tc>
          <w:tcPr>
            <w:tcW w:w="5190" w:type="dxa"/>
            <w:gridSpan w:val="6"/>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Merilo 4: doseganje sinergij </w:t>
            </w:r>
          </w:p>
        </w:tc>
        <w:tc>
          <w:tcPr>
            <w:tcW w:w="1372" w:type="dxa"/>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da </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neopredeljeno</w:t>
            </w:r>
          </w:p>
        </w:tc>
      </w:tr>
      <w:tr w:rsidR="00081706" w:rsidRPr="00081706" w:rsidTr="00E66DCE">
        <w:tc>
          <w:tcPr>
            <w:tcW w:w="9419" w:type="dxa"/>
            <w:gridSpan w:val="9"/>
          </w:tcPr>
          <w:p w:rsidR="00081706" w:rsidRDefault="00081706" w:rsidP="00081706">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 xml:space="preserve">Ukrep ima večstranske učinke na področjih kakovosti zunanjega zraka, obremenjenosti s hrupom in ohranjanju narave ter zdravja. Prispeva tudi k prehodu na trajnostno mobilnost. </w:t>
            </w:r>
          </w:p>
          <w:p w:rsidR="007761B7" w:rsidRPr="00081706" w:rsidRDefault="007761B7" w:rsidP="00081706">
            <w:pPr>
              <w:spacing w:after="0" w:line="240" w:lineRule="auto"/>
              <w:rPr>
                <w:rFonts w:ascii="Arial" w:eastAsia="Times New Roman" w:hAnsi="Arial" w:cs="Arial"/>
                <w:sz w:val="20"/>
                <w:szCs w:val="20"/>
                <w:lang w:eastAsia="sl-SI"/>
              </w:rPr>
            </w:pPr>
          </w:p>
        </w:tc>
      </w:tr>
      <w:tr w:rsidR="00081706" w:rsidRPr="00081706" w:rsidTr="00E66DCE">
        <w:tc>
          <w:tcPr>
            <w:tcW w:w="5190" w:type="dxa"/>
            <w:gridSpan w:val="6"/>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Merilo 5: učinkovitost </w:t>
            </w:r>
          </w:p>
        </w:tc>
        <w:tc>
          <w:tcPr>
            <w:tcW w:w="1372" w:type="dxa"/>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neopredeljeno</w:t>
            </w:r>
          </w:p>
        </w:tc>
      </w:tr>
      <w:tr w:rsidR="00081706" w:rsidRPr="00081706" w:rsidTr="00E66DCE">
        <w:tc>
          <w:tcPr>
            <w:tcW w:w="9419" w:type="dxa"/>
            <w:gridSpan w:val="9"/>
          </w:tcPr>
          <w:p w:rsidR="00081706" w:rsidRDefault="00081706" w:rsidP="00081706">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 xml:space="preserve">Ukrep prispeva k zmanjšanju stroškov za gorivo tako javnega sektorja kot prebivalstva, širše pa prispeva </w:t>
            </w:r>
            <w:r w:rsidRPr="00081706">
              <w:rPr>
                <w:rFonts w:ascii="Arial" w:eastAsia="Times New Roman" w:hAnsi="Arial" w:cs="Times New Roman"/>
                <w:sz w:val="20"/>
                <w:szCs w:val="24"/>
              </w:rPr>
              <w:t xml:space="preserve">k zmanjšanju zunanjih stroškov prometa </w:t>
            </w:r>
            <w:r w:rsidRPr="00081706">
              <w:rPr>
                <w:rFonts w:ascii="Arial" w:eastAsia="Times New Roman" w:hAnsi="Arial" w:cs="Arial"/>
                <w:sz w:val="20"/>
                <w:szCs w:val="20"/>
                <w:lang w:eastAsia="sl-SI"/>
              </w:rPr>
              <w:t>glede</w:t>
            </w:r>
            <w:r w:rsidRPr="00081706">
              <w:rPr>
                <w:rFonts w:ascii="Arial" w:eastAsia="Times New Roman" w:hAnsi="Arial" w:cs="Times New Roman"/>
                <w:sz w:val="20"/>
                <w:szCs w:val="24"/>
              </w:rPr>
              <w:t xml:space="preserve"> kakovosti zraka, hrupa in zdravja</w:t>
            </w:r>
            <w:r w:rsidRPr="00081706">
              <w:rPr>
                <w:rFonts w:ascii="Arial" w:eastAsia="Times New Roman" w:hAnsi="Arial" w:cs="Arial"/>
                <w:sz w:val="20"/>
                <w:szCs w:val="20"/>
                <w:lang w:eastAsia="sl-SI"/>
              </w:rPr>
              <w:t xml:space="preserve">. </w:t>
            </w:r>
          </w:p>
          <w:p w:rsidR="007761B7" w:rsidRPr="00081706" w:rsidRDefault="007761B7" w:rsidP="00081706">
            <w:pPr>
              <w:spacing w:after="0" w:line="240" w:lineRule="auto"/>
              <w:rPr>
                <w:rFonts w:ascii="Arial" w:eastAsia="Times New Roman" w:hAnsi="Arial" w:cs="Arial"/>
                <w:sz w:val="20"/>
                <w:szCs w:val="20"/>
                <w:lang w:eastAsia="sl-SI"/>
              </w:rPr>
            </w:pPr>
          </w:p>
        </w:tc>
      </w:tr>
      <w:tr w:rsidR="00081706" w:rsidRPr="00081706" w:rsidTr="00E66DCE">
        <w:tc>
          <w:tcPr>
            <w:tcW w:w="5190" w:type="dxa"/>
            <w:gridSpan w:val="6"/>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6: pripravljenost za izvedbo:</w:t>
            </w:r>
          </w:p>
        </w:tc>
        <w:tc>
          <w:tcPr>
            <w:tcW w:w="1372" w:type="dxa"/>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kratkoročno</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srednjeročno</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dolgoročno</w:t>
            </w:r>
          </w:p>
        </w:tc>
      </w:tr>
      <w:tr w:rsidR="00081706" w:rsidRPr="00081706" w:rsidTr="00E66DCE">
        <w:tc>
          <w:tcPr>
            <w:tcW w:w="9419" w:type="dxa"/>
            <w:gridSpan w:val="9"/>
          </w:tcPr>
          <w:p w:rsid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 xml:space="preserve"> Javni </w:t>
            </w:r>
            <w:r w:rsidR="007761B7">
              <w:rPr>
                <w:rFonts w:ascii="Arial" w:eastAsia="Times New Roman" w:hAnsi="Arial" w:cs="Arial"/>
                <w:sz w:val="20"/>
                <w:szCs w:val="20"/>
              </w:rPr>
              <w:t xml:space="preserve">razpisi, </w:t>
            </w:r>
            <w:r w:rsidRPr="00081706">
              <w:rPr>
                <w:rFonts w:ascii="Arial" w:eastAsia="Times New Roman" w:hAnsi="Arial" w:cs="Arial"/>
                <w:sz w:val="20"/>
                <w:szCs w:val="20"/>
              </w:rPr>
              <w:t>pozivi in naročila bodo lahko objavljeni takoj po sprejetju programa.</w:t>
            </w:r>
          </w:p>
          <w:p w:rsidR="007761B7" w:rsidRPr="00081706" w:rsidRDefault="007761B7" w:rsidP="00081706">
            <w:pPr>
              <w:spacing w:after="0" w:line="240" w:lineRule="auto"/>
              <w:rPr>
                <w:rFonts w:ascii="Arial" w:eastAsia="Times New Roman" w:hAnsi="Arial" w:cs="Arial"/>
                <w:sz w:val="20"/>
                <w:szCs w:val="20"/>
              </w:rPr>
            </w:pPr>
          </w:p>
        </w:tc>
      </w:tr>
      <w:tr w:rsidR="00081706" w:rsidRPr="00081706" w:rsidTr="00E66DCE">
        <w:tc>
          <w:tcPr>
            <w:tcW w:w="9419" w:type="dxa"/>
            <w:gridSpan w:val="9"/>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Skupna ocena </w:t>
            </w:r>
          </w:p>
        </w:tc>
      </w:tr>
      <w:tr w:rsidR="00081706" w:rsidRPr="00081706" w:rsidTr="00E66DCE">
        <w:tc>
          <w:tcPr>
            <w:tcW w:w="2644" w:type="dxa"/>
            <w:gridSpan w:val="4"/>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1</w:t>
            </w:r>
          </w:p>
        </w:tc>
        <w:tc>
          <w:tcPr>
            <w:tcW w:w="1273" w:type="dxa"/>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2</w:t>
            </w:r>
          </w:p>
        </w:tc>
        <w:tc>
          <w:tcPr>
            <w:tcW w:w="1273" w:type="dxa"/>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3</w:t>
            </w:r>
          </w:p>
        </w:tc>
        <w:tc>
          <w:tcPr>
            <w:tcW w:w="1372" w:type="dxa"/>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4</w:t>
            </w:r>
          </w:p>
        </w:tc>
        <w:tc>
          <w:tcPr>
            <w:tcW w:w="1373" w:type="dxa"/>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5</w:t>
            </w:r>
          </w:p>
        </w:tc>
        <w:tc>
          <w:tcPr>
            <w:tcW w:w="1484" w:type="dxa"/>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6</w:t>
            </w:r>
          </w:p>
        </w:tc>
      </w:tr>
      <w:tr w:rsidR="00081706" w:rsidRPr="00081706" w:rsidTr="00E66DCE">
        <w:tc>
          <w:tcPr>
            <w:tcW w:w="2644" w:type="dxa"/>
            <w:gridSpan w:val="4"/>
            <w:shd w:val="clear" w:color="auto" w:fill="D9D9D9"/>
          </w:tcPr>
          <w:p w:rsidR="00081706" w:rsidRPr="00081706" w:rsidRDefault="00081706" w:rsidP="00081706">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2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2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372"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373"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484" w:type="dxa"/>
            <w:shd w:val="clear" w:color="auto" w:fill="D9D9D9"/>
          </w:tcPr>
          <w:p w:rsidR="00081706" w:rsidRPr="00081706" w:rsidRDefault="00081706" w:rsidP="00081706">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r>
    </w:tbl>
    <w:p w:rsidR="006A6D5C" w:rsidRDefault="006A6D5C">
      <w:pPr>
        <w:rPr>
          <w:rFonts w:ascii="Arial" w:hAnsi="Arial" w:cs="Arial"/>
          <w:sz w:val="20"/>
          <w:szCs w:val="20"/>
        </w:rPr>
      </w:pPr>
    </w:p>
    <w:p w:rsidR="00081706" w:rsidRDefault="00081706">
      <w:pPr>
        <w:rPr>
          <w:rFonts w:ascii="Arial" w:hAnsi="Arial" w:cs="Arial"/>
          <w:sz w:val="20"/>
          <w:szCs w:val="20"/>
        </w:rPr>
      </w:pPr>
    </w:p>
    <w:p w:rsidR="00E66DCE" w:rsidRDefault="00E66DCE">
      <w:pPr>
        <w:rPr>
          <w:rFonts w:ascii="Arial" w:hAnsi="Arial" w:cs="Arial"/>
          <w:sz w:val="20"/>
          <w:szCs w:val="20"/>
        </w:rPr>
      </w:pPr>
    </w:p>
    <w:p w:rsidR="0013432B" w:rsidRDefault="0013432B">
      <w:pPr>
        <w:rPr>
          <w:rFonts w:ascii="Arial" w:hAnsi="Arial" w:cs="Arial"/>
          <w:sz w:val="20"/>
          <w:szCs w:val="20"/>
        </w:rPr>
      </w:pPr>
      <w:r>
        <w:rPr>
          <w:rFonts w:ascii="Arial" w:hAnsi="Arial" w:cs="Arial"/>
          <w:sz w:val="20"/>
          <w:szCs w:val="20"/>
        </w:rPr>
        <w:br w:type="page"/>
      </w:r>
    </w:p>
    <w:tbl>
      <w:tblPr>
        <w:tblW w:w="94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317"/>
        <w:gridCol w:w="1372"/>
        <w:gridCol w:w="1373"/>
        <w:gridCol w:w="1484"/>
      </w:tblGrid>
      <w:tr w:rsidR="0013432B" w:rsidRPr="00081706" w:rsidTr="00971CA8">
        <w:trPr>
          <w:trHeight w:val="64"/>
        </w:trPr>
        <w:tc>
          <w:tcPr>
            <w:tcW w:w="9419" w:type="dxa"/>
            <w:gridSpan w:val="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lastRenderedPageBreak/>
              <w:t>Namen: Zmanjševanje emisij v prometu</w:t>
            </w:r>
          </w:p>
        </w:tc>
      </w:tr>
      <w:tr w:rsidR="0013432B" w:rsidRPr="00081706" w:rsidTr="00971CA8">
        <w:tc>
          <w:tcPr>
            <w:tcW w:w="9419" w:type="dxa"/>
            <w:gridSpan w:val="9"/>
            <w:shd w:val="clear" w:color="auto" w:fill="D9D9D9"/>
          </w:tcPr>
          <w:p w:rsidR="0013432B" w:rsidRPr="00081706" w:rsidRDefault="0013432B" w:rsidP="00971CA8">
            <w:pPr>
              <w:spacing w:after="0" w:line="240" w:lineRule="auto"/>
              <w:jc w:val="both"/>
              <w:rPr>
                <w:rFonts w:ascii="Arial" w:eastAsia="Times New Roman" w:hAnsi="Arial" w:cs="Arial"/>
                <w:b/>
                <w:sz w:val="20"/>
                <w:szCs w:val="20"/>
              </w:rPr>
            </w:pPr>
            <w:r w:rsidRPr="00081706">
              <w:rPr>
                <w:rFonts w:ascii="Arial" w:eastAsia="Times New Roman" w:hAnsi="Arial" w:cs="Arial"/>
                <w:b/>
                <w:sz w:val="20"/>
                <w:szCs w:val="20"/>
              </w:rPr>
              <w:t xml:space="preserve">Opis ukrepa: </w:t>
            </w:r>
            <w:r>
              <w:rPr>
                <w:rFonts w:ascii="Arial" w:eastAsia="Times New Roman" w:hAnsi="Arial" w:cs="Arial"/>
                <w:b/>
                <w:sz w:val="20"/>
                <w:szCs w:val="20"/>
              </w:rPr>
              <w:t>S</w:t>
            </w:r>
            <w:r w:rsidRPr="0013432B">
              <w:rPr>
                <w:rFonts w:ascii="Arial" w:eastAsia="Times New Roman" w:hAnsi="Arial" w:cs="Arial"/>
                <w:b/>
                <w:sz w:val="20"/>
                <w:szCs w:val="20"/>
              </w:rPr>
              <w:t>podbujanjem železniškega tovornega prometa</w:t>
            </w:r>
          </w:p>
        </w:tc>
      </w:tr>
      <w:tr w:rsidR="0013432B" w:rsidRPr="00081706" w:rsidTr="00971CA8">
        <w:tc>
          <w:tcPr>
            <w:tcW w:w="9419" w:type="dxa"/>
            <w:gridSpan w:val="9"/>
          </w:tcPr>
          <w:p w:rsidR="0013432B" w:rsidRDefault="0013432B" w:rsidP="00971CA8">
            <w:pPr>
              <w:spacing w:after="0" w:line="240" w:lineRule="auto"/>
              <w:jc w:val="both"/>
              <w:rPr>
                <w:rFonts w:ascii="Arial" w:eastAsia="Times New Roman" w:hAnsi="Arial" w:cs="Arial"/>
                <w:sz w:val="20"/>
                <w:szCs w:val="20"/>
              </w:rPr>
            </w:pPr>
            <w:r w:rsidRPr="00081706">
              <w:rPr>
                <w:rFonts w:ascii="Arial" w:eastAsia="Times New Roman" w:hAnsi="Arial" w:cs="Arial"/>
                <w:sz w:val="20"/>
                <w:szCs w:val="20"/>
              </w:rPr>
              <w:t>Ukrep je namenjen</w:t>
            </w:r>
            <w:r>
              <w:rPr>
                <w:rFonts w:ascii="Arial" w:eastAsia="Times New Roman" w:hAnsi="Arial" w:cs="Arial"/>
                <w:sz w:val="20"/>
                <w:szCs w:val="20"/>
              </w:rPr>
              <w:t xml:space="preserve"> spodbujanju tovornega prometa po železnicah in s tem </w:t>
            </w:r>
            <w:r w:rsidRPr="0013432B">
              <w:rPr>
                <w:rFonts w:ascii="Arial" w:eastAsia="Times New Roman" w:hAnsi="Arial" w:cs="Arial"/>
                <w:sz w:val="20"/>
                <w:szCs w:val="20"/>
              </w:rPr>
              <w:t>zniževanju emisi</w:t>
            </w:r>
            <w:r>
              <w:rPr>
                <w:rFonts w:ascii="Arial" w:eastAsia="Times New Roman" w:hAnsi="Arial" w:cs="Arial"/>
                <w:sz w:val="20"/>
                <w:szCs w:val="20"/>
              </w:rPr>
              <w:t xml:space="preserve">j toplogrednih plinov in </w:t>
            </w:r>
            <w:r w:rsidRPr="0013432B">
              <w:rPr>
                <w:rFonts w:ascii="Arial" w:eastAsia="Times New Roman" w:hAnsi="Arial" w:cs="Arial"/>
                <w:sz w:val="20"/>
                <w:szCs w:val="20"/>
              </w:rPr>
              <w:t xml:space="preserve">onesnaževal </w:t>
            </w:r>
            <w:r>
              <w:rPr>
                <w:rFonts w:ascii="Arial" w:eastAsia="Times New Roman" w:hAnsi="Arial" w:cs="Arial"/>
                <w:sz w:val="20"/>
                <w:szCs w:val="20"/>
              </w:rPr>
              <w:t>zunanjega zraka</w:t>
            </w:r>
            <w:r w:rsidRPr="0013432B">
              <w:rPr>
                <w:rFonts w:ascii="Arial" w:eastAsia="Times New Roman" w:hAnsi="Arial" w:cs="Arial"/>
                <w:sz w:val="20"/>
                <w:szCs w:val="20"/>
              </w:rPr>
              <w:t>, s tem da se bolje izkorišča železniška infrastruktura in nadaljuje pozitivni trend rasti železniškega tovornega prometa.</w:t>
            </w:r>
          </w:p>
          <w:p w:rsidR="0013432B" w:rsidRDefault="0013432B" w:rsidP="00971CA8">
            <w:pPr>
              <w:spacing w:after="0" w:line="240" w:lineRule="auto"/>
              <w:jc w:val="both"/>
              <w:rPr>
                <w:rFonts w:ascii="Arial" w:eastAsia="Times New Roman" w:hAnsi="Arial" w:cs="Arial"/>
                <w:sz w:val="20"/>
                <w:szCs w:val="20"/>
              </w:rPr>
            </w:pPr>
          </w:p>
          <w:p w:rsidR="000A3DC0" w:rsidRPr="00325686" w:rsidRDefault="000A3DC0" w:rsidP="000A3DC0">
            <w:pPr>
              <w:spacing w:after="0" w:line="240" w:lineRule="auto"/>
              <w:jc w:val="both"/>
              <w:rPr>
                <w:rFonts w:ascii="Arial" w:eastAsia="Times New Roman" w:hAnsi="Arial" w:cs="Arial"/>
                <w:sz w:val="20"/>
                <w:szCs w:val="20"/>
              </w:rPr>
            </w:pPr>
            <w:r w:rsidRPr="00325686">
              <w:rPr>
                <w:rFonts w:ascii="Arial" w:eastAsia="Times New Roman" w:hAnsi="Arial" w:cs="Arial"/>
                <w:sz w:val="20"/>
                <w:szCs w:val="20"/>
              </w:rPr>
              <w:t xml:space="preserve">Glavnina izpustov TGP in drugih onesnaževal v prometnem sektorju povzroča cestni promet. Prometni sektor torej predstavlja največji vir emisij toplogredni plinov v Sloveniji in edino v tem sektorju emisije stalno naraščajo. </w:t>
            </w:r>
          </w:p>
          <w:p w:rsidR="000A3DC0" w:rsidRPr="00325686" w:rsidRDefault="000A3DC0" w:rsidP="000A3DC0">
            <w:pPr>
              <w:spacing w:after="0" w:line="240" w:lineRule="auto"/>
              <w:jc w:val="both"/>
              <w:rPr>
                <w:rFonts w:ascii="Arial" w:eastAsia="Times New Roman" w:hAnsi="Arial" w:cs="Arial"/>
                <w:sz w:val="20"/>
                <w:szCs w:val="20"/>
              </w:rPr>
            </w:pPr>
          </w:p>
          <w:p w:rsidR="000A3DC0" w:rsidRPr="00325686" w:rsidRDefault="000A3DC0" w:rsidP="000A3DC0">
            <w:pPr>
              <w:spacing w:after="0" w:line="240" w:lineRule="auto"/>
              <w:jc w:val="both"/>
              <w:rPr>
                <w:rFonts w:ascii="Arial" w:eastAsia="Times New Roman" w:hAnsi="Arial" w:cs="Arial"/>
                <w:sz w:val="20"/>
                <w:szCs w:val="20"/>
              </w:rPr>
            </w:pPr>
            <w:r w:rsidRPr="00325686">
              <w:rPr>
                <w:rFonts w:ascii="Arial" w:eastAsia="Times New Roman" w:hAnsi="Arial" w:cs="Arial"/>
                <w:sz w:val="20"/>
                <w:szCs w:val="20"/>
              </w:rPr>
              <w:t xml:space="preserve">Železniški tovorni promet manj obremenjuje okolje od cestnega, saj so emisije CO2 na tonski kilometer pri prevozu tovora po železnicah za 92 % nižje kot pri prevozu tovora po cesti s težkimi tovornimi vozili. </w:t>
            </w:r>
          </w:p>
          <w:p w:rsidR="000A3DC0" w:rsidRPr="00325686" w:rsidRDefault="000A3DC0" w:rsidP="000A3DC0">
            <w:pPr>
              <w:spacing w:after="0" w:line="240" w:lineRule="auto"/>
              <w:jc w:val="both"/>
              <w:rPr>
                <w:rFonts w:ascii="Arial" w:eastAsia="Times New Roman" w:hAnsi="Arial" w:cs="Arial"/>
                <w:sz w:val="20"/>
                <w:szCs w:val="20"/>
              </w:rPr>
            </w:pPr>
          </w:p>
          <w:p w:rsidR="0013432B" w:rsidRDefault="000A3DC0" w:rsidP="007761B7">
            <w:pPr>
              <w:spacing w:after="0" w:line="240" w:lineRule="auto"/>
              <w:jc w:val="both"/>
              <w:rPr>
                <w:rFonts w:ascii="Arial" w:eastAsia="Times New Roman" w:hAnsi="Arial" w:cs="Arial"/>
                <w:sz w:val="20"/>
                <w:szCs w:val="20"/>
              </w:rPr>
            </w:pPr>
            <w:r w:rsidRPr="00325686">
              <w:rPr>
                <w:rFonts w:ascii="Arial" w:eastAsia="Times New Roman" w:hAnsi="Arial" w:cs="Arial"/>
                <w:sz w:val="20"/>
                <w:szCs w:val="20"/>
              </w:rPr>
              <w:t>Povečanje učinkovitosti tovornega prometa, ki se v zadnjih letih drastično povečuje, bi pripomoglo k zmanjšanju porabe energentov in izpustov tovornega prometa pa tudi drugih načinov prometa, na katere tovorni promet vpliva.</w:t>
            </w:r>
          </w:p>
          <w:p w:rsidR="007761B7" w:rsidRPr="00081706" w:rsidRDefault="007761B7" w:rsidP="007761B7">
            <w:pPr>
              <w:spacing w:after="0" w:line="240" w:lineRule="auto"/>
              <w:jc w:val="both"/>
              <w:rPr>
                <w:rFonts w:ascii="Arial" w:eastAsia="Times New Roman" w:hAnsi="Arial" w:cs="Arial"/>
                <w:b/>
                <w:sz w:val="20"/>
                <w:szCs w:val="20"/>
              </w:rPr>
            </w:pPr>
          </w:p>
        </w:tc>
      </w:tr>
      <w:tr w:rsidR="0013432B" w:rsidRPr="00081706" w:rsidTr="00971CA8">
        <w:tc>
          <w:tcPr>
            <w:tcW w:w="2644" w:type="dxa"/>
            <w:gridSpan w:val="4"/>
            <w:shd w:val="clear" w:color="auto" w:fill="D9D9D9"/>
          </w:tcPr>
          <w:p w:rsidR="0013432B" w:rsidRPr="00081706" w:rsidRDefault="0013432B" w:rsidP="00971CA8">
            <w:pPr>
              <w:spacing w:after="0" w:line="240" w:lineRule="auto"/>
              <w:rPr>
                <w:rFonts w:ascii="Arial" w:eastAsia="Times New Roman" w:hAnsi="Arial" w:cs="Arial"/>
                <w:b/>
                <w:sz w:val="20"/>
                <w:szCs w:val="20"/>
              </w:rPr>
            </w:pPr>
            <w:r>
              <w:rPr>
                <w:rFonts w:ascii="Arial" w:eastAsia="Times New Roman" w:hAnsi="Arial" w:cs="Arial"/>
                <w:b/>
                <w:sz w:val="20"/>
                <w:szCs w:val="20"/>
              </w:rPr>
              <w:t xml:space="preserve">Predvidena finančna sredstva 2020 – 2023 </w:t>
            </w:r>
          </w:p>
        </w:tc>
        <w:tc>
          <w:tcPr>
            <w:tcW w:w="12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pristojnost za izvajanje</w:t>
            </w:r>
          </w:p>
        </w:tc>
        <w:tc>
          <w:tcPr>
            <w:tcW w:w="12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kazalnik v letu 2020</w:t>
            </w:r>
          </w:p>
        </w:tc>
        <w:tc>
          <w:tcPr>
            <w:tcW w:w="1372"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ocena učinka</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odgovorna oseba</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opombe</w:t>
            </w:r>
          </w:p>
        </w:tc>
      </w:tr>
      <w:tr w:rsidR="0013432B" w:rsidRPr="00081706" w:rsidTr="00971CA8">
        <w:trPr>
          <w:trHeight w:val="482"/>
        </w:trPr>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2020</w:t>
            </w:r>
          </w:p>
        </w:tc>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2021</w:t>
            </w:r>
          </w:p>
        </w:tc>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2022</w:t>
            </w:r>
          </w:p>
        </w:tc>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2023</w:t>
            </w:r>
          </w:p>
        </w:tc>
        <w:tc>
          <w:tcPr>
            <w:tcW w:w="1273" w:type="dxa"/>
            <w:vMerge w:val="restart"/>
          </w:tcPr>
          <w:p w:rsidR="0013432B" w:rsidRPr="00081706" w:rsidRDefault="0013432B" w:rsidP="00971CA8">
            <w:pPr>
              <w:spacing w:after="0" w:line="240" w:lineRule="auto"/>
              <w:rPr>
                <w:rFonts w:ascii="Arial" w:eastAsia="Times New Roman" w:hAnsi="Arial" w:cs="Arial"/>
                <w:sz w:val="20"/>
                <w:szCs w:val="20"/>
              </w:rPr>
            </w:pPr>
            <w:r>
              <w:rPr>
                <w:rFonts w:ascii="Arial" w:eastAsia="Times New Roman" w:hAnsi="Arial" w:cs="Arial"/>
                <w:sz w:val="20"/>
                <w:szCs w:val="20"/>
              </w:rPr>
              <w:t xml:space="preserve">MOP, </w:t>
            </w:r>
            <w:proofErr w:type="spellStart"/>
            <w:r w:rsidRPr="00081706">
              <w:rPr>
                <w:rFonts w:ascii="Arial" w:eastAsia="Times New Roman" w:hAnsi="Arial" w:cs="Arial"/>
                <w:sz w:val="20"/>
                <w:szCs w:val="20"/>
              </w:rPr>
              <w:t>MzI</w:t>
            </w:r>
            <w:proofErr w:type="spellEnd"/>
            <w:r w:rsidRPr="00081706">
              <w:rPr>
                <w:rFonts w:ascii="Arial" w:eastAsia="Times New Roman" w:hAnsi="Arial" w:cs="Arial"/>
                <w:sz w:val="20"/>
                <w:szCs w:val="20"/>
              </w:rPr>
              <w:t>, DRSI</w:t>
            </w:r>
          </w:p>
        </w:tc>
        <w:tc>
          <w:tcPr>
            <w:tcW w:w="1273" w:type="dxa"/>
            <w:vMerge w:val="restart"/>
          </w:tcPr>
          <w:p w:rsidR="0013432B" w:rsidRPr="00081706" w:rsidRDefault="0013432B" w:rsidP="00971CA8">
            <w:pPr>
              <w:spacing w:after="0" w:line="240" w:lineRule="auto"/>
              <w:rPr>
                <w:rFonts w:ascii="Arial" w:eastAsia="Times New Roman" w:hAnsi="Arial" w:cs="Arial"/>
                <w:sz w:val="20"/>
                <w:szCs w:val="20"/>
              </w:rPr>
            </w:pPr>
            <w:r w:rsidRPr="00807F89">
              <w:rPr>
                <w:rFonts w:ascii="Arial" w:hAnsi="Arial" w:cs="Arial"/>
                <w:sz w:val="20"/>
                <w:szCs w:val="20"/>
              </w:rPr>
              <w:t>število prevoženih tonskih kilometrov</w:t>
            </w:r>
            <w:r>
              <w:rPr>
                <w:rFonts w:ascii="Arial" w:hAnsi="Arial" w:cs="Arial"/>
                <w:sz w:val="20"/>
                <w:szCs w:val="20"/>
              </w:rPr>
              <w:t xml:space="preserve"> </w:t>
            </w:r>
            <w:r w:rsidRPr="00807F89">
              <w:rPr>
                <w:rFonts w:ascii="Arial" w:hAnsi="Arial" w:cs="Arial"/>
                <w:sz w:val="20"/>
                <w:szCs w:val="20"/>
              </w:rPr>
              <w:t>v železniškem prometu</w:t>
            </w:r>
          </w:p>
        </w:tc>
        <w:tc>
          <w:tcPr>
            <w:tcW w:w="1372" w:type="dxa"/>
            <w:vMerge w:val="restart"/>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zmanjšanje emisij toplogrednih plinov</w:t>
            </w:r>
          </w:p>
        </w:tc>
        <w:tc>
          <w:tcPr>
            <w:tcW w:w="1373" w:type="dxa"/>
            <w:vMerge w:val="restart"/>
          </w:tcPr>
          <w:p w:rsidR="0013432B" w:rsidRPr="00081706" w:rsidRDefault="000A3DC0" w:rsidP="00971CA8">
            <w:pPr>
              <w:spacing w:after="0" w:line="240" w:lineRule="auto"/>
              <w:rPr>
                <w:rFonts w:ascii="Arial" w:eastAsia="Times New Roman" w:hAnsi="Arial" w:cs="Arial"/>
                <w:sz w:val="20"/>
                <w:szCs w:val="20"/>
              </w:rPr>
            </w:pPr>
            <w:r>
              <w:rPr>
                <w:rFonts w:ascii="Arial" w:eastAsia="Times New Roman" w:hAnsi="Arial" w:cs="Arial"/>
                <w:sz w:val="20"/>
                <w:szCs w:val="20"/>
              </w:rPr>
              <w:t xml:space="preserve">MOP, </w:t>
            </w:r>
            <w:proofErr w:type="spellStart"/>
            <w:r w:rsidR="0013432B">
              <w:rPr>
                <w:rFonts w:ascii="Arial" w:eastAsia="Times New Roman" w:hAnsi="Arial" w:cs="Arial"/>
                <w:sz w:val="20"/>
                <w:szCs w:val="20"/>
              </w:rPr>
              <w:t>MzI</w:t>
            </w:r>
            <w:proofErr w:type="spellEnd"/>
          </w:p>
        </w:tc>
        <w:tc>
          <w:tcPr>
            <w:tcW w:w="1484" w:type="dxa"/>
            <w:vMerge w:val="restart"/>
          </w:tcPr>
          <w:p w:rsidR="0013432B" w:rsidRPr="00081706" w:rsidRDefault="0013432B" w:rsidP="00971CA8">
            <w:pPr>
              <w:spacing w:after="0" w:line="240" w:lineRule="auto"/>
              <w:rPr>
                <w:rFonts w:ascii="Arial" w:eastAsia="Times New Roman" w:hAnsi="Arial" w:cs="Arial"/>
                <w:sz w:val="20"/>
                <w:szCs w:val="20"/>
              </w:rPr>
            </w:pPr>
          </w:p>
        </w:tc>
      </w:tr>
      <w:tr w:rsidR="0013432B" w:rsidRPr="00081706" w:rsidTr="00971CA8">
        <w:trPr>
          <w:trHeight w:val="482"/>
        </w:trPr>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 xml:space="preserve">do </w:t>
            </w:r>
            <w:r>
              <w:rPr>
                <w:rFonts w:ascii="Arial" w:eastAsia="Times New Roman" w:hAnsi="Arial" w:cs="Arial"/>
                <w:sz w:val="20"/>
                <w:szCs w:val="20"/>
              </w:rPr>
              <w:t>5</w:t>
            </w:r>
            <w:r w:rsidRPr="00BE103A">
              <w:rPr>
                <w:rFonts w:ascii="Arial" w:eastAsia="Times New Roman" w:hAnsi="Arial" w:cs="Arial"/>
                <w:sz w:val="20"/>
                <w:szCs w:val="20"/>
              </w:rPr>
              <w:t xml:space="preserve"> mio EUR</w:t>
            </w:r>
          </w:p>
        </w:tc>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 xml:space="preserve">do </w:t>
            </w:r>
            <w:r>
              <w:rPr>
                <w:rFonts w:ascii="Arial" w:eastAsia="Times New Roman" w:hAnsi="Arial" w:cs="Arial"/>
                <w:sz w:val="20"/>
                <w:szCs w:val="20"/>
              </w:rPr>
              <w:t>10</w:t>
            </w:r>
            <w:r w:rsidRPr="00BE103A">
              <w:rPr>
                <w:rFonts w:ascii="Arial" w:eastAsia="Times New Roman" w:hAnsi="Arial" w:cs="Arial"/>
                <w:sz w:val="20"/>
                <w:szCs w:val="20"/>
              </w:rPr>
              <w:t xml:space="preserve"> mio EUR</w:t>
            </w:r>
          </w:p>
        </w:tc>
        <w:tc>
          <w:tcPr>
            <w:tcW w:w="661" w:type="dxa"/>
          </w:tcPr>
          <w:p w:rsidR="0013432B" w:rsidRPr="00BE103A" w:rsidRDefault="00C75BB9" w:rsidP="00971CA8">
            <w:pPr>
              <w:spacing w:after="0" w:line="240" w:lineRule="auto"/>
              <w:rPr>
                <w:rFonts w:ascii="Arial" w:eastAsia="Times New Roman" w:hAnsi="Arial" w:cs="Arial"/>
                <w:sz w:val="20"/>
                <w:szCs w:val="20"/>
              </w:rPr>
            </w:pPr>
            <w:r>
              <w:rPr>
                <w:rFonts w:ascii="Arial" w:eastAsia="Times New Roman" w:hAnsi="Arial" w:cs="Arial"/>
                <w:sz w:val="20"/>
                <w:szCs w:val="20"/>
              </w:rPr>
              <w:t>0</w:t>
            </w:r>
            <w:r w:rsidR="0013432B" w:rsidRPr="00BE103A">
              <w:rPr>
                <w:rFonts w:ascii="Arial" w:eastAsia="Times New Roman" w:hAnsi="Arial" w:cs="Arial"/>
                <w:sz w:val="20"/>
                <w:szCs w:val="20"/>
              </w:rPr>
              <w:t xml:space="preserve"> mio EUR </w:t>
            </w:r>
          </w:p>
        </w:tc>
        <w:tc>
          <w:tcPr>
            <w:tcW w:w="661" w:type="dxa"/>
          </w:tcPr>
          <w:p w:rsidR="0013432B" w:rsidRPr="00BE103A" w:rsidRDefault="0013432B" w:rsidP="00971CA8">
            <w:pPr>
              <w:spacing w:after="0" w:line="240" w:lineRule="auto"/>
              <w:rPr>
                <w:rFonts w:ascii="Arial" w:eastAsia="Times New Roman" w:hAnsi="Arial" w:cs="Arial"/>
                <w:sz w:val="20"/>
                <w:szCs w:val="20"/>
              </w:rPr>
            </w:pPr>
            <w:r w:rsidRPr="00BE103A">
              <w:rPr>
                <w:rFonts w:ascii="Arial" w:eastAsia="Times New Roman" w:hAnsi="Arial" w:cs="Arial"/>
                <w:sz w:val="20"/>
                <w:szCs w:val="20"/>
              </w:rPr>
              <w:t>0 mio EUR</w:t>
            </w:r>
          </w:p>
        </w:tc>
        <w:tc>
          <w:tcPr>
            <w:tcW w:w="1273" w:type="dxa"/>
            <w:vMerge/>
          </w:tcPr>
          <w:p w:rsidR="0013432B" w:rsidRPr="00081706" w:rsidRDefault="0013432B" w:rsidP="00971CA8">
            <w:pPr>
              <w:spacing w:after="0" w:line="240" w:lineRule="auto"/>
              <w:rPr>
                <w:rFonts w:ascii="Arial" w:eastAsia="Times New Roman" w:hAnsi="Arial" w:cs="Arial"/>
                <w:sz w:val="20"/>
                <w:szCs w:val="20"/>
              </w:rPr>
            </w:pPr>
          </w:p>
        </w:tc>
        <w:tc>
          <w:tcPr>
            <w:tcW w:w="1273" w:type="dxa"/>
            <w:vMerge/>
          </w:tcPr>
          <w:p w:rsidR="0013432B" w:rsidRPr="00081706" w:rsidRDefault="0013432B" w:rsidP="00971CA8">
            <w:pPr>
              <w:spacing w:after="0" w:line="240" w:lineRule="auto"/>
              <w:rPr>
                <w:rFonts w:ascii="Arial" w:eastAsia="Times New Roman" w:hAnsi="Arial" w:cs="Arial"/>
                <w:sz w:val="20"/>
                <w:szCs w:val="20"/>
              </w:rPr>
            </w:pPr>
          </w:p>
        </w:tc>
        <w:tc>
          <w:tcPr>
            <w:tcW w:w="1372" w:type="dxa"/>
            <w:vMerge/>
          </w:tcPr>
          <w:p w:rsidR="0013432B" w:rsidRPr="00081706" w:rsidRDefault="0013432B" w:rsidP="00971CA8">
            <w:pPr>
              <w:spacing w:after="0" w:line="240" w:lineRule="auto"/>
              <w:rPr>
                <w:rFonts w:ascii="Arial" w:eastAsia="Times New Roman" w:hAnsi="Arial" w:cs="Arial"/>
                <w:sz w:val="20"/>
                <w:szCs w:val="20"/>
              </w:rPr>
            </w:pPr>
          </w:p>
        </w:tc>
        <w:tc>
          <w:tcPr>
            <w:tcW w:w="1373" w:type="dxa"/>
            <w:vMerge/>
          </w:tcPr>
          <w:p w:rsidR="0013432B" w:rsidRPr="00081706" w:rsidRDefault="0013432B" w:rsidP="00971CA8">
            <w:pPr>
              <w:spacing w:after="0" w:line="240" w:lineRule="auto"/>
              <w:rPr>
                <w:rFonts w:ascii="Arial" w:eastAsia="Times New Roman" w:hAnsi="Arial" w:cs="Arial"/>
                <w:sz w:val="20"/>
                <w:szCs w:val="20"/>
              </w:rPr>
            </w:pPr>
          </w:p>
        </w:tc>
        <w:tc>
          <w:tcPr>
            <w:tcW w:w="1484" w:type="dxa"/>
            <w:vMerge/>
          </w:tcPr>
          <w:p w:rsidR="0013432B" w:rsidRPr="00081706" w:rsidRDefault="0013432B" w:rsidP="00971CA8">
            <w:pPr>
              <w:spacing w:after="0" w:line="240" w:lineRule="auto"/>
              <w:rPr>
                <w:rFonts w:ascii="Arial" w:eastAsia="Times New Roman" w:hAnsi="Arial" w:cs="Arial"/>
                <w:sz w:val="20"/>
                <w:szCs w:val="20"/>
              </w:rPr>
            </w:pPr>
          </w:p>
        </w:tc>
      </w:tr>
      <w:tr w:rsidR="0013432B" w:rsidRPr="00081706" w:rsidTr="00971CA8">
        <w:tc>
          <w:tcPr>
            <w:tcW w:w="5190" w:type="dxa"/>
            <w:gridSpan w:val="6"/>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1: prispevek k</w:t>
            </w:r>
            <w:r>
              <w:rPr>
                <w:rFonts w:ascii="Arial" w:eastAsia="Times New Roman" w:hAnsi="Arial" w:cs="Arial"/>
                <w:b/>
                <w:sz w:val="20"/>
                <w:szCs w:val="20"/>
              </w:rPr>
              <w:t xml:space="preserve"> </w:t>
            </w:r>
            <w:r w:rsidRPr="00081706">
              <w:rPr>
                <w:rFonts w:ascii="Arial" w:eastAsia="Times New Roman" w:hAnsi="Arial" w:cs="Arial"/>
                <w:b/>
                <w:sz w:val="20"/>
                <w:szCs w:val="20"/>
              </w:rPr>
              <w:t xml:space="preserve">ciljem na področju podnebnih sprememb </w:t>
            </w:r>
          </w:p>
        </w:tc>
        <w:tc>
          <w:tcPr>
            <w:tcW w:w="1372" w:type="dxa"/>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blaženje</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prilagajanje</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blaženje in prilagajanje</w:t>
            </w:r>
          </w:p>
        </w:tc>
      </w:tr>
      <w:tr w:rsidR="0013432B" w:rsidRPr="00081706" w:rsidTr="00971CA8">
        <w:tc>
          <w:tcPr>
            <w:tcW w:w="9419" w:type="dxa"/>
            <w:gridSpan w:val="9"/>
          </w:tcPr>
          <w:p w:rsidR="0013432B" w:rsidRPr="00081706" w:rsidRDefault="0013432B" w:rsidP="00971CA8">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 xml:space="preserve">Izvedba ukrepa omogoča doseganje ciljev in obveznosti Republike Slovenije na področju podnebnih sprememb, prednostno na področjih, ki jih določa evropska zakonodaja in na katerih ima Republika Slovenija zaostanke pri izvajanju, tj. v sektorju promet. </w:t>
            </w:r>
          </w:p>
          <w:p w:rsidR="0013432B" w:rsidRPr="00081706" w:rsidRDefault="0013432B" w:rsidP="00971CA8">
            <w:pPr>
              <w:spacing w:after="0" w:line="240" w:lineRule="auto"/>
              <w:rPr>
                <w:rFonts w:ascii="Arial" w:eastAsia="Times New Roman" w:hAnsi="Arial" w:cs="Arial"/>
                <w:sz w:val="20"/>
                <w:szCs w:val="20"/>
              </w:rPr>
            </w:pPr>
          </w:p>
        </w:tc>
      </w:tr>
      <w:tr w:rsidR="0013432B" w:rsidRPr="00081706" w:rsidTr="00971CA8">
        <w:tc>
          <w:tcPr>
            <w:tcW w:w="5190" w:type="dxa"/>
            <w:gridSpan w:val="6"/>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2: izpolnjevanje mednarodnih obveznosti</w:t>
            </w:r>
          </w:p>
        </w:tc>
        <w:tc>
          <w:tcPr>
            <w:tcW w:w="1372" w:type="dxa"/>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posredno</w:t>
            </w:r>
          </w:p>
        </w:tc>
      </w:tr>
      <w:tr w:rsidR="0013432B" w:rsidRPr="00081706" w:rsidTr="00971CA8">
        <w:tc>
          <w:tcPr>
            <w:tcW w:w="9419" w:type="dxa"/>
            <w:gridSpan w:val="9"/>
          </w:tcPr>
          <w:p w:rsidR="0013432B" w:rsidRDefault="0013432B" w:rsidP="00971CA8">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Prispeva k izpolnjevanju mednarodnih obveznosti Republike Slovenije v okviru svetovnih podnebnih prizadevanj v skladu s Pariškim sporazumom in določili Okvirne konvencije Združenih narodov o spremembi podnebja, zlasti glede zmanjševanja emisij toplogrednih plinov v sektorju promet.</w:t>
            </w:r>
          </w:p>
          <w:p w:rsidR="007761B7" w:rsidRPr="00081706" w:rsidRDefault="007761B7" w:rsidP="00971CA8">
            <w:pPr>
              <w:spacing w:after="0" w:line="240" w:lineRule="auto"/>
              <w:rPr>
                <w:rFonts w:ascii="Arial" w:eastAsia="Times New Roman" w:hAnsi="Arial" w:cs="Arial"/>
                <w:sz w:val="20"/>
                <w:szCs w:val="20"/>
              </w:rPr>
            </w:pPr>
          </w:p>
        </w:tc>
      </w:tr>
      <w:tr w:rsidR="0013432B" w:rsidRPr="00081706" w:rsidTr="00971CA8">
        <w:tc>
          <w:tcPr>
            <w:tcW w:w="5190" w:type="dxa"/>
            <w:gridSpan w:val="6"/>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3: dodana vrednost</w:t>
            </w:r>
          </w:p>
        </w:tc>
        <w:tc>
          <w:tcPr>
            <w:tcW w:w="1372" w:type="dxa"/>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posredno</w:t>
            </w:r>
          </w:p>
        </w:tc>
      </w:tr>
      <w:tr w:rsidR="0013432B" w:rsidRPr="00081706" w:rsidTr="00971CA8">
        <w:tc>
          <w:tcPr>
            <w:tcW w:w="9419" w:type="dxa"/>
            <w:gridSpan w:val="9"/>
          </w:tcPr>
          <w:p w:rsidR="0013432B" w:rsidRDefault="0013432B" w:rsidP="0013432B">
            <w:pPr>
              <w:spacing w:after="0" w:line="240" w:lineRule="auto"/>
              <w:jc w:val="both"/>
              <w:rPr>
                <w:rFonts w:ascii="Arial" w:eastAsia="Times New Roman" w:hAnsi="Arial" w:cs="Arial"/>
                <w:sz w:val="20"/>
                <w:szCs w:val="20"/>
              </w:rPr>
            </w:pPr>
            <w:r w:rsidRPr="00081706">
              <w:rPr>
                <w:rFonts w:ascii="Arial" w:eastAsia="Times New Roman" w:hAnsi="Arial" w:cs="Arial"/>
                <w:sz w:val="20"/>
                <w:szCs w:val="20"/>
              </w:rPr>
              <w:t xml:space="preserve">Ukrep dopolnjuje ukrepe na področju </w:t>
            </w:r>
            <w:r>
              <w:rPr>
                <w:rFonts w:ascii="Arial" w:eastAsia="Times New Roman" w:hAnsi="Arial" w:cs="Arial"/>
                <w:sz w:val="20"/>
                <w:szCs w:val="20"/>
              </w:rPr>
              <w:t xml:space="preserve">javne železniške infrastrukture </w:t>
            </w:r>
            <w:r w:rsidRPr="00081706">
              <w:rPr>
                <w:rFonts w:ascii="Arial" w:eastAsia="Times New Roman" w:hAnsi="Arial" w:cs="Arial"/>
                <w:sz w:val="20"/>
                <w:szCs w:val="20"/>
              </w:rPr>
              <w:t>v pristojnosti Ministrstva za in</w:t>
            </w:r>
            <w:r>
              <w:rPr>
                <w:rFonts w:ascii="Arial" w:eastAsia="Times New Roman" w:hAnsi="Arial" w:cs="Arial"/>
                <w:sz w:val="20"/>
                <w:szCs w:val="20"/>
              </w:rPr>
              <w:t>frastrukturo. Izvedeni ukrepi v okviru izgradnje železniške infrastrukture</w:t>
            </w:r>
            <w:r w:rsidRPr="00081706">
              <w:rPr>
                <w:rFonts w:ascii="Arial" w:eastAsia="Times New Roman" w:hAnsi="Arial" w:cs="Arial"/>
                <w:sz w:val="20"/>
                <w:szCs w:val="20"/>
              </w:rPr>
              <w:t xml:space="preserve"> bodo imeli pozitivni učinek na promocijo in konkurenčnost tovornega prometa</w:t>
            </w:r>
            <w:r>
              <w:rPr>
                <w:rFonts w:ascii="Arial" w:eastAsia="Times New Roman" w:hAnsi="Arial" w:cs="Arial"/>
                <w:sz w:val="20"/>
                <w:szCs w:val="20"/>
              </w:rPr>
              <w:t xml:space="preserve">. </w:t>
            </w:r>
            <w:r w:rsidRPr="00081706">
              <w:rPr>
                <w:rFonts w:ascii="Arial" w:eastAsia="Times New Roman" w:hAnsi="Arial" w:cs="Arial"/>
                <w:sz w:val="20"/>
                <w:szCs w:val="20"/>
              </w:rPr>
              <w:t xml:space="preserve"> </w:t>
            </w:r>
          </w:p>
          <w:p w:rsidR="007761B7" w:rsidRPr="00081706" w:rsidRDefault="007761B7" w:rsidP="0013432B">
            <w:pPr>
              <w:spacing w:after="0" w:line="240" w:lineRule="auto"/>
              <w:jc w:val="both"/>
              <w:rPr>
                <w:rFonts w:ascii="Arial" w:eastAsia="Times New Roman" w:hAnsi="Arial" w:cs="Arial"/>
                <w:sz w:val="20"/>
                <w:szCs w:val="20"/>
              </w:rPr>
            </w:pPr>
          </w:p>
        </w:tc>
      </w:tr>
      <w:tr w:rsidR="0013432B" w:rsidRPr="00081706" w:rsidTr="00971CA8">
        <w:tc>
          <w:tcPr>
            <w:tcW w:w="5190" w:type="dxa"/>
            <w:gridSpan w:val="6"/>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Merilo 4: doseganje sinergij </w:t>
            </w:r>
          </w:p>
        </w:tc>
        <w:tc>
          <w:tcPr>
            <w:tcW w:w="1372" w:type="dxa"/>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da </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neopredeljeno</w:t>
            </w:r>
          </w:p>
        </w:tc>
      </w:tr>
      <w:tr w:rsidR="0013432B" w:rsidRPr="00081706" w:rsidTr="00971CA8">
        <w:tc>
          <w:tcPr>
            <w:tcW w:w="9419" w:type="dxa"/>
            <w:gridSpan w:val="9"/>
          </w:tcPr>
          <w:p w:rsidR="0013432B" w:rsidRDefault="0013432B" w:rsidP="00971CA8">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 xml:space="preserve">Ukrep ima večstranske učinke na področjih kakovosti zunanjega zraka, obremenjenosti s hrupom in ohranjanju narave ter zdravja. Prispeva tudi k prehodu na trajnostno mobilnost. </w:t>
            </w:r>
          </w:p>
          <w:p w:rsidR="007761B7" w:rsidRPr="00081706" w:rsidRDefault="007761B7" w:rsidP="00971CA8">
            <w:pPr>
              <w:spacing w:after="0" w:line="240" w:lineRule="auto"/>
              <w:rPr>
                <w:rFonts w:ascii="Arial" w:eastAsia="Times New Roman" w:hAnsi="Arial" w:cs="Arial"/>
                <w:sz w:val="20"/>
                <w:szCs w:val="20"/>
                <w:lang w:eastAsia="sl-SI"/>
              </w:rPr>
            </w:pPr>
          </w:p>
        </w:tc>
      </w:tr>
      <w:tr w:rsidR="0013432B" w:rsidRPr="00081706" w:rsidTr="00971CA8">
        <w:tc>
          <w:tcPr>
            <w:tcW w:w="5190" w:type="dxa"/>
            <w:gridSpan w:val="6"/>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Merilo 5: učinkovitost </w:t>
            </w:r>
          </w:p>
        </w:tc>
        <w:tc>
          <w:tcPr>
            <w:tcW w:w="1372" w:type="dxa"/>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ne</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neopredeljeno</w:t>
            </w:r>
          </w:p>
        </w:tc>
      </w:tr>
      <w:tr w:rsidR="0013432B" w:rsidRPr="00081706" w:rsidTr="00971CA8">
        <w:tc>
          <w:tcPr>
            <w:tcW w:w="9419" w:type="dxa"/>
            <w:gridSpan w:val="9"/>
          </w:tcPr>
          <w:p w:rsidR="0013432B" w:rsidRDefault="0013432B" w:rsidP="00971CA8">
            <w:pPr>
              <w:spacing w:after="0" w:line="240" w:lineRule="auto"/>
              <w:rPr>
                <w:rFonts w:ascii="Arial" w:eastAsia="Times New Roman" w:hAnsi="Arial" w:cs="Arial"/>
                <w:sz w:val="20"/>
                <w:szCs w:val="20"/>
                <w:lang w:eastAsia="sl-SI"/>
              </w:rPr>
            </w:pPr>
            <w:r w:rsidRPr="00081706">
              <w:rPr>
                <w:rFonts w:ascii="Arial" w:eastAsia="Times New Roman" w:hAnsi="Arial" w:cs="Arial"/>
                <w:sz w:val="20"/>
                <w:szCs w:val="20"/>
                <w:lang w:eastAsia="sl-SI"/>
              </w:rPr>
              <w:t xml:space="preserve">Ukrep prispeva k zmanjšanju </w:t>
            </w:r>
            <w:r w:rsidRPr="00081706">
              <w:rPr>
                <w:rFonts w:ascii="Arial" w:eastAsia="Times New Roman" w:hAnsi="Arial" w:cs="Times New Roman"/>
                <w:sz w:val="20"/>
                <w:szCs w:val="24"/>
              </w:rPr>
              <w:t xml:space="preserve">zunanjih stroškov prometa </w:t>
            </w:r>
            <w:r w:rsidRPr="00081706">
              <w:rPr>
                <w:rFonts w:ascii="Arial" w:eastAsia="Times New Roman" w:hAnsi="Arial" w:cs="Arial"/>
                <w:sz w:val="20"/>
                <w:szCs w:val="20"/>
                <w:lang w:eastAsia="sl-SI"/>
              </w:rPr>
              <w:t>glede</w:t>
            </w:r>
            <w:r w:rsidRPr="00081706">
              <w:rPr>
                <w:rFonts w:ascii="Arial" w:eastAsia="Times New Roman" w:hAnsi="Arial" w:cs="Times New Roman"/>
                <w:sz w:val="20"/>
                <w:szCs w:val="24"/>
              </w:rPr>
              <w:t xml:space="preserve"> kakovosti zraka, hrupa in zdravja</w:t>
            </w:r>
            <w:r w:rsidRPr="00081706">
              <w:rPr>
                <w:rFonts w:ascii="Arial" w:eastAsia="Times New Roman" w:hAnsi="Arial" w:cs="Arial"/>
                <w:sz w:val="20"/>
                <w:szCs w:val="20"/>
                <w:lang w:eastAsia="sl-SI"/>
              </w:rPr>
              <w:t xml:space="preserve">. </w:t>
            </w:r>
          </w:p>
          <w:p w:rsidR="007761B7" w:rsidRPr="00081706" w:rsidRDefault="007761B7" w:rsidP="00971CA8">
            <w:pPr>
              <w:spacing w:after="0" w:line="240" w:lineRule="auto"/>
              <w:rPr>
                <w:rFonts w:ascii="Arial" w:eastAsia="Times New Roman" w:hAnsi="Arial" w:cs="Arial"/>
                <w:sz w:val="20"/>
                <w:szCs w:val="20"/>
                <w:lang w:eastAsia="sl-SI"/>
              </w:rPr>
            </w:pPr>
          </w:p>
        </w:tc>
      </w:tr>
      <w:tr w:rsidR="0013432B" w:rsidRPr="00081706" w:rsidTr="00971CA8">
        <w:tc>
          <w:tcPr>
            <w:tcW w:w="5190" w:type="dxa"/>
            <w:gridSpan w:val="6"/>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Merilo 6: pripravljenost za izvedbo:</w:t>
            </w:r>
          </w:p>
        </w:tc>
        <w:tc>
          <w:tcPr>
            <w:tcW w:w="1372" w:type="dxa"/>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kratkoročno</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srednjeročno</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dolgoročno</w:t>
            </w:r>
          </w:p>
        </w:tc>
      </w:tr>
      <w:tr w:rsidR="0013432B" w:rsidRPr="00081706" w:rsidTr="00971CA8">
        <w:tc>
          <w:tcPr>
            <w:tcW w:w="9419" w:type="dxa"/>
            <w:gridSpan w:val="9"/>
          </w:tcPr>
          <w:p w:rsidR="00971CA8"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 xml:space="preserve"> </w:t>
            </w:r>
          </w:p>
          <w:p w:rsidR="0013432B" w:rsidRPr="00081706" w:rsidRDefault="00971CA8" w:rsidP="00971CA8">
            <w:pPr>
              <w:spacing w:after="0" w:line="240" w:lineRule="auto"/>
              <w:rPr>
                <w:rFonts w:ascii="Arial" w:eastAsia="Times New Roman" w:hAnsi="Arial" w:cs="Arial"/>
                <w:sz w:val="20"/>
                <w:szCs w:val="20"/>
              </w:rPr>
            </w:pPr>
            <w:r>
              <w:rPr>
                <w:rFonts w:ascii="Arial" w:eastAsia="Times New Roman" w:hAnsi="Arial" w:cs="Arial"/>
                <w:sz w:val="20"/>
                <w:szCs w:val="20"/>
              </w:rPr>
              <w:t>Ukrep se bo začel izvajati</w:t>
            </w:r>
            <w:r w:rsidR="0013432B" w:rsidRPr="00081706">
              <w:rPr>
                <w:rFonts w:ascii="Arial" w:eastAsia="Times New Roman" w:hAnsi="Arial" w:cs="Arial"/>
                <w:sz w:val="20"/>
                <w:szCs w:val="20"/>
              </w:rPr>
              <w:t xml:space="preserve"> po sprejetju programa.</w:t>
            </w:r>
          </w:p>
        </w:tc>
      </w:tr>
      <w:tr w:rsidR="0013432B" w:rsidRPr="00081706" w:rsidTr="00971CA8">
        <w:tc>
          <w:tcPr>
            <w:tcW w:w="9419" w:type="dxa"/>
            <w:gridSpan w:val="9"/>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 xml:space="preserve">Skupna ocena </w:t>
            </w:r>
          </w:p>
        </w:tc>
      </w:tr>
      <w:tr w:rsidR="0013432B" w:rsidRPr="00081706" w:rsidTr="00971CA8">
        <w:tc>
          <w:tcPr>
            <w:tcW w:w="2644" w:type="dxa"/>
            <w:gridSpan w:val="4"/>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1</w:t>
            </w:r>
          </w:p>
        </w:tc>
        <w:tc>
          <w:tcPr>
            <w:tcW w:w="1273" w:type="dxa"/>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2</w:t>
            </w:r>
          </w:p>
        </w:tc>
        <w:tc>
          <w:tcPr>
            <w:tcW w:w="1273" w:type="dxa"/>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3</w:t>
            </w:r>
          </w:p>
        </w:tc>
        <w:tc>
          <w:tcPr>
            <w:tcW w:w="1372" w:type="dxa"/>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4</w:t>
            </w:r>
          </w:p>
        </w:tc>
        <w:tc>
          <w:tcPr>
            <w:tcW w:w="1373" w:type="dxa"/>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5</w:t>
            </w:r>
          </w:p>
        </w:tc>
        <w:tc>
          <w:tcPr>
            <w:tcW w:w="1484" w:type="dxa"/>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sz w:val="20"/>
                <w:szCs w:val="20"/>
              </w:rPr>
              <w:t>Merilo 6</w:t>
            </w:r>
          </w:p>
        </w:tc>
      </w:tr>
      <w:tr w:rsidR="0013432B" w:rsidRPr="00081706" w:rsidTr="00971CA8">
        <w:tc>
          <w:tcPr>
            <w:tcW w:w="2644" w:type="dxa"/>
            <w:gridSpan w:val="4"/>
            <w:shd w:val="clear" w:color="auto" w:fill="D9D9D9"/>
          </w:tcPr>
          <w:p w:rsidR="0013432B" w:rsidRPr="00081706" w:rsidRDefault="0013432B" w:rsidP="00971CA8">
            <w:pPr>
              <w:spacing w:after="0" w:line="240" w:lineRule="auto"/>
              <w:rPr>
                <w:rFonts w:ascii="Arial" w:eastAsia="Times New Roman" w:hAnsi="Arial" w:cs="Arial"/>
                <w:b/>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2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2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372"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373"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c>
          <w:tcPr>
            <w:tcW w:w="1484" w:type="dxa"/>
            <w:shd w:val="clear" w:color="auto" w:fill="D9D9D9"/>
          </w:tcPr>
          <w:p w:rsidR="0013432B" w:rsidRPr="00081706" w:rsidRDefault="0013432B" w:rsidP="00971CA8">
            <w:pPr>
              <w:spacing w:after="0" w:line="240" w:lineRule="auto"/>
              <w:rPr>
                <w:rFonts w:ascii="Arial" w:eastAsia="Times New Roman" w:hAnsi="Arial" w:cs="Arial"/>
                <w:sz w:val="20"/>
                <w:szCs w:val="20"/>
              </w:rPr>
            </w:pPr>
            <w:r w:rsidRPr="00081706">
              <w:rPr>
                <w:rFonts w:ascii="Arial" w:eastAsia="Times New Roman" w:hAnsi="Arial" w:cs="Arial"/>
                <w:b/>
                <w:sz w:val="20"/>
                <w:szCs w:val="20"/>
              </w:rPr>
              <w:t>da</w:t>
            </w:r>
            <w:r w:rsidRPr="00081706">
              <w:rPr>
                <w:rFonts w:ascii="Arial" w:eastAsia="Times New Roman" w:hAnsi="Arial" w:cs="Arial"/>
                <w:sz w:val="20"/>
                <w:szCs w:val="20"/>
              </w:rPr>
              <w:t>/ne/delno</w:t>
            </w:r>
          </w:p>
        </w:tc>
      </w:tr>
    </w:tbl>
    <w:p w:rsidR="00081706" w:rsidRDefault="00081706">
      <w:pPr>
        <w:rPr>
          <w:rFonts w:ascii="Arial" w:hAnsi="Arial" w:cs="Arial"/>
          <w:sz w:val="20"/>
          <w:szCs w:val="20"/>
        </w:rPr>
      </w:pPr>
    </w:p>
    <w:p w:rsidR="00081706" w:rsidRDefault="00081706">
      <w:pPr>
        <w:rPr>
          <w:rFonts w:ascii="Arial" w:hAnsi="Arial" w:cs="Arial"/>
          <w:sz w:val="20"/>
          <w:szCs w:val="20"/>
        </w:rPr>
      </w:pPr>
    </w:p>
    <w:p w:rsidR="00971CA8" w:rsidRDefault="00971CA8">
      <w:pPr>
        <w:rPr>
          <w:rFonts w:ascii="Arial" w:hAnsi="Arial" w:cs="Arial"/>
          <w:sz w:val="20"/>
          <w:szCs w:val="20"/>
        </w:rPr>
      </w:pPr>
      <w:r>
        <w:rPr>
          <w:rFonts w:ascii="Arial" w:hAnsi="Arial" w:cs="Arial"/>
          <w:sz w:val="20"/>
          <w:szCs w:val="20"/>
        </w:rPr>
        <w:br w:type="page"/>
      </w:r>
    </w:p>
    <w:tbl>
      <w:tblPr>
        <w:tblW w:w="95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273"/>
        <w:gridCol w:w="1372"/>
        <w:gridCol w:w="1483"/>
        <w:gridCol w:w="1484"/>
      </w:tblGrid>
      <w:tr w:rsidR="005A11CD" w:rsidRPr="003435B0" w:rsidTr="00971CA8">
        <w:tc>
          <w:tcPr>
            <w:tcW w:w="9529" w:type="dxa"/>
            <w:gridSpan w:val="9"/>
          </w:tcPr>
          <w:p w:rsidR="005A11CD" w:rsidRPr="003435B0" w:rsidRDefault="005A11CD" w:rsidP="00971CA8">
            <w:pPr>
              <w:pStyle w:val="Brezrazmikov"/>
              <w:rPr>
                <w:rFonts w:ascii="Arial" w:hAnsi="Arial" w:cs="Arial"/>
                <w:b/>
                <w:sz w:val="20"/>
                <w:szCs w:val="20"/>
              </w:rPr>
            </w:pPr>
            <w:r w:rsidRPr="003435B0">
              <w:rPr>
                <w:rFonts w:ascii="Arial" w:hAnsi="Arial" w:cs="Arial"/>
                <w:b/>
                <w:sz w:val="20"/>
                <w:szCs w:val="20"/>
              </w:rPr>
              <w:lastRenderedPageBreak/>
              <w:t xml:space="preserve">Namen: </w:t>
            </w:r>
            <w:r w:rsidR="00740EA0" w:rsidRPr="003435B0">
              <w:rPr>
                <w:rFonts w:ascii="Arial" w:hAnsi="Arial" w:cs="Arial"/>
                <w:b/>
                <w:sz w:val="20"/>
                <w:szCs w:val="20"/>
              </w:rPr>
              <w:t xml:space="preserve">Spodbujanje </w:t>
            </w:r>
            <w:r w:rsidR="00971CA8">
              <w:rPr>
                <w:rFonts w:ascii="Arial" w:hAnsi="Arial" w:cs="Arial"/>
                <w:b/>
                <w:sz w:val="20"/>
                <w:szCs w:val="20"/>
              </w:rPr>
              <w:t>OVE, trajnostna gradnja in energetska sanacija</w:t>
            </w:r>
          </w:p>
        </w:tc>
      </w:tr>
      <w:tr w:rsidR="005A11CD" w:rsidRPr="003435B0" w:rsidTr="00971CA8">
        <w:tc>
          <w:tcPr>
            <w:tcW w:w="9529" w:type="dxa"/>
            <w:gridSpan w:val="9"/>
            <w:shd w:val="clear" w:color="auto" w:fill="D9D9D9" w:themeFill="background1" w:themeFillShade="D9"/>
          </w:tcPr>
          <w:p w:rsidR="005A11CD" w:rsidRPr="003435B0" w:rsidRDefault="005A11CD" w:rsidP="00803737">
            <w:pPr>
              <w:pStyle w:val="Brezrazmikov"/>
              <w:rPr>
                <w:rFonts w:ascii="Arial" w:hAnsi="Arial" w:cs="Arial"/>
                <w:b/>
                <w:sz w:val="20"/>
                <w:szCs w:val="20"/>
              </w:rPr>
            </w:pPr>
            <w:r w:rsidRPr="003435B0">
              <w:rPr>
                <w:rFonts w:ascii="Arial" w:hAnsi="Arial" w:cs="Arial"/>
                <w:b/>
                <w:sz w:val="20"/>
                <w:szCs w:val="20"/>
              </w:rPr>
              <w:t xml:space="preserve">Opis ukrepa: </w:t>
            </w:r>
            <w:bookmarkStart w:id="30" w:name="OVE_les"/>
            <w:r w:rsidR="00E25E35" w:rsidRPr="003435B0">
              <w:rPr>
                <w:rFonts w:ascii="Arial" w:hAnsi="Arial" w:cs="Arial"/>
                <w:b/>
                <w:sz w:val="20"/>
                <w:szCs w:val="20"/>
              </w:rPr>
              <w:t xml:space="preserve">Trajnostna </w:t>
            </w:r>
            <w:r w:rsidR="00803737" w:rsidRPr="003435B0">
              <w:rPr>
                <w:rFonts w:ascii="Arial" w:hAnsi="Arial" w:cs="Arial"/>
                <w:b/>
                <w:sz w:val="20"/>
                <w:szCs w:val="20"/>
              </w:rPr>
              <w:t>gradnja</w:t>
            </w:r>
            <w:bookmarkEnd w:id="30"/>
            <w:r w:rsidR="00E25E35" w:rsidRPr="003435B0">
              <w:rPr>
                <w:rFonts w:ascii="Arial" w:hAnsi="Arial" w:cs="Arial"/>
                <w:b/>
                <w:sz w:val="20"/>
                <w:szCs w:val="20"/>
              </w:rPr>
              <w:t xml:space="preserve"> z lesom</w:t>
            </w:r>
          </w:p>
        </w:tc>
      </w:tr>
      <w:tr w:rsidR="005A11CD" w:rsidRPr="003435B0" w:rsidTr="00971CA8">
        <w:tc>
          <w:tcPr>
            <w:tcW w:w="9529" w:type="dxa"/>
            <w:gridSpan w:val="9"/>
          </w:tcPr>
          <w:p w:rsidR="005A11CD" w:rsidRPr="003435B0" w:rsidRDefault="005A11CD" w:rsidP="00D752AF">
            <w:pPr>
              <w:pStyle w:val="Brezrazmikov"/>
              <w:rPr>
                <w:rFonts w:ascii="Arial" w:hAnsi="Arial" w:cs="Arial"/>
                <w:b/>
                <w:sz w:val="20"/>
                <w:szCs w:val="20"/>
              </w:rPr>
            </w:pPr>
          </w:p>
          <w:p w:rsidR="00457064" w:rsidRPr="003435B0" w:rsidRDefault="005A11CD" w:rsidP="009F1454">
            <w:pPr>
              <w:pStyle w:val="Brezrazmikov"/>
              <w:rPr>
                <w:rFonts w:ascii="Arial" w:hAnsi="Arial" w:cs="Arial"/>
                <w:sz w:val="20"/>
                <w:szCs w:val="20"/>
                <w:lang w:eastAsia="sl-SI"/>
              </w:rPr>
            </w:pPr>
            <w:r w:rsidRPr="003435B0">
              <w:rPr>
                <w:rFonts w:ascii="Arial" w:hAnsi="Arial" w:cs="Arial"/>
                <w:sz w:val="20"/>
                <w:szCs w:val="20"/>
                <w:lang w:eastAsia="sl-SI"/>
              </w:rPr>
              <w:t xml:space="preserve">Ukrep je namenjen </w:t>
            </w:r>
            <w:r w:rsidR="00803737" w:rsidRPr="003435B0">
              <w:rPr>
                <w:rFonts w:ascii="Arial" w:hAnsi="Arial" w:cs="Arial"/>
                <w:sz w:val="20"/>
                <w:szCs w:val="20"/>
                <w:lang w:eastAsia="sl-SI"/>
              </w:rPr>
              <w:t>spodbujanju trajnostne gradnje</w:t>
            </w:r>
            <w:r w:rsidR="00444D71" w:rsidRPr="003435B0">
              <w:rPr>
                <w:rFonts w:ascii="Arial" w:hAnsi="Arial" w:cs="Arial"/>
                <w:sz w:val="20"/>
                <w:szCs w:val="20"/>
                <w:lang w:eastAsia="sl-SI"/>
              </w:rPr>
              <w:t xml:space="preserve">, preko </w:t>
            </w:r>
            <w:proofErr w:type="spellStart"/>
            <w:r w:rsidR="00444D71" w:rsidRPr="003435B0">
              <w:rPr>
                <w:rFonts w:ascii="Arial" w:hAnsi="Arial" w:cs="Arial"/>
                <w:sz w:val="20"/>
                <w:szCs w:val="20"/>
                <w:lang w:eastAsia="sl-SI"/>
              </w:rPr>
              <w:t>Eko</w:t>
            </w:r>
            <w:proofErr w:type="spellEnd"/>
            <w:r w:rsidR="00444D71" w:rsidRPr="003435B0">
              <w:rPr>
                <w:rFonts w:ascii="Arial" w:hAnsi="Arial" w:cs="Arial"/>
                <w:sz w:val="20"/>
                <w:szCs w:val="20"/>
                <w:lang w:eastAsia="sl-SI"/>
              </w:rPr>
              <w:t xml:space="preserve"> sklada</w:t>
            </w:r>
            <w:r w:rsidR="003435B0">
              <w:rPr>
                <w:rFonts w:ascii="Arial" w:hAnsi="Arial" w:cs="Arial"/>
                <w:sz w:val="20"/>
                <w:szCs w:val="20"/>
                <w:lang w:eastAsia="sl-SI"/>
              </w:rPr>
              <w:t>, upravlja</w:t>
            </w:r>
            <w:r w:rsidR="00B86DDD">
              <w:rPr>
                <w:rFonts w:ascii="Arial" w:hAnsi="Arial" w:cs="Arial"/>
                <w:sz w:val="20"/>
                <w:szCs w:val="20"/>
                <w:lang w:eastAsia="sl-SI"/>
              </w:rPr>
              <w:t>v</w:t>
            </w:r>
            <w:r w:rsidR="003435B0">
              <w:rPr>
                <w:rFonts w:ascii="Arial" w:hAnsi="Arial" w:cs="Arial"/>
                <w:sz w:val="20"/>
                <w:szCs w:val="20"/>
                <w:lang w:eastAsia="sl-SI"/>
              </w:rPr>
              <w:t>ca (</w:t>
            </w:r>
            <w:r w:rsidR="003435B0" w:rsidRPr="003435B0">
              <w:rPr>
                <w:rFonts w:ascii="Arial" w:hAnsi="Arial" w:cs="Arial"/>
                <w:sz w:val="20"/>
                <w:szCs w:val="20"/>
                <w:lang w:eastAsia="sl-SI"/>
              </w:rPr>
              <w:t>Ministrstvo za javno upravo</w:t>
            </w:r>
            <w:r w:rsidR="003435B0">
              <w:rPr>
                <w:rFonts w:ascii="Arial" w:hAnsi="Arial" w:cs="Arial"/>
                <w:sz w:val="20"/>
                <w:szCs w:val="20"/>
                <w:lang w:eastAsia="sl-SI"/>
              </w:rPr>
              <w:t xml:space="preserve">) </w:t>
            </w:r>
            <w:r w:rsidR="003435B0" w:rsidRPr="003435B0">
              <w:rPr>
                <w:rFonts w:ascii="Arial" w:hAnsi="Arial" w:cs="Arial"/>
                <w:sz w:val="20"/>
                <w:szCs w:val="20"/>
                <w:lang w:eastAsia="sl-SI"/>
              </w:rPr>
              <w:t>določenega nepremičnega premoženja</w:t>
            </w:r>
            <w:r w:rsidR="003435B0">
              <w:rPr>
                <w:rFonts w:ascii="Arial" w:hAnsi="Arial" w:cs="Arial"/>
                <w:sz w:val="20"/>
                <w:szCs w:val="20"/>
                <w:lang w:eastAsia="sl-SI"/>
              </w:rPr>
              <w:t xml:space="preserve"> države</w:t>
            </w:r>
            <w:r w:rsidR="00444D71" w:rsidRPr="003435B0">
              <w:rPr>
                <w:rFonts w:ascii="Arial" w:hAnsi="Arial" w:cs="Arial"/>
                <w:sz w:val="20"/>
                <w:szCs w:val="20"/>
                <w:lang w:eastAsia="sl-SI"/>
              </w:rPr>
              <w:t xml:space="preserve"> ter</w:t>
            </w:r>
            <w:r w:rsidR="00457064" w:rsidRPr="003435B0">
              <w:rPr>
                <w:rFonts w:ascii="Arial" w:hAnsi="Arial" w:cs="Arial"/>
                <w:sz w:val="20"/>
                <w:szCs w:val="20"/>
                <w:lang w:eastAsia="sl-SI"/>
              </w:rPr>
              <w:t xml:space="preserve"> javnih stanovanjskih skladov.</w:t>
            </w:r>
            <w:r w:rsidR="00E25E35" w:rsidRPr="003435B0">
              <w:rPr>
                <w:rFonts w:ascii="Arial" w:hAnsi="Arial" w:cs="Arial"/>
                <w:sz w:val="20"/>
                <w:szCs w:val="20"/>
                <w:lang w:eastAsia="sl-SI"/>
              </w:rPr>
              <w:t xml:space="preserve"> </w:t>
            </w:r>
          </w:p>
          <w:p w:rsidR="009F1454" w:rsidRDefault="009F1454" w:rsidP="009F1454">
            <w:pPr>
              <w:pStyle w:val="Brezrazmikov"/>
              <w:rPr>
                <w:rFonts w:ascii="Arial" w:hAnsi="Arial" w:cs="Arial"/>
                <w:sz w:val="20"/>
                <w:szCs w:val="20"/>
                <w:lang w:eastAsia="sl-SI"/>
              </w:rPr>
            </w:pPr>
          </w:p>
          <w:p w:rsidR="00457064" w:rsidRDefault="00457064" w:rsidP="009F1454">
            <w:pPr>
              <w:pStyle w:val="Brezrazmikov"/>
              <w:rPr>
                <w:rFonts w:ascii="Arial" w:hAnsi="Arial" w:cs="Arial"/>
                <w:sz w:val="20"/>
                <w:szCs w:val="20"/>
                <w:lang w:eastAsia="sl-SI"/>
              </w:rPr>
            </w:pPr>
            <w:proofErr w:type="spellStart"/>
            <w:r w:rsidRPr="003435B0">
              <w:rPr>
                <w:rFonts w:ascii="Arial" w:hAnsi="Arial" w:cs="Arial"/>
                <w:sz w:val="20"/>
                <w:szCs w:val="20"/>
                <w:lang w:eastAsia="sl-SI"/>
              </w:rPr>
              <w:t>Eko</w:t>
            </w:r>
            <w:proofErr w:type="spellEnd"/>
            <w:r w:rsidRPr="003435B0">
              <w:rPr>
                <w:rFonts w:ascii="Arial" w:hAnsi="Arial" w:cs="Arial"/>
                <w:sz w:val="20"/>
                <w:szCs w:val="20"/>
                <w:lang w:eastAsia="sl-SI"/>
              </w:rPr>
              <w:t xml:space="preserve"> sklad že od leta 2016 sofinancira gradnje novih javnih stavb splošnega družbenega pomena, kar stimulativno posega na odločitve javnih investitorjev za gradnjo učinkovitejših in trajnostnih skoraj nič-energijskih stavb (</w:t>
            </w:r>
            <w:proofErr w:type="spellStart"/>
            <w:r w:rsidRPr="003435B0">
              <w:rPr>
                <w:rFonts w:ascii="Arial" w:hAnsi="Arial" w:cs="Arial"/>
                <w:sz w:val="20"/>
                <w:szCs w:val="20"/>
                <w:lang w:eastAsia="sl-SI"/>
              </w:rPr>
              <w:t>sNES</w:t>
            </w:r>
            <w:proofErr w:type="spellEnd"/>
            <w:r w:rsidRPr="003435B0">
              <w:rPr>
                <w:rFonts w:ascii="Arial" w:hAnsi="Arial" w:cs="Arial"/>
                <w:sz w:val="20"/>
                <w:szCs w:val="20"/>
                <w:lang w:eastAsia="sl-SI"/>
              </w:rPr>
              <w:t xml:space="preserve">). Program spodbuja </w:t>
            </w:r>
            <w:r w:rsidR="00444D71" w:rsidRPr="003435B0">
              <w:rPr>
                <w:rFonts w:ascii="Arial" w:hAnsi="Arial" w:cs="Arial"/>
                <w:sz w:val="20"/>
                <w:szCs w:val="20"/>
                <w:lang w:eastAsia="sl-SI"/>
              </w:rPr>
              <w:t>realizacije novogradenj z uporabo</w:t>
            </w:r>
            <w:r w:rsidRPr="003435B0">
              <w:rPr>
                <w:rFonts w:ascii="Arial" w:hAnsi="Arial" w:cs="Arial"/>
                <w:sz w:val="20"/>
                <w:szCs w:val="20"/>
                <w:lang w:eastAsia="sl-SI"/>
              </w:rPr>
              <w:t xml:space="preserve"> najboljše</w:t>
            </w:r>
            <w:r w:rsidR="00444D71" w:rsidRPr="003435B0">
              <w:rPr>
                <w:rFonts w:ascii="Arial" w:hAnsi="Arial" w:cs="Arial"/>
                <w:sz w:val="20"/>
                <w:szCs w:val="20"/>
                <w:lang w:eastAsia="sl-SI"/>
              </w:rPr>
              <w:t xml:space="preserve"> domače gradbene prakse, ki so </w:t>
            </w:r>
            <w:r w:rsidRPr="003435B0">
              <w:rPr>
                <w:rFonts w:ascii="Arial" w:hAnsi="Arial" w:cs="Arial"/>
                <w:sz w:val="20"/>
                <w:szCs w:val="20"/>
                <w:lang w:eastAsia="sl-SI"/>
              </w:rPr>
              <w:t>zgled za prihodnje projekte.</w:t>
            </w:r>
            <w:r w:rsidR="003435B0">
              <w:rPr>
                <w:rFonts w:ascii="Arial" w:hAnsi="Arial" w:cs="Arial"/>
                <w:sz w:val="20"/>
                <w:szCs w:val="20"/>
                <w:lang w:eastAsia="sl-SI"/>
              </w:rPr>
              <w:t xml:space="preserve"> Razpis</w:t>
            </w:r>
            <w:r w:rsidR="00E66DCE">
              <w:rPr>
                <w:rFonts w:ascii="Arial" w:hAnsi="Arial" w:cs="Arial"/>
                <w:sz w:val="20"/>
                <w:szCs w:val="20"/>
                <w:lang w:eastAsia="sl-SI"/>
              </w:rPr>
              <w:t>, ki j</w:t>
            </w:r>
            <w:r w:rsidR="00B71006">
              <w:rPr>
                <w:rFonts w:ascii="Arial" w:hAnsi="Arial" w:cs="Arial"/>
                <w:sz w:val="20"/>
                <w:szCs w:val="20"/>
                <w:lang w:eastAsia="sl-SI"/>
              </w:rPr>
              <w:t>e predvidel tudi sredstva iz Sk</w:t>
            </w:r>
            <w:r w:rsidR="00E66DCE">
              <w:rPr>
                <w:rFonts w:ascii="Arial" w:hAnsi="Arial" w:cs="Arial"/>
                <w:sz w:val="20"/>
                <w:szCs w:val="20"/>
                <w:lang w:eastAsia="sl-SI"/>
              </w:rPr>
              <w:t>l</w:t>
            </w:r>
            <w:r w:rsidR="00B71006">
              <w:rPr>
                <w:rFonts w:ascii="Arial" w:hAnsi="Arial" w:cs="Arial"/>
                <w:sz w:val="20"/>
                <w:szCs w:val="20"/>
                <w:lang w:eastAsia="sl-SI"/>
              </w:rPr>
              <w:t>a</w:t>
            </w:r>
            <w:r w:rsidR="00E66DCE">
              <w:rPr>
                <w:rFonts w:ascii="Arial" w:hAnsi="Arial" w:cs="Arial"/>
                <w:sz w:val="20"/>
                <w:szCs w:val="20"/>
                <w:lang w:eastAsia="sl-SI"/>
              </w:rPr>
              <w:t>da za podnebne spremembe</w:t>
            </w:r>
            <w:r w:rsidR="003435B0">
              <w:rPr>
                <w:rFonts w:ascii="Arial" w:hAnsi="Arial" w:cs="Arial"/>
                <w:sz w:val="20"/>
                <w:szCs w:val="20"/>
                <w:lang w:eastAsia="sl-SI"/>
              </w:rPr>
              <w:t xml:space="preserve"> je bil </w:t>
            </w:r>
            <w:r w:rsidR="009F1454">
              <w:rPr>
                <w:rFonts w:ascii="Arial" w:hAnsi="Arial" w:cs="Arial"/>
                <w:sz w:val="20"/>
                <w:szCs w:val="20"/>
                <w:lang w:eastAsia="sl-SI"/>
              </w:rPr>
              <w:t>objavljen v le</w:t>
            </w:r>
            <w:r w:rsidR="00E66DCE">
              <w:rPr>
                <w:rFonts w:ascii="Arial" w:hAnsi="Arial" w:cs="Arial"/>
                <w:sz w:val="20"/>
                <w:szCs w:val="20"/>
                <w:lang w:eastAsia="sl-SI"/>
              </w:rPr>
              <w:t>tu 2019</w:t>
            </w:r>
            <w:r w:rsidR="003435B0">
              <w:rPr>
                <w:rFonts w:ascii="Arial" w:hAnsi="Arial" w:cs="Arial"/>
                <w:sz w:val="20"/>
                <w:szCs w:val="20"/>
                <w:lang w:eastAsia="sl-SI"/>
              </w:rPr>
              <w:t>.</w:t>
            </w:r>
            <w:r w:rsidRPr="003435B0">
              <w:rPr>
                <w:rFonts w:ascii="Arial" w:hAnsi="Arial" w:cs="Arial"/>
                <w:sz w:val="20"/>
                <w:szCs w:val="20"/>
                <w:lang w:eastAsia="sl-SI"/>
              </w:rPr>
              <w:t xml:space="preserve"> </w:t>
            </w:r>
          </w:p>
          <w:p w:rsidR="009F1454" w:rsidRPr="003435B0" w:rsidRDefault="009F1454" w:rsidP="009F1454">
            <w:pPr>
              <w:pStyle w:val="Brezrazmikov"/>
              <w:rPr>
                <w:rFonts w:ascii="Arial" w:hAnsi="Arial" w:cs="Arial"/>
                <w:sz w:val="20"/>
                <w:szCs w:val="20"/>
                <w:lang w:eastAsia="sl-SI"/>
              </w:rPr>
            </w:pPr>
          </w:p>
          <w:p w:rsidR="008A26B0" w:rsidRPr="009F1454" w:rsidRDefault="00104BDD" w:rsidP="009F1454">
            <w:pPr>
              <w:pStyle w:val="Brezrazmikov"/>
              <w:rPr>
                <w:rFonts w:ascii="Arial" w:hAnsi="Arial" w:cs="Arial"/>
                <w:sz w:val="20"/>
                <w:szCs w:val="20"/>
                <w:lang w:eastAsia="sl-SI"/>
              </w:rPr>
            </w:pPr>
            <w:r w:rsidRPr="003435B0">
              <w:rPr>
                <w:rFonts w:ascii="Arial" w:hAnsi="Arial" w:cs="Arial"/>
                <w:sz w:val="20"/>
                <w:szCs w:val="20"/>
                <w:lang w:eastAsia="sl-SI"/>
              </w:rPr>
              <w:t>Stanovanjski sklad Republike Slovenije</w:t>
            </w:r>
            <w:r w:rsidR="00444D71" w:rsidRPr="003435B0">
              <w:rPr>
                <w:rFonts w:ascii="Arial" w:hAnsi="Arial" w:cs="Arial"/>
                <w:sz w:val="20"/>
                <w:szCs w:val="20"/>
                <w:lang w:eastAsia="sl-SI"/>
              </w:rPr>
              <w:t xml:space="preserve"> (SSRS)</w:t>
            </w:r>
            <w:r w:rsidRPr="003435B0">
              <w:rPr>
                <w:rFonts w:ascii="Arial" w:hAnsi="Arial" w:cs="Arial"/>
                <w:sz w:val="20"/>
                <w:szCs w:val="20"/>
                <w:lang w:eastAsia="sl-SI"/>
              </w:rPr>
              <w:t xml:space="preserve"> </w:t>
            </w:r>
            <w:r w:rsidR="009B44B5" w:rsidRPr="003435B0">
              <w:rPr>
                <w:rFonts w:ascii="Arial" w:hAnsi="Arial" w:cs="Arial"/>
                <w:sz w:val="20"/>
                <w:szCs w:val="20"/>
                <w:lang w:eastAsia="sl-SI"/>
              </w:rPr>
              <w:t>zagotavlja</w:t>
            </w:r>
            <w:r w:rsidRPr="003435B0">
              <w:rPr>
                <w:rFonts w:ascii="Arial" w:hAnsi="Arial" w:cs="Arial"/>
                <w:sz w:val="20"/>
                <w:szCs w:val="20"/>
                <w:lang w:eastAsia="sl-SI"/>
              </w:rPr>
              <w:t xml:space="preserve"> financiranje </w:t>
            </w:r>
            <w:r w:rsidR="009B44B5" w:rsidRPr="003435B0">
              <w:rPr>
                <w:rFonts w:ascii="Arial" w:hAnsi="Arial" w:cs="Arial"/>
                <w:sz w:val="20"/>
                <w:szCs w:val="20"/>
                <w:lang w:eastAsia="sl-SI"/>
              </w:rPr>
              <w:t>državnega</w:t>
            </w:r>
            <w:r w:rsidR="009F1454">
              <w:rPr>
                <w:rFonts w:ascii="Arial" w:hAnsi="Arial" w:cs="Arial"/>
                <w:sz w:val="20"/>
                <w:szCs w:val="20"/>
                <w:lang w:eastAsia="sl-SI"/>
              </w:rPr>
              <w:t xml:space="preserve"> stanovanjskega programa oz</w:t>
            </w:r>
            <w:r w:rsidR="002A5FB0">
              <w:rPr>
                <w:rFonts w:ascii="Arial" w:hAnsi="Arial" w:cs="Arial"/>
                <w:sz w:val="20"/>
                <w:szCs w:val="20"/>
                <w:lang w:eastAsia="sl-SI"/>
              </w:rPr>
              <w:t>iroma</w:t>
            </w:r>
            <w:r w:rsidRPr="003435B0">
              <w:rPr>
                <w:rFonts w:ascii="Arial" w:hAnsi="Arial" w:cs="Arial"/>
                <w:sz w:val="20"/>
                <w:szCs w:val="20"/>
                <w:lang w:eastAsia="sl-SI"/>
              </w:rPr>
              <w:t xml:space="preserve"> spodbujanje stanovanjske gradnje, prenove in vzdrževanja stanovanj in stanovanjskih hiš. </w:t>
            </w:r>
            <w:r w:rsidR="009F1454">
              <w:rPr>
                <w:rFonts w:ascii="Arial" w:hAnsi="Arial" w:cs="Arial"/>
                <w:sz w:val="20"/>
                <w:szCs w:val="20"/>
                <w:lang w:eastAsia="sl-SI"/>
              </w:rPr>
              <w:t xml:space="preserve">Predvideno je, da bi v okviru ukrepa spodbudili </w:t>
            </w:r>
            <w:r w:rsidR="002C3697">
              <w:rPr>
                <w:rFonts w:ascii="Arial" w:hAnsi="Arial" w:cs="Arial"/>
                <w:sz w:val="20"/>
                <w:szCs w:val="20"/>
                <w:lang w:eastAsia="sl-SI"/>
              </w:rPr>
              <w:t xml:space="preserve">tudi </w:t>
            </w:r>
            <w:r w:rsidR="009F1454">
              <w:rPr>
                <w:rFonts w:ascii="Arial" w:hAnsi="Arial" w:cs="Arial"/>
                <w:sz w:val="20"/>
                <w:szCs w:val="20"/>
                <w:lang w:eastAsia="sl-SI"/>
              </w:rPr>
              <w:t xml:space="preserve">trajnostno </w:t>
            </w:r>
            <w:r w:rsidRPr="003435B0">
              <w:rPr>
                <w:rFonts w:ascii="Arial" w:hAnsi="Arial" w:cs="Arial"/>
                <w:sz w:val="20"/>
                <w:szCs w:val="20"/>
                <w:lang w:eastAsia="sl-SI"/>
              </w:rPr>
              <w:t>gradnja z lesom</w:t>
            </w:r>
            <w:r w:rsidR="009B44B5" w:rsidRPr="003435B0">
              <w:rPr>
                <w:rFonts w:ascii="Arial" w:hAnsi="Arial" w:cs="Arial"/>
                <w:sz w:val="20"/>
                <w:szCs w:val="20"/>
                <w:lang w:eastAsia="sl-SI"/>
              </w:rPr>
              <w:t xml:space="preserve"> </w:t>
            </w:r>
            <w:r w:rsidR="009F1454">
              <w:rPr>
                <w:rFonts w:ascii="Arial" w:hAnsi="Arial" w:cs="Arial"/>
                <w:sz w:val="20"/>
                <w:szCs w:val="20"/>
                <w:lang w:eastAsia="sl-SI"/>
              </w:rPr>
              <w:t>za stanovanjsko gradnjo, ki jo izvajajo stanovanjski skladi</w:t>
            </w:r>
            <w:r w:rsidRPr="003435B0">
              <w:rPr>
                <w:rFonts w:ascii="Arial" w:hAnsi="Arial" w:cs="Arial"/>
                <w:sz w:val="20"/>
                <w:szCs w:val="20"/>
                <w:lang w:eastAsia="sl-SI"/>
              </w:rPr>
              <w:t>.</w:t>
            </w:r>
            <w:r w:rsidR="006C5B3B">
              <w:rPr>
                <w:rFonts w:ascii="Arial" w:hAnsi="Arial" w:cs="Arial"/>
                <w:sz w:val="20"/>
                <w:szCs w:val="20"/>
                <w:lang w:eastAsia="sl-SI"/>
              </w:rPr>
              <w:t xml:space="preserve"> </w:t>
            </w:r>
            <w:r w:rsidR="00AE251C">
              <w:rPr>
                <w:rFonts w:ascii="Arial" w:hAnsi="Arial" w:cs="Arial"/>
                <w:sz w:val="20"/>
                <w:szCs w:val="20"/>
                <w:lang w:eastAsia="sl-SI"/>
              </w:rPr>
              <w:t>Preko izvedbe demonstracijskega projekta bo preverjano ustrezno opredeljevanje parametrov trajnostne</w:t>
            </w:r>
            <w:r w:rsidR="00AF083B">
              <w:rPr>
                <w:rFonts w:ascii="Arial" w:hAnsi="Arial" w:cs="Arial"/>
                <w:sz w:val="20"/>
                <w:szCs w:val="20"/>
                <w:lang w:eastAsia="sl-SI"/>
              </w:rPr>
              <w:t xml:space="preserve"> </w:t>
            </w:r>
            <w:r w:rsidR="00AE251C">
              <w:rPr>
                <w:rFonts w:ascii="Arial" w:hAnsi="Arial" w:cs="Arial"/>
                <w:sz w:val="20"/>
                <w:szCs w:val="20"/>
                <w:lang w:eastAsia="sl-SI"/>
              </w:rPr>
              <w:t>gradnje z lesom</w:t>
            </w:r>
            <w:r w:rsidR="006C5B3B">
              <w:rPr>
                <w:rFonts w:ascii="Arial" w:hAnsi="Arial" w:cs="Arial"/>
                <w:sz w:val="20"/>
                <w:szCs w:val="20"/>
                <w:lang w:eastAsia="sl-SI"/>
              </w:rPr>
              <w:t>.</w:t>
            </w:r>
            <w:r w:rsidR="00AE251C">
              <w:rPr>
                <w:rFonts w:ascii="Arial" w:hAnsi="Arial" w:cs="Arial"/>
                <w:sz w:val="20"/>
                <w:szCs w:val="20"/>
                <w:lang w:eastAsia="sl-SI"/>
              </w:rPr>
              <w:t xml:space="preserve"> Ukrep bo služil tudi oblikovanju in preverjanju meril (kriterijev) za trajnostno gradnjo na konkretni primerjavi trajnostne (lesene) in klasične večstanovanjske stavbe javnih stanovanjskih skladov.</w:t>
            </w:r>
          </w:p>
          <w:p w:rsidR="008B7C53" w:rsidRPr="009F1454" w:rsidRDefault="008B7C53" w:rsidP="009F1454">
            <w:pPr>
              <w:pStyle w:val="Brezrazmikov"/>
              <w:rPr>
                <w:rFonts w:ascii="Arial" w:hAnsi="Arial" w:cs="Arial"/>
                <w:sz w:val="20"/>
                <w:szCs w:val="20"/>
                <w:lang w:eastAsia="sl-SI"/>
              </w:rPr>
            </w:pPr>
          </w:p>
          <w:p w:rsidR="008B7C53" w:rsidRPr="003435B0" w:rsidRDefault="008B7C53" w:rsidP="009F1454">
            <w:pPr>
              <w:pStyle w:val="Brezrazmikov"/>
              <w:rPr>
                <w:rFonts w:ascii="Arial" w:hAnsi="Arial" w:cs="Arial"/>
                <w:sz w:val="20"/>
                <w:szCs w:val="20"/>
                <w:lang w:eastAsia="sl-SI"/>
              </w:rPr>
            </w:pPr>
            <w:r w:rsidRPr="003435B0">
              <w:rPr>
                <w:rFonts w:ascii="Arial" w:hAnsi="Arial" w:cs="Arial"/>
                <w:sz w:val="20"/>
                <w:szCs w:val="20"/>
                <w:lang w:eastAsia="sl-SI"/>
              </w:rPr>
              <w:t xml:space="preserve">Predvideva se </w:t>
            </w:r>
            <w:r w:rsidR="009F1454">
              <w:rPr>
                <w:rFonts w:ascii="Arial" w:hAnsi="Arial" w:cs="Arial"/>
                <w:sz w:val="20"/>
                <w:szCs w:val="20"/>
                <w:lang w:eastAsia="sl-SI"/>
              </w:rPr>
              <w:t xml:space="preserve">tudi sofinanciranje načrtovanja in </w:t>
            </w:r>
            <w:r w:rsidRPr="003435B0">
              <w:rPr>
                <w:rFonts w:ascii="Arial" w:hAnsi="Arial" w:cs="Arial"/>
                <w:sz w:val="20"/>
                <w:szCs w:val="20"/>
                <w:lang w:eastAsia="sl-SI"/>
              </w:rPr>
              <w:t>gradnje pilotnih lesenih trajnostnih stavb,</w:t>
            </w:r>
            <w:r w:rsidR="009F1454">
              <w:rPr>
                <w:rFonts w:ascii="Arial" w:hAnsi="Arial" w:cs="Arial"/>
                <w:sz w:val="20"/>
                <w:szCs w:val="20"/>
                <w:lang w:eastAsia="sl-SI"/>
              </w:rPr>
              <w:t xml:space="preserve"> </w:t>
            </w:r>
            <w:r w:rsidR="006C5B3B">
              <w:rPr>
                <w:rFonts w:ascii="Arial" w:hAnsi="Arial" w:cs="Arial"/>
                <w:sz w:val="20"/>
                <w:szCs w:val="20"/>
                <w:lang w:eastAsia="sl-SI"/>
              </w:rPr>
              <w:t>s</w:t>
            </w:r>
            <w:r w:rsidRPr="003435B0">
              <w:rPr>
                <w:rFonts w:ascii="Arial" w:hAnsi="Arial" w:cs="Arial"/>
                <w:sz w:val="20"/>
                <w:szCs w:val="20"/>
                <w:lang w:eastAsia="sl-SI"/>
              </w:rPr>
              <w:t xml:space="preserve"> strani MJU</w:t>
            </w:r>
            <w:r w:rsidR="00BE103A">
              <w:rPr>
                <w:rFonts w:ascii="Arial" w:hAnsi="Arial" w:cs="Arial"/>
                <w:sz w:val="20"/>
                <w:szCs w:val="20"/>
                <w:lang w:eastAsia="sl-SI"/>
              </w:rPr>
              <w:t xml:space="preserve"> kot upravljavca </w:t>
            </w:r>
            <w:r w:rsidR="009F1454">
              <w:rPr>
                <w:rFonts w:ascii="Arial" w:hAnsi="Arial" w:cs="Arial"/>
                <w:sz w:val="20"/>
                <w:szCs w:val="20"/>
                <w:lang w:eastAsia="sl-SI"/>
              </w:rPr>
              <w:t>nepremičnega premoženja države.</w:t>
            </w:r>
          </w:p>
          <w:p w:rsidR="008B7C53" w:rsidRPr="003435B0" w:rsidRDefault="008B7C53" w:rsidP="00D752AF">
            <w:pPr>
              <w:pStyle w:val="Brezrazmikov"/>
              <w:rPr>
                <w:rFonts w:ascii="Arial" w:hAnsi="Arial" w:cs="Arial"/>
                <w:b/>
                <w:sz w:val="20"/>
                <w:szCs w:val="20"/>
              </w:rPr>
            </w:pPr>
          </w:p>
        </w:tc>
      </w:tr>
      <w:tr w:rsidR="009F433F" w:rsidRPr="003435B0" w:rsidTr="00971CA8">
        <w:tc>
          <w:tcPr>
            <w:tcW w:w="2644" w:type="dxa"/>
            <w:gridSpan w:val="4"/>
            <w:shd w:val="clear" w:color="auto" w:fill="D9D9D9" w:themeFill="background1" w:themeFillShade="D9"/>
          </w:tcPr>
          <w:p w:rsidR="005A11CD" w:rsidRPr="003435B0" w:rsidRDefault="009F433F" w:rsidP="008F3740">
            <w:pPr>
              <w:pStyle w:val="Brezrazmikov"/>
              <w:rPr>
                <w:rFonts w:ascii="Arial" w:hAnsi="Arial" w:cs="Arial"/>
                <w:b/>
                <w:sz w:val="20"/>
                <w:szCs w:val="20"/>
              </w:rPr>
            </w:pPr>
            <w:r>
              <w:rPr>
                <w:rFonts w:ascii="Arial" w:hAnsi="Arial" w:cs="Arial"/>
                <w:b/>
                <w:sz w:val="20"/>
                <w:szCs w:val="20"/>
              </w:rPr>
              <w:t xml:space="preserve">predvidena </w:t>
            </w:r>
            <w:r w:rsidR="005A11CD" w:rsidRPr="003435B0">
              <w:rPr>
                <w:rFonts w:ascii="Arial" w:hAnsi="Arial" w:cs="Arial"/>
                <w:b/>
                <w:sz w:val="20"/>
                <w:szCs w:val="20"/>
              </w:rPr>
              <w:t>finančna sredstva</w:t>
            </w:r>
            <w:r>
              <w:rPr>
                <w:rFonts w:ascii="Arial" w:hAnsi="Arial" w:cs="Arial"/>
                <w:b/>
                <w:sz w:val="20"/>
                <w:szCs w:val="20"/>
              </w:rPr>
              <w:t xml:space="preserve"> 2020 - 20</w:t>
            </w:r>
            <w:r w:rsidR="00A43E56">
              <w:rPr>
                <w:rFonts w:ascii="Arial" w:hAnsi="Arial" w:cs="Arial"/>
                <w:b/>
                <w:sz w:val="20"/>
                <w:szCs w:val="20"/>
              </w:rPr>
              <w:t>2</w:t>
            </w:r>
            <w:r w:rsidR="008F3740">
              <w:rPr>
                <w:rFonts w:ascii="Arial" w:hAnsi="Arial" w:cs="Arial"/>
                <w:b/>
                <w:sz w:val="20"/>
                <w:szCs w:val="20"/>
              </w:rPr>
              <w:t>3</w:t>
            </w:r>
          </w:p>
        </w:tc>
        <w:tc>
          <w:tcPr>
            <w:tcW w:w="127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pristojnost za izvajanje</w:t>
            </w:r>
          </w:p>
        </w:tc>
        <w:tc>
          <w:tcPr>
            <w:tcW w:w="1273" w:type="dxa"/>
            <w:shd w:val="clear" w:color="auto" w:fill="D9D9D9" w:themeFill="background1" w:themeFillShade="D9"/>
          </w:tcPr>
          <w:p w:rsidR="005A11CD" w:rsidRPr="003435B0" w:rsidRDefault="005A11CD" w:rsidP="00A43E56">
            <w:pPr>
              <w:pStyle w:val="Brezrazmikov"/>
              <w:rPr>
                <w:rFonts w:ascii="Arial" w:hAnsi="Arial" w:cs="Arial"/>
                <w:sz w:val="20"/>
                <w:szCs w:val="20"/>
              </w:rPr>
            </w:pPr>
            <w:r w:rsidRPr="003435B0">
              <w:rPr>
                <w:rFonts w:ascii="Arial" w:hAnsi="Arial" w:cs="Arial"/>
                <w:sz w:val="20"/>
                <w:szCs w:val="20"/>
              </w:rPr>
              <w:t xml:space="preserve">kazalnik </w:t>
            </w:r>
          </w:p>
        </w:tc>
        <w:tc>
          <w:tcPr>
            <w:tcW w:w="1372"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ocena učinka</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odgovorna oseba</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opombe</w:t>
            </w:r>
          </w:p>
        </w:tc>
      </w:tr>
      <w:tr w:rsidR="009F433F" w:rsidRPr="003435B0" w:rsidTr="00971CA8">
        <w:trPr>
          <w:trHeight w:val="482"/>
        </w:trPr>
        <w:tc>
          <w:tcPr>
            <w:tcW w:w="661" w:type="dxa"/>
          </w:tcPr>
          <w:p w:rsidR="009F433F" w:rsidRPr="00BE103A" w:rsidRDefault="009F433F" w:rsidP="00D752AF">
            <w:pPr>
              <w:pStyle w:val="Brezrazmikov"/>
              <w:rPr>
                <w:rFonts w:ascii="Arial" w:hAnsi="Arial" w:cs="Arial"/>
                <w:sz w:val="20"/>
                <w:szCs w:val="20"/>
              </w:rPr>
            </w:pPr>
            <w:r w:rsidRPr="00BE103A">
              <w:rPr>
                <w:rFonts w:ascii="Arial" w:hAnsi="Arial" w:cs="Arial"/>
                <w:sz w:val="20"/>
                <w:szCs w:val="20"/>
              </w:rPr>
              <w:t>2020</w:t>
            </w:r>
          </w:p>
        </w:tc>
        <w:tc>
          <w:tcPr>
            <w:tcW w:w="661" w:type="dxa"/>
          </w:tcPr>
          <w:p w:rsidR="009F433F" w:rsidRPr="00BE103A" w:rsidRDefault="009F433F" w:rsidP="00D4412B">
            <w:pPr>
              <w:pStyle w:val="Brezrazmikov"/>
              <w:rPr>
                <w:rFonts w:ascii="Arial" w:hAnsi="Arial" w:cs="Arial"/>
                <w:sz w:val="20"/>
                <w:szCs w:val="20"/>
              </w:rPr>
            </w:pPr>
            <w:r w:rsidRPr="00BE103A">
              <w:rPr>
                <w:rFonts w:ascii="Arial" w:hAnsi="Arial" w:cs="Arial"/>
                <w:sz w:val="20"/>
                <w:szCs w:val="20"/>
              </w:rPr>
              <w:t xml:space="preserve">2021 </w:t>
            </w:r>
          </w:p>
        </w:tc>
        <w:tc>
          <w:tcPr>
            <w:tcW w:w="661" w:type="dxa"/>
          </w:tcPr>
          <w:p w:rsidR="009F433F" w:rsidRPr="00BE103A" w:rsidRDefault="009F433F" w:rsidP="00D4412B">
            <w:pPr>
              <w:pStyle w:val="Brezrazmikov"/>
              <w:rPr>
                <w:rFonts w:ascii="Arial" w:hAnsi="Arial" w:cs="Arial"/>
                <w:sz w:val="20"/>
                <w:szCs w:val="20"/>
              </w:rPr>
            </w:pPr>
            <w:r w:rsidRPr="00BE103A">
              <w:rPr>
                <w:rFonts w:ascii="Arial" w:hAnsi="Arial" w:cs="Arial"/>
                <w:sz w:val="20"/>
                <w:szCs w:val="20"/>
              </w:rPr>
              <w:t>2022</w:t>
            </w:r>
          </w:p>
        </w:tc>
        <w:tc>
          <w:tcPr>
            <w:tcW w:w="661" w:type="dxa"/>
          </w:tcPr>
          <w:p w:rsidR="009F433F" w:rsidRPr="00BE103A" w:rsidRDefault="009F433F" w:rsidP="00D4412B">
            <w:pPr>
              <w:pStyle w:val="Brezrazmikov"/>
              <w:rPr>
                <w:rFonts w:ascii="Arial" w:hAnsi="Arial" w:cs="Arial"/>
                <w:sz w:val="20"/>
                <w:szCs w:val="20"/>
              </w:rPr>
            </w:pPr>
            <w:r w:rsidRPr="00BE103A">
              <w:rPr>
                <w:rFonts w:ascii="Arial" w:hAnsi="Arial" w:cs="Arial"/>
                <w:sz w:val="20"/>
                <w:szCs w:val="20"/>
              </w:rPr>
              <w:t>2023</w:t>
            </w:r>
          </w:p>
        </w:tc>
        <w:tc>
          <w:tcPr>
            <w:tcW w:w="1273" w:type="dxa"/>
            <w:vMerge w:val="restart"/>
          </w:tcPr>
          <w:p w:rsidR="009F433F" w:rsidRPr="003435B0" w:rsidRDefault="009F433F" w:rsidP="00444D71">
            <w:pPr>
              <w:pStyle w:val="Brezrazmikov"/>
              <w:rPr>
                <w:rFonts w:ascii="Arial" w:hAnsi="Arial" w:cs="Arial"/>
                <w:sz w:val="20"/>
                <w:szCs w:val="20"/>
              </w:rPr>
            </w:pPr>
            <w:r>
              <w:rPr>
                <w:rFonts w:ascii="Arial" w:hAnsi="Arial" w:cs="Arial"/>
                <w:sz w:val="20"/>
                <w:szCs w:val="20"/>
              </w:rPr>
              <w:t xml:space="preserve">MOP,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 SSRS, MJU</w:t>
            </w:r>
          </w:p>
        </w:tc>
        <w:tc>
          <w:tcPr>
            <w:tcW w:w="1273" w:type="dxa"/>
            <w:vMerge w:val="restart"/>
          </w:tcPr>
          <w:p w:rsidR="009F433F" w:rsidRPr="003435B0" w:rsidRDefault="009F433F" w:rsidP="008A26B0">
            <w:pPr>
              <w:pStyle w:val="Brezrazmikov"/>
              <w:rPr>
                <w:rFonts w:ascii="Arial" w:hAnsi="Arial" w:cs="Arial"/>
                <w:sz w:val="20"/>
                <w:szCs w:val="20"/>
              </w:rPr>
            </w:pPr>
            <w:r w:rsidRPr="003435B0">
              <w:rPr>
                <w:rFonts w:ascii="Arial" w:hAnsi="Arial" w:cs="Arial"/>
                <w:sz w:val="20"/>
                <w:szCs w:val="20"/>
              </w:rPr>
              <w:t xml:space="preserve">število novih naložb </w:t>
            </w:r>
          </w:p>
        </w:tc>
        <w:tc>
          <w:tcPr>
            <w:tcW w:w="1372" w:type="dxa"/>
            <w:vMerge w:val="restart"/>
          </w:tcPr>
          <w:p w:rsidR="009F433F" w:rsidRPr="003435B0" w:rsidRDefault="009F433F" w:rsidP="001666F0">
            <w:pPr>
              <w:pStyle w:val="Brezrazmikov"/>
              <w:rPr>
                <w:rFonts w:ascii="Arial" w:hAnsi="Arial" w:cs="Arial"/>
                <w:sz w:val="20"/>
                <w:szCs w:val="20"/>
              </w:rPr>
            </w:pPr>
            <w:r w:rsidRPr="003435B0">
              <w:rPr>
                <w:rFonts w:ascii="Arial" w:hAnsi="Arial" w:cs="Arial"/>
                <w:sz w:val="20"/>
                <w:szCs w:val="20"/>
              </w:rPr>
              <w:t>zmanjšanje emisij TGP</w:t>
            </w:r>
          </w:p>
        </w:tc>
        <w:tc>
          <w:tcPr>
            <w:tcW w:w="1483" w:type="dxa"/>
            <w:vMerge w:val="restart"/>
          </w:tcPr>
          <w:p w:rsidR="009F433F" w:rsidRPr="003435B0" w:rsidRDefault="009F433F" w:rsidP="00444D71">
            <w:pPr>
              <w:pStyle w:val="Brezrazmikov"/>
              <w:rPr>
                <w:rFonts w:ascii="Arial" w:hAnsi="Arial" w:cs="Arial"/>
                <w:sz w:val="20"/>
                <w:szCs w:val="20"/>
              </w:rPr>
            </w:pPr>
            <w:r w:rsidRPr="003435B0">
              <w:rPr>
                <w:rFonts w:ascii="Arial" w:hAnsi="Arial" w:cs="Arial"/>
                <w:sz w:val="20"/>
                <w:szCs w:val="20"/>
              </w:rPr>
              <w:t xml:space="preserve">Minister </w:t>
            </w:r>
            <w:r>
              <w:rPr>
                <w:rFonts w:ascii="Arial" w:hAnsi="Arial" w:cs="Arial"/>
                <w:sz w:val="20"/>
                <w:szCs w:val="20"/>
              </w:rPr>
              <w:t xml:space="preserve">MOP, </w:t>
            </w:r>
            <w:r w:rsidRPr="003435B0">
              <w:rPr>
                <w:rFonts w:ascii="Arial" w:hAnsi="Arial" w:cs="Arial"/>
                <w:sz w:val="20"/>
                <w:szCs w:val="20"/>
              </w:rPr>
              <w:t xml:space="preserve">MJU, direktor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sklada, SSRS </w:t>
            </w:r>
          </w:p>
        </w:tc>
        <w:tc>
          <w:tcPr>
            <w:tcW w:w="1484" w:type="dxa"/>
            <w:vMerge w:val="restart"/>
          </w:tcPr>
          <w:p w:rsidR="009F433F" w:rsidRPr="003435B0" w:rsidRDefault="009F433F" w:rsidP="00D752AF">
            <w:pPr>
              <w:pStyle w:val="Brezrazmikov"/>
              <w:rPr>
                <w:rFonts w:ascii="Arial" w:hAnsi="Arial" w:cs="Arial"/>
                <w:sz w:val="20"/>
                <w:szCs w:val="20"/>
              </w:rPr>
            </w:pPr>
          </w:p>
        </w:tc>
      </w:tr>
      <w:tr w:rsidR="009F433F" w:rsidRPr="003435B0" w:rsidTr="00971CA8">
        <w:trPr>
          <w:trHeight w:val="482"/>
        </w:trPr>
        <w:tc>
          <w:tcPr>
            <w:tcW w:w="661" w:type="dxa"/>
          </w:tcPr>
          <w:p w:rsidR="009F433F" w:rsidRPr="00BE103A" w:rsidRDefault="009F433F" w:rsidP="00D752AF">
            <w:pPr>
              <w:pStyle w:val="Brezrazmikov"/>
              <w:rPr>
                <w:rFonts w:ascii="Arial" w:hAnsi="Arial" w:cs="Arial"/>
                <w:sz w:val="20"/>
                <w:szCs w:val="20"/>
              </w:rPr>
            </w:pPr>
            <w:r w:rsidRPr="00BE103A">
              <w:rPr>
                <w:rFonts w:ascii="Arial" w:hAnsi="Arial" w:cs="Arial"/>
                <w:sz w:val="20"/>
                <w:szCs w:val="20"/>
              </w:rPr>
              <w:t>d</w:t>
            </w:r>
            <w:r w:rsidR="00C75BB9">
              <w:rPr>
                <w:rFonts w:ascii="Arial" w:hAnsi="Arial" w:cs="Arial"/>
                <w:sz w:val="20"/>
                <w:szCs w:val="20"/>
              </w:rPr>
              <w:t>o 6</w:t>
            </w:r>
            <w:r w:rsidR="000058E4">
              <w:rPr>
                <w:rFonts w:ascii="Arial" w:hAnsi="Arial" w:cs="Arial"/>
                <w:sz w:val="20"/>
                <w:szCs w:val="20"/>
              </w:rPr>
              <w:t xml:space="preserve"> </w:t>
            </w:r>
            <w:r w:rsidRPr="00BE103A">
              <w:rPr>
                <w:rFonts w:ascii="Arial" w:hAnsi="Arial" w:cs="Arial"/>
                <w:sz w:val="20"/>
                <w:szCs w:val="20"/>
              </w:rPr>
              <w:t>mio EUR</w:t>
            </w:r>
          </w:p>
        </w:tc>
        <w:tc>
          <w:tcPr>
            <w:tcW w:w="661" w:type="dxa"/>
          </w:tcPr>
          <w:p w:rsidR="009F433F" w:rsidRPr="00BE103A" w:rsidRDefault="00A43E56" w:rsidP="00D752AF">
            <w:pPr>
              <w:pStyle w:val="Brezrazmikov"/>
              <w:rPr>
                <w:rFonts w:ascii="Arial" w:hAnsi="Arial" w:cs="Arial"/>
                <w:sz w:val="20"/>
                <w:szCs w:val="20"/>
              </w:rPr>
            </w:pPr>
            <w:r w:rsidRPr="00BE103A">
              <w:rPr>
                <w:rFonts w:ascii="Arial" w:hAnsi="Arial" w:cs="Arial"/>
                <w:sz w:val="20"/>
                <w:szCs w:val="20"/>
              </w:rPr>
              <w:t xml:space="preserve">do </w:t>
            </w:r>
            <w:r w:rsidR="008C4DF6">
              <w:rPr>
                <w:rFonts w:ascii="Arial" w:hAnsi="Arial" w:cs="Arial"/>
                <w:sz w:val="20"/>
                <w:szCs w:val="20"/>
              </w:rPr>
              <w:t>9</w:t>
            </w:r>
            <w:r w:rsidR="00C75BB9">
              <w:rPr>
                <w:rFonts w:ascii="Arial" w:hAnsi="Arial" w:cs="Arial"/>
                <w:sz w:val="20"/>
                <w:szCs w:val="20"/>
              </w:rPr>
              <w:t xml:space="preserve"> </w:t>
            </w:r>
            <w:r w:rsidR="009F433F" w:rsidRPr="00BE103A">
              <w:rPr>
                <w:rFonts w:ascii="Arial" w:hAnsi="Arial" w:cs="Arial"/>
                <w:sz w:val="20"/>
                <w:szCs w:val="20"/>
              </w:rPr>
              <w:t>mio EUR</w:t>
            </w:r>
          </w:p>
        </w:tc>
        <w:tc>
          <w:tcPr>
            <w:tcW w:w="661" w:type="dxa"/>
          </w:tcPr>
          <w:p w:rsidR="009F433F" w:rsidRPr="00BE103A" w:rsidRDefault="00C75BB9" w:rsidP="00D752AF">
            <w:pPr>
              <w:pStyle w:val="Brezrazmikov"/>
              <w:rPr>
                <w:rFonts w:ascii="Arial" w:hAnsi="Arial" w:cs="Arial"/>
                <w:sz w:val="20"/>
                <w:szCs w:val="20"/>
              </w:rPr>
            </w:pPr>
            <w:r>
              <w:rPr>
                <w:rFonts w:ascii="Arial" w:hAnsi="Arial" w:cs="Arial"/>
                <w:sz w:val="20"/>
                <w:szCs w:val="20"/>
              </w:rPr>
              <w:t xml:space="preserve">do </w:t>
            </w:r>
            <w:r w:rsidR="008C4DF6">
              <w:rPr>
                <w:rFonts w:ascii="Arial" w:hAnsi="Arial" w:cs="Arial"/>
                <w:sz w:val="20"/>
                <w:szCs w:val="20"/>
              </w:rPr>
              <w:t>6</w:t>
            </w:r>
            <w:r w:rsidR="009F433F" w:rsidRPr="00BE103A">
              <w:rPr>
                <w:rFonts w:ascii="Arial" w:hAnsi="Arial" w:cs="Arial"/>
                <w:sz w:val="20"/>
                <w:szCs w:val="20"/>
              </w:rPr>
              <w:t xml:space="preserve"> mio EUR</w:t>
            </w:r>
          </w:p>
        </w:tc>
        <w:tc>
          <w:tcPr>
            <w:tcW w:w="661" w:type="dxa"/>
          </w:tcPr>
          <w:p w:rsidR="009F433F" w:rsidRPr="00BE103A" w:rsidRDefault="00A43E56" w:rsidP="00D752AF">
            <w:pPr>
              <w:pStyle w:val="Brezrazmikov"/>
              <w:rPr>
                <w:rFonts w:ascii="Arial" w:hAnsi="Arial" w:cs="Arial"/>
                <w:sz w:val="20"/>
                <w:szCs w:val="20"/>
              </w:rPr>
            </w:pPr>
            <w:r w:rsidRPr="00BE103A">
              <w:rPr>
                <w:rFonts w:ascii="Arial" w:hAnsi="Arial" w:cs="Arial"/>
                <w:sz w:val="20"/>
                <w:szCs w:val="20"/>
              </w:rPr>
              <w:t xml:space="preserve">do </w:t>
            </w:r>
            <w:r w:rsidR="008C4DF6">
              <w:rPr>
                <w:rFonts w:ascii="Arial" w:hAnsi="Arial" w:cs="Arial"/>
                <w:sz w:val="20"/>
                <w:szCs w:val="20"/>
              </w:rPr>
              <w:t>1</w:t>
            </w:r>
            <w:r w:rsidR="009F433F" w:rsidRPr="00BE103A">
              <w:rPr>
                <w:rFonts w:ascii="Arial" w:hAnsi="Arial" w:cs="Arial"/>
                <w:sz w:val="20"/>
                <w:szCs w:val="20"/>
              </w:rPr>
              <w:t xml:space="preserve"> mio EUR</w:t>
            </w:r>
          </w:p>
        </w:tc>
        <w:tc>
          <w:tcPr>
            <w:tcW w:w="1273" w:type="dxa"/>
            <w:vMerge/>
          </w:tcPr>
          <w:p w:rsidR="009F433F" w:rsidRDefault="009F433F" w:rsidP="00444D71">
            <w:pPr>
              <w:pStyle w:val="Brezrazmikov"/>
              <w:rPr>
                <w:rFonts w:ascii="Arial" w:hAnsi="Arial" w:cs="Arial"/>
                <w:sz w:val="20"/>
                <w:szCs w:val="20"/>
              </w:rPr>
            </w:pPr>
          </w:p>
        </w:tc>
        <w:tc>
          <w:tcPr>
            <w:tcW w:w="1273" w:type="dxa"/>
            <w:vMerge/>
          </w:tcPr>
          <w:p w:rsidR="009F433F" w:rsidRPr="003435B0" w:rsidRDefault="009F433F" w:rsidP="008A26B0">
            <w:pPr>
              <w:pStyle w:val="Brezrazmikov"/>
              <w:rPr>
                <w:rFonts w:ascii="Arial" w:hAnsi="Arial" w:cs="Arial"/>
                <w:sz w:val="20"/>
                <w:szCs w:val="20"/>
              </w:rPr>
            </w:pPr>
          </w:p>
        </w:tc>
        <w:tc>
          <w:tcPr>
            <w:tcW w:w="1372" w:type="dxa"/>
            <w:vMerge/>
          </w:tcPr>
          <w:p w:rsidR="009F433F" w:rsidRPr="003435B0" w:rsidRDefault="009F433F" w:rsidP="001666F0">
            <w:pPr>
              <w:pStyle w:val="Brezrazmikov"/>
              <w:rPr>
                <w:rFonts w:ascii="Arial" w:hAnsi="Arial" w:cs="Arial"/>
                <w:sz w:val="20"/>
                <w:szCs w:val="20"/>
              </w:rPr>
            </w:pPr>
          </w:p>
        </w:tc>
        <w:tc>
          <w:tcPr>
            <w:tcW w:w="1483" w:type="dxa"/>
            <w:vMerge/>
          </w:tcPr>
          <w:p w:rsidR="009F433F" w:rsidRPr="003435B0" w:rsidRDefault="009F433F" w:rsidP="00444D71">
            <w:pPr>
              <w:pStyle w:val="Brezrazmikov"/>
              <w:rPr>
                <w:rFonts w:ascii="Arial" w:hAnsi="Arial" w:cs="Arial"/>
                <w:sz w:val="20"/>
                <w:szCs w:val="20"/>
              </w:rPr>
            </w:pPr>
          </w:p>
        </w:tc>
        <w:tc>
          <w:tcPr>
            <w:tcW w:w="1484" w:type="dxa"/>
            <w:vMerge/>
          </w:tcPr>
          <w:p w:rsidR="009F433F" w:rsidRPr="003435B0" w:rsidRDefault="009F433F" w:rsidP="00D752AF">
            <w:pPr>
              <w:pStyle w:val="Brezrazmikov"/>
              <w:rPr>
                <w:rFonts w:ascii="Arial" w:hAnsi="Arial" w:cs="Arial"/>
                <w:sz w:val="20"/>
                <w:szCs w:val="20"/>
              </w:rPr>
            </w:pPr>
          </w:p>
        </w:tc>
      </w:tr>
      <w:tr w:rsidR="009F433F" w:rsidRPr="003435B0" w:rsidTr="00971CA8">
        <w:tc>
          <w:tcPr>
            <w:tcW w:w="5190" w:type="dxa"/>
            <w:gridSpan w:val="6"/>
            <w:shd w:val="clear" w:color="auto" w:fill="D9D9D9" w:themeFill="background1" w:themeFillShade="D9"/>
          </w:tcPr>
          <w:p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1</w:t>
            </w:r>
            <w:r w:rsidR="009B44B5" w:rsidRPr="003435B0">
              <w:rPr>
                <w:rFonts w:ascii="Arial" w:hAnsi="Arial" w:cs="Arial"/>
                <w:b/>
                <w:sz w:val="20"/>
                <w:szCs w:val="20"/>
              </w:rPr>
              <w:t>:</w:t>
            </w:r>
            <w:r w:rsidR="005A11CD" w:rsidRPr="003435B0">
              <w:rPr>
                <w:rFonts w:ascii="Arial" w:hAnsi="Arial" w:cs="Arial"/>
                <w:b/>
                <w:sz w:val="20"/>
                <w:szCs w:val="20"/>
              </w:rPr>
              <w:t xml:space="preserve"> prispev</w:t>
            </w:r>
            <w:r w:rsidR="009B44B5" w:rsidRPr="003435B0">
              <w:rPr>
                <w:rFonts w:ascii="Arial" w:hAnsi="Arial" w:cs="Arial"/>
                <w:b/>
                <w:sz w:val="20"/>
                <w:szCs w:val="20"/>
              </w:rPr>
              <w:t>ek</w:t>
            </w:r>
            <w:r w:rsidR="005A11CD" w:rsidRPr="003435B0">
              <w:rPr>
                <w:rFonts w:ascii="Arial" w:hAnsi="Arial" w:cs="Arial"/>
                <w:b/>
                <w:sz w:val="20"/>
                <w:szCs w:val="20"/>
              </w:rPr>
              <w:t xml:space="preserve"> k ciljem na področju podnebnih sprememb (označite)</w:t>
            </w:r>
          </w:p>
        </w:tc>
        <w:tc>
          <w:tcPr>
            <w:tcW w:w="1372" w:type="dxa"/>
            <w:shd w:val="clear" w:color="auto" w:fill="D9D9D9" w:themeFill="background1" w:themeFillShade="D9"/>
          </w:tcPr>
          <w:p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blaženje</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prilagajanje</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blaženje in prilagajanje</w:t>
            </w:r>
          </w:p>
        </w:tc>
      </w:tr>
      <w:tr w:rsidR="005A11CD" w:rsidRPr="003435B0" w:rsidTr="00971CA8">
        <w:tc>
          <w:tcPr>
            <w:tcW w:w="9529" w:type="dxa"/>
            <w:gridSpan w:val="9"/>
          </w:tcPr>
          <w:p w:rsidR="00E25E35" w:rsidRPr="003435B0" w:rsidRDefault="00E25E35" w:rsidP="008A26B0">
            <w:pPr>
              <w:pStyle w:val="Brezrazmikov"/>
              <w:rPr>
                <w:rFonts w:ascii="Arial" w:hAnsi="Arial" w:cs="Arial"/>
                <w:b/>
                <w:sz w:val="20"/>
                <w:szCs w:val="20"/>
                <w:lang w:eastAsia="sl-SI"/>
              </w:rPr>
            </w:pPr>
          </w:p>
          <w:p w:rsidR="00E25E35" w:rsidRPr="003435B0" w:rsidRDefault="005A11CD" w:rsidP="008A26B0">
            <w:pPr>
              <w:pStyle w:val="Brezrazmikov"/>
              <w:rPr>
                <w:rFonts w:ascii="Arial" w:hAnsi="Arial" w:cs="Arial"/>
                <w:sz w:val="20"/>
                <w:szCs w:val="20"/>
              </w:rPr>
            </w:pPr>
            <w:r w:rsidRPr="003435B0">
              <w:rPr>
                <w:rFonts w:ascii="Arial" w:hAnsi="Arial" w:cs="Arial"/>
                <w:sz w:val="20"/>
                <w:szCs w:val="20"/>
                <w:lang w:eastAsia="sl-SI"/>
              </w:rPr>
              <w:t>Izvedba ukrepa omogoča doseganje ciljev in obveznosti Republike Slovenije</w:t>
            </w:r>
            <w:r w:rsidR="008A26B0" w:rsidRPr="003435B0">
              <w:rPr>
                <w:rFonts w:ascii="Arial" w:hAnsi="Arial" w:cs="Arial"/>
                <w:sz w:val="20"/>
                <w:szCs w:val="20"/>
                <w:lang w:eastAsia="sl-SI"/>
              </w:rPr>
              <w:t xml:space="preserve"> na področju podnebnih sprememb</w:t>
            </w:r>
            <w:r w:rsidRPr="003435B0">
              <w:rPr>
                <w:rFonts w:ascii="Arial" w:hAnsi="Arial" w:cs="Arial"/>
                <w:sz w:val="20"/>
                <w:szCs w:val="20"/>
                <w:lang w:eastAsia="sl-SI"/>
              </w:rPr>
              <w:t>. Prispevek k doseganju ciljev na področju blaženja podnebnih sprememb je zmanjševanje emisij toplogrednih plinov</w:t>
            </w:r>
            <w:r w:rsidR="008A26B0" w:rsidRPr="003435B0">
              <w:rPr>
                <w:rFonts w:ascii="Arial" w:hAnsi="Arial" w:cs="Arial"/>
                <w:sz w:val="20"/>
                <w:szCs w:val="20"/>
                <w:lang w:eastAsia="sl-SI"/>
              </w:rPr>
              <w:t xml:space="preserve"> pri rabi goriv za ogrevanje ter emisij v sektorjih industrije in gradbeništva</w:t>
            </w:r>
            <w:r w:rsidR="00444D71" w:rsidRPr="003435B0">
              <w:rPr>
                <w:rFonts w:ascii="Arial" w:hAnsi="Arial" w:cs="Arial"/>
                <w:sz w:val="20"/>
                <w:szCs w:val="20"/>
              </w:rPr>
              <w:t>.</w:t>
            </w:r>
          </w:p>
          <w:p w:rsidR="00E25E35" w:rsidRPr="003435B0" w:rsidRDefault="00E25E35" w:rsidP="008A26B0">
            <w:pPr>
              <w:pStyle w:val="Brezrazmikov"/>
              <w:rPr>
                <w:rFonts w:ascii="Arial" w:hAnsi="Arial" w:cs="Arial"/>
                <w:b/>
                <w:sz w:val="20"/>
                <w:szCs w:val="20"/>
              </w:rPr>
            </w:pPr>
            <w:r w:rsidRPr="003435B0">
              <w:rPr>
                <w:rFonts w:ascii="Arial" w:hAnsi="Arial" w:cs="Arial"/>
                <w:sz w:val="20"/>
                <w:szCs w:val="20"/>
              </w:rPr>
              <w:t xml:space="preserve">Ocenjeno je, da </w:t>
            </w:r>
            <w:r w:rsidR="009B44B5" w:rsidRPr="003435B0">
              <w:rPr>
                <w:rFonts w:ascii="Arial" w:hAnsi="Arial" w:cs="Arial"/>
                <w:sz w:val="20"/>
                <w:szCs w:val="20"/>
              </w:rPr>
              <w:t xml:space="preserve">se </w:t>
            </w:r>
            <w:r w:rsidRPr="003435B0">
              <w:rPr>
                <w:rFonts w:ascii="Arial" w:hAnsi="Arial" w:cs="Arial"/>
                <w:sz w:val="20"/>
                <w:szCs w:val="20"/>
              </w:rPr>
              <w:t xml:space="preserve">v življenjski dobi stanovanjske stavbe (80 let) </w:t>
            </w:r>
            <w:r w:rsidR="009B44B5" w:rsidRPr="003435B0">
              <w:rPr>
                <w:rFonts w:ascii="Arial" w:hAnsi="Arial" w:cs="Arial"/>
                <w:sz w:val="20"/>
                <w:szCs w:val="20"/>
              </w:rPr>
              <w:t xml:space="preserve">z </w:t>
            </w:r>
            <w:r w:rsidRPr="003435B0">
              <w:rPr>
                <w:rFonts w:ascii="Arial" w:hAnsi="Arial" w:cs="Arial"/>
                <w:sz w:val="20"/>
                <w:szCs w:val="20"/>
              </w:rPr>
              <w:t>masivn</w:t>
            </w:r>
            <w:r w:rsidR="009B44B5" w:rsidRPr="003435B0">
              <w:rPr>
                <w:rFonts w:ascii="Arial" w:hAnsi="Arial" w:cs="Arial"/>
                <w:sz w:val="20"/>
                <w:szCs w:val="20"/>
              </w:rPr>
              <w:t>o</w:t>
            </w:r>
            <w:r w:rsidRPr="003435B0">
              <w:rPr>
                <w:rFonts w:ascii="Arial" w:hAnsi="Arial" w:cs="Arial"/>
                <w:sz w:val="20"/>
                <w:szCs w:val="20"/>
              </w:rPr>
              <w:t xml:space="preserve"> lesen</w:t>
            </w:r>
            <w:r w:rsidR="009B44B5" w:rsidRPr="003435B0">
              <w:rPr>
                <w:rFonts w:ascii="Arial" w:hAnsi="Arial" w:cs="Arial"/>
                <w:sz w:val="20"/>
                <w:szCs w:val="20"/>
              </w:rPr>
              <w:t>o</w:t>
            </w:r>
            <w:r w:rsidRPr="003435B0">
              <w:rPr>
                <w:rFonts w:ascii="Arial" w:hAnsi="Arial" w:cs="Arial"/>
                <w:sz w:val="20"/>
                <w:szCs w:val="20"/>
              </w:rPr>
              <w:t xml:space="preserve"> gradnj</w:t>
            </w:r>
            <w:r w:rsidR="009B44B5" w:rsidRPr="003435B0">
              <w:rPr>
                <w:rFonts w:ascii="Arial" w:hAnsi="Arial" w:cs="Arial"/>
                <w:sz w:val="20"/>
                <w:szCs w:val="20"/>
              </w:rPr>
              <w:t>o</w:t>
            </w:r>
            <w:r w:rsidRPr="003435B0">
              <w:rPr>
                <w:rFonts w:ascii="Arial" w:hAnsi="Arial" w:cs="Arial"/>
                <w:sz w:val="20"/>
                <w:szCs w:val="20"/>
              </w:rPr>
              <w:t xml:space="preserve"> (zaradi uporabe </w:t>
            </w:r>
            <w:r w:rsidR="009B44B5" w:rsidRPr="003435B0">
              <w:rPr>
                <w:rFonts w:ascii="Arial" w:hAnsi="Arial" w:cs="Arial"/>
                <w:sz w:val="20"/>
                <w:szCs w:val="20"/>
              </w:rPr>
              <w:t>okoli</w:t>
            </w:r>
            <w:r w:rsidRPr="003435B0">
              <w:rPr>
                <w:rFonts w:ascii="Arial" w:hAnsi="Arial" w:cs="Arial"/>
                <w:sz w:val="20"/>
                <w:szCs w:val="20"/>
              </w:rPr>
              <w:t xml:space="preserve"> 35 m3 lesa in skladiščenja CO2) in nadomeščanj</w:t>
            </w:r>
            <w:r w:rsidR="009B44B5" w:rsidRPr="003435B0">
              <w:rPr>
                <w:rFonts w:ascii="Arial" w:hAnsi="Arial" w:cs="Arial"/>
                <w:sz w:val="20"/>
                <w:szCs w:val="20"/>
              </w:rPr>
              <w:t>em</w:t>
            </w:r>
            <w:r w:rsidRPr="003435B0">
              <w:rPr>
                <w:rFonts w:ascii="Arial" w:hAnsi="Arial" w:cs="Arial"/>
                <w:sz w:val="20"/>
                <w:szCs w:val="20"/>
              </w:rPr>
              <w:t xml:space="preserve"> drugih materialo</w:t>
            </w:r>
            <w:r w:rsidR="00457064" w:rsidRPr="003435B0">
              <w:rPr>
                <w:rFonts w:ascii="Arial" w:hAnsi="Arial" w:cs="Arial"/>
                <w:sz w:val="20"/>
                <w:szCs w:val="20"/>
              </w:rPr>
              <w:t>v z lesom prihrani približno 35</w:t>
            </w:r>
            <w:r w:rsidRPr="003435B0">
              <w:rPr>
                <w:rFonts w:ascii="Arial" w:hAnsi="Arial" w:cs="Arial"/>
                <w:sz w:val="20"/>
                <w:szCs w:val="20"/>
              </w:rPr>
              <w:t>t CO</w:t>
            </w:r>
            <w:r w:rsidRPr="003435B0">
              <w:rPr>
                <w:rFonts w:ascii="Arial" w:hAnsi="Arial" w:cs="Arial"/>
                <w:sz w:val="20"/>
                <w:szCs w:val="20"/>
                <w:vertAlign w:val="subscript"/>
              </w:rPr>
              <w:t>2</w:t>
            </w:r>
            <w:r w:rsidRPr="003435B0">
              <w:rPr>
                <w:rFonts w:ascii="Arial" w:hAnsi="Arial" w:cs="Arial"/>
                <w:sz w:val="20"/>
                <w:szCs w:val="20"/>
              </w:rPr>
              <w:t>. Ob tem je mogoče predvideti ponovno uporabo materiala po koncu življenjske dobe kot goriva za ogrevanje, s čimer se prispeva k povečanju deleža obn</w:t>
            </w:r>
            <w:r w:rsidR="00444D71" w:rsidRPr="003435B0">
              <w:rPr>
                <w:rFonts w:ascii="Arial" w:hAnsi="Arial" w:cs="Arial"/>
                <w:sz w:val="20"/>
                <w:szCs w:val="20"/>
              </w:rPr>
              <w:t>ovljivih virov pri ogrevanju.</w:t>
            </w:r>
            <w:r w:rsidR="00AF083B">
              <w:rPr>
                <w:rFonts w:ascii="Arial" w:hAnsi="Arial" w:cs="Arial"/>
                <w:b/>
                <w:sz w:val="20"/>
                <w:szCs w:val="20"/>
              </w:rPr>
              <w:t xml:space="preserve"> </w:t>
            </w:r>
          </w:p>
        </w:tc>
      </w:tr>
      <w:tr w:rsidR="009F433F" w:rsidRPr="003435B0" w:rsidTr="00971CA8">
        <w:tc>
          <w:tcPr>
            <w:tcW w:w="5190" w:type="dxa"/>
            <w:gridSpan w:val="6"/>
            <w:shd w:val="clear" w:color="auto" w:fill="D9D9D9" w:themeFill="background1" w:themeFillShade="D9"/>
          </w:tcPr>
          <w:p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2</w:t>
            </w:r>
            <w:r w:rsidR="009B44B5" w:rsidRPr="003435B0">
              <w:rPr>
                <w:rFonts w:ascii="Arial" w:hAnsi="Arial" w:cs="Arial"/>
                <w:b/>
                <w:sz w:val="20"/>
                <w:szCs w:val="20"/>
              </w:rPr>
              <w:t>:</w:t>
            </w:r>
            <w:r w:rsidR="005A11CD" w:rsidRPr="003435B0">
              <w:rPr>
                <w:rFonts w:ascii="Arial" w:hAnsi="Arial" w:cs="Arial"/>
                <w:b/>
                <w:sz w:val="20"/>
                <w:szCs w:val="20"/>
              </w:rPr>
              <w:t xml:space="preserve"> izpolnjevanj</w:t>
            </w:r>
            <w:r w:rsidR="009B44B5" w:rsidRPr="003435B0">
              <w:rPr>
                <w:rFonts w:ascii="Arial" w:hAnsi="Arial" w:cs="Arial"/>
                <w:b/>
                <w:sz w:val="20"/>
                <w:szCs w:val="20"/>
              </w:rPr>
              <w:t>e</w:t>
            </w:r>
            <w:r w:rsidR="005A11CD" w:rsidRPr="003435B0">
              <w:rPr>
                <w:rFonts w:ascii="Arial" w:hAnsi="Arial" w:cs="Arial"/>
                <w:b/>
                <w:sz w:val="20"/>
                <w:szCs w:val="20"/>
              </w:rPr>
              <w:t xml:space="preserve"> mednarodnih obveznosti</w:t>
            </w:r>
          </w:p>
        </w:tc>
        <w:tc>
          <w:tcPr>
            <w:tcW w:w="1372" w:type="dxa"/>
            <w:shd w:val="clear" w:color="auto" w:fill="D9D9D9" w:themeFill="background1" w:themeFillShade="D9"/>
          </w:tcPr>
          <w:p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da</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posredno</w:t>
            </w:r>
          </w:p>
        </w:tc>
      </w:tr>
      <w:tr w:rsidR="005A11CD" w:rsidRPr="003435B0" w:rsidTr="00971CA8">
        <w:tc>
          <w:tcPr>
            <w:tcW w:w="9529" w:type="dxa"/>
            <w:gridSpan w:val="9"/>
          </w:tcPr>
          <w:p w:rsidR="00E25E35" w:rsidRPr="003435B0" w:rsidRDefault="00E25E35" w:rsidP="008A26B0">
            <w:pPr>
              <w:pStyle w:val="Brezrazmikov"/>
              <w:rPr>
                <w:rFonts w:ascii="Arial" w:hAnsi="Arial" w:cs="Arial"/>
                <w:b/>
                <w:sz w:val="20"/>
                <w:szCs w:val="20"/>
                <w:lang w:eastAsia="sl-SI"/>
              </w:rPr>
            </w:pPr>
          </w:p>
          <w:p w:rsidR="00E25E35" w:rsidRPr="003435B0" w:rsidRDefault="005A11CD" w:rsidP="00CA6CAA">
            <w:pPr>
              <w:pStyle w:val="Brezrazmikov"/>
              <w:rPr>
                <w:rFonts w:ascii="Arial" w:hAnsi="Arial" w:cs="Arial"/>
                <w:sz w:val="20"/>
                <w:szCs w:val="20"/>
                <w:lang w:eastAsia="sl-SI"/>
              </w:rPr>
            </w:pPr>
            <w:r w:rsidRPr="003435B0">
              <w:rPr>
                <w:rFonts w:ascii="Arial" w:hAnsi="Arial" w:cs="Arial"/>
                <w:sz w:val="20"/>
                <w:szCs w:val="20"/>
                <w:lang w:eastAsia="sl-SI"/>
              </w:rPr>
              <w:t xml:space="preserve">Prispeva k izpolnjevanju mednarodnih obveznosti Republike Slovenije v okviru </w:t>
            </w:r>
            <w:r w:rsidR="00F968CF" w:rsidRPr="003435B0">
              <w:rPr>
                <w:rFonts w:ascii="Arial" w:hAnsi="Arial" w:cs="Arial"/>
                <w:sz w:val="20"/>
                <w:szCs w:val="20"/>
                <w:lang w:eastAsia="sl-SI"/>
              </w:rPr>
              <w:t>svetovni</w:t>
            </w:r>
            <w:r w:rsidRPr="003435B0">
              <w:rPr>
                <w:rFonts w:ascii="Arial" w:hAnsi="Arial" w:cs="Arial"/>
                <w:sz w:val="20"/>
                <w:szCs w:val="20"/>
                <w:lang w:eastAsia="sl-SI"/>
              </w:rPr>
              <w:t>h podnebnih prizadevanj v skladu s Pariškim sporazumom in določili Okvirne konvencije Združenih narodov o spremembi podnebja zlasti glede zmanjševanj</w:t>
            </w:r>
            <w:r w:rsidR="009B44B5" w:rsidRPr="003435B0">
              <w:rPr>
                <w:rFonts w:ascii="Arial" w:hAnsi="Arial" w:cs="Arial"/>
                <w:sz w:val="20"/>
                <w:szCs w:val="20"/>
                <w:lang w:eastAsia="sl-SI"/>
              </w:rPr>
              <w:t>a</w:t>
            </w:r>
            <w:r w:rsidRPr="003435B0">
              <w:rPr>
                <w:rFonts w:ascii="Arial" w:hAnsi="Arial" w:cs="Arial"/>
                <w:sz w:val="20"/>
                <w:szCs w:val="20"/>
                <w:lang w:eastAsia="sl-SI"/>
              </w:rPr>
              <w:t xml:space="preserve"> emisij toplogrednih plinov</w:t>
            </w:r>
            <w:r w:rsidR="00444D71" w:rsidRPr="003435B0">
              <w:rPr>
                <w:rFonts w:ascii="Arial" w:hAnsi="Arial" w:cs="Arial"/>
                <w:sz w:val="20"/>
                <w:szCs w:val="20"/>
                <w:lang w:eastAsia="sl-SI"/>
              </w:rPr>
              <w:t>.</w:t>
            </w:r>
          </w:p>
        </w:tc>
      </w:tr>
      <w:tr w:rsidR="009F433F" w:rsidRPr="003435B0" w:rsidTr="00971CA8">
        <w:tc>
          <w:tcPr>
            <w:tcW w:w="5190" w:type="dxa"/>
            <w:gridSpan w:val="6"/>
            <w:shd w:val="clear" w:color="auto" w:fill="D9D9D9" w:themeFill="background1" w:themeFillShade="D9"/>
          </w:tcPr>
          <w:p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3</w:t>
            </w:r>
            <w:r w:rsidR="009B44B5" w:rsidRPr="003435B0">
              <w:rPr>
                <w:rFonts w:ascii="Arial" w:hAnsi="Arial" w:cs="Arial"/>
                <w:b/>
                <w:sz w:val="20"/>
                <w:szCs w:val="20"/>
              </w:rPr>
              <w:t>:</w:t>
            </w:r>
            <w:r w:rsidR="005A11CD" w:rsidRPr="003435B0">
              <w:rPr>
                <w:rFonts w:ascii="Arial" w:hAnsi="Arial" w:cs="Arial"/>
                <w:b/>
                <w:sz w:val="20"/>
                <w:szCs w:val="20"/>
              </w:rPr>
              <w:t xml:space="preserve"> dodan</w:t>
            </w:r>
            <w:r w:rsidR="009B44B5" w:rsidRPr="003435B0">
              <w:rPr>
                <w:rFonts w:ascii="Arial" w:hAnsi="Arial" w:cs="Arial"/>
                <w:b/>
                <w:sz w:val="20"/>
                <w:szCs w:val="20"/>
              </w:rPr>
              <w:t>a</w:t>
            </w:r>
            <w:r w:rsidR="005A11CD" w:rsidRPr="003435B0">
              <w:rPr>
                <w:rFonts w:ascii="Arial" w:hAnsi="Arial" w:cs="Arial"/>
                <w:b/>
                <w:sz w:val="20"/>
                <w:szCs w:val="20"/>
              </w:rPr>
              <w:t xml:space="preserve"> vrednost</w:t>
            </w:r>
          </w:p>
        </w:tc>
        <w:tc>
          <w:tcPr>
            <w:tcW w:w="1372" w:type="dxa"/>
            <w:shd w:val="clear" w:color="auto" w:fill="D9D9D9" w:themeFill="background1" w:themeFillShade="D9"/>
          </w:tcPr>
          <w:p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da</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posredno</w:t>
            </w:r>
          </w:p>
        </w:tc>
      </w:tr>
      <w:tr w:rsidR="005A11CD" w:rsidRPr="003435B0" w:rsidTr="00971CA8">
        <w:tc>
          <w:tcPr>
            <w:tcW w:w="9529" w:type="dxa"/>
            <w:gridSpan w:val="9"/>
          </w:tcPr>
          <w:p w:rsidR="00E25E35" w:rsidRPr="003435B0" w:rsidRDefault="00E25E35" w:rsidP="008A26B0">
            <w:pPr>
              <w:pStyle w:val="Brezrazmikov"/>
              <w:rPr>
                <w:rFonts w:ascii="Arial" w:hAnsi="Arial" w:cs="Arial"/>
                <w:b/>
                <w:sz w:val="20"/>
                <w:szCs w:val="20"/>
              </w:rPr>
            </w:pPr>
          </w:p>
          <w:p w:rsidR="00E25E35" w:rsidRPr="003435B0" w:rsidRDefault="005A11CD" w:rsidP="00E25E35">
            <w:pPr>
              <w:pStyle w:val="Brezrazmikov"/>
              <w:rPr>
                <w:rFonts w:ascii="Arial" w:hAnsi="Arial" w:cs="Arial"/>
                <w:sz w:val="20"/>
                <w:szCs w:val="20"/>
              </w:rPr>
            </w:pPr>
            <w:r w:rsidRPr="003435B0">
              <w:rPr>
                <w:rFonts w:ascii="Arial" w:hAnsi="Arial" w:cs="Arial"/>
                <w:sz w:val="20"/>
                <w:szCs w:val="20"/>
              </w:rPr>
              <w:t>Ukrep dopolnjuje ukrepe</w:t>
            </w:r>
            <w:r w:rsidR="00E25E35" w:rsidRPr="003435B0">
              <w:rPr>
                <w:rFonts w:ascii="Arial" w:hAnsi="Arial" w:cs="Arial"/>
                <w:sz w:val="20"/>
                <w:szCs w:val="20"/>
              </w:rPr>
              <w:t xml:space="preserve"> </w:t>
            </w:r>
            <w:r w:rsidR="00373F45" w:rsidRPr="003435B0">
              <w:rPr>
                <w:rFonts w:ascii="Arial" w:hAnsi="Arial" w:cs="Arial"/>
                <w:sz w:val="20"/>
                <w:szCs w:val="20"/>
              </w:rPr>
              <w:t xml:space="preserve">na področju graditve (smernic trajnostne gradnje) in </w:t>
            </w:r>
            <w:r w:rsidR="00E25E35" w:rsidRPr="003435B0">
              <w:rPr>
                <w:rFonts w:ascii="Arial" w:hAnsi="Arial" w:cs="Arial"/>
                <w:sz w:val="20"/>
                <w:szCs w:val="20"/>
              </w:rPr>
              <w:t>s</w:t>
            </w:r>
            <w:r w:rsidR="00373F45" w:rsidRPr="003435B0">
              <w:rPr>
                <w:rFonts w:ascii="Arial" w:hAnsi="Arial" w:cs="Arial"/>
                <w:sz w:val="20"/>
                <w:szCs w:val="20"/>
              </w:rPr>
              <w:t>tanovanj;</w:t>
            </w:r>
            <w:r w:rsidR="00E25E35" w:rsidRPr="003435B0">
              <w:rPr>
                <w:rFonts w:ascii="Arial" w:hAnsi="Arial" w:cs="Arial"/>
                <w:sz w:val="20"/>
                <w:szCs w:val="20"/>
              </w:rPr>
              <w:t xml:space="preserve"> </w:t>
            </w:r>
            <w:r w:rsidR="00373F45" w:rsidRPr="003435B0">
              <w:rPr>
                <w:rFonts w:ascii="Arial" w:hAnsi="Arial" w:cs="Arial"/>
                <w:sz w:val="20"/>
                <w:szCs w:val="20"/>
              </w:rPr>
              <w:t>Resolucije</w:t>
            </w:r>
            <w:r w:rsidR="00E25E35" w:rsidRPr="003435B0">
              <w:rPr>
                <w:rFonts w:ascii="Arial" w:hAnsi="Arial" w:cs="Arial"/>
                <w:sz w:val="20"/>
                <w:szCs w:val="20"/>
              </w:rPr>
              <w:t xml:space="preserve"> o nacionalnem stanovan</w:t>
            </w:r>
            <w:r w:rsidR="00373F45" w:rsidRPr="003435B0">
              <w:rPr>
                <w:rFonts w:ascii="Arial" w:hAnsi="Arial" w:cs="Arial"/>
                <w:sz w:val="20"/>
                <w:szCs w:val="20"/>
              </w:rPr>
              <w:t>jskem programu 2015</w:t>
            </w:r>
            <w:r w:rsidR="009B44B5" w:rsidRPr="003435B0">
              <w:rPr>
                <w:rFonts w:ascii="Arial" w:hAnsi="Arial" w:cs="Arial"/>
                <w:sz w:val="20"/>
                <w:szCs w:val="20"/>
              </w:rPr>
              <w:t>–</w:t>
            </w:r>
            <w:r w:rsidR="00373F45" w:rsidRPr="003435B0">
              <w:rPr>
                <w:rFonts w:ascii="Arial" w:hAnsi="Arial" w:cs="Arial"/>
                <w:sz w:val="20"/>
                <w:szCs w:val="20"/>
              </w:rPr>
              <w:t>2025</w:t>
            </w:r>
            <w:r w:rsidR="002A5FB0">
              <w:rPr>
                <w:rFonts w:ascii="Arial" w:hAnsi="Arial" w:cs="Arial"/>
                <w:sz w:val="20"/>
                <w:szCs w:val="20"/>
              </w:rPr>
              <w:t>,</w:t>
            </w:r>
            <w:r w:rsidR="00373F45" w:rsidRPr="003435B0">
              <w:rPr>
                <w:rFonts w:ascii="Arial" w:hAnsi="Arial" w:cs="Arial"/>
                <w:sz w:val="20"/>
                <w:szCs w:val="20"/>
              </w:rPr>
              <w:t xml:space="preserve"> predvsem </w:t>
            </w:r>
            <w:r w:rsidR="009B44B5" w:rsidRPr="003435B0">
              <w:rPr>
                <w:rFonts w:ascii="Arial" w:hAnsi="Arial" w:cs="Arial"/>
                <w:sz w:val="20"/>
                <w:szCs w:val="20"/>
              </w:rPr>
              <w:t>glede</w:t>
            </w:r>
            <w:r w:rsidR="00373F45" w:rsidRPr="003435B0">
              <w:rPr>
                <w:rFonts w:ascii="Arial" w:hAnsi="Arial" w:cs="Arial"/>
                <w:sz w:val="20"/>
                <w:szCs w:val="20"/>
              </w:rPr>
              <w:t xml:space="preserve"> dolgoročnih ciljev zagotavljanja uravnotežene ponudbe kakovostnih in funkcionalnih stanovanj.</w:t>
            </w:r>
          </w:p>
        </w:tc>
      </w:tr>
      <w:tr w:rsidR="009F433F" w:rsidRPr="003435B0" w:rsidTr="00971CA8">
        <w:tc>
          <w:tcPr>
            <w:tcW w:w="5190" w:type="dxa"/>
            <w:gridSpan w:val="6"/>
            <w:shd w:val="clear" w:color="auto" w:fill="D9D9D9" w:themeFill="background1" w:themeFillShade="D9"/>
          </w:tcPr>
          <w:p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4</w:t>
            </w:r>
            <w:r w:rsidR="009B44B5" w:rsidRPr="003435B0">
              <w:rPr>
                <w:rFonts w:ascii="Arial" w:hAnsi="Arial" w:cs="Arial"/>
                <w:b/>
                <w:sz w:val="20"/>
                <w:szCs w:val="20"/>
              </w:rPr>
              <w:t>:</w:t>
            </w:r>
            <w:r w:rsidR="005A11CD" w:rsidRPr="003435B0">
              <w:rPr>
                <w:rFonts w:ascii="Arial" w:hAnsi="Arial" w:cs="Arial"/>
                <w:b/>
                <w:sz w:val="20"/>
                <w:szCs w:val="20"/>
              </w:rPr>
              <w:t xml:space="preserve"> doseganj</w:t>
            </w:r>
            <w:r w:rsidR="009B44B5" w:rsidRPr="003435B0">
              <w:rPr>
                <w:rFonts w:ascii="Arial" w:hAnsi="Arial" w:cs="Arial"/>
                <w:b/>
                <w:sz w:val="20"/>
                <w:szCs w:val="20"/>
              </w:rPr>
              <w:t>e</w:t>
            </w:r>
            <w:r w:rsidR="005A11CD" w:rsidRPr="003435B0">
              <w:rPr>
                <w:rFonts w:ascii="Arial" w:hAnsi="Arial" w:cs="Arial"/>
                <w:b/>
                <w:sz w:val="20"/>
                <w:szCs w:val="20"/>
              </w:rPr>
              <w:t xml:space="preserve"> sinergij </w:t>
            </w:r>
          </w:p>
        </w:tc>
        <w:tc>
          <w:tcPr>
            <w:tcW w:w="1372" w:type="dxa"/>
            <w:shd w:val="clear" w:color="auto" w:fill="D9D9D9" w:themeFill="background1" w:themeFillShade="D9"/>
          </w:tcPr>
          <w:p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 xml:space="preserve">da </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neopredeljeno</w:t>
            </w:r>
          </w:p>
        </w:tc>
      </w:tr>
      <w:tr w:rsidR="005A11CD" w:rsidRPr="003435B0" w:rsidTr="00971CA8">
        <w:tc>
          <w:tcPr>
            <w:tcW w:w="9529" w:type="dxa"/>
            <w:gridSpan w:val="9"/>
          </w:tcPr>
          <w:p w:rsidR="00373F45" w:rsidRPr="003435B0" w:rsidRDefault="00373F45" w:rsidP="008A26B0">
            <w:pPr>
              <w:pStyle w:val="Brezrazmikov"/>
              <w:rPr>
                <w:rFonts w:ascii="Arial" w:hAnsi="Arial" w:cs="Arial"/>
                <w:sz w:val="20"/>
                <w:szCs w:val="20"/>
                <w:lang w:eastAsia="sl-SI"/>
              </w:rPr>
            </w:pPr>
          </w:p>
          <w:p w:rsidR="00373F45" w:rsidRPr="003435B0" w:rsidRDefault="005A11CD" w:rsidP="008A26B0">
            <w:pPr>
              <w:pStyle w:val="Brezrazmikov"/>
              <w:rPr>
                <w:rFonts w:ascii="Arial" w:hAnsi="Arial" w:cs="Arial"/>
                <w:b/>
                <w:sz w:val="20"/>
                <w:szCs w:val="20"/>
                <w:lang w:eastAsia="sl-SI"/>
              </w:rPr>
            </w:pPr>
            <w:r w:rsidRPr="003435B0">
              <w:rPr>
                <w:rFonts w:ascii="Arial" w:hAnsi="Arial" w:cs="Arial"/>
                <w:sz w:val="20"/>
                <w:szCs w:val="20"/>
                <w:lang w:eastAsia="sl-SI"/>
              </w:rPr>
              <w:t xml:space="preserve">Ukrep ima </w:t>
            </w:r>
            <w:r w:rsidR="009B44B5" w:rsidRPr="003435B0">
              <w:rPr>
                <w:rFonts w:ascii="Arial" w:hAnsi="Arial" w:cs="Arial"/>
                <w:sz w:val="20"/>
                <w:szCs w:val="20"/>
                <w:lang w:eastAsia="sl-SI"/>
              </w:rPr>
              <w:t>večstranske</w:t>
            </w:r>
            <w:r w:rsidRPr="003435B0">
              <w:rPr>
                <w:rFonts w:ascii="Arial" w:hAnsi="Arial" w:cs="Arial"/>
                <w:sz w:val="20"/>
                <w:szCs w:val="20"/>
                <w:lang w:eastAsia="sl-SI"/>
              </w:rPr>
              <w:t xml:space="preserve"> učinke na področjih kakovosti zunanjega zraka</w:t>
            </w:r>
            <w:r w:rsidR="008A26B0" w:rsidRPr="003435B0">
              <w:rPr>
                <w:rFonts w:ascii="Arial" w:hAnsi="Arial" w:cs="Arial"/>
                <w:sz w:val="20"/>
                <w:szCs w:val="20"/>
                <w:lang w:eastAsia="sl-SI"/>
              </w:rPr>
              <w:t>, gozdarstva, lesarstva in spodbujanja</w:t>
            </w:r>
            <w:r w:rsidR="001666F0" w:rsidRPr="003435B0">
              <w:rPr>
                <w:rFonts w:ascii="Arial" w:hAnsi="Arial" w:cs="Arial"/>
                <w:sz w:val="20"/>
                <w:szCs w:val="20"/>
                <w:lang w:eastAsia="sl-SI"/>
              </w:rPr>
              <w:t xml:space="preserve"> prehoda v </w:t>
            </w:r>
            <w:proofErr w:type="spellStart"/>
            <w:r w:rsidR="001666F0" w:rsidRPr="003435B0">
              <w:rPr>
                <w:rFonts w:ascii="Arial" w:hAnsi="Arial" w:cs="Arial"/>
                <w:sz w:val="20"/>
                <w:szCs w:val="20"/>
                <w:lang w:eastAsia="sl-SI"/>
              </w:rPr>
              <w:t>nizkoogljično</w:t>
            </w:r>
            <w:proofErr w:type="spellEnd"/>
            <w:r w:rsidR="001666F0" w:rsidRPr="003435B0">
              <w:rPr>
                <w:rFonts w:ascii="Arial" w:hAnsi="Arial" w:cs="Arial"/>
                <w:sz w:val="20"/>
                <w:szCs w:val="20"/>
                <w:lang w:eastAsia="sl-SI"/>
              </w:rPr>
              <w:t xml:space="preserve"> in podnebno odporno gospodarstvo</w:t>
            </w:r>
            <w:r w:rsidR="00444D71" w:rsidRPr="003435B0">
              <w:rPr>
                <w:rFonts w:ascii="Arial" w:hAnsi="Arial" w:cs="Arial"/>
                <w:b/>
                <w:sz w:val="20"/>
                <w:szCs w:val="20"/>
                <w:lang w:eastAsia="sl-SI"/>
              </w:rPr>
              <w:t xml:space="preserve">. </w:t>
            </w:r>
          </w:p>
        </w:tc>
      </w:tr>
      <w:tr w:rsidR="009F433F" w:rsidRPr="003435B0" w:rsidTr="00971CA8">
        <w:tc>
          <w:tcPr>
            <w:tcW w:w="5190" w:type="dxa"/>
            <w:gridSpan w:val="6"/>
            <w:shd w:val="clear" w:color="auto" w:fill="D9D9D9" w:themeFill="background1" w:themeFillShade="D9"/>
          </w:tcPr>
          <w:p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5</w:t>
            </w:r>
            <w:r w:rsidR="009B44B5" w:rsidRPr="003435B0">
              <w:rPr>
                <w:rFonts w:ascii="Arial" w:hAnsi="Arial" w:cs="Arial"/>
                <w:b/>
                <w:sz w:val="20"/>
                <w:szCs w:val="20"/>
              </w:rPr>
              <w:t>:</w:t>
            </w:r>
            <w:r w:rsidR="005A11CD" w:rsidRPr="003435B0">
              <w:rPr>
                <w:rFonts w:ascii="Arial" w:hAnsi="Arial" w:cs="Arial"/>
                <w:b/>
                <w:sz w:val="20"/>
                <w:szCs w:val="20"/>
              </w:rPr>
              <w:t xml:space="preserve"> učinkovitost </w:t>
            </w:r>
          </w:p>
        </w:tc>
        <w:tc>
          <w:tcPr>
            <w:tcW w:w="1372" w:type="dxa"/>
            <w:shd w:val="clear" w:color="auto" w:fill="D9D9D9" w:themeFill="background1" w:themeFillShade="D9"/>
          </w:tcPr>
          <w:p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da</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sz w:val="20"/>
                <w:szCs w:val="20"/>
              </w:rPr>
              <w:t>neopredeljeno</w:t>
            </w:r>
          </w:p>
        </w:tc>
      </w:tr>
      <w:tr w:rsidR="005A11CD" w:rsidRPr="003435B0" w:rsidTr="00971CA8">
        <w:tc>
          <w:tcPr>
            <w:tcW w:w="9529" w:type="dxa"/>
            <w:gridSpan w:val="9"/>
          </w:tcPr>
          <w:p w:rsidR="00373F45" w:rsidRPr="003435B0" w:rsidRDefault="00373F45" w:rsidP="001666F0">
            <w:pPr>
              <w:pStyle w:val="Brezrazmikov"/>
              <w:rPr>
                <w:rFonts w:ascii="Arial" w:hAnsi="Arial" w:cs="Arial"/>
                <w:sz w:val="20"/>
                <w:szCs w:val="20"/>
                <w:lang w:eastAsia="sl-SI"/>
              </w:rPr>
            </w:pPr>
          </w:p>
          <w:p w:rsidR="00373F45" w:rsidRPr="003435B0" w:rsidRDefault="005A11CD" w:rsidP="001666F0">
            <w:pPr>
              <w:pStyle w:val="Brezrazmikov"/>
              <w:rPr>
                <w:rFonts w:ascii="Arial" w:hAnsi="Arial" w:cs="Arial"/>
                <w:b/>
                <w:sz w:val="20"/>
                <w:szCs w:val="20"/>
                <w:lang w:eastAsia="sl-SI"/>
              </w:rPr>
            </w:pPr>
            <w:r w:rsidRPr="003435B0">
              <w:rPr>
                <w:rFonts w:ascii="Arial" w:hAnsi="Arial" w:cs="Arial"/>
                <w:sz w:val="20"/>
                <w:szCs w:val="20"/>
                <w:lang w:eastAsia="sl-SI"/>
              </w:rPr>
              <w:t xml:space="preserve">Ukrep prispeva k zmanjšanju stroškov za gorivo javnega sektorja </w:t>
            </w:r>
            <w:r w:rsidR="009B44B5" w:rsidRPr="003435B0">
              <w:rPr>
                <w:rFonts w:ascii="Arial" w:hAnsi="Arial" w:cs="Arial"/>
                <w:sz w:val="20"/>
                <w:szCs w:val="20"/>
                <w:lang w:eastAsia="sl-SI"/>
              </w:rPr>
              <w:t>in</w:t>
            </w:r>
            <w:r w:rsidRPr="003435B0">
              <w:rPr>
                <w:rFonts w:ascii="Arial" w:hAnsi="Arial" w:cs="Arial"/>
                <w:sz w:val="20"/>
                <w:szCs w:val="20"/>
                <w:lang w:eastAsia="sl-SI"/>
              </w:rPr>
              <w:t xml:space="preserve"> prebivalstva, širš</w:t>
            </w:r>
            <w:r w:rsidR="00373F45" w:rsidRPr="003435B0">
              <w:rPr>
                <w:rFonts w:ascii="Arial" w:hAnsi="Arial" w:cs="Arial"/>
                <w:sz w:val="20"/>
                <w:szCs w:val="20"/>
                <w:lang w:eastAsia="sl-SI"/>
              </w:rPr>
              <w:t xml:space="preserve">e pa k zmanjšanju dolgoročnih emisij TGP </w:t>
            </w:r>
            <w:r w:rsidR="009B44B5" w:rsidRPr="003435B0">
              <w:rPr>
                <w:rFonts w:ascii="Arial" w:hAnsi="Arial" w:cs="Arial"/>
                <w:sz w:val="20"/>
                <w:szCs w:val="20"/>
                <w:lang w:eastAsia="sl-SI"/>
              </w:rPr>
              <w:t>z</w:t>
            </w:r>
            <w:r w:rsidR="00373F45" w:rsidRPr="003435B0">
              <w:rPr>
                <w:rFonts w:ascii="Arial" w:hAnsi="Arial" w:cs="Arial"/>
                <w:sz w:val="20"/>
                <w:szCs w:val="20"/>
                <w:lang w:eastAsia="sl-SI"/>
              </w:rPr>
              <w:t xml:space="preserve"> upoštevanj</w:t>
            </w:r>
            <w:r w:rsidR="009B44B5" w:rsidRPr="003435B0">
              <w:rPr>
                <w:rFonts w:ascii="Arial" w:hAnsi="Arial" w:cs="Arial"/>
                <w:sz w:val="20"/>
                <w:szCs w:val="20"/>
                <w:lang w:eastAsia="sl-SI"/>
              </w:rPr>
              <w:t>em</w:t>
            </w:r>
            <w:r w:rsidR="00373F45" w:rsidRPr="003435B0">
              <w:rPr>
                <w:rFonts w:ascii="Arial" w:hAnsi="Arial" w:cs="Arial"/>
                <w:sz w:val="20"/>
                <w:szCs w:val="20"/>
                <w:lang w:eastAsia="sl-SI"/>
              </w:rPr>
              <w:t xml:space="preserve"> načel trajnostne gradnje</w:t>
            </w:r>
            <w:r w:rsidR="00444D71" w:rsidRPr="003435B0">
              <w:rPr>
                <w:rFonts w:ascii="Arial" w:hAnsi="Arial" w:cs="Arial"/>
                <w:sz w:val="20"/>
                <w:szCs w:val="20"/>
                <w:lang w:eastAsia="sl-SI"/>
              </w:rPr>
              <w:t>.</w:t>
            </w:r>
            <w:r w:rsidR="00444D71" w:rsidRPr="003435B0">
              <w:rPr>
                <w:rFonts w:ascii="Arial" w:hAnsi="Arial" w:cs="Arial"/>
                <w:b/>
                <w:sz w:val="20"/>
                <w:szCs w:val="20"/>
                <w:lang w:eastAsia="sl-SI"/>
              </w:rPr>
              <w:t xml:space="preserve"> </w:t>
            </w:r>
          </w:p>
        </w:tc>
      </w:tr>
      <w:tr w:rsidR="009F433F" w:rsidRPr="003435B0" w:rsidTr="00971CA8">
        <w:tc>
          <w:tcPr>
            <w:tcW w:w="5190" w:type="dxa"/>
            <w:gridSpan w:val="6"/>
            <w:shd w:val="clear" w:color="auto" w:fill="D9D9D9" w:themeFill="background1" w:themeFillShade="D9"/>
          </w:tcPr>
          <w:p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6</w:t>
            </w:r>
            <w:r w:rsidR="009B44B5" w:rsidRPr="003435B0">
              <w:rPr>
                <w:rFonts w:ascii="Arial" w:hAnsi="Arial" w:cs="Arial"/>
                <w:b/>
                <w:sz w:val="20"/>
                <w:szCs w:val="20"/>
              </w:rPr>
              <w:t>:</w:t>
            </w:r>
            <w:r w:rsidR="005A11CD" w:rsidRPr="003435B0">
              <w:rPr>
                <w:rFonts w:ascii="Arial" w:hAnsi="Arial" w:cs="Arial"/>
                <w:b/>
                <w:sz w:val="20"/>
                <w:szCs w:val="20"/>
              </w:rPr>
              <w:t xml:space="preserve"> pripravljenost za izvedbo</w:t>
            </w:r>
          </w:p>
        </w:tc>
        <w:tc>
          <w:tcPr>
            <w:tcW w:w="1372" w:type="dxa"/>
            <w:shd w:val="clear" w:color="auto" w:fill="D9D9D9" w:themeFill="background1" w:themeFillShade="D9"/>
          </w:tcPr>
          <w:p w:rsidR="005A11CD" w:rsidRPr="003435B0" w:rsidRDefault="006C6154" w:rsidP="00D752AF">
            <w:pPr>
              <w:pStyle w:val="Brezrazmikov"/>
              <w:rPr>
                <w:rFonts w:ascii="Arial" w:hAnsi="Arial" w:cs="Arial"/>
                <w:b/>
                <w:sz w:val="20"/>
                <w:szCs w:val="20"/>
              </w:rPr>
            </w:pPr>
            <w:r w:rsidRPr="003435B0">
              <w:rPr>
                <w:rFonts w:ascii="Arial" w:hAnsi="Arial" w:cs="Arial"/>
                <w:b/>
                <w:sz w:val="20"/>
                <w:szCs w:val="20"/>
              </w:rPr>
              <w:t>kratkoročno</w:t>
            </w:r>
          </w:p>
        </w:tc>
        <w:tc>
          <w:tcPr>
            <w:tcW w:w="1483" w:type="dxa"/>
            <w:shd w:val="clear" w:color="auto" w:fill="D9D9D9" w:themeFill="background1" w:themeFillShade="D9"/>
          </w:tcPr>
          <w:p w:rsidR="005A11CD" w:rsidRPr="003435B0" w:rsidRDefault="006C6154" w:rsidP="00D752AF">
            <w:pPr>
              <w:pStyle w:val="Brezrazmikov"/>
              <w:rPr>
                <w:rFonts w:ascii="Arial" w:hAnsi="Arial" w:cs="Arial"/>
                <w:b/>
                <w:sz w:val="20"/>
                <w:szCs w:val="20"/>
              </w:rPr>
            </w:pPr>
            <w:r w:rsidRPr="003435B0">
              <w:rPr>
                <w:rFonts w:ascii="Arial" w:hAnsi="Arial" w:cs="Arial"/>
                <w:b/>
                <w:sz w:val="20"/>
                <w:szCs w:val="20"/>
              </w:rPr>
              <w:t>srednjeročno</w:t>
            </w:r>
          </w:p>
        </w:tc>
        <w:tc>
          <w:tcPr>
            <w:tcW w:w="1484" w:type="dxa"/>
            <w:shd w:val="clear" w:color="auto" w:fill="D9D9D9" w:themeFill="background1" w:themeFillShade="D9"/>
          </w:tcPr>
          <w:p w:rsidR="005A11CD" w:rsidRPr="003435B0" w:rsidRDefault="006C6154" w:rsidP="00D752AF">
            <w:pPr>
              <w:pStyle w:val="Brezrazmikov"/>
              <w:rPr>
                <w:rFonts w:ascii="Arial" w:hAnsi="Arial" w:cs="Arial"/>
                <w:b/>
                <w:sz w:val="20"/>
                <w:szCs w:val="20"/>
              </w:rPr>
            </w:pPr>
            <w:r w:rsidRPr="003435B0">
              <w:rPr>
                <w:rFonts w:ascii="Arial" w:hAnsi="Arial" w:cs="Arial"/>
                <w:b/>
                <w:sz w:val="20"/>
                <w:szCs w:val="20"/>
              </w:rPr>
              <w:t>dolgoročno</w:t>
            </w:r>
          </w:p>
        </w:tc>
      </w:tr>
      <w:tr w:rsidR="005A11CD" w:rsidRPr="003435B0" w:rsidTr="00971CA8">
        <w:tc>
          <w:tcPr>
            <w:tcW w:w="9529" w:type="dxa"/>
            <w:gridSpan w:val="9"/>
          </w:tcPr>
          <w:p w:rsidR="00373F45" w:rsidRPr="003435B0" w:rsidRDefault="00373F45" w:rsidP="001666F0">
            <w:pPr>
              <w:pStyle w:val="Brezrazmikov"/>
              <w:rPr>
                <w:rFonts w:ascii="Arial" w:hAnsi="Arial" w:cs="Arial"/>
                <w:sz w:val="20"/>
                <w:szCs w:val="20"/>
              </w:rPr>
            </w:pPr>
          </w:p>
          <w:p w:rsidR="00373F45" w:rsidRPr="003435B0" w:rsidRDefault="005A11CD" w:rsidP="00080F56">
            <w:pPr>
              <w:pStyle w:val="Brezrazmikov"/>
              <w:rPr>
                <w:rFonts w:ascii="Arial" w:hAnsi="Arial" w:cs="Arial"/>
                <w:b/>
                <w:sz w:val="20"/>
                <w:szCs w:val="20"/>
              </w:rPr>
            </w:pPr>
            <w:r w:rsidRPr="003435B0">
              <w:rPr>
                <w:rFonts w:ascii="Arial" w:hAnsi="Arial" w:cs="Arial"/>
                <w:sz w:val="20"/>
                <w:szCs w:val="20"/>
              </w:rPr>
              <w:t xml:space="preserve">Ukrep je pripravljen </w:t>
            </w:r>
            <w:r w:rsidR="009B44B5" w:rsidRPr="003435B0">
              <w:rPr>
                <w:rFonts w:ascii="Arial" w:hAnsi="Arial" w:cs="Arial"/>
                <w:sz w:val="20"/>
                <w:szCs w:val="20"/>
              </w:rPr>
              <w:t>z</w:t>
            </w:r>
            <w:r w:rsidR="00457064" w:rsidRPr="003435B0">
              <w:rPr>
                <w:rFonts w:ascii="Arial" w:hAnsi="Arial" w:cs="Arial"/>
                <w:sz w:val="20"/>
                <w:szCs w:val="20"/>
              </w:rPr>
              <w:t>a izvedbo</w:t>
            </w:r>
            <w:r w:rsidR="00080F56">
              <w:rPr>
                <w:rFonts w:ascii="Arial" w:hAnsi="Arial" w:cs="Arial"/>
                <w:sz w:val="20"/>
                <w:szCs w:val="20"/>
              </w:rPr>
              <w:t xml:space="preserve"> in se v delu tudi že izvaja</w:t>
            </w:r>
            <w:r w:rsidR="00444D71" w:rsidRPr="003435B0">
              <w:rPr>
                <w:rFonts w:ascii="Arial" w:hAnsi="Arial" w:cs="Arial"/>
                <w:sz w:val="20"/>
                <w:szCs w:val="20"/>
              </w:rPr>
              <w:t>.</w:t>
            </w:r>
          </w:p>
        </w:tc>
      </w:tr>
      <w:tr w:rsidR="005A11CD" w:rsidRPr="000D78E0" w:rsidTr="00971CA8">
        <w:tc>
          <w:tcPr>
            <w:tcW w:w="9529" w:type="dxa"/>
            <w:gridSpan w:val="9"/>
            <w:shd w:val="clear" w:color="auto" w:fill="D9D9D9" w:themeFill="background1" w:themeFillShade="D9"/>
          </w:tcPr>
          <w:p w:rsidR="005A11CD" w:rsidRPr="000D78E0" w:rsidRDefault="005A11CD" w:rsidP="000D78E0">
            <w:pPr>
              <w:pStyle w:val="Brezrazmikov"/>
              <w:rPr>
                <w:rFonts w:ascii="Arial" w:hAnsi="Arial" w:cs="Arial"/>
                <w:b/>
                <w:sz w:val="20"/>
                <w:szCs w:val="20"/>
              </w:rPr>
            </w:pPr>
            <w:r w:rsidRPr="000D78E0">
              <w:rPr>
                <w:rFonts w:ascii="Arial" w:hAnsi="Arial" w:cs="Arial"/>
                <w:b/>
                <w:sz w:val="20"/>
                <w:szCs w:val="20"/>
              </w:rPr>
              <w:t xml:space="preserve">Skupna ocena </w:t>
            </w:r>
          </w:p>
        </w:tc>
      </w:tr>
      <w:tr w:rsidR="009F433F" w:rsidRPr="003435B0" w:rsidTr="00971CA8">
        <w:tc>
          <w:tcPr>
            <w:tcW w:w="2644" w:type="dxa"/>
            <w:gridSpan w:val="4"/>
          </w:tcPr>
          <w:p w:rsidR="005A11CD" w:rsidRPr="000D78E0" w:rsidRDefault="0012177E" w:rsidP="00D752AF">
            <w:pPr>
              <w:pStyle w:val="Brezrazmikov"/>
              <w:rPr>
                <w:rFonts w:ascii="Arial" w:hAnsi="Arial" w:cs="Arial"/>
                <w:sz w:val="20"/>
                <w:szCs w:val="20"/>
              </w:rPr>
            </w:pPr>
            <w:r w:rsidRPr="000D78E0">
              <w:rPr>
                <w:rFonts w:ascii="Arial" w:hAnsi="Arial" w:cs="Arial"/>
                <w:sz w:val="20"/>
                <w:szCs w:val="20"/>
              </w:rPr>
              <w:t>Merilo</w:t>
            </w:r>
            <w:r w:rsidR="005A11CD" w:rsidRPr="000D78E0">
              <w:rPr>
                <w:rFonts w:ascii="Arial" w:hAnsi="Arial" w:cs="Arial"/>
                <w:sz w:val="20"/>
                <w:szCs w:val="20"/>
              </w:rPr>
              <w:t xml:space="preserve"> 1</w:t>
            </w:r>
          </w:p>
        </w:tc>
        <w:tc>
          <w:tcPr>
            <w:tcW w:w="1273" w:type="dxa"/>
          </w:tcPr>
          <w:p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2</w:t>
            </w:r>
          </w:p>
        </w:tc>
        <w:tc>
          <w:tcPr>
            <w:tcW w:w="1273" w:type="dxa"/>
          </w:tcPr>
          <w:p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3</w:t>
            </w:r>
          </w:p>
        </w:tc>
        <w:tc>
          <w:tcPr>
            <w:tcW w:w="1372" w:type="dxa"/>
          </w:tcPr>
          <w:p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4</w:t>
            </w:r>
          </w:p>
        </w:tc>
        <w:tc>
          <w:tcPr>
            <w:tcW w:w="1483" w:type="dxa"/>
          </w:tcPr>
          <w:p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5</w:t>
            </w:r>
          </w:p>
        </w:tc>
        <w:tc>
          <w:tcPr>
            <w:tcW w:w="1484" w:type="dxa"/>
          </w:tcPr>
          <w:p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6</w:t>
            </w:r>
          </w:p>
        </w:tc>
      </w:tr>
      <w:tr w:rsidR="009F433F" w:rsidRPr="003435B0" w:rsidTr="00971CA8">
        <w:tc>
          <w:tcPr>
            <w:tcW w:w="2644" w:type="dxa"/>
            <w:gridSpan w:val="4"/>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27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27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372"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483"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484" w:type="dxa"/>
            <w:shd w:val="clear" w:color="auto" w:fill="D9D9D9" w:themeFill="background1" w:themeFillShade="D9"/>
          </w:tcPr>
          <w:p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r>
    </w:tbl>
    <w:p w:rsidR="00971CA8" w:rsidRDefault="00971CA8">
      <w:pPr>
        <w:rPr>
          <w:rFonts w:ascii="Arial" w:hAnsi="Arial" w:cs="Arial"/>
          <w:sz w:val="20"/>
          <w:szCs w:val="20"/>
        </w:rPr>
      </w:pPr>
    </w:p>
    <w:p w:rsidR="00971CA8" w:rsidRDefault="00971CA8">
      <w:pPr>
        <w:rPr>
          <w:rFonts w:ascii="Arial" w:hAnsi="Arial" w:cs="Arial"/>
          <w:sz w:val="20"/>
          <w:szCs w:val="20"/>
        </w:rPr>
      </w:pPr>
      <w:r>
        <w:rPr>
          <w:rFonts w:ascii="Arial" w:hAnsi="Arial" w:cs="Arial"/>
          <w:sz w:val="20"/>
          <w:szCs w:val="20"/>
        </w:rPr>
        <w:br w:type="page"/>
      </w:r>
    </w:p>
    <w:tbl>
      <w:tblPr>
        <w:tblW w:w="95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273"/>
        <w:gridCol w:w="1372"/>
        <w:gridCol w:w="1483"/>
        <w:gridCol w:w="1484"/>
      </w:tblGrid>
      <w:tr w:rsidR="00971CA8" w:rsidRPr="003435B0" w:rsidTr="00971CA8">
        <w:tc>
          <w:tcPr>
            <w:tcW w:w="9529" w:type="dxa"/>
            <w:gridSpan w:val="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lastRenderedPageBreak/>
              <w:t xml:space="preserve">Namen: Spodbujanje </w:t>
            </w:r>
            <w:r>
              <w:rPr>
                <w:rFonts w:ascii="Arial" w:hAnsi="Arial" w:cs="Arial"/>
                <w:b/>
                <w:sz w:val="20"/>
                <w:szCs w:val="20"/>
              </w:rPr>
              <w:t>OVE, trajnostna gradnja in energetska sanacija</w:t>
            </w:r>
          </w:p>
        </w:tc>
      </w:tr>
      <w:tr w:rsidR="00971CA8" w:rsidRPr="003435B0" w:rsidTr="00971CA8">
        <w:tc>
          <w:tcPr>
            <w:tcW w:w="9529" w:type="dxa"/>
            <w:gridSpan w:val="9"/>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 xml:space="preserve">Opis ukrepa: </w:t>
            </w:r>
            <w:r>
              <w:rPr>
                <w:rFonts w:ascii="Arial" w:hAnsi="Arial" w:cs="Arial"/>
                <w:b/>
                <w:sz w:val="20"/>
                <w:szCs w:val="20"/>
              </w:rPr>
              <w:t>Energetska sanacija javnih stavb</w:t>
            </w:r>
          </w:p>
        </w:tc>
      </w:tr>
      <w:tr w:rsidR="00971CA8" w:rsidRPr="003435B0" w:rsidTr="00971CA8">
        <w:tc>
          <w:tcPr>
            <w:tcW w:w="9529" w:type="dxa"/>
            <w:gridSpan w:val="9"/>
          </w:tcPr>
          <w:p w:rsidR="00971CA8" w:rsidRPr="003435B0" w:rsidRDefault="00971CA8" w:rsidP="00971CA8">
            <w:pPr>
              <w:pStyle w:val="Brezrazmikov"/>
              <w:rPr>
                <w:rFonts w:ascii="Arial" w:hAnsi="Arial" w:cs="Arial"/>
                <w:b/>
                <w:sz w:val="20"/>
                <w:szCs w:val="20"/>
              </w:rPr>
            </w:pPr>
          </w:p>
          <w:p w:rsidR="00971CA8" w:rsidRPr="003435B0" w:rsidRDefault="00971CA8" w:rsidP="00971CA8">
            <w:pPr>
              <w:pStyle w:val="Brezrazmikov"/>
              <w:rPr>
                <w:rFonts w:ascii="Arial" w:hAnsi="Arial" w:cs="Arial"/>
                <w:sz w:val="20"/>
                <w:szCs w:val="20"/>
                <w:lang w:eastAsia="sl-SI"/>
              </w:rPr>
            </w:pPr>
            <w:r w:rsidRPr="003435B0">
              <w:rPr>
                <w:rFonts w:ascii="Arial" w:hAnsi="Arial" w:cs="Arial"/>
                <w:sz w:val="20"/>
                <w:szCs w:val="20"/>
                <w:lang w:eastAsia="sl-SI"/>
              </w:rPr>
              <w:t>Ukrep je namenjen spodbujanju</w:t>
            </w:r>
            <w:r>
              <w:rPr>
                <w:rFonts w:ascii="Arial" w:hAnsi="Arial" w:cs="Arial"/>
                <w:sz w:val="20"/>
                <w:szCs w:val="20"/>
                <w:lang w:eastAsia="sl-SI"/>
              </w:rPr>
              <w:t xml:space="preserve"> energetske sanacije javnih stavb</w:t>
            </w:r>
            <w:r w:rsidRPr="003435B0">
              <w:rPr>
                <w:rFonts w:ascii="Arial" w:hAnsi="Arial" w:cs="Arial"/>
                <w:sz w:val="20"/>
                <w:szCs w:val="20"/>
                <w:lang w:eastAsia="sl-SI"/>
              </w:rPr>
              <w:t xml:space="preserve">, preko </w:t>
            </w:r>
            <w:proofErr w:type="spellStart"/>
            <w:r w:rsidRPr="003435B0">
              <w:rPr>
                <w:rFonts w:ascii="Arial" w:hAnsi="Arial" w:cs="Arial"/>
                <w:sz w:val="20"/>
                <w:szCs w:val="20"/>
                <w:lang w:eastAsia="sl-SI"/>
              </w:rPr>
              <w:t>Eko</w:t>
            </w:r>
            <w:proofErr w:type="spellEnd"/>
            <w:r w:rsidRPr="003435B0">
              <w:rPr>
                <w:rFonts w:ascii="Arial" w:hAnsi="Arial" w:cs="Arial"/>
                <w:sz w:val="20"/>
                <w:szCs w:val="20"/>
                <w:lang w:eastAsia="sl-SI"/>
              </w:rPr>
              <w:t xml:space="preserve"> sklada</w:t>
            </w:r>
            <w:r>
              <w:rPr>
                <w:rFonts w:ascii="Arial" w:hAnsi="Arial" w:cs="Arial"/>
                <w:sz w:val="20"/>
                <w:szCs w:val="20"/>
                <w:lang w:eastAsia="sl-SI"/>
              </w:rPr>
              <w:t>, upravljavca (</w:t>
            </w:r>
            <w:r w:rsidRPr="003435B0">
              <w:rPr>
                <w:rFonts w:ascii="Arial" w:hAnsi="Arial" w:cs="Arial"/>
                <w:sz w:val="20"/>
                <w:szCs w:val="20"/>
                <w:lang w:eastAsia="sl-SI"/>
              </w:rPr>
              <w:t>Ministrstvo za javno upravo</w:t>
            </w:r>
            <w:r>
              <w:rPr>
                <w:rFonts w:ascii="Arial" w:hAnsi="Arial" w:cs="Arial"/>
                <w:sz w:val="20"/>
                <w:szCs w:val="20"/>
                <w:lang w:eastAsia="sl-SI"/>
              </w:rPr>
              <w:t xml:space="preserve">) </w:t>
            </w:r>
            <w:r w:rsidRPr="003435B0">
              <w:rPr>
                <w:rFonts w:ascii="Arial" w:hAnsi="Arial" w:cs="Arial"/>
                <w:sz w:val="20"/>
                <w:szCs w:val="20"/>
                <w:lang w:eastAsia="sl-SI"/>
              </w:rPr>
              <w:t>določenega nepremičnega premoženja</w:t>
            </w:r>
            <w:r>
              <w:rPr>
                <w:rFonts w:ascii="Arial" w:hAnsi="Arial" w:cs="Arial"/>
                <w:sz w:val="20"/>
                <w:szCs w:val="20"/>
                <w:lang w:eastAsia="sl-SI"/>
              </w:rPr>
              <w:t xml:space="preserve"> države</w:t>
            </w:r>
            <w:r w:rsidRPr="003435B0">
              <w:rPr>
                <w:rFonts w:ascii="Arial" w:hAnsi="Arial" w:cs="Arial"/>
                <w:sz w:val="20"/>
                <w:szCs w:val="20"/>
                <w:lang w:eastAsia="sl-SI"/>
              </w:rPr>
              <w:t xml:space="preserve"> ter</w:t>
            </w:r>
            <w:r>
              <w:rPr>
                <w:rFonts w:ascii="Arial" w:hAnsi="Arial" w:cs="Arial"/>
                <w:sz w:val="20"/>
                <w:szCs w:val="20"/>
                <w:lang w:eastAsia="sl-SI"/>
              </w:rPr>
              <w:t xml:space="preserve"> drugih akterjev na področju javnih stavb</w:t>
            </w:r>
            <w:r w:rsidRPr="003435B0">
              <w:rPr>
                <w:rFonts w:ascii="Arial" w:hAnsi="Arial" w:cs="Arial"/>
                <w:sz w:val="20"/>
                <w:szCs w:val="20"/>
                <w:lang w:eastAsia="sl-SI"/>
              </w:rPr>
              <w:t xml:space="preserve">. </w:t>
            </w:r>
            <w:r>
              <w:rPr>
                <w:rFonts w:ascii="Arial" w:hAnsi="Arial" w:cs="Arial"/>
                <w:sz w:val="20"/>
                <w:szCs w:val="20"/>
                <w:lang w:eastAsia="sl-SI"/>
              </w:rPr>
              <w:t>Sofinanciralo se bo predvsem tiste sanacije javnih stavb, ki so težje izvedljive v okviru sredstev evropske kohezijske politike, preko javno-zasebnih partnerstev in sicer.</w:t>
            </w:r>
          </w:p>
          <w:p w:rsidR="00971CA8" w:rsidRDefault="00971CA8" w:rsidP="00971CA8">
            <w:pPr>
              <w:pStyle w:val="Brezrazmikov"/>
              <w:rPr>
                <w:rFonts w:ascii="Arial" w:hAnsi="Arial" w:cs="Arial"/>
                <w:sz w:val="20"/>
                <w:szCs w:val="20"/>
                <w:lang w:eastAsia="sl-SI"/>
              </w:rPr>
            </w:pPr>
          </w:p>
          <w:p w:rsidR="00971CA8" w:rsidRPr="003435B0" w:rsidRDefault="00971CA8" w:rsidP="00971CA8">
            <w:pPr>
              <w:pStyle w:val="Brezrazmikov"/>
              <w:rPr>
                <w:rFonts w:ascii="Arial" w:hAnsi="Arial" w:cs="Arial"/>
                <w:b/>
                <w:sz w:val="20"/>
                <w:szCs w:val="20"/>
              </w:rPr>
            </w:pPr>
          </w:p>
        </w:tc>
      </w:tr>
      <w:tr w:rsidR="00971CA8" w:rsidRPr="003435B0" w:rsidTr="00971CA8">
        <w:tc>
          <w:tcPr>
            <w:tcW w:w="2644" w:type="dxa"/>
            <w:gridSpan w:val="4"/>
            <w:shd w:val="clear" w:color="auto" w:fill="D9D9D9" w:themeFill="background1" w:themeFillShade="D9"/>
          </w:tcPr>
          <w:p w:rsidR="00971CA8" w:rsidRPr="003435B0" w:rsidRDefault="00971CA8" w:rsidP="00971CA8">
            <w:pPr>
              <w:pStyle w:val="Brezrazmikov"/>
              <w:rPr>
                <w:rFonts w:ascii="Arial" w:hAnsi="Arial" w:cs="Arial"/>
                <w:b/>
                <w:sz w:val="20"/>
                <w:szCs w:val="20"/>
              </w:rPr>
            </w:pPr>
            <w:r>
              <w:rPr>
                <w:rFonts w:ascii="Arial" w:hAnsi="Arial" w:cs="Arial"/>
                <w:b/>
                <w:sz w:val="20"/>
                <w:szCs w:val="20"/>
              </w:rPr>
              <w:t xml:space="preserve">predvidena </w:t>
            </w:r>
            <w:r w:rsidRPr="003435B0">
              <w:rPr>
                <w:rFonts w:ascii="Arial" w:hAnsi="Arial" w:cs="Arial"/>
                <w:b/>
                <w:sz w:val="20"/>
                <w:szCs w:val="20"/>
              </w:rPr>
              <w:t>finančna sredstva</w:t>
            </w:r>
            <w:r>
              <w:rPr>
                <w:rFonts w:ascii="Arial" w:hAnsi="Arial" w:cs="Arial"/>
                <w:b/>
                <w:sz w:val="20"/>
                <w:szCs w:val="20"/>
              </w:rPr>
              <w:t xml:space="preserve"> 2020 - 2023</w:t>
            </w:r>
          </w:p>
        </w:tc>
        <w:tc>
          <w:tcPr>
            <w:tcW w:w="127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pristojnost za izvajanje</w:t>
            </w:r>
          </w:p>
        </w:tc>
        <w:tc>
          <w:tcPr>
            <w:tcW w:w="127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 xml:space="preserve">kazalnik </w:t>
            </w:r>
          </w:p>
        </w:tc>
        <w:tc>
          <w:tcPr>
            <w:tcW w:w="1372"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ocena učinka</w:t>
            </w:r>
          </w:p>
        </w:tc>
        <w:tc>
          <w:tcPr>
            <w:tcW w:w="148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odgovorna oseba</w:t>
            </w:r>
          </w:p>
        </w:tc>
        <w:tc>
          <w:tcPr>
            <w:tcW w:w="1484"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opombe</w:t>
            </w:r>
          </w:p>
        </w:tc>
      </w:tr>
      <w:tr w:rsidR="00971CA8" w:rsidRPr="003435B0" w:rsidTr="00971CA8">
        <w:trPr>
          <w:trHeight w:val="482"/>
        </w:trPr>
        <w:tc>
          <w:tcPr>
            <w:tcW w:w="661" w:type="dxa"/>
          </w:tcPr>
          <w:p w:rsidR="00971CA8" w:rsidRPr="00BE103A" w:rsidRDefault="00971CA8" w:rsidP="00971CA8">
            <w:pPr>
              <w:pStyle w:val="Brezrazmikov"/>
              <w:rPr>
                <w:rFonts w:ascii="Arial" w:hAnsi="Arial" w:cs="Arial"/>
                <w:sz w:val="20"/>
                <w:szCs w:val="20"/>
              </w:rPr>
            </w:pPr>
            <w:r w:rsidRPr="00BE103A">
              <w:rPr>
                <w:rFonts w:ascii="Arial" w:hAnsi="Arial" w:cs="Arial"/>
                <w:sz w:val="20"/>
                <w:szCs w:val="20"/>
              </w:rPr>
              <w:t>2020</w:t>
            </w:r>
          </w:p>
        </w:tc>
        <w:tc>
          <w:tcPr>
            <w:tcW w:w="661" w:type="dxa"/>
          </w:tcPr>
          <w:p w:rsidR="00971CA8" w:rsidRPr="00BE103A" w:rsidRDefault="00971CA8" w:rsidP="00971CA8">
            <w:pPr>
              <w:pStyle w:val="Brezrazmikov"/>
              <w:rPr>
                <w:rFonts w:ascii="Arial" w:hAnsi="Arial" w:cs="Arial"/>
                <w:sz w:val="20"/>
                <w:szCs w:val="20"/>
              </w:rPr>
            </w:pPr>
            <w:r w:rsidRPr="00BE103A">
              <w:rPr>
                <w:rFonts w:ascii="Arial" w:hAnsi="Arial" w:cs="Arial"/>
                <w:sz w:val="20"/>
                <w:szCs w:val="20"/>
              </w:rPr>
              <w:t xml:space="preserve">2021 </w:t>
            </w:r>
          </w:p>
        </w:tc>
        <w:tc>
          <w:tcPr>
            <w:tcW w:w="661" w:type="dxa"/>
          </w:tcPr>
          <w:p w:rsidR="00971CA8" w:rsidRPr="00BE103A" w:rsidRDefault="00971CA8" w:rsidP="00971CA8">
            <w:pPr>
              <w:pStyle w:val="Brezrazmikov"/>
              <w:rPr>
                <w:rFonts w:ascii="Arial" w:hAnsi="Arial" w:cs="Arial"/>
                <w:sz w:val="20"/>
                <w:szCs w:val="20"/>
              </w:rPr>
            </w:pPr>
            <w:r w:rsidRPr="00BE103A">
              <w:rPr>
                <w:rFonts w:ascii="Arial" w:hAnsi="Arial" w:cs="Arial"/>
                <w:sz w:val="20"/>
                <w:szCs w:val="20"/>
              </w:rPr>
              <w:t>2022</w:t>
            </w:r>
          </w:p>
        </w:tc>
        <w:tc>
          <w:tcPr>
            <w:tcW w:w="661" w:type="dxa"/>
          </w:tcPr>
          <w:p w:rsidR="00971CA8" w:rsidRPr="00BE103A" w:rsidRDefault="00971CA8" w:rsidP="00971CA8">
            <w:pPr>
              <w:pStyle w:val="Brezrazmikov"/>
              <w:rPr>
                <w:rFonts w:ascii="Arial" w:hAnsi="Arial" w:cs="Arial"/>
                <w:sz w:val="20"/>
                <w:szCs w:val="20"/>
              </w:rPr>
            </w:pPr>
            <w:r w:rsidRPr="00BE103A">
              <w:rPr>
                <w:rFonts w:ascii="Arial" w:hAnsi="Arial" w:cs="Arial"/>
                <w:sz w:val="20"/>
                <w:szCs w:val="20"/>
              </w:rPr>
              <w:t>2023</w:t>
            </w:r>
          </w:p>
        </w:tc>
        <w:tc>
          <w:tcPr>
            <w:tcW w:w="1273" w:type="dxa"/>
            <w:vMerge w:val="restart"/>
          </w:tcPr>
          <w:p w:rsidR="00971CA8" w:rsidRPr="003435B0" w:rsidRDefault="00971CA8" w:rsidP="00971CA8">
            <w:pPr>
              <w:pStyle w:val="Brezrazmikov"/>
              <w:rPr>
                <w:rFonts w:ascii="Arial" w:hAnsi="Arial" w:cs="Arial"/>
                <w:sz w:val="20"/>
                <w:szCs w:val="20"/>
              </w:rPr>
            </w:pPr>
            <w:r>
              <w:rPr>
                <w:rFonts w:ascii="Arial" w:hAnsi="Arial" w:cs="Arial"/>
                <w:sz w:val="20"/>
                <w:szCs w:val="20"/>
              </w:rPr>
              <w:t xml:space="preserve">MOP, </w:t>
            </w:r>
            <w:proofErr w:type="spellStart"/>
            <w:r>
              <w:rPr>
                <w:rFonts w:ascii="Arial" w:hAnsi="Arial" w:cs="Arial"/>
                <w:sz w:val="20"/>
                <w:szCs w:val="20"/>
              </w:rPr>
              <w:t>Eko</w:t>
            </w:r>
            <w:proofErr w:type="spellEnd"/>
            <w:r>
              <w:rPr>
                <w:rFonts w:ascii="Arial" w:hAnsi="Arial" w:cs="Arial"/>
                <w:sz w:val="20"/>
                <w:szCs w:val="20"/>
              </w:rPr>
              <w:t xml:space="preserve"> sklad,</w:t>
            </w:r>
            <w:r w:rsidRPr="003435B0">
              <w:rPr>
                <w:rFonts w:ascii="Arial" w:hAnsi="Arial" w:cs="Arial"/>
                <w:sz w:val="20"/>
                <w:szCs w:val="20"/>
              </w:rPr>
              <w:t xml:space="preserve"> MJU</w:t>
            </w:r>
            <w:r>
              <w:rPr>
                <w:rFonts w:ascii="Arial" w:hAnsi="Arial" w:cs="Arial"/>
                <w:sz w:val="20"/>
                <w:szCs w:val="20"/>
              </w:rPr>
              <w:t>, širši javni sektor</w:t>
            </w:r>
          </w:p>
        </w:tc>
        <w:tc>
          <w:tcPr>
            <w:tcW w:w="1273" w:type="dxa"/>
            <w:vMerge w:val="restart"/>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 xml:space="preserve">število </w:t>
            </w:r>
            <w:r>
              <w:rPr>
                <w:rFonts w:ascii="Arial" w:hAnsi="Arial" w:cs="Arial"/>
                <w:sz w:val="20"/>
                <w:szCs w:val="20"/>
              </w:rPr>
              <w:t>in obseg prenov ter doseženi prihranki</w:t>
            </w:r>
          </w:p>
        </w:tc>
        <w:tc>
          <w:tcPr>
            <w:tcW w:w="1372" w:type="dxa"/>
            <w:vMerge w:val="restart"/>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zmanjšanje emisij TGP</w:t>
            </w:r>
          </w:p>
        </w:tc>
        <w:tc>
          <w:tcPr>
            <w:tcW w:w="1483" w:type="dxa"/>
            <w:vMerge w:val="restart"/>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 xml:space="preserve">Minister </w:t>
            </w:r>
            <w:r>
              <w:rPr>
                <w:rFonts w:ascii="Arial" w:hAnsi="Arial" w:cs="Arial"/>
                <w:sz w:val="20"/>
                <w:szCs w:val="20"/>
              </w:rPr>
              <w:t xml:space="preserve">MOP, </w:t>
            </w:r>
            <w:r w:rsidRPr="003435B0">
              <w:rPr>
                <w:rFonts w:ascii="Arial" w:hAnsi="Arial" w:cs="Arial"/>
                <w:sz w:val="20"/>
                <w:szCs w:val="20"/>
              </w:rPr>
              <w:t xml:space="preserve">MJU, direktor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sklada, </w:t>
            </w:r>
            <w:r>
              <w:rPr>
                <w:rFonts w:ascii="Arial" w:hAnsi="Arial" w:cs="Arial"/>
                <w:sz w:val="20"/>
                <w:szCs w:val="20"/>
              </w:rPr>
              <w:t>drugih upravičencev</w:t>
            </w:r>
          </w:p>
        </w:tc>
        <w:tc>
          <w:tcPr>
            <w:tcW w:w="1484" w:type="dxa"/>
            <w:vMerge w:val="restart"/>
          </w:tcPr>
          <w:p w:rsidR="00971CA8" w:rsidRPr="003435B0" w:rsidRDefault="00971CA8" w:rsidP="00971CA8">
            <w:pPr>
              <w:pStyle w:val="Brezrazmikov"/>
              <w:rPr>
                <w:rFonts w:ascii="Arial" w:hAnsi="Arial" w:cs="Arial"/>
                <w:sz w:val="20"/>
                <w:szCs w:val="20"/>
              </w:rPr>
            </w:pPr>
          </w:p>
        </w:tc>
      </w:tr>
      <w:tr w:rsidR="00971CA8" w:rsidRPr="003435B0" w:rsidTr="00971CA8">
        <w:trPr>
          <w:trHeight w:val="482"/>
        </w:trPr>
        <w:tc>
          <w:tcPr>
            <w:tcW w:w="661" w:type="dxa"/>
          </w:tcPr>
          <w:p w:rsidR="00971CA8" w:rsidRPr="00BE103A" w:rsidRDefault="008C4DF6" w:rsidP="00971CA8">
            <w:pPr>
              <w:pStyle w:val="Brezrazmikov"/>
              <w:rPr>
                <w:rFonts w:ascii="Arial" w:hAnsi="Arial" w:cs="Arial"/>
                <w:sz w:val="20"/>
                <w:szCs w:val="20"/>
              </w:rPr>
            </w:pPr>
            <w:r>
              <w:rPr>
                <w:rFonts w:ascii="Arial" w:hAnsi="Arial" w:cs="Arial"/>
                <w:sz w:val="20"/>
                <w:szCs w:val="20"/>
              </w:rPr>
              <w:t>do 2</w:t>
            </w:r>
            <w:r w:rsidR="00971CA8">
              <w:rPr>
                <w:rFonts w:ascii="Arial" w:hAnsi="Arial" w:cs="Arial"/>
                <w:sz w:val="20"/>
                <w:szCs w:val="20"/>
              </w:rPr>
              <w:t xml:space="preserve"> </w:t>
            </w:r>
            <w:r w:rsidR="00971CA8" w:rsidRPr="00BE103A">
              <w:rPr>
                <w:rFonts w:ascii="Arial" w:hAnsi="Arial" w:cs="Arial"/>
                <w:sz w:val="20"/>
                <w:szCs w:val="20"/>
              </w:rPr>
              <w:t>mio EUR</w:t>
            </w:r>
          </w:p>
        </w:tc>
        <w:tc>
          <w:tcPr>
            <w:tcW w:w="661" w:type="dxa"/>
          </w:tcPr>
          <w:p w:rsidR="00971CA8" w:rsidRPr="00BE103A" w:rsidRDefault="00971CA8" w:rsidP="00971CA8">
            <w:pPr>
              <w:pStyle w:val="Brezrazmikov"/>
              <w:rPr>
                <w:rFonts w:ascii="Arial" w:hAnsi="Arial" w:cs="Arial"/>
                <w:sz w:val="20"/>
                <w:szCs w:val="20"/>
              </w:rPr>
            </w:pPr>
            <w:r w:rsidRPr="00BE103A">
              <w:rPr>
                <w:rFonts w:ascii="Arial" w:hAnsi="Arial" w:cs="Arial"/>
                <w:sz w:val="20"/>
                <w:szCs w:val="20"/>
              </w:rPr>
              <w:t xml:space="preserve">do </w:t>
            </w:r>
            <w:r>
              <w:rPr>
                <w:rFonts w:ascii="Arial" w:hAnsi="Arial" w:cs="Arial"/>
                <w:sz w:val="20"/>
                <w:szCs w:val="20"/>
              </w:rPr>
              <w:t>2</w:t>
            </w:r>
            <w:r w:rsidRPr="00BE103A">
              <w:rPr>
                <w:rFonts w:ascii="Arial" w:hAnsi="Arial" w:cs="Arial"/>
                <w:sz w:val="20"/>
                <w:szCs w:val="20"/>
              </w:rPr>
              <w:t xml:space="preserve"> mio EUR</w:t>
            </w:r>
          </w:p>
        </w:tc>
        <w:tc>
          <w:tcPr>
            <w:tcW w:w="661" w:type="dxa"/>
          </w:tcPr>
          <w:p w:rsidR="00971CA8" w:rsidRPr="00BE103A" w:rsidRDefault="00971CA8" w:rsidP="00971CA8">
            <w:pPr>
              <w:pStyle w:val="Brezrazmikov"/>
              <w:rPr>
                <w:rFonts w:ascii="Arial" w:hAnsi="Arial" w:cs="Arial"/>
                <w:sz w:val="20"/>
                <w:szCs w:val="20"/>
              </w:rPr>
            </w:pPr>
            <w:r>
              <w:rPr>
                <w:rFonts w:ascii="Arial" w:hAnsi="Arial" w:cs="Arial"/>
                <w:sz w:val="20"/>
                <w:szCs w:val="20"/>
              </w:rPr>
              <w:t xml:space="preserve">do </w:t>
            </w:r>
            <w:r w:rsidR="008C4DF6">
              <w:rPr>
                <w:rFonts w:ascii="Arial" w:hAnsi="Arial" w:cs="Arial"/>
                <w:sz w:val="20"/>
                <w:szCs w:val="20"/>
              </w:rPr>
              <w:t>1</w:t>
            </w:r>
            <w:r w:rsidRPr="00BE103A">
              <w:rPr>
                <w:rFonts w:ascii="Arial" w:hAnsi="Arial" w:cs="Arial"/>
                <w:sz w:val="20"/>
                <w:szCs w:val="20"/>
              </w:rPr>
              <w:t xml:space="preserve"> mio EUR</w:t>
            </w:r>
          </w:p>
        </w:tc>
        <w:tc>
          <w:tcPr>
            <w:tcW w:w="661" w:type="dxa"/>
          </w:tcPr>
          <w:p w:rsidR="00971CA8" w:rsidRPr="00BE103A" w:rsidRDefault="00971CA8" w:rsidP="00971CA8">
            <w:pPr>
              <w:pStyle w:val="Brezrazmikov"/>
              <w:rPr>
                <w:rFonts w:ascii="Arial" w:hAnsi="Arial" w:cs="Arial"/>
                <w:sz w:val="20"/>
                <w:szCs w:val="20"/>
              </w:rPr>
            </w:pPr>
            <w:r>
              <w:rPr>
                <w:rFonts w:ascii="Arial" w:hAnsi="Arial" w:cs="Arial"/>
                <w:sz w:val="20"/>
                <w:szCs w:val="20"/>
              </w:rPr>
              <w:t xml:space="preserve">do </w:t>
            </w:r>
            <w:r w:rsidR="008C4DF6">
              <w:rPr>
                <w:rFonts w:ascii="Arial" w:hAnsi="Arial" w:cs="Arial"/>
                <w:sz w:val="20"/>
                <w:szCs w:val="20"/>
              </w:rPr>
              <w:t>1</w:t>
            </w:r>
            <w:r w:rsidRPr="00BE103A">
              <w:rPr>
                <w:rFonts w:ascii="Arial" w:hAnsi="Arial" w:cs="Arial"/>
                <w:sz w:val="20"/>
                <w:szCs w:val="20"/>
              </w:rPr>
              <w:t xml:space="preserve"> mio EUR</w:t>
            </w:r>
          </w:p>
        </w:tc>
        <w:tc>
          <w:tcPr>
            <w:tcW w:w="1273" w:type="dxa"/>
            <w:vMerge/>
          </w:tcPr>
          <w:p w:rsidR="00971CA8" w:rsidRDefault="00971CA8" w:rsidP="00971CA8">
            <w:pPr>
              <w:pStyle w:val="Brezrazmikov"/>
              <w:rPr>
                <w:rFonts w:ascii="Arial" w:hAnsi="Arial" w:cs="Arial"/>
                <w:sz w:val="20"/>
                <w:szCs w:val="20"/>
              </w:rPr>
            </w:pPr>
          </w:p>
        </w:tc>
        <w:tc>
          <w:tcPr>
            <w:tcW w:w="1273" w:type="dxa"/>
            <w:vMerge/>
          </w:tcPr>
          <w:p w:rsidR="00971CA8" w:rsidRPr="003435B0" w:rsidRDefault="00971CA8" w:rsidP="00971CA8">
            <w:pPr>
              <w:pStyle w:val="Brezrazmikov"/>
              <w:rPr>
                <w:rFonts w:ascii="Arial" w:hAnsi="Arial" w:cs="Arial"/>
                <w:sz w:val="20"/>
                <w:szCs w:val="20"/>
              </w:rPr>
            </w:pPr>
          </w:p>
        </w:tc>
        <w:tc>
          <w:tcPr>
            <w:tcW w:w="1372" w:type="dxa"/>
            <w:vMerge/>
          </w:tcPr>
          <w:p w:rsidR="00971CA8" w:rsidRPr="003435B0" w:rsidRDefault="00971CA8" w:rsidP="00971CA8">
            <w:pPr>
              <w:pStyle w:val="Brezrazmikov"/>
              <w:rPr>
                <w:rFonts w:ascii="Arial" w:hAnsi="Arial" w:cs="Arial"/>
                <w:sz w:val="20"/>
                <w:szCs w:val="20"/>
              </w:rPr>
            </w:pPr>
          </w:p>
        </w:tc>
        <w:tc>
          <w:tcPr>
            <w:tcW w:w="1483" w:type="dxa"/>
            <w:vMerge/>
          </w:tcPr>
          <w:p w:rsidR="00971CA8" w:rsidRPr="003435B0" w:rsidRDefault="00971CA8" w:rsidP="00971CA8">
            <w:pPr>
              <w:pStyle w:val="Brezrazmikov"/>
              <w:rPr>
                <w:rFonts w:ascii="Arial" w:hAnsi="Arial" w:cs="Arial"/>
                <w:sz w:val="20"/>
                <w:szCs w:val="20"/>
              </w:rPr>
            </w:pPr>
          </w:p>
        </w:tc>
        <w:tc>
          <w:tcPr>
            <w:tcW w:w="1484" w:type="dxa"/>
            <w:vMerge/>
          </w:tcPr>
          <w:p w:rsidR="00971CA8" w:rsidRPr="003435B0" w:rsidRDefault="00971CA8" w:rsidP="00971CA8">
            <w:pPr>
              <w:pStyle w:val="Brezrazmikov"/>
              <w:rPr>
                <w:rFonts w:ascii="Arial" w:hAnsi="Arial" w:cs="Arial"/>
                <w:sz w:val="20"/>
                <w:szCs w:val="20"/>
              </w:rPr>
            </w:pPr>
          </w:p>
        </w:tc>
      </w:tr>
      <w:tr w:rsidR="00971CA8" w:rsidRPr="003435B0" w:rsidTr="00971CA8">
        <w:tc>
          <w:tcPr>
            <w:tcW w:w="5190" w:type="dxa"/>
            <w:gridSpan w:val="6"/>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Merilo 1: prispevek k ciljem na področju podnebnih sprememb (označite)</w:t>
            </w:r>
          </w:p>
        </w:tc>
        <w:tc>
          <w:tcPr>
            <w:tcW w:w="1372"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blaženje</w:t>
            </w:r>
          </w:p>
        </w:tc>
        <w:tc>
          <w:tcPr>
            <w:tcW w:w="148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prilagajanje</w:t>
            </w:r>
          </w:p>
        </w:tc>
        <w:tc>
          <w:tcPr>
            <w:tcW w:w="1484"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blaženje in prilagajanje</w:t>
            </w:r>
          </w:p>
        </w:tc>
      </w:tr>
      <w:tr w:rsidR="00971CA8" w:rsidRPr="003435B0" w:rsidTr="00971CA8">
        <w:tc>
          <w:tcPr>
            <w:tcW w:w="9529" w:type="dxa"/>
            <w:gridSpan w:val="9"/>
          </w:tcPr>
          <w:p w:rsidR="00971CA8" w:rsidRPr="003435B0" w:rsidRDefault="00971CA8" w:rsidP="00971CA8">
            <w:pPr>
              <w:pStyle w:val="Brezrazmikov"/>
              <w:rPr>
                <w:rFonts w:ascii="Arial" w:hAnsi="Arial" w:cs="Arial"/>
                <w:b/>
                <w:sz w:val="20"/>
                <w:szCs w:val="20"/>
                <w:lang w:eastAsia="sl-SI"/>
              </w:rPr>
            </w:pPr>
          </w:p>
          <w:p w:rsidR="00971CA8" w:rsidRPr="003435B0" w:rsidRDefault="00971CA8" w:rsidP="00971CA8">
            <w:pPr>
              <w:pStyle w:val="Brezrazmikov"/>
              <w:rPr>
                <w:rFonts w:ascii="Arial" w:hAnsi="Arial" w:cs="Arial"/>
                <w:sz w:val="20"/>
                <w:szCs w:val="20"/>
                <w:lang w:eastAsia="sl-SI"/>
              </w:rPr>
            </w:pPr>
            <w:r w:rsidRPr="003435B0">
              <w:rPr>
                <w:rFonts w:ascii="Arial" w:hAnsi="Arial" w:cs="Arial"/>
                <w:sz w:val="20"/>
                <w:szCs w:val="20"/>
                <w:lang w:eastAsia="sl-SI"/>
              </w:rPr>
              <w:t>Izvedba ukrepa omogoča doseganje ciljev in obveznosti Republike Slovenije na področju podnebnih sprememb. Prispevek k doseganju ciljev na področju blaženja podnebnih sprememb je zmanjševanje emisij toplogrednih plinov pri rabi goriv za ogrevanje ter</w:t>
            </w:r>
            <w:r>
              <w:rPr>
                <w:rFonts w:ascii="Arial" w:hAnsi="Arial" w:cs="Arial"/>
                <w:sz w:val="20"/>
                <w:szCs w:val="20"/>
                <w:lang w:eastAsia="sl-SI"/>
              </w:rPr>
              <w:t xml:space="preserve"> ohlajevanje</w:t>
            </w:r>
            <w:r w:rsidRPr="003435B0">
              <w:rPr>
                <w:rFonts w:ascii="Arial" w:hAnsi="Arial" w:cs="Arial"/>
                <w:sz w:val="20"/>
                <w:szCs w:val="20"/>
                <w:lang w:eastAsia="sl-SI"/>
              </w:rPr>
              <w:t>.</w:t>
            </w:r>
            <w:r>
              <w:rPr>
                <w:rFonts w:ascii="Arial" w:hAnsi="Arial" w:cs="Arial"/>
                <w:sz w:val="20"/>
                <w:szCs w:val="20"/>
                <w:lang w:eastAsia="sl-SI"/>
              </w:rPr>
              <w:t xml:space="preserve"> Ocene učinkov bodo določene glede na število in obseg izvedenih ukrepov obnov po metodologiji določeni v Pravilniku o metodah za določanje prihrankov energije (</w:t>
            </w:r>
            <w:r w:rsidRPr="00971CA8">
              <w:rPr>
                <w:rFonts w:ascii="Arial" w:hAnsi="Arial" w:cs="Arial"/>
                <w:sz w:val="20"/>
                <w:szCs w:val="20"/>
                <w:lang w:eastAsia="sl-SI"/>
              </w:rPr>
              <w:t>Ur. l. RS, št. 67/2015 in 14/2017).</w:t>
            </w:r>
          </w:p>
          <w:p w:rsidR="00971CA8" w:rsidRPr="003435B0" w:rsidRDefault="00971CA8" w:rsidP="00971CA8">
            <w:pPr>
              <w:pStyle w:val="Brezrazmikov"/>
              <w:rPr>
                <w:rFonts w:ascii="Arial" w:hAnsi="Arial" w:cs="Arial"/>
                <w:b/>
                <w:sz w:val="20"/>
                <w:szCs w:val="20"/>
              </w:rPr>
            </w:pPr>
          </w:p>
        </w:tc>
      </w:tr>
      <w:tr w:rsidR="00971CA8" w:rsidRPr="003435B0" w:rsidTr="00971CA8">
        <w:tc>
          <w:tcPr>
            <w:tcW w:w="5190" w:type="dxa"/>
            <w:gridSpan w:val="6"/>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Merilo 2: izpolnjevanje mednarodnih obveznosti</w:t>
            </w:r>
          </w:p>
        </w:tc>
        <w:tc>
          <w:tcPr>
            <w:tcW w:w="1372"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da</w:t>
            </w:r>
          </w:p>
        </w:tc>
        <w:tc>
          <w:tcPr>
            <w:tcW w:w="148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posredno</w:t>
            </w:r>
          </w:p>
        </w:tc>
      </w:tr>
      <w:tr w:rsidR="00971CA8" w:rsidRPr="003435B0" w:rsidTr="00971CA8">
        <w:tc>
          <w:tcPr>
            <w:tcW w:w="9529" w:type="dxa"/>
            <w:gridSpan w:val="9"/>
            <w:tcBorders>
              <w:bottom w:val="single" w:sz="6" w:space="0" w:color="auto"/>
            </w:tcBorders>
          </w:tcPr>
          <w:p w:rsidR="00971CA8" w:rsidRPr="003435B0" w:rsidRDefault="00971CA8" w:rsidP="00971CA8">
            <w:pPr>
              <w:pStyle w:val="Brezrazmikov"/>
              <w:rPr>
                <w:rFonts w:ascii="Arial" w:hAnsi="Arial" w:cs="Arial"/>
                <w:b/>
                <w:sz w:val="20"/>
                <w:szCs w:val="20"/>
                <w:lang w:eastAsia="sl-SI"/>
              </w:rPr>
            </w:pPr>
          </w:p>
          <w:p w:rsidR="00971CA8" w:rsidRPr="003435B0" w:rsidRDefault="00971CA8" w:rsidP="00971CA8">
            <w:pPr>
              <w:pStyle w:val="Brezrazmikov"/>
              <w:rPr>
                <w:rFonts w:ascii="Arial" w:hAnsi="Arial" w:cs="Arial"/>
                <w:sz w:val="20"/>
                <w:szCs w:val="20"/>
                <w:lang w:eastAsia="sl-SI"/>
              </w:rPr>
            </w:pPr>
            <w:r w:rsidRPr="003435B0">
              <w:rPr>
                <w:rFonts w:ascii="Arial" w:hAnsi="Arial" w:cs="Arial"/>
                <w:sz w:val="20"/>
                <w:szCs w:val="20"/>
                <w:lang w:eastAsia="sl-SI"/>
              </w:rPr>
              <w:t>Prispeva k izpolnjevanju mednarodnih obveznosti Republike Slovenije v okviru svetovnih podnebnih prizadevanj v skladu s Pariškim sporazumom in določili Okvirne konvencije Združenih narodov o spremembi podnebja zlasti glede zmanjševanja emisij toplogrednih plinov.</w:t>
            </w:r>
          </w:p>
        </w:tc>
      </w:tr>
      <w:tr w:rsidR="00971CA8" w:rsidRPr="003435B0" w:rsidTr="00971CA8">
        <w:tc>
          <w:tcPr>
            <w:tcW w:w="5190" w:type="dxa"/>
            <w:gridSpan w:val="6"/>
            <w:tcBorders>
              <w:top w:val="single" w:sz="6" w:space="0" w:color="auto"/>
              <w:bottom w:val="single" w:sz="4" w:space="0" w:color="auto"/>
            </w:tcBorders>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Merilo 3: dodana vrednost</w:t>
            </w:r>
          </w:p>
        </w:tc>
        <w:tc>
          <w:tcPr>
            <w:tcW w:w="1372" w:type="dxa"/>
            <w:tcBorders>
              <w:top w:val="single" w:sz="6" w:space="0" w:color="auto"/>
              <w:bottom w:val="single" w:sz="4" w:space="0" w:color="auto"/>
            </w:tcBorders>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da</w:t>
            </w:r>
          </w:p>
        </w:tc>
        <w:tc>
          <w:tcPr>
            <w:tcW w:w="1483" w:type="dxa"/>
            <w:tcBorders>
              <w:top w:val="single" w:sz="6" w:space="0" w:color="auto"/>
              <w:bottom w:val="single" w:sz="4" w:space="0" w:color="auto"/>
            </w:tcBorders>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ne</w:t>
            </w:r>
          </w:p>
        </w:tc>
        <w:tc>
          <w:tcPr>
            <w:tcW w:w="1484" w:type="dxa"/>
            <w:tcBorders>
              <w:top w:val="single" w:sz="6" w:space="0" w:color="auto"/>
              <w:bottom w:val="single" w:sz="4" w:space="0" w:color="auto"/>
            </w:tcBorders>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posredno</w:t>
            </w:r>
          </w:p>
        </w:tc>
      </w:tr>
      <w:tr w:rsidR="00971CA8" w:rsidRPr="003435B0" w:rsidTr="00971CA8">
        <w:tc>
          <w:tcPr>
            <w:tcW w:w="9529" w:type="dxa"/>
            <w:gridSpan w:val="9"/>
            <w:tcBorders>
              <w:top w:val="single" w:sz="4" w:space="0" w:color="auto"/>
            </w:tcBorders>
          </w:tcPr>
          <w:p w:rsidR="00971CA8" w:rsidRPr="003435B0" w:rsidRDefault="00971CA8" w:rsidP="00971CA8">
            <w:pPr>
              <w:pStyle w:val="Brezrazmikov"/>
              <w:rPr>
                <w:rFonts w:ascii="Arial" w:hAnsi="Arial" w:cs="Arial"/>
                <w:b/>
                <w:sz w:val="20"/>
                <w:szCs w:val="20"/>
              </w:rPr>
            </w:pPr>
          </w:p>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Ukrep dopolnjuje ukrepe na področju</w:t>
            </w:r>
            <w:r>
              <w:rPr>
                <w:rFonts w:ascii="Arial" w:hAnsi="Arial" w:cs="Arial"/>
                <w:sz w:val="20"/>
                <w:szCs w:val="20"/>
              </w:rPr>
              <w:t xml:space="preserve"> energetske učinkovitosti, ki jih izvajajo druga ministrstva in akterji v javnem sektorju</w:t>
            </w:r>
            <w:r w:rsidRPr="003435B0">
              <w:rPr>
                <w:rFonts w:ascii="Arial" w:hAnsi="Arial" w:cs="Arial"/>
                <w:sz w:val="20"/>
                <w:szCs w:val="20"/>
              </w:rPr>
              <w:t>.</w:t>
            </w:r>
          </w:p>
        </w:tc>
      </w:tr>
      <w:tr w:rsidR="00971CA8" w:rsidRPr="003435B0" w:rsidTr="00971CA8">
        <w:tc>
          <w:tcPr>
            <w:tcW w:w="5190" w:type="dxa"/>
            <w:gridSpan w:val="6"/>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 xml:space="preserve">Merilo 4: doseganje sinergij </w:t>
            </w:r>
          </w:p>
        </w:tc>
        <w:tc>
          <w:tcPr>
            <w:tcW w:w="1372"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 xml:space="preserve">da </w:t>
            </w:r>
          </w:p>
        </w:tc>
        <w:tc>
          <w:tcPr>
            <w:tcW w:w="148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neopredeljeno</w:t>
            </w:r>
          </w:p>
        </w:tc>
      </w:tr>
      <w:tr w:rsidR="00971CA8" w:rsidRPr="003435B0" w:rsidTr="00971CA8">
        <w:tc>
          <w:tcPr>
            <w:tcW w:w="9529" w:type="dxa"/>
            <w:gridSpan w:val="9"/>
          </w:tcPr>
          <w:p w:rsidR="00971CA8" w:rsidRPr="003435B0" w:rsidRDefault="00971CA8" w:rsidP="00971CA8">
            <w:pPr>
              <w:pStyle w:val="Brezrazmikov"/>
              <w:rPr>
                <w:rFonts w:ascii="Arial" w:hAnsi="Arial" w:cs="Arial"/>
                <w:sz w:val="20"/>
                <w:szCs w:val="20"/>
                <w:lang w:eastAsia="sl-SI"/>
              </w:rPr>
            </w:pPr>
          </w:p>
          <w:p w:rsidR="00971CA8" w:rsidRPr="003435B0" w:rsidRDefault="00971CA8" w:rsidP="00971CA8">
            <w:pPr>
              <w:pStyle w:val="Brezrazmikov"/>
              <w:rPr>
                <w:rFonts w:ascii="Arial" w:hAnsi="Arial" w:cs="Arial"/>
                <w:b/>
                <w:sz w:val="20"/>
                <w:szCs w:val="20"/>
                <w:lang w:eastAsia="sl-SI"/>
              </w:rPr>
            </w:pPr>
            <w:r w:rsidRPr="003435B0">
              <w:rPr>
                <w:rFonts w:ascii="Arial" w:hAnsi="Arial" w:cs="Arial"/>
                <w:sz w:val="20"/>
                <w:szCs w:val="20"/>
                <w:lang w:eastAsia="sl-SI"/>
              </w:rPr>
              <w:t xml:space="preserve">Ukrep </w:t>
            </w:r>
            <w:r>
              <w:rPr>
                <w:rFonts w:ascii="Arial" w:hAnsi="Arial" w:cs="Arial"/>
                <w:sz w:val="20"/>
                <w:szCs w:val="20"/>
                <w:lang w:eastAsia="sl-SI"/>
              </w:rPr>
              <w:t>omogoča doseganje večstranskih učinkov</w:t>
            </w:r>
            <w:r w:rsidRPr="003435B0">
              <w:rPr>
                <w:rFonts w:ascii="Arial" w:hAnsi="Arial" w:cs="Arial"/>
                <w:sz w:val="20"/>
                <w:szCs w:val="20"/>
                <w:lang w:eastAsia="sl-SI"/>
              </w:rPr>
              <w:t xml:space="preserve"> na področjih kakovosti zunanjega zraka</w:t>
            </w:r>
            <w:r>
              <w:rPr>
                <w:rFonts w:ascii="Arial" w:hAnsi="Arial" w:cs="Arial"/>
                <w:sz w:val="20"/>
                <w:szCs w:val="20"/>
                <w:lang w:eastAsia="sl-SI"/>
              </w:rPr>
              <w:t>,</w:t>
            </w:r>
            <w:r w:rsidRPr="003435B0">
              <w:rPr>
                <w:rFonts w:ascii="Arial" w:hAnsi="Arial" w:cs="Arial"/>
                <w:sz w:val="20"/>
                <w:szCs w:val="20"/>
                <w:lang w:eastAsia="sl-SI"/>
              </w:rPr>
              <w:t xml:space="preserve"> in spodbujanja prehoda v </w:t>
            </w:r>
            <w:proofErr w:type="spellStart"/>
            <w:r w:rsidRPr="003435B0">
              <w:rPr>
                <w:rFonts w:ascii="Arial" w:hAnsi="Arial" w:cs="Arial"/>
                <w:sz w:val="20"/>
                <w:szCs w:val="20"/>
                <w:lang w:eastAsia="sl-SI"/>
              </w:rPr>
              <w:t>nizkoogljično</w:t>
            </w:r>
            <w:proofErr w:type="spellEnd"/>
            <w:r w:rsidRPr="003435B0">
              <w:rPr>
                <w:rFonts w:ascii="Arial" w:hAnsi="Arial" w:cs="Arial"/>
                <w:sz w:val="20"/>
                <w:szCs w:val="20"/>
                <w:lang w:eastAsia="sl-SI"/>
              </w:rPr>
              <w:t xml:space="preserve"> in podnebno odporno gospodarstvo</w:t>
            </w:r>
            <w:r>
              <w:rPr>
                <w:rFonts w:ascii="Arial" w:hAnsi="Arial" w:cs="Arial"/>
                <w:sz w:val="20"/>
                <w:szCs w:val="20"/>
                <w:lang w:eastAsia="sl-SI"/>
              </w:rPr>
              <w:t xml:space="preserve"> ter koriščenja evropskih sredstev</w:t>
            </w:r>
            <w:r w:rsidRPr="003435B0">
              <w:rPr>
                <w:rFonts w:ascii="Arial" w:hAnsi="Arial" w:cs="Arial"/>
                <w:b/>
                <w:sz w:val="20"/>
                <w:szCs w:val="20"/>
                <w:lang w:eastAsia="sl-SI"/>
              </w:rPr>
              <w:t xml:space="preserve">. </w:t>
            </w:r>
          </w:p>
        </w:tc>
      </w:tr>
      <w:tr w:rsidR="00971CA8" w:rsidRPr="003435B0" w:rsidTr="00971CA8">
        <w:tc>
          <w:tcPr>
            <w:tcW w:w="5190" w:type="dxa"/>
            <w:gridSpan w:val="6"/>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 xml:space="preserve">Merilo 5: učinkovitost </w:t>
            </w:r>
          </w:p>
        </w:tc>
        <w:tc>
          <w:tcPr>
            <w:tcW w:w="1372"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da</w:t>
            </w:r>
          </w:p>
        </w:tc>
        <w:tc>
          <w:tcPr>
            <w:tcW w:w="148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ne</w:t>
            </w:r>
          </w:p>
        </w:tc>
        <w:tc>
          <w:tcPr>
            <w:tcW w:w="1484"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neopredeljeno</w:t>
            </w:r>
          </w:p>
        </w:tc>
      </w:tr>
      <w:tr w:rsidR="00971CA8" w:rsidRPr="003435B0" w:rsidTr="00971CA8">
        <w:tc>
          <w:tcPr>
            <w:tcW w:w="9529" w:type="dxa"/>
            <w:gridSpan w:val="9"/>
          </w:tcPr>
          <w:p w:rsidR="00971CA8" w:rsidRPr="003435B0" w:rsidRDefault="00971CA8" w:rsidP="00971CA8">
            <w:pPr>
              <w:pStyle w:val="Brezrazmikov"/>
              <w:rPr>
                <w:rFonts w:ascii="Arial" w:hAnsi="Arial" w:cs="Arial"/>
                <w:sz w:val="20"/>
                <w:szCs w:val="20"/>
                <w:lang w:eastAsia="sl-SI"/>
              </w:rPr>
            </w:pPr>
          </w:p>
          <w:p w:rsidR="00971CA8" w:rsidRPr="003435B0" w:rsidRDefault="00971CA8" w:rsidP="00080F56">
            <w:pPr>
              <w:pStyle w:val="Brezrazmikov"/>
              <w:rPr>
                <w:rFonts w:ascii="Arial" w:hAnsi="Arial" w:cs="Arial"/>
                <w:b/>
                <w:sz w:val="20"/>
                <w:szCs w:val="20"/>
                <w:lang w:eastAsia="sl-SI"/>
              </w:rPr>
            </w:pPr>
            <w:r w:rsidRPr="003435B0">
              <w:rPr>
                <w:rFonts w:ascii="Arial" w:hAnsi="Arial" w:cs="Arial"/>
                <w:sz w:val="20"/>
                <w:szCs w:val="20"/>
                <w:lang w:eastAsia="sl-SI"/>
              </w:rPr>
              <w:t xml:space="preserve">Ukrep prispeva k zmanjšanju stroškov za </w:t>
            </w:r>
            <w:r w:rsidR="00080F56">
              <w:rPr>
                <w:rFonts w:ascii="Arial" w:hAnsi="Arial" w:cs="Arial"/>
                <w:sz w:val="20"/>
                <w:szCs w:val="20"/>
                <w:lang w:eastAsia="sl-SI"/>
              </w:rPr>
              <w:t xml:space="preserve">ogrevanje in hlajenje stavb </w:t>
            </w:r>
            <w:r w:rsidRPr="003435B0">
              <w:rPr>
                <w:rFonts w:ascii="Arial" w:hAnsi="Arial" w:cs="Arial"/>
                <w:sz w:val="20"/>
                <w:szCs w:val="20"/>
                <w:lang w:eastAsia="sl-SI"/>
              </w:rPr>
              <w:t>javnega sektorja, širše pa k zmanjšanju emisij TGP.</w:t>
            </w:r>
            <w:r w:rsidRPr="003435B0">
              <w:rPr>
                <w:rFonts w:ascii="Arial" w:hAnsi="Arial" w:cs="Arial"/>
                <w:b/>
                <w:sz w:val="20"/>
                <w:szCs w:val="20"/>
                <w:lang w:eastAsia="sl-SI"/>
              </w:rPr>
              <w:t xml:space="preserve"> </w:t>
            </w:r>
          </w:p>
        </w:tc>
      </w:tr>
      <w:tr w:rsidR="00971CA8" w:rsidRPr="003435B0" w:rsidTr="00971CA8">
        <w:tc>
          <w:tcPr>
            <w:tcW w:w="5190" w:type="dxa"/>
            <w:gridSpan w:val="6"/>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Merilo 6: pripravljenost za izvedbo</w:t>
            </w:r>
          </w:p>
        </w:tc>
        <w:tc>
          <w:tcPr>
            <w:tcW w:w="1372"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kratkoročno</w:t>
            </w:r>
          </w:p>
        </w:tc>
        <w:tc>
          <w:tcPr>
            <w:tcW w:w="1483"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srednjeročno</w:t>
            </w:r>
          </w:p>
        </w:tc>
        <w:tc>
          <w:tcPr>
            <w:tcW w:w="1484" w:type="dxa"/>
            <w:shd w:val="clear" w:color="auto" w:fill="D9D9D9" w:themeFill="background1" w:themeFillShade="D9"/>
          </w:tcPr>
          <w:p w:rsidR="00971CA8" w:rsidRPr="003435B0" w:rsidRDefault="00971CA8" w:rsidP="00971CA8">
            <w:pPr>
              <w:pStyle w:val="Brezrazmikov"/>
              <w:rPr>
                <w:rFonts w:ascii="Arial" w:hAnsi="Arial" w:cs="Arial"/>
                <w:b/>
                <w:sz w:val="20"/>
                <w:szCs w:val="20"/>
              </w:rPr>
            </w:pPr>
            <w:r w:rsidRPr="003435B0">
              <w:rPr>
                <w:rFonts w:ascii="Arial" w:hAnsi="Arial" w:cs="Arial"/>
                <w:b/>
                <w:sz w:val="20"/>
                <w:szCs w:val="20"/>
              </w:rPr>
              <w:t>dolgoročno</w:t>
            </w:r>
          </w:p>
        </w:tc>
      </w:tr>
      <w:tr w:rsidR="00971CA8" w:rsidRPr="003435B0" w:rsidTr="00971CA8">
        <w:tc>
          <w:tcPr>
            <w:tcW w:w="9529" w:type="dxa"/>
            <w:gridSpan w:val="9"/>
          </w:tcPr>
          <w:p w:rsidR="00971CA8" w:rsidRPr="003435B0" w:rsidRDefault="00971CA8" w:rsidP="00971CA8">
            <w:pPr>
              <w:pStyle w:val="Brezrazmikov"/>
              <w:rPr>
                <w:rFonts w:ascii="Arial" w:hAnsi="Arial" w:cs="Arial"/>
                <w:sz w:val="20"/>
                <w:szCs w:val="20"/>
              </w:rPr>
            </w:pPr>
          </w:p>
          <w:p w:rsidR="00971CA8" w:rsidRDefault="00080F56" w:rsidP="00080F56">
            <w:pPr>
              <w:pStyle w:val="Brezrazmikov"/>
              <w:rPr>
                <w:rFonts w:ascii="Arial" w:hAnsi="Arial" w:cs="Arial"/>
                <w:sz w:val="20"/>
                <w:szCs w:val="20"/>
              </w:rPr>
            </w:pPr>
            <w:r>
              <w:rPr>
                <w:rFonts w:ascii="Arial" w:hAnsi="Arial" w:cs="Arial"/>
                <w:sz w:val="20"/>
                <w:szCs w:val="20"/>
              </w:rPr>
              <w:t>Ukrep bo pripravljen za izvedbo po sprejemu programa</w:t>
            </w:r>
            <w:r w:rsidR="00971CA8" w:rsidRPr="003435B0">
              <w:rPr>
                <w:rFonts w:ascii="Arial" w:hAnsi="Arial" w:cs="Arial"/>
                <w:sz w:val="20"/>
                <w:szCs w:val="20"/>
              </w:rPr>
              <w:t>.</w:t>
            </w:r>
          </w:p>
          <w:p w:rsidR="00080F56" w:rsidRPr="003435B0" w:rsidRDefault="00080F56" w:rsidP="00080F56">
            <w:pPr>
              <w:pStyle w:val="Brezrazmikov"/>
              <w:rPr>
                <w:rFonts w:ascii="Arial" w:hAnsi="Arial" w:cs="Arial"/>
                <w:b/>
                <w:sz w:val="20"/>
                <w:szCs w:val="20"/>
              </w:rPr>
            </w:pPr>
          </w:p>
        </w:tc>
      </w:tr>
      <w:tr w:rsidR="00971CA8" w:rsidRPr="000D78E0" w:rsidTr="00971CA8">
        <w:tc>
          <w:tcPr>
            <w:tcW w:w="9529" w:type="dxa"/>
            <w:gridSpan w:val="9"/>
            <w:shd w:val="clear" w:color="auto" w:fill="D9D9D9" w:themeFill="background1" w:themeFillShade="D9"/>
          </w:tcPr>
          <w:p w:rsidR="00971CA8" w:rsidRPr="000D78E0" w:rsidRDefault="00971CA8" w:rsidP="00971CA8">
            <w:pPr>
              <w:pStyle w:val="Brezrazmikov"/>
              <w:rPr>
                <w:rFonts w:ascii="Arial" w:hAnsi="Arial" w:cs="Arial"/>
                <w:b/>
                <w:sz w:val="20"/>
                <w:szCs w:val="20"/>
              </w:rPr>
            </w:pPr>
            <w:r w:rsidRPr="000D78E0">
              <w:rPr>
                <w:rFonts w:ascii="Arial" w:hAnsi="Arial" w:cs="Arial"/>
                <w:b/>
                <w:sz w:val="20"/>
                <w:szCs w:val="20"/>
              </w:rPr>
              <w:t xml:space="preserve">Skupna ocena </w:t>
            </w:r>
          </w:p>
        </w:tc>
      </w:tr>
      <w:tr w:rsidR="00971CA8" w:rsidRPr="003435B0" w:rsidTr="00971CA8">
        <w:tc>
          <w:tcPr>
            <w:tcW w:w="2644" w:type="dxa"/>
            <w:gridSpan w:val="4"/>
          </w:tcPr>
          <w:p w:rsidR="00971CA8" w:rsidRPr="000D78E0" w:rsidRDefault="00971CA8" w:rsidP="00971CA8">
            <w:pPr>
              <w:pStyle w:val="Brezrazmikov"/>
              <w:rPr>
                <w:rFonts w:ascii="Arial" w:hAnsi="Arial" w:cs="Arial"/>
                <w:sz w:val="20"/>
                <w:szCs w:val="20"/>
              </w:rPr>
            </w:pPr>
            <w:r w:rsidRPr="000D78E0">
              <w:rPr>
                <w:rFonts w:ascii="Arial" w:hAnsi="Arial" w:cs="Arial"/>
                <w:sz w:val="20"/>
                <w:szCs w:val="20"/>
              </w:rPr>
              <w:t>Merilo 1</w:t>
            </w:r>
          </w:p>
        </w:tc>
        <w:tc>
          <w:tcPr>
            <w:tcW w:w="1273" w:type="dxa"/>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Merilo 2</w:t>
            </w:r>
          </w:p>
        </w:tc>
        <w:tc>
          <w:tcPr>
            <w:tcW w:w="1273" w:type="dxa"/>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Merilo 3</w:t>
            </w:r>
          </w:p>
        </w:tc>
        <w:tc>
          <w:tcPr>
            <w:tcW w:w="1372" w:type="dxa"/>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Merilo 4</w:t>
            </w:r>
          </w:p>
        </w:tc>
        <w:tc>
          <w:tcPr>
            <w:tcW w:w="1483" w:type="dxa"/>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Merilo 5</w:t>
            </w:r>
          </w:p>
        </w:tc>
        <w:tc>
          <w:tcPr>
            <w:tcW w:w="1484" w:type="dxa"/>
          </w:tcPr>
          <w:p w:rsidR="00971CA8" w:rsidRPr="003435B0" w:rsidRDefault="00971CA8" w:rsidP="00971CA8">
            <w:pPr>
              <w:pStyle w:val="Brezrazmikov"/>
              <w:rPr>
                <w:rFonts w:ascii="Arial" w:hAnsi="Arial" w:cs="Arial"/>
                <w:sz w:val="20"/>
                <w:szCs w:val="20"/>
              </w:rPr>
            </w:pPr>
            <w:r w:rsidRPr="003435B0">
              <w:rPr>
                <w:rFonts w:ascii="Arial" w:hAnsi="Arial" w:cs="Arial"/>
                <w:sz w:val="20"/>
                <w:szCs w:val="20"/>
              </w:rPr>
              <w:t>Merilo 6</w:t>
            </w:r>
          </w:p>
        </w:tc>
      </w:tr>
      <w:tr w:rsidR="00971CA8" w:rsidRPr="003435B0" w:rsidTr="00971CA8">
        <w:tc>
          <w:tcPr>
            <w:tcW w:w="2644" w:type="dxa"/>
            <w:gridSpan w:val="4"/>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27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27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372"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483"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484" w:type="dxa"/>
            <w:shd w:val="clear" w:color="auto" w:fill="D9D9D9" w:themeFill="background1" w:themeFillShade="D9"/>
          </w:tcPr>
          <w:p w:rsidR="00971CA8" w:rsidRPr="003435B0" w:rsidRDefault="00971CA8" w:rsidP="00971CA8">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r>
    </w:tbl>
    <w:p w:rsidR="00104BDD" w:rsidRDefault="00104BDD">
      <w:pPr>
        <w:rPr>
          <w:rFonts w:ascii="Arial" w:hAnsi="Arial" w:cs="Arial"/>
          <w:sz w:val="20"/>
          <w:szCs w:val="20"/>
        </w:rPr>
      </w:pPr>
      <w:r>
        <w:rPr>
          <w:rFonts w:ascii="Arial" w:hAnsi="Arial" w:cs="Arial"/>
          <w:sz w:val="20"/>
          <w:szCs w:val="20"/>
        </w:rPr>
        <w:br w:type="page"/>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26"/>
        <w:gridCol w:w="690"/>
        <w:gridCol w:w="661"/>
        <w:gridCol w:w="661"/>
        <w:gridCol w:w="1273"/>
        <w:gridCol w:w="1273"/>
        <w:gridCol w:w="1273"/>
        <w:gridCol w:w="1483"/>
        <w:gridCol w:w="1484"/>
      </w:tblGrid>
      <w:tr w:rsidR="00104BDD" w:rsidRPr="009F1454" w:rsidTr="00BE103A">
        <w:tc>
          <w:tcPr>
            <w:tcW w:w="9524" w:type="dxa"/>
            <w:gridSpan w:val="9"/>
          </w:tcPr>
          <w:p w:rsidR="00104BDD" w:rsidRPr="009F1454" w:rsidRDefault="00104BDD" w:rsidP="00080F56">
            <w:pPr>
              <w:pStyle w:val="Brezrazmikov"/>
              <w:rPr>
                <w:rFonts w:ascii="Arial" w:hAnsi="Arial" w:cs="Arial"/>
                <w:b/>
                <w:sz w:val="20"/>
                <w:szCs w:val="20"/>
              </w:rPr>
            </w:pPr>
            <w:r w:rsidRPr="009F1454">
              <w:rPr>
                <w:rFonts w:ascii="Arial" w:hAnsi="Arial" w:cs="Arial"/>
                <w:b/>
                <w:sz w:val="20"/>
                <w:szCs w:val="20"/>
              </w:rPr>
              <w:lastRenderedPageBreak/>
              <w:t xml:space="preserve">Namen: Spodbujanje </w:t>
            </w:r>
            <w:r w:rsidR="00080F56">
              <w:rPr>
                <w:rFonts w:ascii="Arial" w:hAnsi="Arial" w:cs="Arial"/>
                <w:b/>
                <w:sz w:val="20"/>
                <w:szCs w:val="20"/>
              </w:rPr>
              <w:t>OVE, trajnostna gradnja in energetska sanacija</w:t>
            </w:r>
          </w:p>
        </w:tc>
      </w:tr>
      <w:tr w:rsidR="00104BDD" w:rsidRPr="009F1454" w:rsidTr="00BE103A">
        <w:tc>
          <w:tcPr>
            <w:tcW w:w="9524" w:type="dxa"/>
            <w:gridSpan w:val="9"/>
            <w:shd w:val="clear" w:color="auto" w:fill="D9D9D9" w:themeFill="background1" w:themeFillShade="D9"/>
          </w:tcPr>
          <w:p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 xml:space="preserve">Opis ukrepa: </w:t>
            </w:r>
            <w:bookmarkStart w:id="31" w:name="OVE_HE"/>
            <w:r w:rsidRPr="009F1454">
              <w:rPr>
                <w:rFonts w:ascii="Arial" w:hAnsi="Arial" w:cs="Arial"/>
                <w:b/>
                <w:sz w:val="20"/>
                <w:szCs w:val="20"/>
              </w:rPr>
              <w:t>Izgradnja dela ureditev HE Mokrice</w:t>
            </w:r>
            <w:bookmarkEnd w:id="31"/>
          </w:p>
        </w:tc>
      </w:tr>
      <w:tr w:rsidR="00104BDD" w:rsidRPr="009F1454" w:rsidTr="00BE103A">
        <w:tc>
          <w:tcPr>
            <w:tcW w:w="9524" w:type="dxa"/>
            <w:gridSpan w:val="9"/>
          </w:tcPr>
          <w:p w:rsidR="00104BDD" w:rsidRPr="009F1454" w:rsidRDefault="00104BDD" w:rsidP="002A62D4">
            <w:pPr>
              <w:pStyle w:val="Brezrazmikov"/>
              <w:rPr>
                <w:rFonts w:ascii="Arial" w:hAnsi="Arial" w:cs="Arial"/>
                <w:b/>
                <w:sz w:val="20"/>
                <w:szCs w:val="20"/>
              </w:rPr>
            </w:pPr>
          </w:p>
          <w:p w:rsidR="00104BDD" w:rsidRPr="009F1454" w:rsidRDefault="00104BDD" w:rsidP="002A62D4">
            <w:pPr>
              <w:pStyle w:val="Brezrazmikov"/>
              <w:rPr>
                <w:rFonts w:ascii="Arial" w:hAnsi="Arial" w:cs="Arial"/>
                <w:sz w:val="20"/>
                <w:szCs w:val="20"/>
              </w:rPr>
            </w:pPr>
            <w:r w:rsidRPr="008C0362">
              <w:rPr>
                <w:rFonts w:ascii="Arial" w:hAnsi="Arial" w:cs="Arial"/>
                <w:sz w:val="20"/>
                <w:szCs w:val="20"/>
              </w:rPr>
              <w:t xml:space="preserve">Ukrep je </w:t>
            </w:r>
            <w:r w:rsidR="00851EB6">
              <w:rPr>
                <w:rFonts w:ascii="Arial" w:hAnsi="Arial" w:cs="Arial"/>
                <w:sz w:val="20"/>
                <w:szCs w:val="20"/>
              </w:rPr>
              <w:t>namenjen</w:t>
            </w:r>
            <w:r w:rsidR="00FD1A86" w:rsidRPr="00851EB6">
              <w:rPr>
                <w:rFonts w:ascii="Arial" w:hAnsi="Arial" w:cs="Arial"/>
                <w:sz w:val="20"/>
                <w:szCs w:val="20"/>
              </w:rPr>
              <w:t xml:space="preserve"> izgradnji</w:t>
            </w:r>
            <w:r w:rsidR="00AF083B">
              <w:rPr>
                <w:rFonts w:ascii="Arial" w:hAnsi="Arial" w:cs="Arial"/>
                <w:sz w:val="20"/>
                <w:szCs w:val="20"/>
              </w:rPr>
              <w:t xml:space="preserve"> </w:t>
            </w:r>
            <w:r w:rsidR="00FD1A86" w:rsidRPr="00851EB6">
              <w:rPr>
                <w:rFonts w:ascii="Arial" w:hAnsi="Arial" w:cs="Arial"/>
                <w:sz w:val="20"/>
                <w:szCs w:val="20"/>
              </w:rPr>
              <w:t>akumulacijskih</w:t>
            </w:r>
            <w:r w:rsidR="00AF083B">
              <w:rPr>
                <w:rFonts w:ascii="Arial" w:hAnsi="Arial" w:cs="Arial"/>
                <w:sz w:val="20"/>
                <w:szCs w:val="20"/>
              </w:rPr>
              <w:t xml:space="preserve"> </w:t>
            </w:r>
            <w:r w:rsidR="00FD1A86" w:rsidRPr="00851EB6">
              <w:rPr>
                <w:rFonts w:ascii="Arial" w:hAnsi="Arial" w:cs="Arial"/>
                <w:sz w:val="20"/>
                <w:szCs w:val="20"/>
              </w:rPr>
              <w:t>bazenov</w:t>
            </w:r>
            <w:r w:rsidR="00AF083B">
              <w:rPr>
                <w:rFonts w:ascii="Arial" w:hAnsi="Arial" w:cs="Arial"/>
                <w:sz w:val="20"/>
                <w:szCs w:val="20"/>
              </w:rPr>
              <w:t xml:space="preserve"> </w:t>
            </w:r>
            <w:r w:rsidR="00FD1A86" w:rsidRPr="00851EB6">
              <w:rPr>
                <w:rFonts w:ascii="Arial" w:hAnsi="Arial" w:cs="Arial"/>
                <w:sz w:val="20"/>
                <w:szCs w:val="20"/>
              </w:rPr>
              <w:t>v celoti s spremljajočimi in pomožnimi objekti, z nadomestnimi habitati ter sanacijami vpliv</w:t>
            </w:r>
            <w:r w:rsidR="00851EB6">
              <w:rPr>
                <w:rFonts w:ascii="Arial" w:hAnsi="Arial" w:cs="Arial"/>
                <w:sz w:val="20"/>
                <w:szCs w:val="20"/>
              </w:rPr>
              <w:t>a dviga podtalnice, ter</w:t>
            </w:r>
            <w:r w:rsidR="00FD1A86" w:rsidRPr="00851EB6">
              <w:rPr>
                <w:rFonts w:ascii="Arial" w:hAnsi="Arial" w:cs="Arial"/>
                <w:sz w:val="20"/>
                <w:szCs w:val="20"/>
              </w:rPr>
              <w:t xml:space="preserve"> za državno in lokalno infrastrukturo, potrebno zaradi gradnje objektov vodne in energetske infrastrukture v nedeljivem razmerju vključno z daljnovod</w:t>
            </w:r>
            <w:r w:rsidR="008C0362" w:rsidRPr="00851EB6">
              <w:rPr>
                <w:rFonts w:ascii="Arial" w:hAnsi="Arial" w:cs="Arial"/>
                <w:sz w:val="20"/>
                <w:szCs w:val="20"/>
              </w:rPr>
              <w:t>i</w:t>
            </w:r>
            <w:r w:rsidR="00851EB6">
              <w:rPr>
                <w:rFonts w:ascii="Arial" w:hAnsi="Arial" w:cs="Arial"/>
                <w:sz w:val="20"/>
                <w:szCs w:val="20"/>
              </w:rPr>
              <w:t xml:space="preserve">. </w:t>
            </w:r>
            <w:r w:rsidR="00A24F51" w:rsidRPr="006C4D5A">
              <w:rPr>
                <w:rFonts w:ascii="Arial" w:hAnsi="Arial" w:cs="Arial"/>
                <w:sz w:val="20"/>
                <w:szCs w:val="20"/>
              </w:rPr>
              <w:t>Izvedba ukrep</w:t>
            </w:r>
            <w:r w:rsidR="00DD1738" w:rsidRPr="006C4D5A">
              <w:rPr>
                <w:rFonts w:ascii="Arial" w:hAnsi="Arial" w:cs="Arial"/>
                <w:sz w:val="20"/>
                <w:szCs w:val="20"/>
              </w:rPr>
              <w:t xml:space="preserve">a </w:t>
            </w:r>
            <w:r w:rsidR="00A24F51" w:rsidRPr="003702BC">
              <w:rPr>
                <w:rFonts w:ascii="Arial" w:hAnsi="Arial" w:cs="Arial"/>
                <w:sz w:val="20"/>
                <w:szCs w:val="20"/>
              </w:rPr>
              <w:t xml:space="preserve">je odvisna od pridobitve </w:t>
            </w:r>
            <w:r w:rsidR="006C5B3B">
              <w:rPr>
                <w:rFonts w:ascii="Arial" w:hAnsi="Arial" w:cs="Arial"/>
                <w:sz w:val="20"/>
                <w:szCs w:val="20"/>
              </w:rPr>
              <w:t xml:space="preserve">ustreznih dovoljenj. </w:t>
            </w:r>
          </w:p>
          <w:p w:rsidR="00D404E1" w:rsidRPr="009F1454" w:rsidRDefault="00D404E1" w:rsidP="00D404E1">
            <w:pPr>
              <w:pStyle w:val="Brezrazmikov"/>
              <w:rPr>
                <w:rFonts w:ascii="Arial" w:hAnsi="Arial" w:cs="Arial"/>
                <w:sz w:val="20"/>
                <w:szCs w:val="20"/>
              </w:rPr>
            </w:pPr>
            <w:r w:rsidRPr="009F1454">
              <w:rPr>
                <w:rFonts w:ascii="Arial" w:hAnsi="Arial" w:cs="Arial"/>
                <w:sz w:val="20"/>
                <w:szCs w:val="20"/>
              </w:rPr>
              <w:t xml:space="preserve">Investicije v zvezi z izgradnjo infrastrukturnih ureditev na HE Mokrice se izvajajo po potrjenem DPN za HE Mokrice in v skladu s Programom izvedbe infrastrukturnih ureditev za HE Mokrice. Tako so v DPN za HE Mokrice potrjeni obsegi izgradnje vseh ureditev, v </w:t>
            </w:r>
            <w:r w:rsidR="00EE5936" w:rsidRPr="009F1454">
              <w:rPr>
                <w:rFonts w:ascii="Arial" w:hAnsi="Arial" w:cs="Arial"/>
                <w:sz w:val="20"/>
                <w:szCs w:val="20"/>
              </w:rPr>
              <w:t>p</w:t>
            </w:r>
            <w:r w:rsidRPr="009F1454">
              <w:rPr>
                <w:rFonts w:ascii="Arial" w:hAnsi="Arial" w:cs="Arial"/>
                <w:sz w:val="20"/>
                <w:szCs w:val="20"/>
              </w:rPr>
              <w:t>rogramu pa so opredeljena finančna sredstva in obveznosti izgradnje infrastrukturnih ureditev. Prav tako je Vlada RS v letu 2018 potrdila investicijski program infrastrukturnih ureditev.</w:t>
            </w:r>
          </w:p>
          <w:p w:rsidR="00D404E1" w:rsidRPr="009F1454" w:rsidRDefault="00D404E1" w:rsidP="009F1454">
            <w:pPr>
              <w:pStyle w:val="Brezrazmikov"/>
              <w:rPr>
                <w:rFonts w:ascii="Arial" w:hAnsi="Arial" w:cs="Arial"/>
                <w:b/>
                <w:sz w:val="20"/>
                <w:szCs w:val="20"/>
              </w:rPr>
            </w:pPr>
          </w:p>
        </w:tc>
      </w:tr>
      <w:tr w:rsidR="00AE533C" w:rsidRPr="009F1454" w:rsidTr="00BE103A">
        <w:tc>
          <w:tcPr>
            <w:tcW w:w="3222" w:type="dxa"/>
            <w:gridSpan w:val="4"/>
            <w:shd w:val="clear" w:color="auto" w:fill="D9D9D9" w:themeFill="background1" w:themeFillShade="D9"/>
          </w:tcPr>
          <w:p w:rsidR="00104BDD" w:rsidRPr="009F1454" w:rsidRDefault="00AE533C" w:rsidP="008F3740">
            <w:pPr>
              <w:pStyle w:val="Brezrazmikov"/>
              <w:rPr>
                <w:rFonts w:ascii="Arial" w:hAnsi="Arial" w:cs="Arial"/>
                <w:b/>
                <w:sz w:val="20"/>
                <w:szCs w:val="20"/>
              </w:rPr>
            </w:pPr>
            <w:r>
              <w:rPr>
                <w:rFonts w:ascii="Arial" w:hAnsi="Arial" w:cs="Arial"/>
                <w:b/>
                <w:sz w:val="20"/>
                <w:szCs w:val="20"/>
              </w:rPr>
              <w:t xml:space="preserve">predvidena </w:t>
            </w:r>
            <w:r w:rsidR="00104BDD" w:rsidRPr="009F1454">
              <w:rPr>
                <w:rFonts w:ascii="Arial" w:hAnsi="Arial" w:cs="Arial"/>
                <w:b/>
                <w:sz w:val="20"/>
                <w:szCs w:val="20"/>
              </w:rPr>
              <w:t>finančna sredstva</w:t>
            </w:r>
            <w:r>
              <w:rPr>
                <w:rFonts w:ascii="Arial" w:hAnsi="Arial" w:cs="Arial"/>
                <w:b/>
                <w:sz w:val="20"/>
                <w:szCs w:val="20"/>
              </w:rPr>
              <w:t xml:space="preserve"> 2020 – 202</w:t>
            </w:r>
            <w:r w:rsidR="008F3740">
              <w:rPr>
                <w:rFonts w:ascii="Arial" w:hAnsi="Arial" w:cs="Arial"/>
                <w:b/>
                <w:sz w:val="20"/>
                <w:szCs w:val="20"/>
              </w:rPr>
              <w:t>3</w:t>
            </w:r>
          </w:p>
        </w:tc>
        <w:tc>
          <w:tcPr>
            <w:tcW w:w="1185"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pristojnost za izvajanje</w:t>
            </w:r>
          </w:p>
        </w:tc>
        <w:tc>
          <w:tcPr>
            <w:tcW w:w="1185" w:type="dxa"/>
            <w:shd w:val="clear" w:color="auto" w:fill="D9D9D9" w:themeFill="background1" w:themeFillShade="D9"/>
          </w:tcPr>
          <w:p w:rsidR="00104BDD" w:rsidRPr="009F1454" w:rsidRDefault="00104BDD" w:rsidP="00AE533C">
            <w:pPr>
              <w:pStyle w:val="Brezrazmikov"/>
              <w:rPr>
                <w:rFonts w:ascii="Arial" w:hAnsi="Arial" w:cs="Arial"/>
                <w:sz w:val="20"/>
                <w:szCs w:val="20"/>
              </w:rPr>
            </w:pPr>
            <w:r w:rsidRPr="009F1454">
              <w:rPr>
                <w:rFonts w:ascii="Arial" w:hAnsi="Arial" w:cs="Arial"/>
                <w:sz w:val="20"/>
                <w:szCs w:val="20"/>
              </w:rPr>
              <w:t xml:space="preserve">kazalnik </w:t>
            </w:r>
          </w:p>
        </w:tc>
        <w:tc>
          <w:tcPr>
            <w:tcW w:w="1276"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ocena učinka</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odgovorna oseba</w:t>
            </w:r>
          </w:p>
        </w:tc>
        <w:tc>
          <w:tcPr>
            <w:tcW w:w="1379"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opombe</w:t>
            </w:r>
          </w:p>
        </w:tc>
      </w:tr>
      <w:tr w:rsidR="00AE533C" w:rsidRPr="009F1454" w:rsidTr="00BE103A">
        <w:trPr>
          <w:trHeight w:val="382"/>
        </w:trPr>
        <w:tc>
          <w:tcPr>
            <w:tcW w:w="1114"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 xml:space="preserve">2020 </w:t>
            </w:r>
          </w:p>
        </w:tc>
        <w:tc>
          <w:tcPr>
            <w:tcW w:w="860"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2021</w:t>
            </w:r>
          </w:p>
        </w:tc>
        <w:tc>
          <w:tcPr>
            <w:tcW w:w="624"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2022</w:t>
            </w:r>
          </w:p>
        </w:tc>
        <w:tc>
          <w:tcPr>
            <w:tcW w:w="624"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2023</w:t>
            </w:r>
          </w:p>
        </w:tc>
        <w:tc>
          <w:tcPr>
            <w:tcW w:w="1185" w:type="dxa"/>
            <w:vMerge w:val="restart"/>
          </w:tcPr>
          <w:p w:rsidR="00AE533C" w:rsidRPr="009F1454" w:rsidRDefault="00AE533C" w:rsidP="002A62D4">
            <w:pPr>
              <w:pStyle w:val="Brezrazmikov"/>
              <w:rPr>
                <w:rFonts w:ascii="Arial" w:hAnsi="Arial" w:cs="Arial"/>
                <w:sz w:val="20"/>
                <w:szCs w:val="20"/>
              </w:rPr>
            </w:pPr>
            <w:r w:rsidRPr="009F1454">
              <w:rPr>
                <w:rFonts w:ascii="Arial" w:hAnsi="Arial" w:cs="Arial"/>
                <w:sz w:val="20"/>
                <w:szCs w:val="20"/>
              </w:rPr>
              <w:t xml:space="preserve">MOP, </w:t>
            </w:r>
            <w:r>
              <w:rPr>
                <w:rFonts w:ascii="Arial" w:hAnsi="Arial" w:cs="Arial"/>
                <w:sz w:val="20"/>
                <w:szCs w:val="20"/>
              </w:rPr>
              <w:t xml:space="preserve">DRSV, </w:t>
            </w:r>
            <w:r w:rsidRPr="009F1454">
              <w:rPr>
                <w:rFonts w:ascii="Arial" w:hAnsi="Arial" w:cs="Arial"/>
                <w:sz w:val="20"/>
                <w:szCs w:val="20"/>
              </w:rPr>
              <w:t xml:space="preserve">Infra </w:t>
            </w:r>
          </w:p>
          <w:p w:rsidR="00AE533C" w:rsidRPr="009F1454" w:rsidRDefault="00AE533C" w:rsidP="002A62D4">
            <w:pPr>
              <w:pStyle w:val="Brezrazmikov"/>
              <w:rPr>
                <w:rFonts w:ascii="Arial" w:hAnsi="Arial" w:cs="Arial"/>
                <w:sz w:val="20"/>
                <w:szCs w:val="20"/>
              </w:rPr>
            </w:pPr>
            <w:r w:rsidRPr="009F1454">
              <w:rPr>
                <w:rFonts w:ascii="Arial" w:hAnsi="Arial" w:cs="Arial"/>
                <w:sz w:val="20"/>
                <w:szCs w:val="20"/>
              </w:rPr>
              <w:t>d. o. o.</w:t>
            </w:r>
          </w:p>
        </w:tc>
        <w:tc>
          <w:tcPr>
            <w:tcW w:w="1185" w:type="dxa"/>
            <w:vMerge w:val="restart"/>
          </w:tcPr>
          <w:p w:rsidR="00AE533C" w:rsidRPr="009F1454" w:rsidRDefault="00AE533C" w:rsidP="002A62D4">
            <w:pPr>
              <w:pStyle w:val="Brezrazmikov"/>
              <w:rPr>
                <w:rFonts w:ascii="Arial" w:hAnsi="Arial" w:cs="Arial"/>
                <w:sz w:val="20"/>
                <w:szCs w:val="20"/>
              </w:rPr>
            </w:pPr>
            <w:r w:rsidRPr="009F1454">
              <w:rPr>
                <w:rFonts w:ascii="Arial" w:hAnsi="Arial" w:cs="Arial"/>
                <w:sz w:val="20"/>
                <w:szCs w:val="20"/>
              </w:rPr>
              <w:t>izvedba ukrepov</w:t>
            </w:r>
          </w:p>
        </w:tc>
        <w:tc>
          <w:tcPr>
            <w:tcW w:w="1276" w:type="dxa"/>
            <w:vMerge w:val="restart"/>
          </w:tcPr>
          <w:p w:rsidR="00AE533C" w:rsidRPr="009F1454" w:rsidRDefault="00AE533C" w:rsidP="002A62D4">
            <w:pPr>
              <w:pStyle w:val="Brezrazmikov"/>
              <w:rPr>
                <w:rFonts w:ascii="Arial" w:hAnsi="Arial" w:cs="Arial"/>
                <w:sz w:val="20"/>
                <w:szCs w:val="20"/>
              </w:rPr>
            </w:pPr>
            <w:r w:rsidRPr="009F1454">
              <w:rPr>
                <w:rFonts w:ascii="Arial" w:hAnsi="Arial" w:cs="Arial"/>
                <w:sz w:val="20"/>
                <w:szCs w:val="20"/>
              </w:rPr>
              <w:t>zmanjšanje emisij TGP,</w:t>
            </w:r>
          </w:p>
          <w:p w:rsidR="00AE533C" w:rsidRPr="009F1454" w:rsidRDefault="00AE533C" w:rsidP="002A62D4">
            <w:pPr>
              <w:pStyle w:val="Brezrazmikov"/>
              <w:rPr>
                <w:rFonts w:ascii="Arial" w:hAnsi="Arial" w:cs="Arial"/>
                <w:sz w:val="20"/>
                <w:szCs w:val="20"/>
              </w:rPr>
            </w:pPr>
            <w:r w:rsidRPr="009F1454">
              <w:rPr>
                <w:rFonts w:ascii="Arial" w:hAnsi="Arial" w:cs="Arial"/>
                <w:sz w:val="20"/>
                <w:szCs w:val="20"/>
              </w:rPr>
              <w:t>krepitev odpornosti</w:t>
            </w:r>
          </w:p>
        </w:tc>
        <w:tc>
          <w:tcPr>
            <w:tcW w:w="1277" w:type="dxa"/>
            <w:vMerge w:val="restart"/>
          </w:tcPr>
          <w:p w:rsidR="00AE533C" w:rsidRPr="009F1454" w:rsidRDefault="00AE533C" w:rsidP="002A62D4">
            <w:pPr>
              <w:pStyle w:val="Brezrazmikov"/>
              <w:rPr>
                <w:rFonts w:ascii="Arial" w:hAnsi="Arial" w:cs="Arial"/>
                <w:sz w:val="20"/>
                <w:szCs w:val="20"/>
              </w:rPr>
            </w:pPr>
            <w:r w:rsidRPr="009F1454">
              <w:rPr>
                <w:rFonts w:ascii="Arial" w:hAnsi="Arial" w:cs="Arial"/>
                <w:sz w:val="20"/>
                <w:szCs w:val="20"/>
              </w:rPr>
              <w:t>minister MOP</w:t>
            </w:r>
          </w:p>
        </w:tc>
        <w:tc>
          <w:tcPr>
            <w:tcW w:w="1379" w:type="dxa"/>
            <w:vMerge w:val="restart"/>
          </w:tcPr>
          <w:p w:rsidR="00AE533C" w:rsidRPr="009F1454" w:rsidRDefault="00AE533C" w:rsidP="002A62D4">
            <w:pPr>
              <w:pStyle w:val="Brezrazmikov"/>
              <w:rPr>
                <w:rFonts w:ascii="Arial" w:hAnsi="Arial" w:cs="Arial"/>
                <w:sz w:val="20"/>
                <w:szCs w:val="20"/>
              </w:rPr>
            </w:pPr>
          </w:p>
        </w:tc>
      </w:tr>
      <w:tr w:rsidR="00AE533C" w:rsidRPr="009F1454" w:rsidTr="00BE103A">
        <w:trPr>
          <w:trHeight w:val="382"/>
        </w:trPr>
        <w:tc>
          <w:tcPr>
            <w:tcW w:w="1114"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 xml:space="preserve">0 mio EUR </w:t>
            </w:r>
          </w:p>
        </w:tc>
        <w:tc>
          <w:tcPr>
            <w:tcW w:w="860"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do 5 mio EUR</w:t>
            </w:r>
          </w:p>
        </w:tc>
        <w:tc>
          <w:tcPr>
            <w:tcW w:w="624"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do 5 mio EUR</w:t>
            </w:r>
          </w:p>
        </w:tc>
        <w:tc>
          <w:tcPr>
            <w:tcW w:w="624" w:type="dxa"/>
          </w:tcPr>
          <w:p w:rsidR="00AE533C" w:rsidRPr="00BE103A" w:rsidRDefault="00AE533C" w:rsidP="00D4412B">
            <w:pPr>
              <w:pStyle w:val="Brezrazmikov"/>
              <w:rPr>
                <w:rFonts w:ascii="Arial" w:hAnsi="Arial" w:cs="Arial"/>
                <w:sz w:val="20"/>
                <w:szCs w:val="20"/>
              </w:rPr>
            </w:pPr>
            <w:r w:rsidRPr="00BE103A">
              <w:rPr>
                <w:rFonts w:ascii="Arial" w:hAnsi="Arial" w:cs="Arial"/>
                <w:sz w:val="20"/>
                <w:szCs w:val="20"/>
              </w:rPr>
              <w:t>do 5 mio EUR</w:t>
            </w:r>
          </w:p>
        </w:tc>
        <w:tc>
          <w:tcPr>
            <w:tcW w:w="1185" w:type="dxa"/>
            <w:vMerge/>
          </w:tcPr>
          <w:p w:rsidR="00AE533C" w:rsidRPr="009F1454" w:rsidRDefault="00AE533C" w:rsidP="002A62D4">
            <w:pPr>
              <w:pStyle w:val="Brezrazmikov"/>
              <w:rPr>
                <w:rFonts w:ascii="Arial" w:hAnsi="Arial" w:cs="Arial"/>
                <w:sz w:val="20"/>
                <w:szCs w:val="20"/>
              </w:rPr>
            </w:pPr>
          </w:p>
        </w:tc>
        <w:tc>
          <w:tcPr>
            <w:tcW w:w="1185" w:type="dxa"/>
            <w:vMerge/>
          </w:tcPr>
          <w:p w:rsidR="00AE533C" w:rsidRPr="009F1454" w:rsidRDefault="00AE533C" w:rsidP="002A62D4">
            <w:pPr>
              <w:pStyle w:val="Brezrazmikov"/>
              <w:rPr>
                <w:rFonts w:ascii="Arial" w:hAnsi="Arial" w:cs="Arial"/>
                <w:sz w:val="20"/>
                <w:szCs w:val="20"/>
              </w:rPr>
            </w:pPr>
          </w:p>
        </w:tc>
        <w:tc>
          <w:tcPr>
            <w:tcW w:w="1276" w:type="dxa"/>
            <w:vMerge/>
          </w:tcPr>
          <w:p w:rsidR="00AE533C" w:rsidRPr="009F1454" w:rsidRDefault="00AE533C" w:rsidP="002A62D4">
            <w:pPr>
              <w:pStyle w:val="Brezrazmikov"/>
              <w:rPr>
                <w:rFonts w:ascii="Arial" w:hAnsi="Arial" w:cs="Arial"/>
                <w:sz w:val="20"/>
                <w:szCs w:val="20"/>
              </w:rPr>
            </w:pPr>
          </w:p>
        </w:tc>
        <w:tc>
          <w:tcPr>
            <w:tcW w:w="1277" w:type="dxa"/>
            <w:vMerge/>
          </w:tcPr>
          <w:p w:rsidR="00AE533C" w:rsidRPr="009F1454" w:rsidRDefault="00AE533C" w:rsidP="002A62D4">
            <w:pPr>
              <w:pStyle w:val="Brezrazmikov"/>
              <w:rPr>
                <w:rFonts w:ascii="Arial" w:hAnsi="Arial" w:cs="Arial"/>
                <w:sz w:val="20"/>
                <w:szCs w:val="20"/>
              </w:rPr>
            </w:pPr>
          </w:p>
        </w:tc>
        <w:tc>
          <w:tcPr>
            <w:tcW w:w="1379" w:type="dxa"/>
            <w:vMerge/>
          </w:tcPr>
          <w:p w:rsidR="00AE533C" w:rsidRPr="009F1454" w:rsidRDefault="00AE533C" w:rsidP="002A62D4">
            <w:pPr>
              <w:pStyle w:val="Brezrazmikov"/>
              <w:rPr>
                <w:rFonts w:ascii="Arial" w:hAnsi="Arial" w:cs="Arial"/>
                <w:sz w:val="20"/>
                <w:szCs w:val="20"/>
              </w:rPr>
            </w:pPr>
          </w:p>
        </w:tc>
      </w:tr>
      <w:tr w:rsidR="00AE533C" w:rsidRPr="009F1454" w:rsidTr="00BE103A">
        <w:tc>
          <w:tcPr>
            <w:tcW w:w="5592" w:type="dxa"/>
            <w:gridSpan w:val="6"/>
            <w:shd w:val="clear" w:color="auto" w:fill="D9D9D9" w:themeFill="background1" w:themeFillShade="D9"/>
          </w:tcPr>
          <w:p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1</w:t>
            </w:r>
            <w:r w:rsidR="0094521D" w:rsidRPr="009F1454">
              <w:rPr>
                <w:rFonts w:ascii="Arial" w:hAnsi="Arial" w:cs="Arial"/>
                <w:b/>
                <w:sz w:val="20"/>
                <w:szCs w:val="20"/>
              </w:rPr>
              <w:t>:</w:t>
            </w:r>
            <w:r w:rsidR="00104BDD" w:rsidRPr="009F1454">
              <w:rPr>
                <w:rFonts w:ascii="Arial" w:hAnsi="Arial" w:cs="Arial"/>
                <w:b/>
                <w:sz w:val="20"/>
                <w:szCs w:val="20"/>
              </w:rPr>
              <w:t xml:space="preserve"> prispev</w:t>
            </w:r>
            <w:r w:rsidR="0094521D" w:rsidRPr="009F1454">
              <w:rPr>
                <w:rFonts w:ascii="Arial" w:hAnsi="Arial" w:cs="Arial"/>
                <w:b/>
                <w:sz w:val="20"/>
                <w:szCs w:val="20"/>
              </w:rPr>
              <w:t>ek</w:t>
            </w:r>
            <w:r w:rsidR="00104BDD" w:rsidRPr="009F1454">
              <w:rPr>
                <w:rFonts w:ascii="Arial" w:hAnsi="Arial" w:cs="Arial"/>
                <w:b/>
                <w:sz w:val="20"/>
                <w:szCs w:val="20"/>
              </w:rPr>
              <w:t xml:space="preserve"> k ciljem na podro</w:t>
            </w:r>
            <w:r w:rsidR="00D078D9" w:rsidRPr="009F1454">
              <w:rPr>
                <w:rFonts w:ascii="Arial" w:hAnsi="Arial" w:cs="Arial"/>
                <w:b/>
                <w:sz w:val="20"/>
                <w:szCs w:val="20"/>
              </w:rPr>
              <w:t xml:space="preserve">čju podnebnih sprememb </w:t>
            </w:r>
          </w:p>
        </w:tc>
        <w:tc>
          <w:tcPr>
            <w:tcW w:w="1276"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blaženje</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prilagajanje</w:t>
            </w:r>
          </w:p>
        </w:tc>
        <w:tc>
          <w:tcPr>
            <w:tcW w:w="1379" w:type="dxa"/>
            <w:shd w:val="clear" w:color="auto" w:fill="D9D9D9" w:themeFill="background1" w:themeFillShade="D9"/>
          </w:tcPr>
          <w:p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blaženje in prilagajanje</w:t>
            </w:r>
          </w:p>
        </w:tc>
      </w:tr>
      <w:tr w:rsidR="00104BDD" w:rsidRPr="009F1454" w:rsidTr="00BE103A">
        <w:tc>
          <w:tcPr>
            <w:tcW w:w="9524" w:type="dxa"/>
            <w:gridSpan w:val="9"/>
          </w:tcPr>
          <w:p w:rsidR="00104BDD" w:rsidRPr="009F1454" w:rsidRDefault="00104BDD" w:rsidP="002A62D4">
            <w:pPr>
              <w:pStyle w:val="Brezrazmikov"/>
              <w:rPr>
                <w:rFonts w:ascii="Arial" w:hAnsi="Arial" w:cs="Arial"/>
                <w:b/>
                <w:sz w:val="20"/>
                <w:szCs w:val="20"/>
                <w:lang w:eastAsia="sl-SI"/>
              </w:rPr>
            </w:pPr>
          </w:p>
          <w:p w:rsidR="00104BDD" w:rsidRPr="009F1454" w:rsidRDefault="00104BDD" w:rsidP="009153D0">
            <w:pPr>
              <w:pStyle w:val="Brezrazmikov"/>
              <w:rPr>
                <w:rFonts w:ascii="Arial" w:hAnsi="Arial" w:cs="Arial"/>
                <w:sz w:val="20"/>
                <w:szCs w:val="20"/>
              </w:rPr>
            </w:pPr>
            <w:r w:rsidRPr="009F1454">
              <w:rPr>
                <w:rFonts w:ascii="Arial" w:hAnsi="Arial" w:cs="Arial"/>
                <w:sz w:val="20"/>
                <w:szCs w:val="20"/>
                <w:lang w:eastAsia="sl-SI"/>
              </w:rPr>
              <w:t xml:space="preserve">Izvedba ukrepa omogoča doseganje ciljev in obveznosti Republike Slovenije na področju podnebnih sprememb. Prispevek k doseganju ciljev na področju blaženja podnebnih sprememb je zmanjševanje emisij toplogrednih plinov </w:t>
            </w:r>
            <w:r w:rsidR="0067273D" w:rsidRPr="009F1454">
              <w:rPr>
                <w:rFonts w:ascii="Arial" w:hAnsi="Arial" w:cs="Arial"/>
                <w:sz w:val="20"/>
                <w:szCs w:val="20"/>
                <w:lang w:eastAsia="sl-SI"/>
              </w:rPr>
              <w:t>s</w:t>
            </w:r>
            <w:r w:rsidRPr="009F1454">
              <w:rPr>
                <w:rFonts w:ascii="Arial" w:hAnsi="Arial" w:cs="Arial"/>
                <w:sz w:val="20"/>
                <w:szCs w:val="20"/>
                <w:lang w:eastAsia="sl-SI"/>
              </w:rPr>
              <w:t xml:space="preserve"> povečanj</w:t>
            </w:r>
            <w:r w:rsidR="0067273D" w:rsidRPr="009F1454">
              <w:rPr>
                <w:rFonts w:ascii="Arial" w:hAnsi="Arial" w:cs="Arial"/>
                <w:sz w:val="20"/>
                <w:szCs w:val="20"/>
                <w:lang w:eastAsia="sl-SI"/>
              </w:rPr>
              <w:t>em</w:t>
            </w:r>
            <w:r w:rsidRPr="009F1454">
              <w:rPr>
                <w:rFonts w:ascii="Arial" w:hAnsi="Arial" w:cs="Arial"/>
                <w:sz w:val="20"/>
                <w:szCs w:val="20"/>
                <w:lang w:eastAsia="sl-SI"/>
              </w:rPr>
              <w:t xml:space="preserve"> deleža obnovljivih virov energije</w:t>
            </w:r>
            <w:r w:rsidRPr="009F1454">
              <w:rPr>
                <w:rFonts w:ascii="Arial" w:hAnsi="Arial" w:cs="Arial"/>
                <w:sz w:val="20"/>
                <w:szCs w:val="20"/>
              </w:rPr>
              <w:t>. Prispev</w:t>
            </w:r>
            <w:r w:rsidR="0067273D" w:rsidRPr="009F1454">
              <w:rPr>
                <w:rFonts w:ascii="Arial" w:hAnsi="Arial" w:cs="Arial"/>
                <w:sz w:val="20"/>
                <w:szCs w:val="20"/>
              </w:rPr>
              <w:t>ki</w:t>
            </w:r>
            <w:r w:rsidRPr="009F1454">
              <w:rPr>
                <w:rFonts w:ascii="Arial" w:hAnsi="Arial" w:cs="Arial"/>
                <w:sz w:val="20"/>
                <w:szCs w:val="20"/>
              </w:rPr>
              <w:t xml:space="preserve"> k ciljem na področju prilagajanja podnebnih sprememb </w:t>
            </w:r>
            <w:r w:rsidR="0067273D" w:rsidRPr="009F1454">
              <w:rPr>
                <w:rFonts w:ascii="Arial" w:hAnsi="Arial" w:cs="Arial"/>
                <w:sz w:val="20"/>
                <w:szCs w:val="20"/>
              </w:rPr>
              <w:t>so</w:t>
            </w:r>
            <w:r w:rsidRPr="009F1454">
              <w:rPr>
                <w:rFonts w:ascii="Arial" w:hAnsi="Arial" w:cs="Arial"/>
                <w:sz w:val="20"/>
                <w:szCs w:val="20"/>
              </w:rPr>
              <w:t xml:space="preserve"> zagotavljanj</w:t>
            </w:r>
            <w:r w:rsidR="0067273D" w:rsidRPr="009F1454">
              <w:rPr>
                <w:rFonts w:ascii="Arial" w:hAnsi="Arial" w:cs="Arial"/>
                <w:sz w:val="20"/>
                <w:szCs w:val="20"/>
              </w:rPr>
              <w:t>e</w:t>
            </w:r>
            <w:r w:rsidRPr="009F1454">
              <w:rPr>
                <w:rFonts w:ascii="Arial" w:hAnsi="Arial" w:cs="Arial"/>
                <w:sz w:val="20"/>
                <w:szCs w:val="20"/>
              </w:rPr>
              <w:t xml:space="preserve"> poplavne varnosti, ukrep</w:t>
            </w:r>
            <w:r w:rsidR="0067273D" w:rsidRPr="009F1454">
              <w:rPr>
                <w:rFonts w:ascii="Arial" w:hAnsi="Arial" w:cs="Arial"/>
                <w:sz w:val="20"/>
                <w:szCs w:val="20"/>
              </w:rPr>
              <w:t>i</w:t>
            </w:r>
            <w:r w:rsidRPr="009F1454">
              <w:rPr>
                <w:rFonts w:ascii="Arial" w:hAnsi="Arial" w:cs="Arial"/>
                <w:sz w:val="20"/>
                <w:szCs w:val="20"/>
              </w:rPr>
              <w:t xml:space="preserve"> na področju ohranjanja narave in za potrebe namakanja kmetijskih površin.</w:t>
            </w:r>
          </w:p>
        </w:tc>
      </w:tr>
      <w:tr w:rsidR="00AE533C" w:rsidRPr="009F1454" w:rsidTr="00BE103A">
        <w:tc>
          <w:tcPr>
            <w:tcW w:w="5592" w:type="dxa"/>
            <w:gridSpan w:val="6"/>
            <w:shd w:val="clear" w:color="auto" w:fill="D9D9D9" w:themeFill="background1" w:themeFillShade="D9"/>
          </w:tcPr>
          <w:p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2</w:t>
            </w:r>
            <w:r w:rsidR="0067273D" w:rsidRPr="009F1454">
              <w:rPr>
                <w:rFonts w:ascii="Arial" w:hAnsi="Arial" w:cs="Arial"/>
                <w:b/>
                <w:sz w:val="20"/>
                <w:szCs w:val="20"/>
              </w:rPr>
              <w:t>:</w:t>
            </w:r>
            <w:r w:rsidR="00104BDD" w:rsidRPr="009F1454">
              <w:rPr>
                <w:rFonts w:ascii="Arial" w:hAnsi="Arial" w:cs="Arial"/>
                <w:b/>
                <w:sz w:val="20"/>
                <w:szCs w:val="20"/>
              </w:rPr>
              <w:t xml:space="preserve"> izpolnjevanj</w:t>
            </w:r>
            <w:r w:rsidR="0067273D" w:rsidRPr="009F1454">
              <w:rPr>
                <w:rFonts w:ascii="Arial" w:hAnsi="Arial" w:cs="Arial"/>
                <w:b/>
                <w:sz w:val="20"/>
                <w:szCs w:val="20"/>
              </w:rPr>
              <w:t>e</w:t>
            </w:r>
            <w:r w:rsidR="00104BDD" w:rsidRPr="009F1454">
              <w:rPr>
                <w:rFonts w:ascii="Arial" w:hAnsi="Arial" w:cs="Arial"/>
                <w:b/>
                <w:sz w:val="20"/>
                <w:szCs w:val="20"/>
              </w:rPr>
              <w:t xml:space="preserve"> mednarodnih obveznosti</w:t>
            </w:r>
          </w:p>
        </w:tc>
        <w:tc>
          <w:tcPr>
            <w:tcW w:w="1276" w:type="dxa"/>
            <w:shd w:val="clear" w:color="auto" w:fill="D9D9D9" w:themeFill="background1" w:themeFillShade="D9"/>
          </w:tcPr>
          <w:p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da</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379"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posredno</w:t>
            </w:r>
          </w:p>
        </w:tc>
      </w:tr>
      <w:tr w:rsidR="00104BDD" w:rsidRPr="009F1454" w:rsidTr="00BE103A">
        <w:tc>
          <w:tcPr>
            <w:tcW w:w="9524" w:type="dxa"/>
            <w:gridSpan w:val="9"/>
          </w:tcPr>
          <w:p w:rsidR="00104BDD" w:rsidRPr="009F1454" w:rsidRDefault="00104BDD" w:rsidP="009153D0">
            <w:pPr>
              <w:pStyle w:val="Brezrazmikov"/>
              <w:rPr>
                <w:rFonts w:ascii="Arial" w:hAnsi="Arial" w:cs="Arial"/>
                <w:sz w:val="20"/>
                <w:szCs w:val="20"/>
              </w:rPr>
            </w:pPr>
            <w:r w:rsidRPr="009F1454">
              <w:rPr>
                <w:rFonts w:ascii="Arial" w:hAnsi="Arial" w:cs="Arial"/>
                <w:sz w:val="20"/>
                <w:szCs w:val="20"/>
                <w:lang w:eastAsia="sl-SI"/>
              </w:rPr>
              <w:t xml:space="preserve">Prispeva k izpolnjevanju mednarodnih obveznosti Republike Slovenije v okviru </w:t>
            </w:r>
            <w:r w:rsidR="00F968CF" w:rsidRPr="009F1454">
              <w:rPr>
                <w:rFonts w:ascii="Arial" w:hAnsi="Arial" w:cs="Arial"/>
                <w:sz w:val="20"/>
                <w:szCs w:val="20"/>
                <w:lang w:eastAsia="sl-SI"/>
              </w:rPr>
              <w:t>svetovni</w:t>
            </w:r>
            <w:r w:rsidRPr="009F1454">
              <w:rPr>
                <w:rFonts w:ascii="Arial" w:hAnsi="Arial" w:cs="Arial"/>
                <w:sz w:val="20"/>
                <w:szCs w:val="20"/>
                <w:lang w:eastAsia="sl-SI"/>
              </w:rPr>
              <w:t>h podnebnih prizadevanj v skladu s Pariškim sporazumom in določili Okvirne konvencije Združenih narodov o spremembi podnebja, zlasti glede zmanjševanj</w:t>
            </w:r>
            <w:r w:rsidR="0067273D" w:rsidRPr="009F1454">
              <w:rPr>
                <w:rFonts w:ascii="Arial" w:hAnsi="Arial" w:cs="Arial"/>
                <w:sz w:val="20"/>
                <w:szCs w:val="20"/>
                <w:lang w:eastAsia="sl-SI"/>
              </w:rPr>
              <w:t>a</w:t>
            </w:r>
            <w:r w:rsidRPr="009F1454">
              <w:rPr>
                <w:rFonts w:ascii="Arial" w:hAnsi="Arial" w:cs="Arial"/>
                <w:sz w:val="20"/>
                <w:szCs w:val="20"/>
                <w:lang w:eastAsia="sl-SI"/>
              </w:rPr>
              <w:t xml:space="preserve"> emisij toplogrednih plinov.</w:t>
            </w:r>
          </w:p>
        </w:tc>
      </w:tr>
      <w:tr w:rsidR="00AE533C" w:rsidRPr="009F1454" w:rsidTr="00BE103A">
        <w:tc>
          <w:tcPr>
            <w:tcW w:w="5592" w:type="dxa"/>
            <w:gridSpan w:val="6"/>
            <w:shd w:val="clear" w:color="auto" w:fill="D9D9D9" w:themeFill="background1" w:themeFillShade="D9"/>
          </w:tcPr>
          <w:p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3</w:t>
            </w:r>
            <w:r w:rsidR="0067273D" w:rsidRPr="009F1454">
              <w:rPr>
                <w:rFonts w:ascii="Arial" w:hAnsi="Arial" w:cs="Arial"/>
                <w:b/>
                <w:sz w:val="20"/>
                <w:szCs w:val="20"/>
              </w:rPr>
              <w:t>:</w:t>
            </w:r>
            <w:r w:rsidR="00104BDD" w:rsidRPr="009F1454">
              <w:rPr>
                <w:rFonts w:ascii="Arial" w:hAnsi="Arial" w:cs="Arial"/>
                <w:b/>
                <w:sz w:val="20"/>
                <w:szCs w:val="20"/>
              </w:rPr>
              <w:t xml:space="preserve"> dodan</w:t>
            </w:r>
            <w:r w:rsidR="0067273D" w:rsidRPr="009F1454">
              <w:rPr>
                <w:rFonts w:ascii="Arial" w:hAnsi="Arial" w:cs="Arial"/>
                <w:b/>
                <w:sz w:val="20"/>
                <w:szCs w:val="20"/>
              </w:rPr>
              <w:t>a</w:t>
            </w:r>
            <w:r w:rsidR="00104BDD" w:rsidRPr="009F1454">
              <w:rPr>
                <w:rFonts w:ascii="Arial" w:hAnsi="Arial" w:cs="Arial"/>
                <w:b/>
                <w:sz w:val="20"/>
                <w:szCs w:val="20"/>
              </w:rPr>
              <w:t xml:space="preserve"> vrednost</w:t>
            </w:r>
          </w:p>
        </w:tc>
        <w:tc>
          <w:tcPr>
            <w:tcW w:w="1276" w:type="dxa"/>
            <w:shd w:val="clear" w:color="auto" w:fill="D9D9D9" w:themeFill="background1" w:themeFillShade="D9"/>
          </w:tcPr>
          <w:p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da</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379"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posredno</w:t>
            </w:r>
          </w:p>
        </w:tc>
      </w:tr>
      <w:tr w:rsidR="00104BDD" w:rsidRPr="009F1454" w:rsidTr="00BE103A">
        <w:tc>
          <w:tcPr>
            <w:tcW w:w="9524" w:type="dxa"/>
            <w:gridSpan w:val="9"/>
          </w:tcPr>
          <w:p w:rsidR="00104BDD" w:rsidRDefault="00710197" w:rsidP="009153D0">
            <w:pPr>
              <w:pStyle w:val="Brezrazmikov"/>
              <w:rPr>
                <w:rFonts w:ascii="Arial" w:hAnsi="Arial" w:cs="Arial"/>
                <w:sz w:val="20"/>
                <w:szCs w:val="20"/>
                <w:lang w:eastAsia="sl-SI"/>
              </w:rPr>
            </w:pPr>
            <w:r w:rsidRPr="009F1454">
              <w:rPr>
                <w:rFonts w:ascii="Arial" w:hAnsi="Arial" w:cs="Arial"/>
                <w:sz w:val="20"/>
                <w:szCs w:val="20"/>
                <w:lang w:eastAsia="sl-SI"/>
              </w:rPr>
              <w:t>U</w:t>
            </w:r>
            <w:r w:rsidR="00104BDD" w:rsidRPr="009F1454">
              <w:rPr>
                <w:rFonts w:ascii="Arial" w:hAnsi="Arial" w:cs="Arial"/>
                <w:sz w:val="20"/>
                <w:szCs w:val="20"/>
                <w:lang w:eastAsia="sl-SI"/>
              </w:rPr>
              <w:t>redit</w:t>
            </w:r>
            <w:r w:rsidRPr="009F1454">
              <w:rPr>
                <w:rFonts w:ascii="Arial" w:hAnsi="Arial" w:cs="Arial"/>
                <w:sz w:val="20"/>
                <w:szCs w:val="20"/>
                <w:lang w:eastAsia="sl-SI"/>
              </w:rPr>
              <w:t>ve</w:t>
            </w:r>
            <w:r w:rsidR="00104BDD" w:rsidRPr="009F1454">
              <w:rPr>
                <w:rFonts w:ascii="Arial" w:hAnsi="Arial" w:cs="Arial"/>
                <w:sz w:val="20"/>
                <w:szCs w:val="20"/>
                <w:lang w:eastAsia="sl-SI"/>
              </w:rPr>
              <w:t xml:space="preserve"> na območju DPN za HE Mokrice se izvaja</w:t>
            </w:r>
            <w:r w:rsidRPr="009F1454">
              <w:rPr>
                <w:rFonts w:ascii="Arial" w:hAnsi="Arial" w:cs="Arial"/>
                <w:sz w:val="20"/>
                <w:szCs w:val="20"/>
                <w:lang w:eastAsia="sl-SI"/>
              </w:rPr>
              <w:t>jo</w:t>
            </w:r>
            <w:r w:rsidR="00104BDD" w:rsidRPr="009F1454">
              <w:rPr>
                <w:rFonts w:ascii="Arial" w:hAnsi="Arial" w:cs="Arial"/>
                <w:sz w:val="20"/>
                <w:szCs w:val="20"/>
                <w:lang w:eastAsia="sl-SI"/>
              </w:rPr>
              <w:t xml:space="preserve"> </w:t>
            </w:r>
            <w:r w:rsidRPr="009F1454">
              <w:rPr>
                <w:rFonts w:ascii="Arial" w:hAnsi="Arial" w:cs="Arial"/>
                <w:sz w:val="20"/>
                <w:szCs w:val="20"/>
                <w:lang w:eastAsia="sl-SI"/>
              </w:rPr>
              <w:t xml:space="preserve">v </w:t>
            </w:r>
            <w:r w:rsidR="00104BDD" w:rsidRPr="009F1454">
              <w:rPr>
                <w:rFonts w:ascii="Arial" w:hAnsi="Arial" w:cs="Arial"/>
                <w:sz w:val="20"/>
                <w:szCs w:val="20"/>
                <w:lang w:eastAsia="sl-SI"/>
              </w:rPr>
              <w:t>sklad</w:t>
            </w:r>
            <w:r w:rsidRPr="009F1454">
              <w:rPr>
                <w:rFonts w:ascii="Arial" w:hAnsi="Arial" w:cs="Arial"/>
                <w:sz w:val="20"/>
                <w:szCs w:val="20"/>
                <w:lang w:eastAsia="sl-SI"/>
              </w:rPr>
              <w:t>u</w:t>
            </w:r>
            <w:r w:rsidR="00104BDD" w:rsidRPr="009F1454">
              <w:rPr>
                <w:rFonts w:ascii="Arial" w:hAnsi="Arial" w:cs="Arial"/>
                <w:sz w:val="20"/>
                <w:szCs w:val="20"/>
                <w:lang w:eastAsia="sl-SI"/>
              </w:rPr>
              <w:t xml:space="preserve"> s kohezijsko politiko in potrjenimi programi izvedbe in izgradnje ureditev. Pri tem se bodo sredstva sklada namenila za del ureditev v obsegu 15 mio </w:t>
            </w:r>
            <w:r w:rsidRPr="009F1454">
              <w:rPr>
                <w:rFonts w:ascii="Arial" w:hAnsi="Arial" w:cs="Arial"/>
                <w:sz w:val="20"/>
                <w:szCs w:val="20"/>
                <w:lang w:eastAsia="sl-SI"/>
              </w:rPr>
              <w:t>evrov</w:t>
            </w:r>
            <w:r w:rsidR="00104BDD" w:rsidRPr="009F1454">
              <w:rPr>
                <w:rFonts w:ascii="Arial" w:hAnsi="Arial" w:cs="Arial"/>
                <w:sz w:val="20"/>
                <w:szCs w:val="20"/>
                <w:lang w:eastAsia="sl-SI"/>
              </w:rPr>
              <w:t xml:space="preserve"> (od vrednosti ukrepa, ki je ocenjen na več kot 166 mio </w:t>
            </w:r>
            <w:r w:rsidRPr="009F1454">
              <w:rPr>
                <w:rFonts w:ascii="Arial" w:hAnsi="Arial" w:cs="Arial"/>
                <w:sz w:val="20"/>
                <w:szCs w:val="20"/>
                <w:lang w:eastAsia="sl-SI"/>
              </w:rPr>
              <w:t>evrov</w:t>
            </w:r>
            <w:r w:rsidR="00104BDD" w:rsidRPr="009F1454">
              <w:rPr>
                <w:rFonts w:ascii="Arial" w:hAnsi="Arial" w:cs="Arial"/>
                <w:sz w:val="20"/>
                <w:szCs w:val="20"/>
                <w:lang w:eastAsia="sl-SI"/>
              </w:rPr>
              <w:t>). Gre za izvedbo novih in nadomestnih sonaravnih in naravovarstvenih ukrepov</w:t>
            </w:r>
            <w:r w:rsidR="009F1454">
              <w:rPr>
                <w:rFonts w:ascii="Arial" w:hAnsi="Arial" w:cs="Arial"/>
                <w:sz w:val="20"/>
                <w:szCs w:val="20"/>
                <w:lang w:eastAsia="sl-SI"/>
              </w:rPr>
              <w:t>, ukrepov v območju NATURA 2000</w:t>
            </w:r>
            <w:r w:rsidR="00104BDD" w:rsidRPr="009F1454">
              <w:rPr>
                <w:rFonts w:ascii="Arial" w:hAnsi="Arial" w:cs="Arial"/>
                <w:sz w:val="20"/>
                <w:szCs w:val="20"/>
                <w:lang w:eastAsia="sl-SI"/>
              </w:rPr>
              <w:t>.</w:t>
            </w:r>
          </w:p>
          <w:p w:rsidR="007761B7" w:rsidRPr="009F1454" w:rsidRDefault="007761B7" w:rsidP="009153D0">
            <w:pPr>
              <w:pStyle w:val="Brezrazmikov"/>
              <w:rPr>
                <w:rFonts w:ascii="Arial" w:hAnsi="Arial" w:cs="Arial"/>
                <w:b/>
                <w:sz w:val="20"/>
                <w:szCs w:val="20"/>
              </w:rPr>
            </w:pPr>
          </w:p>
        </w:tc>
      </w:tr>
      <w:tr w:rsidR="00AE533C" w:rsidRPr="009F1454" w:rsidTr="00BE103A">
        <w:tc>
          <w:tcPr>
            <w:tcW w:w="5592" w:type="dxa"/>
            <w:gridSpan w:val="6"/>
            <w:shd w:val="clear" w:color="auto" w:fill="D9D9D9" w:themeFill="background1" w:themeFillShade="D9"/>
          </w:tcPr>
          <w:p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4</w:t>
            </w:r>
            <w:r w:rsidR="00523B77" w:rsidRPr="009F1454">
              <w:rPr>
                <w:rFonts w:ascii="Arial" w:hAnsi="Arial" w:cs="Arial"/>
                <w:b/>
                <w:sz w:val="20"/>
                <w:szCs w:val="20"/>
              </w:rPr>
              <w:t>:</w:t>
            </w:r>
            <w:r w:rsidR="00104BDD" w:rsidRPr="009F1454">
              <w:rPr>
                <w:rFonts w:ascii="Arial" w:hAnsi="Arial" w:cs="Arial"/>
                <w:b/>
                <w:sz w:val="20"/>
                <w:szCs w:val="20"/>
              </w:rPr>
              <w:t xml:space="preserve"> doseganj</w:t>
            </w:r>
            <w:r w:rsidR="00523B77" w:rsidRPr="009F1454">
              <w:rPr>
                <w:rFonts w:ascii="Arial" w:hAnsi="Arial" w:cs="Arial"/>
                <w:b/>
                <w:sz w:val="20"/>
                <w:szCs w:val="20"/>
              </w:rPr>
              <w:t>e</w:t>
            </w:r>
            <w:r w:rsidR="00104BDD" w:rsidRPr="009F1454">
              <w:rPr>
                <w:rFonts w:ascii="Arial" w:hAnsi="Arial" w:cs="Arial"/>
                <w:b/>
                <w:sz w:val="20"/>
                <w:szCs w:val="20"/>
              </w:rPr>
              <w:t xml:space="preserve"> sinergij </w:t>
            </w:r>
          </w:p>
        </w:tc>
        <w:tc>
          <w:tcPr>
            <w:tcW w:w="1276" w:type="dxa"/>
            <w:shd w:val="clear" w:color="auto" w:fill="D9D9D9" w:themeFill="background1" w:themeFillShade="D9"/>
          </w:tcPr>
          <w:p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 xml:space="preserve">da </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379"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neopredeljeno</w:t>
            </w:r>
          </w:p>
        </w:tc>
      </w:tr>
      <w:tr w:rsidR="00104BDD" w:rsidRPr="009F1454" w:rsidTr="00BE103A">
        <w:tc>
          <w:tcPr>
            <w:tcW w:w="9524" w:type="dxa"/>
            <w:gridSpan w:val="9"/>
          </w:tcPr>
          <w:p w:rsidR="00104BDD" w:rsidRPr="009F1454" w:rsidRDefault="00104BDD" w:rsidP="002A62D4">
            <w:pPr>
              <w:pStyle w:val="Brezrazmikov"/>
              <w:rPr>
                <w:rFonts w:ascii="Arial" w:hAnsi="Arial" w:cs="Arial"/>
                <w:sz w:val="20"/>
                <w:szCs w:val="20"/>
                <w:lang w:eastAsia="sl-SI"/>
              </w:rPr>
            </w:pPr>
            <w:r w:rsidRPr="009F1454">
              <w:rPr>
                <w:rFonts w:ascii="Arial" w:hAnsi="Arial" w:cs="Arial"/>
                <w:sz w:val="20"/>
                <w:szCs w:val="20"/>
                <w:lang w:eastAsia="sl-SI"/>
              </w:rPr>
              <w:t xml:space="preserve">Ukrep ima </w:t>
            </w:r>
            <w:r w:rsidR="00523B77" w:rsidRPr="009F1454">
              <w:rPr>
                <w:rFonts w:ascii="Arial" w:hAnsi="Arial" w:cs="Arial"/>
                <w:sz w:val="20"/>
                <w:szCs w:val="20"/>
                <w:lang w:eastAsia="sl-SI"/>
              </w:rPr>
              <w:t>večstranske</w:t>
            </w:r>
            <w:r w:rsidRPr="009F1454">
              <w:rPr>
                <w:rFonts w:ascii="Arial" w:hAnsi="Arial" w:cs="Arial"/>
                <w:sz w:val="20"/>
                <w:szCs w:val="20"/>
                <w:lang w:eastAsia="sl-SI"/>
              </w:rPr>
              <w:t xml:space="preserve"> učinke v različnih sektorjih. V pripadajočem </w:t>
            </w:r>
            <w:r w:rsidR="00523B77" w:rsidRPr="009F1454">
              <w:rPr>
                <w:rFonts w:ascii="Arial" w:hAnsi="Arial" w:cs="Arial"/>
                <w:sz w:val="20"/>
                <w:szCs w:val="20"/>
                <w:lang w:eastAsia="sl-SI"/>
              </w:rPr>
              <w:t>i</w:t>
            </w:r>
            <w:r w:rsidRPr="009F1454">
              <w:rPr>
                <w:rFonts w:ascii="Arial" w:hAnsi="Arial" w:cs="Arial"/>
                <w:sz w:val="20"/>
                <w:szCs w:val="20"/>
                <w:lang w:eastAsia="sl-SI"/>
              </w:rPr>
              <w:t xml:space="preserve">nvesticijskem programu so navedeni učinki za 50 let finančno opredeljeni v višini: </w:t>
            </w:r>
          </w:p>
          <w:p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z</w:t>
            </w:r>
            <w:r w:rsidR="00104BDD" w:rsidRPr="009F1454">
              <w:rPr>
                <w:rFonts w:ascii="Arial" w:hAnsi="Arial" w:cs="Arial"/>
                <w:sz w:val="20"/>
                <w:szCs w:val="20"/>
                <w:lang w:eastAsia="sl-SI"/>
              </w:rPr>
              <w:t xml:space="preserve">agotovitev poplavne varnosti: 83 mio </w:t>
            </w:r>
            <w:r w:rsidRPr="009F1454">
              <w:rPr>
                <w:rFonts w:ascii="Arial" w:hAnsi="Arial" w:cs="Arial"/>
                <w:sz w:val="20"/>
                <w:szCs w:val="20"/>
                <w:lang w:eastAsia="sl-SI"/>
              </w:rPr>
              <w:t>evrov,</w:t>
            </w:r>
          </w:p>
          <w:p w:rsidR="00104BDD" w:rsidRPr="009F1454" w:rsidRDefault="005A4D42"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 xml:space="preserve">naslavljanje tveganja </w:t>
            </w:r>
            <w:r w:rsidR="00104BDD" w:rsidRPr="009F1454">
              <w:rPr>
                <w:rFonts w:ascii="Arial" w:hAnsi="Arial" w:cs="Arial"/>
                <w:sz w:val="20"/>
                <w:szCs w:val="20"/>
                <w:lang w:eastAsia="sl-SI"/>
              </w:rPr>
              <w:t xml:space="preserve">suš: 23,8 mio </w:t>
            </w:r>
            <w:r w:rsidR="00710197" w:rsidRPr="009F1454">
              <w:rPr>
                <w:rFonts w:ascii="Arial" w:hAnsi="Arial" w:cs="Arial"/>
                <w:sz w:val="20"/>
                <w:szCs w:val="20"/>
                <w:lang w:eastAsia="sl-SI"/>
              </w:rPr>
              <w:t>evrov,</w:t>
            </w:r>
          </w:p>
          <w:p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p</w:t>
            </w:r>
            <w:r w:rsidR="00104BDD" w:rsidRPr="009F1454">
              <w:rPr>
                <w:rFonts w:ascii="Arial" w:hAnsi="Arial" w:cs="Arial"/>
                <w:sz w:val="20"/>
                <w:szCs w:val="20"/>
                <w:lang w:eastAsia="sl-SI"/>
              </w:rPr>
              <w:t>rispevek</w:t>
            </w:r>
            <w:r w:rsidR="005A4D42" w:rsidRPr="009F1454">
              <w:rPr>
                <w:rFonts w:ascii="Arial" w:hAnsi="Arial" w:cs="Arial"/>
                <w:sz w:val="20"/>
                <w:szCs w:val="20"/>
                <w:lang w:eastAsia="sl-SI"/>
              </w:rPr>
              <w:t xml:space="preserve"> zaradi </w:t>
            </w:r>
            <w:r w:rsidR="00104BDD" w:rsidRPr="009F1454">
              <w:rPr>
                <w:rFonts w:ascii="Arial" w:hAnsi="Arial" w:cs="Arial"/>
                <w:sz w:val="20"/>
                <w:szCs w:val="20"/>
                <w:lang w:eastAsia="sl-SI"/>
              </w:rPr>
              <w:t xml:space="preserve">turizma in gospodarstva: 85 mio </w:t>
            </w:r>
            <w:r w:rsidR="000850CF" w:rsidRPr="009F1454">
              <w:rPr>
                <w:rFonts w:ascii="Arial" w:hAnsi="Arial" w:cs="Arial"/>
                <w:sz w:val="20"/>
                <w:szCs w:val="20"/>
                <w:lang w:eastAsia="sl-SI"/>
              </w:rPr>
              <w:t>evrov</w:t>
            </w:r>
            <w:r w:rsidR="006C5B3B">
              <w:rPr>
                <w:rFonts w:ascii="Arial" w:hAnsi="Arial" w:cs="Arial"/>
                <w:sz w:val="20"/>
                <w:szCs w:val="20"/>
                <w:lang w:eastAsia="sl-SI"/>
              </w:rPr>
              <w:t>,</w:t>
            </w:r>
          </w:p>
          <w:p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p</w:t>
            </w:r>
            <w:r w:rsidR="00104BDD" w:rsidRPr="009F1454">
              <w:rPr>
                <w:rFonts w:ascii="Arial" w:hAnsi="Arial" w:cs="Arial"/>
                <w:sz w:val="20"/>
                <w:szCs w:val="20"/>
                <w:lang w:eastAsia="sl-SI"/>
              </w:rPr>
              <w:t xml:space="preserve">rispevek </w:t>
            </w:r>
            <w:r w:rsidR="005A4D42" w:rsidRPr="009F1454">
              <w:rPr>
                <w:rFonts w:ascii="Arial" w:hAnsi="Arial"/>
                <w:sz w:val="20"/>
              </w:rPr>
              <w:t xml:space="preserve">zaradi </w:t>
            </w:r>
            <w:r w:rsidR="00104BDD" w:rsidRPr="009F1454">
              <w:rPr>
                <w:rFonts w:ascii="Arial" w:hAnsi="Arial" w:cs="Arial"/>
                <w:sz w:val="20"/>
                <w:szCs w:val="20"/>
                <w:lang w:eastAsia="sl-SI"/>
              </w:rPr>
              <w:t xml:space="preserve">izboljšanja okolice, zdravja in počutja: 115 mio </w:t>
            </w:r>
            <w:r w:rsidR="000850CF" w:rsidRPr="009F1454">
              <w:rPr>
                <w:rFonts w:ascii="Arial" w:hAnsi="Arial" w:cs="Arial"/>
                <w:sz w:val="20"/>
                <w:szCs w:val="20"/>
                <w:lang w:eastAsia="sl-SI"/>
              </w:rPr>
              <w:t>evrov</w:t>
            </w:r>
            <w:r w:rsidRPr="009F1454">
              <w:rPr>
                <w:rFonts w:ascii="Arial" w:hAnsi="Arial" w:cs="Arial"/>
                <w:sz w:val="20"/>
                <w:szCs w:val="20"/>
                <w:lang w:eastAsia="sl-SI"/>
              </w:rPr>
              <w:t>,</w:t>
            </w:r>
          </w:p>
          <w:p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d</w:t>
            </w:r>
            <w:r w:rsidR="00104BDD" w:rsidRPr="009F1454">
              <w:rPr>
                <w:rFonts w:ascii="Arial" w:hAnsi="Arial" w:cs="Arial"/>
                <w:sz w:val="20"/>
                <w:szCs w:val="20"/>
                <w:lang w:eastAsia="sl-SI"/>
              </w:rPr>
              <w:t>rugi posredni učinki.</w:t>
            </w:r>
          </w:p>
          <w:p w:rsidR="00104BDD" w:rsidRDefault="00104BDD" w:rsidP="009153D0">
            <w:pPr>
              <w:pStyle w:val="Brezrazmikov"/>
              <w:rPr>
                <w:rFonts w:ascii="Arial" w:hAnsi="Arial" w:cs="Arial"/>
                <w:b/>
                <w:sz w:val="20"/>
                <w:szCs w:val="20"/>
                <w:lang w:eastAsia="sl-SI"/>
              </w:rPr>
            </w:pPr>
            <w:r w:rsidRPr="009F1454">
              <w:rPr>
                <w:rFonts w:ascii="Arial" w:hAnsi="Arial" w:cs="Arial"/>
                <w:sz w:val="20"/>
                <w:szCs w:val="20"/>
                <w:lang w:eastAsia="sl-SI"/>
              </w:rPr>
              <w:t>Pri tem je treb</w:t>
            </w:r>
            <w:r w:rsidR="00710197" w:rsidRPr="009F1454">
              <w:rPr>
                <w:rFonts w:ascii="Arial" w:hAnsi="Arial" w:cs="Arial"/>
                <w:sz w:val="20"/>
                <w:szCs w:val="20"/>
                <w:lang w:eastAsia="sl-SI"/>
              </w:rPr>
              <w:t>a</w:t>
            </w:r>
            <w:r w:rsidRPr="009F1454">
              <w:rPr>
                <w:rFonts w:ascii="Arial" w:hAnsi="Arial" w:cs="Arial"/>
                <w:sz w:val="20"/>
                <w:szCs w:val="20"/>
                <w:lang w:eastAsia="sl-SI"/>
              </w:rPr>
              <w:t xml:space="preserve"> tudi navesti, da bodo učinki dolgoročnejši od ocenjenih za dobo 50 let</w:t>
            </w:r>
            <w:r w:rsidRPr="009F1454">
              <w:rPr>
                <w:rFonts w:ascii="Arial" w:hAnsi="Arial" w:cs="Arial"/>
                <w:b/>
                <w:sz w:val="20"/>
                <w:szCs w:val="20"/>
                <w:lang w:eastAsia="sl-SI"/>
              </w:rPr>
              <w:t xml:space="preserve">. </w:t>
            </w:r>
          </w:p>
          <w:p w:rsidR="007761B7" w:rsidRPr="009F1454" w:rsidRDefault="007761B7" w:rsidP="009153D0">
            <w:pPr>
              <w:pStyle w:val="Brezrazmikov"/>
              <w:rPr>
                <w:rFonts w:ascii="Arial" w:hAnsi="Arial" w:cs="Arial"/>
                <w:b/>
                <w:sz w:val="20"/>
                <w:szCs w:val="20"/>
                <w:lang w:eastAsia="sl-SI"/>
              </w:rPr>
            </w:pPr>
          </w:p>
        </w:tc>
      </w:tr>
      <w:tr w:rsidR="00AE533C" w:rsidRPr="009F1454" w:rsidTr="00BE103A">
        <w:tc>
          <w:tcPr>
            <w:tcW w:w="5592" w:type="dxa"/>
            <w:gridSpan w:val="6"/>
            <w:shd w:val="clear" w:color="auto" w:fill="D9D9D9" w:themeFill="background1" w:themeFillShade="D9"/>
          </w:tcPr>
          <w:p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5</w:t>
            </w:r>
            <w:r w:rsidR="000850CF" w:rsidRPr="009F1454">
              <w:rPr>
                <w:rFonts w:ascii="Arial" w:hAnsi="Arial" w:cs="Arial"/>
                <w:b/>
                <w:sz w:val="20"/>
                <w:szCs w:val="20"/>
              </w:rPr>
              <w:t>:</w:t>
            </w:r>
            <w:r w:rsidR="00104BDD" w:rsidRPr="009F1454">
              <w:rPr>
                <w:rFonts w:ascii="Arial" w:hAnsi="Arial" w:cs="Arial"/>
                <w:b/>
                <w:sz w:val="20"/>
                <w:szCs w:val="20"/>
              </w:rPr>
              <w:t xml:space="preserve"> učinkovitost </w:t>
            </w:r>
          </w:p>
        </w:tc>
        <w:tc>
          <w:tcPr>
            <w:tcW w:w="1276" w:type="dxa"/>
            <w:shd w:val="clear" w:color="auto" w:fill="D9D9D9" w:themeFill="background1" w:themeFillShade="D9"/>
          </w:tcPr>
          <w:p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da</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379"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sz w:val="20"/>
                <w:szCs w:val="20"/>
              </w:rPr>
              <w:t>neopredeljeno</w:t>
            </w:r>
          </w:p>
        </w:tc>
      </w:tr>
      <w:tr w:rsidR="00104BDD" w:rsidRPr="009F1454" w:rsidTr="00BE103A">
        <w:tc>
          <w:tcPr>
            <w:tcW w:w="9524" w:type="dxa"/>
            <w:gridSpan w:val="9"/>
          </w:tcPr>
          <w:p w:rsidR="00104BDD" w:rsidRPr="009F1454" w:rsidRDefault="00104BDD" w:rsidP="009153D0">
            <w:pPr>
              <w:pStyle w:val="Brezrazmikov"/>
              <w:rPr>
                <w:lang w:eastAsia="sl-SI"/>
              </w:rPr>
            </w:pPr>
            <w:r w:rsidRPr="009153D0">
              <w:rPr>
                <w:rFonts w:ascii="Arial" w:hAnsi="Arial" w:cs="Arial"/>
                <w:sz w:val="20"/>
                <w:szCs w:val="20"/>
                <w:lang w:eastAsia="sl-SI"/>
              </w:rPr>
              <w:t>Investicija je v skladu z normativi EU upravičena z v</w:t>
            </w:r>
            <w:r w:rsidR="005A4D42" w:rsidRPr="009153D0">
              <w:rPr>
                <w:rFonts w:ascii="Arial" w:hAnsi="Arial" w:cs="Arial"/>
                <w:sz w:val="20"/>
                <w:szCs w:val="20"/>
                <w:lang w:eastAsia="sl-SI"/>
              </w:rPr>
              <w:t xml:space="preserve">idika širših družbenih koristi, </w:t>
            </w:r>
            <w:r w:rsidRPr="009153D0">
              <w:rPr>
                <w:rFonts w:ascii="Arial" w:hAnsi="Arial" w:cs="Arial"/>
                <w:sz w:val="20"/>
                <w:szCs w:val="20"/>
                <w:lang w:eastAsia="sl-SI"/>
              </w:rPr>
              <w:t xml:space="preserve">ki jih prinaša. </w:t>
            </w:r>
            <w:r w:rsidRPr="009F1454">
              <w:rPr>
                <w:rFonts w:ascii="Arial" w:hAnsi="Arial" w:cs="Arial"/>
                <w:sz w:val="20"/>
                <w:szCs w:val="20"/>
                <w:lang w:eastAsia="sl-SI"/>
              </w:rPr>
              <w:t xml:space="preserve">V </w:t>
            </w:r>
            <w:r w:rsidR="000850CF" w:rsidRPr="009F1454">
              <w:rPr>
                <w:rFonts w:ascii="Arial" w:hAnsi="Arial" w:cs="Arial"/>
                <w:sz w:val="20"/>
                <w:szCs w:val="20"/>
                <w:lang w:eastAsia="sl-SI"/>
              </w:rPr>
              <w:t>i</w:t>
            </w:r>
            <w:r w:rsidRPr="009F1454">
              <w:rPr>
                <w:rFonts w:ascii="Arial" w:hAnsi="Arial" w:cs="Arial"/>
                <w:sz w:val="20"/>
                <w:szCs w:val="20"/>
                <w:lang w:eastAsia="sl-SI"/>
              </w:rPr>
              <w:t>nvesticijskem programu za HE Mokrice je investicija finančno opredeljena.</w:t>
            </w:r>
            <w:r w:rsidRPr="009F1454">
              <w:rPr>
                <w:rFonts w:ascii="Arial" w:hAnsi="Arial" w:cs="Arial"/>
                <w:sz w:val="20"/>
                <w:szCs w:val="20"/>
              </w:rPr>
              <w:t xml:space="preserve"> </w:t>
            </w:r>
          </w:p>
        </w:tc>
      </w:tr>
      <w:tr w:rsidR="00AE533C" w:rsidRPr="009F1454" w:rsidTr="00BE103A">
        <w:tc>
          <w:tcPr>
            <w:tcW w:w="5592" w:type="dxa"/>
            <w:gridSpan w:val="6"/>
            <w:shd w:val="clear" w:color="auto" w:fill="D9D9D9" w:themeFill="background1" w:themeFillShade="D9"/>
          </w:tcPr>
          <w:p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6</w:t>
            </w:r>
            <w:r w:rsidR="000850CF" w:rsidRPr="009F1454">
              <w:rPr>
                <w:rFonts w:ascii="Arial" w:hAnsi="Arial" w:cs="Arial"/>
                <w:b/>
                <w:sz w:val="20"/>
                <w:szCs w:val="20"/>
              </w:rPr>
              <w:t>:</w:t>
            </w:r>
            <w:r w:rsidR="00104BDD" w:rsidRPr="009F1454">
              <w:rPr>
                <w:rFonts w:ascii="Arial" w:hAnsi="Arial" w:cs="Arial"/>
                <w:b/>
                <w:sz w:val="20"/>
                <w:szCs w:val="20"/>
              </w:rPr>
              <w:t xml:space="preserve"> pripravljenost za izvedbo</w:t>
            </w:r>
          </w:p>
        </w:tc>
        <w:tc>
          <w:tcPr>
            <w:tcW w:w="1276" w:type="dxa"/>
            <w:shd w:val="clear" w:color="auto" w:fill="D9D9D9" w:themeFill="background1" w:themeFillShade="D9"/>
          </w:tcPr>
          <w:p w:rsidR="00104BDD" w:rsidRPr="009153D0" w:rsidRDefault="006C6154" w:rsidP="002A62D4">
            <w:pPr>
              <w:pStyle w:val="Brezrazmikov"/>
              <w:rPr>
                <w:rFonts w:ascii="Arial" w:hAnsi="Arial" w:cs="Arial"/>
                <w:sz w:val="20"/>
                <w:szCs w:val="20"/>
              </w:rPr>
            </w:pPr>
            <w:r w:rsidRPr="009153D0">
              <w:rPr>
                <w:rFonts w:ascii="Arial" w:hAnsi="Arial" w:cs="Arial"/>
                <w:sz w:val="20"/>
                <w:szCs w:val="20"/>
              </w:rPr>
              <w:t>kratkoročno</w:t>
            </w:r>
          </w:p>
        </w:tc>
        <w:tc>
          <w:tcPr>
            <w:tcW w:w="1277" w:type="dxa"/>
            <w:shd w:val="clear" w:color="auto" w:fill="D9D9D9" w:themeFill="background1" w:themeFillShade="D9"/>
          </w:tcPr>
          <w:p w:rsidR="00104BDD" w:rsidRPr="009153D0" w:rsidRDefault="006C6154" w:rsidP="002A62D4">
            <w:pPr>
              <w:pStyle w:val="Brezrazmikov"/>
              <w:rPr>
                <w:rFonts w:ascii="Arial" w:hAnsi="Arial" w:cs="Arial"/>
                <w:b/>
                <w:sz w:val="20"/>
                <w:szCs w:val="20"/>
              </w:rPr>
            </w:pPr>
            <w:r w:rsidRPr="009153D0">
              <w:rPr>
                <w:rFonts w:ascii="Arial" w:hAnsi="Arial" w:cs="Arial"/>
                <w:b/>
                <w:sz w:val="20"/>
                <w:szCs w:val="20"/>
              </w:rPr>
              <w:t>srednjeročno</w:t>
            </w:r>
          </w:p>
        </w:tc>
        <w:tc>
          <w:tcPr>
            <w:tcW w:w="1379" w:type="dxa"/>
            <w:shd w:val="clear" w:color="auto" w:fill="D9D9D9" w:themeFill="background1" w:themeFillShade="D9"/>
          </w:tcPr>
          <w:p w:rsidR="00104BDD" w:rsidRPr="009F1454" w:rsidRDefault="006C6154" w:rsidP="002A62D4">
            <w:pPr>
              <w:pStyle w:val="Brezrazmikov"/>
              <w:rPr>
                <w:rFonts w:ascii="Arial" w:hAnsi="Arial" w:cs="Arial"/>
                <w:sz w:val="20"/>
                <w:szCs w:val="20"/>
              </w:rPr>
            </w:pPr>
            <w:r w:rsidRPr="009F1454">
              <w:rPr>
                <w:rFonts w:ascii="Arial" w:hAnsi="Arial" w:cs="Arial"/>
                <w:sz w:val="20"/>
                <w:szCs w:val="20"/>
              </w:rPr>
              <w:t>dolgoročno</w:t>
            </w:r>
          </w:p>
        </w:tc>
      </w:tr>
      <w:tr w:rsidR="00104BDD" w:rsidRPr="009F1454" w:rsidTr="00BE103A">
        <w:tc>
          <w:tcPr>
            <w:tcW w:w="9524" w:type="dxa"/>
            <w:gridSpan w:val="9"/>
          </w:tcPr>
          <w:p w:rsidR="00104BDD" w:rsidRPr="009F1454" w:rsidRDefault="00104BDD" w:rsidP="002A62D4">
            <w:pPr>
              <w:pStyle w:val="Brezrazmikov"/>
              <w:rPr>
                <w:rFonts w:ascii="Arial" w:hAnsi="Arial" w:cs="Arial"/>
                <w:b/>
                <w:sz w:val="20"/>
                <w:szCs w:val="20"/>
              </w:rPr>
            </w:pPr>
          </w:p>
          <w:p w:rsidR="00104BDD" w:rsidRDefault="00851EB6" w:rsidP="00851EB6">
            <w:pPr>
              <w:pStyle w:val="Brezrazmikov"/>
              <w:rPr>
                <w:rFonts w:ascii="Arial" w:hAnsi="Arial" w:cs="Arial"/>
                <w:sz w:val="20"/>
                <w:szCs w:val="20"/>
              </w:rPr>
            </w:pPr>
            <w:r w:rsidRPr="006C4D5A">
              <w:rPr>
                <w:rFonts w:ascii="Arial" w:hAnsi="Arial" w:cs="Arial"/>
                <w:sz w:val="20"/>
                <w:szCs w:val="20"/>
              </w:rPr>
              <w:t xml:space="preserve">Izvedba ukrepa </w:t>
            </w:r>
            <w:r w:rsidRPr="003702BC">
              <w:rPr>
                <w:rFonts w:ascii="Arial" w:hAnsi="Arial" w:cs="Arial"/>
                <w:sz w:val="20"/>
                <w:szCs w:val="20"/>
              </w:rPr>
              <w:t xml:space="preserve">je odvisna od pridobitve </w:t>
            </w:r>
            <w:r>
              <w:rPr>
                <w:rFonts w:ascii="Arial" w:hAnsi="Arial" w:cs="Arial"/>
                <w:sz w:val="20"/>
                <w:szCs w:val="20"/>
              </w:rPr>
              <w:t>ustreznih dovoljenj.</w:t>
            </w:r>
          </w:p>
          <w:p w:rsidR="00851EB6" w:rsidRPr="009F1454" w:rsidRDefault="00851EB6" w:rsidP="00851EB6">
            <w:pPr>
              <w:pStyle w:val="Brezrazmikov"/>
              <w:rPr>
                <w:rFonts w:ascii="Arial" w:hAnsi="Arial" w:cs="Arial"/>
                <w:b/>
                <w:sz w:val="20"/>
                <w:szCs w:val="20"/>
              </w:rPr>
            </w:pPr>
          </w:p>
        </w:tc>
      </w:tr>
      <w:tr w:rsidR="00104BDD" w:rsidRPr="0060621F" w:rsidTr="00BE103A">
        <w:tc>
          <w:tcPr>
            <w:tcW w:w="9524" w:type="dxa"/>
            <w:gridSpan w:val="9"/>
            <w:shd w:val="clear" w:color="auto" w:fill="D9D9D9" w:themeFill="background1" w:themeFillShade="D9"/>
          </w:tcPr>
          <w:p w:rsidR="00104BDD" w:rsidRPr="0060621F" w:rsidRDefault="00104BDD" w:rsidP="002A62D4">
            <w:pPr>
              <w:pStyle w:val="Brezrazmikov"/>
              <w:rPr>
                <w:rFonts w:ascii="Arial" w:hAnsi="Arial" w:cs="Arial"/>
                <w:b/>
                <w:sz w:val="20"/>
                <w:szCs w:val="20"/>
              </w:rPr>
            </w:pPr>
            <w:r w:rsidRPr="0060621F">
              <w:rPr>
                <w:rFonts w:ascii="Arial" w:hAnsi="Arial" w:cs="Arial"/>
                <w:b/>
                <w:sz w:val="20"/>
                <w:szCs w:val="20"/>
              </w:rPr>
              <w:t xml:space="preserve">Skupna ocena </w:t>
            </w:r>
          </w:p>
        </w:tc>
      </w:tr>
      <w:tr w:rsidR="00AE533C" w:rsidRPr="009F1454" w:rsidTr="00BE103A">
        <w:tc>
          <w:tcPr>
            <w:tcW w:w="3222" w:type="dxa"/>
            <w:gridSpan w:val="4"/>
          </w:tcPr>
          <w:p w:rsidR="00104BDD" w:rsidRPr="0060621F" w:rsidRDefault="0012177E" w:rsidP="002A62D4">
            <w:pPr>
              <w:pStyle w:val="Brezrazmikov"/>
              <w:rPr>
                <w:rFonts w:ascii="Arial" w:hAnsi="Arial" w:cs="Arial"/>
                <w:sz w:val="20"/>
                <w:szCs w:val="20"/>
              </w:rPr>
            </w:pPr>
            <w:r w:rsidRPr="0060621F">
              <w:rPr>
                <w:rFonts w:ascii="Arial" w:hAnsi="Arial" w:cs="Arial"/>
                <w:sz w:val="20"/>
                <w:szCs w:val="20"/>
              </w:rPr>
              <w:t>Merilo</w:t>
            </w:r>
            <w:r w:rsidR="00104BDD" w:rsidRPr="0060621F">
              <w:rPr>
                <w:rFonts w:ascii="Arial" w:hAnsi="Arial" w:cs="Arial"/>
                <w:sz w:val="20"/>
                <w:szCs w:val="20"/>
              </w:rPr>
              <w:t xml:space="preserve"> 1</w:t>
            </w:r>
          </w:p>
        </w:tc>
        <w:tc>
          <w:tcPr>
            <w:tcW w:w="1185" w:type="dxa"/>
          </w:tcPr>
          <w:p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2</w:t>
            </w:r>
          </w:p>
        </w:tc>
        <w:tc>
          <w:tcPr>
            <w:tcW w:w="1185" w:type="dxa"/>
          </w:tcPr>
          <w:p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3</w:t>
            </w:r>
          </w:p>
        </w:tc>
        <w:tc>
          <w:tcPr>
            <w:tcW w:w="1276" w:type="dxa"/>
          </w:tcPr>
          <w:p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4</w:t>
            </w:r>
          </w:p>
        </w:tc>
        <w:tc>
          <w:tcPr>
            <w:tcW w:w="1277" w:type="dxa"/>
          </w:tcPr>
          <w:p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5</w:t>
            </w:r>
          </w:p>
        </w:tc>
        <w:tc>
          <w:tcPr>
            <w:tcW w:w="1379" w:type="dxa"/>
          </w:tcPr>
          <w:p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6</w:t>
            </w:r>
          </w:p>
        </w:tc>
      </w:tr>
      <w:tr w:rsidR="00AE533C" w:rsidRPr="009F1454" w:rsidTr="00BE103A">
        <w:tc>
          <w:tcPr>
            <w:tcW w:w="3222" w:type="dxa"/>
            <w:gridSpan w:val="4"/>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185"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185"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276"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277"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379" w:type="dxa"/>
            <w:shd w:val="clear" w:color="auto" w:fill="D9D9D9" w:themeFill="background1" w:themeFillShade="D9"/>
          </w:tcPr>
          <w:p w:rsidR="00104BDD" w:rsidRPr="009F1454" w:rsidRDefault="00104BDD" w:rsidP="002A62D4">
            <w:pPr>
              <w:pStyle w:val="Brezrazmikov"/>
              <w:rPr>
                <w:rFonts w:ascii="Arial" w:hAnsi="Arial" w:cs="Arial"/>
                <w:sz w:val="20"/>
                <w:szCs w:val="20"/>
              </w:rPr>
            </w:pPr>
            <w:r w:rsidRPr="009153D0">
              <w:rPr>
                <w:rFonts w:ascii="Arial" w:hAnsi="Arial" w:cs="Arial"/>
                <w:sz w:val="20"/>
                <w:szCs w:val="20"/>
              </w:rPr>
              <w:t>da</w:t>
            </w:r>
            <w:r w:rsidRPr="009F1454">
              <w:rPr>
                <w:rFonts w:ascii="Arial" w:hAnsi="Arial" w:cs="Arial"/>
                <w:sz w:val="20"/>
                <w:szCs w:val="20"/>
              </w:rPr>
              <w:t>/ne/</w:t>
            </w:r>
            <w:r w:rsidRPr="009153D0">
              <w:rPr>
                <w:rFonts w:ascii="Arial" w:hAnsi="Arial" w:cs="Arial"/>
                <w:b/>
                <w:sz w:val="20"/>
                <w:szCs w:val="20"/>
              </w:rPr>
              <w:t>delno</w:t>
            </w:r>
          </w:p>
        </w:tc>
      </w:tr>
    </w:tbl>
    <w:p w:rsidR="009F1454" w:rsidRDefault="009F1454">
      <w:pPr>
        <w:rPr>
          <w:rFonts w:ascii="Arial" w:hAnsi="Arial" w:cs="Arial"/>
          <w:sz w:val="20"/>
          <w:szCs w:val="20"/>
        </w:rPr>
      </w:pPr>
    </w:p>
    <w:tbl>
      <w:tblPr>
        <w:tblW w:w="53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1096"/>
        <w:gridCol w:w="690"/>
        <w:gridCol w:w="20"/>
        <w:gridCol w:w="712"/>
        <w:gridCol w:w="792"/>
        <w:gridCol w:w="532"/>
        <w:gridCol w:w="1244"/>
        <w:gridCol w:w="36"/>
        <w:gridCol w:w="1277"/>
        <w:gridCol w:w="56"/>
        <w:gridCol w:w="1457"/>
        <w:gridCol w:w="86"/>
        <w:gridCol w:w="1289"/>
      </w:tblGrid>
      <w:tr w:rsidR="00A91CC5" w:rsidRPr="001352DC" w:rsidTr="00BC7251">
        <w:tc>
          <w:tcPr>
            <w:tcW w:w="5000" w:type="pct"/>
            <w:gridSpan w:val="14"/>
          </w:tcPr>
          <w:p w:rsidR="00A91CC5" w:rsidRPr="00D21E00" w:rsidRDefault="00A91CC5" w:rsidP="007F5ED4">
            <w:pPr>
              <w:pStyle w:val="Brezrazmikov"/>
              <w:rPr>
                <w:rFonts w:ascii="Arial" w:hAnsi="Arial" w:cs="Arial"/>
                <w:b/>
                <w:sz w:val="20"/>
                <w:szCs w:val="20"/>
              </w:rPr>
            </w:pPr>
            <w:r w:rsidRPr="00D21E00">
              <w:rPr>
                <w:rFonts w:ascii="Arial" w:hAnsi="Arial" w:cs="Arial"/>
                <w:b/>
                <w:sz w:val="20"/>
                <w:szCs w:val="20"/>
              </w:rPr>
              <w:lastRenderedPageBreak/>
              <w:t>Namen: Prilagajanje podnebnim spremembam</w:t>
            </w:r>
          </w:p>
        </w:tc>
      </w:tr>
      <w:tr w:rsidR="00A91CC5" w:rsidRPr="001A42C2" w:rsidTr="00F660FB">
        <w:tc>
          <w:tcPr>
            <w:tcW w:w="5000" w:type="pct"/>
            <w:gridSpan w:val="14"/>
            <w:shd w:val="clear" w:color="auto" w:fill="D9D9D9" w:themeFill="background1" w:themeFillShade="D9"/>
          </w:tcPr>
          <w:p w:rsidR="00A91CC5" w:rsidRPr="00D21E00" w:rsidRDefault="00A91CC5" w:rsidP="007F5ED4">
            <w:pPr>
              <w:pStyle w:val="Brezrazmikov"/>
              <w:rPr>
                <w:rFonts w:ascii="Arial" w:hAnsi="Arial" w:cs="Arial"/>
                <w:b/>
                <w:sz w:val="20"/>
                <w:szCs w:val="20"/>
              </w:rPr>
            </w:pPr>
            <w:r w:rsidRPr="00D21E00">
              <w:rPr>
                <w:rFonts w:ascii="Arial" w:hAnsi="Arial" w:cs="Arial"/>
                <w:b/>
                <w:sz w:val="20"/>
                <w:szCs w:val="20"/>
              </w:rPr>
              <w:t xml:space="preserve">Opis ukrepa: </w:t>
            </w:r>
            <w:bookmarkStart w:id="32" w:name="prilag_narava"/>
            <w:r w:rsidRPr="00D21E00">
              <w:rPr>
                <w:rFonts w:ascii="Arial" w:hAnsi="Arial" w:cs="Arial"/>
                <w:b/>
                <w:sz w:val="20"/>
                <w:szCs w:val="20"/>
              </w:rPr>
              <w:t>Izvajanje ukrepov za ohranjanje biotske raznovrstnosti</w:t>
            </w:r>
            <w:r w:rsidRPr="00D21E00">
              <w:rPr>
                <w:rFonts w:cs="Arial"/>
                <w:b/>
                <w:szCs w:val="20"/>
              </w:rPr>
              <w:t xml:space="preserve"> </w:t>
            </w:r>
            <w:bookmarkEnd w:id="32"/>
          </w:p>
        </w:tc>
      </w:tr>
      <w:tr w:rsidR="00A91CC5" w:rsidRPr="001352DC" w:rsidTr="00BC7251">
        <w:tc>
          <w:tcPr>
            <w:tcW w:w="5000" w:type="pct"/>
            <w:gridSpan w:val="14"/>
          </w:tcPr>
          <w:p w:rsidR="006C7EEB" w:rsidRDefault="006C7EEB" w:rsidP="006C7EEB">
            <w:pPr>
              <w:pStyle w:val="Brezrazmikov"/>
              <w:rPr>
                <w:rFonts w:ascii="Arial" w:hAnsi="Arial" w:cs="Arial"/>
                <w:sz w:val="20"/>
                <w:szCs w:val="20"/>
              </w:rPr>
            </w:pPr>
          </w:p>
          <w:p w:rsidR="006C7EEB" w:rsidRPr="0013190F" w:rsidRDefault="006C7EEB" w:rsidP="006C7EEB">
            <w:pPr>
              <w:pStyle w:val="Brezrazmikov"/>
              <w:rPr>
                <w:rFonts w:ascii="Arial" w:hAnsi="Arial" w:cs="Arial"/>
                <w:sz w:val="20"/>
                <w:szCs w:val="20"/>
              </w:rPr>
            </w:pPr>
            <w:r>
              <w:rPr>
                <w:rFonts w:ascii="Arial" w:hAnsi="Arial" w:cs="Arial"/>
                <w:sz w:val="20"/>
                <w:szCs w:val="20"/>
              </w:rPr>
              <w:t xml:space="preserve">V </w:t>
            </w:r>
            <w:r w:rsidRPr="0013190F">
              <w:rPr>
                <w:rFonts w:ascii="Arial" w:hAnsi="Arial" w:cs="Arial"/>
                <w:sz w:val="20"/>
                <w:szCs w:val="20"/>
              </w:rPr>
              <w:t xml:space="preserve">okviru ukrepov za ohranjanje biotske raznovrstnosti z namenom prilagajanja na podnebne spremembe se bodo </w:t>
            </w:r>
            <w:r>
              <w:rPr>
                <w:rFonts w:ascii="Arial" w:hAnsi="Arial" w:cs="Arial"/>
                <w:sz w:val="20"/>
                <w:szCs w:val="20"/>
              </w:rPr>
              <w:t xml:space="preserve">tudi v letu 2020 </w:t>
            </w:r>
            <w:r w:rsidRPr="0013190F">
              <w:rPr>
                <w:rFonts w:ascii="Arial" w:hAnsi="Arial" w:cs="Arial"/>
                <w:sz w:val="20"/>
                <w:szCs w:val="20"/>
              </w:rPr>
              <w:t>izvajali ukrepi za obvladovanje vplivov podnebnih sprememb</w:t>
            </w:r>
            <w:r w:rsidR="00AF083B">
              <w:rPr>
                <w:rFonts w:ascii="Arial" w:hAnsi="Arial" w:cs="Arial"/>
                <w:sz w:val="20"/>
                <w:szCs w:val="20"/>
              </w:rPr>
              <w:t xml:space="preserve"> </w:t>
            </w:r>
            <w:r w:rsidRPr="0013190F">
              <w:rPr>
                <w:rFonts w:ascii="Arial" w:hAnsi="Arial" w:cs="Arial"/>
                <w:sz w:val="20"/>
                <w:szCs w:val="20"/>
              </w:rPr>
              <w:t>na mokrišča</w:t>
            </w:r>
            <w:r w:rsidR="00AF083B">
              <w:rPr>
                <w:rFonts w:ascii="Arial" w:hAnsi="Arial" w:cs="Arial"/>
                <w:sz w:val="20"/>
                <w:szCs w:val="20"/>
              </w:rPr>
              <w:t xml:space="preserve"> </w:t>
            </w:r>
            <w:r w:rsidRPr="0013190F">
              <w:rPr>
                <w:rFonts w:ascii="Arial" w:hAnsi="Arial" w:cs="Arial"/>
                <w:sz w:val="20"/>
                <w:szCs w:val="20"/>
              </w:rPr>
              <w:t>v zavarovanih območjih</w:t>
            </w:r>
            <w:r w:rsidR="00C50B49">
              <w:rPr>
                <w:rFonts w:ascii="Arial" w:hAnsi="Arial" w:cs="Arial"/>
                <w:sz w:val="20"/>
                <w:szCs w:val="20"/>
              </w:rPr>
              <w:t xml:space="preserve">, </w:t>
            </w:r>
            <w:r>
              <w:rPr>
                <w:rFonts w:ascii="Arial" w:hAnsi="Arial" w:cs="Arial"/>
                <w:sz w:val="20"/>
                <w:szCs w:val="20"/>
              </w:rPr>
              <w:t>ukrepi</w:t>
            </w:r>
            <w:r w:rsidRPr="0013190F">
              <w:rPr>
                <w:rFonts w:ascii="Arial" w:hAnsi="Arial" w:cs="Arial"/>
                <w:sz w:val="20"/>
                <w:szCs w:val="20"/>
              </w:rPr>
              <w:t xml:space="preserve"> za preprečevanje in obvladovanje vnosa in širjenja invazivnih tujerodnih vrst</w:t>
            </w:r>
            <w:r w:rsidR="00AF083B">
              <w:rPr>
                <w:rFonts w:ascii="Arial" w:hAnsi="Arial" w:cs="Arial"/>
                <w:sz w:val="20"/>
                <w:szCs w:val="20"/>
              </w:rPr>
              <w:t xml:space="preserve"> </w:t>
            </w:r>
            <w:r w:rsidR="00C50B49">
              <w:rPr>
                <w:rFonts w:ascii="Arial" w:hAnsi="Arial" w:cs="Arial"/>
                <w:sz w:val="20"/>
                <w:szCs w:val="20"/>
              </w:rPr>
              <w:t xml:space="preserve">ter </w:t>
            </w:r>
            <w:r w:rsidR="00C50B49">
              <w:rPr>
                <w:rFonts w:ascii="Arial" w:hAnsi="Arial" w:cs="Arial"/>
                <w:color w:val="000000"/>
                <w:sz w:val="20"/>
                <w:szCs w:val="20"/>
              </w:rPr>
              <w:t xml:space="preserve">ukrepi za ohranjanje </w:t>
            </w:r>
            <w:r w:rsidR="00C50B49" w:rsidRPr="003C1FD6">
              <w:rPr>
                <w:rFonts w:ascii="Arial" w:hAnsi="Arial" w:cs="Arial"/>
                <w:color w:val="000000"/>
                <w:sz w:val="20"/>
                <w:szCs w:val="20"/>
              </w:rPr>
              <w:t>mejice (vključno z</w:t>
            </w:r>
            <w:r w:rsidR="00AF083B">
              <w:rPr>
                <w:rFonts w:ascii="Arial" w:hAnsi="Arial" w:cs="Arial"/>
                <w:color w:val="000000"/>
                <w:sz w:val="20"/>
                <w:szCs w:val="20"/>
              </w:rPr>
              <w:t xml:space="preserve"> </w:t>
            </w:r>
            <w:r w:rsidR="00C50B49" w:rsidRPr="003C1FD6">
              <w:rPr>
                <w:rFonts w:ascii="Arial" w:hAnsi="Arial" w:cs="Arial"/>
                <w:color w:val="000000"/>
                <w:sz w:val="20"/>
                <w:szCs w:val="20"/>
              </w:rPr>
              <w:t>obvodno drevnino)</w:t>
            </w:r>
            <w:r w:rsidR="00C50B49" w:rsidRPr="00504519">
              <w:rPr>
                <w:rFonts w:ascii="Arial" w:hAnsi="Arial" w:cs="Arial"/>
                <w:sz w:val="20"/>
                <w:szCs w:val="20"/>
              </w:rPr>
              <w:t>.</w:t>
            </w:r>
            <w:r w:rsidR="00C50B49" w:rsidRPr="0013190F">
              <w:rPr>
                <w:rFonts w:ascii="Arial" w:hAnsi="Arial" w:cs="Arial"/>
                <w:sz w:val="20"/>
                <w:szCs w:val="20"/>
              </w:rPr>
              <w:t xml:space="preserve"> </w:t>
            </w:r>
            <w:r w:rsidRPr="0013190F">
              <w:rPr>
                <w:rFonts w:ascii="Arial" w:hAnsi="Arial" w:cs="Arial"/>
                <w:sz w:val="20"/>
                <w:szCs w:val="20"/>
              </w:rPr>
              <w:t xml:space="preserve">Upravičenci za ukrepe na področju biotske raznovrstnosti so </w:t>
            </w:r>
            <w:r>
              <w:rPr>
                <w:rFonts w:ascii="Arial" w:hAnsi="Arial" w:cs="Arial"/>
                <w:sz w:val="20"/>
                <w:szCs w:val="20"/>
              </w:rPr>
              <w:t xml:space="preserve">lahko </w:t>
            </w:r>
            <w:r w:rsidRPr="0013190F">
              <w:rPr>
                <w:rFonts w:ascii="Arial" w:hAnsi="Arial" w:cs="Arial"/>
                <w:sz w:val="20"/>
                <w:szCs w:val="20"/>
              </w:rPr>
              <w:t>izvajalci državnih</w:t>
            </w:r>
            <w:r w:rsidR="00AF083B">
              <w:rPr>
                <w:rFonts w:ascii="Arial" w:hAnsi="Arial" w:cs="Arial"/>
                <w:sz w:val="20"/>
                <w:szCs w:val="20"/>
              </w:rPr>
              <w:t xml:space="preserve"> </w:t>
            </w:r>
            <w:r>
              <w:rPr>
                <w:rFonts w:ascii="Arial" w:hAnsi="Arial" w:cs="Arial"/>
                <w:sz w:val="20"/>
                <w:szCs w:val="20"/>
              </w:rPr>
              <w:t xml:space="preserve">in lokalnih </w:t>
            </w:r>
            <w:r w:rsidRPr="0013190F">
              <w:rPr>
                <w:rFonts w:ascii="Arial" w:hAnsi="Arial" w:cs="Arial"/>
                <w:sz w:val="20"/>
                <w:szCs w:val="20"/>
              </w:rPr>
              <w:t>javnih služb s področja ohranjanja narave</w:t>
            </w:r>
            <w:r w:rsidR="006C5B3B">
              <w:rPr>
                <w:rFonts w:ascii="Arial" w:hAnsi="Arial" w:cs="Arial"/>
                <w:sz w:val="20"/>
                <w:szCs w:val="20"/>
              </w:rPr>
              <w:t xml:space="preserve"> ter</w:t>
            </w:r>
            <w:r w:rsidRPr="0013190F">
              <w:rPr>
                <w:rFonts w:ascii="Arial" w:hAnsi="Arial" w:cs="Arial"/>
                <w:sz w:val="20"/>
                <w:szCs w:val="20"/>
              </w:rPr>
              <w:t xml:space="preserve"> izvajalci pogodbenega ali skrbniškega varstva za izvajanje posameznih nalog upravljanja zavarovanih območij</w:t>
            </w:r>
            <w:r w:rsidR="00AF083B">
              <w:rPr>
                <w:rFonts w:ascii="Arial" w:hAnsi="Arial" w:cs="Arial"/>
                <w:sz w:val="20"/>
                <w:szCs w:val="20"/>
              </w:rPr>
              <w:t xml:space="preserve"> </w:t>
            </w:r>
            <w:r w:rsidRPr="0013190F">
              <w:rPr>
                <w:rFonts w:ascii="Arial" w:hAnsi="Arial" w:cs="Arial"/>
                <w:sz w:val="20"/>
                <w:szCs w:val="20"/>
              </w:rPr>
              <w:t>pod pogojem, da so ukrepi določeni v njihovih potrjenih delovnih načrtih ali programih</w:t>
            </w:r>
            <w:r>
              <w:rPr>
                <w:rFonts w:ascii="Arial" w:hAnsi="Arial" w:cs="Arial"/>
                <w:sz w:val="20"/>
                <w:szCs w:val="20"/>
              </w:rPr>
              <w:t>. Vsebine se predhodno uskladijo z MOP</w:t>
            </w:r>
            <w:r w:rsidR="002A5FB0">
              <w:rPr>
                <w:rFonts w:ascii="Arial" w:hAnsi="Arial" w:cs="Arial"/>
                <w:sz w:val="20"/>
                <w:szCs w:val="20"/>
              </w:rPr>
              <w:t>.</w:t>
            </w:r>
            <w:r>
              <w:rPr>
                <w:rFonts w:ascii="Arial" w:hAnsi="Arial" w:cs="Arial"/>
                <w:sz w:val="20"/>
                <w:szCs w:val="20"/>
              </w:rPr>
              <w:t xml:space="preserve"> </w:t>
            </w:r>
          </w:p>
          <w:p w:rsidR="006C7EEB" w:rsidRPr="0013190F" w:rsidRDefault="006C7EEB" w:rsidP="006C7EEB">
            <w:pPr>
              <w:pStyle w:val="Brezrazmikov"/>
              <w:rPr>
                <w:rFonts w:ascii="Arial" w:hAnsi="Arial" w:cs="Arial"/>
                <w:sz w:val="20"/>
                <w:szCs w:val="20"/>
              </w:rPr>
            </w:pPr>
          </w:p>
          <w:p w:rsidR="009153D0" w:rsidRDefault="0033367E" w:rsidP="0033367E">
            <w:pPr>
              <w:pStyle w:val="Brezrazmikov"/>
              <w:rPr>
                <w:rFonts w:ascii="Arial" w:hAnsi="Arial" w:cs="Arial"/>
                <w:sz w:val="20"/>
                <w:szCs w:val="20"/>
              </w:rPr>
            </w:pPr>
            <w:r w:rsidRPr="0013190F">
              <w:rPr>
                <w:rFonts w:ascii="Arial" w:hAnsi="Arial" w:cs="Arial"/>
                <w:sz w:val="20"/>
                <w:szCs w:val="20"/>
              </w:rPr>
              <w:t>Sredstva se izvajalcem ukrepov</w:t>
            </w:r>
            <w:r w:rsidR="00AF083B">
              <w:rPr>
                <w:rFonts w:ascii="Arial" w:hAnsi="Arial" w:cs="Arial"/>
                <w:sz w:val="20"/>
                <w:szCs w:val="20"/>
              </w:rPr>
              <w:t xml:space="preserve"> </w:t>
            </w:r>
            <w:r w:rsidRPr="0013190F">
              <w:rPr>
                <w:rFonts w:ascii="Arial" w:hAnsi="Arial" w:cs="Arial"/>
                <w:sz w:val="20"/>
                <w:szCs w:val="20"/>
              </w:rPr>
              <w:t>zagotovijo z rednimi letnimi</w:t>
            </w:r>
            <w:r w:rsidR="00AF083B">
              <w:rPr>
                <w:rFonts w:ascii="Arial" w:hAnsi="Arial" w:cs="Arial"/>
                <w:sz w:val="20"/>
                <w:szCs w:val="20"/>
              </w:rPr>
              <w:t xml:space="preserve"> </w:t>
            </w:r>
            <w:r w:rsidRPr="0013190F">
              <w:rPr>
                <w:rFonts w:ascii="Arial" w:hAnsi="Arial" w:cs="Arial"/>
                <w:sz w:val="20"/>
                <w:szCs w:val="20"/>
              </w:rPr>
              <w:t xml:space="preserve">pogodbami MOP v okviru financiranja javne službe </w:t>
            </w:r>
            <w:r>
              <w:rPr>
                <w:rFonts w:ascii="Arial" w:hAnsi="Arial" w:cs="Arial"/>
                <w:sz w:val="20"/>
                <w:szCs w:val="20"/>
              </w:rPr>
              <w:t>ohranjanja narave</w:t>
            </w:r>
            <w:r w:rsidR="00AF083B">
              <w:rPr>
                <w:rFonts w:ascii="Arial" w:hAnsi="Arial" w:cs="Arial"/>
                <w:sz w:val="20"/>
                <w:szCs w:val="20"/>
              </w:rPr>
              <w:t xml:space="preserve"> </w:t>
            </w:r>
            <w:r>
              <w:rPr>
                <w:rFonts w:ascii="Arial" w:hAnsi="Arial" w:cs="Arial"/>
                <w:sz w:val="20"/>
                <w:szCs w:val="20"/>
              </w:rPr>
              <w:t xml:space="preserve">(upravljavci: </w:t>
            </w:r>
            <w:r w:rsidRPr="00837C23">
              <w:rPr>
                <w:rFonts w:ascii="Arial" w:hAnsi="Arial" w:cs="Arial"/>
                <w:sz w:val="20"/>
                <w:szCs w:val="20"/>
              </w:rPr>
              <w:t>Triglavski narodni park</w:t>
            </w:r>
            <w:r>
              <w:rPr>
                <w:rFonts w:ascii="Arial" w:hAnsi="Arial" w:cs="Arial"/>
                <w:sz w:val="20"/>
                <w:szCs w:val="20"/>
              </w:rPr>
              <w:t xml:space="preserve">, </w:t>
            </w:r>
            <w:r w:rsidRPr="00837C23">
              <w:rPr>
                <w:rFonts w:ascii="Arial" w:hAnsi="Arial" w:cs="Arial"/>
                <w:sz w:val="20"/>
                <w:szCs w:val="20"/>
              </w:rPr>
              <w:t>Regijski park Škocjanske jame</w:t>
            </w:r>
            <w:r>
              <w:rPr>
                <w:rFonts w:ascii="Arial" w:hAnsi="Arial" w:cs="Arial"/>
                <w:sz w:val="20"/>
                <w:szCs w:val="20"/>
              </w:rPr>
              <w:t xml:space="preserve">, </w:t>
            </w:r>
            <w:r w:rsidRPr="00837C23">
              <w:rPr>
                <w:rFonts w:ascii="Arial" w:hAnsi="Arial" w:cs="Arial"/>
                <w:sz w:val="20"/>
                <w:szCs w:val="20"/>
              </w:rPr>
              <w:t>Kozjanski regijski park</w:t>
            </w:r>
            <w:r>
              <w:rPr>
                <w:rFonts w:ascii="Arial" w:hAnsi="Arial" w:cs="Arial"/>
                <w:sz w:val="20"/>
                <w:szCs w:val="20"/>
              </w:rPr>
              <w:t xml:space="preserve">, KP Radensko polje, </w:t>
            </w:r>
            <w:r w:rsidRPr="00837C23">
              <w:rPr>
                <w:rFonts w:ascii="Arial" w:hAnsi="Arial" w:cs="Arial"/>
                <w:sz w:val="20"/>
                <w:szCs w:val="20"/>
              </w:rPr>
              <w:t>KP Goričko</w:t>
            </w:r>
            <w:r>
              <w:rPr>
                <w:rFonts w:ascii="Arial" w:hAnsi="Arial" w:cs="Arial"/>
                <w:sz w:val="20"/>
                <w:szCs w:val="20"/>
              </w:rPr>
              <w:t xml:space="preserve">, </w:t>
            </w:r>
            <w:r w:rsidRPr="00837C23">
              <w:rPr>
                <w:rFonts w:ascii="Arial" w:hAnsi="Arial" w:cs="Arial"/>
                <w:sz w:val="20"/>
                <w:szCs w:val="20"/>
              </w:rPr>
              <w:t>KP Kolpa</w:t>
            </w:r>
            <w:r>
              <w:rPr>
                <w:rFonts w:ascii="Arial" w:hAnsi="Arial" w:cs="Arial"/>
                <w:sz w:val="20"/>
                <w:szCs w:val="20"/>
              </w:rPr>
              <w:t xml:space="preserve">, </w:t>
            </w:r>
            <w:r w:rsidRPr="00837C23">
              <w:rPr>
                <w:rFonts w:ascii="Arial" w:hAnsi="Arial" w:cs="Arial"/>
                <w:sz w:val="20"/>
                <w:szCs w:val="20"/>
              </w:rPr>
              <w:t>KP Strunjan</w:t>
            </w:r>
            <w:r>
              <w:rPr>
                <w:rFonts w:ascii="Arial" w:hAnsi="Arial" w:cs="Arial"/>
                <w:sz w:val="20"/>
                <w:szCs w:val="20"/>
              </w:rPr>
              <w:t xml:space="preserve">, </w:t>
            </w:r>
            <w:r w:rsidRPr="00837C23">
              <w:rPr>
                <w:rFonts w:ascii="Arial" w:hAnsi="Arial" w:cs="Arial"/>
                <w:sz w:val="20"/>
                <w:szCs w:val="20"/>
              </w:rPr>
              <w:t>KP Sečoveljske</w:t>
            </w:r>
            <w:r>
              <w:rPr>
                <w:rFonts w:ascii="Arial" w:hAnsi="Arial" w:cs="Arial"/>
                <w:sz w:val="20"/>
                <w:szCs w:val="20"/>
              </w:rPr>
              <w:t xml:space="preserve"> soline, KP Ljubljansko barje, NR Škocjanski zatok in javna zavoda </w:t>
            </w:r>
            <w:r>
              <w:rPr>
                <w:rFonts w:ascii="Arial" w:hAnsi="Arial" w:cs="Arial"/>
                <w:noProof/>
                <w:sz w:val="20"/>
                <w:szCs w:val="20"/>
              </w:rPr>
              <w:t>Zavod RS za varstvo narave in Zavod</w:t>
            </w:r>
            <w:r w:rsidRPr="00762E5F">
              <w:rPr>
                <w:rFonts w:ascii="Arial" w:hAnsi="Arial" w:cs="Arial"/>
                <w:noProof/>
                <w:sz w:val="20"/>
                <w:szCs w:val="20"/>
              </w:rPr>
              <w:t xml:space="preserve"> za ribištvo Slovenije</w:t>
            </w:r>
            <w:r>
              <w:rPr>
                <w:rFonts w:ascii="Arial" w:hAnsi="Arial" w:cs="Arial"/>
                <w:noProof/>
                <w:sz w:val="20"/>
                <w:szCs w:val="20"/>
              </w:rPr>
              <w:t>)</w:t>
            </w:r>
            <w:r>
              <w:rPr>
                <w:rFonts w:ascii="Arial" w:hAnsi="Arial" w:cs="Arial"/>
                <w:sz w:val="20"/>
                <w:szCs w:val="20"/>
              </w:rPr>
              <w:t xml:space="preserve">, z </w:t>
            </w:r>
            <w:r w:rsidRPr="0013190F">
              <w:rPr>
                <w:rFonts w:ascii="Arial" w:hAnsi="Arial" w:cs="Arial"/>
                <w:sz w:val="20"/>
                <w:szCs w:val="20"/>
              </w:rPr>
              <w:t>izvajalci pogodbenega ali skrbniškega varstva</w:t>
            </w:r>
            <w:r>
              <w:rPr>
                <w:rFonts w:ascii="Arial" w:hAnsi="Arial" w:cs="Arial"/>
                <w:sz w:val="20"/>
                <w:szCs w:val="20"/>
              </w:rPr>
              <w:t xml:space="preserve"> v okviru pogodb o skrbništvu in izvajanju pogodbenega varstva, z upravljavci lokalnih zavarovanih območij</w:t>
            </w:r>
            <w:r w:rsidR="00AF083B">
              <w:rPr>
                <w:rFonts w:ascii="Arial" w:hAnsi="Arial" w:cs="Arial"/>
                <w:sz w:val="20"/>
                <w:szCs w:val="20"/>
              </w:rPr>
              <w:t xml:space="preserve"> </w:t>
            </w:r>
            <w:r>
              <w:rPr>
                <w:rFonts w:ascii="Arial" w:hAnsi="Arial" w:cs="Arial"/>
                <w:sz w:val="20"/>
                <w:szCs w:val="20"/>
              </w:rPr>
              <w:t>pa s pogodbami na podlagi</w:t>
            </w:r>
            <w:r w:rsidR="00AF083B">
              <w:rPr>
                <w:rFonts w:ascii="Arial" w:hAnsi="Arial" w:cs="Arial"/>
                <w:sz w:val="20"/>
                <w:szCs w:val="20"/>
              </w:rPr>
              <w:t xml:space="preserve"> </w:t>
            </w:r>
            <w:r>
              <w:rPr>
                <w:rFonts w:ascii="Arial" w:hAnsi="Arial" w:cs="Arial"/>
                <w:sz w:val="20"/>
                <w:szCs w:val="20"/>
              </w:rPr>
              <w:t>javnih pozivov</w:t>
            </w:r>
            <w:r w:rsidR="00AF083B">
              <w:rPr>
                <w:rFonts w:ascii="Arial" w:hAnsi="Arial" w:cs="Arial"/>
                <w:sz w:val="20"/>
                <w:szCs w:val="20"/>
              </w:rPr>
              <w:t xml:space="preserve"> </w:t>
            </w:r>
            <w:r>
              <w:rPr>
                <w:rFonts w:ascii="Arial" w:hAnsi="Arial" w:cs="Arial"/>
                <w:sz w:val="20"/>
                <w:szCs w:val="20"/>
              </w:rPr>
              <w:t xml:space="preserve">(koncesionarji, javni zavodi, občine). </w:t>
            </w:r>
          </w:p>
          <w:p w:rsidR="009153D0" w:rsidRDefault="009153D0" w:rsidP="0033367E">
            <w:pPr>
              <w:pStyle w:val="Brezrazmikov"/>
              <w:rPr>
                <w:rFonts w:ascii="Arial" w:hAnsi="Arial" w:cs="Arial"/>
                <w:sz w:val="20"/>
                <w:szCs w:val="20"/>
              </w:rPr>
            </w:pPr>
          </w:p>
          <w:p w:rsidR="0033367E" w:rsidRPr="0013190F" w:rsidRDefault="0033367E" w:rsidP="0033367E">
            <w:pPr>
              <w:pStyle w:val="Brezrazmikov"/>
              <w:rPr>
                <w:rFonts w:ascii="Arial" w:hAnsi="Arial" w:cs="Arial"/>
                <w:sz w:val="20"/>
                <w:szCs w:val="20"/>
              </w:rPr>
            </w:pPr>
            <w:r>
              <w:rPr>
                <w:rFonts w:ascii="Arial" w:hAnsi="Arial" w:cs="Arial"/>
                <w:sz w:val="20"/>
                <w:szCs w:val="20"/>
              </w:rPr>
              <w:t>U</w:t>
            </w:r>
            <w:r w:rsidRPr="002E01D9">
              <w:rPr>
                <w:rFonts w:ascii="Arial" w:hAnsi="Arial" w:cs="Arial"/>
                <w:sz w:val="20"/>
                <w:szCs w:val="20"/>
              </w:rPr>
              <w:t>krepi za obvladovanje vplivov podnebnih sprememb</w:t>
            </w:r>
            <w:r w:rsidR="00AF083B">
              <w:rPr>
                <w:rFonts w:ascii="Arial" w:hAnsi="Arial" w:cs="Arial"/>
                <w:sz w:val="20"/>
                <w:szCs w:val="20"/>
              </w:rPr>
              <w:t xml:space="preserve"> </w:t>
            </w:r>
            <w:r w:rsidRPr="002E01D9">
              <w:rPr>
                <w:rFonts w:ascii="Arial" w:hAnsi="Arial" w:cs="Arial"/>
                <w:sz w:val="20"/>
                <w:szCs w:val="20"/>
              </w:rPr>
              <w:t>na mokrišča</w:t>
            </w:r>
            <w:r>
              <w:rPr>
                <w:rFonts w:ascii="Arial" w:hAnsi="Arial" w:cs="Arial"/>
                <w:sz w:val="20"/>
                <w:szCs w:val="20"/>
              </w:rPr>
              <w:t xml:space="preserve"> so</w:t>
            </w:r>
            <w:r w:rsidRPr="0013190F">
              <w:rPr>
                <w:rFonts w:ascii="Arial" w:hAnsi="Arial" w:cs="Arial"/>
                <w:sz w:val="20"/>
                <w:szCs w:val="20"/>
              </w:rPr>
              <w:t>:</w:t>
            </w:r>
          </w:p>
          <w:p w:rsidR="0033367E" w:rsidRDefault="0033367E" w:rsidP="006C5B3B">
            <w:pPr>
              <w:pStyle w:val="Brezrazmikov"/>
              <w:rPr>
                <w:rFonts w:ascii="Arial" w:hAnsi="Arial" w:cs="Arial"/>
                <w:sz w:val="20"/>
                <w:szCs w:val="20"/>
              </w:rPr>
            </w:pPr>
          </w:p>
          <w:p w:rsidR="00C50B49" w:rsidRDefault="00C50B49" w:rsidP="00C50B49">
            <w:pPr>
              <w:pStyle w:val="Brezrazmikov"/>
              <w:numPr>
                <w:ilvl w:val="0"/>
                <w:numId w:val="23"/>
              </w:numPr>
              <w:rPr>
                <w:rFonts w:ascii="Arial" w:hAnsi="Arial" w:cs="Arial"/>
                <w:sz w:val="20"/>
                <w:szCs w:val="20"/>
              </w:rPr>
            </w:pPr>
            <w:r>
              <w:rPr>
                <w:rFonts w:ascii="Arial" w:hAnsi="Arial" w:cs="Arial"/>
                <w:sz w:val="20"/>
                <w:szCs w:val="20"/>
              </w:rPr>
              <w:t>ohranjanje, obnova in vzpostavitev mokrišč (tudi travišč);</w:t>
            </w:r>
          </w:p>
          <w:p w:rsidR="00C50B49" w:rsidRPr="0013190F" w:rsidRDefault="00C50B49" w:rsidP="00C50B49">
            <w:pPr>
              <w:pStyle w:val="Brezrazmikov"/>
              <w:numPr>
                <w:ilvl w:val="0"/>
                <w:numId w:val="23"/>
              </w:numPr>
              <w:rPr>
                <w:rFonts w:ascii="Arial" w:hAnsi="Arial" w:cs="Arial"/>
                <w:sz w:val="20"/>
                <w:szCs w:val="20"/>
              </w:rPr>
            </w:pPr>
            <w:r w:rsidRPr="0013190F">
              <w:rPr>
                <w:rFonts w:ascii="Arial" w:hAnsi="Arial" w:cs="Arial"/>
                <w:sz w:val="20"/>
                <w:szCs w:val="20"/>
              </w:rPr>
              <w:t>oblikovanje, izgradnja ali obnova in dvig nasipov in pragov;</w:t>
            </w:r>
          </w:p>
          <w:p w:rsidR="00C50B49" w:rsidRDefault="00C50B49" w:rsidP="00C50B49">
            <w:pPr>
              <w:pStyle w:val="Brezrazmikov"/>
              <w:numPr>
                <w:ilvl w:val="0"/>
                <w:numId w:val="23"/>
              </w:numPr>
              <w:rPr>
                <w:rFonts w:ascii="Arial" w:hAnsi="Arial" w:cs="Arial"/>
                <w:sz w:val="20"/>
                <w:szCs w:val="20"/>
              </w:rPr>
            </w:pPr>
            <w:r w:rsidRPr="0013190F">
              <w:rPr>
                <w:rFonts w:ascii="Arial" w:hAnsi="Arial" w:cs="Arial"/>
                <w:sz w:val="20"/>
                <w:szCs w:val="20"/>
              </w:rPr>
              <w:t>prilagoditev in zamenjava zaporničnih sistemov med pretočnimi kanali ter pretočnimi kanali in morjem;</w:t>
            </w:r>
          </w:p>
          <w:p w:rsidR="00C50B49" w:rsidRDefault="00C50B49" w:rsidP="00C50B49">
            <w:pPr>
              <w:pStyle w:val="Brezrazmikov"/>
              <w:numPr>
                <w:ilvl w:val="0"/>
                <w:numId w:val="23"/>
              </w:numPr>
              <w:rPr>
                <w:rFonts w:ascii="Arial" w:hAnsi="Arial" w:cs="Arial"/>
                <w:sz w:val="20"/>
                <w:szCs w:val="20"/>
              </w:rPr>
            </w:pPr>
            <w:r>
              <w:rPr>
                <w:rFonts w:ascii="Arial" w:hAnsi="Arial" w:cs="Arial"/>
                <w:sz w:val="20"/>
                <w:szCs w:val="20"/>
              </w:rPr>
              <w:t>priprava načrtov izvedbe ukrepov za ohranjanje, obnovo in vzpostavitev mokrišč;</w:t>
            </w:r>
          </w:p>
          <w:p w:rsidR="00C50B49" w:rsidRDefault="00C50B49" w:rsidP="00C50B49">
            <w:pPr>
              <w:pStyle w:val="Brezrazmikov"/>
              <w:numPr>
                <w:ilvl w:val="0"/>
                <w:numId w:val="23"/>
              </w:numPr>
              <w:rPr>
                <w:rFonts w:ascii="Arial" w:hAnsi="Arial" w:cs="Arial"/>
                <w:sz w:val="20"/>
                <w:szCs w:val="20"/>
              </w:rPr>
            </w:pPr>
            <w:r>
              <w:rPr>
                <w:rFonts w:ascii="Arial" w:hAnsi="Arial" w:cs="Arial"/>
                <w:sz w:val="20"/>
                <w:szCs w:val="20"/>
              </w:rPr>
              <w:t>p</w:t>
            </w:r>
            <w:r w:rsidRPr="00DB69F0">
              <w:rPr>
                <w:rFonts w:ascii="Arial" w:hAnsi="Arial" w:cs="Arial"/>
                <w:sz w:val="20"/>
                <w:szCs w:val="20"/>
              </w:rPr>
              <w:t>riprava strokovnih podlag za celovit program ukrepov ohranjanja mokrišč</w:t>
            </w:r>
            <w:r>
              <w:rPr>
                <w:rFonts w:ascii="Arial" w:hAnsi="Arial" w:cs="Arial"/>
                <w:sz w:val="20"/>
                <w:szCs w:val="20"/>
              </w:rPr>
              <w:t xml:space="preserve"> (izdelava metodologije);</w:t>
            </w:r>
          </w:p>
          <w:p w:rsidR="00C50B49" w:rsidRPr="00504519" w:rsidRDefault="00C50B49" w:rsidP="00C50B49">
            <w:pPr>
              <w:pStyle w:val="Brezrazmikov"/>
              <w:numPr>
                <w:ilvl w:val="0"/>
                <w:numId w:val="23"/>
              </w:numPr>
              <w:rPr>
                <w:rFonts w:ascii="Arial" w:hAnsi="Arial" w:cs="Arial"/>
                <w:sz w:val="20"/>
                <w:szCs w:val="20"/>
              </w:rPr>
            </w:pPr>
            <w:r>
              <w:rPr>
                <w:rFonts w:ascii="Arial" w:hAnsi="Arial" w:cs="Arial"/>
                <w:sz w:val="20"/>
                <w:szCs w:val="20"/>
              </w:rPr>
              <w:t>zagotavljanje povezanosti mokrišč;</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 xml:space="preserve">vzpostavitev infrastrukture in pogojev za nadzorovani dotok ali odtok morske ali celinske vode v ali iz mokrišča;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obnova in prilagoditev notranje vodne infrastrukture (notranjih nasipov, kanalov,</w:t>
            </w:r>
            <w:r w:rsidR="00AF083B">
              <w:rPr>
                <w:rFonts w:ascii="Arial" w:hAnsi="Arial" w:cs="Arial"/>
                <w:sz w:val="20"/>
                <w:szCs w:val="20"/>
              </w:rPr>
              <w:t xml:space="preserve"> </w:t>
            </w:r>
            <w:r w:rsidRPr="0013190F">
              <w:rPr>
                <w:rFonts w:ascii="Arial" w:hAnsi="Arial" w:cs="Arial"/>
                <w:sz w:val="20"/>
                <w:szCs w:val="20"/>
              </w:rPr>
              <w:t xml:space="preserve">bazenov);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 xml:space="preserve">vzpostavitev in obnova črpališč vode;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poglabljanje in čiščenje jarkov in kanalov zaradi večje pretočnosti;</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poglobitev lagun, bazenov ali drugih delov mokrišč, vzpostavitev</w:t>
            </w:r>
            <w:r w:rsidR="00AF083B">
              <w:rPr>
                <w:rFonts w:ascii="Arial" w:hAnsi="Arial" w:cs="Arial"/>
                <w:sz w:val="20"/>
                <w:szCs w:val="20"/>
              </w:rPr>
              <w:t xml:space="preserve"> </w:t>
            </w:r>
            <w:r w:rsidRPr="0013190F">
              <w:rPr>
                <w:rFonts w:ascii="Arial" w:hAnsi="Arial" w:cs="Arial"/>
                <w:sz w:val="20"/>
                <w:szCs w:val="20"/>
              </w:rPr>
              <w:t xml:space="preserve">dodatnih lagun, mlak, bajerjev ali drugih stoječih voda ali njihova obnova;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 xml:space="preserve">vzpostavitev ali obnova infrastrukture za </w:t>
            </w:r>
            <w:proofErr w:type="spellStart"/>
            <w:r w:rsidRPr="0013190F">
              <w:rPr>
                <w:rFonts w:ascii="Arial" w:hAnsi="Arial" w:cs="Arial"/>
                <w:sz w:val="20"/>
                <w:szCs w:val="20"/>
              </w:rPr>
              <w:t>odvodnjavanje</w:t>
            </w:r>
            <w:proofErr w:type="spellEnd"/>
            <w:r w:rsidRPr="0013190F">
              <w:rPr>
                <w:rFonts w:ascii="Arial" w:hAnsi="Arial" w:cs="Arial"/>
                <w:sz w:val="20"/>
                <w:szCs w:val="20"/>
              </w:rPr>
              <w:t xml:space="preserve"> padavinskih voda;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ureditve ali zasaditve vegetacije za preprečevanje erozije tal oziroma brežin ob vodah in morju ter zasipavanja mokrišč,</w:t>
            </w:r>
            <w:r w:rsidR="00AF083B">
              <w:rPr>
                <w:rFonts w:ascii="Arial" w:hAnsi="Arial" w:cs="Arial"/>
                <w:sz w:val="20"/>
                <w:szCs w:val="20"/>
              </w:rPr>
              <w:t xml:space="preserve"> </w:t>
            </w:r>
            <w:r w:rsidRPr="0013190F">
              <w:rPr>
                <w:rFonts w:ascii="Arial" w:hAnsi="Arial" w:cs="Arial"/>
                <w:sz w:val="20"/>
                <w:szCs w:val="20"/>
              </w:rPr>
              <w:t>za uravnavanje osvetljenosti oziroma osenčenosti habitatov;</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 xml:space="preserve">oblikovanje ali </w:t>
            </w:r>
            <w:proofErr w:type="spellStart"/>
            <w:r w:rsidRPr="0013190F">
              <w:rPr>
                <w:rFonts w:ascii="Arial" w:hAnsi="Arial" w:cs="Arial"/>
                <w:sz w:val="20"/>
                <w:szCs w:val="20"/>
              </w:rPr>
              <w:t>nadvišanje</w:t>
            </w:r>
            <w:proofErr w:type="spellEnd"/>
            <w:r w:rsidRPr="0013190F">
              <w:rPr>
                <w:rFonts w:ascii="Arial" w:hAnsi="Arial" w:cs="Arial"/>
                <w:sz w:val="20"/>
                <w:szCs w:val="20"/>
              </w:rPr>
              <w:t xml:space="preserve"> gnezditvenih otokov za gnezdenje ptic ali drugih posebej pomembnih delov habitatov rastlinskih in živalskih vrst;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zasaditve avtohtone vegetacije za namen »plavajočih otokov« kot pomembnega dela habitatov nekaterih močvirnih vrst ptic, za uravnavanje temperaturnih ali osvetlitvenih razmer v habitatih,</w:t>
            </w:r>
            <w:r w:rsidR="00AF083B">
              <w:rPr>
                <w:rFonts w:ascii="Arial" w:hAnsi="Arial" w:cs="Arial"/>
                <w:sz w:val="20"/>
                <w:szCs w:val="20"/>
              </w:rPr>
              <w:t xml:space="preserve"> </w:t>
            </w:r>
            <w:r w:rsidRPr="0013190F">
              <w:rPr>
                <w:rFonts w:ascii="Arial" w:hAnsi="Arial" w:cs="Arial"/>
                <w:sz w:val="20"/>
                <w:szCs w:val="20"/>
              </w:rPr>
              <w:t>za preprečevanje erozije;</w:t>
            </w:r>
            <w:r w:rsidR="00AF083B">
              <w:rPr>
                <w:rFonts w:ascii="Arial" w:hAnsi="Arial" w:cs="Arial"/>
                <w:sz w:val="20"/>
                <w:szCs w:val="20"/>
              </w:rPr>
              <w:t xml:space="preserve">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 xml:space="preserve">vzpostavitev meteoroloških postaj (z repetitorji, </w:t>
            </w:r>
            <w:proofErr w:type="spellStart"/>
            <w:r w:rsidRPr="0013190F">
              <w:rPr>
                <w:rFonts w:ascii="Arial" w:hAnsi="Arial" w:cs="Arial"/>
                <w:sz w:val="20"/>
                <w:szCs w:val="20"/>
              </w:rPr>
              <w:t>piezometri</w:t>
            </w:r>
            <w:proofErr w:type="spellEnd"/>
            <w:r w:rsidRPr="0013190F">
              <w:rPr>
                <w:rFonts w:ascii="Arial" w:hAnsi="Arial" w:cs="Arial"/>
                <w:sz w:val="20"/>
                <w:szCs w:val="20"/>
              </w:rPr>
              <w:t xml:space="preserve"> za merjenje gladine podtalnice, z avtomatskimi merilci gladine vode ipd.) za pravočasno odzivanje na spremembe;</w:t>
            </w:r>
          </w:p>
          <w:p w:rsidR="009153D0" w:rsidRDefault="0033367E" w:rsidP="0033367E">
            <w:pPr>
              <w:pStyle w:val="Brezrazmikov"/>
              <w:numPr>
                <w:ilvl w:val="0"/>
                <w:numId w:val="23"/>
              </w:numPr>
              <w:rPr>
                <w:rFonts w:ascii="Arial" w:hAnsi="Arial" w:cs="Arial"/>
                <w:sz w:val="20"/>
                <w:szCs w:val="20"/>
              </w:rPr>
            </w:pPr>
            <w:r w:rsidRPr="006A3AA7">
              <w:rPr>
                <w:rFonts w:ascii="Arial" w:hAnsi="Arial" w:cs="Arial"/>
                <w:sz w:val="20"/>
                <w:szCs w:val="20"/>
              </w:rPr>
              <w:t>drugi ukrepi za uravnavanje vodnega režima in preprečevanje škodljivih vplivov zaradi dviga gladine morja, vremenskih ujm ali drugih dejavnikov podnebnih sprememb;</w:t>
            </w:r>
          </w:p>
          <w:p w:rsidR="0033367E" w:rsidRDefault="0033367E" w:rsidP="0033367E">
            <w:pPr>
              <w:pStyle w:val="Brezrazmikov"/>
              <w:numPr>
                <w:ilvl w:val="0"/>
                <w:numId w:val="23"/>
              </w:numPr>
              <w:rPr>
                <w:rFonts w:ascii="Arial" w:hAnsi="Arial" w:cs="Arial"/>
                <w:sz w:val="20"/>
                <w:szCs w:val="20"/>
              </w:rPr>
            </w:pPr>
            <w:r>
              <w:rPr>
                <w:rFonts w:ascii="Arial" w:hAnsi="Arial" w:cs="Arial"/>
                <w:sz w:val="20"/>
                <w:szCs w:val="20"/>
              </w:rPr>
              <w:t>o</w:t>
            </w:r>
            <w:r w:rsidRPr="006A3AA7">
              <w:rPr>
                <w:rFonts w:ascii="Arial" w:hAnsi="Arial" w:cs="Arial"/>
                <w:sz w:val="20"/>
                <w:szCs w:val="20"/>
              </w:rPr>
              <w:t>dkup</w:t>
            </w:r>
            <w:r>
              <w:rPr>
                <w:rFonts w:ascii="Arial" w:hAnsi="Arial" w:cs="Arial"/>
                <w:sz w:val="20"/>
                <w:szCs w:val="20"/>
              </w:rPr>
              <w:t xml:space="preserve"> </w:t>
            </w:r>
            <w:r w:rsidRPr="00015131">
              <w:rPr>
                <w:rFonts w:ascii="Arial" w:hAnsi="Arial" w:cs="Arial"/>
                <w:sz w:val="20"/>
                <w:szCs w:val="20"/>
              </w:rPr>
              <w:t>(pridobitev v last države)</w:t>
            </w:r>
            <w:r w:rsidR="006C5B3B">
              <w:rPr>
                <w:rFonts w:ascii="Arial" w:hAnsi="Arial" w:cs="Arial"/>
                <w:sz w:val="20"/>
                <w:szCs w:val="20"/>
              </w:rPr>
              <w:t xml:space="preserve"> zemljišč</w:t>
            </w:r>
            <w:r>
              <w:rPr>
                <w:rFonts w:ascii="Arial" w:hAnsi="Arial" w:cs="Arial"/>
                <w:sz w:val="20"/>
                <w:szCs w:val="20"/>
              </w:rPr>
              <w:t xml:space="preserve"> na mokriščih </w:t>
            </w:r>
            <w:r w:rsidRPr="006A3AA7">
              <w:rPr>
                <w:rFonts w:ascii="Arial" w:hAnsi="Arial" w:cs="Arial"/>
                <w:sz w:val="20"/>
                <w:szCs w:val="20"/>
              </w:rPr>
              <w:t>za namene izvajanja ukrepov ohranjanja biotske raznovrstnosti</w:t>
            </w:r>
            <w:r>
              <w:rPr>
                <w:rFonts w:ascii="Arial" w:hAnsi="Arial" w:cs="Arial"/>
                <w:sz w:val="20"/>
                <w:szCs w:val="20"/>
              </w:rPr>
              <w:t>;</w:t>
            </w:r>
          </w:p>
          <w:p w:rsidR="0033367E" w:rsidRDefault="0033367E" w:rsidP="0033367E">
            <w:pPr>
              <w:pStyle w:val="Brezrazmikov"/>
              <w:numPr>
                <w:ilvl w:val="0"/>
                <w:numId w:val="23"/>
              </w:numPr>
              <w:rPr>
                <w:rFonts w:ascii="Arial" w:hAnsi="Arial" w:cs="Arial"/>
                <w:sz w:val="20"/>
                <w:szCs w:val="20"/>
              </w:rPr>
            </w:pPr>
            <w:r>
              <w:rPr>
                <w:rFonts w:ascii="Arial" w:hAnsi="Arial" w:cs="Arial"/>
                <w:sz w:val="20"/>
                <w:szCs w:val="20"/>
              </w:rPr>
              <w:t>nakup naprav in orodij, prilagojenih za izvajanje ukrepov.</w:t>
            </w:r>
          </w:p>
          <w:p w:rsidR="0033367E" w:rsidRDefault="0033367E" w:rsidP="006C7EEB">
            <w:pPr>
              <w:pStyle w:val="Brezrazmikov"/>
              <w:rPr>
                <w:rFonts w:ascii="Arial" w:hAnsi="Arial" w:cs="Arial"/>
                <w:sz w:val="20"/>
                <w:szCs w:val="20"/>
              </w:rPr>
            </w:pPr>
          </w:p>
          <w:p w:rsidR="0033367E" w:rsidRPr="0013190F" w:rsidRDefault="0033367E" w:rsidP="0033367E">
            <w:pPr>
              <w:pStyle w:val="Brezrazmikov"/>
              <w:jc w:val="both"/>
              <w:rPr>
                <w:rFonts w:ascii="Arial" w:hAnsi="Arial" w:cs="Arial"/>
                <w:sz w:val="20"/>
                <w:szCs w:val="20"/>
              </w:rPr>
            </w:pPr>
            <w:r>
              <w:rPr>
                <w:rFonts w:ascii="Arial" w:hAnsi="Arial" w:cs="Arial"/>
                <w:sz w:val="20"/>
                <w:szCs w:val="20"/>
              </w:rPr>
              <w:t>Ukrepi</w:t>
            </w:r>
            <w:r w:rsidRPr="0013190F">
              <w:rPr>
                <w:rFonts w:ascii="Arial" w:hAnsi="Arial" w:cs="Arial"/>
                <w:sz w:val="20"/>
                <w:szCs w:val="20"/>
              </w:rPr>
              <w:t xml:space="preserve"> za preprečevanje in obvladovanje vnosa in širjenja invazivnih tujerodnih vrst</w:t>
            </w:r>
            <w:r>
              <w:rPr>
                <w:rFonts w:ascii="Arial" w:hAnsi="Arial" w:cs="Arial"/>
                <w:sz w:val="20"/>
                <w:szCs w:val="20"/>
              </w:rPr>
              <w:t xml:space="preserve"> so:</w:t>
            </w:r>
            <w:r w:rsidRPr="0013190F">
              <w:rPr>
                <w:rFonts w:ascii="Arial" w:hAnsi="Arial" w:cs="Arial"/>
                <w:sz w:val="20"/>
                <w:szCs w:val="20"/>
              </w:rPr>
              <w:t>:</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ozaveščanje o invazivnih tujerodnih vrstah,</w:t>
            </w:r>
          </w:p>
          <w:p w:rsidR="0033367E" w:rsidRPr="00CC22CE" w:rsidRDefault="0033367E" w:rsidP="00CC22CE">
            <w:pPr>
              <w:pStyle w:val="Brezrazmikov"/>
              <w:numPr>
                <w:ilvl w:val="0"/>
                <w:numId w:val="23"/>
              </w:numPr>
              <w:rPr>
                <w:rFonts w:ascii="Arial" w:hAnsi="Arial" w:cs="Arial"/>
                <w:sz w:val="20"/>
                <w:szCs w:val="20"/>
              </w:rPr>
            </w:pPr>
            <w:r w:rsidRPr="0013190F">
              <w:rPr>
                <w:rFonts w:ascii="Arial" w:hAnsi="Arial" w:cs="Arial"/>
                <w:sz w:val="20"/>
                <w:szCs w:val="20"/>
              </w:rPr>
              <w:t xml:space="preserve">spremljanje razširjenosti tujerodnih vrst v Sloveniji, </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priprava in izvajanje ukrepov zgodnjega odkritja in hitrega odziva,</w:t>
            </w:r>
          </w:p>
          <w:p w:rsidR="0033367E" w:rsidRPr="0013190F"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priprava in izvajanje ukrepov za obvladovanje močno razširjenih vrst,</w:t>
            </w:r>
          </w:p>
          <w:p w:rsidR="0033367E" w:rsidRDefault="0033367E" w:rsidP="0033367E">
            <w:pPr>
              <w:pStyle w:val="Brezrazmikov"/>
              <w:numPr>
                <w:ilvl w:val="0"/>
                <w:numId w:val="23"/>
              </w:numPr>
              <w:rPr>
                <w:rFonts w:ascii="Arial" w:hAnsi="Arial" w:cs="Arial"/>
                <w:sz w:val="20"/>
                <w:szCs w:val="20"/>
              </w:rPr>
            </w:pPr>
            <w:r w:rsidRPr="0013190F">
              <w:rPr>
                <w:rFonts w:ascii="Arial" w:hAnsi="Arial" w:cs="Arial"/>
                <w:sz w:val="20"/>
                <w:szCs w:val="20"/>
              </w:rPr>
              <w:t>študije za pripravo ocen tveganja zaradi invazivnosti tujerodnih vrst,</w:t>
            </w:r>
          </w:p>
          <w:p w:rsidR="00C50B49" w:rsidRPr="00504519" w:rsidRDefault="00C50B49" w:rsidP="00C50B49">
            <w:pPr>
              <w:pStyle w:val="Brezrazmikov"/>
              <w:numPr>
                <w:ilvl w:val="0"/>
                <w:numId w:val="23"/>
              </w:numPr>
              <w:rPr>
                <w:rFonts w:ascii="Arial" w:hAnsi="Arial" w:cs="Arial"/>
                <w:sz w:val="20"/>
                <w:szCs w:val="20"/>
              </w:rPr>
            </w:pPr>
            <w:r>
              <w:rPr>
                <w:rFonts w:ascii="Arial" w:hAnsi="Arial" w:cs="Arial"/>
                <w:sz w:val="20"/>
                <w:szCs w:val="20"/>
              </w:rPr>
              <w:t xml:space="preserve">informacijske rešitve namenjene spremljanju izvedbe ukrepov obvladovanja </w:t>
            </w:r>
            <w:r w:rsidRPr="0013190F">
              <w:rPr>
                <w:rFonts w:ascii="Arial" w:hAnsi="Arial" w:cs="Arial"/>
                <w:sz w:val="20"/>
                <w:szCs w:val="20"/>
              </w:rPr>
              <w:t>invazivn</w:t>
            </w:r>
            <w:r>
              <w:rPr>
                <w:rFonts w:ascii="Arial" w:hAnsi="Arial" w:cs="Arial"/>
                <w:sz w:val="20"/>
                <w:szCs w:val="20"/>
              </w:rPr>
              <w:t>ih</w:t>
            </w:r>
            <w:r w:rsidRPr="0013190F">
              <w:rPr>
                <w:rFonts w:ascii="Arial" w:hAnsi="Arial" w:cs="Arial"/>
                <w:sz w:val="20"/>
                <w:szCs w:val="20"/>
              </w:rPr>
              <w:t xml:space="preserve"> tujerodnih vrst</w:t>
            </w:r>
            <w:r>
              <w:rPr>
                <w:rFonts w:ascii="Arial" w:hAnsi="Arial" w:cs="Arial"/>
                <w:sz w:val="20"/>
                <w:szCs w:val="20"/>
              </w:rPr>
              <w:t>;</w:t>
            </w:r>
          </w:p>
          <w:p w:rsidR="00C50B49" w:rsidRPr="0013190F" w:rsidRDefault="00C50B49" w:rsidP="00C50B49">
            <w:pPr>
              <w:pStyle w:val="Brezrazmikov"/>
              <w:numPr>
                <w:ilvl w:val="0"/>
                <w:numId w:val="23"/>
              </w:numPr>
              <w:rPr>
                <w:rFonts w:ascii="Arial" w:hAnsi="Arial" w:cs="Arial"/>
                <w:sz w:val="20"/>
                <w:szCs w:val="20"/>
              </w:rPr>
            </w:pPr>
            <w:r>
              <w:rPr>
                <w:rFonts w:ascii="Arial" w:hAnsi="Arial" w:cs="Arial"/>
                <w:sz w:val="20"/>
                <w:szCs w:val="20"/>
              </w:rPr>
              <w:t>nakup naprav in orodij, prilagojenih za izvajanje ukrepov,</w:t>
            </w:r>
          </w:p>
          <w:p w:rsidR="00C50B49" w:rsidRDefault="00C50B49" w:rsidP="00C50B49">
            <w:pPr>
              <w:pStyle w:val="Brezrazmikov"/>
              <w:numPr>
                <w:ilvl w:val="0"/>
                <w:numId w:val="23"/>
              </w:numPr>
              <w:jc w:val="both"/>
              <w:rPr>
                <w:rFonts w:ascii="Arial" w:hAnsi="Arial" w:cs="Arial"/>
                <w:sz w:val="20"/>
                <w:szCs w:val="20"/>
              </w:rPr>
            </w:pPr>
            <w:r w:rsidRPr="0013190F">
              <w:rPr>
                <w:rFonts w:ascii="Arial" w:hAnsi="Arial" w:cs="Arial"/>
                <w:sz w:val="20"/>
                <w:szCs w:val="20"/>
              </w:rPr>
              <w:t>druge ukrepe za preprečevanje vnosa in širjenja invazivnih tujerodnih vrst.</w:t>
            </w:r>
          </w:p>
          <w:p w:rsidR="00C50B49" w:rsidRDefault="00C50B49" w:rsidP="00C50B49">
            <w:pPr>
              <w:pStyle w:val="Brezrazmikov"/>
              <w:ind w:left="720"/>
              <w:jc w:val="both"/>
              <w:rPr>
                <w:rFonts w:ascii="Arial" w:hAnsi="Arial" w:cs="Arial"/>
                <w:sz w:val="20"/>
                <w:szCs w:val="20"/>
              </w:rPr>
            </w:pPr>
          </w:p>
          <w:p w:rsidR="00C50B49" w:rsidRDefault="00C50B49" w:rsidP="00C50B49">
            <w:pPr>
              <w:pStyle w:val="Brezrazmikov"/>
              <w:rPr>
                <w:rFonts w:ascii="Arial" w:hAnsi="Arial" w:cs="Arial"/>
                <w:sz w:val="20"/>
                <w:szCs w:val="20"/>
              </w:rPr>
            </w:pPr>
            <w:r w:rsidRPr="0013190F">
              <w:rPr>
                <w:rFonts w:ascii="Arial" w:hAnsi="Arial" w:cs="Arial"/>
                <w:sz w:val="20"/>
                <w:szCs w:val="20"/>
              </w:rPr>
              <w:lastRenderedPageBreak/>
              <w:t>Sredstva se izvajalcem ukrepov</w:t>
            </w:r>
            <w:r w:rsidR="00AF083B">
              <w:rPr>
                <w:rFonts w:ascii="Arial" w:hAnsi="Arial" w:cs="Arial"/>
                <w:sz w:val="20"/>
                <w:szCs w:val="20"/>
              </w:rPr>
              <w:t xml:space="preserve"> </w:t>
            </w:r>
            <w:r w:rsidRPr="0013190F">
              <w:rPr>
                <w:rFonts w:ascii="Arial" w:hAnsi="Arial" w:cs="Arial"/>
                <w:sz w:val="20"/>
                <w:szCs w:val="20"/>
              </w:rPr>
              <w:t>zagotovijo z rednimi letnimi</w:t>
            </w:r>
            <w:r w:rsidR="00AF083B">
              <w:rPr>
                <w:rFonts w:ascii="Arial" w:hAnsi="Arial" w:cs="Arial"/>
                <w:sz w:val="20"/>
                <w:szCs w:val="20"/>
              </w:rPr>
              <w:t xml:space="preserve"> </w:t>
            </w:r>
            <w:r w:rsidRPr="0013190F">
              <w:rPr>
                <w:rFonts w:ascii="Arial" w:hAnsi="Arial" w:cs="Arial"/>
                <w:sz w:val="20"/>
                <w:szCs w:val="20"/>
              </w:rPr>
              <w:t xml:space="preserve">pogodbami MOP v okviru financiranja javne službe </w:t>
            </w:r>
            <w:r>
              <w:rPr>
                <w:rFonts w:ascii="Arial" w:hAnsi="Arial" w:cs="Arial"/>
                <w:sz w:val="20"/>
                <w:szCs w:val="20"/>
              </w:rPr>
              <w:t>ohranjanja narave,</w:t>
            </w:r>
            <w:r w:rsidR="00AF083B">
              <w:rPr>
                <w:rFonts w:ascii="Arial" w:hAnsi="Arial" w:cs="Arial"/>
                <w:sz w:val="20"/>
                <w:szCs w:val="20"/>
              </w:rPr>
              <w:t xml:space="preserve"> </w:t>
            </w:r>
            <w:r>
              <w:rPr>
                <w:rFonts w:ascii="Arial" w:hAnsi="Arial" w:cs="Arial"/>
                <w:sz w:val="20"/>
                <w:szCs w:val="20"/>
              </w:rPr>
              <w:t xml:space="preserve">z </w:t>
            </w:r>
            <w:r w:rsidRPr="0013190F">
              <w:rPr>
                <w:rFonts w:ascii="Arial" w:hAnsi="Arial" w:cs="Arial"/>
                <w:sz w:val="20"/>
                <w:szCs w:val="20"/>
              </w:rPr>
              <w:t>izvajalci pogodbenega ali skrbniškega varstva</w:t>
            </w:r>
            <w:r>
              <w:rPr>
                <w:rFonts w:ascii="Arial" w:hAnsi="Arial" w:cs="Arial"/>
                <w:sz w:val="20"/>
                <w:szCs w:val="20"/>
              </w:rPr>
              <w:t xml:space="preserve"> v okviru pogodb o skrbništvu in izvajanju pogodbenega varstva, z upravljavci lokalnih zavarovanih območij</w:t>
            </w:r>
            <w:r w:rsidR="00AF083B">
              <w:rPr>
                <w:rFonts w:ascii="Arial" w:hAnsi="Arial" w:cs="Arial"/>
                <w:sz w:val="20"/>
                <w:szCs w:val="20"/>
              </w:rPr>
              <w:t xml:space="preserve"> </w:t>
            </w:r>
            <w:r>
              <w:rPr>
                <w:rFonts w:ascii="Arial" w:hAnsi="Arial" w:cs="Arial"/>
                <w:sz w:val="20"/>
                <w:szCs w:val="20"/>
              </w:rPr>
              <w:t>pa s pogodbami na podlagi</w:t>
            </w:r>
            <w:r w:rsidR="00AF083B">
              <w:rPr>
                <w:rFonts w:ascii="Arial" w:hAnsi="Arial" w:cs="Arial"/>
                <w:sz w:val="20"/>
                <w:szCs w:val="20"/>
              </w:rPr>
              <w:t xml:space="preserve"> </w:t>
            </w:r>
            <w:r>
              <w:rPr>
                <w:rFonts w:ascii="Arial" w:hAnsi="Arial" w:cs="Arial"/>
                <w:sz w:val="20"/>
                <w:szCs w:val="20"/>
              </w:rPr>
              <w:t>javnih pozivov</w:t>
            </w:r>
            <w:r w:rsidR="00AF083B">
              <w:rPr>
                <w:rFonts w:ascii="Arial" w:hAnsi="Arial" w:cs="Arial"/>
                <w:sz w:val="20"/>
                <w:szCs w:val="20"/>
              </w:rPr>
              <w:t xml:space="preserve"> </w:t>
            </w:r>
            <w:r>
              <w:rPr>
                <w:rFonts w:ascii="Arial" w:hAnsi="Arial" w:cs="Arial"/>
                <w:sz w:val="20"/>
                <w:szCs w:val="20"/>
              </w:rPr>
              <w:t>(koncesionarji, javni zavodi, občine).</w:t>
            </w:r>
          </w:p>
          <w:p w:rsidR="00A91CC5" w:rsidRDefault="006C5B3B" w:rsidP="006C5B3B">
            <w:pPr>
              <w:pStyle w:val="Brezrazmikov"/>
              <w:tabs>
                <w:tab w:val="left" w:pos="7410"/>
              </w:tabs>
              <w:rPr>
                <w:rFonts w:ascii="Arial" w:hAnsi="Arial" w:cs="Arial"/>
                <w:sz w:val="20"/>
                <w:szCs w:val="20"/>
              </w:rPr>
            </w:pPr>
            <w:r>
              <w:rPr>
                <w:rFonts w:ascii="Arial" w:hAnsi="Arial" w:cs="Arial"/>
                <w:sz w:val="20"/>
                <w:szCs w:val="20"/>
              </w:rPr>
              <w:tab/>
            </w:r>
          </w:p>
          <w:p w:rsidR="009425AE" w:rsidRDefault="009425AE" w:rsidP="00BE103A">
            <w:pPr>
              <w:pStyle w:val="Brezrazmikov"/>
              <w:tabs>
                <w:tab w:val="left" w:pos="7410"/>
              </w:tabs>
              <w:jc w:val="both"/>
              <w:rPr>
                <w:rFonts w:ascii="Arial" w:hAnsi="Arial" w:cs="Arial"/>
                <w:sz w:val="20"/>
                <w:szCs w:val="20"/>
              </w:rPr>
            </w:pPr>
            <w:r>
              <w:rPr>
                <w:rFonts w:ascii="Arial" w:hAnsi="Arial" w:cs="Arial"/>
                <w:sz w:val="20"/>
                <w:szCs w:val="20"/>
              </w:rPr>
              <w:t>Prav</w:t>
            </w:r>
            <w:r w:rsidR="000058E4">
              <w:rPr>
                <w:rFonts w:ascii="Arial" w:hAnsi="Arial" w:cs="Arial"/>
                <w:sz w:val="20"/>
                <w:szCs w:val="20"/>
              </w:rPr>
              <w:t xml:space="preserve"> </w:t>
            </w:r>
            <w:r>
              <w:rPr>
                <w:rFonts w:ascii="Arial" w:hAnsi="Arial" w:cs="Arial"/>
                <w:sz w:val="20"/>
                <w:szCs w:val="20"/>
              </w:rPr>
              <w:t>tako se predvideva možnost dodeljevanja finančnih sredstev za nakupe zemljišč v imenu in za račun Republike Slovenije za doseganje ciljev na področju biotske raznovrstnosti z namenom prilagajanja na podnebne spremembe</w:t>
            </w:r>
            <w:r w:rsidR="000058E4">
              <w:rPr>
                <w:rFonts w:ascii="Arial" w:hAnsi="Arial" w:cs="Arial"/>
                <w:sz w:val="20"/>
                <w:szCs w:val="20"/>
              </w:rPr>
              <w:t xml:space="preserve"> </w:t>
            </w:r>
            <w:r>
              <w:rPr>
                <w:rFonts w:ascii="Arial" w:hAnsi="Arial" w:cs="Arial"/>
                <w:sz w:val="20"/>
                <w:szCs w:val="20"/>
              </w:rPr>
              <w:t>ter sofinanciranje obnove stavb, ki so v upravljanju parkov, financiranih s strani Ministrstva</w:t>
            </w:r>
            <w:r w:rsidR="000058E4">
              <w:rPr>
                <w:rFonts w:ascii="Arial" w:hAnsi="Arial" w:cs="Arial"/>
                <w:sz w:val="20"/>
                <w:szCs w:val="20"/>
              </w:rPr>
              <w:t xml:space="preserve"> </w:t>
            </w:r>
            <w:r>
              <w:rPr>
                <w:rFonts w:ascii="Arial" w:hAnsi="Arial" w:cs="Arial"/>
                <w:sz w:val="20"/>
                <w:szCs w:val="20"/>
              </w:rPr>
              <w:t xml:space="preserve">za okolje in prostor. </w:t>
            </w:r>
          </w:p>
          <w:p w:rsidR="009425AE" w:rsidRPr="001352DC" w:rsidRDefault="009425AE" w:rsidP="006C5B3B">
            <w:pPr>
              <w:pStyle w:val="Brezrazmikov"/>
              <w:tabs>
                <w:tab w:val="left" w:pos="7410"/>
              </w:tabs>
              <w:rPr>
                <w:rFonts w:ascii="Arial" w:hAnsi="Arial" w:cs="Arial"/>
                <w:sz w:val="20"/>
                <w:szCs w:val="20"/>
              </w:rPr>
            </w:pPr>
          </w:p>
        </w:tc>
      </w:tr>
      <w:tr w:rsidR="00BF0BCF" w:rsidRPr="001352DC" w:rsidTr="00BC7251">
        <w:tc>
          <w:tcPr>
            <w:tcW w:w="1614" w:type="pct"/>
            <w:gridSpan w:val="5"/>
            <w:shd w:val="clear" w:color="auto" w:fill="D9D9D9" w:themeFill="background1" w:themeFillShade="D9"/>
          </w:tcPr>
          <w:p w:rsidR="00BF0BCF" w:rsidRDefault="006C07DD" w:rsidP="007F5ED4">
            <w:pPr>
              <w:pStyle w:val="Brezrazmikov"/>
              <w:rPr>
                <w:rFonts w:ascii="Arial" w:hAnsi="Arial" w:cs="Arial"/>
                <w:b/>
                <w:sz w:val="20"/>
                <w:szCs w:val="20"/>
              </w:rPr>
            </w:pPr>
            <w:r>
              <w:rPr>
                <w:rFonts w:ascii="Arial" w:hAnsi="Arial" w:cs="Arial"/>
                <w:b/>
                <w:sz w:val="20"/>
                <w:szCs w:val="20"/>
              </w:rPr>
              <w:lastRenderedPageBreak/>
              <w:t xml:space="preserve">predvidena </w:t>
            </w:r>
            <w:r w:rsidR="00A91CC5" w:rsidRPr="0013190F">
              <w:rPr>
                <w:rFonts w:ascii="Arial" w:hAnsi="Arial" w:cs="Arial"/>
                <w:b/>
                <w:sz w:val="20"/>
                <w:szCs w:val="20"/>
              </w:rPr>
              <w:t>finančna</w:t>
            </w:r>
          </w:p>
          <w:p w:rsidR="00A91CC5" w:rsidRPr="0013190F" w:rsidRDefault="00A91CC5" w:rsidP="00474650">
            <w:pPr>
              <w:pStyle w:val="Brezrazmikov"/>
              <w:rPr>
                <w:rFonts w:ascii="Arial" w:hAnsi="Arial" w:cs="Arial"/>
                <w:b/>
                <w:sz w:val="20"/>
                <w:szCs w:val="20"/>
              </w:rPr>
            </w:pPr>
            <w:r w:rsidRPr="0013190F">
              <w:rPr>
                <w:rFonts w:ascii="Arial" w:hAnsi="Arial" w:cs="Arial"/>
                <w:b/>
                <w:sz w:val="20"/>
                <w:szCs w:val="20"/>
              </w:rPr>
              <w:t xml:space="preserve"> sredstva</w:t>
            </w:r>
            <w:r w:rsidR="006C07DD">
              <w:rPr>
                <w:rFonts w:ascii="Arial" w:hAnsi="Arial" w:cs="Arial"/>
                <w:b/>
                <w:sz w:val="20"/>
                <w:szCs w:val="20"/>
              </w:rPr>
              <w:t xml:space="preserve"> 2020 - 202</w:t>
            </w:r>
            <w:r w:rsidR="00474650">
              <w:rPr>
                <w:rFonts w:ascii="Arial" w:hAnsi="Arial" w:cs="Arial"/>
                <w:b/>
                <w:sz w:val="20"/>
                <w:szCs w:val="20"/>
              </w:rPr>
              <w:t>3</w:t>
            </w:r>
          </w:p>
        </w:tc>
        <w:tc>
          <w:tcPr>
            <w:tcW w:w="662" w:type="pct"/>
            <w:gridSpan w:val="2"/>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pristojnost za izvajanje</w:t>
            </w:r>
          </w:p>
        </w:tc>
        <w:tc>
          <w:tcPr>
            <w:tcW w:w="639" w:type="pct"/>
            <w:gridSpan w:val="2"/>
            <w:shd w:val="clear" w:color="auto" w:fill="D9D9D9" w:themeFill="background1" w:themeFillShade="D9"/>
          </w:tcPr>
          <w:p w:rsidR="00A91CC5" w:rsidRPr="001352DC" w:rsidRDefault="00A91CC5" w:rsidP="007F6300">
            <w:pPr>
              <w:pStyle w:val="Brezrazmikov"/>
              <w:rPr>
                <w:rFonts w:ascii="Arial" w:hAnsi="Arial" w:cs="Arial"/>
                <w:sz w:val="20"/>
                <w:szCs w:val="20"/>
              </w:rPr>
            </w:pPr>
            <w:r w:rsidRPr="001352DC">
              <w:rPr>
                <w:rFonts w:ascii="Arial" w:hAnsi="Arial" w:cs="Arial"/>
                <w:sz w:val="20"/>
                <w:szCs w:val="20"/>
              </w:rPr>
              <w:t xml:space="preserve">kazalnik </w:t>
            </w:r>
          </w:p>
        </w:tc>
        <w:tc>
          <w:tcPr>
            <w:tcW w:w="639" w:type="pct"/>
            <w:shd w:val="clear" w:color="auto" w:fill="D9D9D9" w:themeFill="background1" w:themeFillShade="D9"/>
          </w:tcPr>
          <w:p w:rsidR="00A91CC5" w:rsidRPr="00B61232" w:rsidRDefault="00A91CC5" w:rsidP="007F5ED4">
            <w:pPr>
              <w:pStyle w:val="Brezrazmikov"/>
              <w:rPr>
                <w:rFonts w:ascii="Arial" w:hAnsi="Arial" w:cs="Arial"/>
                <w:sz w:val="20"/>
                <w:szCs w:val="20"/>
              </w:rPr>
            </w:pPr>
            <w:r w:rsidRPr="00B61232">
              <w:rPr>
                <w:rFonts w:ascii="Arial" w:hAnsi="Arial" w:cs="Arial"/>
                <w:sz w:val="20"/>
                <w:szCs w:val="20"/>
              </w:rPr>
              <w:t>ocena učinka</w:t>
            </w:r>
          </w:p>
        </w:tc>
        <w:tc>
          <w:tcPr>
            <w:tcW w:w="757" w:type="pct"/>
            <w:gridSpan w:val="2"/>
            <w:shd w:val="clear" w:color="auto" w:fill="D9D9D9" w:themeFill="background1" w:themeFillShade="D9"/>
          </w:tcPr>
          <w:p w:rsidR="00A91CC5" w:rsidRPr="00B61232" w:rsidRDefault="00A91CC5" w:rsidP="007F5ED4">
            <w:pPr>
              <w:pStyle w:val="Brezrazmikov"/>
              <w:rPr>
                <w:rFonts w:ascii="Arial" w:hAnsi="Arial" w:cs="Arial"/>
                <w:sz w:val="20"/>
                <w:szCs w:val="20"/>
              </w:rPr>
            </w:pPr>
            <w:r w:rsidRPr="00B61232">
              <w:rPr>
                <w:rFonts w:ascii="Arial" w:hAnsi="Arial" w:cs="Arial"/>
                <w:sz w:val="20"/>
                <w:szCs w:val="20"/>
              </w:rPr>
              <w:t>odgovorna</w:t>
            </w:r>
            <w:r>
              <w:rPr>
                <w:rFonts w:ascii="Arial" w:hAnsi="Arial" w:cs="Arial"/>
                <w:sz w:val="20"/>
                <w:szCs w:val="20"/>
              </w:rPr>
              <w:t>(e)</w:t>
            </w:r>
            <w:r w:rsidRPr="00B61232">
              <w:rPr>
                <w:rFonts w:ascii="Arial" w:hAnsi="Arial" w:cs="Arial"/>
                <w:sz w:val="20"/>
                <w:szCs w:val="20"/>
              </w:rPr>
              <w:t xml:space="preserve"> oseba</w:t>
            </w:r>
            <w:r>
              <w:rPr>
                <w:rFonts w:ascii="Arial" w:hAnsi="Arial" w:cs="Arial"/>
                <w:sz w:val="20"/>
                <w:szCs w:val="20"/>
              </w:rPr>
              <w:t>(e)</w:t>
            </w:r>
          </w:p>
        </w:tc>
        <w:tc>
          <w:tcPr>
            <w:tcW w:w="689" w:type="pct"/>
            <w:gridSpan w:val="2"/>
            <w:shd w:val="clear" w:color="auto" w:fill="D9D9D9" w:themeFill="background1" w:themeFillShade="D9"/>
          </w:tcPr>
          <w:p w:rsidR="00A91CC5" w:rsidRPr="00B61232" w:rsidRDefault="00A91CC5" w:rsidP="007F5ED4">
            <w:pPr>
              <w:pStyle w:val="Brezrazmikov"/>
              <w:rPr>
                <w:rFonts w:ascii="Arial" w:hAnsi="Arial" w:cs="Arial"/>
                <w:sz w:val="20"/>
                <w:szCs w:val="20"/>
              </w:rPr>
            </w:pPr>
            <w:r w:rsidRPr="00B61232">
              <w:rPr>
                <w:rFonts w:ascii="Arial" w:hAnsi="Arial" w:cs="Arial"/>
                <w:sz w:val="20"/>
                <w:szCs w:val="20"/>
              </w:rPr>
              <w:t>opombe</w:t>
            </w:r>
          </w:p>
        </w:tc>
      </w:tr>
      <w:tr w:rsidR="00BF0BCF" w:rsidRPr="001352DC" w:rsidTr="00BC7251">
        <w:trPr>
          <w:trHeight w:val="495"/>
        </w:trPr>
        <w:tc>
          <w:tcPr>
            <w:tcW w:w="355" w:type="pct"/>
          </w:tcPr>
          <w:p w:rsidR="006C07DD" w:rsidRPr="00BF0BCF" w:rsidDel="006C07DD" w:rsidRDefault="006C07DD" w:rsidP="007F5ED4">
            <w:pPr>
              <w:autoSpaceDE w:val="0"/>
              <w:autoSpaceDN w:val="0"/>
              <w:adjustRightInd w:val="0"/>
              <w:rPr>
                <w:rFonts w:ascii="Arial" w:hAnsi="Arial" w:cs="Arial"/>
                <w:sz w:val="20"/>
                <w:szCs w:val="20"/>
              </w:rPr>
            </w:pPr>
            <w:r w:rsidRPr="00BF0BCF">
              <w:rPr>
                <w:rFonts w:ascii="Arial" w:hAnsi="Arial" w:cs="Arial"/>
                <w:sz w:val="20"/>
                <w:szCs w:val="20"/>
              </w:rPr>
              <w:t>2020</w:t>
            </w:r>
          </w:p>
        </w:tc>
        <w:tc>
          <w:tcPr>
            <w:tcW w:w="548" w:type="pct"/>
          </w:tcPr>
          <w:p w:rsidR="006C07DD" w:rsidRPr="00BF0BCF" w:rsidRDefault="006C07DD" w:rsidP="006C07DD">
            <w:pPr>
              <w:autoSpaceDE w:val="0"/>
              <w:autoSpaceDN w:val="0"/>
              <w:adjustRightInd w:val="0"/>
              <w:rPr>
                <w:rFonts w:ascii="Arial" w:hAnsi="Arial" w:cs="Arial"/>
                <w:sz w:val="20"/>
                <w:szCs w:val="20"/>
              </w:rPr>
            </w:pPr>
            <w:r w:rsidRPr="00BF0BCF">
              <w:rPr>
                <w:rFonts w:ascii="Arial" w:hAnsi="Arial" w:cs="Arial"/>
                <w:sz w:val="20"/>
                <w:szCs w:val="20"/>
              </w:rPr>
              <w:t>2021</w:t>
            </w:r>
          </w:p>
        </w:tc>
        <w:tc>
          <w:tcPr>
            <w:tcW w:w="355" w:type="pct"/>
            <w:gridSpan w:val="2"/>
          </w:tcPr>
          <w:p w:rsidR="006C07DD" w:rsidRPr="00BF0BCF" w:rsidRDefault="006C07DD" w:rsidP="006C07DD">
            <w:pPr>
              <w:autoSpaceDE w:val="0"/>
              <w:autoSpaceDN w:val="0"/>
              <w:adjustRightInd w:val="0"/>
              <w:rPr>
                <w:rFonts w:ascii="Arial" w:hAnsi="Arial" w:cs="Arial"/>
                <w:sz w:val="20"/>
                <w:szCs w:val="20"/>
              </w:rPr>
            </w:pPr>
            <w:r w:rsidRPr="00BF0BCF">
              <w:rPr>
                <w:rFonts w:ascii="Arial" w:hAnsi="Arial" w:cs="Arial"/>
                <w:sz w:val="20"/>
                <w:szCs w:val="20"/>
              </w:rPr>
              <w:t>2022</w:t>
            </w:r>
          </w:p>
        </w:tc>
        <w:tc>
          <w:tcPr>
            <w:tcW w:w="356" w:type="pct"/>
          </w:tcPr>
          <w:p w:rsidR="006C07DD" w:rsidRPr="00BF0BCF" w:rsidRDefault="006C07DD" w:rsidP="00BF0BCF">
            <w:pPr>
              <w:autoSpaceDE w:val="0"/>
              <w:autoSpaceDN w:val="0"/>
              <w:adjustRightInd w:val="0"/>
              <w:rPr>
                <w:rFonts w:ascii="Arial" w:hAnsi="Arial" w:cs="Arial"/>
                <w:sz w:val="20"/>
                <w:szCs w:val="20"/>
              </w:rPr>
            </w:pPr>
            <w:r w:rsidRPr="00BF0BCF">
              <w:rPr>
                <w:rFonts w:ascii="Arial" w:hAnsi="Arial" w:cs="Arial"/>
                <w:sz w:val="20"/>
                <w:szCs w:val="20"/>
              </w:rPr>
              <w:t>2023</w:t>
            </w:r>
          </w:p>
        </w:tc>
        <w:tc>
          <w:tcPr>
            <w:tcW w:w="662" w:type="pct"/>
            <w:gridSpan w:val="2"/>
            <w:vMerge w:val="restart"/>
          </w:tcPr>
          <w:p w:rsidR="006C07DD" w:rsidRPr="001352DC" w:rsidRDefault="006C07DD" w:rsidP="009153D0">
            <w:pPr>
              <w:pStyle w:val="Brezrazmikov"/>
              <w:rPr>
                <w:rFonts w:ascii="Arial" w:hAnsi="Arial" w:cs="Arial"/>
                <w:sz w:val="20"/>
                <w:szCs w:val="20"/>
              </w:rPr>
            </w:pPr>
            <w:r>
              <w:rPr>
                <w:rFonts w:ascii="Arial" w:hAnsi="Arial" w:cs="Arial"/>
                <w:color w:val="000000"/>
                <w:sz w:val="20"/>
                <w:szCs w:val="20"/>
              </w:rPr>
              <w:t xml:space="preserve">izvajalci državnih in lokalnih javnih služb s področja ohranjanja narave in rabe naravnih virov (javni zavodi, koncesionarji, ustanovitelji zavarovanih območij (MOP, občine) in izvajalci pogodbenega ali skrbniškega varstva za izvajanje posameznih nalog </w:t>
            </w:r>
            <w:r w:rsidR="009153D0">
              <w:rPr>
                <w:rFonts w:ascii="Arial" w:hAnsi="Arial" w:cs="Arial"/>
                <w:color w:val="000000"/>
                <w:sz w:val="20"/>
                <w:szCs w:val="20"/>
              </w:rPr>
              <w:t>upravljanja zavarovanih območij</w:t>
            </w:r>
          </w:p>
        </w:tc>
        <w:tc>
          <w:tcPr>
            <w:tcW w:w="639" w:type="pct"/>
            <w:gridSpan w:val="2"/>
            <w:vMerge w:val="restart"/>
          </w:tcPr>
          <w:p w:rsidR="006C07DD" w:rsidRPr="00B02271" w:rsidRDefault="006C07DD" w:rsidP="007F5ED4">
            <w:pPr>
              <w:pStyle w:val="Brezrazmikov"/>
              <w:rPr>
                <w:rFonts w:ascii="Arial" w:hAnsi="Arial" w:cs="Arial"/>
                <w:noProof/>
                <w:sz w:val="20"/>
                <w:szCs w:val="20"/>
              </w:rPr>
            </w:pPr>
            <w:r w:rsidRPr="00B02271">
              <w:rPr>
                <w:rFonts w:ascii="Arial" w:hAnsi="Arial" w:cs="Arial"/>
                <w:noProof/>
                <w:sz w:val="20"/>
                <w:szCs w:val="20"/>
              </w:rPr>
              <w:t>delež (število in obseg) izvedenih ukrepov glede na načrtovane ukrepe v potrjenih</w:t>
            </w:r>
            <w:r>
              <w:rPr>
                <w:rFonts w:ascii="Arial" w:hAnsi="Arial" w:cs="Arial"/>
                <w:noProof/>
                <w:sz w:val="20"/>
                <w:szCs w:val="20"/>
              </w:rPr>
              <w:t xml:space="preserve"> letnih </w:t>
            </w:r>
            <w:r w:rsidRPr="00B02271">
              <w:rPr>
                <w:rFonts w:ascii="Arial" w:hAnsi="Arial" w:cs="Arial"/>
                <w:noProof/>
                <w:sz w:val="20"/>
                <w:szCs w:val="20"/>
              </w:rPr>
              <w:t xml:space="preserve">programih in načrtih dela izvajalcev javnih služb </w:t>
            </w:r>
            <w:r>
              <w:rPr>
                <w:rFonts w:ascii="Arial" w:hAnsi="Arial" w:cs="Arial"/>
                <w:noProof/>
                <w:sz w:val="20"/>
                <w:szCs w:val="20"/>
              </w:rPr>
              <w:t>in</w:t>
            </w:r>
            <w:r w:rsidRPr="00B02271">
              <w:rPr>
                <w:rFonts w:ascii="Arial" w:hAnsi="Arial" w:cs="Arial"/>
                <w:noProof/>
                <w:sz w:val="20"/>
                <w:szCs w:val="20"/>
              </w:rPr>
              <w:t xml:space="preserve"> pogodbenega </w:t>
            </w:r>
            <w:r>
              <w:rPr>
                <w:rFonts w:ascii="Arial" w:hAnsi="Arial" w:cs="Arial"/>
                <w:noProof/>
                <w:sz w:val="20"/>
                <w:szCs w:val="20"/>
              </w:rPr>
              <w:t xml:space="preserve">ali skrbniškega </w:t>
            </w:r>
            <w:r w:rsidRPr="00B02271">
              <w:rPr>
                <w:rFonts w:ascii="Arial" w:hAnsi="Arial" w:cs="Arial"/>
                <w:noProof/>
                <w:sz w:val="20"/>
                <w:szCs w:val="20"/>
              </w:rPr>
              <w:t>varstva</w:t>
            </w:r>
            <w:r>
              <w:rPr>
                <w:rFonts w:ascii="Arial" w:hAnsi="Arial" w:cs="Arial"/>
                <w:noProof/>
                <w:sz w:val="20"/>
                <w:szCs w:val="20"/>
              </w:rPr>
              <w:t xml:space="preserve"> </w:t>
            </w:r>
          </w:p>
          <w:p w:rsidR="006C07DD" w:rsidRPr="00B02271" w:rsidRDefault="006C07DD" w:rsidP="007F5ED4">
            <w:pPr>
              <w:pStyle w:val="Brezrazmikov"/>
              <w:rPr>
                <w:rFonts w:ascii="Arial" w:hAnsi="Arial" w:cs="Arial"/>
                <w:noProof/>
                <w:sz w:val="20"/>
                <w:szCs w:val="20"/>
              </w:rPr>
            </w:pPr>
          </w:p>
          <w:p w:rsidR="006C07DD" w:rsidRPr="00B02271" w:rsidRDefault="006C07DD" w:rsidP="007F5ED4">
            <w:pPr>
              <w:pStyle w:val="Brezrazmikov"/>
              <w:rPr>
                <w:rFonts w:ascii="Arial" w:hAnsi="Arial" w:cs="Arial"/>
                <w:noProof/>
                <w:sz w:val="20"/>
                <w:szCs w:val="20"/>
              </w:rPr>
            </w:pPr>
          </w:p>
          <w:p w:rsidR="006C07DD" w:rsidRPr="00B02271" w:rsidRDefault="006C07DD" w:rsidP="007F5ED4">
            <w:pPr>
              <w:pStyle w:val="Brezrazmikov"/>
              <w:rPr>
                <w:rFonts w:ascii="Arial" w:hAnsi="Arial" w:cs="Arial"/>
                <w:noProof/>
                <w:sz w:val="20"/>
                <w:szCs w:val="20"/>
              </w:rPr>
            </w:pPr>
          </w:p>
          <w:p w:rsidR="006C07DD" w:rsidRPr="00B02271" w:rsidRDefault="006C07DD" w:rsidP="007F5ED4">
            <w:pPr>
              <w:pStyle w:val="Brezrazmikov"/>
              <w:rPr>
                <w:rFonts w:ascii="Arial" w:hAnsi="Arial" w:cs="Arial"/>
                <w:noProof/>
                <w:sz w:val="20"/>
                <w:szCs w:val="20"/>
              </w:rPr>
            </w:pPr>
          </w:p>
          <w:p w:rsidR="006C07DD" w:rsidRPr="001352DC" w:rsidRDefault="006C07DD" w:rsidP="007F5ED4">
            <w:pPr>
              <w:pStyle w:val="Brezrazmikov"/>
              <w:rPr>
                <w:rFonts w:ascii="Arial" w:hAnsi="Arial" w:cs="Arial"/>
                <w:sz w:val="20"/>
                <w:szCs w:val="20"/>
              </w:rPr>
            </w:pPr>
          </w:p>
        </w:tc>
        <w:tc>
          <w:tcPr>
            <w:tcW w:w="639" w:type="pct"/>
            <w:vMerge w:val="restart"/>
          </w:tcPr>
          <w:p w:rsidR="006C07DD" w:rsidRPr="007B55F9" w:rsidRDefault="006C07DD" w:rsidP="007F5ED4">
            <w:pPr>
              <w:pStyle w:val="Brezrazmikov"/>
              <w:rPr>
                <w:rFonts w:ascii="Arial" w:hAnsi="Arial" w:cs="Arial"/>
                <w:noProof/>
                <w:sz w:val="20"/>
                <w:szCs w:val="20"/>
              </w:rPr>
            </w:pPr>
            <w:r w:rsidRPr="007B55F9">
              <w:rPr>
                <w:rFonts w:ascii="Arial" w:hAnsi="Arial" w:cs="Arial"/>
                <w:noProof/>
                <w:sz w:val="20"/>
                <w:szCs w:val="20"/>
              </w:rPr>
              <w:t>zmožnost samoohranitve mokrišč v primeru</w:t>
            </w:r>
            <w:r>
              <w:rPr>
                <w:rFonts w:ascii="Arial" w:hAnsi="Arial" w:cs="Arial"/>
                <w:noProof/>
                <w:sz w:val="20"/>
                <w:szCs w:val="20"/>
              </w:rPr>
              <w:t xml:space="preserve"> </w:t>
            </w:r>
            <w:r w:rsidRPr="007B55F9">
              <w:rPr>
                <w:rFonts w:ascii="Arial" w:hAnsi="Arial" w:cs="Arial"/>
                <w:noProof/>
                <w:sz w:val="20"/>
                <w:szCs w:val="20"/>
              </w:rPr>
              <w:t xml:space="preserve">ekstremnih vremenskih dogodkov, dviga gladine morja ali drugih posledic podnebnih sprememb; </w:t>
            </w:r>
          </w:p>
          <w:p w:rsidR="006C07DD" w:rsidRPr="007B55F9" w:rsidRDefault="006C07DD" w:rsidP="007F5ED4">
            <w:pPr>
              <w:pStyle w:val="Brezrazmikov"/>
              <w:rPr>
                <w:rFonts w:ascii="Arial" w:hAnsi="Arial" w:cs="Arial"/>
                <w:noProof/>
                <w:sz w:val="20"/>
                <w:szCs w:val="20"/>
              </w:rPr>
            </w:pPr>
          </w:p>
          <w:p w:rsidR="006C07DD" w:rsidRPr="007B55F9" w:rsidRDefault="006C07DD" w:rsidP="007F5ED4">
            <w:pPr>
              <w:pStyle w:val="Brezrazmikov"/>
              <w:rPr>
                <w:rFonts w:ascii="Arial" w:hAnsi="Arial" w:cs="Arial"/>
                <w:noProof/>
                <w:sz w:val="20"/>
                <w:szCs w:val="20"/>
              </w:rPr>
            </w:pPr>
            <w:r w:rsidRPr="007B55F9">
              <w:rPr>
                <w:rFonts w:ascii="Arial" w:hAnsi="Arial" w:cs="Arial"/>
                <w:noProof/>
                <w:sz w:val="20"/>
                <w:szCs w:val="20"/>
              </w:rPr>
              <w:t xml:space="preserve">ohranjenost indikatorskih vrst ali habitatnih tipov v zavarovanih območjih, kot so določeni v načrtih upravljanja </w:t>
            </w:r>
          </w:p>
          <w:p w:rsidR="006C07DD" w:rsidRPr="001352DC" w:rsidRDefault="006C07DD" w:rsidP="007F5ED4">
            <w:pPr>
              <w:pStyle w:val="Brezrazmikov"/>
              <w:rPr>
                <w:rFonts w:ascii="Arial" w:hAnsi="Arial" w:cs="Arial"/>
                <w:noProof/>
                <w:sz w:val="20"/>
                <w:szCs w:val="20"/>
              </w:rPr>
            </w:pPr>
          </w:p>
        </w:tc>
        <w:tc>
          <w:tcPr>
            <w:tcW w:w="757" w:type="pct"/>
            <w:gridSpan w:val="2"/>
            <w:vMerge w:val="restart"/>
          </w:tcPr>
          <w:p w:rsidR="006C07DD" w:rsidRPr="001352DC" w:rsidRDefault="006C07DD" w:rsidP="007F5ED4">
            <w:pPr>
              <w:pStyle w:val="Brezrazmikov"/>
              <w:rPr>
                <w:rFonts w:ascii="Arial" w:hAnsi="Arial" w:cs="Arial"/>
                <w:sz w:val="20"/>
                <w:szCs w:val="20"/>
              </w:rPr>
            </w:pPr>
            <w:r w:rsidRPr="009153D0">
              <w:rPr>
                <w:rFonts w:ascii="Arial" w:hAnsi="Arial" w:cs="Arial"/>
                <w:noProof/>
                <w:sz w:val="20"/>
                <w:szCs w:val="20"/>
              </w:rPr>
              <w:t>direktorji, vodje oziroma druge odgovorne osebe izvajalcev javnih služb in pogodbenega ali skrbniškega varstva</w:t>
            </w:r>
            <w:r w:rsidR="000058E4">
              <w:rPr>
                <w:rFonts w:ascii="Arial" w:hAnsi="Arial" w:cs="Arial"/>
                <w:noProof/>
                <w:sz w:val="20"/>
                <w:szCs w:val="20"/>
              </w:rPr>
              <w:t xml:space="preserve"> </w:t>
            </w:r>
            <w:r w:rsidRPr="009153D0">
              <w:rPr>
                <w:rFonts w:ascii="Arial" w:hAnsi="Arial" w:cs="Arial"/>
                <w:noProof/>
                <w:sz w:val="20"/>
                <w:szCs w:val="20"/>
              </w:rPr>
              <w:t>v skladu z njihovimi ustanovitvenimi akti</w:t>
            </w:r>
            <w:r>
              <w:rPr>
                <w:rFonts w:ascii="Arial" w:hAnsi="Arial" w:cs="Arial"/>
                <w:sz w:val="18"/>
                <w:szCs w:val="18"/>
              </w:rPr>
              <w:t xml:space="preserve"> </w:t>
            </w:r>
          </w:p>
        </w:tc>
        <w:tc>
          <w:tcPr>
            <w:tcW w:w="689" w:type="pct"/>
            <w:gridSpan w:val="2"/>
            <w:vMerge w:val="restart"/>
          </w:tcPr>
          <w:p w:rsidR="006C07DD" w:rsidRPr="001352DC" w:rsidRDefault="006C07DD" w:rsidP="007F5ED4">
            <w:pPr>
              <w:pStyle w:val="Brezrazmikov"/>
              <w:rPr>
                <w:rFonts w:ascii="Arial" w:hAnsi="Arial" w:cs="Arial"/>
                <w:sz w:val="20"/>
                <w:szCs w:val="20"/>
              </w:rPr>
            </w:pPr>
          </w:p>
        </w:tc>
      </w:tr>
      <w:tr w:rsidR="00BF0BCF" w:rsidRPr="001352DC" w:rsidTr="00BC7251">
        <w:trPr>
          <w:trHeight w:val="4372"/>
        </w:trPr>
        <w:tc>
          <w:tcPr>
            <w:tcW w:w="355" w:type="pct"/>
          </w:tcPr>
          <w:p w:rsidR="006C07DD" w:rsidRPr="00BE103A" w:rsidDel="006C07DD" w:rsidRDefault="006C07DD" w:rsidP="00A43E56">
            <w:pPr>
              <w:autoSpaceDE w:val="0"/>
              <w:autoSpaceDN w:val="0"/>
              <w:adjustRightInd w:val="0"/>
              <w:rPr>
                <w:rFonts w:ascii="Arial" w:hAnsi="Arial" w:cs="Arial"/>
                <w:sz w:val="20"/>
                <w:szCs w:val="20"/>
              </w:rPr>
            </w:pPr>
            <w:r w:rsidRPr="00BE103A">
              <w:rPr>
                <w:rFonts w:ascii="Arial" w:hAnsi="Arial" w:cs="Arial"/>
                <w:sz w:val="20"/>
                <w:szCs w:val="20"/>
              </w:rPr>
              <w:t xml:space="preserve">do </w:t>
            </w:r>
            <w:r w:rsidR="00A43E56">
              <w:rPr>
                <w:rFonts w:ascii="Arial" w:hAnsi="Arial" w:cs="Arial"/>
                <w:sz w:val="20"/>
                <w:szCs w:val="20"/>
              </w:rPr>
              <w:t>1,7</w:t>
            </w:r>
            <w:r w:rsidR="000058E4">
              <w:rPr>
                <w:rFonts w:ascii="Arial" w:hAnsi="Arial" w:cs="Arial"/>
                <w:sz w:val="20"/>
                <w:szCs w:val="20"/>
              </w:rPr>
              <w:t xml:space="preserve"> </w:t>
            </w:r>
            <w:r w:rsidRPr="00BE103A">
              <w:rPr>
                <w:rFonts w:ascii="Arial" w:hAnsi="Arial" w:cs="Arial"/>
                <w:sz w:val="20"/>
                <w:szCs w:val="20"/>
              </w:rPr>
              <w:t>mio EUR</w:t>
            </w:r>
          </w:p>
        </w:tc>
        <w:tc>
          <w:tcPr>
            <w:tcW w:w="548" w:type="pct"/>
          </w:tcPr>
          <w:p w:rsidR="006C07DD" w:rsidRPr="00BE103A" w:rsidDel="006C07DD" w:rsidRDefault="0070027F" w:rsidP="006C07DD">
            <w:pPr>
              <w:autoSpaceDE w:val="0"/>
              <w:autoSpaceDN w:val="0"/>
              <w:adjustRightInd w:val="0"/>
              <w:rPr>
                <w:rFonts w:ascii="Arial" w:hAnsi="Arial" w:cs="Arial"/>
                <w:sz w:val="20"/>
                <w:szCs w:val="20"/>
              </w:rPr>
            </w:pPr>
            <w:r>
              <w:rPr>
                <w:rFonts w:ascii="Arial" w:hAnsi="Arial" w:cs="Arial"/>
                <w:sz w:val="20"/>
                <w:szCs w:val="20"/>
              </w:rPr>
              <w:t xml:space="preserve">do 2,5 </w:t>
            </w:r>
            <w:r w:rsidR="006C07DD" w:rsidRPr="005D2305">
              <w:rPr>
                <w:rFonts w:ascii="Arial" w:hAnsi="Arial" w:cs="Arial"/>
                <w:sz w:val="20"/>
                <w:szCs w:val="20"/>
              </w:rPr>
              <w:t>mio EUR</w:t>
            </w:r>
          </w:p>
        </w:tc>
        <w:tc>
          <w:tcPr>
            <w:tcW w:w="355" w:type="pct"/>
            <w:gridSpan w:val="2"/>
          </w:tcPr>
          <w:p w:rsidR="006C07DD" w:rsidRPr="00BE103A" w:rsidDel="006C07DD" w:rsidRDefault="00A43E56" w:rsidP="0070027F">
            <w:pPr>
              <w:autoSpaceDE w:val="0"/>
              <w:autoSpaceDN w:val="0"/>
              <w:adjustRightInd w:val="0"/>
              <w:rPr>
                <w:rFonts w:ascii="Arial" w:hAnsi="Arial" w:cs="Arial"/>
                <w:sz w:val="20"/>
                <w:szCs w:val="20"/>
              </w:rPr>
            </w:pPr>
            <w:r>
              <w:rPr>
                <w:rFonts w:ascii="Arial" w:hAnsi="Arial" w:cs="Arial"/>
                <w:sz w:val="20"/>
                <w:szCs w:val="20"/>
              </w:rPr>
              <w:t xml:space="preserve">do </w:t>
            </w:r>
            <w:r w:rsidR="00C75BB9">
              <w:rPr>
                <w:rFonts w:ascii="Arial" w:hAnsi="Arial" w:cs="Arial"/>
                <w:sz w:val="20"/>
                <w:szCs w:val="20"/>
              </w:rPr>
              <w:t>2</w:t>
            </w:r>
            <w:r>
              <w:rPr>
                <w:rFonts w:ascii="Arial" w:hAnsi="Arial" w:cs="Arial"/>
                <w:sz w:val="20"/>
                <w:szCs w:val="20"/>
              </w:rPr>
              <w:t xml:space="preserve"> mio EUR </w:t>
            </w:r>
          </w:p>
        </w:tc>
        <w:tc>
          <w:tcPr>
            <w:tcW w:w="356" w:type="pct"/>
          </w:tcPr>
          <w:p w:rsidR="006C07DD" w:rsidRPr="00BE103A" w:rsidDel="006C07DD" w:rsidRDefault="00C75BB9" w:rsidP="007F5ED4">
            <w:pPr>
              <w:autoSpaceDE w:val="0"/>
              <w:autoSpaceDN w:val="0"/>
              <w:adjustRightInd w:val="0"/>
              <w:rPr>
                <w:rFonts w:ascii="Arial" w:hAnsi="Arial" w:cs="Arial"/>
                <w:sz w:val="20"/>
                <w:szCs w:val="20"/>
              </w:rPr>
            </w:pPr>
            <w:r>
              <w:rPr>
                <w:rFonts w:ascii="Arial" w:hAnsi="Arial" w:cs="Arial"/>
                <w:sz w:val="20"/>
                <w:szCs w:val="20"/>
              </w:rPr>
              <w:t>do 2</w:t>
            </w:r>
            <w:r w:rsidR="00A43E56">
              <w:rPr>
                <w:rFonts w:ascii="Arial" w:hAnsi="Arial" w:cs="Arial"/>
                <w:sz w:val="20"/>
                <w:szCs w:val="20"/>
              </w:rPr>
              <w:t xml:space="preserve"> mio EUR</w:t>
            </w:r>
          </w:p>
        </w:tc>
        <w:tc>
          <w:tcPr>
            <w:tcW w:w="662" w:type="pct"/>
            <w:gridSpan w:val="2"/>
            <w:vMerge/>
          </w:tcPr>
          <w:p w:rsidR="006C07DD" w:rsidRDefault="006C07DD" w:rsidP="007F5ED4">
            <w:pPr>
              <w:pStyle w:val="Brezrazmikov"/>
              <w:rPr>
                <w:rFonts w:ascii="Arial" w:hAnsi="Arial" w:cs="Arial"/>
                <w:color w:val="000000"/>
                <w:sz w:val="20"/>
                <w:szCs w:val="20"/>
              </w:rPr>
            </w:pPr>
          </w:p>
        </w:tc>
        <w:tc>
          <w:tcPr>
            <w:tcW w:w="639" w:type="pct"/>
            <w:gridSpan w:val="2"/>
            <w:vMerge/>
          </w:tcPr>
          <w:p w:rsidR="006C07DD" w:rsidRPr="00B02271" w:rsidRDefault="006C07DD" w:rsidP="007F5ED4">
            <w:pPr>
              <w:pStyle w:val="Brezrazmikov"/>
              <w:rPr>
                <w:rFonts w:ascii="Arial" w:hAnsi="Arial" w:cs="Arial"/>
                <w:noProof/>
                <w:sz w:val="20"/>
                <w:szCs w:val="20"/>
              </w:rPr>
            </w:pPr>
          </w:p>
        </w:tc>
        <w:tc>
          <w:tcPr>
            <w:tcW w:w="639" w:type="pct"/>
            <w:vMerge/>
          </w:tcPr>
          <w:p w:rsidR="006C07DD" w:rsidRPr="007B55F9" w:rsidRDefault="006C07DD" w:rsidP="007F5ED4">
            <w:pPr>
              <w:pStyle w:val="Brezrazmikov"/>
              <w:rPr>
                <w:rFonts w:ascii="Arial" w:hAnsi="Arial" w:cs="Arial"/>
                <w:noProof/>
                <w:sz w:val="20"/>
                <w:szCs w:val="20"/>
              </w:rPr>
            </w:pPr>
          </w:p>
        </w:tc>
        <w:tc>
          <w:tcPr>
            <w:tcW w:w="757" w:type="pct"/>
            <w:gridSpan w:val="2"/>
            <w:vMerge/>
          </w:tcPr>
          <w:p w:rsidR="006C07DD" w:rsidRDefault="006C07DD" w:rsidP="007F5ED4">
            <w:pPr>
              <w:pStyle w:val="Brezrazmikov"/>
              <w:rPr>
                <w:rFonts w:ascii="Arial" w:hAnsi="Arial" w:cs="Arial"/>
                <w:sz w:val="18"/>
                <w:szCs w:val="18"/>
              </w:rPr>
            </w:pPr>
          </w:p>
        </w:tc>
        <w:tc>
          <w:tcPr>
            <w:tcW w:w="689" w:type="pct"/>
            <w:gridSpan w:val="2"/>
            <w:vMerge/>
          </w:tcPr>
          <w:p w:rsidR="006C07DD" w:rsidRPr="001352DC" w:rsidRDefault="006C07DD" w:rsidP="007F5ED4">
            <w:pPr>
              <w:pStyle w:val="Brezrazmikov"/>
              <w:rPr>
                <w:rFonts w:ascii="Arial" w:hAnsi="Arial" w:cs="Arial"/>
                <w:sz w:val="20"/>
                <w:szCs w:val="20"/>
              </w:rPr>
            </w:pPr>
          </w:p>
        </w:tc>
      </w:tr>
      <w:tr w:rsidR="00BF0BCF" w:rsidRPr="001352DC" w:rsidTr="007761B7">
        <w:tc>
          <w:tcPr>
            <w:tcW w:w="2916" w:type="pct"/>
            <w:gridSpan w:val="9"/>
            <w:shd w:val="clear" w:color="auto" w:fill="D9D9D9" w:themeFill="background1" w:themeFillShade="D9"/>
          </w:tcPr>
          <w:p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t>Merilo</w:t>
            </w:r>
            <w:r w:rsidR="00A91CC5" w:rsidRPr="00762E5F">
              <w:rPr>
                <w:rFonts w:ascii="Arial" w:hAnsi="Arial" w:cs="Arial"/>
                <w:b/>
                <w:sz w:val="20"/>
                <w:szCs w:val="20"/>
              </w:rPr>
              <w:t xml:space="preserve"> 1</w:t>
            </w:r>
            <w:r w:rsidR="00CC7528" w:rsidRPr="00762E5F">
              <w:rPr>
                <w:rFonts w:ascii="Arial" w:hAnsi="Arial" w:cs="Arial"/>
                <w:b/>
                <w:sz w:val="20"/>
                <w:szCs w:val="20"/>
              </w:rPr>
              <w:t>:</w:t>
            </w:r>
            <w:r w:rsidR="00A91CC5" w:rsidRPr="00762E5F">
              <w:rPr>
                <w:rFonts w:ascii="Arial" w:hAnsi="Arial" w:cs="Arial"/>
                <w:b/>
                <w:sz w:val="20"/>
                <w:szCs w:val="20"/>
              </w:rPr>
              <w:t xml:space="preserve"> prispev</w:t>
            </w:r>
            <w:r w:rsidR="00CC7528" w:rsidRPr="00762E5F">
              <w:rPr>
                <w:rFonts w:ascii="Arial" w:hAnsi="Arial" w:cs="Arial"/>
                <w:b/>
                <w:sz w:val="20"/>
                <w:szCs w:val="20"/>
              </w:rPr>
              <w:t>ek</w:t>
            </w:r>
            <w:r w:rsidR="00A91CC5" w:rsidRPr="00762E5F">
              <w:rPr>
                <w:rFonts w:ascii="Arial" w:hAnsi="Arial" w:cs="Arial"/>
                <w:b/>
                <w:sz w:val="20"/>
                <w:szCs w:val="20"/>
              </w:rPr>
              <w:t xml:space="preserve"> k ciljem na področju podnebnih sp</w:t>
            </w:r>
            <w:r w:rsidR="005A4D42" w:rsidRPr="00762E5F">
              <w:rPr>
                <w:rFonts w:ascii="Arial" w:hAnsi="Arial" w:cs="Arial"/>
                <w:b/>
                <w:sz w:val="20"/>
                <w:szCs w:val="20"/>
              </w:rPr>
              <w:t xml:space="preserve">rememb </w:t>
            </w:r>
          </w:p>
        </w:tc>
        <w:tc>
          <w:tcPr>
            <w:tcW w:w="639" w:type="pct"/>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blaženje</w:t>
            </w:r>
          </w:p>
        </w:tc>
        <w:tc>
          <w:tcPr>
            <w:tcW w:w="757" w:type="pct"/>
            <w:gridSpan w:val="2"/>
            <w:shd w:val="clear" w:color="auto" w:fill="D9D9D9" w:themeFill="background1" w:themeFillShade="D9"/>
          </w:tcPr>
          <w:p w:rsidR="00A91CC5" w:rsidRPr="007B55F9" w:rsidRDefault="00CC7528" w:rsidP="007F5ED4">
            <w:pPr>
              <w:pStyle w:val="Brezrazmikov"/>
              <w:rPr>
                <w:rFonts w:ascii="Arial" w:hAnsi="Arial" w:cs="Arial"/>
                <w:sz w:val="20"/>
                <w:szCs w:val="20"/>
              </w:rPr>
            </w:pPr>
            <w:r>
              <w:rPr>
                <w:rFonts w:ascii="Arial" w:hAnsi="Arial" w:cs="Arial"/>
                <w:sz w:val="20"/>
                <w:szCs w:val="20"/>
              </w:rPr>
              <w:t>p</w:t>
            </w:r>
            <w:r w:rsidR="00A91CC5" w:rsidRPr="007B55F9">
              <w:rPr>
                <w:rFonts w:ascii="Arial" w:hAnsi="Arial" w:cs="Arial"/>
                <w:sz w:val="20"/>
                <w:szCs w:val="20"/>
              </w:rPr>
              <w:t>rilagajanje</w:t>
            </w:r>
          </w:p>
        </w:tc>
        <w:tc>
          <w:tcPr>
            <w:tcW w:w="689" w:type="pct"/>
            <w:gridSpan w:val="2"/>
            <w:shd w:val="clear" w:color="auto" w:fill="D9D9D9" w:themeFill="background1" w:themeFillShade="D9"/>
          </w:tcPr>
          <w:p w:rsidR="00A91CC5" w:rsidRPr="007B55F9" w:rsidRDefault="00A91CC5" w:rsidP="007F5ED4">
            <w:pPr>
              <w:pStyle w:val="Brezrazmikov"/>
              <w:rPr>
                <w:rFonts w:ascii="Arial" w:hAnsi="Arial" w:cs="Arial"/>
                <w:b/>
                <w:sz w:val="20"/>
                <w:szCs w:val="20"/>
              </w:rPr>
            </w:pPr>
            <w:r w:rsidRPr="007B55F9">
              <w:rPr>
                <w:rFonts w:ascii="Arial" w:hAnsi="Arial" w:cs="Arial"/>
                <w:b/>
                <w:sz w:val="20"/>
                <w:szCs w:val="20"/>
              </w:rPr>
              <w:t xml:space="preserve">blaženje in prilagajanje </w:t>
            </w:r>
          </w:p>
        </w:tc>
      </w:tr>
      <w:tr w:rsidR="00A91CC5" w:rsidRPr="001352DC" w:rsidTr="00BC7251">
        <w:tc>
          <w:tcPr>
            <w:tcW w:w="5000" w:type="pct"/>
            <w:gridSpan w:val="14"/>
          </w:tcPr>
          <w:p w:rsidR="00A91CC5" w:rsidRDefault="00A91CC5" w:rsidP="007F5ED4">
            <w:pPr>
              <w:pStyle w:val="Brezrazmikov"/>
              <w:rPr>
                <w:rFonts w:ascii="Arial" w:hAnsi="Arial" w:cs="Arial"/>
                <w:b/>
                <w:sz w:val="20"/>
                <w:szCs w:val="20"/>
              </w:rPr>
            </w:pPr>
          </w:p>
          <w:p w:rsidR="00A91CC5" w:rsidRPr="00762E5F" w:rsidRDefault="00A91CC5" w:rsidP="007F5ED4">
            <w:pPr>
              <w:pStyle w:val="Brezrazmikov"/>
              <w:rPr>
                <w:rFonts w:ascii="Arial" w:hAnsi="Arial" w:cs="Arial"/>
                <w:sz w:val="20"/>
                <w:szCs w:val="20"/>
              </w:rPr>
            </w:pPr>
            <w:r w:rsidRPr="00762E5F">
              <w:rPr>
                <w:rFonts w:ascii="Arial" w:hAnsi="Arial" w:cs="Arial"/>
                <w:sz w:val="20"/>
                <w:szCs w:val="20"/>
              </w:rPr>
              <w:t>Izvedba ukrepov za ohranjanje biotske raznovrstnosti z namenom prilagajanja na podnebne spremembe bo prispeval</w:t>
            </w:r>
            <w:r w:rsidR="00406C34" w:rsidRPr="00762E5F">
              <w:rPr>
                <w:rFonts w:ascii="Arial" w:hAnsi="Arial" w:cs="Arial"/>
                <w:sz w:val="20"/>
                <w:szCs w:val="20"/>
              </w:rPr>
              <w:t>a</w:t>
            </w:r>
            <w:r w:rsidRPr="00762E5F">
              <w:rPr>
                <w:rFonts w:ascii="Arial" w:hAnsi="Arial" w:cs="Arial"/>
                <w:sz w:val="20"/>
                <w:szCs w:val="20"/>
              </w:rPr>
              <w:t xml:space="preserve"> k doseganju naslednjih ciljev na področju prilagajanja podnebnim spremembam:</w:t>
            </w:r>
          </w:p>
          <w:p w:rsidR="00A91CC5" w:rsidRPr="00762E5F" w:rsidRDefault="00A91CC5" w:rsidP="007F5ED4">
            <w:pPr>
              <w:pStyle w:val="Brezrazmikov"/>
              <w:rPr>
                <w:rFonts w:ascii="Arial" w:hAnsi="Arial" w:cs="Arial"/>
                <w:sz w:val="20"/>
                <w:szCs w:val="20"/>
              </w:rPr>
            </w:pPr>
            <w:r w:rsidRPr="00762E5F">
              <w:rPr>
                <w:rFonts w:ascii="Arial" w:hAnsi="Arial" w:cs="Arial"/>
                <w:sz w:val="20"/>
                <w:szCs w:val="20"/>
              </w:rPr>
              <w:t xml:space="preserve">- </w:t>
            </w:r>
            <w:r w:rsidRPr="00CA6CAA">
              <w:rPr>
                <w:rFonts w:ascii="Arial" w:hAnsi="Arial" w:cs="Arial"/>
                <w:sz w:val="20"/>
                <w:szCs w:val="20"/>
              </w:rPr>
              <w:t>zmanjšanje občutljivosti na vplive podnebnih sprememb</w:t>
            </w:r>
            <w:r w:rsidRPr="00762E5F">
              <w:rPr>
                <w:rFonts w:ascii="Arial" w:hAnsi="Arial" w:cs="Arial"/>
                <w:sz w:val="20"/>
                <w:szCs w:val="20"/>
              </w:rPr>
              <w:t>, kar bo nakazal kazalnik ohranjenosti indikatorskih vrst ali habitatnih tipov v zavarovanih območjih (ukrepi za preprečevanje in obvladovanje vnosa in širjenja invazivnih tujerodnih vrst (ITV), ki negativn</w:t>
            </w:r>
            <w:r w:rsidR="00406C34" w:rsidRPr="00762E5F">
              <w:rPr>
                <w:rFonts w:ascii="Arial" w:hAnsi="Arial" w:cs="Arial"/>
                <w:sz w:val="20"/>
                <w:szCs w:val="20"/>
              </w:rPr>
              <w:t>o</w:t>
            </w:r>
            <w:r w:rsidRPr="00762E5F">
              <w:rPr>
                <w:rFonts w:ascii="Arial" w:hAnsi="Arial" w:cs="Arial"/>
                <w:sz w:val="20"/>
                <w:szCs w:val="20"/>
              </w:rPr>
              <w:t xml:space="preserve"> vpliv</w:t>
            </w:r>
            <w:r w:rsidR="00406C34" w:rsidRPr="00762E5F">
              <w:rPr>
                <w:rFonts w:ascii="Arial" w:hAnsi="Arial" w:cs="Arial"/>
                <w:sz w:val="20"/>
                <w:szCs w:val="20"/>
              </w:rPr>
              <w:t>ajo</w:t>
            </w:r>
            <w:r w:rsidRPr="00762E5F">
              <w:rPr>
                <w:rFonts w:ascii="Arial" w:hAnsi="Arial" w:cs="Arial"/>
                <w:sz w:val="20"/>
                <w:szCs w:val="20"/>
              </w:rPr>
              <w:t xml:space="preserve"> na biotsko raznovrstnost, so namenjeni zmanjševanju vplivov invazivnih tujerodnih vrst na vrste in habitate in posledično na biotsko raznovrstnost, saj ITV </w:t>
            </w:r>
            <w:r w:rsidR="00406C34" w:rsidRPr="00762E5F">
              <w:rPr>
                <w:rFonts w:ascii="Arial" w:hAnsi="Arial" w:cs="Arial"/>
                <w:sz w:val="20"/>
                <w:szCs w:val="20"/>
              </w:rPr>
              <w:t>zelo ogrožajo</w:t>
            </w:r>
            <w:r w:rsidRPr="00762E5F">
              <w:rPr>
                <w:rFonts w:ascii="Arial" w:hAnsi="Arial" w:cs="Arial"/>
                <w:sz w:val="20"/>
                <w:szCs w:val="20"/>
              </w:rPr>
              <w:t xml:space="preserve"> biotsk</w:t>
            </w:r>
            <w:r w:rsidR="00406C34" w:rsidRPr="00762E5F">
              <w:rPr>
                <w:rFonts w:ascii="Arial" w:hAnsi="Arial" w:cs="Arial"/>
                <w:sz w:val="20"/>
                <w:szCs w:val="20"/>
              </w:rPr>
              <w:t>o</w:t>
            </w:r>
            <w:r w:rsidRPr="00762E5F">
              <w:rPr>
                <w:rFonts w:ascii="Arial" w:hAnsi="Arial" w:cs="Arial"/>
                <w:sz w:val="20"/>
                <w:szCs w:val="20"/>
              </w:rPr>
              <w:t xml:space="preserve"> raznovrstnost in povezan</w:t>
            </w:r>
            <w:r w:rsidR="00406C34" w:rsidRPr="00762E5F">
              <w:rPr>
                <w:rFonts w:ascii="Arial" w:hAnsi="Arial" w:cs="Arial"/>
                <w:sz w:val="20"/>
                <w:szCs w:val="20"/>
              </w:rPr>
              <w:t>e</w:t>
            </w:r>
            <w:r w:rsidRPr="00762E5F">
              <w:rPr>
                <w:rFonts w:ascii="Arial" w:hAnsi="Arial" w:cs="Arial"/>
                <w:sz w:val="20"/>
                <w:szCs w:val="20"/>
              </w:rPr>
              <w:t xml:space="preserve"> </w:t>
            </w:r>
            <w:proofErr w:type="spellStart"/>
            <w:r w:rsidRPr="00762E5F">
              <w:rPr>
                <w:rFonts w:ascii="Arial" w:hAnsi="Arial" w:cs="Arial"/>
                <w:sz w:val="20"/>
                <w:szCs w:val="20"/>
              </w:rPr>
              <w:t>ekosistemsk</w:t>
            </w:r>
            <w:r w:rsidR="00406C34" w:rsidRPr="00762E5F">
              <w:rPr>
                <w:rFonts w:ascii="Arial" w:hAnsi="Arial" w:cs="Arial"/>
                <w:sz w:val="20"/>
                <w:szCs w:val="20"/>
              </w:rPr>
              <w:t>e</w:t>
            </w:r>
            <w:proofErr w:type="spellEnd"/>
            <w:r w:rsidRPr="00762E5F">
              <w:rPr>
                <w:rFonts w:ascii="Arial" w:hAnsi="Arial" w:cs="Arial"/>
                <w:sz w:val="20"/>
                <w:szCs w:val="20"/>
              </w:rPr>
              <w:t xml:space="preserve"> storitv</w:t>
            </w:r>
            <w:r w:rsidR="00406C34" w:rsidRPr="00762E5F">
              <w:rPr>
                <w:rFonts w:ascii="Arial" w:hAnsi="Arial" w:cs="Arial"/>
                <w:sz w:val="20"/>
                <w:szCs w:val="20"/>
              </w:rPr>
              <w:t>e</w:t>
            </w:r>
            <w:r w:rsidRPr="00762E5F">
              <w:rPr>
                <w:rFonts w:ascii="Arial" w:hAnsi="Arial" w:cs="Arial"/>
                <w:sz w:val="20"/>
                <w:szCs w:val="20"/>
              </w:rPr>
              <w:t>)</w:t>
            </w:r>
            <w:r w:rsidR="00406C34" w:rsidRPr="00762E5F">
              <w:rPr>
                <w:rFonts w:ascii="Arial" w:hAnsi="Arial" w:cs="Arial"/>
                <w:sz w:val="20"/>
                <w:szCs w:val="20"/>
              </w:rPr>
              <w:t>;</w:t>
            </w:r>
          </w:p>
          <w:p w:rsidR="00A91CC5" w:rsidRPr="00762E5F" w:rsidRDefault="00A91CC5" w:rsidP="007F5ED4">
            <w:pPr>
              <w:pStyle w:val="Brezrazmikov"/>
              <w:rPr>
                <w:rFonts w:ascii="Arial" w:hAnsi="Arial" w:cs="Arial"/>
                <w:sz w:val="20"/>
                <w:szCs w:val="20"/>
              </w:rPr>
            </w:pPr>
            <w:r w:rsidRPr="00762E5F">
              <w:rPr>
                <w:rFonts w:ascii="Arial" w:hAnsi="Arial" w:cs="Arial"/>
                <w:sz w:val="20"/>
                <w:szCs w:val="20"/>
              </w:rPr>
              <w:t xml:space="preserve">- zmanjšanje ranljivosti mokrišč na vplive podnebnih sprememb in povečevanje odpornosti na vplive podnebnih sprememb </w:t>
            </w:r>
            <w:r w:rsidR="00406C34" w:rsidRPr="00CA6CAA">
              <w:rPr>
                <w:rFonts w:ascii="Arial" w:hAnsi="Arial" w:cs="Arial"/>
                <w:sz w:val="20"/>
                <w:szCs w:val="20"/>
                <w:u w:val="single"/>
              </w:rPr>
              <w:t>s</w:t>
            </w:r>
            <w:r w:rsidRPr="00CA6CAA">
              <w:rPr>
                <w:rFonts w:ascii="Arial" w:hAnsi="Arial" w:cs="Arial"/>
                <w:sz w:val="20"/>
                <w:szCs w:val="20"/>
                <w:u w:val="single"/>
              </w:rPr>
              <w:t xml:space="preserve"> </w:t>
            </w:r>
            <w:r w:rsidRPr="00CA6CAA">
              <w:rPr>
                <w:rFonts w:ascii="Arial" w:hAnsi="Arial" w:cs="Arial"/>
                <w:sz w:val="20"/>
                <w:szCs w:val="20"/>
              </w:rPr>
              <w:t>povečevanj</w:t>
            </w:r>
            <w:r w:rsidR="00406C34" w:rsidRPr="00CA6CAA">
              <w:rPr>
                <w:rFonts w:ascii="Arial" w:hAnsi="Arial" w:cs="Arial"/>
                <w:sz w:val="20"/>
                <w:szCs w:val="20"/>
              </w:rPr>
              <w:t>em</w:t>
            </w:r>
            <w:r w:rsidRPr="00CA6CAA">
              <w:rPr>
                <w:rFonts w:ascii="Arial" w:hAnsi="Arial" w:cs="Arial"/>
                <w:sz w:val="20"/>
                <w:szCs w:val="20"/>
              </w:rPr>
              <w:t xml:space="preserve"> prilagoditvene sposobnosti</w:t>
            </w:r>
            <w:r w:rsidRPr="00762E5F">
              <w:rPr>
                <w:rFonts w:ascii="Arial" w:hAnsi="Arial" w:cs="Arial"/>
                <w:sz w:val="20"/>
                <w:szCs w:val="20"/>
              </w:rPr>
              <w:t xml:space="preserve"> mokrišč </w:t>
            </w:r>
            <w:r w:rsidR="00406C34" w:rsidRPr="00762E5F">
              <w:rPr>
                <w:rFonts w:ascii="Arial" w:hAnsi="Arial" w:cs="Arial"/>
                <w:sz w:val="20"/>
                <w:szCs w:val="20"/>
              </w:rPr>
              <w:t>glede</w:t>
            </w:r>
            <w:r w:rsidRPr="00762E5F">
              <w:rPr>
                <w:rFonts w:ascii="Arial" w:hAnsi="Arial" w:cs="Arial"/>
                <w:sz w:val="20"/>
                <w:szCs w:val="20"/>
              </w:rPr>
              <w:t xml:space="preserve"> zmožnosti samoohranitve mokrišč v primeru ekstremnih vremenskih dogodkov, dviga gladine morja, ali drugih posledic podnebnih sprememb.</w:t>
            </w:r>
          </w:p>
          <w:p w:rsidR="001F5A56" w:rsidRPr="006C5B3B" w:rsidRDefault="00A91CC5" w:rsidP="009153D0">
            <w:pPr>
              <w:pStyle w:val="Brezrazmikov"/>
              <w:rPr>
                <w:rFonts w:ascii="Arial" w:hAnsi="Arial" w:cs="Arial"/>
                <w:b/>
                <w:sz w:val="20"/>
                <w:szCs w:val="20"/>
              </w:rPr>
            </w:pPr>
            <w:r w:rsidRPr="00762E5F">
              <w:rPr>
                <w:rFonts w:ascii="Arial" w:hAnsi="Arial" w:cs="Arial"/>
                <w:sz w:val="20"/>
                <w:szCs w:val="20"/>
              </w:rPr>
              <w:t>Zaradi</w:t>
            </w:r>
            <w:r w:rsidR="00AF083B">
              <w:rPr>
                <w:rFonts w:ascii="Arial" w:hAnsi="Arial" w:cs="Arial"/>
                <w:sz w:val="20"/>
                <w:szCs w:val="20"/>
              </w:rPr>
              <w:t xml:space="preserve"> </w:t>
            </w:r>
            <w:r w:rsidRPr="00762E5F">
              <w:rPr>
                <w:rFonts w:ascii="Arial" w:hAnsi="Arial" w:cs="Arial"/>
                <w:sz w:val="20"/>
                <w:szCs w:val="20"/>
              </w:rPr>
              <w:t>pomembnosti mokrišč oziroma območij Natura 2000 pri blaženju podnebnih sprememb in zaradi njihove izpostavljene ranljivosti je pomembno, da se zagotavlja ustrezno uravnavanje vodnega režima in preprečuje</w:t>
            </w:r>
            <w:r w:rsidR="00406C34" w:rsidRPr="00762E5F">
              <w:rPr>
                <w:rFonts w:ascii="Arial" w:hAnsi="Arial" w:cs="Arial"/>
                <w:sz w:val="20"/>
                <w:szCs w:val="20"/>
              </w:rPr>
              <w:t>jo</w:t>
            </w:r>
            <w:r w:rsidRPr="00762E5F">
              <w:rPr>
                <w:rFonts w:ascii="Arial" w:hAnsi="Arial" w:cs="Arial"/>
                <w:sz w:val="20"/>
                <w:szCs w:val="20"/>
              </w:rPr>
              <w:t xml:space="preserve"> škodljiv</w:t>
            </w:r>
            <w:r w:rsidR="00406C34" w:rsidRPr="00762E5F">
              <w:rPr>
                <w:rFonts w:ascii="Arial" w:hAnsi="Arial" w:cs="Arial"/>
                <w:sz w:val="20"/>
                <w:szCs w:val="20"/>
              </w:rPr>
              <w:t>i</w:t>
            </w:r>
            <w:r w:rsidRPr="00762E5F">
              <w:rPr>
                <w:rFonts w:ascii="Arial" w:hAnsi="Arial" w:cs="Arial"/>
                <w:sz w:val="20"/>
                <w:szCs w:val="20"/>
              </w:rPr>
              <w:t xml:space="preserve"> vpliv</w:t>
            </w:r>
            <w:r w:rsidR="00406C34" w:rsidRPr="00762E5F">
              <w:rPr>
                <w:rFonts w:ascii="Arial" w:hAnsi="Arial" w:cs="Arial"/>
                <w:sz w:val="20"/>
                <w:szCs w:val="20"/>
              </w:rPr>
              <w:t>i</w:t>
            </w:r>
            <w:r w:rsidRPr="00762E5F">
              <w:rPr>
                <w:rFonts w:ascii="Arial" w:hAnsi="Arial" w:cs="Arial"/>
                <w:sz w:val="20"/>
                <w:szCs w:val="20"/>
              </w:rPr>
              <w:t xml:space="preserve"> in njihove posledice zaradi dviga gladine morja in vremens</w:t>
            </w:r>
            <w:r w:rsidR="00B36025" w:rsidRPr="00762E5F">
              <w:rPr>
                <w:rFonts w:ascii="Arial" w:hAnsi="Arial" w:cs="Arial"/>
                <w:sz w:val="20"/>
                <w:szCs w:val="20"/>
              </w:rPr>
              <w:t>kih ujm (izsuševanja, poplavljanja</w:t>
            </w:r>
            <w:r w:rsidRPr="00762E5F">
              <w:rPr>
                <w:rFonts w:ascii="Arial" w:hAnsi="Arial" w:cs="Arial"/>
                <w:sz w:val="20"/>
                <w:szCs w:val="20"/>
              </w:rPr>
              <w:t>, erozijskega delovanja, zasipavanja in drugih sprememb v ekosistemih). Temu so namenjeni predlagani ukrepi.</w:t>
            </w:r>
            <w:r w:rsidRPr="00A2609F">
              <w:rPr>
                <w:rFonts w:ascii="Arial" w:hAnsi="Arial" w:cs="Arial"/>
                <w:b/>
                <w:sz w:val="20"/>
                <w:szCs w:val="20"/>
              </w:rPr>
              <w:t xml:space="preserve"> </w:t>
            </w:r>
          </w:p>
        </w:tc>
      </w:tr>
      <w:tr w:rsidR="00BF0BCF" w:rsidRPr="001352DC" w:rsidTr="007761B7">
        <w:tc>
          <w:tcPr>
            <w:tcW w:w="2898" w:type="pct"/>
            <w:gridSpan w:val="8"/>
            <w:shd w:val="clear" w:color="auto" w:fill="D9D9D9" w:themeFill="background1" w:themeFillShade="D9"/>
          </w:tcPr>
          <w:p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lastRenderedPageBreak/>
              <w:t>Merilo</w:t>
            </w:r>
            <w:r w:rsidR="00A91CC5" w:rsidRPr="00762E5F">
              <w:rPr>
                <w:rFonts w:ascii="Arial" w:hAnsi="Arial" w:cs="Arial"/>
                <w:b/>
                <w:sz w:val="20"/>
                <w:szCs w:val="20"/>
              </w:rPr>
              <w:t xml:space="preserve"> 2</w:t>
            </w:r>
            <w:r w:rsidR="00406C34" w:rsidRPr="00762E5F">
              <w:rPr>
                <w:rFonts w:ascii="Arial" w:hAnsi="Arial" w:cs="Arial"/>
                <w:b/>
                <w:sz w:val="20"/>
                <w:szCs w:val="20"/>
              </w:rPr>
              <w:t>:</w:t>
            </w:r>
            <w:r w:rsidR="00A91CC5" w:rsidRPr="00762E5F">
              <w:rPr>
                <w:rFonts w:ascii="Arial" w:hAnsi="Arial" w:cs="Arial"/>
                <w:b/>
                <w:sz w:val="20"/>
                <w:szCs w:val="20"/>
              </w:rPr>
              <w:t xml:space="preserve"> izpolnjevanj</w:t>
            </w:r>
            <w:r w:rsidR="00406C34" w:rsidRPr="00762E5F">
              <w:rPr>
                <w:rFonts w:ascii="Arial" w:hAnsi="Arial" w:cs="Arial"/>
                <w:b/>
                <w:sz w:val="20"/>
                <w:szCs w:val="20"/>
              </w:rPr>
              <w:t>e</w:t>
            </w:r>
            <w:r w:rsidR="00A91CC5" w:rsidRPr="00762E5F">
              <w:rPr>
                <w:rFonts w:ascii="Arial" w:hAnsi="Arial" w:cs="Arial"/>
                <w:b/>
                <w:sz w:val="20"/>
                <w:szCs w:val="20"/>
              </w:rPr>
              <w:t xml:space="preserve"> mednarodnih obveznosti</w:t>
            </w:r>
          </w:p>
        </w:tc>
        <w:tc>
          <w:tcPr>
            <w:tcW w:w="685" w:type="pct"/>
            <w:gridSpan w:val="3"/>
            <w:shd w:val="clear" w:color="auto" w:fill="D9D9D9" w:themeFill="background1" w:themeFillShade="D9"/>
          </w:tcPr>
          <w:p w:rsidR="00A91CC5" w:rsidRPr="007B55F9" w:rsidRDefault="00A91CC5" w:rsidP="007F5ED4">
            <w:pPr>
              <w:pStyle w:val="Brezrazmikov"/>
              <w:rPr>
                <w:rFonts w:ascii="Arial" w:hAnsi="Arial" w:cs="Arial"/>
                <w:b/>
                <w:sz w:val="20"/>
                <w:szCs w:val="20"/>
              </w:rPr>
            </w:pPr>
            <w:r w:rsidRPr="007B55F9">
              <w:rPr>
                <w:rFonts w:ascii="Arial" w:hAnsi="Arial" w:cs="Arial"/>
                <w:b/>
                <w:sz w:val="20"/>
                <w:szCs w:val="20"/>
              </w:rPr>
              <w:t>da</w:t>
            </w:r>
          </w:p>
        </w:tc>
        <w:tc>
          <w:tcPr>
            <w:tcW w:w="772" w:type="pct"/>
            <w:gridSpan w:val="2"/>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ne</w:t>
            </w:r>
          </w:p>
        </w:tc>
        <w:tc>
          <w:tcPr>
            <w:tcW w:w="646" w:type="pct"/>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posredno</w:t>
            </w:r>
          </w:p>
        </w:tc>
      </w:tr>
      <w:tr w:rsidR="00A91CC5" w:rsidRPr="001352DC" w:rsidTr="00BC7251">
        <w:tc>
          <w:tcPr>
            <w:tcW w:w="5000" w:type="pct"/>
            <w:gridSpan w:val="14"/>
          </w:tcPr>
          <w:p w:rsidR="00A91CC5" w:rsidRPr="00762E5F" w:rsidRDefault="00A91CC5" w:rsidP="007F5ED4">
            <w:pPr>
              <w:pStyle w:val="Brezrazmikov"/>
              <w:rPr>
                <w:rFonts w:ascii="Arial" w:hAnsi="Arial" w:cs="Arial"/>
                <w:sz w:val="20"/>
                <w:szCs w:val="20"/>
              </w:rPr>
            </w:pPr>
            <w:r w:rsidRPr="00762E5F">
              <w:rPr>
                <w:rFonts w:ascii="Arial" w:hAnsi="Arial" w:cs="Arial"/>
                <w:sz w:val="20"/>
                <w:szCs w:val="20"/>
              </w:rPr>
              <w:t>Ukrep bo prispeval k izpolnjevanju naslednjih mednarodnih obveznosti:</w:t>
            </w:r>
          </w:p>
          <w:p w:rsidR="00A91CC5" w:rsidRPr="009F1454" w:rsidRDefault="009131FA" w:rsidP="009F1454">
            <w:pPr>
              <w:pStyle w:val="Brezrazmikov"/>
              <w:rPr>
                <w:rFonts w:ascii="Arial" w:hAnsi="Arial" w:cs="Arial"/>
                <w:sz w:val="20"/>
                <w:szCs w:val="20"/>
              </w:rPr>
            </w:pPr>
            <w:r w:rsidRPr="00762E5F">
              <w:rPr>
                <w:rFonts w:ascii="Arial" w:hAnsi="Arial" w:cs="Arial"/>
                <w:sz w:val="20"/>
                <w:szCs w:val="20"/>
              </w:rPr>
              <w:t>–</w:t>
            </w:r>
            <w:r w:rsidR="00A91CC5" w:rsidRPr="00762E5F">
              <w:rPr>
                <w:rFonts w:ascii="Arial" w:hAnsi="Arial" w:cs="Arial"/>
                <w:sz w:val="20"/>
                <w:szCs w:val="20"/>
              </w:rPr>
              <w:t xml:space="preserve"> </w:t>
            </w:r>
            <w:r w:rsidR="00A91CC5" w:rsidRPr="009F1454">
              <w:rPr>
                <w:rFonts w:ascii="Arial" w:hAnsi="Arial" w:cs="Arial"/>
                <w:sz w:val="20"/>
                <w:szCs w:val="20"/>
              </w:rPr>
              <w:t xml:space="preserve">Agenda </w:t>
            </w:r>
            <w:r w:rsidR="00A91CC5" w:rsidRPr="00762E5F">
              <w:rPr>
                <w:rFonts w:ascii="Arial" w:hAnsi="Arial" w:cs="Arial"/>
                <w:sz w:val="20"/>
                <w:szCs w:val="20"/>
              </w:rPr>
              <w:t>za trajnostni razvoj do leta 2030: c</w:t>
            </w:r>
            <w:r w:rsidR="00A91CC5" w:rsidRPr="009F1454">
              <w:rPr>
                <w:rFonts w:ascii="Arial" w:hAnsi="Arial" w:cs="Arial"/>
                <w:sz w:val="20"/>
                <w:szCs w:val="20"/>
              </w:rPr>
              <w:t xml:space="preserve">ilja 14 in 15 sta </w:t>
            </w:r>
            <w:r w:rsidR="00406C34" w:rsidRPr="009F1454">
              <w:rPr>
                <w:rFonts w:ascii="Arial" w:hAnsi="Arial" w:cs="Arial"/>
                <w:sz w:val="20"/>
                <w:szCs w:val="20"/>
              </w:rPr>
              <w:t>namenjena</w:t>
            </w:r>
            <w:r w:rsidR="00A91CC5" w:rsidRPr="009F1454">
              <w:rPr>
                <w:rFonts w:ascii="Arial" w:hAnsi="Arial" w:cs="Arial"/>
                <w:sz w:val="20"/>
                <w:szCs w:val="20"/>
              </w:rPr>
              <w:t xml:space="preserve"> ohranjanju in trajnostni rabi morij in celinskih ekosistemov; zlasti cilj 15 </w:t>
            </w:r>
            <w:r w:rsidR="00406C34" w:rsidRPr="009F1454">
              <w:rPr>
                <w:rFonts w:ascii="Arial" w:hAnsi="Arial" w:cs="Arial"/>
                <w:sz w:val="20"/>
                <w:szCs w:val="20"/>
              </w:rPr>
              <w:t>poudarja</w:t>
            </w:r>
            <w:r w:rsidR="00A91CC5" w:rsidRPr="009F1454">
              <w:rPr>
                <w:rFonts w:ascii="Arial" w:hAnsi="Arial" w:cs="Arial"/>
                <w:sz w:val="20"/>
                <w:szCs w:val="20"/>
              </w:rPr>
              <w:t xml:space="preserve"> zaustavitev upada biotske raznovrstnosti</w:t>
            </w:r>
            <w:r w:rsidR="00406C34" w:rsidRPr="009F1454">
              <w:rPr>
                <w:rFonts w:ascii="Arial" w:hAnsi="Arial" w:cs="Arial"/>
                <w:sz w:val="20"/>
                <w:szCs w:val="20"/>
              </w:rPr>
              <w:t>,</w:t>
            </w:r>
            <w:r w:rsidR="00A91CC5" w:rsidRPr="009F1454">
              <w:rPr>
                <w:rFonts w:ascii="Arial" w:hAnsi="Arial" w:cs="Arial"/>
                <w:sz w:val="20"/>
                <w:szCs w:val="20"/>
              </w:rPr>
              <w:t xml:space="preserve"> in sicer z varstvom, obnovo in promocijo trajnostne rabe ekosistemov. </w:t>
            </w:r>
          </w:p>
          <w:p w:rsidR="00A91CC5" w:rsidRPr="00762E5F" w:rsidRDefault="009131FA" w:rsidP="009F1454">
            <w:pPr>
              <w:pStyle w:val="Brezrazmikov"/>
              <w:rPr>
                <w:rFonts w:ascii="Arial" w:hAnsi="Arial" w:cs="Arial"/>
                <w:sz w:val="20"/>
                <w:szCs w:val="20"/>
              </w:rPr>
            </w:pPr>
            <w:r w:rsidRPr="009F1454">
              <w:rPr>
                <w:rFonts w:ascii="Arial" w:hAnsi="Arial" w:cs="Arial"/>
                <w:sz w:val="20"/>
                <w:szCs w:val="20"/>
              </w:rPr>
              <w:t>–</w:t>
            </w:r>
            <w:r w:rsidR="00A91CC5" w:rsidRPr="009F1454">
              <w:rPr>
                <w:rFonts w:ascii="Arial" w:hAnsi="Arial" w:cs="Arial"/>
                <w:sz w:val="20"/>
                <w:szCs w:val="20"/>
              </w:rPr>
              <w:t xml:space="preserve"> </w:t>
            </w:r>
            <w:r w:rsidR="00A91CC5" w:rsidRPr="00762E5F">
              <w:rPr>
                <w:rFonts w:ascii="Arial" w:hAnsi="Arial" w:cs="Arial"/>
                <w:sz w:val="20"/>
                <w:szCs w:val="20"/>
              </w:rPr>
              <w:t xml:space="preserve">Svetovni strateški načrt za biotsko raznovrstnost 2011–2020 z namenom povečanja koristi iz biotske raznovrstnosti in z njo povezanimi </w:t>
            </w:r>
            <w:proofErr w:type="spellStart"/>
            <w:r w:rsidR="00A91CC5" w:rsidRPr="00762E5F">
              <w:rPr>
                <w:rFonts w:ascii="Arial" w:hAnsi="Arial" w:cs="Arial"/>
                <w:sz w:val="20"/>
                <w:szCs w:val="20"/>
              </w:rPr>
              <w:t>ekosistemskimi</w:t>
            </w:r>
            <w:proofErr w:type="spellEnd"/>
            <w:r w:rsidR="00A91CC5" w:rsidRPr="00762E5F">
              <w:rPr>
                <w:rFonts w:ascii="Arial" w:hAnsi="Arial" w:cs="Arial"/>
                <w:sz w:val="20"/>
                <w:szCs w:val="20"/>
              </w:rPr>
              <w:t xml:space="preserve"> storitvami predvideva ukrepe za izboljšavo in obnovo vsaj 15 % degradiranih ekosistemov in izrecno navaja s tem povezan</w:t>
            </w:r>
            <w:r w:rsidR="002B02C5" w:rsidRPr="00762E5F">
              <w:rPr>
                <w:rFonts w:ascii="Arial" w:hAnsi="Arial" w:cs="Arial"/>
                <w:sz w:val="20"/>
                <w:szCs w:val="20"/>
              </w:rPr>
              <w:t>i</w:t>
            </w:r>
            <w:r w:rsidR="00A91CC5" w:rsidRPr="00762E5F">
              <w:rPr>
                <w:rFonts w:ascii="Arial" w:hAnsi="Arial" w:cs="Arial"/>
                <w:sz w:val="20"/>
                <w:szCs w:val="20"/>
              </w:rPr>
              <w:t xml:space="preserve"> prispevek k blaženju </w:t>
            </w:r>
            <w:r w:rsidR="002B02C5" w:rsidRPr="00762E5F">
              <w:rPr>
                <w:rFonts w:ascii="Arial" w:hAnsi="Arial" w:cs="Arial"/>
                <w:sz w:val="20"/>
                <w:szCs w:val="20"/>
              </w:rPr>
              <w:t>podnebnih sprememb</w:t>
            </w:r>
            <w:r w:rsidR="00A91CC5" w:rsidRPr="00762E5F">
              <w:rPr>
                <w:rFonts w:ascii="Arial" w:hAnsi="Arial" w:cs="Arial"/>
                <w:sz w:val="20"/>
                <w:szCs w:val="20"/>
              </w:rPr>
              <w:t xml:space="preserve"> in prilagajanju na</w:t>
            </w:r>
            <w:r w:rsidR="002B02C5" w:rsidRPr="00762E5F">
              <w:rPr>
                <w:rFonts w:ascii="Arial" w:hAnsi="Arial" w:cs="Arial"/>
                <w:sz w:val="20"/>
                <w:szCs w:val="20"/>
              </w:rPr>
              <w:t>nje</w:t>
            </w:r>
            <w:r w:rsidR="00A91CC5" w:rsidRPr="00762E5F">
              <w:rPr>
                <w:rFonts w:ascii="Arial" w:hAnsi="Arial" w:cs="Arial"/>
                <w:sz w:val="20"/>
                <w:szCs w:val="20"/>
              </w:rPr>
              <w:t xml:space="preserve"> (</w:t>
            </w:r>
            <w:proofErr w:type="spellStart"/>
            <w:r w:rsidR="00A91CC5" w:rsidRPr="00762E5F">
              <w:rPr>
                <w:rFonts w:ascii="Arial" w:hAnsi="Arial" w:cs="Arial"/>
                <w:sz w:val="20"/>
                <w:szCs w:val="20"/>
              </w:rPr>
              <w:t>Aichi</w:t>
            </w:r>
            <w:proofErr w:type="spellEnd"/>
            <w:r w:rsidR="00A91CC5" w:rsidRPr="00762E5F">
              <w:rPr>
                <w:rFonts w:ascii="Arial" w:hAnsi="Arial" w:cs="Arial"/>
                <w:sz w:val="20"/>
                <w:szCs w:val="20"/>
              </w:rPr>
              <w:t xml:space="preserve"> cilj 15). To povzemata tudi Strategija EU za biotsko raznovrstnost do </w:t>
            </w:r>
            <w:r w:rsidR="000006A8" w:rsidRPr="00762E5F">
              <w:rPr>
                <w:rFonts w:ascii="Arial" w:hAnsi="Arial" w:cs="Arial"/>
                <w:sz w:val="20"/>
                <w:szCs w:val="20"/>
              </w:rPr>
              <w:t xml:space="preserve">leta </w:t>
            </w:r>
            <w:r w:rsidR="00A91CC5" w:rsidRPr="00762E5F">
              <w:rPr>
                <w:rFonts w:ascii="Arial" w:hAnsi="Arial" w:cs="Arial"/>
                <w:sz w:val="20"/>
                <w:szCs w:val="20"/>
              </w:rPr>
              <w:t>2020 v cilju</w:t>
            </w:r>
            <w:r w:rsidR="000006A8" w:rsidRPr="00762E5F">
              <w:rPr>
                <w:rFonts w:ascii="Arial" w:hAnsi="Arial" w:cs="Arial"/>
                <w:sz w:val="20"/>
                <w:szCs w:val="20"/>
              </w:rPr>
              <w:t xml:space="preserve"> 2</w:t>
            </w:r>
            <w:r w:rsidR="00A91CC5" w:rsidRPr="00762E5F">
              <w:rPr>
                <w:rFonts w:ascii="Arial" w:hAnsi="Arial" w:cs="Arial"/>
                <w:sz w:val="20"/>
                <w:szCs w:val="20"/>
              </w:rPr>
              <w:t xml:space="preserve"> in Akcijski načrt za naravo, ljudi in gospodarstvo (akcije 5, 6, in 10).</w:t>
            </w:r>
          </w:p>
          <w:p w:rsidR="00A91CC5" w:rsidRPr="00762E5F" w:rsidRDefault="009131FA" w:rsidP="009F1454">
            <w:pPr>
              <w:pStyle w:val="Brezrazmikov"/>
              <w:rPr>
                <w:rFonts w:ascii="Arial" w:hAnsi="Arial" w:cs="Arial"/>
                <w:sz w:val="20"/>
                <w:szCs w:val="20"/>
              </w:rPr>
            </w:pPr>
            <w:r w:rsidRPr="00762E5F">
              <w:rPr>
                <w:rFonts w:ascii="Arial" w:hAnsi="Arial" w:cs="Arial"/>
                <w:sz w:val="20"/>
                <w:szCs w:val="20"/>
              </w:rPr>
              <w:t>–</w:t>
            </w:r>
            <w:r w:rsidR="00A91CC5" w:rsidRPr="00762E5F">
              <w:rPr>
                <w:rFonts w:ascii="Arial" w:hAnsi="Arial" w:cs="Arial"/>
                <w:sz w:val="20"/>
                <w:szCs w:val="20"/>
              </w:rPr>
              <w:t xml:space="preserve"> Natura 2000 kot in</w:t>
            </w:r>
            <w:r w:rsidR="000006A8" w:rsidRPr="00762E5F">
              <w:rPr>
                <w:rFonts w:ascii="Arial" w:hAnsi="Arial" w:cs="Arial"/>
                <w:sz w:val="20"/>
                <w:szCs w:val="20"/>
              </w:rPr>
              <w:t>s</w:t>
            </w:r>
            <w:r w:rsidR="00A91CC5" w:rsidRPr="00762E5F">
              <w:rPr>
                <w:rFonts w:ascii="Arial" w:hAnsi="Arial" w:cs="Arial"/>
                <w:sz w:val="20"/>
                <w:szCs w:val="20"/>
              </w:rPr>
              <w:t>trument za ohranjanje biotske raznovrstnosti. Območja Natura 2000 imajo zlasti pomembno vlogo kot naravni shranjevalec ogljika (</w:t>
            </w:r>
            <w:r w:rsidR="00A91CC5" w:rsidRPr="009F1454">
              <w:rPr>
                <w:rFonts w:ascii="Arial" w:hAnsi="Arial" w:cs="Arial"/>
                <w:sz w:val="20"/>
                <w:szCs w:val="20"/>
              </w:rPr>
              <w:t xml:space="preserve">zagotavljanje naravnih </w:t>
            </w:r>
            <w:r w:rsidR="002B02C5" w:rsidRPr="009F1454">
              <w:rPr>
                <w:rFonts w:ascii="Arial" w:hAnsi="Arial" w:cs="Arial"/>
                <w:sz w:val="20"/>
                <w:szCs w:val="20"/>
              </w:rPr>
              <w:t>zmogljivosti</w:t>
            </w:r>
            <w:r w:rsidR="00A91CC5" w:rsidRPr="009F1454">
              <w:rPr>
                <w:rFonts w:ascii="Arial" w:hAnsi="Arial" w:cs="Arial"/>
                <w:sz w:val="20"/>
                <w:szCs w:val="20"/>
              </w:rPr>
              <w:t xml:space="preserve"> za shranjevanje ogljika)</w:t>
            </w:r>
            <w:r w:rsidR="00A91CC5" w:rsidRPr="00762E5F">
              <w:rPr>
                <w:rFonts w:ascii="Arial" w:hAnsi="Arial" w:cs="Arial"/>
                <w:sz w:val="20"/>
                <w:szCs w:val="20"/>
              </w:rPr>
              <w:t>,</w:t>
            </w:r>
            <w:r w:rsidR="00AF083B">
              <w:rPr>
                <w:rFonts w:ascii="Arial" w:hAnsi="Arial" w:cs="Arial"/>
                <w:sz w:val="20"/>
                <w:szCs w:val="20"/>
              </w:rPr>
              <w:t xml:space="preserve"> </w:t>
            </w:r>
            <w:r w:rsidR="00A91CC5" w:rsidRPr="00762E5F">
              <w:rPr>
                <w:rFonts w:ascii="Arial" w:hAnsi="Arial" w:cs="Arial"/>
                <w:sz w:val="20"/>
                <w:szCs w:val="20"/>
              </w:rPr>
              <w:t xml:space="preserve">porabnik ogljikovega dioksida ( </w:t>
            </w:r>
            <w:r w:rsidR="00A91CC5" w:rsidRPr="009F1454">
              <w:rPr>
                <w:rFonts w:ascii="Arial" w:hAnsi="Arial" w:cs="Arial"/>
                <w:sz w:val="20"/>
                <w:szCs w:val="20"/>
              </w:rPr>
              <w:t>povečevanje zajemanja ogljikovega dioksida v naravnih ekosistemih)</w:t>
            </w:r>
            <w:r w:rsidR="00A91CC5" w:rsidRPr="00762E5F">
              <w:rPr>
                <w:rFonts w:ascii="Arial" w:hAnsi="Arial" w:cs="Arial"/>
                <w:sz w:val="20"/>
                <w:szCs w:val="20"/>
              </w:rPr>
              <w:t>, zmanjševalec tveganj zaradi vplivov ekstremnih dogodkov in zmanjševalec vplivov naraščajoče morske gladine.</w:t>
            </w:r>
            <w:r w:rsidR="00AF083B">
              <w:rPr>
                <w:rFonts w:ascii="Arial" w:hAnsi="Arial" w:cs="Arial"/>
                <w:sz w:val="20"/>
                <w:szCs w:val="20"/>
              </w:rPr>
              <w:t xml:space="preserve"> </w:t>
            </w:r>
            <w:r w:rsidR="00A91CC5" w:rsidRPr="00762E5F">
              <w:rPr>
                <w:rFonts w:ascii="Arial" w:hAnsi="Arial" w:cs="Arial"/>
                <w:sz w:val="20"/>
                <w:szCs w:val="20"/>
              </w:rPr>
              <w:t xml:space="preserve">Zlasti pomembno vlogo pri shranjevanju ogljika na območjih Natura 2000 imajo gozdovi in mokrišča (barja). </w:t>
            </w:r>
            <w:r w:rsidR="00672D0E">
              <w:rPr>
                <w:rFonts w:ascii="Arial" w:hAnsi="Arial" w:cs="Arial"/>
                <w:sz w:val="20"/>
                <w:szCs w:val="20"/>
              </w:rPr>
              <w:t>(</w:t>
            </w:r>
            <w:proofErr w:type="spellStart"/>
            <w:r w:rsidR="00672D0E">
              <w:rPr>
                <w:rFonts w:ascii="Arial" w:hAnsi="Arial" w:cs="Arial"/>
                <w:sz w:val="20"/>
                <w:szCs w:val="20"/>
              </w:rPr>
              <w:t>Guidelines</w:t>
            </w:r>
            <w:proofErr w:type="spellEnd"/>
            <w:r w:rsidR="00672D0E">
              <w:rPr>
                <w:rFonts w:ascii="Arial" w:hAnsi="Arial" w:cs="Arial"/>
                <w:sz w:val="20"/>
                <w:szCs w:val="20"/>
              </w:rPr>
              <w:t xml:space="preserve"> on </w:t>
            </w:r>
            <w:proofErr w:type="spellStart"/>
            <w:r w:rsidR="00672D0E">
              <w:rPr>
                <w:rFonts w:ascii="Arial" w:hAnsi="Arial" w:cs="Arial"/>
                <w:sz w:val="20"/>
                <w:szCs w:val="20"/>
              </w:rPr>
              <w:t>Climate</w:t>
            </w:r>
            <w:proofErr w:type="spellEnd"/>
            <w:r w:rsidR="00672D0E">
              <w:rPr>
                <w:rFonts w:ascii="Arial" w:hAnsi="Arial" w:cs="Arial"/>
                <w:sz w:val="20"/>
                <w:szCs w:val="20"/>
              </w:rPr>
              <w:t xml:space="preserve"> </w:t>
            </w:r>
            <w:proofErr w:type="spellStart"/>
            <w:r w:rsidR="00672D0E">
              <w:rPr>
                <w:rFonts w:ascii="Arial" w:hAnsi="Arial" w:cs="Arial"/>
                <w:sz w:val="20"/>
                <w:szCs w:val="20"/>
              </w:rPr>
              <w:t>Change</w:t>
            </w:r>
            <w:proofErr w:type="spellEnd"/>
            <w:r w:rsidR="00672D0E">
              <w:rPr>
                <w:rFonts w:ascii="Arial" w:hAnsi="Arial" w:cs="Arial"/>
                <w:sz w:val="20"/>
                <w:szCs w:val="20"/>
              </w:rPr>
              <w:t xml:space="preserve"> </w:t>
            </w:r>
            <w:proofErr w:type="spellStart"/>
            <w:r w:rsidR="00672D0E">
              <w:rPr>
                <w:rFonts w:ascii="Arial" w:hAnsi="Arial" w:cs="Arial"/>
                <w:sz w:val="20"/>
                <w:szCs w:val="20"/>
              </w:rPr>
              <w:t>and</w:t>
            </w:r>
            <w:proofErr w:type="spellEnd"/>
            <w:r w:rsidR="00672D0E">
              <w:rPr>
                <w:rFonts w:ascii="Arial" w:hAnsi="Arial" w:cs="Arial"/>
                <w:sz w:val="20"/>
                <w:szCs w:val="20"/>
              </w:rPr>
              <w:t xml:space="preserve"> Natura 2000, EU, 2013 (</w:t>
            </w:r>
            <w:proofErr w:type="spellStart"/>
            <w:r w:rsidR="00672D0E">
              <w:rPr>
                <w:rFonts w:ascii="Arial" w:hAnsi="Arial" w:cs="Arial"/>
                <w:sz w:val="20"/>
                <w:szCs w:val="20"/>
              </w:rPr>
              <w:t>Dealing</w:t>
            </w:r>
            <w:proofErr w:type="spellEnd"/>
            <w:r w:rsidR="00672D0E">
              <w:rPr>
                <w:rFonts w:ascii="Arial" w:hAnsi="Arial" w:cs="Arial"/>
                <w:sz w:val="20"/>
                <w:szCs w:val="20"/>
              </w:rPr>
              <w:t xml:space="preserve"> </w:t>
            </w:r>
            <w:proofErr w:type="spellStart"/>
            <w:r w:rsidR="00672D0E">
              <w:rPr>
                <w:rFonts w:ascii="Arial" w:hAnsi="Arial" w:cs="Arial"/>
                <w:sz w:val="20"/>
                <w:szCs w:val="20"/>
              </w:rPr>
              <w:t>with</w:t>
            </w:r>
            <w:proofErr w:type="spellEnd"/>
            <w:r w:rsidR="00672D0E">
              <w:rPr>
                <w:rFonts w:ascii="Arial" w:hAnsi="Arial" w:cs="Arial"/>
                <w:sz w:val="20"/>
                <w:szCs w:val="20"/>
              </w:rPr>
              <w:t xml:space="preserve"> </w:t>
            </w:r>
            <w:proofErr w:type="spellStart"/>
            <w:r w:rsidR="00672D0E">
              <w:rPr>
                <w:rFonts w:ascii="Arial" w:hAnsi="Arial" w:cs="Arial"/>
                <w:sz w:val="20"/>
                <w:szCs w:val="20"/>
              </w:rPr>
              <w:t>the</w:t>
            </w:r>
            <w:proofErr w:type="spellEnd"/>
            <w:r w:rsidR="00672D0E">
              <w:rPr>
                <w:rFonts w:ascii="Arial" w:hAnsi="Arial" w:cs="Arial"/>
                <w:sz w:val="20"/>
                <w:szCs w:val="20"/>
              </w:rPr>
              <w:t xml:space="preserve"> </w:t>
            </w:r>
            <w:proofErr w:type="spellStart"/>
            <w:r w:rsidR="00672D0E">
              <w:rPr>
                <w:rFonts w:ascii="Arial" w:hAnsi="Arial" w:cs="Arial"/>
                <w:sz w:val="20"/>
                <w:szCs w:val="20"/>
              </w:rPr>
              <w:t>impact</w:t>
            </w:r>
            <w:proofErr w:type="spellEnd"/>
            <w:r w:rsidR="00672D0E">
              <w:rPr>
                <w:rFonts w:ascii="Arial" w:hAnsi="Arial" w:cs="Arial"/>
                <w:sz w:val="20"/>
                <w:szCs w:val="20"/>
              </w:rPr>
              <w:t xml:space="preserve"> </w:t>
            </w:r>
            <w:proofErr w:type="spellStart"/>
            <w:r w:rsidR="00672D0E">
              <w:rPr>
                <w:rFonts w:ascii="Arial" w:hAnsi="Arial" w:cs="Arial"/>
                <w:sz w:val="20"/>
                <w:szCs w:val="20"/>
              </w:rPr>
              <w:t>of</w:t>
            </w:r>
            <w:proofErr w:type="spellEnd"/>
            <w:r w:rsidR="00672D0E">
              <w:rPr>
                <w:rFonts w:ascii="Arial" w:hAnsi="Arial" w:cs="Arial"/>
                <w:sz w:val="20"/>
                <w:szCs w:val="20"/>
              </w:rPr>
              <w:t xml:space="preserve"> </w:t>
            </w:r>
            <w:proofErr w:type="spellStart"/>
            <w:r w:rsidR="00672D0E">
              <w:rPr>
                <w:rFonts w:ascii="Arial" w:hAnsi="Arial" w:cs="Arial"/>
                <w:sz w:val="20"/>
                <w:szCs w:val="20"/>
              </w:rPr>
              <w:t>climate</w:t>
            </w:r>
            <w:proofErr w:type="spellEnd"/>
            <w:r w:rsidR="00672D0E">
              <w:rPr>
                <w:rFonts w:ascii="Arial" w:hAnsi="Arial" w:cs="Arial"/>
                <w:sz w:val="20"/>
                <w:szCs w:val="20"/>
              </w:rPr>
              <w:t xml:space="preserve"> </w:t>
            </w:r>
            <w:proofErr w:type="spellStart"/>
            <w:r w:rsidR="00672D0E">
              <w:rPr>
                <w:rFonts w:ascii="Arial" w:hAnsi="Arial" w:cs="Arial"/>
                <w:sz w:val="20"/>
                <w:szCs w:val="20"/>
              </w:rPr>
              <w:t>change</w:t>
            </w:r>
            <w:proofErr w:type="spellEnd"/>
            <w:r w:rsidR="00672D0E">
              <w:rPr>
                <w:rFonts w:ascii="Arial" w:hAnsi="Arial" w:cs="Arial"/>
                <w:sz w:val="20"/>
                <w:szCs w:val="20"/>
              </w:rPr>
              <w:t xml:space="preserve"> on </w:t>
            </w:r>
            <w:proofErr w:type="spellStart"/>
            <w:r w:rsidR="00672D0E">
              <w:rPr>
                <w:rFonts w:ascii="Arial" w:hAnsi="Arial" w:cs="Arial"/>
                <w:sz w:val="20"/>
                <w:szCs w:val="20"/>
              </w:rPr>
              <w:t>the</w:t>
            </w:r>
            <w:proofErr w:type="spellEnd"/>
            <w:r w:rsidR="00672D0E">
              <w:rPr>
                <w:rFonts w:ascii="Arial" w:hAnsi="Arial" w:cs="Arial"/>
                <w:sz w:val="20"/>
                <w:szCs w:val="20"/>
              </w:rPr>
              <w:t xml:space="preserve"> </w:t>
            </w:r>
            <w:proofErr w:type="spellStart"/>
            <w:r w:rsidR="00672D0E">
              <w:rPr>
                <w:rFonts w:ascii="Arial" w:hAnsi="Arial" w:cs="Arial"/>
                <w:sz w:val="20"/>
                <w:szCs w:val="20"/>
              </w:rPr>
              <w:t>management</w:t>
            </w:r>
            <w:proofErr w:type="spellEnd"/>
            <w:r w:rsidR="00672D0E">
              <w:rPr>
                <w:rFonts w:ascii="Arial" w:hAnsi="Arial" w:cs="Arial"/>
                <w:sz w:val="20"/>
                <w:szCs w:val="20"/>
              </w:rPr>
              <w:t xml:space="preserve"> </w:t>
            </w:r>
            <w:proofErr w:type="spellStart"/>
            <w:r w:rsidR="00672D0E">
              <w:rPr>
                <w:rFonts w:ascii="Arial" w:hAnsi="Arial" w:cs="Arial"/>
                <w:sz w:val="20"/>
                <w:szCs w:val="20"/>
              </w:rPr>
              <w:t>of</w:t>
            </w:r>
            <w:proofErr w:type="spellEnd"/>
            <w:r w:rsidR="00672D0E">
              <w:rPr>
                <w:rFonts w:ascii="Arial" w:hAnsi="Arial" w:cs="Arial"/>
                <w:sz w:val="20"/>
                <w:szCs w:val="20"/>
              </w:rPr>
              <w:t xml:space="preserve"> </w:t>
            </w:r>
            <w:proofErr w:type="spellStart"/>
            <w:r w:rsidR="00672D0E">
              <w:rPr>
                <w:rFonts w:ascii="Arial" w:hAnsi="Arial" w:cs="Arial"/>
                <w:sz w:val="20"/>
                <w:szCs w:val="20"/>
              </w:rPr>
              <w:t>the</w:t>
            </w:r>
            <w:proofErr w:type="spellEnd"/>
            <w:r w:rsidR="00672D0E">
              <w:rPr>
                <w:rFonts w:ascii="Arial" w:hAnsi="Arial" w:cs="Arial"/>
                <w:sz w:val="20"/>
                <w:szCs w:val="20"/>
              </w:rPr>
              <w:t xml:space="preserve"> Natura 2000 </w:t>
            </w:r>
            <w:proofErr w:type="spellStart"/>
            <w:r w:rsidR="00672D0E">
              <w:rPr>
                <w:rFonts w:ascii="Arial" w:hAnsi="Arial" w:cs="Arial"/>
                <w:sz w:val="20"/>
                <w:szCs w:val="20"/>
              </w:rPr>
              <w:t>Networ</w:t>
            </w:r>
            <w:proofErr w:type="spellEnd"/>
            <w:r w:rsidR="00672D0E">
              <w:rPr>
                <w:rFonts w:ascii="Arial" w:hAnsi="Arial" w:cs="Arial"/>
                <w:sz w:val="20"/>
                <w:szCs w:val="20"/>
              </w:rPr>
              <w:t xml:space="preserve"> </w:t>
            </w:r>
            <w:proofErr w:type="spellStart"/>
            <w:r w:rsidR="00672D0E">
              <w:rPr>
                <w:rFonts w:ascii="Arial" w:hAnsi="Arial" w:cs="Arial"/>
                <w:sz w:val="20"/>
                <w:szCs w:val="20"/>
              </w:rPr>
              <w:t>of</w:t>
            </w:r>
            <w:proofErr w:type="spellEnd"/>
            <w:r w:rsidR="00672D0E">
              <w:rPr>
                <w:rFonts w:ascii="Arial" w:hAnsi="Arial" w:cs="Arial"/>
                <w:sz w:val="20"/>
                <w:szCs w:val="20"/>
              </w:rPr>
              <w:t xml:space="preserve"> </w:t>
            </w:r>
            <w:proofErr w:type="spellStart"/>
            <w:r w:rsidR="00672D0E">
              <w:rPr>
                <w:rFonts w:ascii="Arial" w:hAnsi="Arial" w:cs="Arial"/>
                <w:sz w:val="20"/>
                <w:szCs w:val="20"/>
              </w:rPr>
              <w:t>areas</w:t>
            </w:r>
            <w:proofErr w:type="spellEnd"/>
            <w:r w:rsidR="00672D0E">
              <w:rPr>
                <w:rFonts w:ascii="Arial" w:hAnsi="Arial" w:cs="Arial"/>
                <w:sz w:val="20"/>
                <w:szCs w:val="20"/>
              </w:rPr>
              <w:t xml:space="preserve"> </w:t>
            </w:r>
            <w:proofErr w:type="spellStart"/>
            <w:r w:rsidR="00672D0E">
              <w:rPr>
                <w:rFonts w:ascii="Arial" w:hAnsi="Arial" w:cs="Arial"/>
                <w:sz w:val="20"/>
                <w:szCs w:val="20"/>
              </w:rPr>
              <w:t>of</w:t>
            </w:r>
            <w:proofErr w:type="spellEnd"/>
            <w:r w:rsidR="00672D0E">
              <w:rPr>
                <w:rFonts w:ascii="Arial" w:hAnsi="Arial" w:cs="Arial"/>
                <w:sz w:val="20"/>
                <w:szCs w:val="20"/>
              </w:rPr>
              <w:t xml:space="preserve"> </w:t>
            </w:r>
            <w:proofErr w:type="spellStart"/>
            <w:r w:rsidR="00672D0E">
              <w:rPr>
                <w:rFonts w:ascii="Arial" w:hAnsi="Arial" w:cs="Arial"/>
                <w:sz w:val="20"/>
                <w:szCs w:val="20"/>
              </w:rPr>
              <w:t>high</w:t>
            </w:r>
            <w:proofErr w:type="spellEnd"/>
            <w:r w:rsidR="00672D0E">
              <w:rPr>
                <w:rFonts w:ascii="Arial" w:hAnsi="Arial" w:cs="Arial"/>
                <w:sz w:val="20"/>
                <w:szCs w:val="20"/>
              </w:rPr>
              <w:t xml:space="preserve"> </w:t>
            </w:r>
            <w:proofErr w:type="spellStart"/>
            <w:r w:rsidR="00672D0E">
              <w:rPr>
                <w:rFonts w:ascii="Arial" w:hAnsi="Arial" w:cs="Arial"/>
                <w:sz w:val="20"/>
                <w:szCs w:val="20"/>
              </w:rPr>
              <w:t>biodiversity</w:t>
            </w:r>
            <w:proofErr w:type="spellEnd"/>
            <w:r w:rsidR="00672D0E">
              <w:rPr>
                <w:rFonts w:ascii="Arial" w:hAnsi="Arial" w:cs="Arial"/>
                <w:sz w:val="20"/>
                <w:szCs w:val="20"/>
              </w:rPr>
              <w:t xml:space="preserve"> </w:t>
            </w:r>
            <w:proofErr w:type="spellStart"/>
            <w:r w:rsidR="00672D0E">
              <w:rPr>
                <w:rFonts w:ascii="Arial" w:hAnsi="Arial" w:cs="Arial"/>
                <w:sz w:val="20"/>
                <w:szCs w:val="20"/>
              </w:rPr>
              <w:t>value</w:t>
            </w:r>
            <w:proofErr w:type="spellEnd"/>
            <w:r w:rsidR="00672D0E">
              <w:rPr>
                <w:rFonts w:ascii="Arial" w:hAnsi="Arial" w:cs="Arial"/>
                <w:sz w:val="20"/>
                <w:szCs w:val="20"/>
              </w:rPr>
              <w:t>);</w:t>
            </w:r>
          </w:p>
          <w:p w:rsidR="00A91CC5" w:rsidRDefault="002B02C5" w:rsidP="009F1454">
            <w:pPr>
              <w:pStyle w:val="Brezrazmikov"/>
              <w:rPr>
                <w:rFonts w:ascii="Arial" w:hAnsi="Arial" w:cs="Arial"/>
                <w:sz w:val="20"/>
                <w:szCs w:val="20"/>
              </w:rPr>
            </w:pPr>
            <w:r w:rsidRPr="00762E5F">
              <w:rPr>
                <w:rFonts w:ascii="Arial" w:hAnsi="Arial" w:cs="Arial"/>
                <w:sz w:val="20"/>
                <w:szCs w:val="20"/>
              </w:rPr>
              <w:t>–</w:t>
            </w:r>
            <w:r w:rsidR="00A91CC5" w:rsidRPr="00762E5F">
              <w:rPr>
                <w:rFonts w:ascii="Arial" w:hAnsi="Arial" w:cs="Arial"/>
                <w:sz w:val="20"/>
                <w:szCs w:val="20"/>
              </w:rPr>
              <w:t xml:space="preserve"> Uredba (EU) št. 1143/2014 Evropskega parlamenta in Sveta z dne 22. oktobra 2014 o preprečevanju in obvladovanju vnosa in širjenja invazivnih tujerodnih vrst (v nadalj</w:t>
            </w:r>
            <w:r w:rsidR="002A5FB0">
              <w:rPr>
                <w:rFonts w:ascii="Arial" w:hAnsi="Arial" w:cs="Arial"/>
                <w:sz w:val="20"/>
                <w:szCs w:val="20"/>
              </w:rPr>
              <w:t>njem besedilu</w:t>
            </w:r>
            <w:r w:rsidR="00A91CC5" w:rsidRPr="00762E5F">
              <w:rPr>
                <w:rFonts w:ascii="Arial" w:hAnsi="Arial" w:cs="Arial"/>
                <w:sz w:val="20"/>
                <w:szCs w:val="20"/>
              </w:rPr>
              <w:t>: Uredba 1143/2014</w:t>
            </w:r>
            <w:r w:rsidR="002A5FB0">
              <w:rPr>
                <w:rFonts w:ascii="Arial" w:hAnsi="Arial" w:cs="Arial"/>
                <w:sz w:val="20"/>
                <w:szCs w:val="20"/>
              </w:rPr>
              <w:t>/EU</w:t>
            </w:r>
            <w:r w:rsidR="00A91CC5" w:rsidRPr="00762E5F">
              <w:rPr>
                <w:rFonts w:ascii="Arial" w:hAnsi="Arial" w:cs="Arial"/>
                <w:sz w:val="20"/>
                <w:szCs w:val="20"/>
              </w:rPr>
              <w:t xml:space="preserve">), ki določa pravila za preprečevanje, čim večje zmanjšanje in ublažitev škodljivih vplivov namernega in nenamernega vnosa in širjenja invazivnih tujerodnih vrst na biotsko raznovrstnost v Uniji. </w:t>
            </w:r>
          </w:p>
          <w:p w:rsidR="009F1454" w:rsidRPr="001352DC" w:rsidRDefault="009F1454" w:rsidP="009F1454">
            <w:pPr>
              <w:pStyle w:val="Brezrazmikov"/>
              <w:rPr>
                <w:rFonts w:ascii="Arial" w:hAnsi="Arial" w:cs="Arial"/>
                <w:sz w:val="20"/>
                <w:szCs w:val="20"/>
              </w:rPr>
            </w:pPr>
          </w:p>
        </w:tc>
      </w:tr>
      <w:tr w:rsidR="00BF0BCF" w:rsidRPr="001352DC" w:rsidTr="007761B7">
        <w:tc>
          <w:tcPr>
            <w:tcW w:w="2898" w:type="pct"/>
            <w:gridSpan w:val="8"/>
            <w:shd w:val="clear" w:color="auto" w:fill="D9D9D9" w:themeFill="background1" w:themeFillShade="D9"/>
          </w:tcPr>
          <w:p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t>Merilo</w:t>
            </w:r>
            <w:r w:rsidR="00A91CC5" w:rsidRPr="00762E5F">
              <w:rPr>
                <w:rFonts w:ascii="Arial" w:hAnsi="Arial" w:cs="Arial"/>
                <w:b/>
                <w:sz w:val="20"/>
                <w:szCs w:val="20"/>
              </w:rPr>
              <w:t xml:space="preserve"> 3</w:t>
            </w:r>
            <w:r w:rsidR="002B02C5" w:rsidRPr="00762E5F">
              <w:rPr>
                <w:rFonts w:ascii="Arial" w:hAnsi="Arial" w:cs="Arial"/>
                <w:b/>
                <w:sz w:val="20"/>
                <w:szCs w:val="20"/>
              </w:rPr>
              <w:t>:</w:t>
            </w:r>
            <w:r w:rsidR="00A91CC5" w:rsidRPr="00762E5F">
              <w:rPr>
                <w:rFonts w:ascii="Arial" w:hAnsi="Arial" w:cs="Arial"/>
                <w:b/>
                <w:sz w:val="20"/>
                <w:szCs w:val="20"/>
              </w:rPr>
              <w:t xml:space="preserve"> dodan</w:t>
            </w:r>
            <w:r w:rsidR="002B02C5" w:rsidRPr="00762E5F">
              <w:rPr>
                <w:rFonts w:ascii="Arial" w:hAnsi="Arial" w:cs="Arial"/>
                <w:b/>
                <w:sz w:val="20"/>
                <w:szCs w:val="20"/>
              </w:rPr>
              <w:t>a</w:t>
            </w:r>
            <w:r w:rsidR="00A91CC5" w:rsidRPr="00762E5F">
              <w:rPr>
                <w:rFonts w:ascii="Arial" w:hAnsi="Arial" w:cs="Arial"/>
                <w:b/>
                <w:sz w:val="20"/>
                <w:szCs w:val="20"/>
              </w:rPr>
              <w:t xml:space="preserve"> vrednost</w:t>
            </w:r>
          </w:p>
        </w:tc>
        <w:tc>
          <w:tcPr>
            <w:tcW w:w="685" w:type="pct"/>
            <w:gridSpan w:val="3"/>
            <w:shd w:val="clear" w:color="auto" w:fill="D9D9D9" w:themeFill="background1" w:themeFillShade="D9"/>
          </w:tcPr>
          <w:p w:rsidR="00A91CC5" w:rsidRPr="00EB4315" w:rsidRDefault="00A91CC5" w:rsidP="007F5ED4">
            <w:pPr>
              <w:pStyle w:val="Brezrazmikov"/>
              <w:rPr>
                <w:rFonts w:ascii="Arial" w:hAnsi="Arial" w:cs="Arial"/>
                <w:b/>
                <w:sz w:val="20"/>
                <w:szCs w:val="20"/>
              </w:rPr>
            </w:pPr>
            <w:r w:rsidRPr="00EB4315">
              <w:rPr>
                <w:rFonts w:ascii="Arial" w:hAnsi="Arial" w:cs="Arial"/>
                <w:b/>
                <w:sz w:val="20"/>
                <w:szCs w:val="20"/>
              </w:rPr>
              <w:t>Da</w:t>
            </w:r>
            <w:r w:rsidR="00AF083B">
              <w:rPr>
                <w:rFonts w:ascii="Arial" w:hAnsi="Arial" w:cs="Arial"/>
                <w:b/>
                <w:sz w:val="20"/>
                <w:szCs w:val="20"/>
              </w:rPr>
              <w:t xml:space="preserve"> </w:t>
            </w:r>
          </w:p>
        </w:tc>
        <w:tc>
          <w:tcPr>
            <w:tcW w:w="772" w:type="pct"/>
            <w:gridSpan w:val="2"/>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ne</w:t>
            </w:r>
          </w:p>
        </w:tc>
        <w:tc>
          <w:tcPr>
            <w:tcW w:w="646" w:type="pct"/>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posredno</w:t>
            </w:r>
          </w:p>
        </w:tc>
      </w:tr>
      <w:tr w:rsidR="00A91CC5" w:rsidRPr="00762E5F" w:rsidTr="00BC7251">
        <w:tc>
          <w:tcPr>
            <w:tcW w:w="5000" w:type="pct"/>
            <w:gridSpan w:val="14"/>
          </w:tcPr>
          <w:p w:rsidR="00770270" w:rsidRDefault="00A91CC5" w:rsidP="007F5ED4">
            <w:pPr>
              <w:autoSpaceDE w:val="0"/>
              <w:autoSpaceDN w:val="0"/>
              <w:adjustRightInd w:val="0"/>
              <w:rPr>
                <w:rFonts w:ascii="Arial" w:hAnsi="Arial" w:cs="Arial"/>
                <w:bCs/>
                <w:sz w:val="20"/>
                <w:szCs w:val="20"/>
              </w:rPr>
            </w:pPr>
            <w:r w:rsidRPr="00762E5F">
              <w:rPr>
                <w:rFonts w:ascii="Arial" w:hAnsi="Arial" w:cs="Arial"/>
                <w:bCs/>
                <w:sz w:val="20"/>
                <w:szCs w:val="20"/>
              </w:rPr>
              <w:t>Ukrep bo omogočil dodatno financiranje in učinkovitejše izvajanje obstoječih programov in nalog izvajalcev javne službe</w:t>
            </w:r>
            <w:r w:rsidR="00770270">
              <w:rPr>
                <w:rFonts w:ascii="Arial" w:hAnsi="Arial" w:cs="Arial"/>
                <w:bCs/>
                <w:sz w:val="20"/>
                <w:szCs w:val="20"/>
              </w:rPr>
              <w:t xml:space="preserve"> s področja ohranjanja narave: </w:t>
            </w:r>
          </w:p>
          <w:p w:rsidR="00A91CC5" w:rsidRPr="00762E5F" w:rsidRDefault="00A91CC5" w:rsidP="007F5ED4">
            <w:pPr>
              <w:autoSpaceDE w:val="0"/>
              <w:autoSpaceDN w:val="0"/>
              <w:adjustRightInd w:val="0"/>
              <w:rPr>
                <w:rFonts w:ascii="Arial" w:hAnsi="Arial" w:cs="Arial"/>
                <w:bCs/>
                <w:sz w:val="20"/>
                <w:szCs w:val="20"/>
              </w:rPr>
            </w:pPr>
            <w:r w:rsidRPr="00762E5F">
              <w:rPr>
                <w:rFonts w:ascii="Arial" w:hAnsi="Arial" w:cs="Arial"/>
                <w:bCs/>
                <w:sz w:val="20"/>
                <w:szCs w:val="20"/>
              </w:rPr>
              <w:t>Izboljšal</w:t>
            </w:r>
            <w:r w:rsidR="002B02C5" w:rsidRPr="00762E5F">
              <w:rPr>
                <w:rFonts w:ascii="Arial" w:hAnsi="Arial" w:cs="Arial"/>
                <w:bCs/>
                <w:sz w:val="20"/>
                <w:szCs w:val="20"/>
              </w:rPr>
              <w:t>a</w:t>
            </w:r>
            <w:r w:rsidRPr="00762E5F">
              <w:rPr>
                <w:rFonts w:ascii="Arial" w:hAnsi="Arial" w:cs="Arial"/>
                <w:bCs/>
                <w:sz w:val="20"/>
                <w:szCs w:val="20"/>
              </w:rPr>
              <w:t xml:space="preserve"> se bo</w:t>
            </w:r>
            <w:r w:rsidR="002B02C5" w:rsidRPr="00762E5F">
              <w:rPr>
                <w:rFonts w:ascii="Arial" w:hAnsi="Arial" w:cs="Arial"/>
                <w:bCs/>
                <w:sz w:val="20"/>
                <w:szCs w:val="20"/>
              </w:rPr>
              <w:t>sta</w:t>
            </w:r>
            <w:r w:rsidRPr="00762E5F">
              <w:rPr>
                <w:rFonts w:ascii="Arial" w:hAnsi="Arial" w:cs="Arial"/>
                <w:bCs/>
                <w:sz w:val="20"/>
                <w:szCs w:val="20"/>
              </w:rPr>
              <w:t xml:space="preserve"> doseganje varstvenih ciljev in izvajanje </w:t>
            </w:r>
            <w:r w:rsidR="00C22065" w:rsidRPr="00762E5F">
              <w:rPr>
                <w:rFonts w:ascii="Arial" w:hAnsi="Arial" w:cs="Arial"/>
                <w:bCs/>
                <w:sz w:val="20"/>
                <w:szCs w:val="20"/>
              </w:rPr>
              <w:t xml:space="preserve">naslednjih </w:t>
            </w:r>
            <w:r w:rsidRPr="00762E5F">
              <w:rPr>
                <w:rFonts w:ascii="Arial" w:hAnsi="Arial" w:cs="Arial"/>
                <w:bCs/>
                <w:sz w:val="20"/>
                <w:szCs w:val="20"/>
              </w:rPr>
              <w:t>načrtov upravljanja:</w:t>
            </w:r>
          </w:p>
          <w:p w:rsidR="00A91CC5" w:rsidRPr="00B14EBC" w:rsidRDefault="00A91CC5" w:rsidP="00CA6CAA">
            <w:pPr>
              <w:pStyle w:val="Odstavekseznama"/>
              <w:numPr>
                <w:ilvl w:val="0"/>
                <w:numId w:val="56"/>
              </w:numPr>
              <w:autoSpaceDE w:val="0"/>
              <w:autoSpaceDN w:val="0"/>
              <w:adjustRightInd w:val="0"/>
              <w:rPr>
                <w:rFonts w:ascii="Arial" w:hAnsi="Arial" w:cs="Arial"/>
                <w:sz w:val="20"/>
                <w:szCs w:val="20"/>
              </w:rPr>
            </w:pPr>
            <w:r w:rsidRPr="00B14EBC">
              <w:rPr>
                <w:rFonts w:ascii="Arial" w:hAnsi="Arial" w:cs="Arial"/>
                <w:sz w:val="20"/>
                <w:szCs w:val="20"/>
              </w:rPr>
              <w:t>Načrt upravljanja Triglavskega narodnega parka 2016−2025,</w:t>
            </w:r>
          </w:p>
          <w:p w:rsidR="00A91CC5" w:rsidRPr="00B14EBC" w:rsidRDefault="00A91CC5" w:rsidP="00CA6CAA">
            <w:pPr>
              <w:pStyle w:val="Odstavekseznama"/>
              <w:numPr>
                <w:ilvl w:val="0"/>
                <w:numId w:val="56"/>
              </w:numPr>
              <w:autoSpaceDE w:val="0"/>
              <w:autoSpaceDN w:val="0"/>
              <w:adjustRightInd w:val="0"/>
              <w:rPr>
                <w:rFonts w:ascii="Arial" w:hAnsi="Arial" w:cs="Arial"/>
                <w:sz w:val="20"/>
                <w:szCs w:val="20"/>
              </w:rPr>
            </w:pPr>
            <w:r w:rsidRPr="00B14EBC">
              <w:rPr>
                <w:rFonts w:ascii="Arial" w:hAnsi="Arial" w:cs="Arial"/>
                <w:sz w:val="20"/>
                <w:szCs w:val="20"/>
              </w:rPr>
              <w:t>Načrt upravljanja Naravnega rezervata Škocjanski zatok za obdobje 2015–2024</w:t>
            </w:r>
            <w:r w:rsidR="00C22065" w:rsidRPr="00B14EBC">
              <w:rPr>
                <w:rFonts w:ascii="Arial" w:hAnsi="Arial" w:cs="Arial"/>
                <w:sz w:val="20"/>
                <w:szCs w:val="20"/>
              </w:rPr>
              <w:t>,</w:t>
            </w:r>
            <w:r w:rsidRPr="00B14EBC">
              <w:rPr>
                <w:rFonts w:ascii="Arial" w:hAnsi="Arial" w:cs="Arial"/>
                <w:sz w:val="20"/>
                <w:szCs w:val="20"/>
              </w:rPr>
              <w:t xml:space="preserve"> </w:t>
            </w:r>
          </w:p>
          <w:p w:rsidR="00A91CC5" w:rsidRPr="00B14EBC" w:rsidRDefault="00A91CC5" w:rsidP="00CA6CAA">
            <w:pPr>
              <w:pStyle w:val="Odstavekseznama"/>
              <w:numPr>
                <w:ilvl w:val="0"/>
                <w:numId w:val="56"/>
              </w:numPr>
              <w:autoSpaceDE w:val="0"/>
              <w:autoSpaceDN w:val="0"/>
              <w:adjustRightInd w:val="0"/>
              <w:rPr>
                <w:rFonts w:ascii="Arial" w:hAnsi="Arial" w:cs="Arial"/>
                <w:sz w:val="20"/>
                <w:szCs w:val="20"/>
              </w:rPr>
            </w:pPr>
            <w:r w:rsidRPr="00B14EBC">
              <w:rPr>
                <w:rFonts w:ascii="Arial" w:hAnsi="Arial" w:cs="Arial"/>
                <w:sz w:val="20"/>
                <w:szCs w:val="20"/>
              </w:rPr>
              <w:t>Načrt upravljanja Krajinskega parka Sečoveljske soline za obdobje 2011–2021</w:t>
            </w:r>
            <w:r w:rsidR="00C22065" w:rsidRPr="00B14EBC">
              <w:rPr>
                <w:rFonts w:ascii="Arial" w:hAnsi="Arial" w:cs="Arial"/>
                <w:sz w:val="20"/>
                <w:szCs w:val="20"/>
              </w:rPr>
              <w:t>,</w:t>
            </w:r>
          </w:p>
          <w:p w:rsidR="00C22065" w:rsidRPr="00B14EBC" w:rsidRDefault="00A91CC5" w:rsidP="00CA6CAA">
            <w:pPr>
              <w:pStyle w:val="Odstavekseznama"/>
              <w:numPr>
                <w:ilvl w:val="0"/>
                <w:numId w:val="56"/>
              </w:numPr>
              <w:autoSpaceDE w:val="0"/>
              <w:autoSpaceDN w:val="0"/>
              <w:adjustRightInd w:val="0"/>
              <w:rPr>
                <w:rFonts w:ascii="Arial" w:hAnsi="Arial" w:cs="Arial"/>
                <w:sz w:val="20"/>
                <w:szCs w:val="20"/>
              </w:rPr>
            </w:pPr>
            <w:r w:rsidRPr="00B14EBC">
              <w:rPr>
                <w:rFonts w:ascii="Arial" w:hAnsi="Arial" w:cs="Arial"/>
                <w:sz w:val="20"/>
                <w:szCs w:val="20"/>
              </w:rPr>
              <w:t>Načrt upravljanja Krajinskega parka Strunjan 2018–2027</w:t>
            </w:r>
            <w:r w:rsidR="00C22065" w:rsidRPr="00B14EBC">
              <w:rPr>
                <w:rFonts w:ascii="Arial" w:hAnsi="Arial" w:cs="Arial"/>
                <w:sz w:val="20"/>
                <w:szCs w:val="20"/>
              </w:rPr>
              <w:t xml:space="preserve"> in </w:t>
            </w:r>
          </w:p>
          <w:p w:rsidR="00A91CC5" w:rsidRPr="00B14EBC" w:rsidRDefault="00A91CC5" w:rsidP="00CA6CAA">
            <w:pPr>
              <w:pStyle w:val="Odstavekseznama"/>
              <w:numPr>
                <w:ilvl w:val="0"/>
                <w:numId w:val="56"/>
              </w:numPr>
              <w:autoSpaceDE w:val="0"/>
              <w:autoSpaceDN w:val="0"/>
              <w:adjustRightInd w:val="0"/>
              <w:rPr>
                <w:rFonts w:ascii="Arial" w:hAnsi="Arial" w:cs="Arial"/>
                <w:sz w:val="20"/>
                <w:szCs w:val="20"/>
              </w:rPr>
            </w:pPr>
            <w:r w:rsidRPr="00B14EBC">
              <w:rPr>
                <w:rFonts w:ascii="Arial" w:hAnsi="Arial" w:cs="Arial"/>
                <w:sz w:val="20"/>
                <w:szCs w:val="20"/>
              </w:rPr>
              <w:t>Načrt urejanja in delovanja Naravnega rez</w:t>
            </w:r>
            <w:r w:rsidR="00C22065" w:rsidRPr="00B14EBC">
              <w:rPr>
                <w:rFonts w:ascii="Arial" w:hAnsi="Arial" w:cs="Arial"/>
                <w:sz w:val="20"/>
                <w:szCs w:val="20"/>
              </w:rPr>
              <w:t xml:space="preserve">ervata Ormoške lagune </w:t>
            </w:r>
            <w:r w:rsidR="00276CDF" w:rsidRPr="00B14EBC">
              <w:rPr>
                <w:rFonts w:ascii="Arial" w:hAnsi="Arial" w:cs="Arial"/>
                <w:sz w:val="20"/>
                <w:szCs w:val="20"/>
              </w:rPr>
              <w:t>2020</w:t>
            </w:r>
            <w:r w:rsidR="00C22065" w:rsidRPr="00B14EBC">
              <w:rPr>
                <w:rFonts w:ascii="Arial" w:hAnsi="Arial" w:cs="Arial"/>
                <w:sz w:val="20"/>
                <w:szCs w:val="20"/>
              </w:rPr>
              <w:t>–2024.</w:t>
            </w:r>
          </w:p>
          <w:p w:rsidR="00A91CC5" w:rsidRDefault="00A91CC5" w:rsidP="00CA6CAA">
            <w:pPr>
              <w:spacing w:before="100" w:beforeAutospacing="1" w:after="100" w:afterAutospacing="1"/>
              <w:rPr>
                <w:rFonts w:ascii="Arial" w:hAnsi="Arial" w:cs="Arial"/>
                <w:bCs/>
                <w:sz w:val="20"/>
                <w:szCs w:val="20"/>
              </w:rPr>
            </w:pPr>
            <w:r w:rsidRPr="00762E5F">
              <w:rPr>
                <w:rFonts w:ascii="Arial" w:hAnsi="Arial" w:cs="Arial"/>
                <w:bCs/>
                <w:sz w:val="20"/>
                <w:szCs w:val="20"/>
              </w:rPr>
              <w:t xml:space="preserve">Upravljavci zavarovanih območij, ki nimajo sprejetih načrtov upravljanja, in drugi javni zavodi te naloge opravljajo na podlagi letnih programov dela </w:t>
            </w:r>
            <w:r w:rsidR="00950FC8" w:rsidRPr="00762E5F">
              <w:rPr>
                <w:rFonts w:ascii="Arial" w:hAnsi="Arial" w:cs="Arial"/>
                <w:bCs/>
                <w:sz w:val="20"/>
                <w:szCs w:val="20"/>
              </w:rPr>
              <w:t>ob upoštevanju</w:t>
            </w:r>
            <w:r w:rsidRPr="00762E5F">
              <w:rPr>
                <w:rFonts w:ascii="Arial" w:hAnsi="Arial" w:cs="Arial"/>
                <w:bCs/>
                <w:sz w:val="20"/>
                <w:szCs w:val="20"/>
              </w:rPr>
              <w:t xml:space="preserve"> izhodišč, ki jih pripravi Ministrstvo za okolje in prostor v skladu z nalogami upravljavcev zavarovanih območij in cilji teh zavarovanih območji, opredeljenih z akti o ustanovitvi zavarovanih območij</w:t>
            </w:r>
            <w:r w:rsidR="002A5FB0">
              <w:rPr>
                <w:rFonts w:ascii="Arial" w:hAnsi="Arial" w:cs="Arial"/>
                <w:bCs/>
                <w:sz w:val="20"/>
                <w:szCs w:val="20"/>
              </w:rPr>
              <w:t xml:space="preserve"> </w:t>
            </w:r>
            <w:r w:rsidR="002A5FB0" w:rsidRPr="00762E5F">
              <w:rPr>
                <w:rFonts w:ascii="Arial" w:hAnsi="Arial" w:cs="Arial"/>
                <w:sz w:val="20"/>
                <w:szCs w:val="20"/>
                <w:lang w:eastAsia="sl-SI"/>
              </w:rPr>
              <w:t xml:space="preserve">(Zakon o Triglavskem narodnem parku, Zakon o regijskem parku Škocjanske jame, </w:t>
            </w:r>
            <w:r w:rsidR="002A5FB0" w:rsidRPr="00762E5F">
              <w:rPr>
                <w:rFonts w:ascii="Arial" w:hAnsi="Arial" w:cs="Arial"/>
                <w:sz w:val="20"/>
                <w:szCs w:val="20"/>
              </w:rPr>
              <w:t xml:space="preserve">Zakon o Spominskem parku Trebče, Uredba o Naravnem rezervatu Škocjanski zatok, Uredba o Krajinskem parku Ljubljansko barje, Uredba o Krajinskem parku Kolpa, </w:t>
            </w:r>
            <w:hyperlink r:id="rId22" w:tgtFrame="_blank" w:history="1">
              <w:r w:rsidR="002A5FB0" w:rsidRPr="00762E5F">
                <w:rPr>
                  <w:rFonts w:ascii="Arial" w:hAnsi="Arial" w:cs="Arial"/>
                  <w:sz w:val="20"/>
                  <w:szCs w:val="20"/>
                </w:rPr>
                <w:t>Uredba o Krajinskem parku Strunjan</w:t>
              </w:r>
            </w:hyperlink>
            <w:r w:rsidR="002A5FB0" w:rsidRPr="00762E5F">
              <w:rPr>
                <w:rFonts w:ascii="Arial" w:hAnsi="Arial" w:cs="Arial"/>
                <w:sz w:val="20"/>
                <w:szCs w:val="20"/>
              </w:rPr>
              <w:t>, Uredba o Krajinskem parku Goričko, Uredba o Krajinskem parku Sečoveljske soline, Uredba o Naravnem rezervatu Ormoške lagune)</w:t>
            </w:r>
            <w:r w:rsidR="00AF083B">
              <w:rPr>
                <w:rFonts w:ascii="Arial" w:hAnsi="Arial" w:cs="Arial"/>
                <w:sz w:val="20"/>
                <w:szCs w:val="20"/>
              </w:rPr>
              <w:t xml:space="preserve"> </w:t>
            </w:r>
            <w:r w:rsidRPr="00762E5F">
              <w:rPr>
                <w:rFonts w:ascii="Arial" w:hAnsi="Arial" w:cs="Arial"/>
                <w:bCs/>
                <w:sz w:val="20"/>
                <w:szCs w:val="20"/>
              </w:rPr>
              <w:t>in v skladu z nalogami ohranjanja narave</w:t>
            </w:r>
            <w:r w:rsidR="00950FC8" w:rsidRPr="00762E5F">
              <w:rPr>
                <w:rFonts w:ascii="Arial" w:hAnsi="Arial" w:cs="Arial"/>
                <w:bCs/>
                <w:sz w:val="20"/>
                <w:szCs w:val="20"/>
              </w:rPr>
              <w:t>,</w:t>
            </w:r>
            <w:r w:rsidRPr="00762E5F">
              <w:rPr>
                <w:rFonts w:ascii="Arial" w:hAnsi="Arial" w:cs="Arial"/>
                <w:bCs/>
                <w:sz w:val="20"/>
                <w:szCs w:val="20"/>
              </w:rPr>
              <w:t xml:space="preserve"> opredeljenimi v drugih sektorskih predpisih, kot so naloge Zavoda za varstvo narave v skladu z Zakonom o ohranjanju narave ali naloge Zavoda za ribištvo Slovenije v skladu z Zakonom o ohranjanju narave in Zakonom o sladkovodnem ribištvu. </w:t>
            </w:r>
          </w:p>
          <w:p w:rsidR="00A91CC5" w:rsidRPr="009F1454" w:rsidRDefault="00F40EB3" w:rsidP="00E701C4">
            <w:pPr>
              <w:spacing w:before="100" w:beforeAutospacing="1" w:after="100" w:afterAutospacing="1"/>
              <w:rPr>
                <w:rFonts w:ascii="Arial" w:hAnsi="Arial" w:cs="Arial"/>
                <w:noProof/>
                <w:sz w:val="20"/>
                <w:szCs w:val="20"/>
              </w:rPr>
            </w:pPr>
            <w:r>
              <w:rPr>
                <w:rFonts w:ascii="Arial" w:hAnsi="Arial" w:cs="Arial"/>
                <w:bCs/>
                <w:sz w:val="20"/>
                <w:szCs w:val="20"/>
              </w:rPr>
              <w:t>Upravljavci lokalnih zavarovanih območij ** opravljajo naloge na podlagi načrtov upravljanja in letnih programov dela, potrjenih pri organih lokalnih skupnosti, pri čemer so ukrepi za prilagajanje na podnebne spremembe predhodno usklajene z MOP (</w:t>
            </w:r>
            <w:r>
              <w:rPr>
                <w:rFonts w:ascii="Arial" w:hAnsi="Arial" w:cs="Arial"/>
                <w:sz w:val="20"/>
                <w:szCs w:val="20"/>
              </w:rPr>
              <w:t>Odlok o Krajinskem parku Pivška presihajoča jezera,</w:t>
            </w:r>
            <w:r w:rsidR="00AF083B">
              <w:rPr>
                <w:rFonts w:ascii="Arial" w:hAnsi="Arial" w:cs="Arial"/>
                <w:sz w:val="20"/>
                <w:szCs w:val="20"/>
              </w:rPr>
              <w:t xml:space="preserve"> </w:t>
            </w:r>
            <w:r>
              <w:rPr>
                <w:rFonts w:ascii="Arial" w:hAnsi="Arial" w:cs="Arial"/>
                <w:sz w:val="20"/>
                <w:szCs w:val="20"/>
              </w:rPr>
              <w:t>Odlok o Krajinskem parku Tivoli, Rožnik, Šišenski hrib, Odlok o Krajinskem parku Rački ribniki – Požeg, Krajinski park Drava, Odlok o Krajinskem parku Debeli rtič, Odlok o Krajinskem parku Središče ob Dravi, Odlok o naravnem spomeniku Dovžanova soteska, Odlok o Naravnem rezervatu Zelenci, Odlok o Krajinskem parku Logarska dolina).</w:t>
            </w:r>
            <w:r w:rsidR="009F1454">
              <w:rPr>
                <w:rFonts w:ascii="Arial" w:hAnsi="Arial" w:cs="Arial"/>
                <w:noProof/>
                <w:sz w:val="20"/>
                <w:szCs w:val="20"/>
              </w:rPr>
              <w:t>.</w:t>
            </w:r>
          </w:p>
        </w:tc>
      </w:tr>
      <w:tr w:rsidR="00BF0BCF" w:rsidRPr="001352DC" w:rsidTr="007761B7">
        <w:tc>
          <w:tcPr>
            <w:tcW w:w="2898" w:type="pct"/>
            <w:gridSpan w:val="8"/>
            <w:shd w:val="clear" w:color="auto" w:fill="D9D9D9" w:themeFill="background1" w:themeFillShade="D9"/>
          </w:tcPr>
          <w:p w:rsidR="00A91CC5" w:rsidRPr="009F1454" w:rsidRDefault="0012177E" w:rsidP="007F5ED4">
            <w:pPr>
              <w:pStyle w:val="Brezrazmikov"/>
              <w:rPr>
                <w:rFonts w:ascii="Arial" w:hAnsi="Arial" w:cs="Arial"/>
                <w:b/>
                <w:sz w:val="20"/>
                <w:szCs w:val="20"/>
              </w:rPr>
            </w:pPr>
            <w:r w:rsidRPr="009F1454">
              <w:rPr>
                <w:rFonts w:ascii="Arial" w:hAnsi="Arial" w:cs="Arial"/>
                <w:b/>
                <w:sz w:val="20"/>
                <w:szCs w:val="20"/>
              </w:rPr>
              <w:t>Merilo</w:t>
            </w:r>
            <w:r w:rsidR="00A91CC5" w:rsidRPr="009F1454">
              <w:rPr>
                <w:rFonts w:ascii="Arial" w:hAnsi="Arial" w:cs="Arial"/>
                <w:b/>
                <w:sz w:val="20"/>
                <w:szCs w:val="20"/>
              </w:rPr>
              <w:t xml:space="preserve"> 4</w:t>
            </w:r>
            <w:r w:rsidR="00FC279B" w:rsidRPr="009F1454">
              <w:rPr>
                <w:rFonts w:ascii="Arial" w:hAnsi="Arial" w:cs="Arial"/>
                <w:b/>
                <w:sz w:val="20"/>
                <w:szCs w:val="20"/>
              </w:rPr>
              <w:t>:</w:t>
            </w:r>
            <w:r w:rsidR="00A91CC5" w:rsidRPr="009F1454">
              <w:rPr>
                <w:rFonts w:ascii="Arial" w:hAnsi="Arial" w:cs="Arial"/>
                <w:b/>
                <w:sz w:val="20"/>
                <w:szCs w:val="20"/>
              </w:rPr>
              <w:t xml:space="preserve"> doseganj</w:t>
            </w:r>
            <w:r w:rsidR="00FC279B" w:rsidRPr="009F1454">
              <w:rPr>
                <w:rFonts w:ascii="Arial" w:hAnsi="Arial" w:cs="Arial"/>
                <w:b/>
                <w:sz w:val="20"/>
                <w:szCs w:val="20"/>
              </w:rPr>
              <w:t>e</w:t>
            </w:r>
            <w:r w:rsidR="00A91CC5" w:rsidRPr="009F1454">
              <w:rPr>
                <w:rFonts w:ascii="Arial" w:hAnsi="Arial" w:cs="Arial"/>
                <w:b/>
                <w:sz w:val="20"/>
                <w:szCs w:val="20"/>
              </w:rPr>
              <w:t xml:space="preserve"> sinergij </w:t>
            </w:r>
          </w:p>
        </w:tc>
        <w:tc>
          <w:tcPr>
            <w:tcW w:w="685" w:type="pct"/>
            <w:gridSpan w:val="3"/>
            <w:shd w:val="clear" w:color="auto" w:fill="D9D9D9" w:themeFill="background1" w:themeFillShade="D9"/>
          </w:tcPr>
          <w:p w:rsidR="00A91CC5" w:rsidRPr="00F7142F" w:rsidRDefault="00A91CC5" w:rsidP="007F5ED4">
            <w:pPr>
              <w:pStyle w:val="Brezrazmikov"/>
              <w:rPr>
                <w:rFonts w:ascii="Arial" w:hAnsi="Arial" w:cs="Arial"/>
                <w:b/>
                <w:sz w:val="20"/>
                <w:szCs w:val="20"/>
              </w:rPr>
            </w:pPr>
            <w:r w:rsidRPr="00F7142F">
              <w:rPr>
                <w:rFonts w:ascii="Arial" w:hAnsi="Arial" w:cs="Arial"/>
                <w:b/>
                <w:sz w:val="20"/>
                <w:szCs w:val="20"/>
              </w:rPr>
              <w:t>da</w:t>
            </w:r>
            <w:r w:rsidR="000058E4">
              <w:rPr>
                <w:rFonts w:ascii="Arial" w:hAnsi="Arial" w:cs="Arial"/>
                <w:b/>
                <w:sz w:val="20"/>
                <w:szCs w:val="20"/>
              </w:rPr>
              <w:t xml:space="preserve"> </w:t>
            </w:r>
          </w:p>
        </w:tc>
        <w:tc>
          <w:tcPr>
            <w:tcW w:w="772" w:type="pct"/>
            <w:gridSpan w:val="2"/>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ne</w:t>
            </w:r>
          </w:p>
        </w:tc>
        <w:tc>
          <w:tcPr>
            <w:tcW w:w="646" w:type="pct"/>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neopredeljeno</w:t>
            </w:r>
          </w:p>
        </w:tc>
      </w:tr>
      <w:tr w:rsidR="00A91CC5" w:rsidRPr="001352DC" w:rsidTr="00BC7251">
        <w:tc>
          <w:tcPr>
            <w:tcW w:w="5000" w:type="pct"/>
            <w:gridSpan w:val="14"/>
          </w:tcPr>
          <w:p w:rsidR="001F5A56" w:rsidRPr="00762E5F" w:rsidRDefault="001F5A56" w:rsidP="001F5A56">
            <w:pPr>
              <w:pStyle w:val="Odstavekseznama1"/>
              <w:keepLines/>
              <w:numPr>
                <w:ilvl w:val="0"/>
                <w:numId w:val="57"/>
              </w:numPr>
              <w:tabs>
                <w:tab w:val="left" w:pos="1701"/>
                <w:tab w:val="right" w:pos="9356"/>
              </w:tabs>
              <w:rPr>
                <w:rFonts w:ascii="Arial" w:hAnsi="Arial" w:cs="Arial"/>
                <w:noProof/>
                <w:sz w:val="20"/>
                <w:szCs w:val="20"/>
              </w:rPr>
            </w:pPr>
            <w:r w:rsidRPr="00762E5F">
              <w:rPr>
                <w:rFonts w:ascii="Arial" w:hAnsi="Arial" w:cs="Arial"/>
                <w:noProof/>
                <w:sz w:val="20"/>
                <w:szCs w:val="20"/>
              </w:rPr>
              <w:t xml:space="preserve">zagotavljanje ekosistemskih storitev pri blaženju vplivov podnebnih sprememb z ohranjanjem biotske </w:t>
            </w:r>
            <w:r w:rsidRPr="00762E5F">
              <w:rPr>
                <w:rFonts w:ascii="Arial" w:hAnsi="Arial" w:cs="Arial"/>
                <w:noProof/>
                <w:sz w:val="20"/>
                <w:szCs w:val="20"/>
              </w:rPr>
              <w:lastRenderedPageBreak/>
              <w:t>raznovrstnosti v mokriščih, na območjih Natura 2000</w:t>
            </w:r>
            <w:r>
              <w:rPr>
                <w:rFonts w:ascii="Arial" w:hAnsi="Arial" w:cs="Arial"/>
                <w:noProof/>
                <w:sz w:val="20"/>
                <w:szCs w:val="20"/>
              </w:rPr>
              <w:t xml:space="preserve">, </w:t>
            </w:r>
            <w:r w:rsidRPr="00762E5F">
              <w:rPr>
                <w:rFonts w:ascii="Arial" w:hAnsi="Arial" w:cs="Arial"/>
                <w:noProof/>
                <w:sz w:val="20"/>
                <w:szCs w:val="20"/>
              </w:rPr>
              <w:t>zavarovanih območji</w:t>
            </w:r>
            <w:r w:rsidR="00CC22CE">
              <w:rPr>
                <w:rFonts w:ascii="Arial" w:hAnsi="Arial" w:cs="Arial"/>
                <w:noProof/>
                <w:sz w:val="20"/>
                <w:szCs w:val="20"/>
              </w:rPr>
              <w:t>h</w:t>
            </w:r>
            <w:r w:rsidR="00C50B49">
              <w:rPr>
                <w:rFonts w:ascii="Arial" w:hAnsi="Arial" w:cs="Arial"/>
                <w:noProof/>
                <w:sz w:val="20"/>
                <w:szCs w:val="20"/>
              </w:rPr>
              <w:t xml:space="preserve"> in v kmetijski krajini (mejice )</w:t>
            </w:r>
            <w:r w:rsidR="00AF083B">
              <w:rPr>
                <w:rFonts w:ascii="Arial" w:hAnsi="Arial" w:cs="Arial"/>
                <w:noProof/>
                <w:sz w:val="20"/>
                <w:szCs w:val="20"/>
              </w:rPr>
              <w:t xml:space="preserve"> </w:t>
            </w:r>
          </w:p>
          <w:p w:rsidR="001F5A56" w:rsidRPr="00762E5F" w:rsidRDefault="001F5A56" w:rsidP="001F5A56">
            <w:pPr>
              <w:pStyle w:val="Odstavekseznama1"/>
              <w:keepLines/>
              <w:numPr>
                <w:ilvl w:val="0"/>
                <w:numId w:val="57"/>
              </w:numPr>
              <w:tabs>
                <w:tab w:val="left" w:pos="1701"/>
                <w:tab w:val="right" w:pos="9356"/>
              </w:tabs>
              <w:rPr>
                <w:rFonts w:ascii="Arial" w:hAnsi="Arial" w:cs="Arial"/>
                <w:noProof/>
                <w:sz w:val="20"/>
                <w:szCs w:val="20"/>
              </w:rPr>
            </w:pPr>
            <w:r w:rsidRPr="00762E5F">
              <w:rPr>
                <w:rFonts w:ascii="Arial" w:hAnsi="Arial" w:cs="Arial"/>
                <w:noProof/>
                <w:sz w:val="20"/>
                <w:szCs w:val="20"/>
              </w:rPr>
              <w:t>preprečevanje in blaženje škodljivih vplivov ekstremnih vremenskih dogodkov in dviga morske gladine na širše naravno in družbeno okolje,</w:t>
            </w:r>
          </w:p>
          <w:p w:rsidR="001F5A56" w:rsidRPr="00762E5F" w:rsidRDefault="001F5A56" w:rsidP="001F5A56">
            <w:pPr>
              <w:pStyle w:val="Odstavekseznama1"/>
              <w:keepLines/>
              <w:numPr>
                <w:ilvl w:val="0"/>
                <w:numId w:val="57"/>
              </w:numPr>
              <w:tabs>
                <w:tab w:val="left" w:pos="1701"/>
                <w:tab w:val="right" w:pos="9356"/>
              </w:tabs>
              <w:rPr>
                <w:rFonts w:ascii="Arial" w:hAnsi="Arial" w:cs="Arial"/>
                <w:noProof/>
                <w:sz w:val="20"/>
                <w:szCs w:val="20"/>
              </w:rPr>
            </w:pPr>
            <w:r w:rsidRPr="00762E5F">
              <w:rPr>
                <w:rFonts w:ascii="Arial" w:hAnsi="Arial" w:cs="Arial"/>
                <w:noProof/>
                <w:sz w:val="20"/>
                <w:szCs w:val="20"/>
              </w:rPr>
              <w:t>ohranjene ekosistemske storitve,</w:t>
            </w:r>
          </w:p>
          <w:p w:rsidR="001F5A56" w:rsidRDefault="001F5A56" w:rsidP="001F5A56">
            <w:pPr>
              <w:pStyle w:val="Odstavekseznama1"/>
              <w:keepLines/>
              <w:numPr>
                <w:ilvl w:val="0"/>
                <w:numId w:val="57"/>
              </w:numPr>
              <w:tabs>
                <w:tab w:val="left" w:pos="1701"/>
                <w:tab w:val="right" w:pos="9356"/>
              </w:tabs>
              <w:rPr>
                <w:rFonts w:ascii="Arial" w:hAnsi="Arial" w:cs="Arial"/>
                <w:noProof/>
                <w:sz w:val="20"/>
                <w:szCs w:val="20"/>
              </w:rPr>
            </w:pPr>
            <w:r w:rsidRPr="00762E5F">
              <w:rPr>
                <w:rFonts w:ascii="Arial" w:hAnsi="Arial" w:cs="Arial"/>
                <w:noProof/>
                <w:sz w:val="20"/>
                <w:szCs w:val="20"/>
              </w:rPr>
              <w:t>znižani stroški ukrepov za invazivne tujerodne vrste,</w:t>
            </w:r>
          </w:p>
          <w:p w:rsidR="001F5A56" w:rsidRPr="000D1B05" w:rsidRDefault="001F5A56" w:rsidP="001F5A56">
            <w:pPr>
              <w:pStyle w:val="Odstavekseznama1"/>
              <w:keepLines/>
              <w:numPr>
                <w:ilvl w:val="0"/>
                <w:numId w:val="57"/>
              </w:numPr>
              <w:tabs>
                <w:tab w:val="left" w:pos="1701"/>
                <w:tab w:val="right" w:pos="9356"/>
              </w:tabs>
              <w:rPr>
                <w:rFonts w:ascii="Arial" w:hAnsi="Arial" w:cs="Arial"/>
                <w:i/>
                <w:sz w:val="20"/>
                <w:szCs w:val="20"/>
              </w:rPr>
            </w:pPr>
            <w:r w:rsidRPr="00762E5F">
              <w:rPr>
                <w:rFonts w:ascii="Arial" w:hAnsi="Arial" w:cs="Arial"/>
                <w:noProof/>
                <w:sz w:val="20"/>
                <w:szCs w:val="20"/>
              </w:rPr>
              <w:t>zmanjšani negativni vplivi invazivnih tujerodnih vrst na biotsko raznovrstnost in gospodarstvo</w:t>
            </w:r>
            <w:r>
              <w:rPr>
                <w:rFonts w:ascii="Arial" w:hAnsi="Arial" w:cs="Arial"/>
                <w:noProof/>
                <w:sz w:val="20"/>
                <w:szCs w:val="20"/>
              </w:rPr>
              <w:t>,</w:t>
            </w:r>
          </w:p>
          <w:p w:rsidR="00A91CC5" w:rsidRPr="00E701C4" w:rsidRDefault="00C50B49" w:rsidP="00E701C4">
            <w:pPr>
              <w:pStyle w:val="Odstavekseznama1"/>
              <w:keepLines/>
              <w:numPr>
                <w:ilvl w:val="0"/>
                <w:numId w:val="57"/>
              </w:numPr>
              <w:tabs>
                <w:tab w:val="left" w:pos="1701"/>
                <w:tab w:val="right" w:pos="9356"/>
              </w:tabs>
              <w:rPr>
                <w:rFonts w:ascii="Arial" w:hAnsi="Arial" w:cs="Arial"/>
                <w:noProof/>
                <w:sz w:val="20"/>
                <w:szCs w:val="20"/>
              </w:rPr>
            </w:pPr>
            <w:r>
              <w:rPr>
                <w:rFonts w:ascii="Arial" w:hAnsi="Arial" w:cs="Arial"/>
                <w:noProof/>
                <w:sz w:val="20"/>
                <w:szCs w:val="20"/>
              </w:rPr>
              <w:t>zagotavljanje podatkov, ki so uporabni tudi za izvajanje drugih sektorskih politik (npr. kmetijstvo)</w:t>
            </w:r>
            <w:r w:rsidRPr="00762E5F">
              <w:rPr>
                <w:rFonts w:ascii="Arial" w:hAnsi="Arial" w:cs="Arial"/>
                <w:noProof/>
                <w:sz w:val="20"/>
                <w:szCs w:val="20"/>
              </w:rPr>
              <w:t>.</w:t>
            </w:r>
            <w:r w:rsidR="00A91CC5" w:rsidRPr="00E701C4">
              <w:rPr>
                <w:rFonts w:ascii="Arial" w:hAnsi="Arial" w:cs="Arial"/>
                <w:i/>
                <w:noProof/>
                <w:sz w:val="20"/>
                <w:szCs w:val="20"/>
              </w:rPr>
              <w:t xml:space="preserve"> </w:t>
            </w:r>
          </w:p>
        </w:tc>
      </w:tr>
      <w:tr w:rsidR="00BF0BCF" w:rsidRPr="001352DC" w:rsidTr="007761B7">
        <w:tc>
          <w:tcPr>
            <w:tcW w:w="2898" w:type="pct"/>
            <w:gridSpan w:val="8"/>
            <w:shd w:val="clear" w:color="auto" w:fill="D9D9D9" w:themeFill="background1" w:themeFillShade="D9"/>
          </w:tcPr>
          <w:p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lastRenderedPageBreak/>
              <w:t>Merilo</w:t>
            </w:r>
            <w:r w:rsidR="00A91CC5" w:rsidRPr="00762E5F">
              <w:rPr>
                <w:rFonts w:ascii="Arial" w:hAnsi="Arial" w:cs="Arial"/>
                <w:b/>
                <w:sz w:val="20"/>
                <w:szCs w:val="20"/>
              </w:rPr>
              <w:t xml:space="preserve"> 5</w:t>
            </w:r>
            <w:r w:rsidR="00FC279B" w:rsidRPr="00762E5F">
              <w:rPr>
                <w:rFonts w:ascii="Arial" w:hAnsi="Arial" w:cs="Arial"/>
                <w:b/>
                <w:sz w:val="20"/>
                <w:szCs w:val="20"/>
              </w:rPr>
              <w:t>:</w:t>
            </w:r>
            <w:r w:rsidR="00A91CC5" w:rsidRPr="00762E5F">
              <w:rPr>
                <w:rFonts w:ascii="Arial" w:hAnsi="Arial" w:cs="Arial"/>
                <w:b/>
                <w:sz w:val="20"/>
                <w:szCs w:val="20"/>
              </w:rPr>
              <w:t xml:space="preserve"> učinkovitost </w:t>
            </w:r>
          </w:p>
        </w:tc>
        <w:tc>
          <w:tcPr>
            <w:tcW w:w="685" w:type="pct"/>
            <w:gridSpan w:val="3"/>
            <w:shd w:val="clear" w:color="auto" w:fill="D9D9D9" w:themeFill="background1" w:themeFillShade="D9"/>
          </w:tcPr>
          <w:p w:rsidR="00A91CC5" w:rsidRPr="00F7142F" w:rsidRDefault="00A91CC5" w:rsidP="007F5ED4">
            <w:pPr>
              <w:pStyle w:val="Brezrazmikov"/>
              <w:rPr>
                <w:rFonts w:ascii="Arial" w:hAnsi="Arial" w:cs="Arial"/>
                <w:b/>
                <w:sz w:val="20"/>
                <w:szCs w:val="20"/>
              </w:rPr>
            </w:pPr>
            <w:r w:rsidRPr="00F7142F">
              <w:rPr>
                <w:rFonts w:ascii="Arial" w:hAnsi="Arial" w:cs="Arial"/>
                <w:b/>
                <w:sz w:val="20"/>
                <w:szCs w:val="20"/>
              </w:rPr>
              <w:t>da</w:t>
            </w:r>
          </w:p>
        </w:tc>
        <w:tc>
          <w:tcPr>
            <w:tcW w:w="772" w:type="pct"/>
            <w:gridSpan w:val="2"/>
            <w:shd w:val="clear" w:color="auto" w:fill="D9D9D9" w:themeFill="background1" w:themeFillShade="D9"/>
          </w:tcPr>
          <w:p w:rsidR="00A91CC5" w:rsidRPr="00F7142F" w:rsidRDefault="00A91CC5" w:rsidP="007F5ED4">
            <w:pPr>
              <w:pStyle w:val="Brezrazmikov"/>
              <w:rPr>
                <w:rFonts w:ascii="Arial" w:hAnsi="Arial" w:cs="Arial"/>
                <w:sz w:val="20"/>
                <w:szCs w:val="20"/>
              </w:rPr>
            </w:pPr>
            <w:r w:rsidRPr="00F7142F">
              <w:rPr>
                <w:rFonts w:ascii="Arial" w:hAnsi="Arial" w:cs="Arial"/>
                <w:sz w:val="20"/>
                <w:szCs w:val="20"/>
              </w:rPr>
              <w:t xml:space="preserve">ne </w:t>
            </w:r>
          </w:p>
        </w:tc>
        <w:tc>
          <w:tcPr>
            <w:tcW w:w="646" w:type="pct"/>
            <w:shd w:val="clear" w:color="auto" w:fill="D9D9D9" w:themeFill="background1" w:themeFillShade="D9"/>
          </w:tcPr>
          <w:p w:rsidR="00A91CC5" w:rsidRPr="001352DC" w:rsidRDefault="00A91CC5" w:rsidP="007F5ED4">
            <w:pPr>
              <w:pStyle w:val="Brezrazmikov"/>
              <w:rPr>
                <w:rFonts w:ascii="Arial" w:hAnsi="Arial" w:cs="Arial"/>
                <w:sz w:val="20"/>
                <w:szCs w:val="20"/>
              </w:rPr>
            </w:pPr>
            <w:r w:rsidRPr="001352DC">
              <w:rPr>
                <w:rFonts w:ascii="Arial" w:hAnsi="Arial" w:cs="Arial"/>
                <w:sz w:val="20"/>
                <w:szCs w:val="20"/>
              </w:rPr>
              <w:t>neopredeljeno</w:t>
            </w:r>
          </w:p>
        </w:tc>
      </w:tr>
      <w:tr w:rsidR="00A91CC5" w:rsidRPr="001352DC" w:rsidTr="00BC7251">
        <w:tc>
          <w:tcPr>
            <w:tcW w:w="5000" w:type="pct"/>
            <w:gridSpan w:val="14"/>
          </w:tcPr>
          <w:p w:rsidR="00A91CC5" w:rsidRPr="00762E5F" w:rsidRDefault="00A91CC5" w:rsidP="007F5ED4">
            <w:pPr>
              <w:jc w:val="both"/>
              <w:rPr>
                <w:rFonts w:ascii="Arial" w:hAnsi="Arial" w:cs="Arial"/>
                <w:noProof/>
                <w:sz w:val="20"/>
                <w:szCs w:val="20"/>
              </w:rPr>
            </w:pPr>
            <w:r w:rsidRPr="00762E5F">
              <w:rPr>
                <w:rFonts w:ascii="Arial" w:hAnsi="Arial" w:cs="Arial"/>
                <w:noProof/>
                <w:sz w:val="20"/>
                <w:szCs w:val="20"/>
              </w:rPr>
              <w:t xml:space="preserve">Ukrepi za ohranjanje biotske raznovrstnosti so </w:t>
            </w:r>
            <w:r w:rsidR="005F6BFA" w:rsidRPr="00762E5F">
              <w:rPr>
                <w:rFonts w:ascii="Arial" w:hAnsi="Arial" w:cs="Arial"/>
                <w:noProof/>
                <w:sz w:val="20"/>
                <w:szCs w:val="20"/>
              </w:rPr>
              <w:t>na svetovni ravni</w:t>
            </w:r>
            <w:r w:rsidRPr="00762E5F">
              <w:rPr>
                <w:rFonts w:ascii="Arial" w:hAnsi="Arial" w:cs="Arial"/>
                <w:noProof/>
                <w:sz w:val="20"/>
                <w:szCs w:val="20"/>
              </w:rPr>
              <w:t xml:space="preserve"> in na ravni EU prepoznani kot ukrepi, ki konkretno prispevajo k blaženju </w:t>
            </w:r>
            <w:r w:rsidR="005F6BFA" w:rsidRPr="00762E5F">
              <w:rPr>
                <w:rFonts w:ascii="Arial" w:hAnsi="Arial" w:cs="Arial"/>
                <w:noProof/>
                <w:sz w:val="20"/>
                <w:szCs w:val="20"/>
              </w:rPr>
              <w:t>podnebnih sprememb</w:t>
            </w:r>
            <w:r w:rsidRPr="00762E5F">
              <w:rPr>
                <w:rFonts w:ascii="Arial" w:hAnsi="Arial" w:cs="Arial"/>
                <w:noProof/>
                <w:sz w:val="20"/>
                <w:szCs w:val="20"/>
              </w:rPr>
              <w:t xml:space="preserve"> in prilagajanju na</w:t>
            </w:r>
            <w:r w:rsidR="005F6BFA" w:rsidRPr="00762E5F">
              <w:rPr>
                <w:rFonts w:ascii="Arial" w:hAnsi="Arial" w:cs="Arial"/>
                <w:noProof/>
                <w:sz w:val="20"/>
                <w:szCs w:val="20"/>
              </w:rPr>
              <w:t>nje</w:t>
            </w:r>
            <w:r w:rsidRPr="00762E5F">
              <w:rPr>
                <w:rFonts w:ascii="Arial" w:hAnsi="Arial" w:cs="Arial"/>
                <w:noProof/>
                <w:sz w:val="20"/>
                <w:szCs w:val="20"/>
              </w:rPr>
              <w:t xml:space="preserve">. Gre za ukrepe </w:t>
            </w:r>
            <w:r w:rsidR="005F6BFA" w:rsidRPr="00762E5F">
              <w:rPr>
                <w:rFonts w:ascii="Arial" w:hAnsi="Arial" w:cs="Arial"/>
                <w:noProof/>
                <w:sz w:val="20"/>
                <w:szCs w:val="20"/>
              </w:rPr>
              <w:t xml:space="preserve">za </w:t>
            </w:r>
            <w:r w:rsidRPr="00762E5F">
              <w:rPr>
                <w:rFonts w:ascii="Arial" w:hAnsi="Arial" w:cs="Arial"/>
                <w:noProof/>
                <w:sz w:val="20"/>
                <w:szCs w:val="20"/>
              </w:rPr>
              <w:t>izboljšanj</w:t>
            </w:r>
            <w:r w:rsidR="005F6BFA" w:rsidRPr="00762E5F">
              <w:rPr>
                <w:rFonts w:ascii="Arial" w:hAnsi="Arial" w:cs="Arial"/>
                <w:noProof/>
                <w:sz w:val="20"/>
                <w:szCs w:val="20"/>
              </w:rPr>
              <w:t>e</w:t>
            </w:r>
            <w:r w:rsidRPr="00762E5F">
              <w:rPr>
                <w:rFonts w:ascii="Arial" w:hAnsi="Arial" w:cs="Arial"/>
                <w:noProof/>
                <w:sz w:val="20"/>
                <w:szCs w:val="20"/>
              </w:rPr>
              <w:t xml:space="preserve"> stanja biotske raznovrstnosti v gozdovih, </w:t>
            </w:r>
            <w:r w:rsidR="005F6BFA" w:rsidRPr="00762E5F">
              <w:rPr>
                <w:rFonts w:ascii="Arial" w:hAnsi="Arial" w:cs="Arial"/>
                <w:noProof/>
                <w:sz w:val="20"/>
                <w:szCs w:val="20"/>
              </w:rPr>
              <w:t xml:space="preserve">na </w:t>
            </w:r>
            <w:r w:rsidRPr="00762E5F">
              <w:rPr>
                <w:rFonts w:ascii="Arial" w:hAnsi="Arial" w:cs="Arial"/>
                <w:noProof/>
                <w:sz w:val="20"/>
                <w:szCs w:val="20"/>
              </w:rPr>
              <w:t xml:space="preserve">mokriščih, traviščih in kmetijskih zemljiščih. Ti ukrepi hkrati prispevajo k </w:t>
            </w:r>
            <w:r w:rsidR="005F6BFA" w:rsidRPr="00762E5F">
              <w:rPr>
                <w:rFonts w:ascii="Arial" w:hAnsi="Arial" w:cs="Arial"/>
                <w:noProof/>
                <w:sz w:val="20"/>
                <w:szCs w:val="20"/>
              </w:rPr>
              <w:t>večjemu</w:t>
            </w:r>
            <w:r w:rsidRPr="00762E5F">
              <w:rPr>
                <w:rFonts w:ascii="Arial" w:hAnsi="Arial" w:cs="Arial"/>
                <w:noProof/>
                <w:sz w:val="20"/>
                <w:szCs w:val="20"/>
              </w:rPr>
              <w:t xml:space="preserve"> zadrževanju ogljika in preprečevanju izpusta toplogrednih plinov. Za doseganje tega se uveljavlja </w:t>
            </w:r>
            <w:r w:rsidR="005F6BFA" w:rsidRPr="00762E5F">
              <w:rPr>
                <w:rFonts w:ascii="Arial" w:hAnsi="Arial" w:cs="Arial"/>
                <w:noProof/>
                <w:sz w:val="20"/>
                <w:szCs w:val="20"/>
              </w:rPr>
              <w:t>izraz</w:t>
            </w:r>
            <w:r w:rsidRPr="00762E5F">
              <w:rPr>
                <w:rFonts w:ascii="Arial" w:hAnsi="Arial" w:cs="Arial"/>
                <w:noProof/>
                <w:sz w:val="20"/>
                <w:szCs w:val="20"/>
              </w:rPr>
              <w:t xml:space="preserve"> </w:t>
            </w:r>
            <w:r w:rsidR="005F6BFA" w:rsidRPr="00762E5F">
              <w:rPr>
                <w:rFonts w:ascii="Arial" w:hAnsi="Arial" w:cs="Arial"/>
                <w:noProof/>
                <w:sz w:val="20"/>
                <w:szCs w:val="20"/>
              </w:rPr>
              <w:t>»</w:t>
            </w:r>
            <w:r w:rsidRPr="00762E5F">
              <w:rPr>
                <w:rFonts w:ascii="Arial" w:hAnsi="Arial" w:cs="Arial"/>
                <w:noProof/>
                <w:sz w:val="20"/>
                <w:szCs w:val="20"/>
              </w:rPr>
              <w:t>naravne podnebne rešitve</w:t>
            </w:r>
            <w:r w:rsidR="005F6BFA" w:rsidRPr="00762E5F">
              <w:rPr>
                <w:rFonts w:ascii="Arial" w:hAnsi="Arial" w:cs="Arial"/>
                <w:noProof/>
                <w:sz w:val="20"/>
                <w:szCs w:val="20"/>
              </w:rPr>
              <w:t>«</w:t>
            </w:r>
            <w:r w:rsidRPr="00762E5F">
              <w:rPr>
                <w:rFonts w:ascii="Arial" w:hAnsi="Arial" w:cs="Arial"/>
                <w:noProof/>
                <w:sz w:val="20"/>
                <w:szCs w:val="20"/>
              </w:rPr>
              <w:t xml:space="preserve"> (Natural climate solutions). Po najnovejših ocenah lahko naravne podnebne rešitve prispevajo 37 % stroškovno učinkovitega preprečevanja izpusta CO</w:t>
            </w:r>
            <w:r w:rsidRPr="00762E5F">
              <w:rPr>
                <w:rFonts w:ascii="Arial" w:hAnsi="Arial" w:cs="Arial"/>
                <w:noProof/>
                <w:sz w:val="20"/>
                <w:szCs w:val="20"/>
                <w:vertAlign w:val="subscript"/>
              </w:rPr>
              <w:t>2</w:t>
            </w:r>
            <w:r w:rsidRPr="00762E5F">
              <w:rPr>
                <w:rFonts w:ascii="Arial" w:hAnsi="Arial" w:cs="Arial"/>
                <w:noProof/>
                <w:sz w:val="20"/>
                <w:szCs w:val="20"/>
              </w:rPr>
              <w:t xml:space="preserve">, k doseganju svetovno </w:t>
            </w:r>
            <w:r w:rsidR="005F6BFA" w:rsidRPr="00762E5F">
              <w:rPr>
                <w:rFonts w:ascii="Arial" w:hAnsi="Arial" w:cs="Arial"/>
                <w:noProof/>
                <w:sz w:val="20"/>
                <w:szCs w:val="20"/>
              </w:rPr>
              <w:t>določenega</w:t>
            </w:r>
            <w:r w:rsidRPr="00762E5F">
              <w:rPr>
                <w:rFonts w:ascii="Arial" w:hAnsi="Arial" w:cs="Arial"/>
                <w:noProof/>
                <w:sz w:val="20"/>
                <w:szCs w:val="20"/>
              </w:rPr>
              <w:t xml:space="preserve"> cilja do </w:t>
            </w:r>
            <w:r w:rsidR="005F6BFA" w:rsidRPr="00762E5F">
              <w:rPr>
                <w:rFonts w:ascii="Arial" w:hAnsi="Arial" w:cs="Arial"/>
                <w:noProof/>
                <w:sz w:val="20"/>
                <w:szCs w:val="20"/>
              </w:rPr>
              <w:t xml:space="preserve">leta </w:t>
            </w:r>
            <w:r w:rsidRPr="00762E5F">
              <w:rPr>
                <w:rFonts w:ascii="Arial" w:hAnsi="Arial" w:cs="Arial"/>
                <w:noProof/>
                <w:sz w:val="20"/>
                <w:szCs w:val="20"/>
              </w:rPr>
              <w:t>2030 2</w:t>
            </w:r>
            <w:r w:rsidR="005F6BFA" w:rsidRPr="00762E5F">
              <w:rPr>
                <w:rFonts w:ascii="Arial" w:hAnsi="Arial" w:cs="Arial"/>
                <w:noProof/>
                <w:sz w:val="20"/>
                <w:szCs w:val="20"/>
              </w:rPr>
              <w:t xml:space="preserve"> </w:t>
            </w:r>
            <w:r w:rsidRPr="00762E5F">
              <w:rPr>
                <w:rFonts w:ascii="Arial" w:hAnsi="Arial" w:cs="Arial"/>
                <w:noProof/>
                <w:sz w:val="20"/>
                <w:szCs w:val="20"/>
              </w:rPr>
              <w:t>°C (</w:t>
            </w:r>
            <w:hyperlink r:id="rId23" w:history="1">
              <w:r w:rsidRPr="00762E5F">
                <w:rPr>
                  <w:rStyle w:val="Hiperpovezava"/>
                  <w:rFonts w:ascii="Arial" w:hAnsi="Arial" w:cs="Arial"/>
                  <w:noProof/>
                  <w:sz w:val="20"/>
                  <w:szCs w:val="20"/>
                </w:rPr>
                <w:t>http://www.pnas.org/content/114/44/11645</w:t>
              </w:r>
            </w:hyperlink>
            <w:r w:rsidRPr="00762E5F">
              <w:rPr>
                <w:rFonts w:ascii="Arial" w:hAnsi="Arial" w:cs="Arial"/>
                <w:noProof/>
                <w:sz w:val="20"/>
                <w:szCs w:val="20"/>
              </w:rPr>
              <w:t xml:space="preserve">). </w:t>
            </w:r>
          </w:p>
          <w:p w:rsidR="00A91CC5" w:rsidRPr="00762E5F" w:rsidRDefault="00A91CC5" w:rsidP="007F5ED4">
            <w:pPr>
              <w:pStyle w:val="Brezrazmikov"/>
              <w:jc w:val="both"/>
              <w:rPr>
                <w:rFonts w:ascii="Arial" w:hAnsi="Arial" w:cs="Arial"/>
                <w:noProof/>
                <w:sz w:val="20"/>
                <w:szCs w:val="20"/>
              </w:rPr>
            </w:pPr>
            <w:r w:rsidRPr="00762E5F">
              <w:rPr>
                <w:rFonts w:ascii="Arial" w:hAnsi="Arial" w:cs="Arial"/>
                <w:sz w:val="20"/>
                <w:szCs w:val="20"/>
                <w:lang w:eastAsia="sl-SI"/>
              </w:rPr>
              <w:t xml:space="preserve">Ukrepi bodo prispevali k ohranjanju biotske raznovrstnosti in posledično tudi k ohranjanju </w:t>
            </w:r>
            <w:proofErr w:type="spellStart"/>
            <w:r w:rsidRPr="00762E5F">
              <w:rPr>
                <w:rFonts w:ascii="Arial" w:hAnsi="Arial" w:cs="Arial"/>
                <w:sz w:val="20"/>
                <w:szCs w:val="20"/>
                <w:lang w:eastAsia="sl-SI"/>
              </w:rPr>
              <w:t>ekosistemskih</w:t>
            </w:r>
            <w:proofErr w:type="spellEnd"/>
            <w:r w:rsidRPr="00762E5F">
              <w:rPr>
                <w:rFonts w:ascii="Arial" w:hAnsi="Arial" w:cs="Arial"/>
                <w:sz w:val="20"/>
                <w:szCs w:val="20"/>
                <w:lang w:eastAsia="sl-SI"/>
              </w:rPr>
              <w:t xml:space="preserve"> storitev. S tem se bodo zmanjševali stroški za družbo, ki </w:t>
            </w:r>
            <w:r w:rsidRPr="00762E5F">
              <w:rPr>
                <w:rFonts w:ascii="Arial" w:hAnsi="Arial" w:cs="Arial"/>
                <w:noProof/>
                <w:sz w:val="20"/>
                <w:szCs w:val="20"/>
              </w:rPr>
              <w:t>bi jih imela v primeru nezadostne zmožnosti ekosistemov za zagotavljanje ekosistemskih storitev, kot so zagotavljanje hranil, ma</w:t>
            </w:r>
            <w:r w:rsidR="002A4DC5" w:rsidRPr="00762E5F">
              <w:rPr>
                <w:rFonts w:ascii="Arial" w:hAnsi="Arial" w:cs="Arial"/>
                <w:noProof/>
                <w:sz w:val="20"/>
                <w:szCs w:val="20"/>
              </w:rPr>
              <w:t>te</w:t>
            </w:r>
            <w:r w:rsidRPr="00762E5F">
              <w:rPr>
                <w:rFonts w:ascii="Arial" w:hAnsi="Arial" w:cs="Arial"/>
                <w:noProof/>
                <w:sz w:val="20"/>
                <w:szCs w:val="20"/>
              </w:rPr>
              <w:t>rialov, uravnavanje pretoka snovi in energije, zagotavljanje kulturnih ekosistemskih storitev, kot so rekreacija, učenje in sprostitev. Neposredno bodo prispevali tudi k blaženju vplivov podnebnih sprememb, preprečevanju in blaženju škodljivih vplivov ekstremnih vremenskih dogodkov in dviga morske gladine na širše naravno in družbeno okolje, zagotovljeno bo opravljanje tradicionaln</w:t>
            </w:r>
            <w:r w:rsidR="005F6BFA" w:rsidRPr="00762E5F">
              <w:rPr>
                <w:rFonts w:ascii="Arial" w:hAnsi="Arial" w:cs="Arial"/>
                <w:noProof/>
                <w:sz w:val="20"/>
                <w:szCs w:val="20"/>
              </w:rPr>
              <w:t>e</w:t>
            </w:r>
            <w:r w:rsidRPr="00762E5F">
              <w:rPr>
                <w:rFonts w:ascii="Arial" w:hAnsi="Arial" w:cs="Arial"/>
                <w:noProof/>
                <w:sz w:val="20"/>
                <w:szCs w:val="20"/>
              </w:rPr>
              <w:t xml:space="preserve"> rabe naravnih virov, kot je pridobivanje morske soli. </w:t>
            </w:r>
          </w:p>
          <w:p w:rsidR="00770270" w:rsidRDefault="00770270" w:rsidP="002A4DC5">
            <w:pPr>
              <w:pStyle w:val="Brezrazmikov"/>
              <w:jc w:val="both"/>
              <w:rPr>
                <w:rFonts w:ascii="Arial" w:hAnsi="Arial" w:cs="Arial"/>
                <w:noProof/>
                <w:sz w:val="20"/>
                <w:szCs w:val="20"/>
                <w:lang w:eastAsia="sl-SI"/>
              </w:rPr>
            </w:pPr>
          </w:p>
          <w:p w:rsidR="00A91CC5" w:rsidRPr="00E701C4" w:rsidRDefault="00A91CC5" w:rsidP="00E701C4">
            <w:pPr>
              <w:pStyle w:val="Brezrazmikov"/>
              <w:jc w:val="both"/>
              <w:rPr>
                <w:rFonts w:ascii="Arial" w:hAnsi="Arial" w:cs="Arial"/>
                <w:b/>
                <w:noProof/>
                <w:sz w:val="20"/>
                <w:szCs w:val="20"/>
              </w:rPr>
            </w:pPr>
            <w:r w:rsidRPr="00762E5F">
              <w:rPr>
                <w:rFonts w:ascii="Arial" w:hAnsi="Arial" w:cs="Arial"/>
                <w:noProof/>
                <w:sz w:val="20"/>
                <w:szCs w:val="20"/>
              </w:rPr>
              <w:t>Z aktivnim ukrepanjem za preprečevanje vnosa in širjenja invazivnih tujerodnih vrst se bo</w:t>
            </w:r>
            <w:r w:rsidR="005F6BFA" w:rsidRPr="00762E5F">
              <w:rPr>
                <w:rFonts w:ascii="Arial" w:hAnsi="Arial" w:cs="Arial"/>
                <w:noProof/>
                <w:sz w:val="20"/>
                <w:szCs w:val="20"/>
              </w:rPr>
              <w:t>sta</w:t>
            </w:r>
            <w:r w:rsidRPr="00762E5F">
              <w:rPr>
                <w:rFonts w:ascii="Arial" w:hAnsi="Arial" w:cs="Arial"/>
                <w:noProof/>
                <w:sz w:val="20"/>
                <w:szCs w:val="20"/>
              </w:rPr>
              <w:t xml:space="preserve"> zmanjšal</w:t>
            </w:r>
            <w:r w:rsidR="005F6BFA" w:rsidRPr="00762E5F">
              <w:rPr>
                <w:rFonts w:ascii="Arial" w:hAnsi="Arial" w:cs="Arial"/>
                <w:noProof/>
                <w:sz w:val="20"/>
                <w:szCs w:val="20"/>
              </w:rPr>
              <w:t>a</w:t>
            </w:r>
            <w:r w:rsidRPr="00762E5F">
              <w:rPr>
                <w:rFonts w:ascii="Arial" w:hAnsi="Arial" w:cs="Arial"/>
                <w:noProof/>
                <w:sz w:val="20"/>
                <w:szCs w:val="20"/>
              </w:rPr>
              <w:t xml:space="preserve"> število in razširjenost invazivnih tujerodnih vrst, s čimer bodo zmanjšani negativni vplivi invazivnih tujerodnih vrst na biotsko raznovrstnost in ekosisteme, posledično tudi na gospodarstvo. Z zmanjševanjem pritiska invazivnih tujerodnih vrst na vrste in habitate se bo izboljšalo njihovo stanje in stanje ekosistemov, s čimer se bo zagotovila njihova</w:t>
            </w:r>
            <w:r w:rsidR="00AF083B">
              <w:rPr>
                <w:rFonts w:ascii="Arial" w:hAnsi="Arial" w:cs="Arial"/>
                <w:noProof/>
                <w:sz w:val="20"/>
                <w:szCs w:val="20"/>
              </w:rPr>
              <w:t xml:space="preserve"> </w:t>
            </w:r>
            <w:r w:rsidRPr="00762E5F">
              <w:rPr>
                <w:rFonts w:ascii="Arial" w:hAnsi="Arial" w:cs="Arial"/>
                <w:noProof/>
                <w:sz w:val="20"/>
                <w:szCs w:val="20"/>
              </w:rPr>
              <w:t>odpornost na izredne vremenske razmere zaradi podnebnih sprememb</w:t>
            </w:r>
            <w:r w:rsidRPr="0091145E">
              <w:rPr>
                <w:rFonts w:ascii="Arial" w:hAnsi="Arial" w:cs="Arial"/>
                <w:b/>
                <w:noProof/>
                <w:sz w:val="20"/>
                <w:szCs w:val="20"/>
              </w:rPr>
              <w:t xml:space="preserve">. </w:t>
            </w:r>
          </w:p>
        </w:tc>
      </w:tr>
      <w:tr w:rsidR="00BF0BCF" w:rsidRPr="001352DC" w:rsidTr="007761B7">
        <w:tc>
          <w:tcPr>
            <w:tcW w:w="2898" w:type="pct"/>
            <w:gridSpan w:val="8"/>
            <w:shd w:val="clear" w:color="auto" w:fill="D9D9D9" w:themeFill="background1" w:themeFillShade="D9"/>
          </w:tcPr>
          <w:p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t>Merilo</w:t>
            </w:r>
            <w:r w:rsidR="00A91CC5" w:rsidRPr="00762E5F">
              <w:rPr>
                <w:rFonts w:ascii="Arial" w:hAnsi="Arial" w:cs="Arial"/>
                <w:b/>
                <w:sz w:val="20"/>
                <w:szCs w:val="20"/>
              </w:rPr>
              <w:t xml:space="preserve"> 6</w:t>
            </w:r>
            <w:r w:rsidR="005F6BFA" w:rsidRPr="00762E5F">
              <w:rPr>
                <w:rFonts w:ascii="Arial" w:hAnsi="Arial" w:cs="Arial"/>
                <w:b/>
                <w:sz w:val="20"/>
                <w:szCs w:val="20"/>
              </w:rPr>
              <w:t>:</w:t>
            </w:r>
            <w:r w:rsidR="00A91CC5" w:rsidRPr="00762E5F">
              <w:rPr>
                <w:rFonts w:ascii="Arial" w:hAnsi="Arial" w:cs="Arial"/>
                <w:b/>
                <w:sz w:val="20"/>
                <w:szCs w:val="20"/>
              </w:rPr>
              <w:t xml:space="preserve"> pripravljenost za izvedbo</w:t>
            </w:r>
          </w:p>
        </w:tc>
        <w:tc>
          <w:tcPr>
            <w:tcW w:w="685" w:type="pct"/>
            <w:gridSpan w:val="3"/>
            <w:shd w:val="clear" w:color="auto" w:fill="D9D9D9" w:themeFill="background1" w:themeFillShade="D9"/>
          </w:tcPr>
          <w:p w:rsidR="00A91CC5" w:rsidRPr="00D752AF" w:rsidRDefault="006C6154" w:rsidP="007F5ED4">
            <w:pPr>
              <w:pStyle w:val="Brezrazmikov"/>
              <w:rPr>
                <w:rFonts w:ascii="Arial" w:hAnsi="Arial" w:cs="Arial"/>
                <w:b/>
                <w:sz w:val="20"/>
                <w:szCs w:val="20"/>
              </w:rPr>
            </w:pPr>
            <w:r>
              <w:rPr>
                <w:rFonts w:ascii="Arial" w:hAnsi="Arial" w:cs="Arial"/>
                <w:b/>
                <w:sz w:val="20"/>
                <w:szCs w:val="20"/>
              </w:rPr>
              <w:t>kratkoročno</w:t>
            </w:r>
          </w:p>
        </w:tc>
        <w:tc>
          <w:tcPr>
            <w:tcW w:w="772" w:type="pct"/>
            <w:gridSpan w:val="2"/>
            <w:shd w:val="clear" w:color="auto" w:fill="D9D9D9" w:themeFill="background1" w:themeFillShade="D9"/>
          </w:tcPr>
          <w:p w:rsidR="00A91CC5" w:rsidRPr="00D752AF" w:rsidRDefault="006C6154" w:rsidP="007F5ED4">
            <w:pPr>
              <w:pStyle w:val="Brezrazmikov"/>
              <w:rPr>
                <w:rFonts w:ascii="Arial" w:hAnsi="Arial" w:cs="Arial"/>
                <w:sz w:val="20"/>
                <w:szCs w:val="20"/>
              </w:rPr>
            </w:pPr>
            <w:r>
              <w:rPr>
                <w:rFonts w:ascii="Arial" w:hAnsi="Arial" w:cs="Arial"/>
                <w:sz w:val="20"/>
                <w:szCs w:val="20"/>
              </w:rPr>
              <w:t>srednjeročno</w:t>
            </w:r>
          </w:p>
        </w:tc>
        <w:tc>
          <w:tcPr>
            <w:tcW w:w="646" w:type="pct"/>
            <w:shd w:val="clear" w:color="auto" w:fill="D9D9D9" w:themeFill="background1" w:themeFillShade="D9"/>
          </w:tcPr>
          <w:p w:rsidR="00A91CC5" w:rsidRPr="001352DC" w:rsidRDefault="006C6154" w:rsidP="007F5ED4">
            <w:pPr>
              <w:pStyle w:val="Brezrazmikov"/>
              <w:rPr>
                <w:rFonts w:ascii="Arial" w:hAnsi="Arial" w:cs="Arial"/>
                <w:sz w:val="20"/>
                <w:szCs w:val="20"/>
              </w:rPr>
            </w:pPr>
            <w:r>
              <w:rPr>
                <w:rFonts w:ascii="Arial" w:hAnsi="Arial" w:cs="Arial"/>
                <w:sz w:val="20"/>
                <w:szCs w:val="20"/>
              </w:rPr>
              <w:t>dolgoročno</w:t>
            </w:r>
          </w:p>
        </w:tc>
      </w:tr>
      <w:tr w:rsidR="00A91CC5" w:rsidRPr="001352DC" w:rsidTr="00BC7251">
        <w:tc>
          <w:tcPr>
            <w:tcW w:w="5000" w:type="pct"/>
            <w:gridSpan w:val="14"/>
          </w:tcPr>
          <w:p w:rsidR="00A91CC5" w:rsidRPr="002A4DC5" w:rsidRDefault="00A91CC5" w:rsidP="002A4DC5">
            <w:pPr>
              <w:pStyle w:val="Brezrazmikov"/>
              <w:rPr>
                <w:rFonts w:ascii="Arial" w:hAnsi="Arial" w:cs="Arial"/>
                <w:sz w:val="20"/>
                <w:szCs w:val="20"/>
              </w:rPr>
            </w:pPr>
          </w:p>
          <w:p w:rsidR="00A91CC5" w:rsidRPr="00770270" w:rsidRDefault="00A91CC5" w:rsidP="007761B7">
            <w:pPr>
              <w:jc w:val="both"/>
              <w:rPr>
                <w:rFonts w:ascii="Arial" w:hAnsi="Arial" w:cs="Arial"/>
                <w:b/>
                <w:noProof/>
                <w:sz w:val="20"/>
                <w:szCs w:val="20"/>
              </w:rPr>
            </w:pPr>
            <w:r w:rsidRPr="00CF2B6B">
              <w:rPr>
                <w:rFonts w:ascii="Arial" w:hAnsi="Arial" w:cs="Arial"/>
                <w:noProof/>
                <w:sz w:val="20"/>
                <w:szCs w:val="20"/>
              </w:rPr>
              <w:t>Izvajanj</w:t>
            </w:r>
            <w:r w:rsidR="005F6BFA" w:rsidRPr="00CF2B6B">
              <w:rPr>
                <w:rFonts w:ascii="Arial" w:hAnsi="Arial" w:cs="Arial"/>
                <w:noProof/>
                <w:sz w:val="20"/>
                <w:szCs w:val="20"/>
              </w:rPr>
              <w:t>e</w:t>
            </w:r>
            <w:r w:rsidRPr="00CF2B6B">
              <w:rPr>
                <w:rFonts w:ascii="Arial" w:hAnsi="Arial" w:cs="Arial"/>
                <w:noProof/>
                <w:sz w:val="20"/>
                <w:szCs w:val="20"/>
              </w:rPr>
              <w:t xml:space="preserve"> ukrepa je vključeno v dolgoročne načrte upravljanja zavarovanih območij in programe dela</w:t>
            </w:r>
            <w:r w:rsidR="00AF083B">
              <w:rPr>
                <w:rFonts w:ascii="Arial" w:hAnsi="Arial" w:cs="Arial"/>
                <w:noProof/>
                <w:sz w:val="20"/>
                <w:szCs w:val="20"/>
              </w:rPr>
              <w:t xml:space="preserve"> </w:t>
            </w:r>
            <w:r w:rsidRPr="00CF2B6B">
              <w:rPr>
                <w:rFonts w:ascii="Arial" w:hAnsi="Arial" w:cs="Arial"/>
                <w:noProof/>
                <w:sz w:val="20"/>
                <w:szCs w:val="20"/>
              </w:rPr>
              <w:t xml:space="preserve">javnih </w:t>
            </w:r>
            <w:r w:rsidR="00D752AF" w:rsidRPr="00CF2B6B">
              <w:rPr>
                <w:rFonts w:ascii="Arial" w:hAnsi="Arial" w:cs="Arial"/>
                <w:noProof/>
                <w:sz w:val="20"/>
                <w:szCs w:val="20"/>
              </w:rPr>
              <w:t>in</w:t>
            </w:r>
            <w:r w:rsidR="005F6BFA" w:rsidRPr="00CF2B6B">
              <w:rPr>
                <w:rFonts w:ascii="Arial" w:hAnsi="Arial" w:cs="Arial"/>
                <w:noProof/>
                <w:sz w:val="20"/>
                <w:szCs w:val="20"/>
              </w:rPr>
              <w:t>s</w:t>
            </w:r>
            <w:r w:rsidR="00D752AF" w:rsidRPr="00CF2B6B">
              <w:rPr>
                <w:rFonts w:ascii="Arial" w:hAnsi="Arial" w:cs="Arial"/>
                <w:noProof/>
                <w:sz w:val="20"/>
                <w:szCs w:val="20"/>
              </w:rPr>
              <w:t xml:space="preserve">titucij za posamezno leto. </w:t>
            </w:r>
            <w:r w:rsidRPr="00CF2B6B">
              <w:rPr>
                <w:rFonts w:ascii="Arial" w:hAnsi="Arial" w:cs="Arial"/>
                <w:bCs/>
                <w:sz w:val="20"/>
                <w:szCs w:val="20"/>
              </w:rPr>
              <w:t>Upravljavci zavarovanih območij, ki nimajo sprejetih načrtov upravljanja, in drugi javni zavodi te</w:t>
            </w:r>
            <w:r w:rsidR="00AF083B">
              <w:rPr>
                <w:rFonts w:ascii="Arial" w:hAnsi="Arial" w:cs="Arial"/>
                <w:bCs/>
                <w:sz w:val="20"/>
                <w:szCs w:val="20"/>
              </w:rPr>
              <w:t xml:space="preserve"> </w:t>
            </w:r>
            <w:r w:rsidRPr="00CF2B6B">
              <w:rPr>
                <w:rFonts w:ascii="Arial" w:hAnsi="Arial" w:cs="Arial"/>
                <w:bCs/>
                <w:sz w:val="20"/>
                <w:szCs w:val="20"/>
              </w:rPr>
              <w:t xml:space="preserve">naloge opredelijo v </w:t>
            </w:r>
            <w:r w:rsidR="005F6BFA" w:rsidRPr="00CF2B6B">
              <w:rPr>
                <w:rFonts w:ascii="Arial" w:hAnsi="Arial" w:cs="Arial"/>
                <w:bCs/>
                <w:sz w:val="20"/>
                <w:szCs w:val="20"/>
              </w:rPr>
              <w:t>l</w:t>
            </w:r>
            <w:r w:rsidRPr="00CF2B6B">
              <w:rPr>
                <w:rFonts w:ascii="Arial" w:hAnsi="Arial" w:cs="Arial"/>
                <w:bCs/>
                <w:sz w:val="20"/>
                <w:szCs w:val="20"/>
              </w:rPr>
              <w:t xml:space="preserve">etnih programih dela na podlagi izhodišč, ki jih pripravi Ministrstvo za okolje in prostor. Naloge izvajanja predvidenih </w:t>
            </w:r>
            <w:r w:rsidRPr="00CF2B6B">
              <w:rPr>
                <w:rFonts w:ascii="Arial" w:hAnsi="Arial" w:cs="Arial"/>
                <w:sz w:val="20"/>
                <w:szCs w:val="20"/>
              </w:rPr>
              <w:t>ukrepov za ohranjanje biotske raznovrstnosti z namenom prilagajanja na podnebne spremembe bodo vključen</w:t>
            </w:r>
            <w:r w:rsidR="005F6BFA" w:rsidRPr="00CF2B6B">
              <w:rPr>
                <w:rFonts w:ascii="Arial" w:hAnsi="Arial" w:cs="Arial"/>
                <w:sz w:val="20"/>
                <w:szCs w:val="20"/>
              </w:rPr>
              <w:t>e</w:t>
            </w:r>
            <w:r w:rsidRPr="00CF2B6B">
              <w:rPr>
                <w:rFonts w:ascii="Arial" w:hAnsi="Arial" w:cs="Arial"/>
                <w:sz w:val="20"/>
                <w:szCs w:val="20"/>
              </w:rPr>
              <w:t xml:space="preserve"> v navedena izhodišča za pripravo letnih programov dela javnih zavodov</w:t>
            </w:r>
            <w:r w:rsidRPr="002D5C46">
              <w:rPr>
                <w:rFonts w:ascii="Arial" w:hAnsi="Arial" w:cs="Arial"/>
                <w:b/>
                <w:sz w:val="20"/>
                <w:szCs w:val="20"/>
              </w:rPr>
              <w:t>.</w:t>
            </w:r>
          </w:p>
        </w:tc>
      </w:tr>
      <w:tr w:rsidR="00A91CC5" w:rsidRPr="001352DC" w:rsidTr="00BC7251">
        <w:tc>
          <w:tcPr>
            <w:tcW w:w="5000" w:type="pct"/>
            <w:gridSpan w:val="14"/>
            <w:shd w:val="clear" w:color="auto" w:fill="D9D9D9" w:themeFill="background1" w:themeFillShade="D9"/>
          </w:tcPr>
          <w:p w:rsidR="00A91CC5" w:rsidRPr="00762E5F" w:rsidRDefault="00D752AF" w:rsidP="00D752AF">
            <w:pPr>
              <w:pStyle w:val="Brezrazmikov"/>
              <w:rPr>
                <w:rFonts w:ascii="Arial" w:hAnsi="Arial" w:cs="Arial"/>
                <w:b/>
                <w:sz w:val="20"/>
                <w:szCs w:val="20"/>
              </w:rPr>
            </w:pPr>
            <w:r w:rsidRPr="00762E5F">
              <w:rPr>
                <w:rFonts w:ascii="Arial" w:hAnsi="Arial" w:cs="Arial"/>
                <w:b/>
                <w:sz w:val="20"/>
                <w:szCs w:val="20"/>
              </w:rPr>
              <w:t>Skupna ocena</w:t>
            </w:r>
          </w:p>
        </w:tc>
      </w:tr>
      <w:tr w:rsidR="00BF0BCF" w:rsidRPr="001352DC" w:rsidTr="00BC7251">
        <w:tc>
          <w:tcPr>
            <w:tcW w:w="1248" w:type="pct"/>
            <w:gridSpan w:val="3"/>
          </w:tcPr>
          <w:p w:rsidR="00A91CC5" w:rsidRPr="00B772EA" w:rsidRDefault="0012177E" w:rsidP="007F5ED4">
            <w:pPr>
              <w:pStyle w:val="Brezrazmikov"/>
              <w:rPr>
                <w:rFonts w:ascii="Arial" w:hAnsi="Arial" w:cs="Arial"/>
                <w:sz w:val="20"/>
                <w:szCs w:val="20"/>
              </w:rPr>
            </w:pPr>
            <w:r w:rsidRPr="00B772EA">
              <w:rPr>
                <w:rFonts w:ascii="Arial" w:hAnsi="Arial" w:cs="Arial"/>
                <w:sz w:val="20"/>
                <w:szCs w:val="20"/>
              </w:rPr>
              <w:t>Merilo</w:t>
            </w:r>
            <w:r w:rsidR="00A91CC5" w:rsidRPr="00B772EA">
              <w:rPr>
                <w:rFonts w:ascii="Arial" w:hAnsi="Arial" w:cs="Arial"/>
                <w:sz w:val="20"/>
                <w:szCs w:val="20"/>
              </w:rPr>
              <w:t xml:space="preserve"> 1</w:t>
            </w:r>
          </w:p>
        </w:tc>
        <w:tc>
          <w:tcPr>
            <w:tcW w:w="762" w:type="pct"/>
            <w:gridSpan w:val="3"/>
          </w:tcPr>
          <w:p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2</w:t>
            </w:r>
          </w:p>
        </w:tc>
        <w:tc>
          <w:tcPr>
            <w:tcW w:w="887" w:type="pct"/>
            <w:gridSpan w:val="2"/>
          </w:tcPr>
          <w:p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3</w:t>
            </w:r>
          </w:p>
        </w:tc>
        <w:tc>
          <w:tcPr>
            <w:tcW w:w="685" w:type="pct"/>
            <w:gridSpan w:val="3"/>
          </w:tcPr>
          <w:p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4</w:t>
            </w:r>
          </w:p>
        </w:tc>
        <w:tc>
          <w:tcPr>
            <w:tcW w:w="772" w:type="pct"/>
            <w:gridSpan w:val="2"/>
          </w:tcPr>
          <w:p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5</w:t>
            </w:r>
          </w:p>
        </w:tc>
        <w:tc>
          <w:tcPr>
            <w:tcW w:w="646" w:type="pct"/>
          </w:tcPr>
          <w:p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6</w:t>
            </w:r>
          </w:p>
        </w:tc>
      </w:tr>
      <w:tr w:rsidR="00BF0BCF" w:rsidRPr="001352DC" w:rsidTr="00BC7251">
        <w:tc>
          <w:tcPr>
            <w:tcW w:w="1248" w:type="pct"/>
            <w:gridSpan w:val="3"/>
            <w:shd w:val="clear" w:color="auto" w:fill="D9D9D9" w:themeFill="background1" w:themeFillShade="D9"/>
          </w:tcPr>
          <w:p w:rsidR="00A91CC5" w:rsidRPr="00762E5F" w:rsidRDefault="00A91CC5" w:rsidP="007F5ED4">
            <w:pPr>
              <w:pStyle w:val="Brezrazmikov"/>
              <w:rPr>
                <w:rFonts w:ascii="Arial" w:hAnsi="Arial" w:cs="Arial"/>
                <w:sz w:val="20"/>
                <w:szCs w:val="20"/>
              </w:rPr>
            </w:pPr>
            <w:r w:rsidRPr="00762E5F">
              <w:rPr>
                <w:rFonts w:ascii="Arial" w:hAnsi="Arial" w:cs="Arial"/>
                <w:b/>
                <w:sz w:val="20"/>
                <w:szCs w:val="20"/>
              </w:rPr>
              <w:t>da</w:t>
            </w:r>
            <w:r w:rsidRPr="00762E5F">
              <w:rPr>
                <w:rFonts w:ascii="Arial" w:hAnsi="Arial" w:cs="Arial"/>
                <w:sz w:val="20"/>
                <w:szCs w:val="20"/>
              </w:rPr>
              <w:t>/ne/delno</w:t>
            </w:r>
          </w:p>
        </w:tc>
        <w:tc>
          <w:tcPr>
            <w:tcW w:w="762" w:type="pct"/>
            <w:gridSpan w:val="3"/>
            <w:shd w:val="clear" w:color="auto" w:fill="D9D9D9" w:themeFill="background1" w:themeFillShade="D9"/>
          </w:tcPr>
          <w:p w:rsidR="00A91CC5" w:rsidRPr="00C24FCA" w:rsidRDefault="00A91CC5" w:rsidP="007F5ED4">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887" w:type="pct"/>
            <w:gridSpan w:val="2"/>
            <w:shd w:val="clear" w:color="auto" w:fill="D9D9D9" w:themeFill="background1" w:themeFillShade="D9"/>
          </w:tcPr>
          <w:p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685" w:type="pct"/>
            <w:gridSpan w:val="3"/>
            <w:shd w:val="clear" w:color="auto" w:fill="D9D9D9" w:themeFill="background1" w:themeFillShade="D9"/>
          </w:tcPr>
          <w:p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772" w:type="pct"/>
            <w:gridSpan w:val="2"/>
            <w:shd w:val="clear" w:color="auto" w:fill="D9D9D9" w:themeFill="background1" w:themeFillShade="D9"/>
          </w:tcPr>
          <w:p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646" w:type="pct"/>
            <w:shd w:val="clear" w:color="auto" w:fill="D9D9D9" w:themeFill="background1" w:themeFillShade="D9"/>
          </w:tcPr>
          <w:p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rsidR="00A91CC5" w:rsidRDefault="00A91CC5">
      <w:pPr>
        <w:rPr>
          <w:rFonts w:ascii="Arial" w:hAnsi="Arial" w:cs="Arial"/>
          <w:sz w:val="20"/>
          <w:szCs w:val="20"/>
        </w:rPr>
      </w:pPr>
    </w:p>
    <w:p w:rsidR="002A4DC5" w:rsidRDefault="002A4DC5">
      <w:pPr>
        <w:rPr>
          <w:rFonts w:ascii="Arial" w:hAnsi="Arial" w:cs="Arial"/>
          <w:sz w:val="20"/>
          <w:szCs w:val="20"/>
        </w:rPr>
      </w:pPr>
      <w:r>
        <w:rPr>
          <w:rFonts w:ascii="Arial" w:hAnsi="Arial" w:cs="Arial"/>
          <w:sz w:val="20"/>
          <w:szCs w:val="20"/>
        </w:rPr>
        <w:br w:type="page"/>
      </w:r>
    </w:p>
    <w:tbl>
      <w:tblPr>
        <w:tblW w:w="98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17"/>
        <w:gridCol w:w="726"/>
        <w:gridCol w:w="773"/>
        <w:gridCol w:w="889"/>
        <w:gridCol w:w="1254"/>
        <w:gridCol w:w="1254"/>
        <w:gridCol w:w="1352"/>
        <w:gridCol w:w="1353"/>
        <w:gridCol w:w="1462"/>
      </w:tblGrid>
      <w:tr w:rsidR="00D752AF" w:rsidRPr="001352DC" w:rsidTr="00BC7251">
        <w:tc>
          <w:tcPr>
            <w:tcW w:w="9880" w:type="dxa"/>
            <w:gridSpan w:val="9"/>
          </w:tcPr>
          <w:p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lastRenderedPageBreak/>
              <w:t>Namen: Prilagajanje podnebnim spremembam</w:t>
            </w:r>
          </w:p>
        </w:tc>
      </w:tr>
      <w:tr w:rsidR="00D752AF" w:rsidRPr="001A42C2" w:rsidTr="00F660FB">
        <w:tc>
          <w:tcPr>
            <w:tcW w:w="9880" w:type="dxa"/>
            <w:gridSpan w:val="9"/>
            <w:shd w:val="clear" w:color="auto" w:fill="D9D9D9" w:themeFill="background1" w:themeFillShade="D9"/>
          </w:tcPr>
          <w:p w:rsidR="00D752AF" w:rsidRPr="00762E5F" w:rsidRDefault="00D752AF" w:rsidP="00923828">
            <w:pPr>
              <w:pStyle w:val="Brezrazmikov"/>
              <w:rPr>
                <w:rFonts w:ascii="Arial" w:hAnsi="Arial" w:cs="Arial"/>
                <w:b/>
                <w:sz w:val="20"/>
                <w:szCs w:val="20"/>
              </w:rPr>
            </w:pPr>
            <w:r w:rsidRPr="00762E5F">
              <w:rPr>
                <w:rFonts w:ascii="Arial" w:hAnsi="Arial" w:cs="Arial"/>
                <w:b/>
                <w:sz w:val="20"/>
                <w:szCs w:val="20"/>
              </w:rPr>
              <w:t xml:space="preserve">Opis ukrepa: </w:t>
            </w:r>
            <w:bookmarkStart w:id="33" w:name="prilag_NN"/>
            <w:r w:rsidRPr="00762E5F">
              <w:rPr>
                <w:rFonts w:ascii="Arial" w:hAnsi="Arial" w:cs="Arial"/>
                <w:b/>
                <w:sz w:val="20"/>
                <w:szCs w:val="20"/>
              </w:rPr>
              <w:t xml:space="preserve">Sofinanciranje programov </w:t>
            </w:r>
            <w:r w:rsidR="00923828">
              <w:rPr>
                <w:rFonts w:ascii="Arial" w:hAnsi="Arial" w:cs="Arial"/>
                <w:b/>
                <w:sz w:val="20"/>
                <w:szCs w:val="20"/>
              </w:rPr>
              <w:t xml:space="preserve">na področju </w:t>
            </w:r>
            <w:r w:rsidRPr="00762E5F">
              <w:rPr>
                <w:rFonts w:ascii="Arial" w:hAnsi="Arial" w:cs="Arial"/>
                <w:b/>
                <w:sz w:val="20"/>
                <w:szCs w:val="20"/>
              </w:rPr>
              <w:t xml:space="preserve">naravnih nesreč </w:t>
            </w:r>
            <w:bookmarkEnd w:id="33"/>
          </w:p>
        </w:tc>
      </w:tr>
      <w:tr w:rsidR="00D752AF" w:rsidRPr="001352DC" w:rsidTr="00F660FB">
        <w:tc>
          <w:tcPr>
            <w:tcW w:w="9880" w:type="dxa"/>
            <w:gridSpan w:val="9"/>
          </w:tcPr>
          <w:p w:rsidR="009F1454" w:rsidRDefault="009F1454" w:rsidP="009F1454">
            <w:pPr>
              <w:pStyle w:val="Brezrazmikov"/>
              <w:rPr>
                <w:rFonts w:ascii="Arial" w:hAnsi="Arial" w:cs="Arial"/>
                <w:sz w:val="20"/>
                <w:szCs w:val="20"/>
              </w:rPr>
            </w:pPr>
          </w:p>
          <w:p w:rsidR="00D752AF" w:rsidRDefault="00D752AF" w:rsidP="009F1454">
            <w:pPr>
              <w:pStyle w:val="Brezrazmikov"/>
              <w:rPr>
                <w:rFonts w:ascii="Arial" w:hAnsi="Arial" w:cs="Arial"/>
                <w:sz w:val="20"/>
                <w:szCs w:val="20"/>
              </w:rPr>
            </w:pPr>
            <w:r w:rsidRPr="00762E5F">
              <w:rPr>
                <w:rFonts w:ascii="Arial" w:hAnsi="Arial" w:cs="Arial"/>
                <w:sz w:val="20"/>
                <w:szCs w:val="20"/>
              </w:rPr>
              <w:t xml:space="preserve">Posledice podnebnih sprememb se že kažejo v povečani pogostosti in intenzivnosti ekstremnih vremenskih pojavov. </w:t>
            </w:r>
            <w:r w:rsidR="00000B70" w:rsidRPr="00762E5F">
              <w:rPr>
                <w:rFonts w:ascii="Arial" w:hAnsi="Arial" w:cs="Arial"/>
                <w:sz w:val="20"/>
                <w:szCs w:val="20"/>
              </w:rPr>
              <w:t xml:space="preserve">V Sloveniji podatki o posledicah naravnih nesreč ne </w:t>
            </w:r>
            <w:r w:rsidR="005F6BFA" w:rsidRPr="00762E5F">
              <w:rPr>
                <w:rFonts w:ascii="Arial" w:hAnsi="Arial" w:cs="Arial"/>
                <w:sz w:val="20"/>
                <w:szCs w:val="20"/>
              </w:rPr>
              <w:t xml:space="preserve">omogočajo </w:t>
            </w:r>
            <w:r w:rsidR="00000B70" w:rsidRPr="00762E5F">
              <w:rPr>
                <w:rFonts w:ascii="Arial" w:hAnsi="Arial" w:cs="Arial"/>
                <w:sz w:val="20"/>
                <w:szCs w:val="20"/>
              </w:rPr>
              <w:t>primerjav</w:t>
            </w:r>
            <w:r w:rsidR="005F6BFA" w:rsidRPr="00762E5F">
              <w:rPr>
                <w:rFonts w:ascii="Arial" w:hAnsi="Arial" w:cs="Arial"/>
                <w:sz w:val="20"/>
                <w:szCs w:val="20"/>
              </w:rPr>
              <w:t>e</w:t>
            </w:r>
            <w:r w:rsidR="00000B70" w:rsidRPr="00762E5F">
              <w:rPr>
                <w:rFonts w:ascii="Arial" w:hAnsi="Arial" w:cs="Arial"/>
                <w:sz w:val="20"/>
                <w:szCs w:val="20"/>
              </w:rPr>
              <w:t xml:space="preserve"> med obdobji in ocen</w:t>
            </w:r>
            <w:r w:rsidR="005F6BFA" w:rsidRPr="00762E5F">
              <w:rPr>
                <w:rFonts w:ascii="Arial" w:hAnsi="Arial" w:cs="Arial"/>
                <w:sz w:val="20"/>
                <w:szCs w:val="20"/>
              </w:rPr>
              <w:t>e</w:t>
            </w:r>
            <w:r w:rsidR="00000B70" w:rsidRPr="00762E5F">
              <w:rPr>
                <w:rFonts w:ascii="Arial" w:hAnsi="Arial" w:cs="Arial"/>
                <w:sz w:val="20"/>
                <w:szCs w:val="20"/>
              </w:rPr>
              <w:t xml:space="preserve"> vseh pojavov. </w:t>
            </w:r>
            <w:r w:rsidR="005F6BFA" w:rsidRPr="00762E5F">
              <w:rPr>
                <w:rFonts w:ascii="Arial" w:hAnsi="Arial" w:cs="Arial"/>
                <w:sz w:val="20"/>
                <w:szCs w:val="20"/>
              </w:rPr>
              <w:t>P</w:t>
            </w:r>
            <w:r w:rsidR="00000B70" w:rsidRPr="00762E5F">
              <w:rPr>
                <w:rFonts w:ascii="Arial" w:hAnsi="Arial" w:cs="Arial"/>
                <w:sz w:val="20"/>
                <w:szCs w:val="20"/>
              </w:rPr>
              <w:t>odatki so na voljo samo za dogodke, ki presežejo 0,003</w:t>
            </w:r>
            <w:r w:rsidR="002A5FB0">
              <w:rPr>
                <w:rFonts w:ascii="Arial" w:hAnsi="Arial" w:cs="Arial"/>
                <w:sz w:val="20"/>
                <w:szCs w:val="20"/>
              </w:rPr>
              <w:t xml:space="preserve"> </w:t>
            </w:r>
            <w:r w:rsidR="00000B70" w:rsidRPr="00762E5F">
              <w:rPr>
                <w:rFonts w:ascii="Arial" w:hAnsi="Arial" w:cs="Arial"/>
                <w:sz w:val="20"/>
                <w:szCs w:val="20"/>
              </w:rPr>
              <w:t xml:space="preserve">% BDP. Opremo se lahko na podatke Združenih narodov, Urada za zmanjševanje tveganja, ki ocenjuje, da je neposredna materialna škoda, ki jo povzročijo naravne nesreče </w:t>
            </w:r>
            <w:r w:rsidR="005F6BFA" w:rsidRPr="00762E5F">
              <w:rPr>
                <w:rFonts w:ascii="Arial" w:hAnsi="Arial" w:cs="Arial"/>
                <w:sz w:val="20"/>
                <w:szCs w:val="20"/>
              </w:rPr>
              <w:t>zaradi</w:t>
            </w:r>
            <w:r w:rsidR="00000B70" w:rsidRPr="00762E5F">
              <w:rPr>
                <w:rFonts w:ascii="Arial" w:hAnsi="Arial" w:cs="Arial"/>
                <w:sz w:val="20"/>
                <w:szCs w:val="20"/>
              </w:rPr>
              <w:t xml:space="preserve"> vremen</w:t>
            </w:r>
            <w:r w:rsidR="00237CC9" w:rsidRPr="00762E5F">
              <w:rPr>
                <w:rFonts w:ascii="Arial" w:hAnsi="Arial" w:cs="Arial"/>
                <w:sz w:val="20"/>
                <w:szCs w:val="20"/>
              </w:rPr>
              <w:t>skih pojavov</w:t>
            </w:r>
            <w:r w:rsidR="00AF083B">
              <w:rPr>
                <w:rFonts w:ascii="Arial" w:hAnsi="Arial" w:cs="Arial"/>
                <w:sz w:val="20"/>
                <w:szCs w:val="20"/>
              </w:rPr>
              <w:t xml:space="preserve"> </w:t>
            </w:r>
            <w:r w:rsidR="00000B70" w:rsidRPr="00762E5F">
              <w:rPr>
                <w:rFonts w:ascii="Arial" w:hAnsi="Arial" w:cs="Arial"/>
                <w:sz w:val="20"/>
                <w:szCs w:val="20"/>
              </w:rPr>
              <w:t>(izvzeti so geofizikalni pojavi</w:t>
            </w:r>
            <w:r w:rsidR="00237CC9" w:rsidRPr="00762E5F">
              <w:rPr>
                <w:rFonts w:ascii="Arial" w:hAnsi="Arial" w:cs="Arial"/>
                <w:sz w:val="20"/>
                <w:szCs w:val="20"/>
              </w:rPr>
              <w:t>, kot so</w:t>
            </w:r>
            <w:r w:rsidR="00000B70" w:rsidRPr="00762E5F">
              <w:rPr>
                <w:rFonts w:ascii="Arial" w:hAnsi="Arial" w:cs="Arial"/>
                <w:sz w:val="20"/>
                <w:szCs w:val="20"/>
              </w:rPr>
              <w:t xml:space="preserve"> potresi in </w:t>
            </w:r>
            <w:r w:rsidR="005F6BFA" w:rsidRPr="00762E5F">
              <w:rPr>
                <w:rFonts w:ascii="Arial" w:hAnsi="Arial" w:cs="Arial"/>
                <w:sz w:val="20"/>
                <w:szCs w:val="20"/>
              </w:rPr>
              <w:t>cu</w:t>
            </w:r>
            <w:r w:rsidR="00000B70" w:rsidRPr="00762E5F">
              <w:rPr>
                <w:rFonts w:ascii="Arial" w:hAnsi="Arial" w:cs="Arial"/>
                <w:sz w:val="20"/>
                <w:szCs w:val="20"/>
              </w:rPr>
              <w:t>namiji</w:t>
            </w:r>
            <w:r w:rsidR="000B5FDA" w:rsidRPr="00762E5F">
              <w:rPr>
                <w:rFonts w:ascii="Arial" w:hAnsi="Arial" w:cs="Arial"/>
                <w:sz w:val="20"/>
                <w:szCs w:val="20"/>
              </w:rPr>
              <w:t>)</w:t>
            </w:r>
            <w:r w:rsidR="00237CC9" w:rsidRPr="00762E5F">
              <w:rPr>
                <w:rFonts w:ascii="Arial" w:hAnsi="Arial" w:cs="Arial"/>
                <w:sz w:val="20"/>
                <w:szCs w:val="20"/>
              </w:rPr>
              <w:t>,</w:t>
            </w:r>
            <w:r w:rsidR="000B5FDA" w:rsidRPr="00762E5F">
              <w:rPr>
                <w:rFonts w:ascii="Arial" w:hAnsi="Arial" w:cs="Arial"/>
                <w:sz w:val="20"/>
                <w:szCs w:val="20"/>
              </w:rPr>
              <w:t xml:space="preserve"> v</w:t>
            </w:r>
            <w:r w:rsidR="00000B70" w:rsidRPr="00762E5F">
              <w:rPr>
                <w:rFonts w:ascii="Arial" w:hAnsi="Arial" w:cs="Arial"/>
                <w:sz w:val="20"/>
                <w:szCs w:val="20"/>
              </w:rPr>
              <w:t xml:space="preserve"> dvajsetletnem</w:t>
            </w:r>
            <w:r w:rsidR="000B5FDA" w:rsidRPr="00762E5F">
              <w:rPr>
                <w:rFonts w:ascii="Arial" w:hAnsi="Arial" w:cs="Arial"/>
                <w:sz w:val="20"/>
                <w:szCs w:val="20"/>
              </w:rPr>
              <w:t xml:space="preserve"> obdobju 1998</w:t>
            </w:r>
            <w:r w:rsidR="005F6BFA" w:rsidRPr="00762E5F">
              <w:rPr>
                <w:rFonts w:ascii="Arial" w:hAnsi="Arial" w:cs="Arial"/>
                <w:sz w:val="20"/>
                <w:szCs w:val="20"/>
              </w:rPr>
              <w:t>–</w:t>
            </w:r>
            <w:r w:rsidR="000B5FDA" w:rsidRPr="00762E5F">
              <w:rPr>
                <w:rFonts w:ascii="Arial" w:hAnsi="Arial" w:cs="Arial"/>
                <w:sz w:val="20"/>
                <w:szCs w:val="20"/>
              </w:rPr>
              <w:t>2017 narasla glede na 20-</w:t>
            </w:r>
            <w:r w:rsidR="00000B70" w:rsidRPr="00762E5F">
              <w:rPr>
                <w:rFonts w:ascii="Arial" w:hAnsi="Arial" w:cs="Arial"/>
                <w:sz w:val="20"/>
                <w:szCs w:val="20"/>
              </w:rPr>
              <w:t>letno obdobje pred tem (1978</w:t>
            </w:r>
            <w:r w:rsidR="005F6BFA" w:rsidRPr="00762E5F">
              <w:rPr>
                <w:rFonts w:ascii="Arial" w:hAnsi="Arial" w:cs="Arial"/>
                <w:sz w:val="20"/>
                <w:szCs w:val="20"/>
              </w:rPr>
              <w:t>–</w:t>
            </w:r>
            <w:r w:rsidR="00000B70" w:rsidRPr="00762E5F">
              <w:rPr>
                <w:rFonts w:ascii="Arial" w:hAnsi="Arial" w:cs="Arial"/>
                <w:sz w:val="20"/>
                <w:szCs w:val="20"/>
              </w:rPr>
              <w:t>1997)</w:t>
            </w:r>
            <w:r w:rsidR="000B5FDA" w:rsidRPr="00762E5F">
              <w:rPr>
                <w:rFonts w:ascii="Arial" w:hAnsi="Arial" w:cs="Arial"/>
                <w:sz w:val="20"/>
                <w:szCs w:val="20"/>
              </w:rPr>
              <w:t xml:space="preserve"> za 150 %</w:t>
            </w:r>
            <w:r w:rsidR="00000B70" w:rsidRPr="00762E5F">
              <w:rPr>
                <w:rFonts w:ascii="Arial" w:hAnsi="Arial" w:cs="Arial"/>
                <w:sz w:val="20"/>
                <w:szCs w:val="20"/>
              </w:rPr>
              <w:t>.</w:t>
            </w:r>
            <w:r w:rsidR="00000B70" w:rsidRPr="009F1454">
              <w:footnoteReference w:id="4"/>
            </w:r>
            <w:r w:rsidR="00000B70" w:rsidRPr="00762E5F">
              <w:rPr>
                <w:rFonts w:ascii="Arial" w:hAnsi="Arial" w:cs="Arial"/>
                <w:sz w:val="20"/>
                <w:szCs w:val="20"/>
              </w:rPr>
              <w:t xml:space="preserve"> </w:t>
            </w:r>
            <w:r w:rsidR="0090672A" w:rsidRPr="00762E5F">
              <w:rPr>
                <w:rFonts w:ascii="Arial" w:hAnsi="Arial" w:cs="Arial"/>
                <w:sz w:val="20"/>
                <w:szCs w:val="20"/>
              </w:rPr>
              <w:t>Kljub temu pa škodo, ki jo povzročajo naravne nesreče</w:t>
            </w:r>
            <w:r w:rsidR="00237CC9" w:rsidRPr="00762E5F">
              <w:rPr>
                <w:rFonts w:ascii="Arial" w:hAnsi="Arial" w:cs="Arial"/>
                <w:sz w:val="20"/>
                <w:szCs w:val="20"/>
              </w:rPr>
              <w:t>,</w:t>
            </w:r>
            <w:r w:rsidR="0090672A" w:rsidRPr="00762E5F">
              <w:rPr>
                <w:rFonts w:ascii="Arial" w:hAnsi="Arial" w:cs="Arial"/>
                <w:sz w:val="20"/>
                <w:szCs w:val="20"/>
              </w:rPr>
              <w:t xml:space="preserve"> mo</w:t>
            </w:r>
            <w:r w:rsidR="00237CC9" w:rsidRPr="00762E5F">
              <w:rPr>
                <w:rFonts w:ascii="Arial" w:hAnsi="Arial" w:cs="Arial"/>
                <w:sz w:val="20"/>
                <w:szCs w:val="20"/>
              </w:rPr>
              <w:t>goče</w:t>
            </w:r>
            <w:r w:rsidR="0090672A" w:rsidRPr="00762E5F">
              <w:rPr>
                <w:rFonts w:ascii="Arial" w:hAnsi="Arial" w:cs="Arial"/>
                <w:sz w:val="20"/>
                <w:szCs w:val="20"/>
              </w:rPr>
              <w:t xml:space="preserve"> le </w:t>
            </w:r>
            <w:r w:rsidR="00237CC9" w:rsidRPr="00762E5F">
              <w:rPr>
                <w:rFonts w:ascii="Arial" w:hAnsi="Arial" w:cs="Arial"/>
                <w:sz w:val="20"/>
                <w:szCs w:val="20"/>
              </w:rPr>
              <w:t>deloma</w:t>
            </w:r>
            <w:r w:rsidR="0090672A" w:rsidRPr="00762E5F">
              <w:rPr>
                <w:rFonts w:ascii="Arial" w:hAnsi="Arial" w:cs="Arial"/>
                <w:sz w:val="20"/>
                <w:szCs w:val="20"/>
              </w:rPr>
              <w:t xml:space="preserve"> pripisati podnebnim spremembam, saj na povečevanje škode vplivajo tudi drugi dejavniki (kot je večje premoženje posameznikov in družb).</w:t>
            </w:r>
            <w:r w:rsidR="009153D0">
              <w:rPr>
                <w:rFonts w:ascii="Arial" w:hAnsi="Arial" w:cs="Arial"/>
                <w:sz w:val="20"/>
                <w:szCs w:val="20"/>
              </w:rPr>
              <w:t xml:space="preserve"> </w:t>
            </w:r>
            <w:r w:rsidRPr="00762E5F">
              <w:rPr>
                <w:rFonts w:ascii="Arial" w:hAnsi="Arial" w:cs="Arial"/>
                <w:sz w:val="20"/>
                <w:szCs w:val="20"/>
              </w:rPr>
              <w:t>Zaradi zmanjševanja spomladanskih viškov in povečevanja jesenskih viškov vode se v zadnjih letih</w:t>
            </w:r>
            <w:r w:rsidR="00AF083B">
              <w:rPr>
                <w:rFonts w:ascii="Arial" w:hAnsi="Arial" w:cs="Arial"/>
                <w:sz w:val="20"/>
                <w:szCs w:val="20"/>
              </w:rPr>
              <w:t xml:space="preserve"> </w:t>
            </w:r>
            <w:r w:rsidRPr="00762E5F">
              <w:rPr>
                <w:rFonts w:ascii="Arial" w:hAnsi="Arial" w:cs="Arial"/>
                <w:sz w:val="20"/>
                <w:szCs w:val="20"/>
              </w:rPr>
              <w:t>srečujemo s spomladanskimi in poletnimi zelo sušnimi obdobji ter na drugi strani visokimi vodostaji jeseni, pri čemer za</w:t>
            </w:r>
            <w:r w:rsidR="00237CC9" w:rsidRPr="00762E5F">
              <w:rPr>
                <w:rFonts w:ascii="Arial" w:hAnsi="Arial" w:cs="Arial"/>
                <w:sz w:val="20"/>
                <w:szCs w:val="20"/>
              </w:rPr>
              <w:t xml:space="preserve"> zdaj</w:t>
            </w:r>
            <w:r w:rsidRPr="00762E5F">
              <w:rPr>
                <w:rFonts w:ascii="Arial" w:hAnsi="Arial" w:cs="Arial"/>
                <w:sz w:val="20"/>
                <w:szCs w:val="20"/>
              </w:rPr>
              <w:t xml:space="preserve"> ostaja letno povprečje padavin na isti ravni. Tudi intenziteta padavin se je v zadnjih letih bistveno spremenila, saj znaša količina padavin v bistveno krajšem obdobju (v nekaj urah) toliko</w:t>
            </w:r>
            <w:r w:rsidR="00237CC9" w:rsidRPr="00762E5F">
              <w:rPr>
                <w:rFonts w:ascii="Arial" w:hAnsi="Arial" w:cs="Arial"/>
                <w:sz w:val="20"/>
                <w:szCs w:val="20"/>
              </w:rPr>
              <w:t>,</w:t>
            </w:r>
            <w:r w:rsidRPr="00762E5F">
              <w:rPr>
                <w:rFonts w:ascii="Arial" w:hAnsi="Arial" w:cs="Arial"/>
                <w:sz w:val="20"/>
                <w:szCs w:val="20"/>
              </w:rPr>
              <w:t xml:space="preserve"> kot je v preteklosti znašala v nekajdnevnem obdobju. </w:t>
            </w:r>
            <w:r w:rsidR="00237CC9" w:rsidRPr="00762E5F">
              <w:rPr>
                <w:rFonts w:ascii="Arial" w:hAnsi="Arial" w:cs="Arial"/>
                <w:sz w:val="20"/>
                <w:szCs w:val="20"/>
              </w:rPr>
              <w:t>T</w:t>
            </w:r>
            <w:r w:rsidRPr="00762E5F">
              <w:rPr>
                <w:rFonts w:ascii="Arial" w:hAnsi="Arial" w:cs="Arial"/>
                <w:sz w:val="20"/>
                <w:szCs w:val="20"/>
              </w:rPr>
              <w:t>oč</w:t>
            </w:r>
            <w:r w:rsidR="00237CC9" w:rsidRPr="00762E5F">
              <w:rPr>
                <w:rFonts w:ascii="Arial" w:hAnsi="Arial" w:cs="Arial"/>
                <w:sz w:val="20"/>
                <w:szCs w:val="20"/>
              </w:rPr>
              <w:t>a je</w:t>
            </w:r>
            <w:r w:rsidRPr="00762E5F">
              <w:rPr>
                <w:rFonts w:ascii="Arial" w:hAnsi="Arial" w:cs="Arial"/>
                <w:sz w:val="20"/>
                <w:szCs w:val="20"/>
              </w:rPr>
              <w:t xml:space="preserve"> v zadnjih desetih letih pogost</w:t>
            </w:r>
            <w:r w:rsidR="00237CC9" w:rsidRPr="00762E5F">
              <w:rPr>
                <w:rFonts w:ascii="Arial" w:hAnsi="Arial" w:cs="Arial"/>
                <w:sz w:val="20"/>
                <w:szCs w:val="20"/>
              </w:rPr>
              <w:t>ejša,</w:t>
            </w:r>
            <w:r w:rsidRPr="00762E5F">
              <w:rPr>
                <w:rFonts w:ascii="Arial" w:hAnsi="Arial" w:cs="Arial"/>
                <w:sz w:val="20"/>
                <w:szCs w:val="20"/>
              </w:rPr>
              <w:t xml:space="preserve"> predvsem pa z </w:t>
            </w:r>
            <w:r w:rsidR="00237CC9" w:rsidRPr="00762E5F">
              <w:rPr>
                <w:rFonts w:ascii="Arial" w:hAnsi="Arial" w:cs="Arial"/>
                <w:sz w:val="20"/>
                <w:szCs w:val="20"/>
              </w:rPr>
              <w:t>se povečuje</w:t>
            </w:r>
            <w:r w:rsidRPr="00762E5F">
              <w:rPr>
                <w:rFonts w:ascii="Arial" w:hAnsi="Arial" w:cs="Arial"/>
                <w:sz w:val="20"/>
                <w:szCs w:val="20"/>
              </w:rPr>
              <w:t xml:space="preserve"> velikost zrn toče.</w:t>
            </w:r>
          </w:p>
          <w:p w:rsidR="009F1454" w:rsidRPr="00762E5F" w:rsidRDefault="009F1454" w:rsidP="009F1454">
            <w:pPr>
              <w:pStyle w:val="Brezrazmikov"/>
              <w:rPr>
                <w:rFonts w:ascii="Arial" w:hAnsi="Arial" w:cs="Arial"/>
                <w:sz w:val="20"/>
                <w:szCs w:val="20"/>
              </w:rPr>
            </w:pPr>
          </w:p>
          <w:p w:rsidR="00D752AF" w:rsidRPr="00762E5F" w:rsidRDefault="00D752AF" w:rsidP="00D752AF">
            <w:pPr>
              <w:pStyle w:val="Brezrazmikov"/>
              <w:rPr>
                <w:rFonts w:ascii="Arial" w:hAnsi="Arial" w:cs="Arial"/>
                <w:sz w:val="20"/>
                <w:szCs w:val="20"/>
              </w:rPr>
            </w:pPr>
            <w:r w:rsidRPr="00762E5F">
              <w:rPr>
                <w:rFonts w:ascii="Arial" w:hAnsi="Arial" w:cs="Arial"/>
                <w:sz w:val="20"/>
                <w:szCs w:val="20"/>
              </w:rPr>
              <w:t xml:space="preserve">Vpliv predvidenih podnebnih sprememb, to </w:t>
            </w:r>
            <w:r w:rsidR="00237CC9" w:rsidRPr="00762E5F">
              <w:rPr>
                <w:rFonts w:ascii="Arial" w:hAnsi="Arial" w:cs="Arial"/>
                <w:sz w:val="20"/>
                <w:szCs w:val="20"/>
              </w:rPr>
              <w:t>sta</w:t>
            </w:r>
            <w:r w:rsidRPr="00762E5F">
              <w:rPr>
                <w:rFonts w:ascii="Arial" w:hAnsi="Arial" w:cs="Arial"/>
                <w:sz w:val="20"/>
                <w:szCs w:val="20"/>
              </w:rPr>
              <w:t xml:space="preserve"> nadaljnja rast temperature zraka in večja intenziteta padavin</w:t>
            </w:r>
            <w:r w:rsidR="00237CC9" w:rsidRPr="00762E5F">
              <w:rPr>
                <w:rFonts w:ascii="Arial" w:hAnsi="Arial" w:cs="Arial"/>
                <w:sz w:val="20"/>
                <w:szCs w:val="20"/>
              </w:rPr>
              <w:t>,</w:t>
            </w:r>
            <w:r w:rsidRPr="00762E5F">
              <w:rPr>
                <w:rFonts w:ascii="Arial" w:hAnsi="Arial" w:cs="Arial"/>
                <w:sz w:val="20"/>
                <w:szCs w:val="20"/>
              </w:rPr>
              <w:t xml:space="preserve"> se postopoma odraža v večji poplavni ogroženosti in delovanju erozijskih sil, nižanju srednjih in malih pretokov ter upadu nivoja podtalnice. Posledično narašča število sproženih zemeljskih plazov. Zaradi sprememb temperature zraka so </w:t>
            </w:r>
            <w:r w:rsidR="00000B70" w:rsidRPr="00762E5F">
              <w:rPr>
                <w:rFonts w:ascii="Arial" w:hAnsi="Arial" w:cs="Arial"/>
                <w:sz w:val="20"/>
                <w:szCs w:val="20"/>
              </w:rPr>
              <w:t>tudi vetrovi močnejši. Ko sicer povsem naravni pojavi</w:t>
            </w:r>
            <w:r w:rsidRPr="00762E5F">
              <w:rPr>
                <w:rFonts w:ascii="Arial" w:hAnsi="Arial" w:cs="Arial"/>
                <w:sz w:val="20"/>
                <w:szCs w:val="20"/>
              </w:rPr>
              <w:t xml:space="preserve"> s pogostostjo in intenziteto presežejo dosedanje trende in načrtovane obremenitve grajenega okolja, </w:t>
            </w:r>
            <w:r w:rsidR="00000B70" w:rsidRPr="00762E5F">
              <w:rPr>
                <w:rFonts w:ascii="Arial" w:hAnsi="Arial" w:cs="Arial"/>
                <w:sz w:val="20"/>
                <w:szCs w:val="20"/>
              </w:rPr>
              <w:t xml:space="preserve">lahko </w:t>
            </w:r>
            <w:r w:rsidRPr="00762E5F">
              <w:rPr>
                <w:rFonts w:ascii="Arial" w:hAnsi="Arial" w:cs="Arial"/>
                <w:sz w:val="20"/>
                <w:szCs w:val="20"/>
              </w:rPr>
              <w:t xml:space="preserve">govorimo o naravnih nesrečah </w:t>
            </w:r>
            <w:r w:rsidR="00000B70" w:rsidRPr="00762E5F">
              <w:rPr>
                <w:rFonts w:ascii="Arial" w:hAnsi="Arial" w:cs="Arial"/>
                <w:sz w:val="20"/>
                <w:szCs w:val="20"/>
              </w:rPr>
              <w:t>tudi zaradi vplivov</w:t>
            </w:r>
            <w:r w:rsidRPr="00762E5F">
              <w:rPr>
                <w:rFonts w:ascii="Arial" w:hAnsi="Arial" w:cs="Arial"/>
                <w:sz w:val="20"/>
                <w:szCs w:val="20"/>
              </w:rPr>
              <w:t xml:space="preserve"> podnebnih sprememb. </w:t>
            </w:r>
          </w:p>
          <w:p w:rsidR="00000B70" w:rsidRPr="009F1454" w:rsidRDefault="00000B70" w:rsidP="00D752AF">
            <w:pPr>
              <w:pStyle w:val="Brezrazmikov"/>
              <w:rPr>
                <w:rFonts w:ascii="Arial" w:hAnsi="Arial" w:cs="Arial"/>
                <w:sz w:val="20"/>
                <w:szCs w:val="20"/>
              </w:rPr>
            </w:pPr>
          </w:p>
          <w:p w:rsidR="009153D0" w:rsidRPr="009153D0" w:rsidRDefault="00D752AF" w:rsidP="009153D0">
            <w:pPr>
              <w:pStyle w:val="Brezrazmikov"/>
              <w:jc w:val="both"/>
              <w:rPr>
                <w:rFonts w:ascii="Arial" w:hAnsi="Arial" w:cs="Arial"/>
                <w:sz w:val="20"/>
                <w:szCs w:val="20"/>
              </w:rPr>
            </w:pPr>
            <w:r w:rsidRPr="00762E5F">
              <w:rPr>
                <w:rFonts w:ascii="Arial" w:hAnsi="Arial" w:cs="Arial"/>
                <w:sz w:val="20"/>
                <w:szCs w:val="20"/>
              </w:rPr>
              <w:t>Predmet ukrepa je sofinanciranje</w:t>
            </w:r>
            <w:r w:rsidR="009153D0">
              <w:rPr>
                <w:rFonts w:ascii="Arial" w:hAnsi="Arial" w:cs="Arial"/>
                <w:sz w:val="20"/>
                <w:szCs w:val="20"/>
              </w:rPr>
              <w:t xml:space="preserve"> ukrepov obnove</w:t>
            </w:r>
            <w:r w:rsidR="009153D0" w:rsidRPr="009153D0">
              <w:rPr>
                <w:rFonts w:ascii="Arial" w:hAnsi="Arial" w:cs="Arial"/>
                <w:sz w:val="20"/>
                <w:szCs w:val="20"/>
              </w:rPr>
              <w:t xml:space="preserve"> v okviru odprave posledic naravnih nesreč</w:t>
            </w:r>
            <w:r w:rsidR="009153D0">
              <w:rPr>
                <w:rFonts w:ascii="Arial" w:hAnsi="Arial" w:cs="Arial"/>
                <w:sz w:val="20"/>
                <w:szCs w:val="20"/>
              </w:rPr>
              <w:t>, kar</w:t>
            </w:r>
            <w:r w:rsidR="009153D0" w:rsidRPr="009153D0">
              <w:rPr>
                <w:rFonts w:ascii="Arial" w:hAnsi="Arial" w:cs="Arial"/>
                <w:sz w:val="20"/>
                <w:szCs w:val="20"/>
              </w:rPr>
              <w:t xml:space="preserve"> prispeva k cilju prilagajanja na podnebne spremembe, saj zagotovi, da je odpornost na prihodnje naravne nesreče ob pričakovanih vplivih podnebnih sprememb (npr. povečanju pogostosti in intenzivnosti izrednih padavin) na obravnavanem območju višja in sicer zaradi povečanja odpornosti infrastrukture (</w:t>
            </w:r>
            <w:proofErr w:type="spellStart"/>
            <w:r w:rsidR="009153D0" w:rsidRPr="009153D0">
              <w:rPr>
                <w:rFonts w:ascii="Arial" w:hAnsi="Arial" w:cs="Arial"/>
                <w:sz w:val="20"/>
                <w:szCs w:val="20"/>
              </w:rPr>
              <w:t>odvodnja</w:t>
            </w:r>
            <w:proofErr w:type="spellEnd"/>
            <w:r w:rsidR="009153D0" w:rsidRPr="009153D0">
              <w:rPr>
                <w:rFonts w:ascii="Arial" w:hAnsi="Arial" w:cs="Arial"/>
                <w:sz w:val="20"/>
                <w:szCs w:val="20"/>
              </w:rPr>
              <w:t>, utrditev</w:t>
            </w:r>
            <w:r w:rsidR="009153D0">
              <w:rPr>
                <w:rFonts w:ascii="Arial" w:hAnsi="Arial" w:cs="Arial"/>
                <w:sz w:val="20"/>
                <w:szCs w:val="20"/>
              </w:rPr>
              <w:t xml:space="preserve"> bankin, podpora konstrukciji se izvede na</w:t>
            </w:r>
            <w:r w:rsidR="000058E4">
              <w:rPr>
                <w:rFonts w:ascii="Arial" w:hAnsi="Arial" w:cs="Arial"/>
                <w:sz w:val="20"/>
                <w:szCs w:val="20"/>
              </w:rPr>
              <w:t xml:space="preserve"> </w:t>
            </w:r>
            <w:r w:rsidR="009153D0" w:rsidRPr="009153D0">
              <w:rPr>
                <w:rFonts w:ascii="Arial" w:hAnsi="Arial" w:cs="Arial"/>
                <w:sz w:val="20"/>
                <w:szCs w:val="20"/>
              </w:rPr>
              <w:t>način, da se odpornost na naravne nesreče poveča,</w:t>
            </w:r>
            <w:r w:rsidR="009153D0">
              <w:rPr>
                <w:rFonts w:ascii="Arial" w:hAnsi="Arial" w:cs="Arial"/>
                <w:sz w:val="20"/>
                <w:szCs w:val="20"/>
              </w:rPr>
              <w:t xml:space="preserve"> tj.</w:t>
            </w:r>
            <w:r w:rsidR="009153D0" w:rsidRPr="009153D0">
              <w:rPr>
                <w:rFonts w:ascii="Arial" w:hAnsi="Arial" w:cs="Arial"/>
                <w:sz w:val="20"/>
                <w:szCs w:val="20"/>
              </w:rPr>
              <w:t xml:space="preserve"> da prenese več padavin, </w:t>
            </w:r>
            <w:proofErr w:type="spellStart"/>
            <w:r w:rsidR="009153D0" w:rsidRPr="009153D0">
              <w:rPr>
                <w:rFonts w:ascii="Arial" w:hAnsi="Arial" w:cs="Arial"/>
                <w:sz w:val="20"/>
                <w:szCs w:val="20"/>
              </w:rPr>
              <w:t>plazovitosti</w:t>
            </w:r>
            <w:proofErr w:type="spellEnd"/>
            <w:r w:rsidR="009153D0" w:rsidRPr="009153D0">
              <w:rPr>
                <w:rFonts w:ascii="Arial" w:hAnsi="Arial" w:cs="Arial"/>
                <w:sz w:val="20"/>
                <w:szCs w:val="20"/>
              </w:rPr>
              <w:t xml:space="preserve">, idr.). </w:t>
            </w:r>
            <w:r w:rsidR="009153D0">
              <w:rPr>
                <w:rFonts w:ascii="Arial" w:hAnsi="Arial" w:cs="Arial"/>
                <w:sz w:val="20"/>
                <w:szCs w:val="20"/>
              </w:rPr>
              <w:t>O</w:t>
            </w:r>
            <w:r w:rsidR="009153D0" w:rsidRPr="009153D0">
              <w:rPr>
                <w:rFonts w:ascii="Arial" w:hAnsi="Arial" w:cs="Arial"/>
                <w:sz w:val="20"/>
                <w:szCs w:val="20"/>
              </w:rPr>
              <w:t xml:space="preserve">b izvedbi obnove </w:t>
            </w:r>
            <w:r w:rsidR="009153D0">
              <w:rPr>
                <w:rFonts w:ascii="Arial" w:hAnsi="Arial" w:cs="Arial"/>
                <w:sz w:val="20"/>
                <w:szCs w:val="20"/>
              </w:rPr>
              <w:t>se zagotovi</w:t>
            </w:r>
            <w:r w:rsidR="009153D0" w:rsidRPr="009153D0">
              <w:rPr>
                <w:rFonts w:ascii="Arial" w:hAnsi="Arial" w:cs="Arial"/>
                <w:sz w:val="20"/>
                <w:szCs w:val="20"/>
              </w:rPr>
              <w:t>, da je infrastruktura bolj prilagojena oz. odpor</w:t>
            </w:r>
            <w:r w:rsidR="009153D0">
              <w:rPr>
                <w:rFonts w:ascii="Arial" w:hAnsi="Arial" w:cs="Arial"/>
                <w:sz w:val="20"/>
                <w:szCs w:val="20"/>
              </w:rPr>
              <w:t>na na vplive podnebnih sprememb</w:t>
            </w:r>
            <w:r w:rsidR="009153D0" w:rsidRPr="009153D0">
              <w:rPr>
                <w:rFonts w:ascii="Arial" w:hAnsi="Arial" w:cs="Arial"/>
                <w:sz w:val="20"/>
                <w:szCs w:val="20"/>
              </w:rPr>
              <w:t xml:space="preserve">, </w:t>
            </w:r>
            <w:r w:rsidR="009153D0">
              <w:rPr>
                <w:rFonts w:ascii="Arial" w:hAnsi="Arial" w:cs="Arial"/>
                <w:sz w:val="20"/>
                <w:szCs w:val="20"/>
              </w:rPr>
              <w:t>s tem pa se</w:t>
            </w:r>
            <w:r w:rsidR="009153D0" w:rsidRPr="009153D0">
              <w:rPr>
                <w:rFonts w:ascii="Arial" w:hAnsi="Arial" w:cs="Arial"/>
                <w:sz w:val="20"/>
                <w:szCs w:val="20"/>
              </w:rPr>
              <w:t xml:space="preserve"> preko povečevanja odpornosti prispeva k cilju prilagajanja na podnebne spremembe.</w:t>
            </w:r>
          </w:p>
          <w:p w:rsidR="009153D0" w:rsidRDefault="009153D0" w:rsidP="009F1454">
            <w:pPr>
              <w:pStyle w:val="Brezrazmikov"/>
              <w:rPr>
                <w:rFonts w:ascii="Arial" w:hAnsi="Arial" w:cs="Arial"/>
                <w:sz w:val="20"/>
                <w:szCs w:val="20"/>
              </w:rPr>
            </w:pPr>
          </w:p>
          <w:p w:rsidR="00D752AF" w:rsidRPr="00762E5F" w:rsidRDefault="009153D0" w:rsidP="009F1454">
            <w:pPr>
              <w:pStyle w:val="Brezrazmikov"/>
              <w:rPr>
                <w:rFonts w:ascii="Arial" w:hAnsi="Arial" w:cs="Arial"/>
                <w:sz w:val="20"/>
                <w:szCs w:val="20"/>
              </w:rPr>
            </w:pPr>
            <w:r>
              <w:rPr>
                <w:rFonts w:ascii="Arial" w:hAnsi="Arial" w:cs="Arial"/>
                <w:sz w:val="20"/>
                <w:szCs w:val="20"/>
              </w:rPr>
              <w:t>Ukrep obsega izvajanje</w:t>
            </w:r>
            <w:r w:rsidR="00D752AF" w:rsidRPr="00762E5F">
              <w:rPr>
                <w:rFonts w:ascii="Arial" w:hAnsi="Arial" w:cs="Arial"/>
                <w:sz w:val="20"/>
                <w:szCs w:val="20"/>
              </w:rPr>
              <w:t xml:space="preserve"> sprejetih programov </w:t>
            </w:r>
            <w:r w:rsidR="009F1454">
              <w:rPr>
                <w:rFonts w:ascii="Arial" w:hAnsi="Arial" w:cs="Arial"/>
                <w:sz w:val="20"/>
                <w:szCs w:val="20"/>
              </w:rPr>
              <w:t xml:space="preserve">odprave posledic naravnih nesreč in sicer </w:t>
            </w:r>
            <w:r w:rsidR="00D752AF" w:rsidRPr="00762E5F">
              <w:rPr>
                <w:rFonts w:ascii="Arial" w:hAnsi="Arial" w:cs="Arial"/>
                <w:sz w:val="20"/>
                <w:szCs w:val="20"/>
              </w:rPr>
              <w:t>obnove poškodovanih objektov zaradi naravnih nesreč z namenom povečevanja odpornosti obnovljenih objektov na pričakovane spremenjene padavinske in temperaturne podnebne ra</w:t>
            </w:r>
            <w:r w:rsidR="009F1454">
              <w:rPr>
                <w:rFonts w:ascii="Arial" w:hAnsi="Arial" w:cs="Arial"/>
                <w:sz w:val="20"/>
                <w:szCs w:val="20"/>
              </w:rPr>
              <w:t>zmere.</w:t>
            </w:r>
            <w:r>
              <w:rPr>
                <w:rFonts w:ascii="Arial" w:hAnsi="Arial" w:cs="Arial"/>
                <w:sz w:val="20"/>
                <w:szCs w:val="20"/>
              </w:rPr>
              <w:t xml:space="preserve"> </w:t>
            </w:r>
            <w:r w:rsidR="009F1454">
              <w:rPr>
                <w:rFonts w:ascii="Arial" w:hAnsi="Arial" w:cs="Arial"/>
                <w:sz w:val="20"/>
                <w:szCs w:val="20"/>
              </w:rPr>
              <w:t>Programi se</w:t>
            </w:r>
            <w:r w:rsidR="00053B1A" w:rsidRPr="00762E5F">
              <w:rPr>
                <w:rFonts w:ascii="Arial" w:hAnsi="Arial" w:cs="Arial"/>
                <w:sz w:val="20"/>
                <w:szCs w:val="20"/>
              </w:rPr>
              <w:t xml:space="preserve"> iz sredstev Sklada za podnebne spremembe do izdelave</w:t>
            </w:r>
            <w:r w:rsidR="009F1454">
              <w:rPr>
                <w:rFonts w:ascii="Arial" w:hAnsi="Arial" w:cs="Arial"/>
                <w:sz w:val="20"/>
                <w:szCs w:val="20"/>
              </w:rPr>
              <w:t xml:space="preserve"> boljše metodologije financirajo</w:t>
            </w:r>
            <w:r w:rsidR="00053B1A" w:rsidRPr="00762E5F">
              <w:rPr>
                <w:rFonts w:ascii="Arial" w:hAnsi="Arial" w:cs="Arial"/>
                <w:sz w:val="20"/>
                <w:szCs w:val="20"/>
              </w:rPr>
              <w:t xml:space="preserve"> v višini 20</w:t>
            </w:r>
            <w:r w:rsidR="00F476B3" w:rsidRPr="00762E5F">
              <w:rPr>
                <w:rFonts w:ascii="Arial" w:hAnsi="Arial" w:cs="Arial"/>
                <w:sz w:val="20"/>
                <w:szCs w:val="20"/>
              </w:rPr>
              <w:t xml:space="preserve"> </w:t>
            </w:r>
            <w:r w:rsidR="00053B1A" w:rsidRPr="00762E5F">
              <w:rPr>
                <w:rFonts w:ascii="Arial" w:hAnsi="Arial" w:cs="Arial"/>
                <w:sz w:val="20"/>
                <w:szCs w:val="20"/>
              </w:rPr>
              <w:t xml:space="preserve">% od vrednosti celotnega programa. </w:t>
            </w:r>
          </w:p>
          <w:p w:rsidR="00D752AF" w:rsidRPr="00DB3D5F" w:rsidRDefault="00D752AF" w:rsidP="00DB3D5F">
            <w:pPr>
              <w:pStyle w:val="Brezrazmikov"/>
              <w:rPr>
                <w:rFonts w:ascii="Arial" w:hAnsi="Arial" w:cs="Arial"/>
                <w:sz w:val="20"/>
                <w:szCs w:val="20"/>
              </w:rPr>
            </w:pPr>
          </w:p>
          <w:p w:rsidR="00D752AF" w:rsidRPr="00762E5F" w:rsidRDefault="009153D0" w:rsidP="00DB3D5F">
            <w:pPr>
              <w:pStyle w:val="Brezrazmikov"/>
              <w:rPr>
                <w:rFonts w:ascii="Arial" w:hAnsi="Arial" w:cs="Arial"/>
                <w:sz w:val="20"/>
                <w:szCs w:val="20"/>
              </w:rPr>
            </w:pPr>
            <w:r>
              <w:rPr>
                <w:rFonts w:ascii="Arial" w:hAnsi="Arial" w:cs="Arial"/>
                <w:sz w:val="20"/>
                <w:szCs w:val="20"/>
              </w:rPr>
              <w:t>Ukrep obsega tudi s</w:t>
            </w:r>
            <w:r w:rsidR="00D752AF" w:rsidRPr="00762E5F">
              <w:rPr>
                <w:rFonts w:ascii="Arial" w:hAnsi="Arial" w:cs="Arial"/>
                <w:sz w:val="20"/>
                <w:szCs w:val="20"/>
              </w:rPr>
              <w:t>ofinanciranje izvedbe ukrepov na plazovih večjega obsega</w:t>
            </w:r>
            <w:r w:rsidR="00943270">
              <w:rPr>
                <w:rFonts w:ascii="Arial" w:hAnsi="Arial" w:cs="Arial"/>
                <w:sz w:val="20"/>
                <w:szCs w:val="20"/>
              </w:rPr>
              <w:t>, skladno s potrjenimi programi ukrepov</w:t>
            </w:r>
            <w:r w:rsidR="00D752AF" w:rsidRPr="00762E5F">
              <w:rPr>
                <w:rFonts w:ascii="Arial" w:hAnsi="Arial" w:cs="Arial"/>
                <w:sz w:val="20"/>
                <w:szCs w:val="20"/>
              </w:rPr>
              <w:t>:</w:t>
            </w:r>
          </w:p>
          <w:p w:rsidR="00D752AF" w:rsidRPr="00762E5F" w:rsidRDefault="00D752AF" w:rsidP="00CA6CAA">
            <w:pPr>
              <w:pStyle w:val="Brezrazmikov"/>
              <w:numPr>
                <w:ilvl w:val="0"/>
                <w:numId w:val="58"/>
              </w:numPr>
              <w:rPr>
                <w:rFonts w:ascii="Arial" w:hAnsi="Arial" w:cs="Arial"/>
                <w:sz w:val="20"/>
                <w:szCs w:val="20"/>
              </w:rPr>
            </w:pPr>
            <w:r w:rsidRPr="00762E5F">
              <w:rPr>
                <w:rFonts w:ascii="Arial" w:hAnsi="Arial" w:cs="Arial"/>
                <w:sz w:val="20"/>
                <w:szCs w:val="20"/>
              </w:rPr>
              <w:t xml:space="preserve">Plaz </w:t>
            </w:r>
            <w:proofErr w:type="spellStart"/>
            <w:r w:rsidRPr="00762E5F">
              <w:rPr>
                <w:rFonts w:ascii="Arial" w:hAnsi="Arial" w:cs="Arial"/>
                <w:sz w:val="20"/>
                <w:szCs w:val="20"/>
              </w:rPr>
              <w:t>Stovže</w:t>
            </w:r>
            <w:proofErr w:type="spellEnd"/>
            <w:r w:rsidRPr="00762E5F">
              <w:rPr>
                <w:rFonts w:ascii="Arial" w:hAnsi="Arial" w:cs="Arial"/>
                <w:sz w:val="20"/>
                <w:szCs w:val="20"/>
              </w:rPr>
              <w:t xml:space="preserve"> nad Logom pod Mangartom v občini Bovec;</w:t>
            </w:r>
          </w:p>
          <w:p w:rsidR="00D752AF" w:rsidRPr="00762E5F" w:rsidRDefault="00D752AF" w:rsidP="00CA6CAA">
            <w:pPr>
              <w:pStyle w:val="Brezrazmikov"/>
              <w:numPr>
                <w:ilvl w:val="0"/>
                <w:numId w:val="58"/>
              </w:numPr>
              <w:rPr>
                <w:rFonts w:ascii="Arial" w:hAnsi="Arial" w:cs="Arial"/>
                <w:sz w:val="20"/>
                <w:szCs w:val="20"/>
              </w:rPr>
            </w:pPr>
            <w:r w:rsidRPr="00762E5F">
              <w:rPr>
                <w:rFonts w:ascii="Arial" w:hAnsi="Arial" w:cs="Arial"/>
                <w:sz w:val="20"/>
                <w:szCs w:val="20"/>
              </w:rPr>
              <w:t>Plaz Strug nad Kosečem v občini Kobarid;</w:t>
            </w:r>
          </w:p>
          <w:p w:rsidR="00D752AF" w:rsidRPr="00762E5F" w:rsidRDefault="00D752AF" w:rsidP="00CA6CAA">
            <w:pPr>
              <w:pStyle w:val="Brezrazmikov"/>
              <w:numPr>
                <w:ilvl w:val="0"/>
                <w:numId w:val="58"/>
              </w:numPr>
              <w:rPr>
                <w:rFonts w:ascii="Arial" w:hAnsi="Arial" w:cs="Arial"/>
                <w:sz w:val="20"/>
                <w:szCs w:val="20"/>
              </w:rPr>
            </w:pPr>
            <w:r w:rsidRPr="00762E5F">
              <w:rPr>
                <w:rFonts w:ascii="Arial" w:hAnsi="Arial" w:cs="Arial"/>
                <w:sz w:val="20"/>
                <w:szCs w:val="20"/>
              </w:rPr>
              <w:t xml:space="preserve">Plaz </w:t>
            </w:r>
            <w:proofErr w:type="spellStart"/>
            <w:r w:rsidRPr="00762E5F">
              <w:rPr>
                <w:rFonts w:ascii="Arial" w:hAnsi="Arial" w:cs="Arial"/>
                <w:sz w:val="20"/>
                <w:szCs w:val="20"/>
              </w:rPr>
              <w:t>Podmark</w:t>
            </w:r>
            <w:proofErr w:type="spellEnd"/>
            <w:r w:rsidRPr="00762E5F">
              <w:rPr>
                <w:rFonts w:ascii="Arial" w:hAnsi="Arial" w:cs="Arial"/>
                <w:sz w:val="20"/>
                <w:szCs w:val="20"/>
              </w:rPr>
              <w:t xml:space="preserve"> v občini Šempeter Vrtojba;</w:t>
            </w:r>
          </w:p>
          <w:p w:rsidR="00D752AF" w:rsidRPr="00762E5F" w:rsidRDefault="00D752AF" w:rsidP="00CA6CAA">
            <w:pPr>
              <w:pStyle w:val="Brezrazmikov"/>
              <w:numPr>
                <w:ilvl w:val="0"/>
                <w:numId w:val="58"/>
              </w:numPr>
              <w:rPr>
                <w:rFonts w:ascii="Arial" w:hAnsi="Arial" w:cs="Arial"/>
                <w:sz w:val="20"/>
                <w:szCs w:val="20"/>
              </w:rPr>
            </w:pPr>
            <w:r w:rsidRPr="00762E5F">
              <w:rPr>
                <w:rFonts w:ascii="Arial" w:hAnsi="Arial" w:cs="Arial"/>
                <w:sz w:val="20"/>
                <w:szCs w:val="20"/>
              </w:rPr>
              <w:t>Plazišči Šmihel nad Ozeljanom in Gradišče nad Prvačino v mestni občini Nova Gorica</w:t>
            </w:r>
          </w:p>
          <w:p w:rsidR="00D752AF" w:rsidRPr="00762E5F" w:rsidRDefault="00D752AF" w:rsidP="00CA6CAA">
            <w:pPr>
              <w:pStyle w:val="Brezrazmikov"/>
              <w:numPr>
                <w:ilvl w:val="0"/>
                <w:numId w:val="58"/>
              </w:numPr>
              <w:rPr>
                <w:rFonts w:ascii="Arial" w:hAnsi="Arial" w:cs="Arial"/>
                <w:sz w:val="20"/>
                <w:szCs w:val="20"/>
              </w:rPr>
            </w:pPr>
            <w:r w:rsidRPr="00762E5F">
              <w:rPr>
                <w:rFonts w:ascii="Arial" w:hAnsi="Arial" w:cs="Arial"/>
                <w:sz w:val="20"/>
                <w:szCs w:val="20"/>
              </w:rPr>
              <w:t>Plaz Slano Blato v občini Ajdovščina;</w:t>
            </w:r>
          </w:p>
          <w:p w:rsidR="00D752AF" w:rsidRPr="00762E5F" w:rsidRDefault="00D752AF" w:rsidP="00CA6CAA">
            <w:pPr>
              <w:pStyle w:val="Brezrazmikov"/>
              <w:numPr>
                <w:ilvl w:val="0"/>
                <w:numId w:val="58"/>
              </w:numPr>
              <w:rPr>
                <w:rFonts w:ascii="Arial" w:hAnsi="Arial" w:cs="Arial"/>
                <w:sz w:val="20"/>
                <w:szCs w:val="20"/>
              </w:rPr>
            </w:pPr>
            <w:r w:rsidRPr="00762E5F">
              <w:rPr>
                <w:rFonts w:ascii="Arial" w:hAnsi="Arial" w:cs="Arial"/>
                <w:sz w:val="20"/>
                <w:szCs w:val="20"/>
              </w:rPr>
              <w:t xml:space="preserve">Plaz </w:t>
            </w:r>
            <w:proofErr w:type="spellStart"/>
            <w:r w:rsidRPr="00762E5F">
              <w:rPr>
                <w:rFonts w:ascii="Arial" w:hAnsi="Arial" w:cs="Arial"/>
                <w:sz w:val="20"/>
                <w:szCs w:val="20"/>
              </w:rPr>
              <w:t>Macesnik</w:t>
            </w:r>
            <w:proofErr w:type="spellEnd"/>
            <w:r w:rsidRPr="00762E5F">
              <w:rPr>
                <w:rFonts w:ascii="Arial" w:hAnsi="Arial" w:cs="Arial"/>
                <w:sz w:val="20"/>
                <w:szCs w:val="20"/>
              </w:rPr>
              <w:t xml:space="preserve"> v občini Solčava;</w:t>
            </w:r>
          </w:p>
          <w:p w:rsidR="00D752AF" w:rsidRPr="00B14EBC" w:rsidRDefault="00D752AF" w:rsidP="00DB3D5F">
            <w:pPr>
              <w:pStyle w:val="Brezrazmikov"/>
              <w:rPr>
                <w:rFonts w:ascii="Arial" w:hAnsi="Arial" w:cs="Arial"/>
                <w:sz w:val="20"/>
                <w:szCs w:val="20"/>
              </w:rPr>
            </w:pPr>
            <w:r w:rsidRPr="00762E5F">
              <w:rPr>
                <w:rFonts w:ascii="Arial" w:hAnsi="Arial" w:cs="Arial"/>
                <w:sz w:val="20"/>
                <w:szCs w:val="20"/>
              </w:rPr>
              <w:t xml:space="preserve">ki so namenjeni </w:t>
            </w:r>
            <w:r w:rsidR="008933F2" w:rsidRPr="00762E5F">
              <w:rPr>
                <w:rFonts w:ascii="Arial" w:hAnsi="Arial" w:cs="Arial"/>
                <w:sz w:val="20"/>
                <w:szCs w:val="20"/>
              </w:rPr>
              <w:t>spremljanju</w:t>
            </w:r>
            <w:r w:rsidRPr="00762E5F">
              <w:rPr>
                <w:rFonts w:ascii="Arial" w:hAnsi="Arial" w:cs="Arial"/>
                <w:sz w:val="20"/>
                <w:szCs w:val="20"/>
              </w:rPr>
              <w:t xml:space="preserve"> vplivnih območjih navedenih plazov, </w:t>
            </w:r>
            <w:r w:rsidR="008933F2" w:rsidRPr="00762E5F">
              <w:rPr>
                <w:rFonts w:ascii="Arial" w:hAnsi="Arial" w:cs="Arial"/>
                <w:sz w:val="20"/>
                <w:szCs w:val="20"/>
              </w:rPr>
              <w:t>spremembam</w:t>
            </w:r>
            <w:r w:rsidRPr="00762E5F">
              <w:rPr>
                <w:rFonts w:ascii="Arial" w:hAnsi="Arial" w:cs="Arial"/>
                <w:sz w:val="20"/>
                <w:szCs w:val="20"/>
              </w:rPr>
              <w:t xml:space="preserve"> ocen ogroženosti na vplivnih območjih plazov, izvedbi nujnih stabilizacijskih ukrepov na vplivnih območjih plazov</w:t>
            </w:r>
            <w:r w:rsidR="00AF083B">
              <w:rPr>
                <w:rFonts w:ascii="Arial" w:hAnsi="Arial" w:cs="Arial"/>
                <w:sz w:val="20"/>
                <w:szCs w:val="20"/>
              </w:rPr>
              <w:t xml:space="preserve"> </w:t>
            </w:r>
            <w:r w:rsidR="008933F2" w:rsidRPr="00762E5F">
              <w:rPr>
                <w:rFonts w:ascii="Arial" w:hAnsi="Arial" w:cs="Arial"/>
                <w:sz w:val="20"/>
                <w:szCs w:val="20"/>
              </w:rPr>
              <w:t>in</w:t>
            </w:r>
            <w:r w:rsidRPr="00762E5F">
              <w:rPr>
                <w:rFonts w:ascii="Arial" w:hAnsi="Arial" w:cs="Arial"/>
                <w:sz w:val="20"/>
                <w:szCs w:val="20"/>
              </w:rPr>
              <w:t xml:space="preserve"> obnovi uničenih infrastrukturnih objektov. Upravičenec je MOP kot pooblaščeni investitor države. </w:t>
            </w:r>
            <w:r w:rsidR="00F907CD" w:rsidRPr="00762E5F">
              <w:rPr>
                <w:rFonts w:ascii="Arial" w:hAnsi="Arial" w:cs="Arial"/>
                <w:sz w:val="20"/>
                <w:szCs w:val="20"/>
              </w:rPr>
              <w:t xml:space="preserve">Gre za sredstva, ki so bila v preteklosti že namenjena (izplačila v vrednosti skupaj več kot 370 mio </w:t>
            </w:r>
            <w:r w:rsidR="008933F2" w:rsidRPr="00762E5F">
              <w:rPr>
                <w:rFonts w:ascii="Arial" w:hAnsi="Arial" w:cs="Arial"/>
                <w:sz w:val="20"/>
                <w:szCs w:val="20"/>
              </w:rPr>
              <w:t>evrov</w:t>
            </w:r>
            <w:r w:rsidR="00F907CD" w:rsidRPr="00762E5F">
              <w:rPr>
                <w:rFonts w:ascii="Arial" w:hAnsi="Arial" w:cs="Arial"/>
                <w:sz w:val="20"/>
                <w:szCs w:val="20"/>
              </w:rPr>
              <w:t xml:space="preserve">) </w:t>
            </w:r>
            <w:r w:rsidR="008933F2" w:rsidRPr="00762E5F">
              <w:rPr>
                <w:rFonts w:ascii="Arial" w:hAnsi="Arial" w:cs="Arial"/>
                <w:sz w:val="20"/>
                <w:szCs w:val="20"/>
              </w:rPr>
              <w:t xml:space="preserve">iz </w:t>
            </w:r>
            <w:r w:rsidR="008933F2" w:rsidRPr="00B14EBC">
              <w:rPr>
                <w:rFonts w:ascii="Arial" w:hAnsi="Arial" w:cs="Arial"/>
                <w:sz w:val="20"/>
                <w:szCs w:val="20"/>
              </w:rPr>
              <w:t>skupnih</w:t>
            </w:r>
            <w:r w:rsidR="00F907CD" w:rsidRPr="00B14EBC">
              <w:rPr>
                <w:rFonts w:ascii="Arial" w:hAnsi="Arial" w:cs="Arial"/>
                <w:sz w:val="20"/>
                <w:szCs w:val="20"/>
              </w:rPr>
              <w:t xml:space="preserve"> sredstev proračuna in proračunske rezerve. </w:t>
            </w:r>
            <w:r w:rsidR="009153D0">
              <w:rPr>
                <w:rFonts w:ascii="Arial" w:hAnsi="Arial" w:cs="Arial"/>
                <w:sz w:val="20"/>
                <w:szCs w:val="20"/>
              </w:rPr>
              <w:t xml:space="preserve">Hkrati so </w:t>
            </w:r>
            <w:r w:rsidR="00F907CD" w:rsidRPr="00B14EBC">
              <w:rPr>
                <w:rFonts w:ascii="Arial" w:hAnsi="Arial" w:cs="Arial"/>
                <w:sz w:val="20"/>
                <w:szCs w:val="20"/>
              </w:rPr>
              <w:t>zagotov</w:t>
            </w:r>
            <w:r w:rsidR="008933F2" w:rsidRPr="00B14EBC">
              <w:rPr>
                <w:rFonts w:ascii="Arial" w:hAnsi="Arial" w:cs="Arial"/>
                <w:sz w:val="20"/>
                <w:szCs w:val="20"/>
              </w:rPr>
              <w:t>ljena</w:t>
            </w:r>
            <w:r w:rsidR="00F907CD" w:rsidRPr="00B14EBC">
              <w:rPr>
                <w:rFonts w:ascii="Arial" w:hAnsi="Arial" w:cs="Arial"/>
                <w:sz w:val="20"/>
                <w:szCs w:val="20"/>
              </w:rPr>
              <w:t xml:space="preserve"> </w:t>
            </w:r>
            <w:r w:rsidR="00CC2697" w:rsidRPr="00B14EBC">
              <w:rPr>
                <w:rFonts w:ascii="Arial" w:hAnsi="Arial" w:cs="Arial"/>
                <w:sz w:val="20"/>
                <w:szCs w:val="20"/>
              </w:rPr>
              <w:t xml:space="preserve">sredstva </w:t>
            </w:r>
            <w:r w:rsidR="009153D0">
              <w:rPr>
                <w:rFonts w:ascii="Arial" w:hAnsi="Arial" w:cs="Arial"/>
                <w:sz w:val="20"/>
                <w:szCs w:val="20"/>
              </w:rPr>
              <w:t>tudi za</w:t>
            </w:r>
            <w:r w:rsidR="00F907CD" w:rsidRPr="00B14EBC">
              <w:rPr>
                <w:rFonts w:ascii="Arial" w:hAnsi="Arial" w:cs="Arial"/>
                <w:sz w:val="20"/>
                <w:szCs w:val="20"/>
              </w:rPr>
              <w:t xml:space="preserve"> oceno vpliva podnebnih sprememb na </w:t>
            </w:r>
            <w:proofErr w:type="spellStart"/>
            <w:r w:rsidR="00F907CD" w:rsidRPr="00B14EBC">
              <w:rPr>
                <w:rFonts w:ascii="Arial" w:hAnsi="Arial" w:cs="Arial"/>
                <w:sz w:val="20"/>
                <w:szCs w:val="20"/>
              </w:rPr>
              <w:t>plazovitost</w:t>
            </w:r>
            <w:proofErr w:type="spellEnd"/>
            <w:r w:rsidR="009153D0">
              <w:rPr>
                <w:rFonts w:ascii="Arial" w:hAnsi="Arial" w:cs="Arial"/>
                <w:sz w:val="20"/>
                <w:szCs w:val="20"/>
              </w:rPr>
              <w:t xml:space="preserve"> in upoštevanje vplivov podnebnih sprememb pri načrtovanju ukrepov</w:t>
            </w:r>
            <w:r w:rsidR="00F907CD" w:rsidRPr="00B14EBC">
              <w:rPr>
                <w:rFonts w:ascii="Arial" w:hAnsi="Arial" w:cs="Arial"/>
                <w:sz w:val="20"/>
                <w:szCs w:val="20"/>
              </w:rPr>
              <w:t>.</w:t>
            </w:r>
          </w:p>
          <w:p w:rsidR="00D752AF" w:rsidRPr="00B14EBC" w:rsidRDefault="00D752AF" w:rsidP="00DB3D5F">
            <w:pPr>
              <w:pStyle w:val="Brezrazmikov"/>
              <w:rPr>
                <w:rFonts w:ascii="Arial" w:hAnsi="Arial" w:cs="Arial"/>
                <w:sz w:val="20"/>
                <w:szCs w:val="20"/>
              </w:rPr>
            </w:pPr>
          </w:p>
          <w:p w:rsidR="00D752AF" w:rsidRPr="0025736B" w:rsidRDefault="00D752AF" w:rsidP="009153D0">
            <w:pPr>
              <w:pStyle w:val="Brezrazmikov"/>
              <w:rPr>
                <w:rFonts w:ascii="Arial" w:hAnsi="Arial" w:cs="Arial"/>
                <w:b/>
                <w:sz w:val="20"/>
                <w:szCs w:val="20"/>
              </w:rPr>
            </w:pPr>
            <w:r w:rsidRPr="00B14EBC">
              <w:rPr>
                <w:rFonts w:ascii="Arial" w:hAnsi="Arial" w:cs="Arial"/>
                <w:sz w:val="20"/>
                <w:szCs w:val="20"/>
              </w:rPr>
              <w:t>Zaradi spremenjenih podnebnih razmer se vsako leto sproži večje število zemeljskih plazov kot posledica nenadne odjuge ali lokalno omejenih neurij z močnimi padavinami</w:t>
            </w:r>
            <w:r w:rsidR="008933F2" w:rsidRPr="00B14EBC">
              <w:rPr>
                <w:rFonts w:ascii="Arial" w:hAnsi="Arial" w:cs="Arial"/>
                <w:sz w:val="20"/>
                <w:szCs w:val="20"/>
              </w:rPr>
              <w:t>, ki se ne</w:t>
            </w:r>
            <w:r w:rsidR="00AF083B">
              <w:rPr>
                <w:rFonts w:ascii="Arial" w:hAnsi="Arial" w:cs="Arial"/>
                <w:sz w:val="20"/>
                <w:szCs w:val="20"/>
              </w:rPr>
              <w:t xml:space="preserve"> </w:t>
            </w:r>
            <w:r w:rsidRPr="00B14EBC">
              <w:rPr>
                <w:rFonts w:ascii="Arial" w:hAnsi="Arial" w:cs="Arial"/>
                <w:sz w:val="20"/>
                <w:szCs w:val="20"/>
              </w:rPr>
              <w:t>obravnav</w:t>
            </w:r>
            <w:r w:rsidR="008933F2" w:rsidRPr="00B14EBC">
              <w:rPr>
                <w:rFonts w:ascii="Arial" w:hAnsi="Arial" w:cs="Arial"/>
                <w:sz w:val="20"/>
                <w:szCs w:val="20"/>
              </w:rPr>
              <w:t>ajo</w:t>
            </w:r>
            <w:r w:rsidRPr="00B14EBC">
              <w:rPr>
                <w:rFonts w:ascii="Arial" w:hAnsi="Arial" w:cs="Arial"/>
                <w:sz w:val="20"/>
                <w:szCs w:val="20"/>
              </w:rPr>
              <w:t xml:space="preserve"> po določ</w:t>
            </w:r>
            <w:r w:rsidR="002A5FB0">
              <w:rPr>
                <w:rFonts w:ascii="Arial" w:hAnsi="Arial" w:cs="Arial"/>
                <w:sz w:val="20"/>
                <w:szCs w:val="20"/>
              </w:rPr>
              <w:t>bah</w:t>
            </w:r>
            <w:r w:rsidRPr="00B14EBC">
              <w:rPr>
                <w:rFonts w:ascii="Arial" w:hAnsi="Arial" w:cs="Arial"/>
                <w:sz w:val="20"/>
                <w:szCs w:val="20"/>
              </w:rPr>
              <w:t xml:space="preserve"> Zakona </w:t>
            </w:r>
            <w:r w:rsidRPr="00B14EBC">
              <w:rPr>
                <w:rFonts w:ascii="Arial" w:hAnsi="Arial" w:cs="Arial"/>
                <w:sz w:val="20"/>
                <w:szCs w:val="20"/>
              </w:rPr>
              <w:lastRenderedPageBreak/>
              <w:t xml:space="preserve">o odpravi posledic naravnih nesreč. Za izvedbo ukrepa bo izdelan </w:t>
            </w:r>
            <w:r w:rsidR="008933F2" w:rsidRPr="00B14EBC">
              <w:rPr>
                <w:rFonts w:ascii="Arial" w:hAnsi="Arial" w:cs="Arial"/>
                <w:sz w:val="20"/>
                <w:szCs w:val="20"/>
              </w:rPr>
              <w:t>a</w:t>
            </w:r>
            <w:r w:rsidRPr="00B14EBC">
              <w:rPr>
                <w:rFonts w:ascii="Arial" w:hAnsi="Arial" w:cs="Arial"/>
                <w:sz w:val="20"/>
                <w:szCs w:val="20"/>
              </w:rPr>
              <w:t>kcijski načrt za izvedbo nujnih ukrepov na plazovih ma</w:t>
            </w:r>
            <w:r w:rsidR="008933F2" w:rsidRPr="00B14EBC">
              <w:rPr>
                <w:rFonts w:ascii="Arial" w:hAnsi="Arial" w:cs="Arial"/>
                <w:sz w:val="20"/>
                <w:szCs w:val="20"/>
              </w:rPr>
              <w:t>jhnega</w:t>
            </w:r>
            <w:r w:rsidRPr="00B14EBC">
              <w:rPr>
                <w:rFonts w:ascii="Arial" w:hAnsi="Arial" w:cs="Arial"/>
                <w:sz w:val="20"/>
                <w:szCs w:val="20"/>
              </w:rPr>
              <w:t xml:space="preserve"> in srednjega obsega. Predvideno je sofinanciranje povečevanja odpornosti </w:t>
            </w:r>
            <w:r w:rsidR="008933F2" w:rsidRPr="00B14EBC">
              <w:rPr>
                <w:rFonts w:ascii="Arial" w:hAnsi="Arial" w:cs="Arial"/>
                <w:sz w:val="20"/>
                <w:szCs w:val="20"/>
              </w:rPr>
              <w:t>za</w:t>
            </w:r>
            <w:r w:rsidRPr="00B14EBC">
              <w:rPr>
                <w:rFonts w:ascii="Arial" w:hAnsi="Arial" w:cs="Arial"/>
                <w:sz w:val="20"/>
                <w:szCs w:val="20"/>
              </w:rPr>
              <w:t xml:space="preserve"> ekstremne vremenske pojave na vplivnih območjih posameznih plazov</w:t>
            </w:r>
            <w:r w:rsidR="008933F2" w:rsidRPr="00B14EBC">
              <w:rPr>
                <w:rFonts w:ascii="Arial" w:hAnsi="Arial" w:cs="Arial"/>
                <w:sz w:val="20"/>
                <w:szCs w:val="20"/>
              </w:rPr>
              <w:t>,</w:t>
            </w:r>
            <w:r w:rsidRPr="00B14EBC">
              <w:rPr>
                <w:rFonts w:ascii="Arial" w:hAnsi="Arial" w:cs="Arial"/>
                <w:sz w:val="20"/>
                <w:szCs w:val="20"/>
              </w:rPr>
              <w:t xml:space="preserve"> namenjenih stabilizaciji zemljine.</w:t>
            </w:r>
            <w:r w:rsidRPr="00DB3D5F">
              <w:rPr>
                <w:rFonts w:ascii="Arial" w:hAnsi="Arial" w:cs="Arial"/>
                <w:sz w:val="20"/>
                <w:szCs w:val="20"/>
              </w:rPr>
              <w:t xml:space="preserve"> </w:t>
            </w:r>
            <w:r w:rsidRPr="00B14EBC">
              <w:rPr>
                <w:rFonts w:ascii="Arial" w:hAnsi="Arial" w:cs="Arial"/>
                <w:sz w:val="20"/>
                <w:szCs w:val="20"/>
              </w:rPr>
              <w:t xml:space="preserve">Upravičenci so občine za izvedbo ukrepov na posameznem plazu. </w:t>
            </w:r>
            <w:r w:rsidR="00F907CD" w:rsidRPr="00B14EBC">
              <w:rPr>
                <w:rFonts w:ascii="Arial" w:hAnsi="Arial" w:cs="Arial"/>
                <w:sz w:val="20"/>
                <w:szCs w:val="20"/>
              </w:rPr>
              <w:t>Za sanacijo plazov srednjega in ma</w:t>
            </w:r>
            <w:r w:rsidR="008933F2" w:rsidRPr="00B14EBC">
              <w:rPr>
                <w:rFonts w:ascii="Arial" w:hAnsi="Arial" w:cs="Arial"/>
                <w:sz w:val="20"/>
                <w:szCs w:val="20"/>
              </w:rPr>
              <w:t>jhnega</w:t>
            </w:r>
            <w:r w:rsidR="00F907CD" w:rsidRPr="00B14EBC">
              <w:rPr>
                <w:rFonts w:ascii="Arial" w:hAnsi="Arial" w:cs="Arial"/>
                <w:sz w:val="20"/>
                <w:szCs w:val="20"/>
              </w:rPr>
              <w:t xml:space="preserve"> obsega je bilo v preteklosti že namenjenih več kot 8 mio </w:t>
            </w:r>
            <w:r w:rsidR="008933F2" w:rsidRPr="00B14EBC">
              <w:rPr>
                <w:rFonts w:ascii="Arial" w:hAnsi="Arial" w:cs="Arial"/>
                <w:sz w:val="20"/>
                <w:szCs w:val="20"/>
              </w:rPr>
              <w:t>evrov</w:t>
            </w:r>
            <w:r w:rsidR="00F907CD" w:rsidRPr="00B14EBC">
              <w:rPr>
                <w:rFonts w:ascii="Arial" w:hAnsi="Arial" w:cs="Arial"/>
                <w:sz w:val="20"/>
                <w:szCs w:val="20"/>
              </w:rPr>
              <w:t xml:space="preserve"> iz integralnega proračuna in proračunske rezer</w:t>
            </w:r>
            <w:r w:rsidR="00DB3D5F">
              <w:rPr>
                <w:rFonts w:ascii="Arial" w:hAnsi="Arial" w:cs="Arial"/>
                <w:sz w:val="20"/>
                <w:szCs w:val="20"/>
              </w:rPr>
              <w:t>ve</w:t>
            </w:r>
            <w:r w:rsidR="00F907CD" w:rsidRPr="00B14EBC">
              <w:rPr>
                <w:rFonts w:ascii="Arial" w:hAnsi="Arial" w:cs="Arial"/>
                <w:sz w:val="20"/>
                <w:szCs w:val="20"/>
              </w:rPr>
              <w:t>.</w:t>
            </w:r>
          </w:p>
        </w:tc>
      </w:tr>
      <w:tr w:rsidR="00DB4E8A" w:rsidRPr="001352DC" w:rsidTr="00BC7251">
        <w:tc>
          <w:tcPr>
            <w:tcW w:w="3205" w:type="dxa"/>
            <w:gridSpan w:val="4"/>
            <w:shd w:val="clear" w:color="auto" w:fill="D9D9D9" w:themeFill="background1" w:themeFillShade="D9"/>
          </w:tcPr>
          <w:p w:rsidR="00D752AF" w:rsidRPr="00762E5F" w:rsidRDefault="007B6B5D" w:rsidP="00D752AF">
            <w:pPr>
              <w:pStyle w:val="Brezrazmikov"/>
              <w:rPr>
                <w:rFonts w:ascii="Arial" w:hAnsi="Arial" w:cs="Arial"/>
                <w:b/>
                <w:sz w:val="20"/>
                <w:szCs w:val="20"/>
              </w:rPr>
            </w:pPr>
            <w:r>
              <w:rPr>
                <w:rFonts w:ascii="Arial" w:hAnsi="Arial" w:cs="Arial"/>
                <w:b/>
                <w:sz w:val="20"/>
                <w:szCs w:val="20"/>
              </w:rPr>
              <w:lastRenderedPageBreak/>
              <w:t xml:space="preserve">predvidena </w:t>
            </w:r>
            <w:r w:rsidR="00D752AF" w:rsidRPr="00762E5F">
              <w:rPr>
                <w:rFonts w:ascii="Arial" w:hAnsi="Arial" w:cs="Arial"/>
                <w:b/>
                <w:sz w:val="20"/>
                <w:szCs w:val="20"/>
              </w:rPr>
              <w:t>finančna sredstva</w:t>
            </w:r>
            <w:r>
              <w:rPr>
                <w:rFonts w:ascii="Arial" w:hAnsi="Arial" w:cs="Arial"/>
                <w:b/>
                <w:sz w:val="20"/>
                <w:szCs w:val="20"/>
              </w:rPr>
              <w:t xml:space="preserve"> 2020 - 202</w:t>
            </w:r>
            <w:r w:rsidR="00474650">
              <w:rPr>
                <w:rFonts w:ascii="Arial" w:hAnsi="Arial" w:cs="Arial"/>
                <w:b/>
                <w:sz w:val="20"/>
                <w:szCs w:val="20"/>
              </w:rPr>
              <w:t>3</w:t>
            </w:r>
          </w:p>
        </w:tc>
        <w:tc>
          <w:tcPr>
            <w:tcW w:w="1254"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pristojnost za izvajanje</w:t>
            </w:r>
          </w:p>
        </w:tc>
        <w:tc>
          <w:tcPr>
            <w:tcW w:w="1254" w:type="dxa"/>
            <w:shd w:val="clear" w:color="auto" w:fill="D9D9D9" w:themeFill="background1" w:themeFillShade="D9"/>
          </w:tcPr>
          <w:p w:rsidR="00D752AF" w:rsidRPr="001352DC" w:rsidRDefault="00D752AF" w:rsidP="007F6300">
            <w:pPr>
              <w:pStyle w:val="Brezrazmikov"/>
              <w:rPr>
                <w:rFonts w:ascii="Arial" w:hAnsi="Arial" w:cs="Arial"/>
                <w:sz w:val="20"/>
                <w:szCs w:val="20"/>
              </w:rPr>
            </w:pPr>
            <w:r w:rsidRPr="001352DC">
              <w:rPr>
                <w:rFonts w:ascii="Arial" w:hAnsi="Arial" w:cs="Arial"/>
                <w:sz w:val="20"/>
                <w:szCs w:val="20"/>
              </w:rPr>
              <w:t xml:space="preserve">kazalnik </w:t>
            </w:r>
          </w:p>
        </w:tc>
        <w:tc>
          <w:tcPr>
            <w:tcW w:w="135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ocena učinka</w:t>
            </w:r>
          </w:p>
        </w:tc>
        <w:tc>
          <w:tcPr>
            <w:tcW w:w="1353"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odgovorna oseba</w:t>
            </w:r>
          </w:p>
        </w:tc>
        <w:tc>
          <w:tcPr>
            <w:tcW w:w="146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opombe</w:t>
            </w:r>
          </w:p>
        </w:tc>
      </w:tr>
      <w:tr w:rsidR="00DB4E8A" w:rsidRPr="001A42C2" w:rsidTr="00BC7251">
        <w:trPr>
          <w:trHeight w:val="576"/>
        </w:trPr>
        <w:tc>
          <w:tcPr>
            <w:tcW w:w="817" w:type="dxa"/>
          </w:tcPr>
          <w:p w:rsidR="007B6B5D" w:rsidRPr="00BC7251" w:rsidRDefault="007B6B5D" w:rsidP="00D752AF">
            <w:pPr>
              <w:pStyle w:val="Brezrazmikov"/>
              <w:rPr>
                <w:rFonts w:ascii="Arial" w:hAnsi="Arial" w:cs="Arial"/>
                <w:sz w:val="20"/>
                <w:szCs w:val="20"/>
              </w:rPr>
            </w:pPr>
            <w:r w:rsidRPr="00BC7251">
              <w:rPr>
                <w:rFonts w:ascii="Arial" w:hAnsi="Arial" w:cs="Arial"/>
                <w:sz w:val="20"/>
                <w:szCs w:val="20"/>
              </w:rPr>
              <w:t>2020</w:t>
            </w:r>
          </w:p>
        </w:tc>
        <w:tc>
          <w:tcPr>
            <w:tcW w:w="726" w:type="dxa"/>
          </w:tcPr>
          <w:p w:rsidR="007B6B5D" w:rsidRPr="00BC7251" w:rsidRDefault="007B6B5D" w:rsidP="00D752AF">
            <w:pPr>
              <w:pStyle w:val="Brezrazmikov"/>
              <w:rPr>
                <w:rFonts w:ascii="Arial" w:hAnsi="Arial" w:cs="Arial"/>
                <w:sz w:val="20"/>
                <w:szCs w:val="20"/>
              </w:rPr>
            </w:pPr>
            <w:r w:rsidRPr="00BC7251">
              <w:rPr>
                <w:rFonts w:ascii="Arial" w:hAnsi="Arial" w:cs="Arial"/>
                <w:sz w:val="20"/>
                <w:szCs w:val="20"/>
              </w:rPr>
              <w:t>2021</w:t>
            </w:r>
          </w:p>
        </w:tc>
        <w:tc>
          <w:tcPr>
            <w:tcW w:w="773" w:type="dxa"/>
          </w:tcPr>
          <w:p w:rsidR="007B6B5D" w:rsidRPr="00BC7251" w:rsidRDefault="007B6B5D" w:rsidP="00D4412B">
            <w:pPr>
              <w:pStyle w:val="Brezrazmikov"/>
              <w:rPr>
                <w:rFonts w:ascii="Arial" w:hAnsi="Arial" w:cs="Arial"/>
                <w:sz w:val="20"/>
                <w:szCs w:val="20"/>
              </w:rPr>
            </w:pPr>
            <w:r w:rsidRPr="00BC7251">
              <w:rPr>
                <w:rFonts w:ascii="Arial" w:hAnsi="Arial" w:cs="Arial"/>
                <w:sz w:val="20"/>
                <w:szCs w:val="20"/>
              </w:rPr>
              <w:t>2022</w:t>
            </w:r>
          </w:p>
        </w:tc>
        <w:tc>
          <w:tcPr>
            <w:tcW w:w="889" w:type="dxa"/>
          </w:tcPr>
          <w:p w:rsidR="007B6B5D" w:rsidRPr="00BC7251" w:rsidRDefault="007B6B5D" w:rsidP="00D4412B">
            <w:pPr>
              <w:pStyle w:val="Brezrazmikov"/>
              <w:rPr>
                <w:rFonts w:ascii="Arial" w:hAnsi="Arial" w:cs="Arial"/>
                <w:sz w:val="20"/>
                <w:szCs w:val="20"/>
              </w:rPr>
            </w:pPr>
            <w:r w:rsidRPr="00BC7251">
              <w:rPr>
                <w:rFonts w:ascii="Arial" w:hAnsi="Arial" w:cs="Arial"/>
                <w:sz w:val="20"/>
                <w:szCs w:val="20"/>
              </w:rPr>
              <w:t>2023</w:t>
            </w:r>
          </w:p>
        </w:tc>
        <w:tc>
          <w:tcPr>
            <w:tcW w:w="1254" w:type="dxa"/>
            <w:vMerge w:val="restart"/>
          </w:tcPr>
          <w:p w:rsidR="007B6B5D" w:rsidRPr="005054A0" w:rsidRDefault="007B6B5D" w:rsidP="00D752AF">
            <w:pPr>
              <w:pStyle w:val="Brezrazmikov"/>
              <w:rPr>
                <w:rFonts w:ascii="Arial" w:hAnsi="Arial" w:cs="Arial"/>
                <w:sz w:val="20"/>
                <w:szCs w:val="20"/>
              </w:rPr>
            </w:pPr>
            <w:r w:rsidRPr="005054A0">
              <w:rPr>
                <w:rFonts w:ascii="Arial" w:hAnsi="Arial" w:cs="Arial"/>
                <w:sz w:val="20"/>
                <w:szCs w:val="20"/>
              </w:rPr>
              <w:t>MOP, občine</w:t>
            </w:r>
          </w:p>
        </w:tc>
        <w:tc>
          <w:tcPr>
            <w:tcW w:w="1254" w:type="dxa"/>
            <w:vMerge w:val="restart"/>
          </w:tcPr>
          <w:p w:rsidR="007B6B5D" w:rsidRPr="005054A0" w:rsidRDefault="007B6B5D" w:rsidP="00D752AF">
            <w:pPr>
              <w:pStyle w:val="Brezrazmikov"/>
              <w:rPr>
                <w:rFonts w:ascii="Arial" w:hAnsi="Arial" w:cs="Arial"/>
                <w:sz w:val="20"/>
                <w:szCs w:val="20"/>
              </w:rPr>
            </w:pPr>
            <w:r w:rsidRPr="005054A0">
              <w:rPr>
                <w:rFonts w:ascii="Arial" w:hAnsi="Arial" w:cs="Arial"/>
                <w:noProof/>
                <w:sz w:val="20"/>
                <w:szCs w:val="20"/>
              </w:rPr>
              <w:t>število okrepljenih</w:t>
            </w:r>
            <w:r>
              <w:rPr>
                <w:rFonts w:ascii="Arial" w:hAnsi="Arial" w:cs="Arial"/>
                <w:noProof/>
                <w:sz w:val="20"/>
                <w:szCs w:val="20"/>
              </w:rPr>
              <w:t xml:space="preserve"> </w:t>
            </w:r>
            <w:r w:rsidRPr="005054A0">
              <w:rPr>
                <w:rFonts w:ascii="Arial" w:hAnsi="Arial" w:cs="Arial"/>
                <w:noProof/>
                <w:sz w:val="20"/>
                <w:szCs w:val="20"/>
              </w:rPr>
              <w:t>objektov in ustalitve premikov zemljine</w:t>
            </w:r>
          </w:p>
        </w:tc>
        <w:tc>
          <w:tcPr>
            <w:tcW w:w="1352" w:type="dxa"/>
            <w:vMerge w:val="restart"/>
          </w:tcPr>
          <w:p w:rsidR="007B6B5D" w:rsidRPr="005054A0" w:rsidRDefault="007B6B5D" w:rsidP="00D752AF">
            <w:pPr>
              <w:pStyle w:val="Brezrazmikov"/>
              <w:rPr>
                <w:rFonts w:ascii="Arial" w:hAnsi="Arial" w:cs="Arial"/>
                <w:sz w:val="20"/>
                <w:szCs w:val="20"/>
              </w:rPr>
            </w:pPr>
            <w:r w:rsidRPr="005054A0">
              <w:rPr>
                <w:rFonts w:ascii="Arial" w:hAnsi="Arial" w:cs="Arial"/>
                <w:sz w:val="20"/>
                <w:szCs w:val="20"/>
              </w:rPr>
              <w:t>krepitev odpornosti obnovljenih objektov na podnebne spremembe</w:t>
            </w:r>
          </w:p>
        </w:tc>
        <w:tc>
          <w:tcPr>
            <w:tcW w:w="1353" w:type="dxa"/>
            <w:vMerge w:val="restart"/>
          </w:tcPr>
          <w:p w:rsidR="007B6B5D" w:rsidRPr="005054A0" w:rsidRDefault="007B6B5D" w:rsidP="00476C0D">
            <w:pPr>
              <w:pStyle w:val="Brezrazmikov"/>
              <w:rPr>
                <w:rFonts w:ascii="Arial" w:hAnsi="Arial" w:cs="Arial"/>
                <w:sz w:val="20"/>
                <w:szCs w:val="20"/>
              </w:rPr>
            </w:pPr>
            <w:r w:rsidRPr="005054A0">
              <w:rPr>
                <w:rFonts w:ascii="Arial" w:hAnsi="Arial" w:cs="Arial"/>
                <w:sz w:val="20"/>
                <w:szCs w:val="20"/>
              </w:rPr>
              <w:t>minister MOP</w:t>
            </w:r>
          </w:p>
        </w:tc>
        <w:tc>
          <w:tcPr>
            <w:tcW w:w="1462" w:type="dxa"/>
            <w:vMerge w:val="restart"/>
          </w:tcPr>
          <w:p w:rsidR="007B6B5D" w:rsidRPr="005054A0" w:rsidRDefault="009153D0" w:rsidP="009153D0">
            <w:pPr>
              <w:pStyle w:val="Brezrazmikov"/>
              <w:rPr>
                <w:rFonts w:ascii="Arial" w:hAnsi="Arial" w:cs="Arial"/>
                <w:sz w:val="20"/>
                <w:szCs w:val="20"/>
              </w:rPr>
            </w:pPr>
            <w:r>
              <w:rPr>
                <w:rFonts w:ascii="Arial" w:hAnsi="Arial" w:cs="Arial"/>
                <w:sz w:val="20"/>
                <w:szCs w:val="20"/>
              </w:rPr>
              <w:t>potrebne priprave</w:t>
            </w:r>
            <w:r w:rsidR="007B6B5D" w:rsidRPr="005054A0">
              <w:rPr>
                <w:rFonts w:ascii="Arial" w:hAnsi="Arial" w:cs="Arial"/>
                <w:sz w:val="20"/>
                <w:szCs w:val="20"/>
              </w:rPr>
              <w:t xml:space="preserve"> </w:t>
            </w:r>
            <w:r>
              <w:rPr>
                <w:rFonts w:ascii="Arial" w:hAnsi="Arial" w:cs="Arial"/>
                <w:sz w:val="20"/>
                <w:szCs w:val="20"/>
              </w:rPr>
              <w:t>ocene vplivov</w:t>
            </w:r>
            <w:r w:rsidR="007B6B5D" w:rsidRPr="005054A0">
              <w:rPr>
                <w:rFonts w:ascii="Arial" w:hAnsi="Arial" w:cs="Arial"/>
                <w:sz w:val="20"/>
                <w:szCs w:val="20"/>
              </w:rPr>
              <w:t xml:space="preserve"> podnebnih sprememb</w:t>
            </w:r>
          </w:p>
        </w:tc>
      </w:tr>
      <w:tr w:rsidR="00DB4E8A" w:rsidRPr="001A42C2" w:rsidTr="00BC7251">
        <w:trPr>
          <w:trHeight w:val="576"/>
        </w:trPr>
        <w:tc>
          <w:tcPr>
            <w:tcW w:w="817" w:type="dxa"/>
          </w:tcPr>
          <w:p w:rsidR="007B6B5D" w:rsidRPr="00BC7251" w:rsidRDefault="00080F56" w:rsidP="00D752AF">
            <w:pPr>
              <w:pStyle w:val="Brezrazmikov"/>
              <w:rPr>
                <w:rFonts w:ascii="Arial" w:hAnsi="Arial" w:cs="Arial"/>
                <w:sz w:val="20"/>
                <w:szCs w:val="20"/>
              </w:rPr>
            </w:pPr>
            <w:r>
              <w:rPr>
                <w:rFonts w:ascii="Arial" w:hAnsi="Arial" w:cs="Arial"/>
                <w:sz w:val="20"/>
                <w:szCs w:val="20"/>
              </w:rPr>
              <w:t>do 15</w:t>
            </w:r>
            <w:r w:rsidR="007B6B5D" w:rsidRPr="00BC7251">
              <w:rPr>
                <w:rFonts w:ascii="Arial" w:hAnsi="Arial" w:cs="Arial"/>
                <w:sz w:val="20"/>
                <w:szCs w:val="20"/>
              </w:rPr>
              <w:t xml:space="preserve"> mio EUR </w:t>
            </w:r>
          </w:p>
        </w:tc>
        <w:tc>
          <w:tcPr>
            <w:tcW w:w="726" w:type="dxa"/>
          </w:tcPr>
          <w:p w:rsidR="007B6B5D" w:rsidRPr="00BC7251" w:rsidRDefault="00080F56" w:rsidP="00D752AF">
            <w:pPr>
              <w:pStyle w:val="Brezrazmikov"/>
              <w:rPr>
                <w:rFonts w:ascii="Arial" w:hAnsi="Arial" w:cs="Arial"/>
                <w:sz w:val="20"/>
                <w:szCs w:val="20"/>
              </w:rPr>
            </w:pPr>
            <w:r>
              <w:rPr>
                <w:rFonts w:ascii="Arial" w:hAnsi="Arial" w:cs="Arial"/>
                <w:sz w:val="20"/>
                <w:szCs w:val="20"/>
              </w:rPr>
              <w:t>do 9</w:t>
            </w:r>
            <w:r w:rsidR="00416A19" w:rsidRPr="00BC7251">
              <w:rPr>
                <w:rFonts w:ascii="Arial" w:hAnsi="Arial" w:cs="Arial"/>
                <w:sz w:val="20"/>
                <w:szCs w:val="20"/>
              </w:rPr>
              <w:t xml:space="preserve"> mio EUR </w:t>
            </w:r>
          </w:p>
        </w:tc>
        <w:tc>
          <w:tcPr>
            <w:tcW w:w="773" w:type="dxa"/>
          </w:tcPr>
          <w:p w:rsidR="007B6B5D" w:rsidRPr="00BC7251" w:rsidRDefault="00416A19" w:rsidP="00D752AF">
            <w:pPr>
              <w:pStyle w:val="Brezrazmikov"/>
              <w:rPr>
                <w:rFonts w:ascii="Arial" w:hAnsi="Arial" w:cs="Arial"/>
                <w:sz w:val="20"/>
                <w:szCs w:val="20"/>
              </w:rPr>
            </w:pPr>
            <w:r w:rsidRPr="00BC7251">
              <w:rPr>
                <w:rFonts w:ascii="Arial" w:hAnsi="Arial" w:cs="Arial"/>
                <w:sz w:val="20"/>
                <w:szCs w:val="20"/>
              </w:rPr>
              <w:t>0 mio EUR</w:t>
            </w:r>
          </w:p>
        </w:tc>
        <w:tc>
          <w:tcPr>
            <w:tcW w:w="889" w:type="dxa"/>
          </w:tcPr>
          <w:p w:rsidR="007B6B5D" w:rsidRPr="00BC7251" w:rsidRDefault="00416A19" w:rsidP="00D752AF">
            <w:pPr>
              <w:pStyle w:val="Brezrazmikov"/>
              <w:rPr>
                <w:rFonts w:ascii="Arial" w:hAnsi="Arial" w:cs="Arial"/>
                <w:sz w:val="20"/>
                <w:szCs w:val="20"/>
              </w:rPr>
            </w:pPr>
            <w:r w:rsidRPr="00BC7251">
              <w:rPr>
                <w:rFonts w:ascii="Arial" w:hAnsi="Arial" w:cs="Arial"/>
                <w:sz w:val="20"/>
                <w:szCs w:val="20"/>
              </w:rPr>
              <w:t>0 mio EUR</w:t>
            </w:r>
          </w:p>
        </w:tc>
        <w:tc>
          <w:tcPr>
            <w:tcW w:w="1254" w:type="dxa"/>
            <w:vMerge/>
          </w:tcPr>
          <w:p w:rsidR="007B6B5D" w:rsidRPr="005054A0" w:rsidRDefault="007B6B5D" w:rsidP="00D752AF">
            <w:pPr>
              <w:pStyle w:val="Brezrazmikov"/>
              <w:rPr>
                <w:rFonts w:ascii="Arial" w:hAnsi="Arial" w:cs="Arial"/>
                <w:sz w:val="20"/>
                <w:szCs w:val="20"/>
              </w:rPr>
            </w:pPr>
          </w:p>
        </w:tc>
        <w:tc>
          <w:tcPr>
            <w:tcW w:w="1254" w:type="dxa"/>
            <w:vMerge/>
          </w:tcPr>
          <w:p w:rsidR="007B6B5D" w:rsidRPr="005054A0" w:rsidRDefault="007B6B5D" w:rsidP="00D752AF">
            <w:pPr>
              <w:pStyle w:val="Brezrazmikov"/>
              <w:rPr>
                <w:rFonts w:ascii="Arial" w:hAnsi="Arial" w:cs="Arial"/>
                <w:noProof/>
                <w:sz w:val="20"/>
                <w:szCs w:val="20"/>
              </w:rPr>
            </w:pPr>
          </w:p>
        </w:tc>
        <w:tc>
          <w:tcPr>
            <w:tcW w:w="1352" w:type="dxa"/>
            <w:vMerge/>
          </w:tcPr>
          <w:p w:rsidR="007B6B5D" w:rsidRPr="005054A0" w:rsidRDefault="007B6B5D" w:rsidP="00D752AF">
            <w:pPr>
              <w:pStyle w:val="Brezrazmikov"/>
              <w:rPr>
                <w:rFonts w:ascii="Arial" w:hAnsi="Arial" w:cs="Arial"/>
                <w:sz w:val="20"/>
                <w:szCs w:val="20"/>
              </w:rPr>
            </w:pPr>
          </w:p>
        </w:tc>
        <w:tc>
          <w:tcPr>
            <w:tcW w:w="1353" w:type="dxa"/>
            <w:vMerge/>
          </w:tcPr>
          <w:p w:rsidR="007B6B5D" w:rsidRPr="005054A0" w:rsidRDefault="007B6B5D" w:rsidP="00476C0D">
            <w:pPr>
              <w:pStyle w:val="Brezrazmikov"/>
              <w:rPr>
                <w:rFonts w:ascii="Arial" w:hAnsi="Arial" w:cs="Arial"/>
                <w:sz w:val="20"/>
                <w:szCs w:val="20"/>
              </w:rPr>
            </w:pPr>
          </w:p>
        </w:tc>
        <w:tc>
          <w:tcPr>
            <w:tcW w:w="1462" w:type="dxa"/>
            <w:vMerge/>
          </w:tcPr>
          <w:p w:rsidR="007B6B5D" w:rsidRPr="005054A0" w:rsidRDefault="007B6B5D" w:rsidP="00D752AF">
            <w:pPr>
              <w:pStyle w:val="Brezrazmikov"/>
              <w:rPr>
                <w:rFonts w:ascii="Arial" w:hAnsi="Arial" w:cs="Arial"/>
                <w:sz w:val="20"/>
                <w:szCs w:val="20"/>
              </w:rPr>
            </w:pPr>
          </w:p>
        </w:tc>
      </w:tr>
      <w:tr w:rsidR="007B6B5D" w:rsidRPr="001352DC" w:rsidTr="00F660FB">
        <w:tc>
          <w:tcPr>
            <w:tcW w:w="5713" w:type="dxa"/>
            <w:gridSpan w:val="6"/>
            <w:shd w:val="clear" w:color="auto" w:fill="D9D9D9" w:themeFill="background1" w:themeFillShade="D9"/>
          </w:tcPr>
          <w:p w:rsidR="00D752AF" w:rsidRPr="00762E5F" w:rsidRDefault="0012177E" w:rsidP="00476C0D">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1</w:t>
            </w:r>
            <w:r w:rsidR="00633E0D" w:rsidRPr="00762E5F">
              <w:rPr>
                <w:rFonts w:ascii="Arial" w:hAnsi="Arial" w:cs="Arial"/>
                <w:b/>
                <w:sz w:val="20"/>
                <w:szCs w:val="20"/>
              </w:rPr>
              <w:t>:</w:t>
            </w:r>
            <w:r w:rsidR="00D752AF" w:rsidRPr="00762E5F">
              <w:rPr>
                <w:rFonts w:ascii="Arial" w:hAnsi="Arial" w:cs="Arial"/>
                <w:b/>
                <w:sz w:val="20"/>
                <w:szCs w:val="20"/>
              </w:rPr>
              <w:t xml:space="preserve"> prispev</w:t>
            </w:r>
            <w:r w:rsidR="00633E0D" w:rsidRPr="00762E5F">
              <w:rPr>
                <w:rFonts w:ascii="Arial" w:hAnsi="Arial" w:cs="Arial"/>
                <w:b/>
                <w:sz w:val="20"/>
                <w:szCs w:val="20"/>
              </w:rPr>
              <w:t>ek</w:t>
            </w:r>
            <w:r w:rsidR="00D752AF" w:rsidRPr="00762E5F">
              <w:rPr>
                <w:rFonts w:ascii="Arial" w:hAnsi="Arial" w:cs="Arial"/>
                <w:b/>
                <w:sz w:val="20"/>
                <w:szCs w:val="20"/>
              </w:rPr>
              <w:t xml:space="preserve"> k ciljem na področju podnebni</w:t>
            </w:r>
            <w:r w:rsidR="00476C0D" w:rsidRPr="00762E5F">
              <w:rPr>
                <w:rFonts w:ascii="Arial" w:hAnsi="Arial" w:cs="Arial"/>
                <w:b/>
                <w:sz w:val="20"/>
                <w:szCs w:val="20"/>
              </w:rPr>
              <w:t xml:space="preserve">h sprememb </w:t>
            </w:r>
          </w:p>
        </w:tc>
        <w:tc>
          <w:tcPr>
            <w:tcW w:w="135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blaženje</w:t>
            </w:r>
          </w:p>
        </w:tc>
        <w:tc>
          <w:tcPr>
            <w:tcW w:w="1353" w:type="dxa"/>
            <w:shd w:val="clear" w:color="auto" w:fill="D9D9D9" w:themeFill="background1" w:themeFillShade="D9"/>
          </w:tcPr>
          <w:p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prilagajanje</w:t>
            </w:r>
          </w:p>
        </w:tc>
        <w:tc>
          <w:tcPr>
            <w:tcW w:w="146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blaženje in prilagajanje</w:t>
            </w:r>
          </w:p>
        </w:tc>
      </w:tr>
      <w:tr w:rsidR="00D752AF" w:rsidRPr="001352DC" w:rsidTr="00A951BE">
        <w:tc>
          <w:tcPr>
            <w:tcW w:w="9880" w:type="dxa"/>
            <w:gridSpan w:val="9"/>
          </w:tcPr>
          <w:p w:rsidR="00616CCB" w:rsidRDefault="00616CCB" w:rsidP="00000B70">
            <w:pPr>
              <w:pStyle w:val="Brezrazmikov"/>
              <w:rPr>
                <w:rFonts w:ascii="Arial" w:hAnsi="Arial" w:cs="Arial"/>
                <w:b/>
                <w:sz w:val="20"/>
                <w:szCs w:val="20"/>
                <w:lang w:eastAsia="sl-SI"/>
              </w:rPr>
            </w:pPr>
          </w:p>
          <w:p w:rsidR="00695321" w:rsidRPr="001352DC" w:rsidRDefault="00D752AF" w:rsidP="009153D0">
            <w:pPr>
              <w:pStyle w:val="Brezrazmikov"/>
              <w:rPr>
                <w:rFonts w:ascii="Arial" w:hAnsi="Arial" w:cs="Arial"/>
                <w:sz w:val="20"/>
                <w:szCs w:val="20"/>
              </w:rPr>
            </w:pPr>
            <w:r w:rsidRPr="00762E5F">
              <w:rPr>
                <w:rFonts w:ascii="Arial" w:hAnsi="Arial" w:cs="Arial"/>
                <w:sz w:val="20"/>
                <w:szCs w:val="20"/>
                <w:lang w:eastAsia="sl-SI"/>
              </w:rPr>
              <w:t xml:space="preserve">Izvedba ukrepov omogoča doseganje ciljev Republike Slovenije na </w:t>
            </w:r>
            <w:r w:rsidRPr="00762E5F">
              <w:rPr>
                <w:rFonts w:ascii="Arial" w:hAnsi="Arial" w:cs="Arial"/>
                <w:sz w:val="20"/>
                <w:szCs w:val="20"/>
              </w:rPr>
              <w:t>področju prilagajanja podnebnim sp</w:t>
            </w:r>
            <w:r w:rsidR="00000B70" w:rsidRPr="00762E5F">
              <w:rPr>
                <w:rFonts w:ascii="Arial" w:hAnsi="Arial" w:cs="Arial"/>
                <w:sz w:val="20"/>
                <w:szCs w:val="20"/>
              </w:rPr>
              <w:t>remembam</w:t>
            </w:r>
            <w:r w:rsidR="00633E0D" w:rsidRPr="00762E5F">
              <w:rPr>
                <w:rFonts w:ascii="Arial" w:hAnsi="Arial" w:cs="Arial"/>
                <w:sz w:val="20"/>
                <w:szCs w:val="20"/>
              </w:rPr>
              <w:t>,</w:t>
            </w:r>
            <w:r w:rsidR="00000B70" w:rsidRPr="00762E5F">
              <w:rPr>
                <w:rFonts w:ascii="Arial" w:hAnsi="Arial" w:cs="Arial"/>
                <w:sz w:val="20"/>
                <w:szCs w:val="20"/>
              </w:rPr>
              <w:t xml:space="preserve"> in sicer</w:t>
            </w:r>
            <w:r w:rsidRPr="00762E5F">
              <w:rPr>
                <w:rFonts w:ascii="Arial" w:eastAsiaTheme="minorHAnsi" w:hAnsi="Arial" w:cs="Arial"/>
                <w:sz w:val="20"/>
                <w:szCs w:val="20"/>
              </w:rPr>
              <w:t xml:space="preserve"> zmanjšanje ranljivosti Slovenije na področju infrastrukture ter povečevanje odpornosti na vplive podnebnih sprememb.</w:t>
            </w:r>
            <w:r w:rsidR="00000B70" w:rsidRPr="00762E5F">
              <w:rPr>
                <w:rFonts w:ascii="Arial" w:eastAsiaTheme="minorHAnsi" w:hAnsi="Arial" w:cs="Arial"/>
                <w:sz w:val="20"/>
                <w:szCs w:val="20"/>
              </w:rPr>
              <w:t xml:space="preserve"> </w:t>
            </w:r>
            <w:r w:rsidRPr="00762E5F">
              <w:rPr>
                <w:rFonts w:ascii="Arial" w:eastAsiaTheme="minorHAnsi" w:hAnsi="Arial" w:cs="Arial"/>
                <w:sz w:val="20"/>
                <w:szCs w:val="20"/>
              </w:rPr>
              <w:t>Posledično to p</w:t>
            </w:r>
            <w:r w:rsidR="00633E0D" w:rsidRPr="00762E5F">
              <w:rPr>
                <w:rFonts w:ascii="Arial" w:eastAsiaTheme="minorHAnsi" w:hAnsi="Arial" w:cs="Arial"/>
                <w:sz w:val="20"/>
                <w:szCs w:val="20"/>
              </w:rPr>
              <w:t>omeni</w:t>
            </w:r>
            <w:r w:rsidRPr="00762E5F">
              <w:rPr>
                <w:rFonts w:ascii="Arial" w:eastAsiaTheme="minorHAnsi" w:hAnsi="Arial" w:cs="Arial"/>
                <w:sz w:val="20"/>
                <w:szCs w:val="20"/>
              </w:rPr>
              <w:t xml:space="preserve"> povečanje prilagoditvene sposobnosti družbe v celoti k</w:t>
            </w:r>
            <w:r w:rsidR="00633E0D" w:rsidRPr="00762E5F">
              <w:rPr>
                <w:rFonts w:ascii="Arial" w:eastAsiaTheme="minorHAnsi" w:hAnsi="Arial" w:cs="Arial"/>
                <w:sz w:val="20"/>
                <w:szCs w:val="20"/>
              </w:rPr>
              <w:t>akor</w:t>
            </w:r>
            <w:r w:rsidRPr="00762E5F">
              <w:rPr>
                <w:rFonts w:ascii="Arial" w:eastAsiaTheme="minorHAnsi" w:hAnsi="Arial" w:cs="Arial"/>
                <w:sz w:val="20"/>
                <w:szCs w:val="20"/>
              </w:rPr>
              <w:t xml:space="preserve"> tudi posameznikov.</w:t>
            </w:r>
          </w:p>
        </w:tc>
      </w:tr>
      <w:tr w:rsidR="007B6B5D" w:rsidRPr="001352DC" w:rsidTr="00A951BE">
        <w:tc>
          <w:tcPr>
            <w:tcW w:w="5713" w:type="dxa"/>
            <w:gridSpan w:val="6"/>
            <w:shd w:val="clear" w:color="auto" w:fill="D9D9D9" w:themeFill="background1" w:themeFillShade="D9"/>
          </w:tcPr>
          <w:p w:rsidR="00D752AF" w:rsidRPr="001352DC" w:rsidRDefault="0012177E" w:rsidP="00D752AF">
            <w:pPr>
              <w:pStyle w:val="Brezrazmikov"/>
              <w:rPr>
                <w:rFonts w:ascii="Arial" w:hAnsi="Arial" w:cs="Arial"/>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2</w:t>
            </w:r>
            <w:r w:rsidR="00633E0D">
              <w:rPr>
                <w:rFonts w:ascii="Arial" w:hAnsi="Arial" w:cs="Arial"/>
                <w:sz w:val="20"/>
                <w:szCs w:val="20"/>
              </w:rPr>
              <w:t>:</w:t>
            </w:r>
            <w:r w:rsidR="00D752AF" w:rsidRPr="001352DC">
              <w:rPr>
                <w:rFonts w:ascii="Arial" w:hAnsi="Arial" w:cs="Arial"/>
                <w:sz w:val="20"/>
                <w:szCs w:val="20"/>
              </w:rPr>
              <w:t xml:space="preserve"> izpolnjevanj</w:t>
            </w:r>
            <w:r w:rsidR="00633E0D">
              <w:rPr>
                <w:rFonts w:ascii="Arial" w:hAnsi="Arial" w:cs="Arial"/>
                <w:sz w:val="20"/>
                <w:szCs w:val="20"/>
              </w:rPr>
              <w:t>e</w:t>
            </w:r>
            <w:r w:rsidR="00D752AF" w:rsidRPr="001352DC">
              <w:rPr>
                <w:rFonts w:ascii="Arial" w:hAnsi="Arial" w:cs="Arial"/>
                <w:sz w:val="20"/>
                <w:szCs w:val="20"/>
              </w:rPr>
              <w:t xml:space="preserve"> mednarodnih obveznosti</w:t>
            </w:r>
          </w:p>
        </w:tc>
        <w:tc>
          <w:tcPr>
            <w:tcW w:w="1352" w:type="dxa"/>
            <w:shd w:val="clear" w:color="auto" w:fill="D9D9D9" w:themeFill="background1" w:themeFillShade="D9"/>
          </w:tcPr>
          <w:p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da</w:t>
            </w:r>
          </w:p>
        </w:tc>
        <w:tc>
          <w:tcPr>
            <w:tcW w:w="1353"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ne</w:t>
            </w:r>
          </w:p>
        </w:tc>
        <w:tc>
          <w:tcPr>
            <w:tcW w:w="146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posredno</w:t>
            </w:r>
          </w:p>
        </w:tc>
      </w:tr>
      <w:tr w:rsidR="00D752AF" w:rsidRPr="001352DC" w:rsidTr="00A951BE">
        <w:tc>
          <w:tcPr>
            <w:tcW w:w="9880" w:type="dxa"/>
            <w:gridSpan w:val="9"/>
          </w:tcPr>
          <w:p w:rsidR="00D752AF" w:rsidRPr="001352DC" w:rsidRDefault="00D752AF" w:rsidP="00D752AF">
            <w:pPr>
              <w:pStyle w:val="Brezrazmikov"/>
              <w:rPr>
                <w:rFonts w:ascii="Arial" w:hAnsi="Arial" w:cs="Arial"/>
                <w:i/>
                <w:sz w:val="20"/>
                <w:szCs w:val="20"/>
              </w:rPr>
            </w:pPr>
          </w:p>
          <w:p w:rsidR="00D752AF" w:rsidRDefault="00D752AF" w:rsidP="00000B70">
            <w:pPr>
              <w:pStyle w:val="Brezrazmikov"/>
              <w:rPr>
                <w:rFonts w:ascii="Arial" w:hAnsi="Arial" w:cs="Arial"/>
                <w:b/>
                <w:sz w:val="20"/>
                <w:szCs w:val="20"/>
              </w:rPr>
            </w:pPr>
            <w:proofErr w:type="spellStart"/>
            <w:r w:rsidRPr="00762E5F">
              <w:rPr>
                <w:rFonts w:ascii="Arial" w:hAnsi="Arial" w:cs="Arial"/>
                <w:sz w:val="20"/>
                <w:szCs w:val="20"/>
              </w:rPr>
              <w:t>Sendajski</w:t>
            </w:r>
            <w:proofErr w:type="spellEnd"/>
            <w:r w:rsidRPr="00762E5F">
              <w:rPr>
                <w:rFonts w:ascii="Arial" w:hAnsi="Arial" w:cs="Arial"/>
                <w:sz w:val="20"/>
                <w:szCs w:val="20"/>
              </w:rPr>
              <w:t xml:space="preserve"> akcijski okvir za obdobje 2015</w:t>
            </w:r>
            <w:r w:rsidR="00633E0D" w:rsidRPr="00762E5F">
              <w:rPr>
                <w:rFonts w:ascii="Arial" w:hAnsi="Arial" w:cs="Arial"/>
                <w:sz w:val="20"/>
                <w:szCs w:val="20"/>
              </w:rPr>
              <w:t>–</w:t>
            </w:r>
            <w:r w:rsidRPr="00762E5F">
              <w:rPr>
                <w:rFonts w:ascii="Arial" w:hAnsi="Arial" w:cs="Arial"/>
                <w:sz w:val="20"/>
                <w:szCs w:val="20"/>
              </w:rPr>
              <w:t>2030, ki</w:t>
            </w:r>
            <w:r w:rsidR="00AF083B">
              <w:rPr>
                <w:rFonts w:ascii="Arial" w:hAnsi="Arial" w:cs="Arial"/>
                <w:sz w:val="20"/>
                <w:szCs w:val="20"/>
              </w:rPr>
              <w:t xml:space="preserve"> </w:t>
            </w:r>
            <w:r w:rsidRPr="00762E5F">
              <w:rPr>
                <w:rFonts w:ascii="Arial" w:hAnsi="Arial" w:cs="Arial"/>
                <w:sz w:val="20"/>
                <w:szCs w:val="20"/>
              </w:rPr>
              <w:t xml:space="preserve">je bil sprejet na mednarodni konferenci Združenih narodov marca 2015 in katerega sopodpisnica je Slovenija, je med prednostne naloge za ukrepanje v primeru nesreč uvrstil tudi krepitev pripravljenosti na nesreče za učinkovito odzivanje in »boljšo ponovno izgradnjo« (BBB - </w:t>
            </w:r>
            <w:proofErr w:type="spellStart"/>
            <w:r w:rsidRPr="00762E5F">
              <w:rPr>
                <w:rFonts w:ascii="Arial" w:hAnsi="Arial" w:cs="Arial"/>
                <w:i/>
                <w:sz w:val="20"/>
                <w:szCs w:val="20"/>
              </w:rPr>
              <w:t>Build</w:t>
            </w:r>
            <w:proofErr w:type="spellEnd"/>
            <w:r w:rsidRPr="00762E5F">
              <w:rPr>
                <w:rFonts w:ascii="Arial" w:hAnsi="Arial" w:cs="Arial"/>
                <w:i/>
                <w:sz w:val="20"/>
                <w:szCs w:val="20"/>
              </w:rPr>
              <w:t xml:space="preserve"> Back </w:t>
            </w:r>
            <w:proofErr w:type="spellStart"/>
            <w:r w:rsidRPr="00762E5F">
              <w:rPr>
                <w:rFonts w:ascii="Arial" w:hAnsi="Arial" w:cs="Arial"/>
                <w:i/>
                <w:sz w:val="20"/>
                <w:szCs w:val="20"/>
              </w:rPr>
              <w:t>Better</w:t>
            </w:r>
            <w:proofErr w:type="spellEnd"/>
            <w:r w:rsidRPr="00762E5F">
              <w:rPr>
                <w:rFonts w:ascii="Arial" w:hAnsi="Arial" w:cs="Arial"/>
                <w:sz w:val="20"/>
                <w:szCs w:val="20"/>
              </w:rPr>
              <w:t xml:space="preserve">). Obnova objektov zaradi posledic naravnih nesreč je tako </w:t>
            </w:r>
            <w:r w:rsidR="00633E0D" w:rsidRPr="00762E5F">
              <w:rPr>
                <w:rFonts w:ascii="Arial" w:hAnsi="Arial" w:cs="Arial"/>
                <w:sz w:val="20"/>
                <w:szCs w:val="20"/>
              </w:rPr>
              <w:t>hkrati</w:t>
            </w:r>
            <w:r w:rsidRPr="00762E5F">
              <w:rPr>
                <w:rFonts w:ascii="Arial" w:hAnsi="Arial" w:cs="Arial"/>
                <w:sz w:val="20"/>
                <w:szCs w:val="20"/>
              </w:rPr>
              <w:t xml:space="preserve"> priložnost za ustrezno preventivno ukrepanje </w:t>
            </w:r>
            <w:r w:rsidR="00633E0D" w:rsidRPr="00762E5F">
              <w:rPr>
                <w:rFonts w:ascii="Arial" w:hAnsi="Arial" w:cs="Arial"/>
                <w:sz w:val="20"/>
                <w:szCs w:val="20"/>
              </w:rPr>
              <w:t>in</w:t>
            </w:r>
            <w:r w:rsidRPr="00762E5F">
              <w:rPr>
                <w:rFonts w:ascii="Arial" w:hAnsi="Arial" w:cs="Arial"/>
                <w:sz w:val="20"/>
                <w:szCs w:val="20"/>
              </w:rPr>
              <w:t xml:space="preserve"> krepit</w:t>
            </w:r>
            <w:r w:rsidR="00633E0D" w:rsidRPr="00762E5F">
              <w:rPr>
                <w:rFonts w:ascii="Arial" w:hAnsi="Arial" w:cs="Arial"/>
                <w:sz w:val="20"/>
                <w:szCs w:val="20"/>
              </w:rPr>
              <w:t>ev</w:t>
            </w:r>
            <w:r w:rsidRPr="00762E5F">
              <w:rPr>
                <w:rFonts w:ascii="Arial" w:hAnsi="Arial" w:cs="Arial"/>
                <w:sz w:val="20"/>
                <w:szCs w:val="20"/>
              </w:rPr>
              <w:t xml:space="preserve"> odpornosti grajenega okolja na prihodnje dogodke </w:t>
            </w:r>
            <w:r w:rsidR="00633E0D" w:rsidRPr="00762E5F">
              <w:rPr>
                <w:rFonts w:ascii="Arial" w:hAnsi="Arial" w:cs="Arial"/>
                <w:sz w:val="20"/>
                <w:szCs w:val="20"/>
              </w:rPr>
              <w:t>zaradi</w:t>
            </w:r>
            <w:r w:rsidRPr="00762E5F">
              <w:rPr>
                <w:rFonts w:ascii="Arial" w:hAnsi="Arial" w:cs="Arial"/>
                <w:sz w:val="20"/>
                <w:szCs w:val="20"/>
              </w:rPr>
              <w:t xml:space="preserve"> sprememb podnebja. Pri obnovi infrastrukturnih objektov je treb</w:t>
            </w:r>
            <w:r w:rsidR="00633E0D" w:rsidRPr="00762E5F">
              <w:rPr>
                <w:rFonts w:ascii="Arial" w:hAnsi="Arial" w:cs="Arial"/>
                <w:sz w:val="20"/>
                <w:szCs w:val="20"/>
              </w:rPr>
              <w:t>a</w:t>
            </w:r>
            <w:r w:rsidRPr="00762E5F">
              <w:rPr>
                <w:rFonts w:ascii="Arial" w:hAnsi="Arial" w:cs="Arial"/>
                <w:sz w:val="20"/>
                <w:szCs w:val="20"/>
              </w:rPr>
              <w:t xml:space="preserve"> upoštevati že nastale spremembe in obnovo izvajati </w:t>
            </w:r>
            <w:r w:rsidR="00633E0D" w:rsidRPr="00762E5F">
              <w:rPr>
                <w:rFonts w:ascii="Arial" w:hAnsi="Arial" w:cs="Arial"/>
                <w:sz w:val="20"/>
                <w:szCs w:val="20"/>
              </w:rPr>
              <w:t>tako</w:t>
            </w:r>
            <w:r w:rsidR="00423DFD">
              <w:rPr>
                <w:rFonts w:ascii="Arial" w:hAnsi="Arial" w:cs="Arial"/>
                <w:sz w:val="20"/>
                <w:szCs w:val="20"/>
              </w:rPr>
              <w:t xml:space="preserve">, da so </w:t>
            </w:r>
            <w:r w:rsidRPr="00762E5F">
              <w:rPr>
                <w:rFonts w:ascii="Arial" w:hAnsi="Arial" w:cs="Arial"/>
                <w:sz w:val="20"/>
                <w:szCs w:val="20"/>
              </w:rPr>
              <w:t xml:space="preserve">obnovljeni objekti odpornejši na pričakovane spremenjene </w:t>
            </w:r>
            <w:r w:rsidR="00633E0D" w:rsidRPr="00762E5F">
              <w:rPr>
                <w:rFonts w:ascii="Arial" w:hAnsi="Arial" w:cs="Arial"/>
                <w:sz w:val="20"/>
                <w:szCs w:val="20"/>
              </w:rPr>
              <w:t>razmere</w:t>
            </w:r>
            <w:r w:rsidRPr="0025736B">
              <w:rPr>
                <w:rFonts w:ascii="Arial" w:hAnsi="Arial" w:cs="Arial"/>
                <w:b/>
                <w:sz w:val="20"/>
                <w:szCs w:val="20"/>
              </w:rPr>
              <w:t>.</w:t>
            </w:r>
          </w:p>
          <w:p w:rsidR="00695321" w:rsidRPr="001352DC" w:rsidRDefault="00695321" w:rsidP="00000B70">
            <w:pPr>
              <w:pStyle w:val="Brezrazmikov"/>
              <w:rPr>
                <w:rFonts w:ascii="Arial" w:hAnsi="Arial" w:cs="Arial"/>
                <w:sz w:val="20"/>
                <w:szCs w:val="20"/>
              </w:rPr>
            </w:pPr>
          </w:p>
        </w:tc>
      </w:tr>
      <w:tr w:rsidR="007B6B5D" w:rsidRPr="001352DC" w:rsidTr="00A951BE">
        <w:tc>
          <w:tcPr>
            <w:tcW w:w="5713" w:type="dxa"/>
            <w:gridSpan w:val="6"/>
            <w:shd w:val="clear" w:color="auto" w:fill="D9D9D9" w:themeFill="background1" w:themeFillShade="D9"/>
          </w:tcPr>
          <w:p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3</w:t>
            </w:r>
            <w:r w:rsidR="00633E0D" w:rsidRPr="00762E5F">
              <w:rPr>
                <w:rFonts w:ascii="Arial" w:hAnsi="Arial" w:cs="Arial"/>
                <w:b/>
                <w:sz w:val="20"/>
                <w:szCs w:val="20"/>
              </w:rPr>
              <w:t>:</w:t>
            </w:r>
            <w:r w:rsidR="00D752AF" w:rsidRPr="00762E5F">
              <w:rPr>
                <w:rFonts w:ascii="Arial" w:hAnsi="Arial" w:cs="Arial"/>
                <w:b/>
                <w:sz w:val="20"/>
                <w:szCs w:val="20"/>
              </w:rPr>
              <w:t xml:space="preserve"> dodan</w:t>
            </w:r>
            <w:r w:rsidR="00633E0D" w:rsidRPr="00762E5F">
              <w:rPr>
                <w:rFonts w:ascii="Arial" w:hAnsi="Arial" w:cs="Arial"/>
                <w:b/>
                <w:sz w:val="20"/>
                <w:szCs w:val="20"/>
              </w:rPr>
              <w:t>a</w:t>
            </w:r>
            <w:r w:rsidR="00D752AF" w:rsidRPr="00762E5F">
              <w:rPr>
                <w:rFonts w:ascii="Arial" w:hAnsi="Arial" w:cs="Arial"/>
                <w:b/>
                <w:sz w:val="20"/>
                <w:szCs w:val="20"/>
              </w:rPr>
              <w:t xml:space="preserve"> vrednost</w:t>
            </w:r>
          </w:p>
        </w:tc>
        <w:tc>
          <w:tcPr>
            <w:tcW w:w="1352" w:type="dxa"/>
            <w:shd w:val="clear" w:color="auto" w:fill="D9D9D9" w:themeFill="background1" w:themeFillShade="D9"/>
          </w:tcPr>
          <w:p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da</w:t>
            </w:r>
          </w:p>
        </w:tc>
        <w:tc>
          <w:tcPr>
            <w:tcW w:w="1353"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ne</w:t>
            </w:r>
          </w:p>
        </w:tc>
        <w:tc>
          <w:tcPr>
            <w:tcW w:w="146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posredno</w:t>
            </w:r>
          </w:p>
        </w:tc>
      </w:tr>
      <w:tr w:rsidR="00D752AF" w:rsidRPr="001352DC" w:rsidTr="00A951BE">
        <w:tc>
          <w:tcPr>
            <w:tcW w:w="9880" w:type="dxa"/>
            <w:gridSpan w:val="9"/>
          </w:tcPr>
          <w:p w:rsidR="00D752AF" w:rsidRDefault="00D752AF" w:rsidP="00D752AF">
            <w:pPr>
              <w:pStyle w:val="Brezrazmikov"/>
              <w:rPr>
                <w:rFonts w:ascii="Arial" w:hAnsi="Arial" w:cs="Arial"/>
                <w:b/>
                <w:sz w:val="20"/>
                <w:szCs w:val="20"/>
                <w:lang w:eastAsia="sl-SI"/>
              </w:rPr>
            </w:pPr>
          </w:p>
          <w:p w:rsidR="00D752AF" w:rsidRPr="00762E5F" w:rsidRDefault="00D752AF" w:rsidP="00000B70">
            <w:pPr>
              <w:pStyle w:val="Brezrazmikov"/>
              <w:rPr>
                <w:rFonts w:ascii="Arial" w:hAnsi="Arial" w:cs="Arial"/>
                <w:sz w:val="20"/>
                <w:szCs w:val="20"/>
                <w:lang w:eastAsia="sl-SI"/>
              </w:rPr>
            </w:pPr>
            <w:r w:rsidRPr="00762E5F">
              <w:rPr>
                <w:rFonts w:ascii="Arial" w:hAnsi="Arial" w:cs="Arial"/>
                <w:sz w:val="20"/>
                <w:szCs w:val="20"/>
                <w:lang w:eastAsia="sl-SI"/>
              </w:rPr>
              <w:t xml:space="preserve">Ukrep dopolnjuje in nadgrajuje izvedbo sprejetih </w:t>
            </w:r>
            <w:r w:rsidR="00633E0D" w:rsidRPr="00762E5F">
              <w:rPr>
                <w:rFonts w:ascii="Arial" w:hAnsi="Arial" w:cs="Arial"/>
                <w:sz w:val="20"/>
                <w:szCs w:val="20"/>
                <w:lang w:eastAsia="sl-SI"/>
              </w:rPr>
              <w:t>p</w:t>
            </w:r>
            <w:r w:rsidRPr="00762E5F">
              <w:rPr>
                <w:rFonts w:ascii="Arial" w:hAnsi="Arial" w:cs="Arial"/>
                <w:sz w:val="20"/>
                <w:szCs w:val="20"/>
                <w:lang w:eastAsia="sl-SI"/>
              </w:rPr>
              <w:t xml:space="preserve">rogramov odprave posledic naravnih nesreč, ki se financirajo iz proračunske rezerve proračuna RS in </w:t>
            </w:r>
            <w:r w:rsidR="00633E0D" w:rsidRPr="00762E5F">
              <w:rPr>
                <w:rFonts w:ascii="Arial" w:hAnsi="Arial" w:cs="Arial"/>
                <w:sz w:val="20"/>
                <w:szCs w:val="20"/>
                <w:lang w:eastAsia="sl-SI"/>
              </w:rPr>
              <w:t>proračunskih</w:t>
            </w:r>
            <w:r w:rsidRPr="00762E5F">
              <w:rPr>
                <w:rFonts w:ascii="Arial" w:hAnsi="Arial" w:cs="Arial"/>
                <w:sz w:val="20"/>
                <w:szCs w:val="20"/>
                <w:lang w:eastAsia="sl-SI"/>
              </w:rPr>
              <w:t xml:space="preserve"> postavk MOP.</w:t>
            </w:r>
            <w:r w:rsidR="00D404E1" w:rsidRPr="00762E5F">
              <w:rPr>
                <w:rFonts w:ascii="Arial" w:hAnsi="Arial" w:cs="Arial"/>
                <w:sz w:val="20"/>
                <w:szCs w:val="20"/>
                <w:lang w:eastAsia="sl-SI"/>
              </w:rPr>
              <w:t xml:space="preserve"> S sredstvi Sklada za podnebne spremembe se tako nadgrajujejo že </w:t>
            </w:r>
            <w:r w:rsidR="00633E0D" w:rsidRPr="00762E5F">
              <w:rPr>
                <w:rFonts w:ascii="Arial" w:hAnsi="Arial" w:cs="Arial"/>
                <w:sz w:val="20"/>
                <w:szCs w:val="20"/>
                <w:lang w:eastAsia="sl-SI"/>
              </w:rPr>
              <w:t>do</w:t>
            </w:r>
            <w:r w:rsidR="00D404E1" w:rsidRPr="00762E5F">
              <w:rPr>
                <w:rFonts w:ascii="Arial" w:hAnsi="Arial" w:cs="Arial"/>
                <w:sz w:val="20"/>
                <w:szCs w:val="20"/>
                <w:lang w:eastAsia="sl-SI"/>
              </w:rPr>
              <w:t xml:space="preserve">deljena sredstva </w:t>
            </w:r>
            <w:r w:rsidR="00633E0D" w:rsidRPr="00762E5F">
              <w:rPr>
                <w:rFonts w:ascii="Arial" w:hAnsi="Arial" w:cs="Arial"/>
                <w:sz w:val="20"/>
                <w:szCs w:val="20"/>
                <w:lang w:eastAsia="sl-SI"/>
              </w:rPr>
              <w:t xml:space="preserve">iz </w:t>
            </w:r>
            <w:r w:rsidR="00D404E1" w:rsidRPr="00762E5F">
              <w:rPr>
                <w:rFonts w:ascii="Arial" w:hAnsi="Arial" w:cs="Arial"/>
                <w:sz w:val="20"/>
                <w:szCs w:val="20"/>
                <w:lang w:eastAsia="sl-SI"/>
              </w:rPr>
              <w:t>državnega proračuna.</w:t>
            </w:r>
          </w:p>
          <w:p w:rsidR="00695321" w:rsidRPr="001352DC" w:rsidRDefault="00695321" w:rsidP="00000B70">
            <w:pPr>
              <w:pStyle w:val="Brezrazmikov"/>
              <w:rPr>
                <w:rFonts w:ascii="Arial" w:hAnsi="Arial" w:cs="Arial"/>
                <w:i/>
                <w:sz w:val="20"/>
                <w:szCs w:val="20"/>
              </w:rPr>
            </w:pPr>
          </w:p>
        </w:tc>
      </w:tr>
      <w:tr w:rsidR="007B6B5D" w:rsidRPr="001352DC" w:rsidTr="00A951BE">
        <w:tc>
          <w:tcPr>
            <w:tcW w:w="5713" w:type="dxa"/>
            <w:gridSpan w:val="6"/>
            <w:shd w:val="clear" w:color="auto" w:fill="D9D9D9" w:themeFill="background1" w:themeFillShade="D9"/>
          </w:tcPr>
          <w:p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4</w:t>
            </w:r>
            <w:r w:rsidR="00633E0D" w:rsidRPr="00762E5F">
              <w:rPr>
                <w:rFonts w:ascii="Arial" w:hAnsi="Arial" w:cs="Arial"/>
                <w:b/>
                <w:sz w:val="20"/>
                <w:szCs w:val="20"/>
              </w:rPr>
              <w:t>:</w:t>
            </w:r>
            <w:r w:rsidR="00D752AF" w:rsidRPr="00762E5F">
              <w:rPr>
                <w:rFonts w:ascii="Arial" w:hAnsi="Arial" w:cs="Arial"/>
                <w:b/>
                <w:sz w:val="20"/>
                <w:szCs w:val="20"/>
              </w:rPr>
              <w:t xml:space="preserve"> doseganj</w:t>
            </w:r>
            <w:r w:rsidR="00633E0D" w:rsidRPr="00762E5F">
              <w:rPr>
                <w:rFonts w:ascii="Arial" w:hAnsi="Arial" w:cs="Arial"/>
                <w:b/>
                <w:sz w:val="20"/>
                <w:szCs w:val="20"/>
              </w:rPr>
              <w:t>e</w:t>
            </w:r>
            <w:r w:rsidR="00D752AF" w:rsidRPr="00762E5F">
              <w:rPr>
                <w:rFonts w:ascii="Arial" w:hAnsi="Arial" w:cs="Arial"/>
                <w:b/>
                <w:sz w:val="20"/>
                <w:szCs w:val="20"/>
              </w:rPr>
              <w:t xml:space="preserve"> sinergij </w:t>
            </w:r>
          </w:p>
        </w:tc>
        <w:tc>
          <w:tcPr>
            <w:tcW w:w="1352" w:type="dxa"/>
            <w:shd w:val="clear" w:color="auto" w:fill="D9D9D9" w:themeFill="background1" w:themeFillShade="D9"/>
          </w:tcPr>
          <w:p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 xml:space="preserve">da </w:t>
            </w:r>
          </w:p>
        </w:tc>
        <w:tc>
          <w:tcPr>
            <w:tcW w:w="1353"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ne</w:t>
            </w:r>
          </w:p>
        </w:tc>
        <w:tc>
          <w:tcPr>
            <w:tcW w:w="146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posredno</w:t>
            </w:r>
          </w:p>
        </w:tc>
      </w:tr>
      <w:tr w:rsidR="00D752AF" w:rsidRPr="001352DC" w:rsidTr="00A951BE">
        <w:tc>
          <w:tcPr>
            <w:tcW w:w="9880" w:type="dxa"/>
            <w:gridSpan w:val="9"/>
          </w:tcPr>
          <w:p w:rsidR="00D752AF" w:rsidRPr="001D2581" w:rsidRDefault="00D752AF" w:rsidP="00D752AF">
            <w:pPr>
              <w:pStyle w:val="Brezrazmikov"/>
              <w:rPr>
                <w:rFonts w:ascii="Arial" w:hAnsi="Arial" w:cs="Arial"/>
                <w:b/>
                <w:i/>
                <w:sz w:val="20"/>
                <w:szCs w:val="20"/>
              </w:rPr>
            </w:pPr>
          </w:p>
          <w:p w:rsidR="00695321" w:rsidRPr="001352DC" w:rsidRDefault="00D752AF" w:rsidP="00423DFD">
            <w:pPr>
              <w:pStyle w:val="Brezrazmikov"/>
              <w:rPr>
                <w:rFonts w:ascii="Arial" w:hAnsi="Arial" w:cs="Arial"/>
                <w:i/>
                <w:sz w:val="20"/>
                <w:szCs w:val="20"/>
              </w:rPr>
            </w:pPr>
            <w:r w:rsidRPr="00762E5F">
              <w:rPr>
                <w:rFonts w:ascii="Arial" w:hAnsi="Arial" w:cs="Arial"/>
                <w:sz w:val="20"/>
                <w:szCs w:val="20"/>
                <w:lang w:eastAsia="sl-SI"/>
              </w:rPr>
              <w:t xml:space="preserve">Izvedba ukrepa omogoča normalno uporabo prizadetega prostora, uporabo poškodovanih ali uničenih infrastrukturnih objektov </w:t>
            </w:r>
            <w:r w:rsidR="00633E0D" w:rsidRPr="00762E5F">
              <w:rPr>
                <w:rFonts w:ascii="Arial" w:hAnsi="Arial" w:cs="Arial"/>
                <w:sz w:val="20"/>
                <w:szCs w:val="20"/>
                <w:lang w:eastAsia="sl-SI"/>
              </w:rPr>
              <w:t>in s tem</w:t>
            </w:r>
            <w:r w:rsidRPr="00762E5F">
              <w:rPr>
                <w:rFonts w:ascii="Arial" w:hAnsi="Arial" w:cs="Arial"/>
                <w:sz w:val="20"/>
                <w:szCs w:val="20"/>
                <w:lang w:eastAsia="sl-SI"/>
              </w:rPr>
              <w:t xml:space="preserve"> </w:t>
            </w:r>
            <w:r w:rsidR="00633E0D" w:rsidRPr="00762E5F">
              <w:rPr>
                <w:rFonts w:ascii="Arial" w:hAnsi="Arial" w:cs="Arial"/>
                <w:sz w:val="20"/>
                <w:szCs w:val="20"/>
                <w:lang w:eastAsia="sl-SI"/>
              </w:rPr>
              <w:t>zagotavlja</w:t>
            </w:r>
            <w:r w:rsidRPr="00762E5F">
              <w:rPr>
                <w:rFonts w:ascii="Arial" w:hAnsi="Arial" w:cs="Arial"/>
                <w:sz w:val="20"/>
                <w:szCs w:val="20"/>
                <w:lang w:eastAsia="sl-SI"/>
              </w:rPr>
              <w:t xml:space="preserve"> boljše pogoje za razvoj dejavnosti.</w:t>
            </w:r>
          </w:p>
        </w:tc>
      </w:tr>
      <w:tr w:rsidR="007B6B5D" w:rsidRPr="001352DC" w:rsidTr="00A951BE">
        <w:tc>
          <w:tcPr>
            <w:tcW w:w="5713" w:type="dxa"/>
            <w:gridSpan w:val="6"/>
            <w:shd w:val="clear" w:color="auto" w:fill="D9D9D9" w:themeFill="background1" w:themeFillShade="D9"/>
          </w:tcPr>
          <w:p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5</w:t>
            </w:r>
            <w:r w:rsidR="00633E0D" w:rsidRPr="00762E5F">
              <w:rPr>
                <w:rFonts w:ascii="Arial" w:hAnsi="Arial" w:cs="Arial"/>
                <w:b/>
                <w:sz w:val="20"/>
                <w:szCs w:val="20"/>
              </w:rPr>
              <w:t>:</w:t>
            </w:r>
            <w:r w:rsidR="00D752AF" w:rsidRPr="00762E5F">
              <w:rPr>
                <w:rFonts w:ascii="Arial" w:hAnsi="Arial" w:cs="Arial"/>
                <w:b/>
                <w:sz w:val="20"/>
                <w:szCs w:val="20"/>
              </w:rPr>
              <w:t xml:space="preserve"> učinkovitost </w:t>
            </w:r>
          </w:p>
        </w:tc>
        <w:tc>
          <w:tcPr>
            <w:tcW w:w="1352" w:type="dxa"/>
            <w:shd w:val="clear" w:color="auto" w:fill="D9D9D9" w:themeFill="background1" w:themeFillShade="D9"/>
          </w:tcPr>
          <w:p w:rsidR="00D752AF" w:rsidRPr="009B435E" w:rsidRDefault="00D752AF" w:rsidP="00D752AF">
            <w:pPr>
              <w:pStyle w:val="Brezrazmikov"/>
              <w:rPr>
                <w:rFonts w:ascii="Arial" w:hAnsi="Arial" w:cs="Arial"/>
                <w:b/>
                <w:sz w:val="20"/>
                <w:szCs w:val="20"/>
              </w:rPr>
            </w:pPr>
            <w:r w:rsidRPr="009B435E">
              <w:rPr>
                <w:rFonts w:ascii="Arial" w:hAnsi="Arial" w:cs="Arial"/>
                <w:b/>
                <w:sz w:val="20"/>
                <w:szCs w:val="20"/>
              </w:rPr>
              <w:t>da</w:t>
            </w:r>
          </w:p>
        </w:tc>
        <w:tc>
          <w:tcPr>
            <w:tcW w:w="1353"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Pr>
                <w:rFonts w:ascii="Arial" w:hAnsi="Arial" w:cs="Arial"/>
                <w:sz w:val="20"/>
                <w:szCs w:val="20"/>
              </w:rPr>
              <w:t>ne</w:t>
            </w:r>
          </w:p>
        </w:tc>
        <w:tc>
          <w:tcPr>
            <w:tcW w:w="1462" w:type="dxa"/>
            <w:shd w:val="clear" w:color="auto" w:fill="D9D9D9" w:themeFill="background1" w:themeFillShade="D9"/>
          </w:tcPr>
          <w:p w:rsidR="00D752AF" w:rsidRPr="001352DC" w:rsidRDefault="00D752AF" w:rsidP="00D752AF">
            <w:pPr>
              <w:pStyle w:val="Brezrazmikov"/>
              <w:rPr>
                <w:rFonts w:ascii="Arial" w:hAnsi="Arial" w:cs="Arial"/>
                <w:sz w:val="20"/>
                <w:szCs w:val="20"/>
              </w:rPr>
            </w:pPr>
            <w:r w:rsidRPr="001352DC">
              <w:rPr>
                <w:rFonts w:ascii="Arial" w:hAnsi="Arial" w:cs="Arial"/>
                <w:sz w:val="20"/>
                <w:szCs w:val="20"/>
              </w:rPr>
              <w:t>neopredeljeno</w:t>
            </w:r>
          </w:p>
        </w:tc>
      </w:tr>
      <w:tr w:rsidR="00D752AF" w:rsidRPr="001352DC" w:rsidTr="00A951BE">
        <w:tc>
          <w:tcPr>
            <w:tcW w:w="9880" w:type="dxa"/>
            <w:gridSpan w:val="9"/>
          </w:tcPr>
          <w:p w:rsidR="00D752AF" w:rsidRPr="001352DC" w:rsidRDefault="00D752AF" w:rsidP="00D752AF">
            <w:pPr>
              <w:pStyle w:val="Brezrazmikov"/>
              <w:rPr>
                <w:rFonts w:ascii="Arial" w:hAnsi="Arial" w:cs="Arial"/>
                <w:i/>
                <w:sz w:val="20"/>
                <w:szCs w:val="20"/>
                <w:lang w:eastAsia="sl-SI"/>
              </w:rPr>
            </w:pPr>
          </w:p>
          <w:p w:rsidR="00695321" w:rsidRPr="001352DC" w:rsidRDefault="00D752AF" w:rsidP="00423DFD">
            <w:pPr>
              <w:pStyle w:val="Brezrazmikov"/>
              <w:rPr>
                <w:rFonts w:ascii="Arial" w:hAnsi="Arial" w:cs="Arial"/>
                <w:sz w:val="20"/>
                <w:szCs w:val="20"/>
              </w:rPr>
            </w:pPr>
            <w:r w:rsidRPr="00762E5F">
              <w:rPr>
                <w:rFonts w:ascii="Arial" w:hAnsi="Arial" w:cs="Arial"/>
                <w:sz w:val="20"/>
                <w:szCs w:val="20"/>
                <w:lang w:eastAsia="sl-SI"/>
              </w:rPr>
              <w:t>Izvedba ukrepa bo prispevala k zmanjšanju škode v primeru ekstremnih vremenskih pojavov v prihodnje ter tako prispevala k zmanjšanju stroškov države in prebivalstva</w:t>
            </w:r>
            <w:r w:rsidRPr="009B435E">
              <w:rPr>
                <w:rFonts w:ascii="Arial" w:hAnsi="Arial" w:cs="Arial"/>
                <w:b/>
                <w:sz w:val="20"/>
                <w:szCs w:val="20"/>
                <w:lang w:eastAsia="sl-SI"/>
              </w:rPr>
              <w:t xml:space="preserve">. </w:t>
            </w:r>
          </w:p>
        </w:tc>
      </w:tr>
      <w:tr w:rsidR="007B6B5D" w:rsidRPr="001352DC" w:rsidTr="00A951BE">
        <w:tc>
          <w:tcPr>
            <w:tcW w:w="5713" w:type="dxa"/>
            <w:gridSpan w:val="6"/>
            <w:shd w:val="clear" w:color="auto" w:fill="D9D9D9" w:themeFill="background1" w:themeFillShade="D9"/>
          </w:tcPr>
          <w:p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6</w:t>
            </w:r>
            <w:r w:rsidR="00633E0D" w:rsidRPr="00762E5F">
              <w:rPr>
                <w:rFonts w:ascii="Arial" w:hAnsi="Arial" w:cs="Arial"/>
                <w:b/>
                <w:sz w:val="20"/>
                <w:szCs w:val="20"/>
              </w:rPr>
              <w:t>:</w:t>
            </w:r>
            <w:r w:rsidR="00D752AF" w:rsidRPr="00762E5F">
              <w:rPr>
                <w:rFonts w:ascii="Arial" w:hAnsi="Arial" w:cs="Arial"/>
                <w:b/>
                <w:sz w:val="20"/>
                <w:szCs w:val="20"/>
              </w:rPr>
              <w:t xml:space="preserve"> pripravljenost za izvedbo</w:t>
            </w:r>
          </w:p>
        </w:tc>
        <w:tc>
          <w:tcPr>
            <w:tcW w:w="1352" w:type="dxa"/>
            <w:shd w:val="clear" w:color="auto" w:fill="D9D9D9" w:themeFill="background1" w:themeFillShade="D9"/>
          </w:tcPr>
          <w:p w:rsidR="00D752AF" w:rsidRPr="009B435E" w:rsidRDefault="006C6154" w:rsidP="00D752AF">
            <w:pPr>
              <w:pStyle w:val="Brezrazmikov"/>
              <w:rPr>
                <w:rFonts w:ascii="Arial" w:hAnsi="Arial" w:cs="Arial"/>
                <w:b/>
                <w:sz w:val="20"/>
                <w:szCs w:val="20"/>
              </w:rPr>
            </w:pPr>
            <w:r>
              <w:rPr>
                <w:rFonts w:ascii="Arial" w:hAnsi="Arial" w:cs="Arial"/>
                <w:b/>
                <w:sz w:val="20"/>
                <w:szCs w:val="20"/>
              </w:rPr>
              <w:t>kratkoročno</w:t>
            </w:r>
          </w:p>
        </w:tc>
        <w:tc>
          <w:tcPr>
            <w:tcW w:w="1353" w:type="dxa"/>
            <w:shd w:val="clear" w:color="auto" w:fill="D9D9D9" w:themeFill="background1" w:themeFillShade="D9"/>
          </w:tcPr>
          <w:p w:rsidR="00D752AF" w:rsidRPr="001352DC" w:rsidRDefault="006C6154" w:rsidP="00D752AF">
            <w:pPr>
              <w:pStyle w:val="Brezrazmikov"/>
              <w:rPr>
                <w:rFonts w:ascii="Arial" w:hAnsi="Arial" w:cs="Arial"/>
                <w:sz w:val="20"/>
                <w:szCs w:val="20"/>
              </w:rPr>
            </w:pPr>
            <w:r>
              <w:rPr>
                <w:rFonts w:ascii="Arial" w:hAnsi="Arial" w:cs="Arial"/>
                <w:sz w:val="20"/>
                <w:szCs w:val="20"/>
              </w:rPr>
              <w:t>srednjeročno</w:t>
            </w:r>
          </w:p>
        </w:tc>
        <w:tc>
          <w:tcPr>
            <w:tcW w:w="1462" w:type="dxa"/>
            <w:shd w:val="clear" w:color="auto" w:fill="D9D9D9" w:themeFill="background1" w:themeFillShade="D9"/>
          </w:tcPr>
          <w:p w:rsidR="00D752AF" w:rsidRPr="001352DC" w:rsidRDefault="006C6154" w:rsidP="00D752AF">
            <w:pPr>
              <w:pStyle w:val="Brezrazmikov"/>
              <w:rPr>
                <w:rFonts w:ascii="Arial" w:hAnsi="Arial" w:cs="Arial"/>
                <w:sz w:val="20"/>
                <w:szCs w:val="20"/>
              </w:rPr>
            </w:pPr>
            <w:r>
              <w:rPr>
                <w:rFonts w:ascii="Arial" w:hAnsi="Arial" w:cs="Arial"/>
                <w:sz w:val="20"/>
                <w:szCs w:val="20"/>
              </w:rPr>
              <w:t>dolgoročno</w:t>
            </w:r>
          </w:p>
        </w:tc>
      </w:tr>
      <w:tr w:rsidR="00D752AF" w:rsidRPr="001352DC" w:rsidTr="00A951BE">
        <w:tc>
          <w:tcPr>
            <w:tcW w:w="9880" w:type="dxa"/>
            <w:gridSpan w:val="9"/>
          </w:tcPr>
          <w:p w:rsidR="00D752AF" w:rsidRPr="0014296E" w:rsidRDefault="00D752AF" w:rsidP="00D752AF">
            <w:pPr>
              <w:pStyle w:val="Brezrazmikov"/>
              <w:rPr>
                <w:rFonts w:ascii="Arial" w:hAnsi="Arial" w:cs="Arial"/>
                <w:b/>
                <w:sz w:val="20"/>
                <w:szCs w:val="20"/>
                <w:lang w:eastAsia="sl-SI"/>
              </w:rPr>
            </w:pPr>
          </w:p>
          <w:p w:rsidR="00D752AF" w:rsidRPr="001352DC" w:rsidRDefault="00D752AF" w:rsidP="00423DFD">
            <w:pPr>
              <w:pStyle w:val="Brezrazmikov"/>
              <w:rPr>
                <w:rFonts w:ascii="Arial" w:hAnsi="Arial" w:cs="Arial"/>
                <w:i/>
                <w:sz w:val="20"/>
                <w:szCs w:val="20"/>
              </w:rPr>
            </w:pPr>
            <w:r w:rsidRPr="00762E5F">
              <w:rPr>
                <w:rFonts w:ascii="Arial" w:hAnsi="Arial" w:cs="Arial"/>
                <w:sz w:val="20"/>
                <w:szCs w:val="20"/>
                <w:lang w:eastAsia="sl-SI"/>
              </w:rPr>
              <w:t xml:space="preserve">Izvajanje ukrepa je načrtovano v letu </w:t>
            </w:r>
            <w:r w:rsidR="00276CDF" w:rsidRPr="00762E5F">
              <w:rPr>
                <w:rFonts w:ascii="Arial" w:hAnsi="Arial" w:cs="Arial"/>
                <w:sz w:val="20"/>
                <w:szCs w:val="20"/>
                <w:lang w:eastAsia="sl-SI"/>
              </w:rPr>
              <w:t>2020</w:t>
            </w:r>
            <w:r w:rsidRPr="00762E5F">
              <w:rPr>
                <w:rFonts w:ascii="Arial" w:hAnsi="Arial" w:cs="Arial"/>
                <w:sz w:val="20"/>
                <w:szCs w:val="20"/>
                <w:lang w:eastAsia="sl-SI"/>
              </w:rPr>
              <w:t xml:space="preserve"> in </w:t>
            </w:r>
            <w:r w:rsidR="00633E0D" w:rsidRPr="00762E5F">
              <w:rPr>
                <w:rFonts w:ascii="Arial" w:hAnsi="Arial" w:cs="Arial"/>
                <w:sz w:val="20"/>
                <w:szCs w:val="20"/>
                <w:lang w:eastAsia="sl-SI"/>
              </w:rPr>
              <w:t xml:space="preserve">njegovo </w:t>
            </w:r>
            <w:r w:rsidRPr="00762E5F">
              <w:rPr>
                <w:rFonts w:ascii="Arial" w:hAnsi="Arial" w:cs="Arial"/>
                <w:sz w:val="20"/>
                <w:szCs w:val="20"/>
                <w:lang w:eastAsia="sl-SI"/>
              </w:rPr>
              <w:t xml:space="preserve">dokončanje v letu 2020. Projektna dokumentacija je </w:t>
            </w:r>
            <w:r w:rsidR="00633E0D" w:rsidRPr="00762E5F">
              <w:rPr>
                <w:rFonts w:ascii="Arial" w:hAnsi="Arial" w:cs="Arial"/>
                <w:sz w:val="20"/>
                <w:szCs w:val="20"/>
                <w:lang w:eastAsia="sl-SI"/>
              </w:rPr>
              <w:t>večinoma</w:t>
            </w:r>
            <w:r w:rsidRPr="00762E5F">
              <w:rPr>
                <w:rFonts w:ascii="Arial" w:hAnsi="Arial" w:cs="Arial"/>
                <w:sz w:val="20"/>
                <w:szCs w:val="20"/>
                <w:lang w:eastAsia="sl-SI"/>
              </w:rPr>
              <w:t xml:space="preserve"> pripravljena. </w:t>
            </w:r>
            <w:r w:rsidR="00633E0D" w:rsidRPr="00762E5F">
              <w:rPr>
                <w:rFonts w:ascii="Arial" w:hAnsi="Arial" w:cs="Arial"/>
                <w:sz w:val="20"/>
                <w:szCs w:val="20"/>
                <w:lang w:eastAsia="sl-SI"/>
              </w:rPr>
              <w:t>T</w:t>
            </w:r>
            <w:r w:rsidRPr="00762E5F">
              <w:rPr>
                <w:rFonts w:ascii="Arial" w:hAnsi="Arial" w:cs="Arial"/>
                <w:sz w:val="20"/>
                <w:szCs w:val="20"/>
                <w:lang w:eastAsia="sl-SI"/>
              </w:rPr>
              <w:t>reb</w:t>
            </w:r>
            <w:r w:rsidR="00633E0D" w:rsidRPr="00762E5F">
              <w:rPr>
                <w:rFonts w:ascii="Arial" w:hAnsi="Arial" w:cs="Arial"/>
                <w:sz w:val="20"/>
                <w:szCs w:val="20"/>
                <w:lang w:eastAsia="sl-SI"/>
              </w:rPr>
              <w:t>a</w:t>
            </w:r>
            <w:r w:rsidRPr="00762E5F">
              <w:rPr>
                <w:rFonts w:ascii="Arial" w:hAnsi="Arial" w:cs="Arial"/>
                <w:sz w:val="20"/>
                <w:szCs w:val="20"/>
                <w:lang w:eastAsia="sl-SI"/>
              </w:rPr>
              <w:t xml:space="preserve"> je oddati javna naročila in </w:t>
            </w:r>
            <w:r w:rsidR="00633E0D" w:rsidRPr="00762E5F">
              <w:rPr>
                <w:rFonts w:ascii="Arial" w:hAnsi="Arial" w:cs="Arial"/>
                <w:sz w:val="20"/>
                <w:szCs w:val="20"/>
                <w:lang w:eastAsia="sl-SI"/>
              </w:rPr>
              <w:t>za</w:t>
            </w:r>
            <w:r w:rsidRPr="00762E5F">
              <w:rPr>
                <w:rFonts w:ascii="Arial" w:hAnsi="Arial" w:cs="Arial"/>
                <w:sz w:val="20"/>
                <w:szCs w:val="20"/>
                <w:lang w:eastAsia="sl-SI"/>
              </w:rPr>
              <w:t>četi izv</w:t>
            </w:r>
            <w:r w:rsidR="00633E0D" w:rsidRPr="00762E5F">
              <w:rPr>
                <w:rFonts w:ascii="Arial" w:hAnsi="Arial" w:cs="Arial"/>
                <w:sz w:val="20"/>
                <w:szCs w:val="20"/>
                <w:lang w:eastAsia="sl-SI"/>
              </w:rPr>
              <w:t>ajati</w:t>
            </w:r>
            <w:r w:rsidRPr="00762E5F">
              <w:rPr>
                <w:rFonts w:ascii="Arial" w:hAnsi="Arial" w:cs="Arial"/>
                <w:sz w:val="20"/>
                <w:szCs w:val="20"/>
                <w:lang w:eastAsia="sl-SI"/>
              </w:rPr>
              <w:t xml:space="preserve"> ukrep</w:t>
            </w:r>
            <w:r w:rsidR="00633E0D" w:rsidRPr="00762E5F">
              <w:rPr>
                <w:rFonts w:ascii="Arial" w:hAnsi="Arial" w:cs="Arial"/>
                <w:sz w:val="20"/>
                <w:szCs w:val="20"/>
                <w:lang w:eastAsia="sl-SI"/>
              </w:rPr>
              <w:t>e</w:t>
            </w:r>
            <w:r w:rsidRPr="00762E5F">
              <w:rPr>
                <w:rFonts w:ascii="Arial" w:hAnsi="Arial" w:cs="Arial"/>
                <w:sz w:val="20"/>
                <w:szCs w:val="20"/>
                <w:lang w:eastAsia="sl-SI"/>
              </w:rPr>
              <w:t>.</w:t>
            </w:r>
          </w:p>
        </w:tc>
      </w:tr>
      <w:tr w:rsidR="00D752AF" w:rsidRPr="001352DC" w:rsidTr="00A951BE">
        <w:tc>
          <w:tcPr>
            <w:tcW w:w="9880" w:type="dxa"/>
            <w:gridSpan w:val="9"/>
            <w:shd w:val="clear" w:color="auto" w:fill="D9D9D9" w:themeFill="background1" w:themeFillShade="D9"/>
          </w:tcPr>
          <w:p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t xml:space="preserve">Skupna ocena </w:t>
            </w:r>
          </w:p>
        </w:tc>
      </w:tr>
      <w:tr w:rsidR="00DB4E8A" w:rsidRPr="001352DC" w:rsidTr="00A951BE">
        <w:tc>
          <w:tcPr>
            <w:tcW w:w="3205" w:type="dxa"/>
            <w:gridSpan w:val="4"/>
          </w:tcPr>
          <w:p w:rsidR="00D752AF" w:rsidRPr="00986B5E" w:rsidRDefault="0012177E" w:rsidP="00D752AF">
            <w:pPr>
              <w:pStyle w:val="Brezrazmikov"/>
              <w:rPr>
                <w:rFonts w:ascii="Arial" w:hAnsi="Arial" w:cs="Arial"/>
                <w:sz w:val="20"/>
                <w:szCs w:val="20"/>
              </w:rPr>
            </w:pPr>
            <w:r w:rsidRPr="00986B5E">
              <w:rPr>
                <w:rFonts w:ascii="Arial" w:hAnsi="Arial" w:cs="Arial"/>
                <w:sz w:val="20"/>
                <w:szCs w:val="20"/>
              </w:rPr>
              <w:t>Merilo</w:t>
            </w:r>
            <w:r w:rsidR="00D752AF" w:rsidRPr="00986B5E">
              <w:rPr>
                <w:rFonts w:ascii="Arial" w:hAnsi="Arial" w:cs="Arial"/>
                <w:sz w:val="20"/>
                <w:szCs w:val="20"/>
              </w:rPr>
              <w:t xml:space="preserve"> 1</w:t>
            </w:r>
          </w:p>
        </w:tc>
        <w:tc>
          <w:tcPr>
            <w:tcW w:w="1254" w:type="dxa"/>
          </w:tcPr>
          <w:p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2</w:t>
            </w:r>
          </w:p>
        </w:tc>
        <w:tc>
          <w:tcPr>
            <w:tcW w:w="1254" w:type="dxa"/>
          </w:tcPr>
          <w:p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3</w:t>
            </w:r>
          </w:p>
        </w:tc>
        <w:tc>
          <w:tcPr>
            <w:tcW w:w="1352" w:type="dxa"/>
          </w:tcPr>
          <w:p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4</w:t>
            </w:r>
          </w:p>
        </w:tc>
        <w:tc>
          <w:tcPr>
            <w:tcW w:w="1353" w:type="dxa"/>
          </w:tcPr>
          <w:p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5</w:t>
            </w:r>
          </w:p>
        </w:tc>
        <w:tc>
          <w:tcPr>
            <w:tcW w:w="1462" w:type="dxa"/>
          </w:tcPr>
          <w:p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6</w:t>
            </w:r>
          </w:p>
        </w:tc>
      </w:tr>
      <w:tr w:rsidR="00DB4E8A" w:rsidRPr="001352DC" w:rsidTr="00A951BE">
        <w:tc>
          <w:tcPr>
            <w:tcW w:w="3205" w:type="dxa"/>
            <w:gridSpan w:val="4"/>
            <w:shd w:val="clear" w:color="auto" w:fill="D9D9D9" w:themeFill="background1" w:themeFillShade="D9"/>
          </w:tcPr>
          <w:p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t>da</w:t>
            </w:r>
            <w:r w:rsidRPr="00762E5F">
              <w:rPr>
                <w:rFonts w:ascii="Arial" w:hAnsi="Arial" w:cs="Arial"/>
                <w:sz w:val="20"/>
                <w:szCs w:val="20"/>
              </w:rPr>
              <w:t>/ne/delno</w:t>
            </w:r>
          </w:p>
        </w:tc>
        <w:tc>
          <w:tcPr>
            <w:tcW w:w="1254" w:type="dxa"/>
            <w:shd w:val="clear" w:color="auto" w:fill="D9D9D9" w:themeFill="background1" w:themeFillShade="D9"/>
          </w:tcPr>
          <w:p w:rsidR="00D752AF" w:rsidRPr="00C24FCA" w:rsidRDefault="00D752AF" w:rsidP="00D752AF">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1254" w:type="dxa"/>
            <w:shd w:val="clear" w:color="auto" w:fill="D9D9D9" w:themeFill="background1" w:themeFillShade="D9"/>
          </w:tcPr>
          <w:p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352" w:type="dxa"/>
            <w:shd w:val="clear" w:color="auto" w:fill="D9D9D9" w:themeFill="background1" w:themeFillShade="D9"/>
          </w:tcPr>
          <w:p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353" w:type="dxa"/>
            <w:shd w:val="clear" w:color="auto" w:fill="D9D9D9" w:themeFill="background1" w:themeFillShade="D9"/>
          </w:tcPr>
          <w:p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462" w:type="dxa"/>
            <w:shd w:val="clear" w:color="auto" w:fill="D9D9D9" w:themeFill="background1" w:themeFillShade="D9"/>
          </w:tcPr>
          <w:p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rsidR="00F907CD" w:rsidRDefault="00F907CD">
      <w:pPr>
        <w:rPr>
          <w:rFonts w:ascii="Arial" w:hAnsi="Arial" w:cs="Arial"/>
          <w:sz w:val="20"/>
          <w:szCs w:val="20"/>
        </w:rPr>
      </w:pPr>
    </w:p>
    <w:p w:rsidR="00F907CD" w:rsidRDefault="00F907CD">
      <w:pPr>
        <w:rPr>
          <w:rFonts w:ascii="Arial" w:hAnsi="Arial" w:cs="Arial"/>
          <w:sz w:val="20"/>
          <w:szCs w:val="20"/>
        </w:rPr>
      </w:pPr>
      <w:r>
        <w:rPr>
          <w:rFonts w:ascii="Arial" w:hAnsi="Arial" w:cs="Arial"/>
          <w:sz w:val="20"/>
          <w:szCs w:val="20"/>
        </w:rPr>
        <w:br w:type="page"/>
      </w:r>
    </w:p>
    <w:tbl>
      <w:tblPr>
        <w:tblStyle w:val="Svetlamrea2"/>
        <w:tblW w:w="9524" w:type="dxa"/>
        <w:tblLook w:val="04A0" w:firstRow="1" w:lastRow="0" w:firstColumn="1" w:lastColumn="0" w:noHBand="0" w:noVBand="1"/>
      </w:tblPr>
      <w:tblGrid>
        <w:gridCol w:w="699"/>
        <w:gridCol w:w="661"/>
        <w:gridCol w:w="661"/>
        <w:gridCol w:w="683"/>
        <w:gridCol w:w="1273"/>
        <w:gridCol w:w="1273"/>
        <w:gridCol w:w="1417"/>
        <w:gridCol w:w="1373"/>
        <w:gridCol w:w="1484"/>
      </w:tblGrid>
      <w:tr w:rsidR="00C77D82" w:rsidRPr="00C77D82" w:rsidTr="00BC72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C77D82" w:rsidRPr="00C77D82" w:rsidRDefault="00C77D82" w:rsidP="000640E1">
            <w:pPr>
              <w:rPr>
                <w:rFonts w:ascii="Arial" w:hAnsi="Arial" w:cs="Arial"/>
                <w:sz w:val="20"/>
                <w:szCs w:val="20"/>
              </w:rPr>
            </w:pPr>
            <w:r w:rsidRPr="00C77D82">
              <w:rPr>
                <w:rFonts w:ascii="Arial" w:hAnsi="Arial" w:cs="Arial"/>
                <w:sz w:val="20"/>
                <w:szCs w:val="20"/>
              </w:rPr>
              <w:lastRenderedPageBreak/>
              <w:t>Namen: Prilagajanje podnebnim spremembam</w:t>
            </w:r>
          </w:p>
        </w:tc>
      </w:tr>
      <w:tr w:rsidR="00C77D82" w:rsidRPr="005B0F2B" w:rsidTr="00F6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D9D9D9" w:themeFill="background1" w:themeFillShade="D9"/>
          </w:tcPr>
          <w:p w:rsidR="00C77D82" w:rsidRPr="005054A0" w:rsidRDefault="00C86A7E" w:rsidP="00C77D82">
            <w:pPr>
              <w:pStyle w:val="Brezrazmikov"/>
              <w:rPr>
                <w:rFonts w:ascii="Arial" w:hAnsi="Arial" w:cs="Arial"/>
                <w:color w:val="FF0000"/>
                <w:sz w:val="20"/>
                <w:szCs w:val="20"/>
              </w:rPr>
            </w:pPr>
            <w:r w:rsidRPr="005054A0">
              <w:rPr>
                <w:rFonts w:ascii="Arial" w:hAnsi="Arial" w:cs="Arial"/>
                <w:sz w:val="20"/>
                <w:szCs w:val="20"/>
              </w:rPr>
              <w:t xml:space="preserve">Opis ukrepa: </w:t>
            </w:r>
            <w:bookmarkStart w:id="34" w:name="promet_bus"/>
            <w:bookmarkStart w:id="35" w:name="prilag_akum"/>
            <w:r w:rsidRPr="005054A0">
              <w:rPr>
                <w:rFonts w:ascii="Arial" w:hAnsi="Arial" w:cs="Arial"/>
                <w:sz w:val="20"/>
                <w:szCs w:val="20"/>
              </w:rPr>
              <w:t xml:space="preserve">Izgradnja in </w:t>
            </w:r>
            <w:r w:rsidR="00C77D82" w:rsidRPr="005054A0">
              <w:rPr>
                <w:rFonts w:ascii="Arial" w:hAnsi="Arial" w:cs="Arial"/>
                <w:sz w:val="20"/>
                <w:szCs w:val="20"/>
              </w:rPr>
              <w:t xml:space="preserve">obnova večnamenskih akumulacij </w:t>
            </w:r>
            <w:bookmarkEnd w:id="34"/>
            <w:bookmarkEnd w:id="35"/>
          </w:p>
        </w:tc>
      </w:tr>
      <w:tr w:rsidR="00C77D82" w:rsidRPr="00C77D82" w:rsidTr="00A951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C77D82" w:rsidRPr="00C77D82" w:rsidRDefault="00C77D82" w:rsidP="00C77D82">
            <w:pPr>
              <w:pStyle w:val="Brezrazmikov"/>
              <w:rPr>
                <w:rFonts w:ascii="Arial" w:hAnsi="Arial" w:cs="Arial"/>
                <w:b w:val="0"/>
                <w:sz w:val="20"/>
                <w:szCs w:val="20"/>
                <w:lang w:eastAsia="sl-SI"/>
              </w:rPr>
            </w:pPr>
          </w:p>
          <w:p w:rsidR="00C77D82" w:rsidRPr="00C77D82" w:rsidRDefault="00C86A7E" w:rsidP="00395C03">
            <w:pPr>
              <w:pStyle w:val="Brezrazmikov"/>
              <w:rPr>
                <w:rFonts w:ascii="Arial" w:hAnsi="Arial" w:cs="Arial"/>
                <w:b w:val="0"/>
                <w:sz w:val="20"/>
                <w:szCs w:val="20"/>
                <w:lang w:eastAsia="sl-SI"/>
              </w:rPr>
            </w:pPr>
            <w:r>
              <w:rPr>
                <w:rFonts w:ascii="Arial" w:hAnsi="Arial" w:cs="Arial"/>
                <w:b w:val="0"/>
                <w:sz w:val="20"/>
                <w:szCs w:val="20"/>
                <w:lang w:eastAsia="sl-SI"/>
              </w:rPr>
              <w:t>Vplivi podnebnih sprememb se že kažejo, i</w:t>
            </w:r>
            <w:r w:rsidR="00C77D82" w:rsidRPr="00C77D82">
              <w:rPr>
                <w:rFonts w:ascii="Arial" w:hAnsi="Arial" w:cs="Arial"/>
                <w:b w:val="0"/>
                <w:sz w:val="20"/>
                <w:szCs w:val="20"/>
                <w:lang w:eastAsia="sl-SI"/>
              </w:rPr>
              <w:t>ntenzivnost</w:t>
            </w:r>
            <w:r>
              <w:rPr>
                <w:rFonts w:ascii="Arial" w:hAnsi="Arial" w:cs="Arial"/>
                <w:b w:val="0"/>
                <w:sz w:val="20"/>
                <w:szCs w:val="20"/>
                <w:lang w:eastAsia="sl-SI"/>
              </w:rPr>
              <w:t xml:space="preserve"> padavin se povečuje, spreminja se njihova </w:t>
            </w:r>
            <w:r w:rsidR="00C77D82" w:rsidRPr="00C77D82">
              <w:rPr>
                <w:rFonts w:ascii="Arial" w:hAnsi="Arial" w:cs="Arial"/>
                <w:b w:val="0"/>
                <w:sz w:val="20"/>
                <w:szCs w:val="20"/>
                <w:lang w:eastAsia="sl-SI"/>
              </w:rPr>
              <w:t>razporeditev. V zadnjih dveh desetletjih zaznavamo povečanje škode zaradi poplav</w:t>
            </w:r>
            <w:r w:rsidR="005077A5">
              <w:rPr>
                <w:rFonts w:ascii="Arial" w:hAnsi="Arial" w:cs="Arial"/>
                <w:b w:val="0"/>
                <w:sz w:val="20"/>
                <w:szCs w:val="20"/>
                <w:lang w:eastAsia="sl-SI"/>
              </w:rPr>
              <w:t xml:space="preserve"> kot posledice</w:t>
            </w:r>
            <w:r w:rsidR="00C77D82" w:rsidRPr="00C77D82">
              <w:rPr>
                <w:rFonts w:ascii="Arial" w:hAnsi="Arial" w:cs="Arial"/>
                <w:b w:val="0"/>
                <w:sz w:val="20"/>
                <w:szCs w:val="20"/>
                <w:lang w:eastAsia="sl-SI"/>
              </w:rPr>
              <w:t xml:space="preserve"> podnebnih sprememb. Na drugi strani pa se podaljšujejo sušna obdobja, s čimer </w:t>
            </w:r>
            <w:r w:rsidR="00633E0D">
              <w:rPr>
                <w:rFonts w:ascii="Arial" w:hAnsi="Arial" w:cs="Arial"/>
                <w:b w:val="0"/>
                <w:sz w:val="20"/>
                <w:szCs w:val="20"/>
                <w:lang w:eastAsia="sl-SI"/>
              </w:rPr>
              <w:t>sta okrnjeni</w:t>
            </w:r>
            <w:r w:rsidR="00C77D82" w:rsidRPr="00C77D82">
              <w:rPr>
                <w:rFonts w:ascii="Arial" w:hAnsi="Arial" w:cs="Arial"/>
                <w:b w:val="0"/>
                <w:sz w:val="20"/>
                <w:szCs w:val="20"/>
                <w:lang w:eastAsia="sl-SI"/>
              </w:rPr>
              <w:t xml:space="preserve"> pridelava hrane in samooskrba Slovenije. Z izgradnjo večnamenskih akumulacij za protipoplavno zaščito </w:t>
            </w:r>
            <w:r w:rsidR="00633E0D">
              <w:rPr>
                <w:rFonts w:ascii="Arial" w:hAnsi="Arial" w:cs="Arial"/>
                <w:b w:val="0"/>
                <w:sz w:val="20"/>
                <w:szCs w:val="20"/>
                <w:lang w:eastAsia="sl-SI"/>
              </w:rPr>
              <w:t>in</w:t>
            </w:r>
            <w:r w:rsidR="00C77D82" w:rsidRPr="00C77D82">
              <w:rPr>
                <w:rFonts w:ascii="Arial" w:hAnsi="Arial" w:cs="Arial"/>
                <w:b w:val="0"/>
                <w:sz w:val="20"/>
                <w:szCs w:val="20"/>
                <w:lang w:eastAsia="sl-SI"/>
              </w:rPr>
              <w:t xml:space="preserve"> namakanje lahko viške vode zadržimo ter jih v sušnih delih leta uporabimo za namakanje kmetijskih zemljišč. Mo</w:t>
            </w:r>
            <w:r w:rsidR="00633E0D">
              <w:rPr>
                <w:rFonts w:ascii="Arial" w:hAnsi="Arial" w:cs="Arial"/>
                <w:b w:val="0"/>
                <w:sz w:val="20"/>
                <w:szCs w:val="20"/>
                <w:lang w:eastAsia="sl-SI"/>
              </w:rPr>
              <w:t>goča</w:t>
            </w:r>
            <w:r w:rsidR="00C77D82" w:rsidRPr="00C77D82">
              <w:rPr>
                <w:rFonts w:ascii="Arial" w:hAnsi="Arial" w:cs="Arial"/>
                <w:b w:val="0"/>
                <w:sz w:val="20"/>
                <w:szCs w:val="20"/>
                <w:lang w:eastAsia="sl-SI"/>
              </w:rPr>
              <w:t xml:space="preserve"> sta dva </w:t>
            </w:r>
            <w:proofErr w:type="spellStart"/>
            <w:r w:rsidR="00C77D82" w:rsidRPr="00C77D82">
              <w:rPr>
                <w:rFonts w:ascii="Arial" w:hAnsi="Arial" w:cs="Arial"/>
                <w:b w:val="0"/>
                <w:sz w:val="20"/>
                <w:szCs w:val="20"/>
                <w:lang w:eastAsia="sl-SI"/>
              </w:rPr>
              <w:t>podukrepa</w:t>
            </w:r>
            <w:proofErr w:type="spellEnd"/>
            <w:r w:rsidR="00C77D82" w:rsidRPr="00C77D82">
              <w:rPr>
                <w:rFonts w:ascii="Arial" w:hAnsi="Arial" w:cs="Arial"/>
                <w:b w:val="0"/>
                <w:sz w:val="20"/>
                <w:szCs w:val="20"/>
                <w:lang w:eastAsia="sl-SI"/>
              </w:rPr>
              <w:t xml:space="preserve">: </w:t>
            </w:r>
            <w:r w:rsidR="00633E0D">
              <w:rPr>
                <w:rFonts w:ascii="Arial" w:hAnsi="Arial" w:cs="Arial"/>
                <w:b w:val="0"/>
                <w:sz w:val="20"/>
                <w:szCs w:val="20"/>
                <w:lang w:eastAsia="sl-SI"/>
              </w:rPr>
              <w:t>obnova</w:t>
            </w:r>
            <w:r w:rsidR="00C77D82" w:rsidRPr="00C77D82">
              <w:rPr>
                <w:rFonts w:ascii="Arial" w:hAnsi="Arial" w:cs="Arial"/>
                <w:b w:val="0"/>
                <w:sz w:val="20"/>
                <w:szCs w:val="20"/>
                <w:lang w:eastAsia="sl-SI"/>
              </w:rPr>
              <w:t xml:space="preserve"> obstoječih akumulacij in izgradnja novih večnamenskih akumulacij</w:t>
            </w:r>
            <w:r w:rsidR="007201BF">
              <w:rPr>
                <w:rFonts w:ascii="Arial" w:hAnsi="Arial" w:cs="Arial"/>
                <w:b w:val="0"/>
                <w:sz w:val="20"/>
                <w:szCs w:val="20"/>
                <w:lang w:eastAsia="sl-SI"/>
              </w:rPr>
              <w:t>, vključno z izdelavo projektne dokumentacije</w:t>
            </w:r>
            <w:r w:rsidR="00423DFD">
              <w:rPr>
                <w:rFonts w:ascii="Arial" w:hAnsi="Arial" w:cs="Arial"/>
                <w:b w:val="0"/>
                <w:sz w:val="20"/>
                <w:szCs w:val="20"/>
                <w:lang w:eastAsia="sl-SI"/>
              </w:rPr>
              <w:t>. S sredstvi S</w:t>
            </w:r>
            <w:r w:rsidR="00C77D82" w:rsidRPr="00C77D82">
              <w:rPr>
                <w:rFonts w:ascii="Arial" w:hAnsi="Arial" w:cs="Arial"/>
                <w:b w:val="0"/>
                <w:sz w:val="20"/>
                <w:szCs w:val="20"/>
                <w:lang w:eastAsia="sl-SI"/>
              </w:rPr>
              <w:t>klada za podnebne spremembe se bo</w:t>
            </w:r>
            <w:r w:rsidR="00713E47">
              <w:rPr>
                <w:rFonts w:ascii="Arial" w:hAnsi="Arial" w:cs="Arial"/>
                <w:b w:val="0"/>
                <w:sz w:val="20"/>
                <w:szCs w:val="20"/>
                <w:lang w:eastAsia="sl-SI"/>
              </w:rPr>
              <w:t xml:space="preserve"> lahko</w:t>
            </w:r>
            <w:r w:rsidR="00C77D82" w:rsidRPr="00C77D82">
              <w:rPr>
                <w:rFonts w:ascii="Arial" w:hAnsi="Arial" w:cs="Arial"/>
                <w:b w:val="0"/>
                <w:sz w:val="20"/>
                <w:szCs w:val="20"/>
                <w:lang w:eastAsia="sl-SI"/>
              </w:rPr>
              <w:t xml:space="preserve"> zagotavljal del, ki </w:t>
            </w:r>
            <w:r w:rsidR="002A5FB0">
              <w:rPr>
                <w:rFonts w:ascii="Arial" w:hAnsi="Arial" w:cs="Arial"/>
                <w:b w:val="0"/>
                <w:sz w:val="20"/>
                <w:szCs w:val="20"/>
                <w:lang w:eastAsia="sl-SI"/>
              </w:rPr>
              <w:t xml:space="preserve">se </w:t>
            </w:r>
            <w:r w:rsidR="00C77D82" w:rsidRPr="00C77D82">
              <w:rPr>
                <w:rFonts w:ascii="Arial" w:hAnsi="Arial" w:cs="Arial"/>
                <w:b w:val="0"/>
                <w:sz w:val="20"/>
                <w:szCs w:val="20"/>
                <w:lang w:eastAsia="sl-SI"/>
              </w:rPr>
              <w:t>ga lahko pripiše</w:t>
            </w:r>
            <w:r w:rsidR="00423DFD">
              <w:rPr>
                <w:rFonts w:ascii="Arial" w:hAnsi="Arial" w:cs="Arial"/>
                <w:b w:val="0"/>
                <w:sz w:val="20"/>
                <w:szCs w:val="20"/>
                <w:lang w:eastAsia="sl-SI"/>
              </w:rPr>
              <w:t>mo</w:t>
            </w:r>
            <w:r w:rsidR="00C77D82" w:rsidRPr="00C77D82">
              <w:rPr>
                <w:rFonts w:ascii="Arial" w:hAnsi="Arial" w:cs="Arial"/>
                <w:b w:val="0"/>
                <w:sz w:val="20"/>
                <w:szCs w:val="20"/>
                <w:lang w:eastAsia="sl-SI"/>
              </w:rPr>
              <w:t xml:space="preserve"> prispevku k prilagajanju podnebnim spremembam preko graditve odpornosti na vplive podnebnih sprememb zaradi suš in poplav. </w:t>
            </w:r>
          </w:p>
          <w:p w:rsidR="00C77D82" w:rsidRPr="00C77D82" w:rsidRDefault="00C77D82" w:rsidP="00395C03">
            <w:pPr>
              <w:pStyle w:val="Brezrazmikov"/>
              <w:rPr>
                <w:rFonts w:ascii="Arial" w:hAnsi="Arial" w:cs="Arial"/>
                <w:b w:val="0"/>
                <w:sz w:val="20"/>
                <w:szCs w:val="20"/>
                <w:lang w:eastAsia="sl-SI"/>
              </w:rPr>
            </w:pPr>
          </w:p>
        </w:tc>
      </w:tr>
      <w:tr w:rsidR="00F44FDA"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8" w:type="dxa"/>
            <w:gridSpan w:val="4"/>
            <w:shd w:val="clear" w:color="auto" w:fill="D9D9D9" w:themeFill="background1" w:themeFillShade="D9"/>
          </w:tcPr>
          <w:p w:rsidR="00F44FDA" w:rsidRPr="00C77D82" w:rsidRDefault="007B6B5D" w:rsidP="000640E1">
            <w:pPr>
              <w:rPr>
                <w:rFonts w:ascii="Arial" w:hAnsi="Arial" w:cs="Arial"/>
                <w:sz w:val="20"/>
                <w:szCs w:val="20"/>
              </w:rPr>
            </w:pPr>
            <w:r>
              <w:rPr>
                <w:rFonts w:ascii="Arial" w:hAnsi="Arial" w:cs="Arial"/>
                <w:sz w:val="20"/>
                <w:szCs w:val="20"/>
              </w:rPr>
              <w:t xml:space="preserve">predvidena </w:t>
            </w:r>
            <w:r w:rsidR="00C77D82" w:rsidRPr="00C77D82">
              <w:rPr>
                <w:rFonts w:ascii="Arial" w:hAnsi="Arial" w:cs="Arial"/>
                <w:sz w:val="20"/>
                <w:szCs w:val="20"/>
              </w:rPr>
              <w:t>finančna sredstva</w:t>
            </w:r>
            <w:r w:rsidR="00F44FDA">
              <w:rPr>
                <w:rFonts w:ascii="Arial" w:hAnsi="Arial" w:cs="Arial"/>
                <w:sz w:val="20"/>
                <w:szCs w:val="20"/>
              </w:rPr>
              <w:t xml:space="preserve"> 2020 – 202</w:t>
            </w:r>
            <w:r w:rsidR="00474650">
              <w:rPr>
                <w:rFonts w:ascii="Arial" w:hAnsi="Arial" w:cs="Arial"/>
                <w:sz w:val="20"/>
                <w:szCs w:val="20"/>
              </w:rPr>
              <w:t>3</w:t>
            </w:r>
          </w:p>
        </w:tc>
        <w:tc>
          <w:tcPr>
            <w:tcW w:w="1193" w:type="dxa"/>
            <w:shd w:val="clear" w:color="auto" w:fill="D9D9D9" w:themeFill="background1" w:themeFillShade="D9"/>
          </w:tcPr>
          <w:p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pristojnost za izvajanje</w:t>
            </w:r>
          </w:p>
        </w:tc>
        <w:tc>
          <w:tcPr>
            <w:tcW w:w="1193" w:type="dxa"/>
            <w:shd w:val="clear" w:color="auto" w:fill="D9D9D9" w:themeFill="background1" w:themeFillShade="D9"/>
          </w:tcPr>
          <w:p w:rsidR="00C77D82" w:rsidRPr="00C77D82" w:rsidRDefault="00C77D82" w:rsidP="007F63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 xml:space="preserve">kazalnik </w:t>
            </w:r>
          </w:p>
        </w:tc>
        <w:tc>
          <w:tcPr>
            <w:tcW w:w="1326" w:type="dxa"/>
            <w:shd w:val="clear" w:color="auto" w:fill="D9D9D9" w:themeFill="background1" w:themeFillShade="D9"/>
          </w:tcPr>
          <w:p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ocena učinka</w:t>
            </w:r>
          </w:p>
        </w:tc>
        <w:tc>
          <w:tcPr>
            <w:tcW w:w="1286" w:type="dxa"/>
            <w:shd w:val="clear" w:color="auto" w:fill="D9D9D9" w:themeFill="background1" w:themeFillShade="D9"/>
          </w:tcPr>
          <w:p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odgovorna oseba</w:t>
            </w:r>
          </w:p>
        </w:tc>
        <w:tc>
          <w:tcPr>
            <w:tcW w:w="1388" w:type="dxa"/>
            <w:shd w:val="clear" w:color="auto" w:fill="D9D9D9" w:themeFill="background1" w:themeFillShade="D9"/>
          </w:tcPr>
          <w:p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opombe</w:t>
            </w:r>
          </w:p>
        </w:tc>
      </w:tr>
      <w:tr w:rsidR="00F44FDA" w:rsidRPr="00C77D82" w:rsidTr="00BC7251">
        <w:trPr>
          <w:cnfStyle w:val="000000010000" w:firstRow="0" w:lastRow="0" w:firstColumn="0" w:lastColumn="0" w:oddVBand="0" w:evenVBand="0" w:oddHBand="0" w:evenHBand="1"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020" w:type="dxa"/>
          </w:tcPr>
          <w:p w:rsidR="00F44FDA" w:rsidRPr="00BC7251" w:rsidRDefault="00F44FDA" w:rsidP="007F25DF">
            <w:pPr>
              <w:rPr>
                <w:rFonts w:ascii="Arial" w:hAnsi="Arial" w:cs="Arial"/>
                <w:b w:val="0"/>
                <w:bCs w:val="0"/>
                <w:sz w:val="20"/>
                <w:szCs w:val="20"/>
              </w:rPr>
            </w:pPr>
            <w:r w:rsidRPr="00BC7251">
              <w:rPr>
                <w:rFonts w:ascii="Arial" w:hAnsi="Arial" w:cs="Arial"/>
                <w:b w:val="0"/>
                <w:sz w:val="20"/>
                <w:szCs w:val="20"/>
              </w:rPr>
              <w:t xml:space="preserve">2020 </w:t>
            </w:r>
          </w:p>
        </w:tc>
        <w:tc>
          <w:tcPr>
            <w:tcW w:w="628" w:type="dxa"/>
          </w:tcPr>
          <w:p w:rsidR="00F44FDA" w:rsidRPr="00BC7251" w:rsidRDefault="00F44FDA" w:rsidP="007F25DF">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BC7251">
              <w:rPr>
                <w:rFonts w:ascii="Arial" w:hAnsi="Arial" w:cs="Arial"/>
                <w:bCs/>
                <w:sz w:val="20"/>
                <w:szCs w:val="20"/>
              </w:rPr>
              <w:t>2021</w:t>
            </w:r>
          </w:p>
        </w:tc>
        <w:tc>
          <w:tcPr>
            <w:tcW w:w="627" w:type="dxa"/>
          </w:tcPr>
          <w:p w:rsidR="00F44FDA" w:rsidRPr="00BC7251" w:rsidRDefault="00F44FDA" w:rsidP="007F25DF">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BC7251">
              <w:rPr>
                <w:rFonts w:ascii="Arial" w:hAnsi="Arial" w:cs="Arial"/>
                <w:bCs/>
                <w:sz w:val="20"/>
                <w:szCs w:val="20"/>
              </w:rPr>
              <w:t>2022</w:t>
            </w:r>
          </w:p>
        </w:tc>
        <w:tc>
          <w:tcPr>
            <w:tcW w:w="863" w:type="dxa"/>
          </w:tcPr>
          <w:p w:rsidR="00F44FDA" w:rsidRPr="00C77D82" w:rsidRDefault="00F44FDA" w:rsidP="007F25DF">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2023</w:t>
            </w:r>
          </w:p>
        </w:tc>
        <w:tc>
          <w:tcPr>
            <w:tcW w:w="1193" w:type="dxa"/>
            <w:vMerge w:val="restart"/>
          </w:tcPr>
          <w:p w:rsidR="00F44FDA" w:rsidRPr="00C77D82" w:rsidRDefault="00F44FDA"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MOP, občine, pravne osebe</w:t>
            </w:r>
          </w:p>
        </w:tc>
        <w:tc>
          <w:tcPr>
            <w:tcW w:w="1193" w:type="dxa"/>
            <w:vMerge w:val="restart"/>
          </w:tcPr>
          <w:p w:rsidR="00F44FDA" w:rsidRPr="00C77D82" w:rsidRDefault="00F44FDA"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noProof/>
                <w:sz w:val="20"/>
                <w:szCs w:val="20"/>
              </w:rPr>
              <w:t>š</w:t>
            </w:r>
            <w:r w:rsidRPr="00C77D82">
              <w:rPr>
                <w:rFonts w:ascii="Arial" w:hAnsi="Arial" w:cs="Arial"/>
                <w:noProof/>
                <w:sz w:val="20"/>
                <w:szCs w:val="20"/>
              </w:rPr>
              <w:t>tevilo začetih projektov</w:t>
            </w:r>
          </w:p>
        </w:tc>
        <w:tc>
          <w:tcPr>
            <w:tcW w:w="1326" w:type="dxa"/>
            <w:vMerge w:val="restart"/>
          </w:tcPr>
          <w:p w:rsidR="00F44FDA" w:rsidRPr="00C77D82" w:rsidRDefault="00F44FDA" w:rsidP="00395C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p</w:t>
            </w:r>
            <w:r w:rsidRPr="00C77D82">
              <w:rPr>
                <w:rFonts w:ascii="Arial" w:hAnsi="Arial" w:cs="Arial"/>
                <w:sz w:val="20"/>
                <w:szCs w:val="20"/>
              </w:rPr>
              <w:t xml:space="preserve">rotipoplavna zaščita </w:t>
            </w:r>
            <w:r>
              <w:rPr>
                <w:rFonts w:ascii="Arial" w:hAnsi="Arial" w:cs="Arial"/>
                <w:sz w:val="20"/>
                <w:szCs w:val="20"/>
              </w:rPr>
              <w:t>in</w:t>
            </w:r>
            <w:r w:rsidRPr="00C77D82">
              <w:rPr>
                <w:rFonts w:ascii="Arial" w:hAnsi="Arial" w:cs="Arial"/>
                <w:sz w:val="20"/>
                <w:szCs w:val="20"/>
              </w:rPr>
              <w:t xml:space="preserve"> vzpostavitev akumulacij za namakanj</w:t>
            </w:r>
            <w:r>
              <w:rPr>
                <w:rFonts w:ascii="Arial" w:hAnsi="Arial" w:cs="Arial"/>
                <w:sz w:val="20"/>
                <w:szCs w:val="20"/>
              </w:rPr>
              <w:t>e</w:t>
            </w:r>
            <w:r w:rsidRPr="00C77D82">
              <w:rPr>
                <w:rFonts w:ascii="Arial" w:hAnsi="Arial" w:cs="Arial"/>
                <w:sz w:val="20"/>
                <w:szCs w:val="20"/>
              </w:rPr>
              <w:t xml:space="preserve"> kmetijskih zemljišč</w:t>
            </w:r>
          </w:p>
        </w:tc>
        <w:tc>
          <w:tcPr>
            <w:tcW w:w="1286" w:type="dxa"/>
            <w:vMerge w:val="restart"/>
          </w:tcPr>
          <w:p w:rsidR="00F44FDA" w:rsidRPr="00C77D82" w:rsidRDefault="00F44FDA"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minister MOP</w:t>
            </w:r>
          </w:p>
        </w:tc>
        <w:tc>
          <w:tcPr>
            <w:tcW w:w="1388" w:type="dxa"/>
            <w:vMerge w:val="restart"/>
          </w:tcPr>
          <w:p w:rsidR="00F44FDA" w:rsidRPr="00C77D82" w:rsidRDefault="00F44FDA"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p</w:t>
            </w:r>
            <w:r w:rsidRPr="00C77D82">
              <w:rPr>
                <w:rFonts w:ascii="Arial" w:hAnsi="Arial" w:cs="Arial"/>
                <w:sz w:val="20"/>
                <w:szCs w:val="20"/>
              </w:rPr>
              <w:t>otrebno umeščanje v prostor</w:t>
            </w:r>
          </w:p>
        </w:tc>
      </w:tr>
      <w:tr w:rsidR="00F44FDA" w:rsidRPr="00C77D82" w:rsidTr="00803FC2">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020" w:type="dxa"/>
            <w:shd w:val="clear" w:color="auto" w:fill="FFFFFF" w:themeFill="background1"/>
          </w:tcPr>
          <w:p w:rsidR="00F44FDA" w:rsidRPr="00706646" w:rsidRDefault="00F44FDA" w:rsidP="007F25DF">
            <w:pPr>
              <w:rPr>
                <w:rFonts w:ascii="Arial" w:hAnsi="Arial" w:cs="Arial"/>
                <w:b w:val="0"/>
                <w:bCs w:val="0"/>
                <w:sz w:val="20"/>
                <w:szCs w:val="20"/>
              </w:rPr>
            </w:pPr>
            <w:r w:rsidRPr="00305A87">
              <w:rPr>
                <w:rFonts w:ascii="Arial" w:hAnsi="Arial" w:cs="Arial"/>
                <w:b w:val="0"/>
                <w:bCs w:val="0"/>
                <w:sz w:val="20"/>
                <w:szCs w:val="20"/>
              </w:rPr>
              <w:t>do 0,25 mio EUR</w:t>
            </w:r>
          </w:p>
        </w:tc>
        <w:tc>
          <w:tcPr>
            <w:tcW w:w="628" w:type="dxa"/>
            <w:shd w:val="clear" w:color="auto" w:fill="FFFFFF" w:themeFill="background1"/>
          </w:tcPr>
          <w:p w:rsidR="00F44FDA" w:rsidRPr="00BC7251" w:rsidRDefault="00F44FDA" w:rsidP="007F25D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C7251">
              <w:rPr>
                <w:rFonts w:ascii="Arial" w:hAnsi="Arial" w:cs="Arial"/>
                <w:bCs/>
                <w:sz w:val="20"/>
                <w:szCs w:val="20"/>
              </w:rPr>
              <w:t>do 0,25 mio EUR</w:t>
            </w:r>
          </w:p>
        </w:tc>
        <w:tc>
          <w:tcPr>
            <w:tcW w:w="627" w:type="dxa"/>
            <w:shd w:val="clear" w:color="auto" w:fill="FFFFFF" w:themeFill="background1"/>
          </w:tcPr>
          <w:p w:rsidR="00F44FDA" w:rsidRPr="00BC7251" w:rsidRDefault="00F44FDA" w:rsidP="007F25D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C7251">
              <w:rPr>
                <w:rFonts w:ascii="Arial" w:hAnsi="Arial" w:cs="Arial"/>
                <w:bCs/>
                <w:sz w:val="20"/>
                <w:szCs w:val="20"/>
              </w:rPr>
              <w:t>do 0,25 mio EUR</w:t>
            </w:r>
          </w:p>
        </w:tc>
        <w:tc>
          <w:tcPr>
            <w:tcW w:w="863" w:type="dxa"/>
            <w:shd w:val="clear" w:color="auto" w:fill="FFFFFF" w:themeFill="background1"/>
          </w:tcPr>
          <w:p w:rsidR="00F44FDA" w:rsidRPr="00305A87" w:rsidRDefault="00F44FDA" w:rsidP="007F25D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C7251">
              <w:rPr>
                <w:rFonts w:ascii="Arial" w:hAnsi="Arial" w:cs="Arial"/>
                <w:bCs/>
                <w:sz w:val="20"/>
                <w:szCs w:val="20"/>
              </w:rPr>
              <w:t>do 0,25 mio EUR</w:t>
            </w:r>
          </w:p>
        </w:tc>
        <w:tc>
          <w:tcPr>
            <w:tcW w:w="1193" w:type="dxa"/>
            <w:vMerge/>
          </w:tcPr>
          <w:p w:rsidR="00F44FDA" w:rsidRPr="00C77D82" w:rsidRDefault="00F44FDA"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193" w:type="dxa"/>
            <w:vMerge/>
          </w:tcPr>
          <w:p w:rsidR="00F44FDA" w:rsidRDefault="00F44FDA" w:rsidP="000640E1">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326" w:type="dxa"/>
            <w:vMerge/>
          </w:tcPr>
          <w:p w:rsidR="00F44FDA" w:rsidRDefault="00F44FDA" w:rsidP="00395C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86" w:type="dxa"/>
            <w:vMerge/>
          </w:tcPr>
          <w:p w:rsidR="00F44FDA" w:rsidRPr="00C77D82" w:rsidRDefault="00F44FDA"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388" w:type="dxa"/>
            <w:vMerge/>
          </w:tcPr>
          <w:p w:rsidR="00F44FDA" w:rsidRDefault="00F44FDA"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44FDA" w:rsidRPr="00C77D82" w:rsidTr="00F44F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6"/>
            <w:shd w:val="clear" w:color="auto" w:fill="D9D9D9" w:themeFill="background1" w:themeFillShade="D9"/>
          </w:tcPr>
          <w:p w:rsidR="00C77D82" w:rsidRPr="00C77D82" w:rsidRDefault="0012177E" w:rsidP="00476C0D">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1</w:t>
            </w:r>
            <w:r w:rsidR="00CD0F79">
              <w:rPr>
                <w:rFonts w:ascii="Arial" w:hAnsi="Arial" w:cs="Arial"/>
                <w:sz w:val="20"/>
                <w:szCs w:val="20"/>
              </w:rPr>
              <w:t>:</w:t>
            </w:r>
            <w:r w:rsidR="00C77D82" w:rsidRPr="00C77D82">
              <w:rPr>
                <w:rFonts w:ascii="Arial" w:hAnsi="Arial" w:cs="Arial"/>
                <w:sz w:val="20"/>
                <w:szCs w:val="20"/>
              </w:rPr>
              <w:t xml:space="preserve"> prispev</w:t>
            </w:r>
            <w:r w:rsidR="00CD0F79">
              <w:rPr>
                <w:rFonts w:ascii="Arial" w:hAnsi="Arial" w:cs="Arial"/>
                <w:sz w:val="20"/>
                <w:szCs w:val="20"/>
              </w:rPr>
              <w:t>ek</w:t>
            </w:r>
            <w:r w:rsidR="00C77D82" w:rsidRPr="00C77D82">
              <w:rPr>
                <w:rFonts w:ascii="Arial" w:hAnsi="Arial" w:cs="Arial"/>
                <w:sz w:val="20"/>
                <w:szCs w:val="20"/>
              </w:rPr>
              <w:t xml:space="preserve"> k ciljem na področju podnebnih sprememb </w:t>
            </w:r>
          </w:p>
        </w:tc>
        <w:tc>
          <w:tcPr>
            <w:tcW w:w="132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blaženje</w:t>
            </w:r>
          </w:p>
        </w:tc>
        <w:tc>
          <w:tcPr>
            <w:tcW w:w="128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prilagajanje</w:t>
            </w:r>
          </w:p>
        </w:tc>
        <w:tc>
          <w:tcPr>
            <w:tcW w:w="1388"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77D82">
              <w:rPr>
                <w:rFonts w:ascii="Arial" w:hAnsi="Arial" w:cs="Arial"/>
                <w:b/>
                <w:sz w:val="20"/>
                <w:szCs w:val="20"/>
              </w:rPr>
              <w:t>blaženje in prilagajanje</w:t>
            </w:r>
          </w:p>
        </w:tc>
      </w:tr>
      <w:tr w:rsidR="008A29B8" w:rsidRPr="008A29B8" w:rsidTr="008A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77D82" w:rsidRPr="008A29B8" w:rsidRDefault="00C77D82" w:rsidP="000640E1">
            <w:pPr>
              <w:rPr>
                <w:rFonts w:ascii="Arial" w:hAnsi="Arial" w:cs="Arial"/>
                <w:sz w:val="20"/>
                <w:szCs w:val="20"/>
                <w:lang w:eastAsia="sl-SI"/>
              </w:rPr>
            </w:pPr>
          </w:p>
          <w:p w:rsidR="00C77D82" w:rsidRPr="008A29B8" w:rsidRDefault="00C77D82" w:rsidP="000640E1">
            <w:pPr>
              <w:rPr>
                <w:rFonts w:ascii="Arial" w:eastAsiaTheme="minorHAnsi" w:hAnsi="Arial" w:cs="Arial"/>
                <w:b w:val="0"/>
                <w:sz w:val="20"/>
                <w:szCs w:val="20"/>
              </w:rPr>
            </w:pPr>
            <w:r w:rsidRPr="008A29B8">
              <w:rPr>
                <w:rFonts w:ascii="Arial" w:hAnsi="Arial" w:cs="Arial"/>
                <w:b w:val="0"/>
                <w:sz w:val="20"/>
                <w:szCs w:val="20"/>
                <w:lang w:eastAsia="sl-SI"/>
              </w:rPr>
              <w:t xml:space="preserve">Izvedba ukrepov omogoča doseganje ciljev Republike Slovenije na </w:t>
            </w:r>
            <w:r w:rsidRPr="008A29B8">
              <w:rPr>
                <w:rFonts w:ascii="Arial" w:hAnsi="Arial" w:cs="Arial"/>
                <w:b w:val="0"/>
                <w:sz w:val="20"/>
                <w:szCs w:val="20"/>
              </w:rPr>
              <w:t>področju prilagajanja podnebnim spremembam</w:t>
            </w:r>
            <w:r w:rsidR="00CD0F79" w:rsidRPr="008A29B8">
              <w:rPr>
                <w:rFonts w:ascii="Arial" w:hAnsi="Arial" w:cs="Arial"/>
                <w:b w:val="0"/>
                <w:sz w:val="20"/>
                <w:szCs w:val="20"/>
              </w:rPr>
              <w:t>,</w:t>
            </w:r>
            <w:r w:rsidRPr="008A29B8">
              <w:rPr>
                <w:rFonts w:ascii="Arial" w:hAnsi="Arial" w:cs="Arial"/>
                <w:b w:val="0"/>
                <w:sz w:val="20"/>
                <w:szCs w:val="20"/>
              </w:rPr>
              <w:t xml:space="preserve"> in sicer</w:t>
            </w:r>
            <w:r w:rsidRPr="008A29B8">
              <w:rPr>
                <w:rFonts w:ascii="Arial" w:eastAsiaTheme="minorHAnsi" w:hAnsi="Arial" w:cs="Arial"/>
                <w:b w:val="0"/>
                <w:sz w:val="20"/>
                <w:szCs w:val="20"/>
              </w:rPr>
              <w:t xml:space="preserve"> zmanjšanje ranljivosti Slovenije na področju poplavne varnosti ter povečanje samooskrbe s hrano.</w:t>
            </w:r>
          </w:p>
          <w:p w:rsidR="00713E47" w:rsidRPr="008A29B8" w:rsidRDefault="00713E47" w:rsidP="000640E1">
            <w:pPr>
              <w:rPr>
                <w:rFonts w:ascii="Arial" w:hAnsi="Arial" w:cs="Arial"/>
                <w:b w:val="0"/>
                <w:sz w:val="20"/>
                <w:szCs w:val="20"/>
              </w:rPr>
            </w:pPr>
          </w:p>
        </w:tc>
      </w:tr>
      <w:tr w:rsidR="00F44FDA" w:rsidRPr="00C77D82" w:rsidTr="00F44F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6"/>
            <w:shd w:val="clear" w:color="auto" w:fill="D9D9D9" w:themeFill="background1" w:themeFillShade="D9"/>
          </w:tcPr>
          <w:p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2</w:t>
            </w:r>
            <w:r w:rsidR="00CD0F79">
              <w:rPr>
                <w:rFonts w:ascii="Arial" w:hAnsi="Arial" w:cs="Arial"/>
                <w:sz w:val="20"/>
                <w:szCs w:val="20"/>
              </w:rPr>
              <w:t>:</w:t>
            </w:r>
            <w:r w:rsidR="00C77D82" w:rsidRPr="00C77D82">
              <w:rPr>
                <w:rFonts w:ascii="Arial" w:hAnsi="Arial" w:cs="Arial"/>
                <w:sz w:val="20"/>
                <w:szCs w:val="20"/>
              </w:rPr>
              <w:t xml:space="preserve"> izpolnjevanj</w:t>
            </w:r>
            <w:r w:rsidR="00CD0F79">
              <w:rPr>
                <w:rFonts w:ascii="Arial" w:hAnsi="Arial" w:cs="Arial"/>
                <w:sz w:val="20"/>
                <w:szCs w:val="20"/>
              </w:rPr>
              <w:t>e</w:t>
            </w:r>
            <w:r w:rsidR="00C77D82" w:rsidRPr="00C77D82">
              <w:rPr>
                <w:rFonts w:ascii="Arial" w:hAnsi="Arial" w:cs="Arial"/>
                <w:sz w:val="20"/>
                <w:szCs w:val="20"/>
              </w:rPr>
              <w:t xml:space="preserve"> mednarodnih obveznosti</w:t>
            </w:r>
          </w:p>
        </w:tc>
        <w:tc>
          <w:tcPr>
            <w:tcW w:w="132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da</w:t>
            </w:r>
          </w:p>
        </w:tc>
        <w:tc>
          <w:tcPr>
            <w:tcW w:w="128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77D82">
              <w:rPr>
                <w:rFonts w:ascii="Arial" w:hAnsi="Arial" w:cs="Arial"/>
                <w:b/>
                <w:sz w:val="20"/>
                <w:szCs w:val="20"/>
              </w:rPr>
              <w:t>ne</w:t>
            </w:r>
          </w:p>
        </w:tc>
        <w:tc>
          <w:tcPr>
            <w:tcW w:w="1388"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posredno</w:t>
            </w:r>
          </w:p>
        </w:tc>
      </w:tr>
      <w:tr w:rsidR="00C77D82"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77D82" w:rsidRDefault="00C77D82" w:rsidP="000640E1">
            <w:pPr>
              <w:rPr>
                <w:rFonts w:ascii="Arial" w:hAnsi="Arial" w:cs="Arial"/>
                <w:sz w:val="20"/>
                <w:szCs w:val="20"/>
              </w:rPr>
            </w:pPr>
          </w:p>
          <w:p w:rsidR="00713E47" w:rsidRPr="00CD5229" w:rsidRDefault="00713E47" w:rsidP="000640E1">
            <w:pPr>
              <w:rPr>
                <w:rFonts w:ascii="Arial" w:hAnsi="Arial" w:cs="Arial"/>
                <w:b w:val="0"/>
                <w:sz w:val="20"/>
                <w:szCs w:val="20"/>
              </w:rPr>
            </w:pPr>
            <w:r w:rsidRPr="00713E47">
              <w:rPr>
                <w:rFonts w:ascii="Arial" w:hAnsi="Arial" w:cs="Arial"/>
                <w:b w:val="0"/>
                <w:sz w:val="20"/>
                <w:szCs w:val="20"/>
              </w:rPr>
              <w:t>Ne gre za izpolnje</w:t>
            </w:r>
            <w:r w:rsidR="00CD5229">
              <w:rPr>
                <w:rFonts w:ascii="Arial" w:hAnsi="Arial" w:cs="Arial"/>
                <w:b w:val="0"/>
                <w:sz w:val="20"/>
                <w:szCs w:val="20"/>
              </w:rPr>
              <w:t>vanje mednarodnih obveznosti.</w:t>
            </w:r>
          </w:p>
        </w:tc>
      </w:tr>
      <w:tr w:rsidR="00F44FDA" w:rsidRPr="00C77D82" w:rsidTr="00F44F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6"/>
            <w:shd w:val="clear" w:color="auto" w:fill="D9D9D9" w:themeFill="background1" w:themeFillShade="D9"/>
          </w:tcPr>
          <w:p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3</w:t>
            </w:r>
            <w:r w:rsidR="00CD0F79">
              <w:rPr>
                <w:rFonts w:ascii="Arial" w:hAnsi="Arial" w:cs="Arial"/>
                <w:sz w:val="20"/>
                <w:szCs w:val="20"/>
              </w:rPr>
              <w:t>:</w:t>
            </w:r>
            <w:r w:rsidR="00C77D82" w:rsidRPr="00C77D82">
              <w:rPr>
                <w:rFonts w:ascii="Arial" w:hAnsi="Arial" w:cs="Arial"/>
                <w:sz w:val="20"/>
                <w:szCs w:val="20"/>
              </w:rPr>
              <w:t xml:space="preserve"> dodan</w:t>
            </w:r>
            <w:r w:rsidR="00CD0F79">
              <w:rPr>
                <w:rFonts w:ascii="Arial" w:hAnsi="Arial" w:cs="Arial"/>
                <w:sz w:val="20"/>
                <w:szCs w:val="20"/>
              </w:rPr>
              <w:t>a</w:t>
            </w:r>
            <w:r w:rsidR="00C77D82" w:rsidRPr="00C77D82">
              <w:rPr>
                <w:rFonts w:ascii="Arial" w:hAnsi="Arial" w:cs="Arial"/>
                <w:sz w:val="20"/>
                <w:szCs w:val="20"/>
              </w:rPr>
              <w:t xml:space="preserve"> vrednost</w:t>
            </w:r>
          </w:p>
        </w:tc>
        <w:tc>
          <w:tcPr>
            <w:tcW w:w="132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77D82">
              <w:rPr>
                <w:rFonts w:ascii="Arial" w:hAnsi="Arial" w:cs="Arial"/>
                <w:b/>
                <w:sz w:val="20"/>
                <w:szCs w:val="20"/>
              </w:rPr>
              <w:t>da</w:t>
            </w:r>
          </w:p>
        </w:tc>
        <w:tc>
          <w:tcPr>
            <w:tcW w:w="128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ne</w:t>
            </w:r>
          </w:p>
        </w:tc>
        <w:tc>
          <w:tcPr>
            <w:tcW w:w="1388"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posredno</w:t>
            </w:r>
          </w:p>
        </w:tc>
      </w:tr>
      <w:tr w:rsidR="00C77D82"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77D82" w:rsidRPr="00C77D82" w:rsidRDefault="00C77D82" w:rsidP="000640E1">
            <w:pPr>
              <w:rPr>
                <w:rFonts w:ascii="Arial" w:hAnsi="Arial" w:cs="Arial"/>
                <w:sz w:val="20"/>
                <w:szCs w:val="20"/>
                <w:lang w:eastAsia="sl-SI"/>
              </w:rPr>
            </w:pPr>
          </w:p>
          <w:p w:rsidR="001646CC" w:rsidRPr="00CD5229" w:rsidRDefault="00C77D82" w:rsidP="000640E1">
            <w:pPr>
              <w:rPr>
                <w:rFonts w:ascii="Arial" w:hAnsi="Arial" w:cs="Arial"/>
                <w:b w:val="0"/>
                <w:sz w:val="20"/>
                <w:szCs w:val="20"/>
                <w:lang w:eastAsia="sl-SI"/>
              </w:rPr>
            </w:pPr>
            <w:r w:rsidRPr="00C77D82">
              <w:rPr>
                <w:rFonts w:ascii="Arial" w:hAnsi="Arial" w:cs="Arial"/>
                <w:b w:val="0"/>
                <w:sz w:val="20"/>
                <w:szCs w:val="20"/>
                <w:lang w:eastAsia="sl-SI"/>
              </w:rPr>
              <w:t>Ukrep dopolnjuje in nadgrajuje izvedbo protipoplavnih ukrepov, poleg tega pa tudi nadgrajuje vodne vire za potrebe namakanja kmetijskih zemljišč.</w:t>
            </w:r>
          </w:p>
        </w:tc>
      </w:tr>
      <w:tr w:rsidR="00F44FDA" w:rsidRPr="00C77D82" w:rsidTr="00F44F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6"/>
            <w:shd w:val="clear" w:color="auto" w:fill="D9D9D9" w:themeFill="background1" w:themeFillShade="D9"/>
          </w:tcPr>
          <w:p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4</w:t>
            </w:r>
            <w:r w:rsidR="00CD0F79">
              <w:rPr>
                <w:rFonts w:ascii="Arial" w:hAnsi="Arial" w:cs="Arial"/>
                <w:sz w:val="20"/>
                <w:szCs w:val="20"/>
              </w:rPr>
              <w:t>:</w:t>
            </w:r>
            <w:r w:rsidR="00C77D82" w:rsidRPr="00C77D82">
              <w:rPr>
                <w:rFonts w:ascii="Arial" w:hAnsi="Arial" w:cs="Arial"/>
                <w:sz w:val="20"/>
                <w:szCs w:val="20"/>
              </w:rPr>
              <w:t xml:space="preserve"> doseganj</w:t>
            </w:r>
            <w:r w:rsidR="00CD0F79">
              <w:rPr>
                <w:rFonts w:ascii="Arial" w:hAnsi="Arial" w:cs="Arial"/>
                <w:sz w:val="20"/>
                <w:szCs w:val="20"/>
              </w:rPr>
              <w:t>e</w:t>
            </w:r>
            <w:r w:rsidR="00C77D82" w:rsidRPr="00C77D82">
              <w:rPr>
                <w:rFonts w:ascii="Arial" w:hAnsi="Arial" w:cs="Arial"/>
                <w:sz w:val="20"/>
                <w:szCs w:val="20"/>
              </w:rPr>
              <w:t xml:space="preserve"> sinergij </w:t>
            </w:r>
          </w:p>
        </w:tc>
        <w:tc>
          <w:tcPr>
            <w:tcW w:w="132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77D82">
              <w:rPr>
                <w:rFonts w:ascii="Arial" w:hAnsi="Arial" w:cs="Arial"/>
                <w:b/>
                <w:sz w:val="20"/>
                <w:szCs w:val="20"/>
              </w:rPr>
              <w:t xml:space="preserve">da </w:t>
            </w:r>
          </w:p>
        </w:tc>
        <w:tc>
          <w:tcPr>
            <w:tcW w:w="128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ne</w:t>
            </w:r>
          </w:p>
        </w:tc>
        <w:tc>
          <w:tcPr>
            <w:tcW w:w="1388"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posredno</w:t>
            </w:r>
          </w:p>
        </w:tc>
      </w:tr>
      <w:tr w:rsidR="00C77D82"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77D82" w:rsidRPr="00C77D82" w:rsidRDefault="00C77D82" w:rsidP="000640E1">
            <w:pPr>
              <w:rPr>
                <w:rFonts w:ascii="Arial" w:hAnsi="Arial" w:cs="Arial"/>
                <w:i/>
                <w:sz w:val="20"/>
                <w:szCs w:val="20"/>
              </w:rPr>
            </w:pPr>
          </w:p>
          <w:p w:rsidR="00713E47" w:rsidRPr="00CD5229" w:rsidRDefault="00C77D82" w:rsidP="000640E1">
            <w:pPr>
              <w:rPr>
                <w:rFonts w:ascii="Arial" w:hAnsi="Arial" w:cs="Arial"/>
                <w:b w:val="0"/>
                <w:sz w:val="20"/>
                <w:szCs w:val="20"/>
                <w:lang w:eastAsia="sl-SI"/>
              </w:rPr>
            </w:pPr>
            <w:r w:rsidRPr="00C77D82">
              <w:rPr>
                <w:rFonts w:ascii="Arial" w:hAnsi="Arial" w:cs="Arial"/>
                <w:b w:val="0"/>
                <w:sz w:val="20"/>
                <w:szCs w:val="20"/>
                <w:lang w:eastAsia="sl-SI"/>
              </w:rPr>
              <w:t xml:space="preserve">Izvedba ukrepa omogoča izgradnjo in posodobitve večnamenskih akumulacij, s katerimi </w:t>
            </w:r>
            <w:r w:rsidR="00713E47">
              <w:rPr>
                <w:rFonts w:ascii="Arial" w:hAnsi="Arial" w:cs="Arial"/>
                <w:b w:val="0"/>
                <w:sz w:val="20"/>
                <w:szCs w:val="20"/>
                <w:lang w:eastAsia="sl-SI"/>
              </w:rPr>
              <w:t xml:space="preserve">se zadržujejo viški vode ter </w:t>
            </w:r>
            <w:r w:rsidR="00CD0F79">
              <w:rPr>
                <w:rFonts w:ascii="Arial" w:hAnsi="Arial" w:cs="Arial"/>
                <w:b w:val="0"/>
                <w:sz w:val="20"/>
                <w:szCs w:val="20"/>
                <w:lang w:eastAsia="sl-SI"/>
              </w:rPr>
              <w:t>hkrati</w:t>
            </w:r>
            <w:r w:rsidRPr="00C77D82">
              <w:rPr>
                <w:rFonts w:ascii="Arial" w:hAnsi="Arial" w:cs="Arial"/>
                <w:b w:val="0"/>
                <w:sz w:val="20"/>
                <w:szCs w:val="20"/>
                <w:lang w:eastAsia="sl-SI"/>
              </w:rPr>
              <w:t xml:space="preserve"> </w:t>
            </w:r>
            <w:r w:rsidR="00CD0F79">
              <w:rPr>
                <w:rFonts w:ascii="Arial" w:hAnsi="Arial" w:cs="Arial"/>
                <w:b w:val="0"/>
                <w:sz w:val="20"/>
                <w:szCs w:val="20"/>
                <w:lang w:eastAsia="sl-SI"/>
              </w:rPr>
              <w:t>zbira</w:t>
            </w:r>
            <w:r w:rsidRPr="00C77D82">
              <w:rPr>
                <w:rFonts w:ascii="Arial" w:hAnsi="Arial" w:cs="Arial"/>
                <w:b w:val="0"/>
                <w:sz w:val="20"/>
                <w:szCs w:val="20"/>
                <w:lang w:eastAsia="sl-SI"/>
              </w:rPr>
              <w:t xml:space="preserve"> voda za potrebe namakanja kmetijskih zemljišč.</w:t>
            </w:r>
          </w:p>
        </w:tc>
      </w:tr>
      <w:tr w:rsidR="00F44FDA" w:rsidRPr="00C77D82" w:rsidTr="00F44F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6"/>
            <w:shd w:val="clear" w:color="auto" w:fill="D9D9D9" w:themeFill="background1" w:themeFillShade="D9"/>
          </w:tcPr>
          <w:p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5</w:t>
            </w:r>
            <w:r w:rsidR="00CD0F79">
              <w:rPr>
                <w:rFonts w:ascii="Arial" w:hAnsi="Arial" w:cs="Arial"/>
                <w:sz w:val="20"/>
                <w:szCs w:val="20"/>
              </w:rPr>
              <w:t>:</w:t>
            </w:r>
            <w:r w:rsidR="00C77D82" w:rsidRPr="00C77D82">
              <w:rPr>
                <w:rFonts w:ascii="Arial" w:hAnsi="Arial" w:cs="Arial"/>
                <w:sz w:val="20"/>
                <w:szCs w:val="20"/>
              </w:rPr>
              <w:t xml:space="preserve"> učinkovitost </w:t>
            </w:r>
          </w:p>
        </w:tc>
        <w:tc>
          <w:tcPr>
            <w:tcW w:w="132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77D82">
              <w:rPr>
                <w:rFonts w:ascii="Arial" w:hAnsi="Arial" w:cs="Arial"/>
                <w:b/>
                <w:sz w:val="20"/>
                <w:szCs w:val="20"/>
              </w:rPr>
              <w:t>da</w:t>
            </w:r>
          </w:p>
        </w:tc>
        <w:tc>
          <w:tcPr>
            <w:tcW w:w="128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ne</w:t>
            </w:r>
          </w:p>
        </w:tc>
        <w:tc>
          <w:tcPr>
            <w:tcW w:w="1388"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neopredeljeno</w:t>
            </w:r>
          </w:p>
        </w:tc>
      </w:tr>
      <w:tr w:rsidR="00C77D82"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77D82" w:rsidRPr="00C77D82" w:rsidRDefault="00C77D82" w:rsidP="000640E1">
            <w:pPr>
              <w:rPr>
                <w:rFonts w:ascii="Arial" w:hAnsi="Arial" w:cs="Arial"/>
                <w:i/>
                <w:sz w:val="20"/>
                <w:szCs w:val="20"/>
                <w:lang w:eastAsia="sl-SI"/>
              </w:rPr>
            </w:pPr>
          </w:p>
          <w:p w:rsidR="00713E47" w:rsidRPr="00C77D82" w:rsidRDefault="00C77D82" w:rsidP="000640E1">
            <w:pPr>
              <w:rPr>
                <w:rFonts w:ascii="Arial" w:hAnsi="Arial" w:cs="Arial"/>
                <w:b w:val="0"/>
                <w:sz w:val="20"/>
                <w:szCs w:val="20"/>
                <w:lang w:eastAsia="sl-SI"/>
              </w:rPr>
            </w:pPr>
            <w:r w:rsidRPr="00C77D82">
              <w:rPr>
                <w:rFonts w:ascii="Arial" w:hAnsi="Arial" w:cs="Arial"/>
                <w:b w:val="0"/>
                <w:sz w:val="20"/>
                <w:szCs w:val="20"/>
                <w:lang w:eastAsia="sl-SI"/>
              </w:rPr>
              <w:t xml:space="preserve">Izvedba ukrepa bo prispevala k zmanjšanju škode v primeru ekstremnih vremenskih pojavov v prihodnje ter tako prispevala k zmanjšanju stroškov države in prebivalstva. </w:t>
            </w:r>
          </w:p>
        </w:tc>
      </w:tr>
      <w:tr w:rsidR="00F44FDA" w:rsidRPr="00C77D82" w:rsidTr="00F44F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6"/>
            <w:shd w:val="clear" w:color="auto" w:fill="D9D9D9" w:themeFill="background1" w:themeFillShade="D9"/>
          </w:tcPr>
          <w:p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6</w:t>
            </w:r>
            <w:r w:rsidR="00CD0F79">
              <w:rPr>
                <w:rFonts w:ascii="Arial" w:hAnsi="Arial" w:cs="Arial"/>
                <w:sz w:val="20"/>
                <w:szCs w:val="20"/>
              </w:rPr>
              <w:t>:</w:t>
            </w:r>
            <w:r w:rsidR="00C77D82" w:rsidRPr="00C77D82">
              <w:rPr>
                <w:rFonts w:ascii="Arial" w:hAnsi="Arial" w:cs="Arial"/>
                <w:sz w:val="20"/>
                <w:szCs w:val="20"/>
              </w:rPr>
              <w:t xml:space="preserve"> pripravljenost za izvedbo</w:t>
            </w:r>
          </w:p>
        </w:tc>
        <w:tc>
          <w:tcPr>
            <w:tcW w:w="1326" w:type="dxa"/>
            <w:shd w:val="clear" w:color="auto" w:fill="D9D9D9" w:themeFill="background1" w:themeFillShade="D9"/>
          </w:tcPr>
          <w:p w:rsidR="00C77D82" w:rsidRPr="00C77D82" w:rsidRDefault="006C6154" w:rsidP="000640E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Pr>
                <w:rFonts w:ascii="Arial" w:hAnsi="Arial" w:cs="Arial"/>
                <w:b/>
                <w:sz w:val="20"/>
                <w:szCs w:val="20"/>
              </w:rPr>
              <w:t>kratkoročno</w:t>
            </w:r>
          </w:p>
        </w:tc>
        <w:tc>
          <w:tcPr>
            <w:tcW w:w="1286" w:type="dxa"/>
            <w:shd w:val="clear" w:color="auto" w:fill="D9D9D9" w:themeFill="background1" w:themeFillShade="D9"/>
          </w:tcPr>
          <w:p w:rsidR="00C77D82" w:rsidRPr="00C77D82" w:rsidRDefault="006C6154"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srednjeročno</w:t>
            </w:r>
          </w:p>
        </w:tc>
        <w:tc>
          <w:tcPr>
            <w:tcW w:w="1388" w:type="dxa"/>
            <w:shd w:val="clear" w:color="auto" w:fill="D9D9D9" w:themeFill="background1" w:themeFillShade="D9"/>
          </w:tcPr>
          <w:p w:rsidR="00C77D82" w:rsidRPr="00C77D82" w:rsidRDefault="006C6154"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dolgoročno</w:t>
            </w:r>
          </w:p>
        </w:tc>
      </w:tr>
      <w:tr w:rsidR="00C77D82"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77D82" w:rsidRPr="00CD5229" w:rsidRDefault="00C77D82" w:rsidP="002A5FB0">
            <w:pPr>
              <w:rPr>
                <w:rFonts w:ascii="Arial" w:hAnsi="Arial" w:cs="Arial"/>
                <w:b w:val="0"/>
                <w:sz w:val="20"/>
                <w:szCs w:val="20"/>
                <w:lang w:eastAsia="sl-SI"/>
              </w:rPr>
            </w:pPr>
            <w:r w:rsidRPr="00C77D82">
              <w:rPr>
                <w:rFonts w:ascii="Arial" w:hAnsi="Arial" w:cs="Arial"/>
                <w:b w:val="0"/>
                <w:sz w:val="20"/>
                <w:szCs w:val="20"/>
                <w:lang w:eastAsia="sl-SI"/>
              </w:rPr>
              <w:t xml:space="preserve">Začetek izvajanja ukrepa je načrtovan v letu </w:t>
            </w:r>
            <w:r w:rsidR="00276CDF">
              <w:rPr>
                <w:rFonts w:ascii="Arial" w:hAnsi="Arial" w:cs="Arial"/>
                <w:b w:val="0"/>
                <w:sz w:val="20"/>
                <w:szCs w:val="20"/>
                <w:lang w:eastAsia="sl-SI"/>
              </w:rPr>
              <w:t>2020</w:t>
            </w:r>
            <w:r w:rsidRPr="00C77D82">
              <w:rPr>
                <w:rFonts w:ascii="Arial" w:hAnsi="Arial" w:cs="Arial"/>
                <w:b w:val="0"/>
                <w:sz w:val="20"/>
                <w:szCs w:val="20"/>
                <w:lang w:eastAsia="sl-SI"/>
              </w:rPr>
              <w:t xml:space="preserve">. Projektna dokumentacija je ponekod že pripravljena. </w:t>
            </w:r>
            <w:r w:rsidR="00CD0F79">
              <w:rPr>
                <w:rFonts w:ascii="Arial" w:hAnsi="Arial" w:cs="Arial"/>
                <w:b w:val="0"/>
                <w:sz w:val="20"/>
                <w:szCs w:val="20"/>
                <w:lang w:eastAsia="sl-SI"/>
              </w:rPr>
              <w:t>T</w:t>
            </w:r>
            <w:r w:rsidRPr="00C77D82">
              <w:rPr>
                <w:rFonts w:ascii="Arial" w:hAnsi="Arial" w:cs="Arial"/>
                <w:b w:val="0"/>
                <w:sz w:val="20"/>
                <w:szCs w:val="20"/>
                <w:lang w:eastAsia="sl-SI"/>
              </w:rPr>
              <w:t>reb</w:t>
            </w:r>
            <w:r w:rsidR="00CD0F79">
              <w:rPr>
                <w:rFonts w:ascii="Arial" w:hAnsi="Arial" w:cs="Arial"/>
                <w:b w:val="0"/>
                <w:sz w:val="20"/>
                <w:szCs w:val="20"/>
                <w:lang w:eastAsia="sl-SI"/>
              </w:rPr>
              <w:t>a</w:t>
            </w:r>
            <w:r w:rsidRPr="00C77D82">
              <w:rPr>
                <w:rFonts w:ascii="Arial" w:hAnsi="Arial" w:cs="Arial"/>
                <w:b w:val="0"/>
                <w:sz w:val="20"/>
                <w:szCs w:val="20"/>
                <w:lang w:eastAsia="sl-SI"/>
              </w:rPr>
              <w:t xml:space="preserve"> je oddati javna naročila in </w:t>
            </w:r>
            <w:r w:rsidR="00CD0F79">
              <w:rPr>
                <w:rFonts w:ascii="Arial" w:hAnsi="Arial" w:cs="Arial"/>
                <w:b w:val="0"/>
                <w:sz w:val="20"/>
                <w:szCs w:val="20"/>
                <w:lang w:eastAsia="sl-SI"/>
              </w:rPr>
              <w:t>za</w:t>
            </w:r>
            <w:r w:rsidRPr="00C77D82">
              <w:rPr>
                <w:rFonts w:ascii="Arial" w:hAnsi="Arial" w:cs="Arial"/>
                <w:b w:val="0"/>
                <w:sz w:val="20"/>
                <w:szCs w:val="20"/>
                <w:lang w:eastAsia="sl-SI"/>
              </w:rPr>
              <w:t>četi izv</w:t>
            </w:r>
            <w:r w:rsidR="00CD0F79">
              <w:rPr>
                <w:rFonts w:ascii="Arial" w:hAnsi="Arial" w:cs="Arial"/>
                <w:b w:val="0"/>
                <w:sz w:val="20"/>
                <w:szCs w:val="20"/>
                <w:lang w:eastAsia="sl-SI"/>
              </w:rPr>
              <w:t>ajati</w:t>
            </w:r>
            <w:r w:rsidRPr="00C77D82">
              <w:rPr>
                <w:rFonts w:ascii="Arial" w:hAnsi="Arial" w:cs="Arial"/>
                <w:b w:val="0"/>
                <w:sz w:val="20"/>
                <w:szCs w:val="20"/>
                <w:lang w:eastAsia="sl-SI"/>
              </w:rPr>
              <w:t xml:space="preserve"> ukrep</w:t>
            </w:r>
            <w:r w:rsidR="00CD0F79">
              <w:rPr>
                <w:rFonts w:ascii="Arial" w:hAnsi="Arial" w:cs="Arial"/>
                <w:b w:val="0"/>
                <w:sz w:val="20"/>
                <w:szCs w:val="20"/>
                <w:lang w:eastAsia="sl-SI"/>
              </w:rPr>
              <w:t>e</w:t>
            </w:r>
            <w:r w:rsidR="00CD5229">
              <w:rPr>
                <w:rFonts w:ascii="Arial" w:hAnsi="Arial" w:cs="Arial"/>
                <w:b w:val="0"/>
                <w:sz w:val="20"/>
                <w:szCs w:val="20"/>
                <w:lang w:eastAsia="sl-SI"/>
              </w:rPr>
              <w:t>.</w:t>
            </w:r>
          </w:p>
        </w:tc>
      </w:tr>
      <w:tr w:rsidR="00C77D82" w:rsidRPr="00C77D82"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D9D9D9" w:themeFill="background1" w:themeFillShade="D9"/>
          </w:tcPr>
          <w:p w:rsidR="00C77D82" w:rsidRPr="00C77D82" w:rsidRDefault="00C77D82" w:rsidP="000640E1">
            <w:pPr>
              <w:rPr>
                <w:rFonts w:ascii="Arial" w:hAnsi="Arial" w:cs="Arial"/>
                <w:sz w:val="20"/>
                <w:szCs w:val="20"/>
              </w:rPr>
            </w:pPr>
            <w:r w:rsidRPr="00C77D82">
              <w:rPr>
                <w:rFonts w:ascii="Arial" w:hAnsi="Arial" w:cs="Arial"/>
                <w:sz w:val="20"/>
                <w:szCs w:val="20"/>
              </w:rPr>
              <w:t xml:space="preserve">Skupna ocena </w:t>
            </w:r>
          </w:p>
        </w:tc>
      </w:tr>
      <w:tr w:rsidR="00F44FDA" w:rsidRPr="00C77D82"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8" w:type="dxa"/>
            <w:gridSpan w:val="4"/>
            <w:shd w:val="clear" w:color="auto" w:fill="FFFFFF" w:themeFill="background1"/>
          </w:tcPr>
          <w:p w:rsidR="00C77D82" w:rsidRPr="00B772EA" w:rsidRDefault="0012177E" w:rsidP="000640E1">
            <w:pPr>
              <w:rPr>
                <w:rFonts w:ascii="Arial" w:hAnsi="Arial" w:cs="Arial"/>
                <w:b w:val="0"/>
                <w:sz w:val="20"/>
                <w:szCs w:val="20"/>
              </w:rPr>
            </w:pPr>
            <w:r w:rsidRPr="00B772EA">
              <w:rPr>
                <w:rFonts w:ascii="Arial" w:hAnsi="Arial" w:cs="Arial"/>
                <w:b w:val="0"/>
                <w:sz w:val="20"/>
                <w:szCs w:val="20"/>
              </w:rPr>
              <w:t>Merilo</w:t>
            </w:r>
            <w:r w:rsidR="00C77D82" w:rsidRPr="00B772EA">
              <w:rPr>
                <w:rFonts w:ascii="Arial" w:hAnsi="Arial" w:cs="Arial"/>
                <w:b w:val="0"/>
                <w:sz w:val="20"/>
                <w:szCs w:val="20"/>
              </w:rPr>
              <w:t xml:space="preserve"> 1</w:t>
            </w:r>
          </w:p>
        </w:tc>
        <w:tc>
          <w:tcPr>
            <w:tcW w:w="1193" w:type="dxa"/>
            <w:shd w:val="clear" w:color="auto" w:fill="FFFFFF" w:themeFill="background1"/>
          </w:tcPr>
          <w:p w:rsidR="00C77D82" w:rsidRPr="00C77D82" w:rsidRDefault="0012177E"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2</w:t>
            </w:r>
          </w:p>
        </w:tc>
        <w:tc>
          <w:tcPr>
            <w:tcW w:w="1193" w:type="dxa"/>
            <w:shd w:val="clear" w:color="auto" w:fill="FFFFFF" w:themeFill="background1"/>
          </w:tcPr>
          <w:p w:rsidR="00C77D82" w:rsidRPr="00C77D82" w:rsidRDefault="0012177E"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3</w:t>
            </w:r>
          </w:p>
        </w:tc>
        <w:tc>
          <w:tcPr>
            <w:tcW w:w="1326" w:type="dxa"/>
            <w:shd w:val="clear" w:color="auto" w:fill="FFFFFF" w:themeFill="background1"/>
          </w:tcPr>
          <w:p w:rsidR="00C77D82" w:rsidRPr="00C77D82" w:rsidRDefault="0012177E"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4</w:t>
            </w:r>
          </w:p>
        </w:tc>
        <w:tc>
          <w:tcPr>
            <w:tcW w:w="1286" w:type="dxa"/>
            <w:shd w:val="clear" w:color="auto" w:fill="FFFFFF" w:themeFill="background1"/>
          </w:tcPr>
          <w:p w:rsidR="00C77D82" w:rsidRPr="00C77D82" w:rsidRDefault="0012177E"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5</w:t>
            </w:r>
          </w:p>
        </w:tc>
        <w:tc>
          <w:tcPr>
            <w:tcW w:w="1388" w:type="dxa"/>
            <w:shd w:val="clear" w:color="auto" w:fill="FFFFFF" w:themeFill="background1"/>
          </w:tcPr>
          <w:p w:rsidR="00C77D82" w:rsidRPr="00C77D82" w:rsidRDefault="0012177E"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6</w:t>
            </w:r>
          </w:p>
        </w:tc>
      </w:tr>
      <w:tr w:rsidR="00F44FDA" w:rsidRPr="00C77D82"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8" w:type="dxa"/>
            <w:gridSpan w:val="4"/>
            <w:shd w:val="clear" w:color="auto" w:fill="D9D9D9" w:themeFill="background1" w:themeFillShade="D9"/>
          </w:tcPr>
          <w:p w:rsidR="00C77D82" w:rsidRPr="00C77D82" w:rsidRDefault="00C77D82" w:rsidP="000640E1">
            <w:pPr>
              <w:rPr>
                <w:rFonts w:ascii="Arial" w:hAnsi="Arial" w:cs="Arial"/>
                <w:sz w:val="20"/>
                <w:szCs w:val="20"/>
              </w:rPr>
            </w:pPr>
            <w:r w:rsidRPr="00C77D82">
              <w:rPr>
                <w:rFonts w:ascii="Arial" w:hAnsi="Arial" w:cs="Arial"/>
                <w:sz w:val="20"/>
                <w:szCs w:val="20"/>
              </w:rPr>
              <w:t>da/ne/delno</w:t>
            </w:r>
          </w:p>
        </w:tc>
        <w:tc>
          <w:tcPr>
            <w:tcW w:w="1193"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C77D82">
              <w:rPr>
                <w:rFonts w:ascii="Arial" w:hAnsi="Arial" w:cs="Arial"/>
                <w:sz w:val="20"/>
                <w:szCs w:val="20"/>
              </w:rPr>
              <w:t>da/</w:t>
            </w:r>
            <w:r w:rsidRPr="00C77D82">
              <w:rPr>
                <w:rFonts w:ascii="Arial" w:hAnsi="Arial" w:cs="Arial"/>
                <w:b/>
                <w:sz w:val="20"/>
                <w:szCs w:val="20"/>
              </w:rPr>
              <w:t>ne</w:t>
            </w:r>
            <w:r w:rsidRPr="00C77D82">
              <w:rPr>
                <w:rFonts w:ascii="Arial" w:hAnsi="Arial" w:cs="Arial"/>
                <w:sz w:val="20"/>
                <w:szCs w:val="20"/>
              </w:rPr>
              <w:t>/delno</w:t>
            </w:r>
          </w:p>
        </w:tc>
        <w:tc>
          <w:tcPr>
            <w:tcW w:w="1193"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c>
          <w:tcPr>
            <w:tcW w:w="132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c>
          <w:tcPr>
            <w:tcW w:w="1286"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c>
          <w:tcPr>
            <w:tcW w:w="1388" w:type="dxa"/>
            <w:shd w:val="clear" w:color="auto" w:fill="D9D9D9" w:themeFill="background1" w:themeFillShade="D9"/>
          </w:tcPr>
          <w:p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r>
    </w:tbl>
    <w:p w:rsidR="00C77D82" w:rsidRDefault="00C77D82" w:rsidP="00C77D82">
      <w:pPr>
        <w:jc w:val="both"/>
        <w:rPr>
          <w:rFonts w:cs="Arial"/>
          <w:b/>
          <w:highlight w:val="yellow"/>
        </w:rPr>
      </w:pPr>
    </w:p>
    <w:p w:rsidR="00C77D82" w:rsidRDefault="00C77D82">
      <w:pPr>
        <w:rPr>
          <w:rFonts w:cs="Arial"/>
          <w:b/>
          <w:highlight w:val="yellow"/>
        </w:rPr>
      </w:pPr>
      <w:r>
        <w:rPr>
          <w:rFonts w:cs="Arial"/>
          <w:b/>
          <w:highlight w:val="yellow"/>
        </w:rPr>
        <w:br w:type="page"/>
      </w:r>
    </w:p>
    <w:tbl>
      <w:tblPr>
        <w:tblStyle w:val="Svetlamrea4"/>
        <w:tblW w:w="9953" w:type="dxa"/>
        <w:tblLook w:val="04A0" w:firstRow="1" w:lastRow="0" w:firstColumn="1" w:lastColumn="0" w:noHBand="0" w:noVBand="1"/>
      </w:tblPr>
      <w:tblGrid>
        <w:gridCol w:w="1195"/>
        <w:gridCol w:w="661"/>
        <w:gridCol w:w="661"/>
        <w:gridCol w:w="661"/>
        <w:gridCol w:w="1273"/>
        <w:gridCol w:w="1273"/>
        <w:gridCol w:w="1372"/>
        <w:gridCol w:w="1373"/>
        <w:gridCol w:w="1484"/>
      </w:tblGrid>
      <w:tr w:rsidR="0060702E" w:rsidRPr="0060702E" w:rsidTr="00F66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hideMark/>
          </w:tcPr>
          <w:p w:rsidR="0060702E" w:rsidRPr="0060702E" w:rsidRDefault="0060702E" w:rsidP="0060702E">
            <w:pPr>
              <w:rPr>
                <w:rFonts w:ascii="Arial" w:hAnsi="Arial" w:cs="Arial"/>
                <w:sz w:val="20"/>
                <w:szCs w:val="20"/>
              </w:rPr>
            </w:pPr>
            <w:r w:rsidRPr="0060702E">
              <w:rPr>
                <w:rFonts w:ascii="Arial" w:hAnsi="Arial" w:cs="Arial"/>
                <w:sz w:val="20"/>
                <w:szCs w:val="20"/>
              </w:rPr>
              <w:lastRenderedPageBreak/>
              <w:t>Namen: Raziskave, razvoj in inovacije (RRI)</w:t>
            </w:r>
          </w:p>
        </w:tc>
      </w:tr>
      <w:tr w:rsidR="0060702E" w:rsidRPr="0060702E" w:rsidTr="00F6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D9D9D9" w:themeFill="background1" w:themeFillShade="D9"/>
            <w:hideMark/>
          </w:tcPr>
          <w:p w:rsidR="0060702E" w:rsidRPr="0060702E" w:rsidRDefault="0060702E" w:rsidP="0060702E">
            <w:pPr>
              <w:rPr>
                <w:rFonts w:ascii="Arial" w:hAnsi="Arial" w:cs="Arial"/>
                <w:sz w:val="20"/>
                <w:szCs w:val="20"/>
              </w:rPr>
            </w:pPr>
            <w:bookmarkStart w:id="36" w:name="LIFE_IP"/>
            <w:r w:rsidRPr="0060702E">
              <w:rPr>
                <w:rFonts w:ascii="Arial" w:hAnsi="Arial" w:cs="Arial"/>
                <w:sz w:val="20"/>
                <w:szCs w:val="20"/>
              </w:rPr>
              <w:t xml:space="preserve">Opis ukrepa: Podpora razvoju projektov za </w:t>
            </w:r>
            <w:proofErr w:type="spellStart"/>
            <w:r w:rsidRPr="0060702E">
              <w:rPr>
                <w:rFonts w:ascii="Arial" w:hAnsi="Arial" w:cs="Arial"/>
                <w:sz w:val="20"/>
                <w:szCs w:val="20"/>
              </w:rPr>
              <w:t>nizkoogljične</w:t>
            </w:r>
            <w:proofErr w:type="spellEnd"/>
            <w:r w:rsidRPr="0060702E">
              <w:rPr>
                <w:rFonts w:ascii="Arial" w:hAnsi="Arial" w:cs="Arial"/>
                <w:sz w:val="20"/>
                <w:szCs w:val="20"/>
              </w:rPr>
              <w:t xml:space="preserve"> inovacije </w:t>
            </w:r>
            <w:bookmarkEnd w:id="36"/>
            <w:r w:rsidR="001D02D0">
              <w:rPr>
                <w:rFonts w:ascii="Arial" w:hAnsi="Arial" w:cs="Arial"/>
                <w:sz w:val="20"/>
                <w:szCs w:val="20"/>
              </w:rPr>
              <w:t>in raziskavam, razvoju in inovacijam</w:t>
            </w:r>
          </w:p>
        </w:tc>
      </w:tr>
      <w:tr w:rsidR="0060702E" w:rsidRPr="0060702E" w:rsidTr="00F66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hideMark/>
          </w:tcPr>
          <w:p w:rsidR="00B27770" w:rsidRDefault="00B27770" w:rsidP="00B27770">
            <w:pPr>
              <w:jc w:val="both"/>
              <w:rPr>
                <w:rFonts w:ascii="Arial" w:hAnsi="Arial" w:cs="Arial"/>
                <w:b w:val="0"/>
                <w:sz w:val="20"/>
                <w:szCs w:val="20"/>
              </w:rPr>
            </w:pPr>
            <w:bookmarkStart w:id="37" w:name="NVOCD_CD"/>
            <w:bookmarkEnd w:id="37"/>
            <w:r w:rsidRPr="0060702E">
              <w:rPr>
                <w:rFonts w:ascii="Arial" w:hAnsi="Arial" w:cs="Arial"/>
                <w:b w:val="0"/>
                <w:sz w:val="20"/>
                <w:szCs w:val="20"/>
              </w:rPr>
              <w:t>Evropska komisija je februarja 2019 sprejela delegirani akt za Sklad za inovacije, ki podrobneje opredelj</w:t>
            </w:r>
            <w:r>
              <w:rPr>
                <w:rFonts w:ascii="Arial" w:hAnsi="Arial" w:cs="Arial"/>
                <w:b w:val="0"/>
                <w:sz w:val="20"/>
                <w:szCs w:val="20"/>
              </w:rPr>
              <w:t>uje</w:t>
            </w:r>
            <w:r w:rsidRPr="0060702E">
              <w:rPr>
                <w:rFonts w:ascii="Arial" w:hAnsi="Arial" w:cs="Arial"/>
                <w:b w:val="0"/>
                <w:sz w:val="20"/>
                <w:szCs w:val="20"/>
              </w:rPr>
              <w:t xml:space="preserve"> pravila financiranja (upravičeni stroški, način podpore, obseg financiranja, časovni vidik razpisov), pravila izvedbe/izbire (merila upravičenosti, proces izvedbe, merila za izbiro) in pravila upravljanja (upravljavska struktura, geografska uravnoteženost). Ta pravila bo MOP smiselno uporabil pri izvedbi javnega razpisa za RRI. Priprava razpisa se je pričela že v letu 2019, vendar zaradi zahteve MF po sistemski (zakonski) ureditvi področja državnih pomoči razpis še ni mogel biti izveden. </w:t>
            </w:r>
          </w:p>
          <w:p w:rsidR="00B27770" w:rsidRPr="0060702E" w:rsidRDefault="00B27770" w:rsidP="00B27770">
            <w:pPr>
              <w:jc w:val="both"/>
              <w:rPr>
                <w:rFonts w:ascii="Arial" w:hAnsi="Arial" w:cs="Arial"/>
                <w:b w:val="0"/>
                <w:sz w:val="20"/>
                <w:szCs w:val="20"/>
              </w:rPr>
            </w:pPr>
            <w:r w:rsidRPr="0060702E">
              <w:rPr>
                <w:rFonts w:ascii="Arial" w:hAnsi="Arial" w:cs="Arial"/>
                <w:b w:val="0"/>
                <w:sz w:val="20"/>
                <w:szCs w:val="20"/>
              </w:rPr>
              <w:t xml:space="preserve"> </w:t>
            </w:r>
          </w:p>
          <w:p w:rsidR="00B27770" w:rsidRDefault="00B27770" w:rsidP="00474137">
            <w:pPr>
              <w:jc w:val="both"/>
              <w:rPr>
                <w:rFonts w:ascii="Arial" w:hAnsi="Arial" w:cs="Arial"/>
                <w:b w:val="0"/>
                <w:sz w:val="20"/>
                <w:szCs w:val="20"/>
              </w:rPr>
            </w:pPr>
            <w:r w:rsidRPr="00C84E7A">
              <w:rPr>
                <w:rFonts w:ascii="Arial" w:hAnsi="Arial" w:cs="Arial"/>
                <w:b w:val="0"/>
                <w:sz w:val="20"/>
                <w:szCs w:val="20"/>
              </w:rPr>
              <w:t>Glede na to, da se objava prvega razpisa Sklada za inovaci</w:t>
            </w:r>
            <w:r w:rsidR="00423DFD">
              <w:rPr>
                <w:rFonts w:ascii="Arial" w:hAnsi="Arial" w:cs="Arial"/>
                <w:b w:val="0"/>
                <w:sz w:val="20"/>
                <w:szCs w:val="20"/>
              </w:rPr>
              <w:t xml:space="preserve">je v predvideni višini 1 </w:t>
            </w:r>
            <w:proofErr w:type="spellStart"/>
            <w:r w:rsidR="00423DFD">
              <w:rPr>
                <w:rFonts w:ascii="Arial" w:hAnsi="Arial" w:cs="Arial"/>
                <w:b w:val="0"/>
                <w:sz w:val="20"/>
                <w:szCs w:val="20"/>
              </w:rPr>
              <w:t>mrd</w:t>
            </w:r>
            <w:proofErr w:type="spellEnd"/>
            <w:r w:rsidR="00423DFD">
              <w:rPr>
                <w:rFonts w:ascii="Arial" w:hAnsi="Arial" w:cs="Arial"/>
                <w:b w:val="0"/>
                <w:sz w:val="20"/>
                <w:szCs w:val="20"/>
              </w:rPr>
              <w:t xml:space="preserve"> evrov</w:t>
            </w:r>
            <w:r w:rsidRPr="00C84E7A">
              <w:rPr>
                <w:rFonts w:ascii="Arial" w:hAnsi="Arial" w:cs="Arial"/>
                <w:b w:val="0"/>
                <w:sz w:val="20"/>
                <w:szCs w:val="20"/>
              </w:rPr>
              <w:t xml:space="preserve"> pričakuje že junija 2020, bo v tem letu v okviru ukrepa najprej izveden javni razpis oziroma javno naročilo za podporo pri pripravi projektnih prijav na Sklad za inovacije EU</w:t>
            </w:r>
            <w:r>
              <w:rPr>
                <w:rFonts w:ascii="Arial" w:hAnsi="Arial" w:cs="Arial"/>
                <w:b w:val="0"/>
                <w:sz w:val="20"/>
                <w:szCs w:val="20"/>
              </w:rPr>
              <w:t xml:space="preserve">, v katerem bodo upravičeni stroški za študije izvedljivosti in druge aktivnosti, potrebne za pripravo projektne prijave. </w:t>
            </w:r>
          </w:p>
          <w:p w:rsidR="00B27770" w:rsidRDefault="00B27770" w:rsidP="00474137">
            <w:pPr>
              <w:jc w:val="both"/>
              <w:rPr>
                <w:rFonts w:ascii="Arial" w:hAnsi="Arial" w:cs="Arial"/>
                <w:b w:val="0"/>
                <w:sz w:val="20"/>
                <w:szCs w:val="20"/>
              </w:rPr>
            </w:pPr>
          </w:p>
          <w:p w:rsidR="0060702E" w:rsidRDefault="00B27770" w:rsidP="00474137">
            <w:pPr>
              <w:jc w:val="both"/>
              <w:rPr>
                <w:rFonts w:ascii="Arial" w:hAnsi="Arial" w:cs="Arial"/>
                <w:b w:val="0"/>
                <w:sz w:val="20"/>
                <w:szCs w:val="20"/>
              </w:rPr>
            </w:pPr>
            <w:r>
              <w:rPr>
                <w:rFonts w:ascii="Arial" w:hAnsi="Arial" w:cs="Arial"/>
                <w:b w:val="0"/>
                <w:sz w:val="20"/>
                <w:szCs w:val="20"/>
              </w:rPr>
              <w:t>Za projekte, ki bodo izbrani na prvi stopnji razpisa Sklada za inovacije EU, je predvideno delno sofinanciranje lastnega vložka iz sredstev Sklada za podnebne spremembe.</w:t>
            </w:r>
            <w:r w:rsidR="000058E4">
              <w:rPr>
                <w:rFonts w:ascii="Arial" w:hAnsi="Arial" w:cs="Arial"/>
                <w:b w:val="0"/>
                <w:sz w:val="20"/>
                <w:szCs w:val="20"/>
              </w:rPr>
              <w:t xml:space="preserve"> </w:t>
            </w:r>
          </w:p>
          <w:p w:rsidR="001D02D0" w:rsidRPr="00803FC2" w:rsidRDefault="001D02D0" w:rsidP="00474137">
            <w:pPr>
              <w:jc w:val="both"/>
              <w:rPr>
                <w:rFonts w:ascii="Arial" w:hAnsi="Arial" w:cs="Arial"/>
                <w:b w:val="0"/>
                <w:sz w:val="20"/>
                <w:szCs w:val="20"/>
              </w:rPr>
            </w:pPr>
          </w:p>
          <w:p w:rsidR="001D02D0" w:rsidRPr="00803FC2" w:rsidRDefault="001D02D0" w:rsidP="00474137">
            <w:pPr>
              <w:jc w:val="both"/>
              <w:rPr>
                <w:rFonts w:ascii="Arial" w:hAnsi="Arial" w:cs="Arial"/>
                <w:sz w:val="20"/>
                <w:szCs w:val="20"/>
              </w:rPr>
            </w:pPr>
            <w:r w:rsidRPr="00803FC2">
              <w:rPr>
                <w:rFonts w:ascii="Arial" w:hAnsi="Arial" w:cs="Arial"/>
                <w:b w:val="0"/>
                <w:sz w:val="20"/>
                <w:szCs w:val="20"/>
              </w:rPr>
              <w:t xml:space="preserve">Prav tako se predvideva </w:t>
            </w:r>
            <w:r w:rsidR="00423DFD">
              <w:rPr>
                <w:rFonts w:ascii="Arial" w:hAnsi="Arial" w:cs="Arial"/>
                <w:b w:val="0"/>
                <w:sz w:val="20"/>
                <w:szCs w:val="20"/>
              </w:rPr>
              <w:t xml:space="preserve">nadaljnja </w:t>
            </w:r>
            <w:r w:rsidRPr="00803FC2">
              <w:rPr>
                <w:rFonts w:ascii="Arial" w:hAnsi="Arial" w:cs="Arial"/>
                <w:b w:val="0"/>
                <w:sz w:val="20"/>
                <w:szCs w:val="20"/>
              </w:rPr>
              <w:t xml:space="preserve">podpora raziskavam, razvoju in inovacijam na področju prilagajanja in blaženja podnebnih sprememb. </w:t>
            </w:r>
          </w:p>
          <w:p w:rsidR="00851EB6" w:rsidRPr="0060702E" w:rsidRDefault="00851EB6" w:rsidP="00851EB6">
            <w:pPr>
              <w:jc w:val="both"/>
              <w:rPr>
                <w:rFonts w:ascii="Arial" w:hAnsi="Arial" w:cs="Arial"/>
                <w:sz w:val="20"/>
                <w:szCs w:val="20"/>
              </w:rPr>
            </w:pPr>
          </w:p>
        </w:tc>
      </w:tr>
      <w:tr w:rsidR="00F44FDA" w:rsidRPr="0060702E" w:rsidTr="00A71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8" w:type="dxa"/>
            <w:gridSpan w:val="4"/>
            <w:shd w:val="clear" w:color="auto" w:fill="D9D9D9" w:themeFill="background1" w:themeFillShade="D9"/>
            <w:hideMark/>
          </w:tcPr>
          <w:p w:rsidR="0060702E" w:rsidRPr="0060702E" w:rsidRDefault="00F44FDA" w:rsidP="0060702E">
            <w:pPr>
              <w:rPr>
                <w:rFonts w:ascii="Arial" w:hAnsi="Arial" w:cs="Arial"/>
                <w:sz w:val="20"/>
                <w:szCs w:val="20"/>
              </w:rPr>
            </w:pPr>
            <w:r>
              <w:rPr>
                <w:rFonts w:ascii="Arial" w:hAnsi="Arial" w:cs="Arial"/>
                <w:sz w:val="20"/>
                <w:szCs w:val="20"/>
              </w:rPr>
              <w:t xml:space="preserve">predvidena </w:t>
            </w:r>
            <w:r w:rsidR="0060702E" w:rsidRPr="0060702E">
              <w:rPr>
                <w:rFonts w:ascii="Arial" w:hAnsi="Arial" w:cs="Arial"/>
                <w:sz w:val="20"/>
                <w:szCs w:val="20"/>
              </w:rPr>
              <w:t>finančna sredstva</w:t>
            </w:r>
            <w:r w:rsidR="00474650">
              <w:rPr>
                <w:rFonts w:ascii="Arial" w:hAnsi="Arial" w:cs="Arial"/>
                <w:sz w:val="20"/>
                <w:szCs w:val="20"/>
              </w:rPr>
              <w:t xml:space="preserve"> 2020 – 2023</w:t>
            </w:r>
          </w:p>
        </w:tc>
        <w:tc>
          <w:tcPr>
            <w:tcW w:w="1273" w:type="dxa"/>
            <w:shd w:val="clear" w:color="auto" w:fill="D9D9D9" w:themeFill="background1" w:themeFillShade="D9"/>
            <w:hideMark/>
          </w:tcPr>
          <w:p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pristojnost za izvajanje</w:t>
            </w:r>
          </w:p>
        </w:tc>
        <w:tc>
          <w:tcPr>
            <w:tcW w:w="1273" w:type="dxa"/>
            <w:shd w:val="clear" w:color="auto" w:fill="D9D9D9" w:themeFill="background1" w:themeFillShade="D9"/>
            <w:hideMark/>
          </w:tcPr>
          <w:p w:rsidR="0060702E" w:rsidRPr="0060702E" w:rsidRDefault="0060702E" w:rsidP="007F63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 xml:space="preserve">kazalnik </w:t>
            </w:r>
          </w:p>
        </w:tc>
        <w:tc>
          <w:tcPr>
            <w:tcW w:w="1372" w:type="dxa"/>
            <w:shd w:val="clear" w:color="auto" w:fill="D9D9D9" w:themeFill="background1" w:themeFillShade="D9"/>
            <w:hideMark/>
          </w:tcPr>
          <w:p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ocena učinka</w:t>
            </w:r>
          </w:p>
        </w:tc>
        <w:tc>
          <w:tcPr>
            <w:tcW w:w="1373" w:type="dxa"/>
            <w:shd w:val="clear" w:color="auto" w:fill="D9D9D9" w:themeFill="background1" w:themeFillShade="D9"/>
            <w:hideMark/>
          </w:tcPr>
          <w:p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odgovorna oseba</w:t>
            </w:r>
          </w:p>
        </w:tc>
        <w:tc>
          <w:tcPr>
            <w:tcW w:w="1484" w:type="dxa"/>
            <w:shd w:val="clear" w:color="auto" w:fill="D9D9D9" w:themeFill="background1" w:themeFillShade="D9"/>
            <w:hideMark/>
          </w:tcPr>
          <w:p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opombe</w:t>
            </w:r>
          </w:p>
        </w:tc>
      </w:tr>
      <w:tr w:rsidR="00A71F59" w:rsidRPr="0060702E" w:rsidTr="00BC7251">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195" w:type="dxa"/>
          </w:tcPr>
          <w:p w:rsidR="00F44FDA" w:rsidRPr="00BC7251" w:rsidRDefault="00F44FDA" w:rsidP="008A6C34">
            <w:pPr>
              <w:rPr>
                <w:rFonts w:ascii="Arial" w:hAnsi="Arial" w:cs="Arial"/>
                <w:b w:val="0"/>
                <w:bCs w:val="0"/>
                <w:sz w:val="20"/>
                <w:szCs w:val="20"/>
              </w:rPr>
            </w:pPr>
            <w:r w:rsidRPr="00BC7251">
              <w:rPr>
                <w:rFonts w:ascii="Arial" w:hAnsi="Arial" w:cs="Arial"/>
                <w:b w:val="0"/>
                <w:sz w:val="20"/>
                <w:szCs w:val="20"/>
              </w:rPr>
              <w:t>2020</w:t>
            </w:r>
          </w:p>
        </w:tc>
        <w:tc>
          <w:tcPr>
            <w:tcW w:w="661" w:type="dxa"/>
          </w:tcPr>
          <w:p w:rsidR="00F44FDA" w:rsidRPr="00B5342B" w:rsidRDefault="00F44FDA" w:rsidP="008A6C34">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B5342B">
              <w:rPr>
                <w:rFonts w:ascii="Arial" w:hAnsi="Arial" w:cs="Arial"/>
                <w:bCs/>
                <w:sz w:val="20"/>
                <w:szCs w:val="20"/>
              </w:rPr>
              <w:t>2021</w:t>
            </w:r>
          </w:p>
        </w:tc>
        <w:tc>
          <w:tcPr>
            <w:tcW w:w="661" w:type="dxa"/>
          </w:tcPr>
          <w:p w:rsidR="00F44FDA" w:rsidRPr="00B5342B" w:rsidRDefault="00F44FDA" w:rsidP="008A6C34">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B5342B">
              <w:rPr>
                <w:rFonts w:ascii="Arial" w:hAnsi="Arial" w:cs="Arial"/>
                <w:bCs/>
                <w:sz w:val="20"/>
                <w:szCs w:val="20"/>
              </w:rPr>
              <w:t>2022</w:t>
            </w:r>
          </w:p>
        </w:tc>
        <w:tc>
          <w:tcPr>
            <w:tcW w:w="661" w:type="dxa"/>
          </w:tcPr>
          <w:p w:rsidR="00F44FDA" w:rsidRPr="00305A87" w:rsidRDefault="00F44FDA" w:rsidP="008A6C34">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305A87">
              <w:rPr>
                <w:rFonts w:ascii="Arial" w:hAnsi="Arial" w:cs="Arial"/>
                <w:sz w:val="20"/>
                <w:szCs w:val="20"/>
              </w:rPr>
              <w:t>2023</w:t>
            </w:r>
          </w:p>
        </w:tc>
        <w:tc>
          <w:tcPr>
            <w:tcW w:w="1273" w:type="dxa"/>
            <w:vMerge w:val="restart"/>
            <w:hideMark/>
          </w:tcPr>
          <w:p w:rsidR="00F44FDA" w:rsidRPr="0060702E" w:rsidRDefault="00F44FDA"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MOP</w:t>
            </w:r>
            <w:r>
              <w:rPr>
                <w:rFonts w:ascii="Arial" w:hAnsi="Arial" w:cs="Arial"/>
                <w:sz w:val="20"/>
                <w:szCs w:val="20"/>
              </w:rPr>
              <w:t>, MIZŠ</w:t>
            </w:r>
          </w:p>
        </w:tc>
        <w:tc>
          <w:tcPr>
            <w:tcW w:w="1273" w:type="dxa"/>
            <w:vMerge w:val="restart"/>
            <w:hideMark/>
          </w:tcPr>
          <w:p w:rsidR="00F44FDA" w:rsidRPr="0060702E" w:rsidRDefault="00F44FDA"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Podprti najmanj </w:t>
            </w:r>
            <w:r w:rsidR="001D02D0">
              <w:rPr>
                <w:rFonts w:ascii="Arial" w:hAnsi="Arial" w:cs="Arial"/>
                <w:sz w:val="20"/>
                <w:szCs w:val="20"/>
              </w:rPr>
              <w:t xml:space="preserve">trije </w:t>
            </w:r>
            <w:r>
              <w:rPr>
                <w:rFonts w:ascii="Arial" w:hAnsi="Arial" w:cs="Arial"/>
                <w:sz w:val="20"/>
                <w:szCs w:val="20"/>
              </w:rPr>
              <w:t>projekti</w:t>
            </w:r>
            <w:r w:rsidRPr="0060702E">
              <w:rPr>
                <w:rFonts w:ascii="Arial" w:hAnsi="Arial" w:cs="Arial"/>
                <w:sz w:val="20"/>
                <w:szCs w:val="20"/>
              </w:rPr>
              <w:t xml:space="preserve"> RRI</w:t>
            </w:r>
          </w:p>
        </w:tc>
        <w:tc>
          <w:tcPr>
            <w:tcW w:w="1372" w:type="dxa"/>
            <w:vMerge w:val="restart"/>
            <w:hideMark/>
          </w:tcPr>
          <w:p w:rsidR="00F44FDA" w:rsidRPr="0060702E" w:rsidRDefault="00F44FDA" w:rsidP="00DB3D5F">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znižanje</w:t>
            </w:r>
            <w:r w:rsidRPr="0060702E">
              <w:rPr>
                <w:rFonts w:ascii="Arial" w:hAnsi="Arial" w:cs="Arial"/>
                <w:sz w:val="20"/>
                <w:szCs w:val="20"/>
              </w:rPr>
              <w:t xml:space="preserve"> </w:t>
            </w:r>
            <w:r>
              <w:rPr>
                <w:rFonts w:ascii="Arial" w:hAnsi="Arial" w:cs="Arial"/>
                <w:sz w:val="20"/>
                <w:szCs w:val="20"/>
              </w:rPr>
              <w:t>emisij TGP</w:t>
            </w:r>
          </w:p>
        </w:tc>
        <w:tc>
          <w:tcPr>
            <w:tcW w:w="1373" w:type="dxa"/>
            <w:vMerge w:val="restart"/>
            <w:hideMark/>
          </w:tcPr>
          <w:p w:rsidR="00F44FDA" w:rsidRPr="0060702E" w:rsidRDefault="00F44FDA"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minister MOP</w:t>
            </w:r>
          </w:p>
        </w:tc>
        <w:tc>
          <w:tcPr>
            <w:tcW w:w="1484" w:type="dxa"/>
            <w:vMerge w:val="restart"/>
            <w:hideMark/>
          </w:tcPr>
          <w:p w:rsidR="00F44FDA" w:rsidRPr="0060702E" w:rsidRDefault="00F44FDA"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izvedba naročil in razpisov</w:t>
            </w:r>
          </w:p>
        </w:tc>
      </w:tr>
      <w:tr w:rsidR="00A71F59" w:rsidRPr="0060702E" w:rsidTr="003D4B25">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195" w:type="dxa"/>
            <w:shd w:val="clear" w:color="auto" w:fill="auto"/>
          </w:tcPr>
          <w:p w:rsidR="00A71F59" w:rsidRPr="00706646" w:rsidRDefault="00123B4E" w:rsidP="00BC7251">
            <w:pPr>
              <w:rPr>
                <w:rFonts w:ascii="Arial" w:hAnsi="Arial" w:cs="Arial"/>
                <w:b w:val="0"/>
                <w:bCs w:val="0"/>
                <w:sz w:val="20"/>
                <w:szCs w:val="20"/>
              </w:rPr>
            </w:pPr>
            <w:r>
              <w:rPr>
                <w:rFonts w:ascii="Arial" w:hAnsi="Arial" w:cs="Arial"/>
                <w:b w:val="0"/>
                <w:bCs w:val="0"/>
                <w:sz w:val="20"/>
                <w:szCs w:val="20"/>
              </w:rPr>
              <w:t>do 2</w:t>
            </w:r>
            <w:r w:rsidR="00A71F59" w:rsidRPr="00305A87">
              <w:rPr>
                <w:rFonts w:ascii="Arial" w:hAnsi="Arial" w:cs="Arial"/>
                <w:b w:val="0"/>
                <w:bCs w:val="0"/>
                <w:sz w:val="20"/>
                <w:szCs w:val="20"/>
              </w:rPr>
              <w:t xml:space="preserve"> mio </w:t>
            </w:r>
            <w:r w:rsidR="00BC7251">
              <w:rPr>
                <w:rFonts w:ascii="Arial" w:hAnsi="Arial" w:cs="Arial"/>
                <w:b w:val="0"/>
                <w:bCs w:val="0"/>
                <w:sz w:val="20"/>
                <w:szCs w:val="20"/>
              </w:rPr>
              <w:t>E</w:t>
            </w:r>
            <w:r w:rsidR="00A71F59" w:rsidRPr="00305A87">
              <w:rPr>
                <w:rFonts w:ascii="Arial" w:hAnsi="Arial" w:cs="Arial"/>
                <w:b w:val="0"/>
                <w:bCs w:val="0"/>
                <w:sz w:val="20"/>
                <w:szCs w:val="20"/>
              </w:rPr>
              <w:t>UR</w:t>
            </w:r>
          </w:p>
        </w:tc>
        <w:tc>
          <w:tcPr>
            <w:tcW w:w="661" w:type="dxa"/>
            <w:shd w:val="clear" w:color="auto" w:fill="auto"/>
          </w:tcPr>
          <w:p w:rsidR="00A71F59" w:rsidRPr="00BC7251" w:rsidRDefault="00123B4E" w:rsidP="00B5342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 xml:space="preserve">0 </w:t>
            </w:r>
            <w:r w:rsidR="00A71F59" w:rsidRPr="00BC7251">
              <w:rPr>
                <w:rFonts w:ascii="Arial" w:hAnsi="Arial" w:cs="Arial"/>
                <w:bCs/>
                <w:sz w:val="20"/>
                <w:szCs w:val="20"/>
              </w:rPr>
              <w:t xml:space="preserve">mio </w:t>
            </w:r>
            <w:r w:rsidR="00B5342B">
              <w:rPr>
                <w:rFonts w:ascii="Arial" w:hAnsi="Arial" w:cs="Arial"/>
                <w:bCs/>
                <w:sz w:val="20"/>
                <w:szCs w:val="20"/>
              </w:rPr>
              <w:t>E</w:t>
            </w:r>
            <w:r w:rsidR="00A71F59" w:rsidRPr="00BC7251">
              <w:rPr>
                <w:rFonts w:ascii="Arial" w:hAnsi="Arial" w:cs="Arial"/>
                <w:bCs/>
                <w:sz w:val="20"/>
                <w:szCs w:val="20"/>
              </w:rPr>
              <w:t>UR</w:t>
            </w:r>
          </w:p>
        </w:tc>
        <w:tc>
          <w:tcPr>
            <w:tcW w:w="661" w:type="dxa"/>
            <w:shd w:val="clear" w:color="auto" w:fill="auto"/>
          </w:tcPr>
          <w:p w:rsidR="00A71F59" w:rsidRPr="00BC7251" w:rsidRDefault="00B5342B" w:rsidP="00B5342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 xml:space="preserve">0 </w:t>
            </w:r>
            <w:r w:rsidR="00A71F59" w:rsidRPr="00BC7251">
              <w:rPr>
                <w:rFonts w:ascii="Arial" w:hAnsi="Arial" w:cs="Arial"/>
                <w:bCs/>
                <w:sz w:val="20"/>
                <w:szCs w:val="20"/>
              </w:rPr>
              <w:t>mio EUR</w:t>
            </w:r>
          </w:p>
        </w:tc>
        <w:tc>
          <w:tcPr>
            <w:tcW w:w="661" w:type="dxa"/>
            <w:shd w:val="clear" w:color="auto" w:fill="auto"/>
          </w:tcPr>
          <w:p w:rsidR="00A71F59" w:rsidRPr="00305A87" w:rsidRDefault="00B5342B" w:rsidP="00B534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sz w:val="20"/>
                <w:szCs w:val="20"/>
              </w:rPr>
              <w:t xml:space="preserve">0 </w:t>
            </w:r>
            <w:r w:rsidR="00A71F59" w:rsidRPr="00BC7251">
              <w:rPr>
                <w:rFonts w:ascii="Arial" w:hAnsi="Arial" w:cs="Arial"/>
                <w:bCs/>
                <w:sz w:val="20"/>
                <w:szCs w:val="20"/>
              </w:rPr>
              <w:t>mio EUR</w:t>
            </w:r>
          </w:p>
        </w:tc>
        <w:tc>
          <w:tcPr>
            <w:tcW w:w="1273" w:type="dxa"/>
            <w:vMerge/>
            <w:shd w:val="clear" w:color="auto" w:fill="auto"/>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73" w:type="dxa"/>
            <w:vMerge/>
            <w:shd w:val="clear" w:color="auto" w:fill="auto"/>
          </w:tcPr>
          <w:p w:rsidR="00A71F59"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372" w:type="dxa"/>
            <w:vMerge/>
            <w:shd w:val="clear" w:color="auto" w:fill="auto"/>
          </w:tcPr>
          <w:p w:rsidR="00A71F59" w:rsidRDefault="00A71F59" w:rsidP="00DB3D5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373" w:type="dxa"/>
            <w:vMerge/>
            <w:shd w:val="clear" w:color="auto" w:fill="auto"/>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84" w:type="dxa"/>
            <w:vMerge/>
            <w:shd w:val="clear" w:color="auto" w:fill="auto"/>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71F59" w:rsidRPr="0060702E"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4" w:type="dxa"/>
            <w:gridSpan w:val="6"/>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t xml:space="preserve">Merilo 1: prispevek k ciljem na področju podnebnih sprememb </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Blaženje</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prilagajanje</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02E">
              <w:rPr>
                <w:rFonts w:ascii="Arial" w:hAnsi="Arial" w:cs="Arial"/>
                <w:b/>
                <w:sz w:val="20"/>
                <w:szCs w:val="20"/>
              </w:rPr>
              <w:t>blaženje in prilagajanje</w:t>
            </w:r>
          </w:p>
        </w:tc>
      </w:tr>
      <w:tr w:rsidR="00A71F59" w:rsidRPr="0060702E" w:rsidTr="00F6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FFFFFF" w:themeFill="background1"/>
            <w:hideMark/>
          </w:tcPr>
          <w:p w:rsidR="00A71F59" w:rsidRPr="0060702E" w:rsidRDefault="00A71F59" w:rsidP="0060702E">
            <w:pPr>
              <w:rPr>
                <w:rFonts w:ascii="Arial" w:hAnsi="Arial" w:cs="Arial"/>
                <w:sz w:val="20"/>
                <w:szCs w:val="20"/>
              </w:rPr>
            </w:pPr>
          </w:p>
          <w:p w:rsidR="00A71F59" w:rsidRPr="0060702E" w:rsidRDefault="00A71F59" w:rsidP="00DF7514">
            <w:pPr>
              <w:jc w:val="both"/>
              <w:rPr>
                <w:rFonts w:ascii="Arial" w:hAnsi="Arial" w:cs="Arial"/>
                <w:b w:val="0"/>
                <w:sz w:val="20"/>
                <w:szCs w:val="20"/>
              </w:rPr>
            </w:pPr>
            <w:r>
              <w:rPr>
                <w:rFonts w:ascii="Arial" w:hAnsi="Arial" w:cs="Arial"/>
                <w:b w:val="0"/>
                <w:sz w:val="20"/>
                <w:szCs w:val="20"/>
              </w:rPr>
              <w:t>I</w:t>
            </w:r>
            <w:r w:rsidRPr="0060702E">
              <w:rPr>
                <w:rFonts w:ascii="Arial" w:hAnsi="Arial" w:cs="Arial"/>
                <w:b w:val="0"/>
                <w:sz w:val="20"/>
                <w:szCs w:val="20"/>
              </w:rPr>
              <w:t xml:space="preserve">zvedba ukrepov omogoča doseganje dolgoročnih ciljev in obveznosti Republike Slovenije na področju podnebnih sprememb in prehoda v </w:t>
            </w:r>
            <w:proofErr w:type="spellStart"/>
            <w:r w:rsidRPr="0060702E">
              <w:rPr>
                <w:rFonts w:ascii="Arial" w:hAnsi="Arial" w:cs="Arial"/>
                <w:b w:val="0"/>
                <w:sz w:val="20"/>
                <w:szCs w:val="20"/>
              </w:rPr>
              <w:t>nizkoogljično</w:t>
            </w:r>
            <w:proofErr w:type="spellEnd"/>
            <w:r w:rsidRPr="0060702E">
              <w:rPr>
                <w:rFonts w:ascii="Arial" w:hAnsi="Arial" w:cs="Arial"/>
                <w:b w:val="0"/>
                <w:sz w:val="20"/>
                <w:szCs w:val="20"/>
              </w:rPr>
              <w:t xml:space="preserve"> krožno gospodarstvo.</w:t>
            </w:r>
          </w:p>
          <w:p w:rsidR="00A71F59" w:rsidRPr="0060702E" w:rsidRDefault="00A71F59" w:rsidP="00DF7514">
            <w:pPr>
              <w:jc w:val="both"/>
              <w:rPr>
                <w:rFonts w:ascii="Arial" w:hAnsi="Arial" w:cs="Arial"/>
                <w:b w:val="0"/>
                <w:sz w:val="20"/>
                <w:szCs w:val="20"/>
              </w:rPr>
            </w:pPr>
          </w:p>
          <w:p w:rsidR="00A71F59" w:rsidRPr="0060702E" w:rsidRDefault="00A71F59" w:rsidP="00DF7514">
            <w:pPr>
              <w:jc w:val="both"/>
              <w:rPr>
                <w:rFonts w:ascii="Arial" w:hAnsi="Arial" w:cs="Arial"/>
                <w:sz w:val="20"/>
                <w:szCs w:val="20"/>
              </w:rPr>
            </w:pPr>
            <w:r w:rsidRPr="0060702E">
              <w:rPr>
                <w:rFonts w:ascii="Arial" w:hAnsi="Arial" w:cs="Arial"/>
                <w:b w:val="0"/>
                <w:sz w:val="20"/>
                <w:szCs w:val="20"/>
              </w:rPr>
              <w:t xml:space="preserve">Prispevek k doseganju ciljev na področju blaženja podnebnih sprememb bo v okviru javnega razpisa opredeljen kot vstopni pogoj. Višina prispevka k doseganju teh ciljev bo merilo za izbiro. Glede na vrsto raziskovalno-razvojnih </w:t>
            </w:r>
            <w:r>
              <w:rPr>
                <w:rFonts w:ascii="Arial" w:hAnsi="Arial" w:cs="Arial"/>
                <w:b w:val="0"/>
                <w:sz w:val="20"/>
                <w:szCs w:val="20"/>
              </w:rPr>
              <w:t xml:space="preserve">in inovacijskih </w:t>
            </w:r>
            <w:r w:rsidRPr="0060702E">
              <w:rPr>
                <w:rFonts w:ascii="Arial" w:hAnsi="Arial" w:cs="Arial"/>
                <w:b w:val="0"/>
                <w:sz w:val="20"/>
                <w:szCs w:val="20"/>
              </w:rPr>
              <w:t>projektov ni mogoče vnaprej oceniti višine njihovega prispevka. Pri razvojno-pilotnih projektih bo merilo možnost, da se ob uvedbi novosti za ce</w:t>
            </w:r>
            <w:r>
              <w:rPr>
                <w:rFonts w:ascii="Arial" w:hAnsi="Arial" w:cs="Arial"/>
                <w:b w:val="0"/>
                <w:sz w:val="20"/>
                <w:szCs w:val="20"/>
              </w:rPr>
              <w:t xml:space="preserve">lotno populacijo v Sloveniji </w:t>
            </w:r>
            <w:proofErr w:type="spellStart"/>
            <w:r>
              <w:rPr>
                <w:rFonts w:ascii="Arial" w:hAnsi="Arial" w:cs="Arial"/>
                <w:b w:val="0"/>
                <w:sz w:val="20"/>
                <w:szCs w:val="20"/>
              </w:rPr>
              <w:t>ogljični</w:t>
            </w:r>
            <w:proofErr w:type="spellEnd"/>
            <w:r>
              <w:rPr>
                <w:rFonts w:ascii="Arial" w:hAnsi="Arial" w:cs="Arial"/>
                <w:b w:val="0"/>
                <w:sz w:val="20"/>
                <w:szCs w:val="20"/>
              </w:rPr>
              <w:t xml:space="preserve"> odtis do leta 2030 zniža</w:t>
            </w:r>
            <w:r w:rsidRPr="0060702E">
              <w:rPr>
                <w:rFonts w:ascii="Arial" w:hAnsi="Arial" w:cs="Arial"/>
                <w:b w:val="0"/>
                <w:sz w:val="20"/>
                <w:szCs w:val="20"/>
              </w:rPr>
              <w:t xml:space="preserve"> za vsaj en odstotek.</w:t>
            </w:r>
          </w:p>
        </w:tc>
      </w:tr>
      <w:tr w:rsidR="00A71F59" w:rsidRPr="0060702E" w:rsidTr="003D4B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4" w:type="dxa"/>
            <w:gridSpan w:val="6"/>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t>Merilo 2: izpolnjevanje mednarodnih obveznosti</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02E">
              <w:rPr>
                <w:rFonts w:ascii="Arial" w:hAnsi="Arial" w:cs="Arial"/>
                <w:b/>
                <w:sz w:val="20"/>
                <w:szCs w:val="20"/>
              </w:rPr>
              <w:t>da</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posredno</w:t>
            </w:r>
          </w:p>
        </w:tc>
      </w:tr>
      <w:tr w:rsidR="00A71F59" w:rsidRPr="0060702E" w:rsidTr="00F6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FFFFFF" w:themeFill="background1"/>
            <w:hideMark/>
          </w:tcPr>
          <w:p w:rsidR="00A71F59" w:rsidRPr="0060702E" w:rsidRDefault="00A71F59" w:rsidP="0060702E">
            <w:pPr>
              <w:rPr>
                <w:rFonts w:ascii="Arial" w:hAnsi="Arial" w:cs="Arial"/>
                <w:sz w:val="20"/>
                <w:szCs w:val="20"/>
              </w:rPr>
            </w:pPr>
          </w:p>
          <w:p w:rsidR="00A71F59" w:rsidRPr="0060702E" w:rsidRDefault="00A71F59" w:rsidP="0060702E">
            <w:pPr>
              <w:rPr>
                <w:rFonts w:ascii="Arial" w:hAnsi="Arial" w:cs="Arial"/>
                <w:b w:val="0"/>
                <w:sz w:val="20"/>
                <w:szCs w:val="20"/>
              </w:rPr>
            </w:pPr>
            <w:r w:rsidRPr="0060702E">
              <w:rPr>
                <w:rFonts w:ascii="Arial" w:hAnsi="Arial" w:cs="Arial"/>
                <w:b w:val="0"/>
                <w:sz w:val="20"/>
                <w:szCs w:val="20"/>
              </w:rPr>
              <w:t>Ukrep prispeva k izpolnjevanju mednarodnih obveznosti Republike Slovenije v okviru svetovnih podnebnih prizadevanj v skladu s Pariškim sporazumom, še zlasti za zmanjševanje celotnih emisij države v okviru EU ETS in državnih obveznosti.</w:t>
            </w:r>
          </w:p>
          <w:p w:rsidR="00A71F59" w:rsidRPr="0060702E" w:rsidRDefault="00A71F59" w:rsidP="0060702E">
            <w:pPr>
              <w:rPr>
                <w:rFonts w:ascii="Arial" w:hAnsi="Arial" w:cs="Arial"/>
                <w:b w:val="0"/>
                <w:sz w:val="20"/>
                <w:szCs w:val="20"/>
              </w:rPr>
            </w:pPr>
          </w:p>
          <w:p w:rsidR="00A71F59" w:rsidRPr="0060702E" w:rsidRDefault="00A71F59" w:rsidP="0060702E">
            <w:pPr>
              <w:rPr>
                <w:rFonts w:ascii="Arial" w:hAnsi="Arial" w:cs="Arial"/>
                <w:sz w:val="20"/>
                <w:szCs w:val="20"/>
              </w:rPr>
            </w:pPr>
            <w:r w:rsidRPr="0060702E">
              <w:rPr>
                <w:rFonts w:ascii="Arial" w:hAnsi="Arial" w:cs="Arial"/>
                <w:b w:val="0"/>
                <w:sz w:val="20"/>
                <w:szCs w:val="20"/>
              </w:rPr>
              <w:t>Inovacije, razvite v okviru ukrepa RRI, bo mogoče prilagoditi za uporabo v projektih mednarodnega razvojnega sodelovanja</w:t>
            </w:r>
            <w:r w:rsidRPr="0060702E">
              <w:rPr>
                <w:rFonts w:ascii="Arial" w:hAnsi="Arial" w:cs="Arial"/>
                <w:sz w:val="20"/>
                <w:szCs w:val="20"/>
              </w:rPr>
              <w:t xml:space="preserve">. </w:t>
            </w:r>
          </w:p>
          <w:p w:rsidR="00A71F59" w:rsidRPr="0060702E" w:rsidRDefault="00A71F59" w:rsidP="0060702E">
            <w:pPr>
              <w:rPr>
                <w:rFonts w:ascii="Arial" w:hAnsi="Arial" w:cs="Arial"/>
                <w:sz w:val="20"/>
                <w:szCs w:val="20"/>
              </w:rPr>
            </w:pPr>
          </w:p>
        </w:tc>
      </w:tr>
      <w:tr w:rsidR="00A71F59" w:rsidRPr="0060702E" w:rsidTr="00F66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4" w:type="dxa"/>
            <w:gridSpan w:val="6"/>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t>Merilo 3: dodana vrednosti</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02E">
              <w:rPr>
                <w:rFonts w:ascii="Arial" w:hAnsi="Arial" w:cs="Arial"/>
                <w:b/>
                <w:sz w:val="20"/>
                <w:szCs w:val="20"/>
              </w:rPr>
              <w:t>da</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posredno</w:t>
            </w:r>
          </w:p>
        </w:tc>
      </w:tr>
      <w:tr w:rsidR="00A71F59" w:rsidRPr="0060702E" w:rsidTr="00F6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FFFFFF" w:themeFill="background1"/>
            <w:hideMark/>
          </w:tcPr>
          <w:p w:rsidR="00A71F59" w:rsidRPr="0060702E" w:rsidRDefault="00A71F59" w:rsidP="0060702E">
            <w:pPr>
              <w:rPr>
                <w:rFonts w:ascii="Arial" w:hAnsi="Arial" w:cs="Arial"/>
                <w:sz w:val="20"/>
                <w:szCs w:val="20"/>
              </w:rPr>
            </w:pPr>
          </w:p>
          <w:p w:rsidR="00A71F59" w:rsidRPr="0060702E" w:rsidRDefault="00A71F59" w:rsidP="0060702E">
            <w:pPr>
              <w:rPr>
                <w:rFonts w:ascii="Arial" w:hAnsi="Arial" w:cs="Arial"/>
                <w:b w:val="0"/>
                <w:sz w:val="20"/>
                <w:szCs w:val="20"/>
              </w:rPr>
            </w:pPr>
            <w:r w:rsidRPr="0060702E">
              <w:rPr>
                <w:rFonts w:ascii="Arial" w:hAnsi="Arial" w:cs="Arial"/>
                <w:b w:val="0"/>
                <w:sz w:val="20"/>
                <w:szCs w:val="20"/>
              </w:rPr>
              <w:t xml:space="preserve">V OP EKP 2014–2020 in v strategiji pametne specializacije niso predvideni namenski ukrepi v podporo RRI na področju </w:t>
            </w:r>
            <w:proofErr w:type="spellStart"/>
            <w:r w:rsidRPr="0060702E">
              <w:rPr>
                <w:rFonts w:ascii="Arial" w:hAnsi="Arial" w:cs="Arial"/>
                <w:b w:val="0"/>
                <w:sz w:val="20"/>
                <w:szCs w:val="20"/>
              </w:rPr>
              <w:t>nizkoogljičnih</w:t>
            </w:r>
            <w:proofErr w:type="spellEnd"/>
            <w:r w:rsidRPr="0060702E">
              <w:rPr>
                <w:rFonts w:ascii="Arial" w:hAnsi="Arial" w:cs="Arial"/>
                <w:b w:val="0"/>
                <w:sz w:val="20"/>
                <w:szCs w:val="20"/>
              </w:rPr>
              <w:t xml:space="preserve"> tehnologij in storitev, vendar pa se taki projekti že izvajajo s podporo iz več javnih razpisov tako v okviru domačih kakor tudi evropskih programov (npr. H2020). V okviru ukrepa RRI bo mogoče sofinancirati nadgradnjo tovrstnih projektov za doseganje upravičenosti za sredstva sklada za inovacije. </w:t>
            </w:r>
          </w:p>
          <w:p w:rsidR="00A71F59" w:rsidRPr="0060702E" w:rsidRDefault="00A71F59" w:rsidP="0060702E">
            <w:pPr>
              <w:rPr>
                <w:rFonts w:ascii="Arial" w:hAnsi="Arial" w:cs="Arial"/>
                <w:sz w:val="20"/>
                <w:szCs w:val="20"/>
              </w:rPr>
            </w:pPr>
          </w:p>
        </w:tc>
      </w:tr>
      <w:tr w:rsidR="00A71F59" w:rsidRPr="0060702E" w:rsidTr="003D4B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4" w:type="dxa"/>
            <w:gridSpan w:val="6"/>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t xml:space="preserve">Merilo 4: doseganje sinergij </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02E">
              <w:rPr>
                <w:rFonts w:ascii="Arial" w:hAnsi="Arial" w:cs="Arial"/>
                <w:b/>
                <w:sz w:val="20"/>
                <w:szCs w:val="20"/>
              </w:rPr>
              <w:t xml:space="preserve">da </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neopredeljeno</w:t>
            </w:r>
          </w:p>
        </w:tc>
      </w:tr>
      <w:tr w:rsidR="00A71F59" w:rsidRPr="0060702E" w:rsidTr="00F6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FFFFFF" w:themeFill="background1"/>
            <w:hideMark/>
          </w:tcPr>
          <w:p w:rsidR="00A71F59" w:rsidRPr="0060702E" w:rsidRDefault="00A71F59" w:rsidP="0060702E">
            <w:pPr>
              <w:rPr>
                <w:rFonts w:ascii="Arial" w:hAnsi="Arial" w:cs="Arial"/>
                <w:sz w:val="20"/>
                <w:szCs w:val="20"/>
              </w:rPr>
            </w:pPr>
          </w:p>
          <w:p w:rsidR="00A71F59" w:rsidRPr="0060702E" w:rsidRDefault="00A71F59" w:rsidP="0060702E">
            <w:pPr>
              <w:rPr>
                <w:rFonts w:ascii="Arial" w:hAnsi="Arial" w:cs="Arial"/>
                <w:b w:val="0"/>
                <w:sz w:val="20"/>
                <w:szCs w:val="20"/>
              </w:rPr>
            </w:pPr>
            <w:r w:rsidRPr="0060702E">
              <w:rPr>
                <w:rFonts w:ascii="Arial" w:hAnsi="Arial" w:cs="Arial"/>
                <w:b w:val="0"/>
                <w:sz w:val="20"/>
                <w:szCs w:val="20"/>
              </w:rPr>
              <w:t xml:space="preserve">Ukrep ima </w:t>
            </w:r>
            <w:proofErr w:type="spellStart"/>
            <w:r w:rsidRPr="0060702E">
              <w:rPr>
                <w:rFonts w:ascii="Arial" w:hAnsi="Arial" w:cs="Arial"/>
                <w:b w:val="0"/>
                <w:sz w:val="20"/>
                <w:szCs w:val="20"/>
              </w:rPr>
              <w:t>sinergijske</w:t>
            </w:r>
            <w:proofErr w:type="spellEnd"/>
            <w:r w:rsidRPr="0060702E">
              <w:rPr>
                <w:rFonts w:ascii="Arial" w:hAnsi="Arial" w:cs="Arial"/>
                <w:b w:val="0"/>
                <w:sz w:val="20"/>
                <w:szCs w:val="20"/>
              </w:rPr>
              <w:t xml:space="preserve"> učinke s politikami na področju spodbujanja gospodarskega razvoja, zdravja in kakovosti zunanjega zraka, saj bodo pravne osebe z navedenimi ukrepi zagotavljale nižje emisije v sektorju </w:t>
            </w:r>
            <w:r w:rsidRPr="0060702E">
              <w:rPr>
                <w:rFonts w:ascii="Arial" w:hAnsi="Arial" w:cs="Arial"/>
                <w:b w:val="0"/>
                <w:sz w:val="20"/>
                <w:szCs w:val="20"/>
              </w:rPr>
              <w:lastRenderedPageBreak/>
              <w:t>industrija in s tem povečevale svetovno konkurenčnost Slovenije.</w:t>
            </w:r>
          </w:p>
          <w:p w:rsidR="00A71F59" w:rsidRPr="0060702E" w:rsidRDefault="00A71F59" w:rsidP="0060702E">
            <w:pPr>
              <w:rPr>
                <w:rFonts w:ascii="Arial" w:hAnsi="Arial" w:cs="Arial"/>
                <w:b w:val="0"/>
                <w:sz w:val="20"/>
                <w:szCs w:val="20"/>
              </w:rPr>
            </w:pPr>
          </w:p>
          <w:p w:rsidR="00A71F59" w:rsidRDefault="00A71F59" w:rsidP="0060702E">
            <w:pPr>
              <w:rPr>
                <w:rFonts w:ascii="Arial" w:hAnsi="Arial" w:cs="Arial"/>
                <w:b w:val="0"/>
                <w:sz w:val="20"/>
                <w:szCs w:val="20"/>
              </w:rPr>
            </w:pPr>
            <w:r w:rsidRPr="0060702E">
              <w:rPr>
                <w:rFonts w:ascii="Arial" w:hAnsi="Arial" w:cs="Arial"/>
                <w:b w:val="0"/>
                <w:sz w:val="20"/>
                <w:szCs w:val="20"/>
              </w:rPr>
              <w:t xml:space="preserve">Raziskave, razvoj in inovacije za prehod v </w:t>
            </w:r>
            <w:proofErr w:type="spellStart"/>
            <w:r w:rsidRPr="0060702E">
              <w:rPr>
                <w:rFonts w:ascii="Arial" w:hAnsi="Arial" w:cs="Arial"/>
                <w:b w:val="0"/>
                <w:sz w:val="20"/>
                <w:szCs w:val="20"/>
              </w:rPr>
              <w:t>nizkoogljično</w:t>
            </w:r>
            <w:proofErr w:type="spellEnd"/>
            <w:r w:rsidRPr="0060702E">
              <w:rPr>
                <w:rFonts w:ascii="Arial" w:hAnsi="Arial" w:cs="Arial"/>
                <w:b w:val="0"/>
                <w:sz w:val="20"/>
                <w:szCs w:val="20"/>
              </w:rPr>
              <w:t xml:space="preserve"> gospodarstvo spadajo med ključne gradnike zelenega gospodarstva. Financirani bodo projekti za razvoj, pilotni preizkus in demonstracijo </w:t>
            </w:r>
            <w:proofErr w:type="spellStart"/>
            <w:r w:rsidRPr="0060702E">
              <w:rPr>
                <w:rFonts w:ascii="Arial" w:hAnsi="Arial" w:cs="Arial"/>
                <w:b w:val="0"/>
                <w:sz w:val="20"/>
                <w:szCs w:val="20"/>
              </w:rPr>
              <w:t>nizkoogljičnih</w:t>
            </w:r>
            <w:proofErr w:type="spellEnd"/>
            <w:r w:rsidRPr="0060702E">
              <w:rPr>
                <w:rFonts w:ascii="Arial" w:hAnsi="Arial" w:cs="Arial"/>
                <w:b w:val="0"/>
                <w:sz w:val="20"/>
                <w:szCs w:val="20"/>
              </w:rPr>
              <w:t xml:space="preserve"> tehnologij in storitev z možnostjo znatnih prihrankov pri emisijah TGP </w:t>
            </w:r>
            <w:r>
              <w:rPr>
                <w:rFonts w:ascii="Arial" w:hAnsi="Arial" w:cs="Arial"/>
                <w:b w:val="0"/>
                <w:sz w:val="20"/>
                <w:szCs w:val="20"/>
              </w:rPr>
              <w:t>t</w:t>
            </w:r>
            <w:r w:rsidRPr="0060702E">
              <w:rPr>
                <w:rFonts w:ascii="Arial" w:hAnsi="Arial" w:cs="Arial"/>
                <w:b w:val="0"/>
                <w:sz w:val="20"/>
                <w:szCs w:val="20"/>
              </w:rPr>
              <w:t xml:space="preserve">er s sočasnimi pozitivnimi učinki na </w:t>
            </w:r>
            <w:r>
              <w:rPr>
                <w:rFonts w:ascii="Arial" w:hAnsi="Arial" w:cs="Arial"/>
                <w:b w:val="0"/>
                <w:sz w:val="20"/>
                <w:szCs w:val="20"/>
              </w:rPr>
              <w:t xml:space="preserve">okoljsko (celotno), </w:t>
            </w:r>
            <w:r w:rsidRPr="0060702E">
              <w:rPr>
                <w:rFonts w:ascii="Arial" w:hAnsi="Arial" w:cs="Arial"/>
                <w:b w:val="0"/>
                <w:sz w:val="20"/>
                <w:szCs w:val="20"/>
              </w:rPr>
              <w:t>ekonomsko in socialno razsežnost trajnostnega razvoja.</w:t>
            </w:r>
          </w:p>
          <w:p w:rsidR="00A71F59" w:rsidRPr="00383065" w:rsidRDefault="00A71F59" w:rsidP="0060702E">
            <w:pPr>
              <w:rPr>
                <w:rFonts w:ascii="Arial" w:hAnsi="Arial" w:cs="Arial"/>
                <w:b w:val="0"/>
                <w:sz w:val="20"/>
                <w:szCs w:val="20"/>
              </w:rPr>
            </w:pPr>
          </w:p>
        </w:tc>
      </w:tr>
      <w:tr w:rsidR="00A71F59" w:rsidRPr="0060702E" w:rsidTr="003D4B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4" w:type="dxa"/>
            <w:gridSpan w:val="6"/>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lastRenderedPageBreak/>
              <w:t xml:space="preserve">Merilo 5: učinkovitost </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02E">
              <w:rPr>
                <w:rFonts w:ascii="Arial" w:hAnsi="Arial" w:cs="Arial"/>
                <w:b/>
                <w:sz w:val="20"/>
                <w:szCs w:val="20"/>
              </w:rPr>
              <w:t>da</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neopredeljeno</w:t>
            </w:r>
          </w:p>
        </w:tc>
      </w:tr>
      <w:tr w:rsidR="00A71F59" w:rsidRPr="0060702E" w:rsidTr="003D4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FFFFFF" w:themeFill="background1"/>
            <w:hideMark/>
          </w:tcPr>
          <w:p w:rsidR="00A71F59" w:rsidRPr="0060702E" w:rsidRDefault="00A71F59" w:rsidP="0060702E">
            <w:pPr>
              <w:rPr>
                <w:rFonts w:ascii="Arial" w:hAnsi="Arial" w:cs="Arial"/>
                <w:sz w:val="20"/>
                <w:szCs w:val="20"/>
              </w:rPr>
            </w:pPr>
          </w:p>
          <w:p w:rsidR="00A71F59" w:rsidRPr="0060702E" w:rsidRDefault="00A71F59" w:rsidP="0060702E">
            <w:pPr>
              <w:rPr>
                <w:rFonts w:ascii="Arial" w:hAnsi="Arial" w:cs="Arial"/>
                <w:b w:val="0"/>
                <w:sz w:val="20"/>
                <w:szCs w:val="20"/>
              </w:rPr>
            </w:pPr>
            <w:r w:rsidRPr="0060702E">
              <w:rPr>
                <w:rFonts w:ascii="Arial" w:hAnsi="Arial" w:cs="Arial"/>
                <w:b w:val="0"/>
                <w:sz w:val="20"/>
                <w:szCs w:val="20"/>
              </w:rPr>
              <w:t xml:space="preserve">V okviru pilotnih in demonstracijskih projektov bodo podprte rešitve z velikimi obeti (v primeru prenosa na širšo populacijo) za zmanjševanje stroškov rabe energije v vseh sektorjih. </w:t>
            </w:r>
          </w:p>
          <w:p w:rsidR="00A71F59" w:rsidRPr="0060702E" w:rsidRDefault="00A71F59" w:rsidP="0060702E">
            <w:pPr>
              <w:rPr>
                <w:rFonts w:ascii="Arial" w:hAnsi="Arial" w:cs="Arial"/>
                <w:b w:val="0"/>
                <w:sz w:val="20"/>
                <w:szCs w:val="20"/>
              </w:rPr>
            </w:pPr>
          </w:p>
          <w:p w:rsidR="00A71F59" w:rsidRPr="0060702E" w:rsidRDefault="00A71F59" w:rsidP="0060702E">
            <w:pPr>
              <w:rPr>
                <w:rFonts w:ascii="Arial" w:hAnsi="Arial" w:cs="Arial"/>
                <w:sz w:val="20"/>
                <w:szCs w:val="20"/>
              </w:rPr>
            </w:pPr>
            <w:r w:rsidRPr="0060702E">
              <w:rPr>
                <w:rFonts w:ascii="Arial" w:hAnsi="Arial" w:cs="Arial"/>
                <w:b w:val="0"/>
                <w:sz w:val="20"/>
                <w:szCs w:val="20"/>
              </w:rPr>
              <w:t>Ukrep bo spodbujal energetsko in snovno učinkovitost z zmanjševanjem stroškov gospodarstva in javnega sektorja za rabo energije in naravnih virov</w:t>
            </w:r>
            <w:r w:rsidRPr="0060702E">
              <w:rPr>
                <w:rFonts w:ascii="Arial" w:hAnsi="Arial" w:cs="Arial"/>
                <w:sz w:val="20"/>
                <w:szCs w:val="20"/>
              </w:rPr>
              <w:t>.</w:t>
            </w:r>
          </w:p>
          <w:p w:rsidR="00A71F59" w:rsidRPr="0060702E" w:rsidRDefault="00A71F59" w:rsidP="0060702E">
            <w:pPr>
              <w:rPr>
                <w:rFonts w:ascii="Arial" w:hAnsi="Arial" w:cs="Arial"/>
                <w:sz w:val="20"/>
                <w:szCs w:val="20"/>
              </w:rPr>
            </w:pPr>
          </w:p>
        </w:tc>
      </w:tr>
      <w:tr w:rsidR="00A71F59" w:rsidRPr="0060702E" w:rsidTr="00A951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4" w:type="dxa"/>
            <w:gridSpan w:val="6"/>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t>Merilo 6: pripravljenost za izvedbo</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02E">
              <w:rPr>
                <w:rFonts w:ascii="Arial" w:hAnsi="Arial" w:cs="Arial"/>
                <w:b/>
                <w:sz w:val="20"/>
                <w:szCs w:val="20"/>
              </w:rPr>
              <w:t>kratkoročno</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srednjeročno</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dolgoročno</w:t>
            </w:r>
          </w:p>
        </w:tc>
      </w:tr>
      <w:tr w:rsidR="00A71F59" w:rsidRPr="0060702E" w:rsidTr="003D4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FFFFFF" w:themeFill="background1"/>
            <w:hideMark/>
          </w:tcPr>
          <w:p w:rsidR="00A71F59" w:rsidRPr="0060702E" w:rsidRDefault="00A71F59" w:rsidP="0060702E">
            <w:pPr>
              <w:rPr>
                <w:rFonts w:ascii="Arial" w:hAnsi="Arial" w:cs="Arial"/>
                <w:sz w:val="20"/>
                <w:szCs w:val="20"/>
              </w:rPr>
            </w:pPr>
          </w:p>
          <w:p w:rsidR="00A71F59" w:rsidRPr="00851EB6" w:rsidRDefault="00A71F59" w:rsidP="001C3107">
            <w:pPr>
              <w:spacing w:after="200" w:line="276" w:lineRule="auto"/>
              <w:rPr>
                <w:rFonts w:ascii="Arial" w:hAnsi="Arial" w:cs="Arial"/>
                <w:bCs w:val="0"/>
                <w:sz w:val="20"/>
                <w:szCs w:val="20"/>
              </w:rPr>
            </w:pPr>
            <w:r w:rsidRPr="001C3107">
              <w:rPr>
                <w:rFonts w:ascii="Arial" w:hAnsi="Arial" w:cs="Arial"/>
                <w:b w:val="0"/>
                <w:bCs w:val="0"/>
                <w:sz w:val="20"/>
                <w:szCs w:val="20"/>
              </w:rPr>
              <w:t>Ukrep se lahko začne izvaja</w:t>
            </w:r>
            <w:r>
              <w:rPr>
                <w:rFonts w:ascii="Arial" w:hAnsi="Arial" w:cs="Arial"/>
                <w:b w:val="0"/>
                <w:bCs w:val="0"/>
                <w:sz w:val="20"/>
                <w:szCs w:val="20"/>
              </w:rPr>
              <w:t>ti takoj po sprejetju programa.</w:t>
            </w:r>
          </w:p>
        </w:tc>
      </w:tr>
      <w:tr w:rsidR="00A71F59" w:rsidRPr="0060702E" w:rsidTr="00A951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3" w:type="dxa"/>
            <w:gridSpan w:val="9"/>
            <w:shd w:val="clear" w:color="auto" w:fill="D9D9D9" w:themeFill="background1" w:themeFillShade="D9"/>
            <w:hideMark/>
          </w:tcPr>
          <w:p w:rsidR="00A71F59" w:rsidRPr="0060702E" w:rsidRDefault="00A71F59" w:rsidP="00B772EA">
            <w:pPr>
              <w:rPr>
                <w:rFonts w:ascii="Arial" w:hAnsi="Arial" w:cs="Arial"/>
                <w:sz w:val="20"/>
                <w:szCs w:val="20"/>
              </w:rPr>
            </w:pPr>
            <w:r>
              <w:rPr>
                <w:rFonts w:ascii="Arial" w:hAnsi="Arial" w:cs="Arial"/>
                <w:sz w:val="20"/>
                <w:szCs w:val="20"/>
              </w:rPr>
              <w:t xml:space="preserve">Skupna ocena </w:t>
            </w:r>
          </w:p>
        </w:tc>
      </w:tr>
      <w:tr w:rsidR="00A71F59" w:rsidRPr="0060702E" w:rsidTr="00A95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8" w:type="dxa"/>
            <w:gridSpan w:val="4"/>
            <w:shd w:val="clear" w:color="auto" w:fill="FFFFFF" w:themeFill="background1"/>
            <w:hideMark/>
          </w:tcPr>
          <w:p w:rsidR="00A71F59" w:rsidRPr="00986B5E" w:rsidRDefault="00A71F59" w:rsidP="0060702E">
            <w:pPr>
              <w:rPr>
                <w:rFonts w:ascii="Arial" w:hAnsi="Arial" w:cs="Arial"/>
                <w:b w:val="0"/>
                <w:sz w:val="20"/>
                <w:szCs w:val="20"/>
              </w:rPr>
            </w:pPr>
            <w:r w:rsidRPr="00986B5E">
              <w:rPr>
                <w:rFonts w:ascii="Arial" w:hAnsi="Arial" w:cs="Arial"/>
                <w:b w:val="0"/>
                <w:sz w:val="20"/>
                <w:szCs w:val="20"/>
              </w:rPr>
              <w:t>Merilo 1</w:t>
            </w:r>
          </w:p>
        </w:tc>
        <w:tc>
          <w:tcPr>
            <w:tcW w:w="1273" w:type="dxa"/>
            <w:shd w:val="clear" w:color="auto" w:fill="FFFFFF" w:themeFill="background1"/>
            <w:hideMark/>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Merilo 2</w:t>
            </w:r>
          </w:p>
        </w:tc>
        <w:tc>
          <w:tcPr>
            <w:tcW w:w="1273" w:type="dxa"/>
            <w:shd w:val="clear" w:color="auto" w:fill="FFFFFF" w:themeFill="background1"/>
            <w:hideMark/>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Merilo 3</w:t>
            </w:r>
          </w:p>
        </w:tc>
        <w:tc>
          <w:tcPr>
            <w:tcW w:w="1372" w:type="dxa"/>
            <w:shd w:val="clear" w:color="auto" w:fill="FFFFFF" w:themeFill="background1"/>
            <w:hideMark/>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Merilo 4</w:t>
            </w:r>
          </w:p>
        </w:tc>
        <w:tc>
          <w:tcPr>
            <w:tcW w:w="1373" w:type="dxa"/>
            <w:shd w:val="clear" w:color="auto" w:fill="FFFFFF" w:themeFill="background1"/>
            <w:hideMark/>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Merilo 5</w:t>
            </w:r>
          </w:p>
        </w:tc>
        <w:tc>
          <w:tcPr>
            <w:tcW w:w="1484" w:type="dxa"/>
            <w:shd w:val="clear" w:color="auto" w:fill="FFFFFF" w:themeFill="background1"/>
            <w:hideMark/>
          </w:tcPr>
          <w:p w:rsidR="00A71F59" w:rsidRPr="0060702E" w:rsidRDefault="00A71F59"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Merilo 6</w:t>
            </w:r>
          </w:p>
        </w:tc>
      </w:tr>
      <w:tr w:rsidR="00A71F59" w:rsidRPr="0060702E" w:rsidTr="00A71F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8" w:type="dxa"/>
            <w:gridSpan w:val="4"/>
            <w:shd w:val="clear" w:color="auto" w:fill="D9D9D9" w:themeFill="background1" w:themeFillShade="D9"/>
            <w:hideMark/>
          </w:tcPr>
          <w:p w:rsidR="00A71F59" w:rsidRPr="0060702E" w:rsidRDefault="00A71F59" w:rsidP="0060702E">
            <w:pPr>
              <w:rPr>
                <w:rFonts w:ascii="Arial" w:hAnsi="Arial" w:cs="Arial"/>
                <w:sz w:val="20"/>
                <w:szCs w:val="20"/>
              </w:rPr>
            </w:pPr>
            <w:r w:rsidRPr="0060702E">
              <w:rPr>
                <w:rFonts w:ascii="Arial" w:hAnsi="Arial" w:cs="Arial"/>
                <w:sz w:val="20"/>
                <w:szCs w:val="20"/>
              </w:rPr>
              <w:t>da/ne/delno</w:t>
            </w:r>
          </w:p>
        </w:tc>
        <w:tc>
          <w:tcPr>
            <w:tcW w:w="12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2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372"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373"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484" w:type="dxa"/>
            <w:shd w:val="clear" w:color="auto" w:fill="D9D9D9" w:themeFill="background1" w:themeFillShade="D9"/>
            <w:hideMark/>
          </w:tcPr>
          <w:p w:rsidR="00A71F59" w:rsidRPr="0060702E" w:rsidRDefault="00A71F59"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r>
    </w:tbl>
    <w:p w:rsidR="00195C6E" w:rsidRDefault="00195C6E">
      <w:pPr>
        <w:rPr>
          <w:rFonts w:ascii="Arial" w:hAnsi="Arial" w:cs="Arial"/>
          <w:sz w:val="20"/>
          <w:szCs w:val="20"/>
        </w:rPr>
      </w:pPr>
    </w:p>
    <w:p w:rsidR="00195C6E" w:rsidRDefault="00195C6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p w:rsidR="007E6E27" w:rsidRDefault="007E6E27">
      <w:pPr>
        <w:rPr>
          <w:rFonts w:ascii="Arial" w:hAnsi="Arial" w:cs="Arial"/>
          <w:sz w:val="20"/>
          <w:szCs w:val="20"/>
        </w:rPr>
      </w:pPr>
    </w:p>
    <w:tbl>
      <w:tblPr>
        <w:tblStyle w:val="Svetlamrea11"/>
        <w:tblW w:w="9524" w:type="dxa"/>
        <w:tblLook w:val="04A0" w:firstRow="1" w:lastRow="0" w:firstColumn="1" w:lastColumn="0" w:noHBand="0" w:noVBand="1"/>
      </w:tblPr>
      <w:tblGrid>
        <w:gridCol w:w="661"/>
        <w:gridCol w:w="661"/>
        <w:gridCol w:w="661"/>
        <w:gridCol w:w="854"/>
        <w:gridCol w:w="1273"/>
        <w:gridCol w:w="1384"/>
        <w:gridCol w:w="1273"/>
        <w:gridCol w:w="1273"/>
        <w:gridCol w:w="1484"/>
      </w:tblGrid>
      <w:tr w:rsidR="007E6E27" w:rsidRPr="001352DC" w:rsidTr="00B879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7E6E27" w:rsidRPr="001352DC" w:rsidRDefault="007E6E27" w:rsidP="00B879E0">
            <w:pPr>
              <w:pStyle w:val="Brezrazmikov"/>
              <w:rPr>
                <w:rFonts w:ascii="Arial" w:hAnsi="Arial" w:cs="Arial"/>
                <w:sz w:val="20"/>
                <w:szCs w:val="20"/>
              </w:rPr>
            </w:pPr>
            <w:r w:rsidRPr="001352DC">
              <w:rPr>
                <w:rFonts w:ascii="Arial" w:hAnsi="Arial" w:cs="Arial"/>
                <w:sz w:val="20"/>
                <w:szCs w:val="20"/>
              </w:rPr>
              <w:lastRenderedPageBreak/>
              <w:t xml:space="preserve">Namen: </w:t>
            </w:r>
            <w:r>
              <w:rPr>
                <w:rFonts w:ascii="Arial" w:hAnsi="Arial" w:cs="Arial"/>
                <w:sz w:val="20"/>
                <w:szCs w:val="20"/>
              </w:rPr>
              <w:t>Raziskave, razvoj in inovacije</w:t>
            </w:r>
          </w:p>
          <w:p w:rsidR="007E6E27" w:rsidRPr="001352DC" w:rsidRDefault="007E6E27" w:rsidP="00B879E0">
            <w:pPr>
              <w:pStyle w:val="Brezrazmikov"/>
              <w:rPr>
                <w:rFonts w:ascii="Arial" w:hAnsi="Arial" w:cs="Arial"/>
                <w:sz w:val="20"/>
                <w:szCs w:val="20"/>
              </w:rPr>
            </w:pP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7E6E27" w:rsidRPr="001352DC" w:rsidRDefault="007E6E27" w:rsidP="00B879E0">
            <w:pPr>
              <w:pStyle w:val="Brezrazmikov"/>
              <w:rPr>
                <w:rFonts w:ascii="Arial" w:hAnsi="Arial" w:cs="Arial"/>
                <w:sz w:val="20"/>
                <w:szCs w:val="20"/>
              </w:rPr>
            </w:pPr>
            <w:r w:rsidRPr="001352DC">
              <w:rPr>
                <w:rFonts w:ascii="Arial" w:hAnsi="Arial" w:cs="Arial"/>
                <w:sz w:val="20"/>
                <w:szCs w:val="20"/>
              </w:rPr>
              <w:t>Opis:</w:t>
            </w:r>
            <w:r>
              <w:rPr>
                <w:rFonts w:ascii="Arial" w:hAnsi="Arial" w:cs="Arial"/>
                <w:sz w:val="20"/>
                <w:szCs w:val="20"/>
              </w:rPr>
              <w:t xml:space="preserve"> </w:t>
            </w:r>
            <w:r w:rsidRPr="002342ED">
              <w:rPr>
                <w:rFonts w:ascii="Arial" w:hAnsi="Arial" w:cs="Arial"/>
                <w:sz w:val="20"/>
                <w:szCs w:val="20"/>
              </w:rPr>
              <w:t>Raziskovalna infrastruktura za potrebe načrtovanja in izvajanja podnebne politike</w:t>
            </w: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7E6E27" w:rsidRPr="0040035A" w:rsidRDefault="007E6E27" w:rsidP="00B879E0">
            <w:pPr>
              <w:pStyle w:val="Brezrazmikov"/>
              <w:jc w:val="both"/>
              <w:rPr>
                <w:rFonts w:ascii="Arial" w:hAnsi="Arial" w:cs="Arial"/>
                <w:b w:val="0"/>
                <w:sz w:val="20"/>
                <w:szCs w:val="20"/>
              </w:rPr>
            </w:pPr>
            <w:r w:rsidRPr="0040035A">
              <w:rPr>
                <w:rFonts w:ascii="Arial" w:hAnsi="Arial" w:cs="Arial"/>
                <w:b w:val="0"/>
                <w:sz w:val="20"/>
                <w:szCs w:val="20"/>
              </w:rPr>
              <w:t xml:space="preserve">Dosedanje analize, poročila in priporočila podnebne in okoljske politike (tako na nacionalni ravni kot na ravni EU) opredeljujejo sektorje in področja, v katerih so emisije TGP najvišje in bi z ustreznimi ukrepi blaženja dosegli največje prispevke k podnebnim ciljem. Vendar </w:t>
            </w:r>
            <w:r w:rsidRPr="009B3BD5">
              <w:rPr>
                <w:rFonts w:ascii="Arial" w:hAnsi="Arial" w:cs="Arial"/>
                <w:b w:val="0"/>
                <w:sz w:val="20"/>
                <w:szCs w:val="20"/>
              </w:rPr>
              <w:t>razpoložljivi podatki in raziskovalna infrastruktura pogosto ne omogočajo dovolj natančnega izračuna projekcij in scenarijev za prioritetne ukrepe znotraj sektorjev in področij z najvišjimi emisijami</w:t>
            </w:r>
            <w:r w:rsidR="00423DFD">
              <w:rPr>
                <w:rFonts w:ascii="Arial" w:hAnsi="Arial" w:cs="Arial"/>
                <w:b w:val="0"/>
                <w:sz w:val="20"/>
                <w:szCs w:val="20"/>
              </w:rPr>
              <w:t xml:space="preserve"> TGP</w:t>
            </w:r>
            <w:r w:rsidRPr="009B3BD5">
              <w:rPr>
                <w:rFonts w:ascii="Arial" w:hAnsi="Arial" w:cs="Arial"/>
                <w:b w:val="0"/>
                <w:sz w:val="20"/>
                <w:szCs w:val="20"/>
              </w:rPr>
              <w:t xml:space="preserve">. Poleg tega je nova ali posodobljena raziskovalna infrastruktura nujna za preverjanje in uporabo novih </w:t>
            </w:r>
            <w:proofErr w:type="spellStart"/>
            <w:r w:rsidRPr="0040035A">
              <w:rPr>
                <w:rFonts w:ascii="Arial" w:hAnsi="Arial" w:cs="Arial"/>
                <w:b w:val="0"/>
                <w:sz w:val="20"/>
                <w:szCs w:val="20"/>
              </w:rPr>
              <w:t>nizkoogljičnih</w:t>
            </w:r>
            <w:proofErr w:type="spellEnd"/>
            <w:r w:rsidRPr="0040035A">
              <w:rPr>
                <w:rFonts w:ascii="Arial" w:hAnsi="Arial" w:cs="Arial"/>
                <w:b w:val="0"/>
                <w:sz w:val="20"/>
                <w:szCs w:val="20"/>
              </w:rPr>
              <w:t xml:space="preserve"> ali </w:t>
            </w:r>
            <w:proofErr w:type="spellStart"/>
            <w:r w:rsidRPr="0040035A">
              <w:rPr>
                <w:rFonts w:ascii="Arial" w:hAnsi="Arial" w:cs="Arial"/>
                <w:b w:val="0"/>
                <w:sz w:val="20"/>
                <w:szCs w:val="20"/>
              </w:rPr>
              <w:t>brezogljičnih</w:t>
            </w:r>
            <w:proofErr w:type="spellEnd"/>
            <w:r w:rsidRPr="0040035A">
              <w:rPr>
                <w:rFonts w:ascii="Arial" w:hAnsi="Arial" w:cs="Arial"/>
                <w:b w:val="0"/>
                <w:sz w:val="20"/>
                <w:szCs w:val="20"/>
              </w:rPr>
              <w:t xml:space="preserve"> tehnologij in izdelkov, ki so bili razviti v okviru raziskovalnih projektov, financiranih v okviru evropskih in nacionalnih programov. </w:t>
            </w:r>
          </w:p>
          <w:p w:rsidR="007E6E27" w:rsidRPr="0040035A" w:rsidRDefault="007E6E27" w:rsidP="00B879E0">
            <w:pPr>
              <w:pStyle w:val="Brezrazmikov"/>
              <w:jc w:val="both"/>
              <w:rPr>
                <w:rFonts w:ascii="Arial" w:hAnsi="Arial" w:cs="Arial"/>
                <w:b w:val="0"/>
                <w:sz w:val="20"/>
                <w:szCs w:val="20"/>
              </w:rPr>
            </w:pPr>
          </w:p>
          <w:p w:rsidR="007E6E27" w:rsidRPr="0040035A" w:rsidRDefault="007E6E27" w:rsidP="00B879E0">
            <w:pPr>
              <w:pStyle w:val="Brezrazmikov"/>
              <w:jc w:val="both"/>
              <w:rPr>
                <w:rFonts w:ascii="Arial" w:hAnsi="Arial" w:cs="Arial"/>
                <w:b w:val="0"/>
                <w:sz w:val="20"/>
                <w:szCs w:val="20"/>
              </w:rPr>
            </w:pPr>
            <w:r w:rsidRPr="0040035A">
              <w:rPr>
                <w:rFonts w:ascii="Arial" w:hAnsi="Arial" w:cs="Arial"/>
                <w:b w:val="0"/>
                <w:sz w:val="20"/>
                <w:szCs w:val="20"/>
              </w:rPr>
              <w:t xml:space="preserve">V skladu z zgornjimi cilji in na podlagi ustreznih analiz in dokumentov podnebne politike v letih 2020 – 2021 načrtujemo </w:t>
            </w:r>
            <w:r w:rsidR="00080F56" w:rsidRPr="009B3BD5">
              <w:rPr>
                <w:rFonts w:ascii="Arial" w:hAnsi="Arial" w:cs="Arial"/>
                <w:b w:val="0"/>
                <w:sz w:val="20"/>
                <w:szCs w:val="20"/>
              </w:rPr>
              <w:t>za sektorje in področ</w:t>
            </w:r>
            <w:r w:rsidR="00080F56">
              <w:rPr>
                <w:rFonts w:ascii="Arial" w:hAnsi="Arial" w:cs="Arial"/>
                <w:b w:val="0"/>
                <w:sz w:val="20"/>
                <w:szCs w:val="20"/>
              </w:rPr>
              <w:t>ja</w:t>
            </w:r>
            <w:r w:rsidR="00080F56" w:rsidRPr="009B3BD5">
              <w:rPr>
                <w:rFonts w:ascii="Arial" w:hAnsi="Arial" w:cs="Arial"/>
                <w:b w:val="0"/>
                <w:sz w:val="20"/>
                <w:szCs w:val="20"/>
              </w:rPr>
              <w:t xml:space="preserve"> z najvišjimi emisijami</w:t>
            </w:r>
            <w:r w:rsidR="00080F56">
              <w:rPr>
                <w:rFonts w:ascii="Arial" w:hAnsi="Arial" w:cs="Arial"/>
                <w:b w:val="0"/>
                <w:sz w:val="20"/>
                <w:szCs w:val="20"/>
              </w:rPr>
              <w:t xml:space="preserve"> TGP nabavo nove oziroma posodobitev obstoječe raziskovalne infrastrukture ter njeno vzdrževanje in uporabo, kar bo omogočilo lažjo določitev prioritetnih ukrepov znotraj sektorjev in področij z najvišjimi emisijami ter preverjanje in uporabo novih </w:t>
            </w:r>
            <w:proofErr w:type="spellStart"/>
            <w:r w:rsidR="00080F56">
              <w:rPr>
                <w:rFonts w:ascii="Arial" w:hAnsi="Arial" w:cs="Arial"/>
                <w:b w:val="0"/>
                <w:sz w:val="20"/>
                <w:szCs w:val="20"/>
              </w:rPr>
              <w:t>nizkoogljičnih</w:t>
            </w:r>
            <w:proofErr w:type="spellEnd"/>
            <w:r w:rsidR="00080F56">
              <w:rPr>
                <w:rFonts w:ascii="Arial" w:hAnsi="Arial" w:cs="Arial"/>
                <w:b w:val="0"/>
                <w:sz w:val="20"/>
                <w:szCs w:val="20"/>
              </w:rPr>
              <w:t xml:space="preserve"> ali </w:t>
            </w:r>
            <w:proofErr w:type="spellStart"/>
            <w:r w:rsidR="00080F56">
              <w:rPr>
                <w:rFonts w:ascii="Arial" w:hAnsi="Arial" w:cs="Arial"/>
                <w:b w:val="0"/>
                <w:sz w:val="20"/>
                <w:szCs w:val="20"/>
              </w:rPr>
              <w:t>brezogljičnih</w:t>
            </w:r>
            <w:proofErr w:type="spellEnd"/>
            <w:r w:rsidR="00080F56">
              <w:rPr>
                <w:rFonts w:ascii="Arial" w:hAnsi="Arial" w:cs="Arial"/>
                <w:b w:val="0"/>
                <w:sz w:val="20"/>
                <w:szCs w:val="20"/>
              </w:rPr>
              <w:t xml:space="preserve"> tehnologij. S tem se bo pripomoglo k zmanjšanju emisij toplogrednih plinov in povečanju energetske učinkovitosti.</w:t>
            </w:r>
            <w:r w:rsidR="00080F56" w:rsidRPr="0040035A">
              <w:rPr>
                <w:rFonts w:ascii="Arial" w:hAnsi="Arial" w:cs="Arial"/>
                <w:b w:val="0"/>
                <w:sz w:val="20"/>
                <w:szCs w:val="20"/>
              </w:rPr>
              <w:t xml:space="preserve"> </w:t>
            </w:r>
            <w:r w:rsidR="00080F56">
              <w:rPr>
                <w:rFonts w:ascii="Arial" w:hAnsi="Arial" w:cs="Arial"/>
                <w:b w:val="0"/>
                <w:sz w:val="20"/>
                <w:szCs w:val="20"/>
              </w:rPr>
              <w:t xml:space="preserve">Med </w:t>
            </w:r>
            <w:r w:rsidR="00080F56" w:rsidRPr="0040035A">
              <w:rPr>
                <w:rFonts w:ascii="Arial" w:hAnsi="Arial" w:cs="Arial"/>
                <w:b w:val="0"/>
                <w:sz w:val="20"/>
                <w:szCs w:val="20"/>
              </w:rPr>
              <w:t>prioritetn</w:t>
            </w:r>
            <w:r w:rsidR="00080F56">
              <w:rPr>
                <w:rFonts w:ascii="Arial" w:hAnsi="Arial" w:cs="Arial"/>
                <w:b w:val="0"/>
                <w:sz w:val="20"/>
                <w:szCs w:val="20"/>
              </w:rPr>
              <w:t>e</w:t>
            </w:r>
            <w:r w:rsidR="00080F56" w:rsidRPr="0040035A">
              <w:rPr>
                <w:rFonts w:ascii="Arial" w:hAnsi="Arial" w:cs="Arial"/>
                <w:b w:val="0"/>
                <w:sz w:val="20"/>
                <w:szCs w:val="20"/>
              </w:rPr>
              <w:t xml:space="preserve"> ukrep</w:t>
            </w:r>
            <w:r w:rsidR="00080F56">
              <w:rPr>
                <w:rFonts w:ascii="Arial" w:hAnsi="Arial" w:cs="Arial"/>
                <w:b w:val="0"/>
                <w:sz w:val="20"/>
                <w:szCs w:val="20"/>
              </w:rPr>
              <w:t>e se uvršča</w:t>
            </w:r>
            <w:r w:rsidRPr="0040035A">
              <w:rPr>
                <w:rFonts w:ascii="Arial" w:hAnsi="Arial" w:cs="Arial"/>
                <w:b w:val="0"/>
                <w:sz w:val="20"/>
                <w:szCs w:val="20"/>
              </w:rPr>
              <w:t xml:space="preserve">: </w:t>
            </w:r>
          </w:p>
          <w:p w:rsidR="007E6E27" w:rsidRPr="0040035A" w:rsidRDefault="007E6E27" w:rsidP="00B879E0">
            <w:pPr>
              <w:pStyle w:val="Brezrazmikov"/>
              <w:jc w:val="both"/>
              <w:rPr>
                <w:rFonts w:ascii="Arial" w:hAnsi="Arial" w:cs="Arial"/>
                <w:b w:val="0"/>
                <w:sz w:val="20"/>
                <w:szCs w:val="20"/>
              </w:rPr>
            </w:pPr>
            <w:r w:rsidRPr="0040035A">
              <w:rPr>
                <w:rFonts w:ascii="Arial" w:hAnsi="Arial" w:cs="Arial"/>
                <w:b w:val="0"/>
                <w:sz w:val="20"/>
                <w:szCs w:val="20"/>
              </w:rPr>
              <w:t>- Vzpostavitev centra za demonstracijo in testiranje ekonomsko in okoljsko vzdržnih akumulatorskih sistemov z višjo energijsko gostoto, v okviru ukrepa razvoja akumulatorjev za množično potrošnjo z uvajanjem naprednih materialov za baterije do višjih stopenj TRL z up</w:t>
            </w:r>
            <w:r>
              <w:rPr>
                <w:rFonts w:ascii="Arial" w:hAnsi="Arial" w:cs="Arial"/>
                <w:b w:val="0"/>
                <w:sz w:val="20"/>
                <w:szCs w:val="20"/>
              </w:rPr>
              <w:t xml:space="preserve">orabo preverjenih </w:t>
            </w:r>
            <w:r w:rsidRPr="0040035A">
              <w:rPr>
                <w:rFonts w:ascii="Arial" w:hAnsi="Arial" w:cs="Arial"/>
                <w:b w:val="0"/>
                <w:sz w:val="20"/>
                <w:szCs w:val="20"/>
              </w:rPr>
              <w:t xml:space="preserve">postopkov in opreme. </w:t>
            </w:r>
          </w:p>
          <w:p w:rsidR="007E6E27" w:rsidRPr="0040035A" w:rsidRDefault="007E6E27" w:rsidP="00B879E0">
            <w:pPr>
              <w:pStyle w:val="Brezrazmikov"/>
              <w:jc w:val="both"/>
              <w:rPr>
                <w:rFonts w:ascii="Arial" w:hAnsi="Arial" w:cs="Arial"/>
                <w:b w:val="0"/>
                <w:sz w:val="20"/>
                <w:szCs w:val="20"/>
              </w:rPr>
            </w:pPr>
            <w:r>
              <w:rPr>
                <w:rFonts w:ascii="Arial" w:hAnsi="Arial" w:cs="Arial"/>
                <w:b w:val="0"/>
                <w:sz w:val="20"/>
                <w:szCs w:val="20"/>
              </w:rPr>
              <w:t>Ukrep</w:t>
            </w:r>
            <w:r w:rsidR="000058E4">
              <w:rPr>
                <w:rFonts w:ascii="Arial" w:hAnsi="Arial" w:cs="Arial"/>
                <w:b w:val="0"/>
                <w:sz w:val="20"/>
                <w:szCs w:val="20"/>
              </w:rPr>
              <w:t xml:space="preserve"> </w:t>
            </w:r>
            <w:r w:rsidRPr="0040035A">
              <w:rPr>
                <w:rFonts w:ascii="Arial" w:hAnsi="Arial" w:cs="Arial"/>
                <w:b w:val="0"/>
                <w:sz w:val="20"/>
                <w:szCs w:val="20"/>
              </w:rPr>
              <w:t>Raziskovalna infrastruktura za potrebe načrtovanja in izvajanja podnebne politike se bo izvedel preko podpore nabavi raziskovalne infrastrukture, njene uporabe in vzdrževanja v okviru programov</w:t>
            </w:r>
            <w:r w:rsidR="00080F56">
              <w:rPr>
                <w:rFonts w:ascii="Arial" w:hAnsi="Arial" w:cs="Arial"/>
                <w:b w:val="0"/>
                <w:sz w:val="20"/>
                <w:szCs w:val="20"/>
              </w:rPr>
              <w:t xml:space="preserve"> in projektov</w:t>
            </w:r>
            <w:r w:rsidRPr="0040035A">
              <w:rPr>
                <w:rFonts w:ascii="Arial" w:hAnsi="Arial" w:cs="Arial"/>
                <w:b w:val="0"/>
                <w:sz w:val="20"/>
                <w:szCs w:val="20"/>
              </w:rPr>
              <w:t xml:space="preserve"> javnih raziskovalnih zavodov </w:t>
            </w:r>
            <w:r w:rsidR="00080F56">
              <w:rPr>
                <w:rFonts w:ascii="Arial" w:hAnsi="Arial" w:cs="Arial"/>
                <w:b w:val="0"/>
                <w:sz w:val="20"/>
                <w:szCs w:val="20"/>
              </w:rPr>
              <w:t xml:space="preserve">in drugih raziskovalnih in razvojnih organizacij </w:t>
            </w:r>
            <w:r w:rsidRPr="0040035A">
              <w:rPr>
                <w:rFonts w:ascii="Arial" w:hAnsi="Arial" w:cs="Arial"/>
                <w:b w:val="0"/>
                <w:sz w:val="20"/>
                <w:szCs w:val="20"/>
              </w:rPr>
              <w:t>z najvišjimi referencami na teh področjih.</w:t>
            </w:r>
          </w:p>
          <w:p w:rsidR="007E6E27" w:rsidRPr="001352DC" w:rsidRDefault="007E6E27" w:rsidP="00B879E0">
            <w:pPr>
              <w:pStyle w:val="Brezrazmikov"/>
              <w:rPr>
                <w:rFonts w:ascii="Arial" w:hAnsi="Arial" w:cs="Arial"/>
                <w:sz w:val="20"/>
                <w:szCs w:val="20"/>
              </w:rPr>
            </w:pP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7" w:type="dxa"/>
            <w:gridSpan w:val="4"/>
          </w:tcPr>
          <w:p w:rsidR="007E6E27" w:rsidRPr="001352DC" w:rsidRDefault="007E6E27" w:rsidP="00B879E0">
            <w:pPr>
              <w:pStyle w:val="Brezrazmikov"/>
              <w:rPr>
                <w:rFonts w:ascii="Arial" w:hAnsi="Arial" w:cs="Arial"/>
                <w:sz w:val="20"/>
                <w:szCs w:val="20"/>
              </w:rPr>
            </w:pPr>
            <w:r>
              <w:rPr>
                <w:rFonts w:ascii="Arial" w:hAnsi="Arial" w:cs="Arial"/>
                <w:sz w:val="20"/>
                <w:szCs w:val="20"/>
              </w:rPr>
              <w:t xml:space="preserve">predvidena </w:t>
            </w:r>
            <w:r w:rsidRPr="001352DC">
              <w:rPr>
                <w:rFonts w:ascii="Arial" w:hAnsi="Arial" w:cs="Arial"/>
                <w:sz w:val="20"/>
                <w:szCs w:val="20"/>
              </w:rPr>
              <w:t>finančna sredstva</w:t>
            </w:r>
            <w:r w:rsidR="00474650">
              <w:rPr>
                <w:rFonts w:ascii="Arial" w:hAnsi="Arial" w:cs="Arial"/>
                <w:sz w:val="20"/>
                <w:szCs w:val="20"/>
              </w:rPr>
              <w:t xml:space="preserve"> 2020 - 2023</w:t>
            </w:r>
          </w:p>
        </w:tc>
        <w:tc>
          <w:tcPr>
            <w:tcW w:w="1273" w:type="dxa"/>
          </w:tcPr>
          <w:p w:rsidR="007E6E27" w:rsidRPr="001352DC"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52DC">
              <w:rPr>
                <w:rFonts w:ascii="Arial" w:hAnsi="Arial" w:cs="Arial"/>
                <w:sz w:val="20"/>
                <w:szCs w:val="20"/>
              </w:rPr>
              <w:t>pristojnost za izvajanje</w:t>
            </w:r>
          </w:p>
        </w:tc>
        <w:tc>
          <w:tcPr>
            <w:tcW w:w="1384" w:type="dxa"/>
          </w:tcPr>
          <w:p w:rsidR="007E6E27" w:rsidRPr="001352DC"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kazalnik </w:t>
            </w:r>
          </w:p>
        </w:tc>
        <w:tc>
          <w:tcPr>
            <w:tcW w:w="1273" w:type="dxa"/>
          </w:tcPr>
          <w:p w:rsidR="007E6E27" w:rsidRPr="001352DC"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52DC">
              <w:rPr>
                <w:rFonts w:ascii="Arial" w:hAnsi="Arial" w:cs="Arial"/>
                <w:sz w:val="20"/>
                <w:szCs w:val="20"/>
              </w:rPr>
              <w:t>ocena učinka</w:t>
            </w:r>
          </w:p>
        </w:tc>
        <w:tc>
          <w:tcPr>
            <w:tcW w:w="1273" w:type="dxa"/>
          </w:tcPr>
          <w:p w:rsidR="007E6E27" w:rsidRPr="001352DC"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52DC">
              <w:rPr>
                <w:rFonts w:ascii="Arial" w:hAnsi="Arial" w:cs="Arial"/>
                <w:sz w:val="20"/>
                <w:szCs w:val="20"/>
              </w:rPr>
              <w:t>odgovorna oseba</w:t>
            </w:r>
          </w:p>
        </w:tc>
        <w:tc>
          <w:tcPr>
            <w:tcW w:w="1484" w:type="dxa"/>
          </w:tcPr>
          <w:p w:rsidR="007E6E27" w:rsidRPr="001352DC"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52DC">
              <w:rPr>
                <w:rFonts w:ascii="Arial" w:hAnsi="Arial" w:cs="Arial"/>
                <w:sz w:val="20"/>
                <w:szCs w:val="20"/>
              </w:rPr>
              <w:t>opombe</w:t>
            </w:r>
          </w:p>
        </w:tc>
      </w:tr>
      <w:tr w:rsidR="007E6E27" w:rsidRPr="001352DC" w:rsidTr="00B879E0">
        <w:trPr>
          <w:cnfStyle w:val="000000010000" w:firstRow="0" w:lastRow="0" w:firstColumn="0" w:lastColumn="0" w:oddVBand="0" w:evenVBand="0" w:oddHBand="0" w:evenHBand="1"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661" w:type="dxa"/>
          </w:tcPr>
          <w:p w:rsidR="007E6E27" w:rsidRPr="005304F6" w:rsidRDefault="007E6E27" w:rsidP="00B879E0">
            <w:pPr>
              <w:pStyle w:val="Brezrazmikov"/>
              <w:rPr>
                <w:rFonts w:ascii="Arial" w:hAnsi="Arial" w:cs="Arial"/>
                <w:b w:val="0"/>
                <w:bCs w:val="0"/>
                <w:sz w:val="20"/>
                <w:szCs w:val="20"/>
              </w:rPr>
            </w:pPr>
            <w:r w:rsidRPr="005304F6">
              <w:rPr>
                <w:rFonts w:ascii="Arial" w:hAnsi="Arial" w:cs="Arial"/>
                <w:b w:val="0"/>
                <w:sz w:val="20"/>
                <w:szCs w:val="20"/>
              </w:rPr>
              <w:t>2020</w:t>
            </w:r>
          </w:p>
        </w:tc>
        <w:tc>
          <w:tcPr>
            <w:tcW w:w="661" w:type="dxa"/>
          </w:tcPr>
          <w:p w:rsidR="007E6E27" w:rsidRPr="005304F6"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5304F6">
              <w:rPr>
                <w:rFonts w:ascii="Arial" w:hAnsi="Arial" w:cs="Arial"/>
                <w:bCs/>
                <w:sz w:val="20"/>
                <w:szCs w:val="20"/>
              </w:rPr>
              <w:t>2021</w:t>
            </w:r>
          </w:p>
        </w:tc>
        <w:tc>
          <w:tcPr>
            <w:tcW w:w="661" w:type="dxa"/>
          </w:tcPr>
          <w:p w:rsidR="007E6E27" w:rsidRPr="005304F6"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5304F6">
              <w:rPr>
                <w:rFonts w:ascii="Arial" w:hAnsi="Arial" w:cs="Arial"/>
                <w:bCs/>
                <w:sz w:val="20"/>
                <w:szCs w:val="20"/>
              </w:rPr>
              <w:t>2022</w:t>
            </w:r>
          </w:p>
        </w:tc>
        <w:tc>
          <w:tcPr>
            <w:tcW w:w="854" w:type="dxa"/>
          </w:tcPr>
          <w:p w:rsidR="007E6E27" w:rsidRPr="005304F6"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04F6">
              <w:rPr>
                <w:rFonts w:ascii="Arial" w:hAnsi="Arial" w:cs="Arial"/>
                <w:sz w:val="20"/>
                <w:szCs w:val="20"/>
              </w:rPr>
              <w:t>2023</w:t>
            </w:r>
          </w:p>
        </w:tc>
        <w:tc>
          <w:tcPr>
            <w:tcW w:w="1273" w:type="dxa"/>
            <w:vMerge w:val="restart"/>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MOP, </w:t>
            </w:r>
            <w:r w:rsidRPr="00607A93">
              <w:rPr>
                <w:rFonts w:ascii="Arial" w:hAnsi="Arial" w:cs="Arial"/>
                <w:sz w:val="20"/>
                <w:szCs w:val="20"/>
              </w:rPr>
              <w:t>MIZŠ, ARS</w:t>
            </w:r>
            <w:r>
              <w:rPr>
                <w:rFonts w:ascii="Arial" w:hAnsi="Arial" w:cs="Arial"/>
                <w:sz w:val="20"/>
                <w:szCs w:val="20"/>
              </w:rPr>
              <w:t>S</w:t>
            </w:r>
            <w:r w:rsidR="00080F56">
              <w:rPr>
                <w:rFonts w:ascii="Arial" w:hAnsi="Arial" w:cs="Arial"/>
                <w:sz w:val="20"/>
                <w:szCs w:val="20"/>
              </w:rPr>
              <w:t>, MGRT</w:t>
            </w:r>
          </w:p>
        </w:tc>
        <w:tc>
          <w:tcPr>
            <w:tcW w:w="1384" w:type="dxa"/>
            <w:vMerge w:val="restart"/>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Podprta najmanj 2 projekta razvoja raziskovalne infrastrukture </w:t>
            </w:r>
          </w:p>
        </w:tc>
        <w:tc>
          <w:tcPr>
            <w:tcW w:w="1273" w:type="dxa"/>
            <w:vMerge w:val="restart"/>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Znižanje emisij TGP</w:t>
            </w:r>
          </w:p>
        </w:tc>
        <w:tc>
          <w:tcPr>
            <w:tcW w:w="1273" w:type="dxa"/>
            <w:vMerge w:val="restart"/>
          </w:tcPr>
          <w:p w:rsidR="007E6E27"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Minister MOP</w:t>
            </w:r>
          </w:p>
          <w:p w:rsidR="007E6E27"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Minister MIZŠ</w:t>
            </w:r>
          </w:p>
          <w:p w:rsidR="00080F56" w:rsidRPr="001352DC" w:rsidRDefault="00080F56"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Minister MGRT</w:t>
            </w:r>
          </w:p>
        </w:tc>
        <w:tc>
          <w:tcPr>
            <w:tcW w:w="1484" w:type="dxa"/>
            <w:vMerge w:val="restart"/>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7E6E27" w:rsidRPr="001352DC" w:rsidTr="00B879E0">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rsidR="007E6E27" w:rsidRPr="002342ED" w:rsidRDefault="007E6E27" w:rsidP="00B879E0">
            <w:pPr>
              <w:pStyle w:val="Brezrazmikov"/>
              <w:rPr>
                <w:rFonts w:ascii="Arial" w:hAnsi="Arial" w:cs="Arial"/>
                <w:b w:val="0"/>
                <w:bCs w:val="0"/>
                <w:sz w:val="20"/>
                <w:szCs w:val="20"/>
              </w:rPr>
            </w:pPr>
            <w:r>
              <w:rPr>
                <w:rFonts w:ascii="Arial" w:hAnsi="Arial" w:cs="Arial"/>
                <w:b w:val="0"/>
                <w:bCs w:val="0"/>
                <w:sz w:val="20"/>
                <w:szCs w:val="20"/>
              </w:rPr>
              <w:t>do 2 mio EUR</w:t>
            </w:r>
          </w:p>
        </w:tc>
        <w:tc>
          <w:tcPr>
            <w:tcW w:w="661" w:type="dxa"/>
            <w:shd w:val="clear" w:color="auto" w:fill="auto"/>
          </w:tcPr>
          <w:p w:rsidR="007E6E27" w:rsidRPr="009E76D6"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76D6">
              <w:rPr>
                <w:rFonts w:ascii="Arial" w:hAnsi="Arial" w:cs="Arial"/>
                <w:bCs/>
                <w:sz w:val="20"/>
                <w:szCs w:val="20"/>
              </w:rPr>
              <w:t xml:space="preserve">do 4 mio EUR </w:t>
            </w:r>
          </w:p>
        </w:tc>
        <w:tc>
          <w:tcPr>
            <w:tcW w:w="661" w:type="dxa"/>
            <w:shd w:val="clear" w:color="auto" w:fill="auto"/>
          </w:tcPr>
          <w:p w:rsidR="007E6E27" w:rsidRPr="009E76D6"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76D6">
              <w:rPr>
                <w:rFonts w:ascii="Arial" w:hAnsi="Arial" w:cs="Arial"/>
                <w:bCs/>
                <w:sz w:val="20"/>
                <w:szCs w:val="20"/>
              </w:rPr>
              <w:t>0 mio EUR</w:t>
            </w:r>
          </w:p>
        </w:tc>
        <w:tc>
          <w:tcPr>
            <w:tcW w:w="854" w:type="dxa"/>
            <w:shd w:val="clear" w:color="auto" w:fill="auto"/>
          </w:tcPr>
          <w:p w:rsidR="007E6E27" w:rsidRPr="009E76D6"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76D6">
              <w:rPr>
                <w:rFonts w:ascii="Arial" w:hAnsi="Arial" w:cs="Arial"/>
                <w:sz w:val="20"/>
                <w:szCs w:val="20"/>
              </w:rPr>
              <w:t>0 mio EUR</w:t>
            </w:r>
          </w:p>
        </w:tc>
        <w:tc>
          <w:tcPr>
            <w:tcW w:w="1273" w:type="dxa"/>
            <w:vMerge/>
          </w:tcPr>
          <w:p w:rsidR="007E6E27"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384" w:type="dxa"/>
            <w:vMerge/>
          </w:tcPr>
          <w:p w:rsidR="007E6E27"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73" w:type="dxa"/>
            <w:vMerge/>
          </w:tcPr>
          <w:p w:rsidR="007E6E27"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73" w:type="dxa"/>
            <w:vMerge/>
          </w:tcPr>
          <w:p w:rsidR="007E6E27"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84" w:type="dxa"/>
            <w:vMerge/>
          </w:tcPr>
          <w:p w:rsidR="007E6E27" w:rsidRPr="001352DC" w:rsidRDefault="007E6E27" w:rsidP="00B879E0">
            <w:pPr>
              <w:pStyle w:val="Brezrazmikov"/>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4" w:type="dxa"/>
            <w:gridSpan w:val="6"/>
            <w:shd w:val="clear" w:color="auto" w:fill="BFBFBF" w:themeFill="background1" w:themeFillShade="BF"/>
          </w:tcPr>
          <w:p w:rsidR="007E6E27" w:rsidRPr="001352DC" w:rsidRDefault="007E6E27" w:rsidP="00B879E0">
            <w:pPr>
              <w:pStyle w:val="Brezrazmikov"/>
              <w:rPr>
                <w:rFonts w:ascii="Arial" w:hAnsi="Arial" w:cs="Arial"/>
                <w:sz w:val="20"/>
                <w:szCs w:val="20"/>
              </w:rPr>
            </w:pPr>
            <w:r>
              <w:rPr>
                <w:rFonts w:ascii="Arial" w:hAnsi="Arial" w:cs="Arial"/>
                <w:sz w:val="20"/>
                <w:szCs w:val="20"/>
              </w:rPr>
              <w:t>Merilo 1: prispevek</w:t>
            </w:r>
            <w:r w:rsidRPr="001352DC">
              <w:rPr>
                <w:rFonts w:ascii="Arial" w:hAnsi="Arial" w:cs="Arial"/>
                <w:sz w:val="20"/>
                <w:szCs w:val="20"/>
              </w:rPr>
              <w:t xml:space="preserve"> k ciljem na področju podnebnih sprememb</w:t>
            </w:r>
            <w:r>
              <w:rPr>
                <w:rFonts w:ascii="Arial" w:hAnsi="Arial" w:cs="Arial"/>
                <w:sz w:val="20"/>
                <w:szCs w:val="20"/>
              </w:rPr>
              <w:t xml:space="preserve"> </w:t>
            </w:r>
          </w:p>
        </w:tc>
        <w:tc>
          <w:tcPr>
            <w:tcW w:w="1273" w:type="dxa"/>
            <w:shd w:val="clear" w:color="auto" w:fill="BFBFBF" w:themeFill="background1" w:themeFillShade="BF"/>
          </w:tcPr>
          <w:p w:rsidR="007E6E27" w:rsidRPr="00607A93"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607A93">
              <w:rPr>
                <w:rFonts w:ascii="Arial" w:hAnsi="Arial" w:cs="Arial"/>
                <w:b/>
                <w:sz w:val="20"/>
                <w:szCs w:val="20"/>
              </w:rPr>
              <w:t>blaženje</w:t>
            </w:r>
          </w:p>
        </w:tc>
        <w:tc>
          <w:tcPr>
            <w:tcW w:w="1273"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prilagajanje</w:t>
            </w:r>
          </w:p>
        </w:tc>
        <w:tc>
          <w:tcPr>
            <w:tcW w:w="1484" w:type="dxa"/>
            <w:shd w:val="clear" w:color="auto" w:fill="BFBFBF" w:themeFill="background1" w:themeFillShade="BF"/>
          </w:tcPr>
          <w:p w:rsidR="007E6E27" w:rsidRPr="00607A93"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A93">
              <w:rPr>
                <w:rFonts w:ascii="Arial" w:hAnsi="Arial" w:cs="Arial"/>
                <w:sz w:val="20"/>
                <w:szCs w:val="20"/>
              </w:rPr>
              <w:t>blaženje in prilagajanje</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7E6E27" w:rsidRPr="002342ED" w:rsidRDefault="007E6E27" w:rsidP="00B879E0">
            <w:pPr>
              <w:pStyle w:val="Brezrazmikov"/>
              <w:rPr>
                <w:rFonts w:ascii="Arial" w:hAnsi="Arial" w:cs="Arial"/>
                <w:b w:val="0"/>
                <w:sz w:val="20"/>
                <w:szCs w:val="20"/>
              </w:rPr>
            </w:pPr>
            <w:r w:rsidRPr="002342ED">
              <w:rPr>
                <w:rFonts w:ascii="Arial" w:hAnsi="Arial" w:cs="Arial"/>
                <w:b w:val="0"/>
                <w:sz w:val="20"/>
                <w:szCs w:val="20"/>
              </w:rPr>
              <w:t xml:space="preserve">Izvedba ukrepov omogoča doseganje dolgoročnih ciljev in obveznosti Republike Slovenije na področju podnebnih sprememb in prehoda v </w:t>
            </w:r>
            <w:proofErr w:type="spellStart"/>
            <w:r w:rsidRPr="002342ED">
              <w:rPr>
                <w:rFonts w:ascii="Arial" w:hAnsi="Arial" w:cs="Arial"/>
                <w:b w:val="0"/>
                <w:sz w:val="20"/>
                <w:szCs w:val="20"/>
              </w:rPr>
              <w:t>nizkoogljično</w:t>
            </w:r>
            <w:proofErr w:type="spellEnd"/>
            <w:r w:rsidRPr="002342ED">
              <w:rPr>
                <w:rFonts w:ascii="Arial" w:hAnsi="Arial" w:cs="Arial"/>
                <w:b w:val="0"/>
                <w:sz w:val="20"/>
                <w:szCs w:val="20"/>
              </w:rPr>
              <w:t xml:space="preserve"> krožno gospodarstvo.</w:t>
            </w:r>
          </w:p>
          <w:p w:rsidR="007E6E27" w:rsidRDefault="007E6E27" w:rsidP="00B879E0">
            <w:pPr>
              <w:pStyle w:val="Brezrazmikov"/>
              <w:rPr>
                <w:rFonts w:ascii="Arial" w:hAnsi="Arial" w:cs="Arial"/>
                <w:b w:val="0"/>
                <w:sz w:val="20"/>
                <w:szCs w:val="20"/>
              </w:rPr>
            </w:pPr>
          </w:p>
          <w:p w:rsidR="007E6E27" w:rsidRPr="002342ED" w:rsidRDefault="007E6E27" w:rsidP="00B879E0">
            <w:pPr>
              <w:pStyle w:val="Brezrazmikov"/>
              <w:rPr>
                <w:rFonts w:ascii="Arial" w:hAnsi="Arial" w:cs="Arial"/>
                <w:b w:val="0"/>
                <w:sz w:val="20"/>
                <w:szCs w:val="20"/>
              </w:rPr>
            </w:pPr>
            <w:r>
              <w:rPr>
                <w:rFonts w:ascii="Arial" w:hAnsi="Arial" w:cs="Arial"/>
                <w:b w:val="0"/>
                <w:sz w:val="20"/>
                <w:szCs w:val="20"/>
              </w:rPr>
              <w:t xml:space="preserve">Nova ali posodobljena raziskovalna infrastruktura bo omogočila lažjo določitev prioritetnih ukrepov znotraj sektorjev in področij z najvišjimi emisijami ter preverjanje in uporabo novih </w:t>
            </w:r>
            <w:proofErr w:type="spellStart"/>
            <w:r>
              <w:rPr>
                <w:rFonts w:ascii="Arial" w:hAnsi="Arial" w:cs="Arial"/>
                <w:b w:val="0"/>
                <w:sz w:val="20"/>
                <w:szCs w:val="20"/>
              </w:rPr>
              <w:t>nizkoogljičnih</w:t>
            </w:r>
            <w:proofErr w:type="spellEnd"/>
            <w:r>
              <w:rPr>
                <w:rFonts w:ascii="Arial" w:hAnsi="Arial" w:cs="Arial"/>
                <w:b w:val="0"/>
                <w:sz w:val="20"/>
                <w:szCs w:val="20"/>
              </w:rPr>
              <w:t xml:space="preserve"> ali </w:t>
            </w:r>
            <w:proofErr w:type="spellStart"/>
            <w:r>
              <w:rPr>
                <w:rFonts w:ascii="Arial" w:hAnsi="Arial" w:cs="Arial"/>
                <w:b w:val="0"/>
                <w:sz w:val="20"/>
                <w:szCs w:val="20"/>
              </w:rPr>
              <w:t>brezogljičnih</w:t>
            </w:r>
            <w:proofErr w:type="spellEnd"/>
            <w:r>
              <w:rPr>
                <w:rFonts w:ascii="Arial" w:hAnsi="Arial" w:cs="Arial"/>
                <w:b w:val="0"/>
                <w:sz w:val="20"/>
                <w:szCs w:val="20"/>
              </w:rPr>
              <w:t xml:space="preserve"> tehnologij. S tem bo pripomogla k zmanjšanju emisij toplogrednih plinov in povečanju energetske </w:t>
            </w:r>
            <w:proofErr w:type="spellStart"/>
            <w:r>
              <w:rPr>
                <w:rFonts w:ascii="Arial" w:hAnsi="Arial" w:cs="Arial"/>
                <w:b w:val="0"/>
                <w:sz w:val="20"/>
                <w:szCs w:val="20"/>
              </w:rPr>
              <w:t>učinkovitosti.</w:t>
            </w:r>
            <w:r w:rsidRPr="002342ED">
              <w:rPr>
                <w:rFonts w:ascii="Arial" w:hAnsi="Arial" w:cs="Arial"/>
                <w:b w:val="0"/>
                <w:sz w:val="20"/>
                <w:szCs w:val="20"/>
              </w:rPr>
              <w:t>Glede</w:t>
            </w:r>
            <w:proofErr w:type="spellEnd"/>
            <w:r w:rsidRPr="002342ED">
              <w:rPr>
                <w:rFonts w:ascii="Arial" w:hAnsi="Arial" w:cs="Arial"/>
                <w:b w:val="0"/>
                <w:sz w:val="20"/>
                <w:szCs w:val="20"/>
              </w:rPr>
              <w:t xml:space="preserve"> na vrsto raziskovalno-razvojnih in inovacijskih projektov ni mogoče vnaprej oceniti višine njihovega prispevka. </w:t>
            </w:r>
          </w:p>
          <w:p w:rsidR="007E6E27" w:rsidRPr="001352DC" w:rsidRDefault="007E6E27" w:rsidP="00B879E0">
            <w:pPr>
              <w:pStyle w:val="Brezrazmikov"/>
              <w:rPr>
                <w:rFonts w:ascii="Arial" w:hAnsi="Arial" w:cs="Arial"/>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4" w:type="dxa"/>
            <w:gridSpan w:val="6"/>
            <w:shd w:val="clear" w:color="auto" w:fill="BFBFBF" w:themeFill="background1" w:themeFillShade="BF"/>
          </w:tcPr>
          <w:p w:rsidR="007E6E27" w:rsidRPr="001352DC" w:rsidRDefault="007E6E27" w:rsidP="00B879E0">
            <w:pPr>
              <w:pStyle w:val="Brezrazmikov"/>
              <w:rPr>
                <w:rFonts w:ascii="Arial" w:hAnsi="Arial" w:cs="Arial"/>
                <w:sz w:val="20"/>
                <w:szCs w:val="20"/>
              </w:rPr>
            </w:pPr>
            <w:r>
              <w:rPr>
                <w:rFonts w:ascii="Arial" w:hAnsi="Arial" w:cs="Arial"/>
                <w:sz w:val="20"/>
                <w:szCs w:val="20"/>
              </w:rPr>
              <w:t>Merilo 2:</w:t>
            </w:r>
            <w:r w:rsidR="000058E4">
              <w:rPr>
                <w:rFonts w:ascii="Arial" w:hAnsi="Arial" w:cs="Arial"/>
                <w:sz w:val="20"/>
                <w:szCs w:val="20"/>
              </w:rPr>
              <w:t xml:space="preserve"> </w:t>
            </w:r>
            <w:r w:rsidRPr="001352DC">
              <w:rPr>
                <w:rFonts w:ascii="Arial" w:hAnsi="Arial" w:cs="Arial"/>
                <w:sz w:val="20"/>
                <w:szCs w:val="20"/>
              </w:rPr>
              <w:t>izpolnjevanj</w:t>
            </w:r>
            <w:r>
              <w:rPr>
                <w:rFonts w:ascii="Arial" w:hAnsi="Arial" w:cs="Arial"/>
                <w:sz w:val="20"/>
                <w:szCs w:val="20"/>
              </w:rPr>
              <w:t>e</w:t>
            </w:r>
            <w:r w:rsidRPr="001352DC">
              <w:rPr>
                <w:rFonts w:ascii="Arial" w:hAnsi="Arial" w:cs="Arial"/>
                <w:sz w:val="20"/>
                <w:szCs w:val="20"/>
              </w:rPr>
              <w:t xml:space="preserve"> mednarodnih obveznosti:</w:t>
            </w:r>
          </w:p>
        </w:tc>
        <w:tc>
          <w:tcPr>
            <w:tcW w:w="1273" w:type="dxa"/>
            <w:shd w:val="clear" w:color="auto" w:fill="BFBFBF" w:themeFill="background1" w:themeFillShade="BF"/>
          </w:tcPr>
          <w:p w:rsidR="007E6E27" w:rsidRPr="008D4111"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8D4111">
              <w:rPr>
                <w:rFonts w:ascii="Arial" w:hAnsi="Arial" w:cs="Arial"/>
                <w:b/>
                <w:sz w:val="20"/>
                <w:szCs w:val="20"/>
              </w:rPr>
              <w:t>da</w:t>
            </w:r>
          </w:p>
        </w:tc>
        <w:tc>
          <w:tcPr>
            <w:tcW w:w="1273"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ne</w:t>
            </w:r>
          </w:p>
        </w:tc>
        <w:tc>
          <w:tcPr>
            <w:tcW w:w="1484"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posredno</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7E6E27" w:rsidRPr="006E187F" w:rsidRDefault="007E6E27" w:rsidP="00B879E0">
            <w:pPr>
              <w:pStyle w:val="Brezrazmikov"/>
              <w:rPr>
                <w:rFonts w:ascii="Arial" w:hAnsi="Arial" w:cs="Arial"/>
                <w:b w:val="0"/>
                <w:sz w:val="20"/>
                <w:szCs w:val="20"/>
              </w:rPr>
            </w:pPr>
            <w:r w:rsidRPr="006E187F">
              <w:rPr>
                <w:rFonts w:ascii="Arial" w:hAnsi="Arial" w:cs="Arial"/>
                <w:b w:val="0"/>
                <w:sz w:val="20"/>
                <w:szCs w:val="20"/>
              </w:rPr>
              <w:t>Ukrep prispeva k izpolnjevanju mednarodnih obveznosti Republike Slovenije v okviru svetovnih podnebnih prizadevanj v skladu s Pariškim sporazumom, še zlasti za zmanjševanje celotnih emisij države v okviru EU ETS in državnih obveznosti.</w:t>
            </w:r>
            <w:r w:rsidR="00423DFD">
              <w:rPr>
                <w:rFonts w:ascii="Arial" w:hAnsi="Arial" w:cs="Arial"/>
                <w:b w:val="0"/>
                <w:sz w:val="20"/>
                <w:szCs w:val="20"/>
              </w:rPr>
              <w:t xml:space="preserve"> </w:t>
            </w:r>
            <w:r>
              <w:rPr>
                <w:rFonts w:ascii="Arial" w:hAnsi="Arial" w:cs="Arial"/>
                <w:b w:val="0"/>
                <w:sz w:val="20"/>
                <w:szCs w:val="20"/>
              </w:rPr>
              <w:t xml:space="preserve">Metodologije in izsledke iz tega ukrepa </w:t>
            </w:r>
            <w:r w:rsidRPr="006E187F">
              <w:rPr>
                <w:rFonts w:ascii="Arial" w:hAnsi="Arial" w:cs="Arial"/>
                <w:b w:val="0"/>
                <w:sz w:val="20"/>
                <w:szCs w:val="20"/>
              </w:rPr>
              <w:t>bo mogoče prilagoditi za uporabo v projektih mednarodnega razvojnega sodelovanja.</w:t>
            </w:r>
          </w:p>
          <w:p w:rsidR="007E6E27" w:rsidRPr="001352DC" w:rsidRDefault="007E6E27" w:rsidP="00B879E0">
            <w:pPr>
              <w:pStyle w:val="Brezrazmikov"/>
              <w:rPr>
                <w:rFonts w:ascii="Arial" w:hAnsi="Arial" w:cs="Arial"/>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4" w:type="dxa"/>
            <w:gridSpan w:val="6"/>
            <w:shd w:val="clear" w:color="auto" w:fill="BFBFBF" w:themeFill="background1" w:themeFillShade="BF"/>
          </w:tcPr>
          <w:p w:rsidR="007E6E27" w:rsidRPr="001352DC" w:rsidRDefault="007E6E27" w:rsidP="00B879E0">
            <w:pPr>
              <w:pStyle w:val="Brezrazmikov"/>
              <w:rPr>
                <w:rFonts w:ascii="Arial" w:hAnsi="Arial" w:cs="Arial"/>
                <w:sz w:val="20"/>
                <w:szCs w:val="20"/>
              </w:rPr>
            </w:pPr>
            <w:r>
              <w:rPr>
                <w:rFonts w:ascii="Arial" w:hAnsi="Arial" w:cs="Arial"/>
                <w:sz w:val="20"/>
                <w:szCs w:val="20"/>
              </w:rPr>
              <w:t>Merilo 3: dodana vrednost</w:t>
            </w:r>
          </w:p>
        </w:tc>
        <w:tc>
          <w:tcPr>
            <w:tcW w:w="1273" w:type="dxa"/>
            <w:shd w:val="clear" w:color="auto" w:fill="BFBFBF" w:themeFill="background1" w:themeFillShade="BF"/>
          </w:tcPr>
          <w:p w:rsidR="007E6E27" w:rsidRPr="008D4111"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8D4111">
              <w:rPr>
                <w:rFonts w:ascii="Arial" w:hAnsi="Arial" w:cs="Arial"/>
                <w:b/>
                <w:sz w:val="20"/>
                <w:szCs w:val="20"/>
              </w:rPr>
              <w:t>da</w:t>
            </w:r>
          </w:p>
        </w:tc>
        <w:tc>
          <w:tcPr>
            <w:tcW w:w="1273"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ne</w:t>
            </w:r>
          </w:p>
        </w:tc>
        <w:tc>
          <w:tcPr>
            <w:tcW w:w="1484"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posredno</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7E6E27" w:rsidRPr="009B3BD5" w:rsidRDefault="007E6E27" w:rsidP="00B879E0">
            <w:pPr>
              <w:pStyle w:val="Brezrazmikov"/>
              <w:rPr>
                <w:rFonts w:ascii="Arial" w:hAnsi="Arial" w:cs="Arial"/>
                <w:b w:val="0"/>
                <w:sz w:val="20"/>
                <w:szCs w:val="20"/>
              </w:rPr>
            </w:pPr>
            <w:r w:rsidRPr="009B3BD5">
              <w:rPr>
                <w:rFonts w:ascii="Arial" w:hAnsi="Arial" w:cs="Arial"/>
                <w:b w:val="0"/>
                <w:sz w:val="20"/>
                <w:szCs w:val="20"/>
              </w:rPr>
              <w:t xml:space="preserve">Ukrep dopolnjuje aktivnosti MIZŠ, MGRT, </w:t>
            </w:r>
            <w:proofErr w:type="spellStart"/>
            <w:r w:rsidRPr="009B3BD5">
              <w:rPr>
                <w:rFonts w:ascii="Arial" w:hAnsi="Arial" w:cs="Arial"/>
                <w:b w:val="0"/>
                <w:sz w:val="20"/>
                <w:szCs w:val="20"/>
              </w:rPr>
              <w:t>MzI</w:t>
            </w:r>
            <w:proofErr w:type="spellEnd"/>
            <w:r w:rsidRPr="009B3BD5">
              <w:rPr>
                <w:rFonts w:ascii="Arial" w:hAnsi="Arial" w:cs="Arial"/>
                <w:b w:val="0"/>
                <w:sz w:val="20"/>
                <w:szCs w:val="20"/>
              </w:rPr>
              <w:t xml:space="preserve">, MOP in drugih institucij na področjih znanstveno-raziskovalnega in razvojnega dela za podporo podnebni, energetski, industrijski politiki (kot so na primer ciljni raziskovalni projekti). Poleg tega bodo z ukrepom nadgrajeni raziskovalni projekti, financirani v okviru evropskih in nacionalnih programov - nova ali posodobljena raziskovalna infrastruktura bo prispevala k preverjanju in uporabi novih </w:t>
            </w:r>
            <w:proofErr w:type="spellStart"/>
            <w:r w:rsidRPr="009B3BD5">
              <w:rPr>
                <w:rFonts w:ascii="Arial" w:hAnsi="Arial" w:cs="Arial"/>
                <w:b w:val="0"/>
                <w:sz w:val="20"/>
                <w:szCs w:val="20"/>
              </w:rPr>
              <w:t>nizkoogljičnih</w:t>
            </w:r>
            <w:proofErr w:type="spellEnd"/>
            <w:r w:rsidRPr="009B3BD5">
              <w:rPr>
                <w:rFonts w:ascii="Arial" w:hAnsi="Arial" w:cs="Arial"/>
                <w:b w:val="0"/>
                <w:sz w:val="20"/>
                <w:szCs w:val="20"/>
              </w:rPr>
              <w:t xml:space="preserve"> ali </w:t>
            </w:r>
            <w:proofErr w:type="spellStart"/>
            <w:r w:rsidRPr="009B3BD5">
              <w:rPr>
                <w:rFonts w:ascii="Arial" w:hAnsi="Arial" w:cs="Arial"/>
                <w:b w:val="0"/>
                <w:sz w:val="20"/>
                <w:szCs w:val="20"/>
              </w:rPr>
              <w:t>brezogljičnih</w:t>
            </w:r>
            <w:proofErr w:type="spellEnd"/>
            <w:r w:rsidRPr="009B3BD5">
              <w:rPr>
                <w:rFonts w:ascii="Arial" w:hAnsi="Arial" w:cs="Arial"/>
                <w:b w:val="0"/>
                <w:sz w:val="20"/>
                <w:szCs w:val="20"/>
              </w:rPr>
              <w:t xml:space="preserve"> tehnologij in izdelkov, razvitih v okviru tovrstnih projektov. </w:t>
            </w:r>
          </w:p>
          <w:p w:rsidR="007E6E27" w:rsidRPr="001352DC" w:rsidRDefault="007E6E27" w:rsidP="00B879E0">
            <w:pPr>
              <w:pStyle w:val="Brezrazmikov"/>
              <w:rPr>
                <w:rFonts w:ascii="Arial" w:hAnsi="Arial" w:cs="Arial"/>
                <w:i/>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4" w:type="dxa"/>
            <w:gridSpan w:val="6"/>
            <w:shd w:val="clear" w:color="auto" w:fill="BFBFBF" w:themeFill="background1" w:themeFillShade="BF"/>
          </w:tcPr>
          <w:p w:rsidR="007E6E27" w:rsidRPr="001352DC" w:rsidRDefault="007E6E27" w:rsidP="00B879E0">
            <w:pPr>
              <w:pStyle w:val="Brezrazmikov"/>
              <w:rPr>
                <w:rFonts w:ascii="Arial" w:hAnsi="Arial" w:cs="Arial"/>
                <w:sz w:val="20"/>
                <w:szCs w:val="20"/>
              </w:rPr>
            </w:pPr>
            <w:r>
              <w:rPr>
                <w:rFonts w:ascii="Arial" w:hAnsi="Arial" w:cs="Arial"/>
                <w:sz w:val="20"/>
                <w:szCs w:val="20"/>
              </w:rPr>
              <w:lastRenderedPageBreak/>
              <w:t>Merilo 4: doseganje sinergij</w:t>
            </w:r>
            <w:r w:rsidRPr="001352DC">
              <w:rPr>
                <w:rFonts w:ascii="Arial" w:hAnsi="Arial" w:cs="Arial"/>
                <w:sz w:val="20"/>
                <w:szCs w:val="20"/>
              </w:rPr>
              <w:t xml:space="preserve"> </w:t>
            </w:r>
          </w:p>
        </w:tc>
        <w:tc>
          <w:tcPr>
            <w:tcW w:w="1273" w:type="dxa"/>
            <w:shd w:val="clear" w:color="auto" w:fill="BFBFBF" w:themeFill="background1" w:themeFillShade="BF"/>
          </w:tcPr>
          <w:p w:rsidR="007E6E27" w:rsidRPr="008D4111"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8D4111">
              <w:rPr>
                <w:rFonts w:ascii="Arial" w:hAnsi="Arial" w:cs="Arial"/>
                <w:b/>
                <w:sz w:val="20"/>
                <w:szCs w:val="20"/>
              </w:rPr>
              <w:t xml:space="preserve">da </w:t>
            </w:r>
          </w:p>
        </w:tc>
        <w:tc>
          <w:tcPr>
            <w:tcW w:w="1273"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ne</w:t>
            </w:r>
          </w:p>
        </w:tc>
        <w:tc>
          <w:tcPr>
            <w:tcW w:w="1484"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neopredeljeno</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7E6E27" w:rsidRPr="001102F6" w:rsidRDefault="007E6E27" w:rsidP="00B879E0">
            <w:pPr>
              <w:pStyle w:val="Brezrazmikov"/>
              <w:rPr>
                <w:rFonts w:ascii="Arial" w:hAnsi="Arial" w:cs="Arial"/>
                <w:sz w:val="20"/>
                <w:szCs w:val="20"/>
                <w:lang w:eastAsia="sl-SI"/>
              </w:rPr>
            </w:pPr>
            <w:r w:rsidRPr="0091417A">
              <w:rPr>
                <w:rFonts w:ascii="Arial" w:hAnsi="Arial" w:cs="Arial"/>
                <w:b w:val="0"/>
                <w:sz w:val="20"/>
                <w:szCs w:val="20"/>
                <w:lang w:eastAsia="sl-SI"/>
              </w:rPr>
              <w:t xml:space="preserve">Raziskave, razvoj in inovacije za prehod v </w:t>
            </w:r>
            <w:proofErr w:type="spellStart"/>
            <w:r w:rsidRPr="0091417A">
              <w:rPr>
                <w:rFonts w:ascii="Arial" w:hAnsi="Arial" w:cs="Arial"/>
                <w:b w:val="0"/>
                <w:sz w:val="20"/>
                <w:szCs w:val="20"/>
                <w:lang w:eastAsia="sl-SI"/>
              </w:rPr>
              <w:t>nizkoogljično</w:t>
            </w:r>
            <w:proofErr w:type="spellEnd"/>
            <w:r w:rsidRPr="0091417A">
              <w:rPr>
                <w:rFonts w:ascii="Arial" w:hAnsi="Arial" w:cs="Arial"/>
                <w:b w:val="0"/>
                <w:sz w:val="20"/>
                <w:szCs w:val="20"/>
                <w:lang w:eastAsia="sl-SI"/>
              </w:rPr>
              <w:t xml:space="preserve"> gospodarstvo spadajo med ključne gradnike zelenega gospodarstva.</w:t>
            </w:r>
          </w:p>
          <w:p w:rsidR="007E6E27" w:rsidRDefault="007E6E27" w:rsidP="00B879E0">
            <w:pPr>
              <w:pStyle w:val="Brezrazmikov"/>
              <w:rPr>
                <w:rFonts w:ascii="Arial" w:hAnsi="Arial" w:cs="Arial"/>
                <w:b w:val="0"/>
                <w:sz w:val="20"/>
                <w:szCs w:val="20"/>
                <w:lang w:eastAsia="sl-SI"/>
              </w:rPr>
            </w:pPr>
            <w:r w:rsidRPr="0091417A">
              <w:rPr>
                <w:rFonts w:ascii="Arial" w:hAnsi="Arial" w:cs="Arial"/>
                <w:b w:val="0"/>
                <w:sz w:val="20"/>
                <w:szCs w:val="20"/>
                <w:lang w:eastAsia="sl-SI"/>
              </w:rPr>
              <w:t xml:space="preserve">Ukrep ima </w:t>
            </w:r>
            <w:proofErr w:type="spellStart"/>
            <w:r w:rsidRPr="0091417A">
              <w:rPr>
                <w:rFonts w:ascii="Arial" w:hAnsi="Arial" w:cs="Arial"/>
                <w:b w:val="0"/>
                <w:sz w:val="20"/>
                <w:szCs w:val="20"/>
                <w:lang w:eastAsia="sl-SI"/>
              </w:rPr>
              <w:t>sinergijske</w:t>
            </w:r>
            <w:proofErr w:type="spellEnd"/>
            <w:r w:rsidRPr="0091417A">
              <w:rPr>
                <w:rFonts w:ascii="Arial" w:hAnsi="Arial" w:cs="Arial"/>
                <w:b w:val="0"/>
                <w:sz w:val="20"/>
                <w:szCs w:val="20"/>
                <w:lang w:eastAsia="sl-SI"/>
              </w:rPr>
              <w:t xml:space="preserve"> učinke s politikami na področju </w:t>
            </w:r>
            <w:r>
              <w:rPr>
                <w:rFonts w:ascii="Arial" w:hAnsi="Arial" w:cs="Arial"/>
                <w:b w:val="0"/>
                <w:sz w:val="20"/>
                <w:szCs w:val="20"/>
                <w:lang w:eastAsia="sl-SI"/>
              </w:rPr>
              <w:t xml:space="preserve">trajnostne rabe energije, trajnostne mobilnosti. </w:t>
            </w:r>
            <w:r w:rsidRPr="0091417A">
              <w:rPr>
                <w:rFonts w:ascii="Arial" w:hAnsi="Arial" w:cs="Arial"/>
                <w:b w:val="0"/>
                <w:sz w:val="20"/>
                <w:szCs w:val="20"/>
                <w:lang w:eastAsia="sl-SI"/>
              </w:rPr>
              <w:t>spodbujanja gospodarskega razvoja, zdravja in kakovosti zunanjega zraka, saj bo</w:t>
            </w:r>
            <w:r>
              <w:rPr>
                <w:rFonts w:ascii="Arial" w:hAnsi="Arial" w:cs="Arial"/>
                <w:b w:val="0"/>
                <w:sz w:val="20"/>
                <w:szCs w:val="20"/>
                <w:lang w:eastAsia="sl-SI"/>
              </w:rPr>
              <w:t xml:space="preserve"> prispeval k zniževanju emisij TGP in energetski učinkovitosti v več sektorjih. Imel bo sočasne pozitivne učinke</w:t>
            </w:r>
            <w:r w:rsidRPr="0091417A">
              <w:rPr>
                <w:rFonts w:ascii="Arial" w:hAnsi="Arial" w:cs="Arial"/>
                <w:b w:val="0"/>
                <w:sz w:val="20"/>
                <w:szCs w:val="20"/>
                <w:lang w:eastAsia="sl-SI"/>
              </w:rPr>
              <w:t xml:space="preserve"> na okoljsko (celotno), ekonomsko in socialno razsežnost trajnostnega razvoja</w:t>
            </w:r>
            <w:r>
              <w:rPr>
                <w:rFonts w:ascii="Arial" w:hAnsi="Arial" w:cs="Arial"/>
                <w:b w:val="0"/>
                <w:sz w:val="20"/>
                <w:szCs w:val="20"/>
                <w:lang w:eastAsia="sl-SI"/>
              </w:rPr>
              <w:t xml:space="preserve">. </w:t>
            </w:r>
          </w:p>
          <w:p w:rsidR="007E6E27" w:rsidRPr="001352DC" w:rsidRDefault="007E6E27" w:rsidP="00B879E0">
            <w:pPr>
              <w:pStyle w:val="Brezrazmikov"/>
              <w:rPr>
                <w:rFonts w:ascii="Arial" w:hAnsi="Arial" w:cs="Arial"/>
                <w:i/>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4" w:type="dxa"/>
            <w:gridSpan w:val="6"/>
            <w:shd w:val="clear" w:color="auto" w:fill="BFBFBF" w:themeFill="background1" w:themeFillShade="BF"/>
          </w:tcPr>
          <w:p w:rsidR="007E6E27" w:rsidRPr="001352DC" w:rsidRDefault="007E6E27" w:rsidP="00B879E0">
            <w:pPr>
              <w:pStyle w:val="Brezrazmikov"/>
              <w:rPr>
                <w:rFonts w:ascii="Arial" w:hAnsi="Arial" w:cs="Arial"/>
                <w:sz w:val="20"/>
                <w:szCs w:val="20"/>
              </w:rPr>
            </w:pPr>
            <w:r>
              <w:rPr>
                <w:rFonts w:ascii="Arial" w:hAnsi="Arial" w:cs="Arial"/>
                <w:sz w:val="20"/>
                <w:szCs w:val="20"/>
              </w:rPr>
              <w:t>Merilo 5: učinkovitost</w:t>
            </w:r>
            <w:r w:rsidRPr="001352DC">
              <w:rPr>
                <w:rFonts w:ascii="Arial" w:hAnsi="Arial" w:cs="Arial"/>
                <w:sz w:val="20"/>
                <w:szCs w:val="20"/>
              </w:rPr>
              <w:t xml:space="preserve"> </w:t>
            </w:r>
          </w:p>
        </w:tc>
        <w:tc>
          <w:tcPr>
            <w:tcW w:w="1273" w:type="dxa"/>
            <w:shd w:val="clear" w:color="auto" w:fill="BFBFBF" w:themeFill="background1" w:themeFillShade="BF"/>
          </w:tcPr>
          <w:p w:rsidR="007E6E27" w:rsidRPr="008D4111"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8D4111">
              <w:rPr>
                <w:rFonts w:ascii="Arial" w:hAnsi="Arial" w:cs="Arial"/>
                <w:b/>
                <w:sz w:val="20"/>
                <w:szCs w:val="20"/>
              </w:rPr>
              <w:t>da</w:t>
            </w:r>
          </w:p>
        </w:tc>
        <w:tc>
          <w:tcPr>
            <w:tcW w:w="1273"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ne</w:t>
            </w:r>
          </w:p>
        </w:tc>
        <w:tc>
          <w:tcPr>
            <w:tcW w:w="1484"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neopredeljeno</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7E6E27" w:rsidRDefault="007E6E27" w:rsidP="00B879E0">
            <w:pPr>
              <w:pStyle w:val="Brezrazmikov"/>
              <w:rPr>
                <w:rFonts w:ascii="Arial" w:hAnsi="Arial" w:cs="Arial"/>
                <w:b w:val="0"/>
                <w:sz w:val="20"/>
                <w:szCs w:val="20"/>
              </w:rPr>
            </w:pPr>
            <w:r w:rsidRPr="0091417A">
              <w:rPr>
                <w:rFonts w:ascii="Arial" w:hAnsi="Arial" w:cs="Arial"/>
                <w:b w:val="0"/>
                <w:sz w:val="20"/>
                <w:szCs w:val="20"/>
              </w:rPr>
              <w:t>Ukrep bo spodbujal energetsko in snovno učinkovitost z zmanjševanjem stroškov gospodarstva in javnega sektorja za rabo energije in naravnih virov.</w:t>
            </w:r>
          </w:p>
          <w:p w:rsidR="007E6E27" w:rsidRPr="0091417A" w:rsidRDefault="007E6E27" w:rsidP="00B879E0">
            <w:pPr>
              <w:pStyle w:val="Brezrazmikov"/>
              <w:rPr>
                <w:rFonts w:ascii="Arial" w:hAnsi="Arial" w:cs="Arial"/>
                <w:b w:val="0"/>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4" w:type="dxa"/>
            <w:gridSpan w:val="6"/>
            <w:shd w:val="clear" w:color="auto" w:fill="BFBFBF" w:themeFill="background1" w:themeFillShade="BF"/>
          </w:tcPr>
          <w:p w:rsidR="007E6E27" w:rsidRPr="001352DC" w:rsidRDefault="007E6E27" w:rsidP="00B879E0">
            <w:pPr>
              <w:pStyle w:val="Brezrazmikov"/>
              <w:rPr>
                <w:rFonts w:ascii="Arial" w:hAnsi="Arial" w:cs="Arial"/>
                <w:sz w:val="20"/>
                <w:szCs w:val="20"/>
              </w:rPr>
            </w:pPr>
            <w:r>
              <w:rPr>
                <w:rFonts w:ascii="Arial" w:hAnsi="Arial" w:cs="Arial"/>
                <w:sz w:val="20"/>
                <w:szCs w:val="20"/>
              </w:rPr>
              <w:t>Merilo 6:</w:t>
            </w:r>
            <w:r w:rsidR="000058E4">
              <w:rPr>
                <w:rFonts w:ascii="Arial" w:hAnsi="Arial" w:cs="Arial"/>
                <w:sz w:val="20"/>
                <w:szCs w:val="20"/>
              </w:rPr>
              <w:t xml:space="preserve"> </w:t>
            </w:r>
            <w:r w:rsidRPr="001352DC">
              <w:rPr>
                <w:rFonts w:ascii="Arial" w:hAnsi="Arial" w:cs="Arial"/>
                <w:sz w:val="20"/>
                <w:szCs w:val="20"/>
              </w:rPr>
              <w:t>pripravljenosti za izvedbo:</w:t>
            </w:r>
          </w:p>
        </w:tc>
        <w:tc>
          <w:tcPr>
            <w:tcW w:w="1273" w:type="dxa"/>
            <w:shd w:val="clear" w:color="auto" w:fill="BFBFBF" w:themeFill="background1" w:themeFillShade="BF"/>
          </w:tcPr>
          <w:p w:rsidR="007E6E27" w:rsidRPr="008D4111"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8D4111">
              <w:rPr>
                <w:rFonts w:ascii="Arial" w:hAnsi="Arial" w:cs="Arial"/>
                <w:b/>
                <w:sz w:val="20"/>
                <w:szCs w:val="20"/>
              </w:rPr>
              <w:t>kratek rok</w:t>
            </w:r>
          </w:p>
        </w:tc>
        <w:tc>
          <w:tcPr>
            <w:tcW w:w="1273"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srednji rok</w:t>
            </w:r>
          </w:p>
        </w:tc>
        <w:tc>
          <w:tcPr>
            <w:tcW w:w="1484" w:type="dxa"/>
            <w:shd w:val="clear" w:color="auto" w:fill="BFBFBF" w:themeFill="background1" w:themeFillShade="BF"/>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1352DC">
              <w:rPr>
                <w:rFonts w:ascii="Arial" w:hAnsi="Arial" w:cs="Arial"/>
                <w:sz w:val="20"/>
                <w:szCs w:val="20"/>
              </w:rPr>
              <w:t>dolgi rok</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7E6E27" w:rsidRDefault="007E6E27" w:rsidP="00B879E0">
            <w:pPr>
              <w:rPr>
                <w:rFonts w:ascii="Arial" w:hAnsi="Arial" w:cs="Arial"/>
                <w:bCs w:val="0"/>
                <w:sz w:val="20"/>
                <w:szCs w:val="20"/>
              </w:rPr>
            </w:pPr>
            <w:r>
              <w:rPr>
                <w:rFonts w:ascii="Arial" w:hAnsi="Arial" w:cs="Arial"/>
                <w:b w:val="0"/>
                <w:bCs w:val="0"/>
                <w:sz w:val="20"/>
                <w:szCs w:val="20"/>
              </w:rPr>
              <w:t xml:space="preserve">Ukrep se lahko začne izvajati takoj po sprejetju programa. </w:t>
            </w:r>
          </w:p>
          <w:p w:rsidR="007E6E27" w:rsidRDefault="007E6E27" w:rsidP="00B879E0">
            <w:pPr>
              <w:rPr>
                <w:rFonts w:ascii="Arial" w:hAnsi="Arial" w:cs="Arial"/>
                <w:bCs w:val="0"/>
                <w:i/>
                <w:sz w:val="20"/>
                <w:szCs w:val="20"/>
              </w:rPr>
            </w:pPr>
            <w:r>
              <w:rPr>
                <w:rFonts w:ascii="Arial" w:hAnsi="Arial" w:cs="Arial"/>
                <w:b w:val="0"/>
                <w:bCs w:val="0"/>
                <w:sz w:val="20"/>
                <w:szCs w:val="20"/>
              </w:rPr>
              <w:t xml:space="preserve">Izvaja se dve leti, v obdobju 2020 – 2021. </w:t>
            </w:r>
          </w:p>
          <w:p w:rsidR="007E6E27" w:rsidRPr="00607A93" w:rsidRDefault="00080F56" w:rsidP="00B879E0">
            <w:pPr>
              <w:pStyle w:val="Brezrazmikov"/>
              <w:rPr>
                <w:rFonts w:ascii="Arial" w:hAnsi="Arial" w:cs="Arial"/>
                <w:b w:val="0"/>
                <w:bCs w:val="0"/>
                <w:sz w:val="20"/>
                <w:szCs w:val="20"/>
              </w:rPr>
            </w:pPr>
            <w:r w:rsidRPr="00D87347">
              <w:rPr>
                <w:rFonts w:ascii="Arial" w:hAnsi="Arial" w:cs="Arial"/>
                <w:b w:val="0"/>
                <w:sz w:val="20"/>
                <w:szCs w:val="20"/>
              </w:rPr>
              <w:t xml:space="preserve">Za izvedbo je možnih več postopkov - preko javnega naročila, javnega razpisa, neposredne pogodbe / sporazuma z izbrano agencijo ali skladom ter sodelujočimi ministrstvi. </w:t>
            </w:r>
          </w:p>
          <w:p w:rsidR="007E6E27" w:rsidRPr="001C2227" w:rsidRDefault="007E6E27" w:rsidP="00B879E0">
            <w:pPr>
              <w:pStyle w:val="Brezrazmikov"/>
              <w:rPr>
                <w:rFonts w:ascii="Arial" w:hAnsi="Arial" w:cs="Arial"/>
                <w:b w:val="0"/>
                <w:sz w:val="20"/>
                <w:szCs w:val="20"/>
              </w:rPr>
            </w:pP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BFBFBF" w:themeFill="background1" w:themeFillShade="BF"/>
          </w:tcPr>
          <w:p w:rsidR="007E6E27" w:rsidRPr="001352DC" w:rsidRDefault="007E6E27" w:rsidP="00B879E0">
            <w:pPr>
              <w:pStyle w:val="Brezrazmikov"/>
              <w:rPr>
                <w:rFonts w:ascii="Arial" w:hAnsi="Arial" w:cs="Arial"/>
                <w:sz w:val="20"/>
                <w:szCs w:val="20"/>
              </w:rPr>
            </w:pPr>
            <w:r w:rsidRPr="001352DC">
              <w:rPr>
                <w:rFonts w:ascii="Arial" w:hAnsi="Arial" w:cs="Arial"/>
                <w:sz w:val="20"/>
                <w:szCs w:val="20"/>
              </w:rPr>
              <w:t xml:space="preserve">Skupna ocena </w:t>
            </w:r>
          </w:p>
        </w:tc>
      </w:tr>
      <w:tr w:rsidR="007E6E27" w:rsidRPr="001352DC" w:rsidTr="00B87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7" w:type="dxa"/>
            <w:gridSpan w:val="4"/>
          </w:tcPr>
          <w:p w:rsidR="007E6E27" w:rsidRPr="001352DC" w:rsidRDefault="007E6E27" w:rsidP="00B879E0">
            <w:pPr>
              <w:pStyle w:val="Brezrazmikov"/>
              <w:rPr>
                <w:rFonts w:ascii="Arial" w:hAnsi="Arial" w:cs="Arial"/>
                <w:b w:val="0"/>
                <w:sz w:val="20"/>
                <w:szCs w:val="20"/>
              </w:rPr>
            </w:pPr>
            <w:r>
              <w:rPr>
                <w:rFonts w:ascii="Arial" w:hAnsi="Arial" w:cs="Arial"/>
                <w:b w:val="0"/>
                <w:sz w:val="20"/>
                <w:szCs w:val="20"/>
              </w:rPr>
              <w:t>Merilo 1</w:t>
            </w:r>
          </w:p>
        </w:tc>
        <w:tc>
          <w:tcPr>
            <w:tcW w:w="1273" w:type="dxa"/>
          </w:tcPr>
          <w:p w:rsidR="007E6E27" w:rsidRPr="005304F6" w:rsidRDefault="007E6E27" w:rsidP="00B879E0">
            <w:pPr>
              <w:cnfStyle w:val="000000100000" w:firstRow="0" w:lastRow="0" w:firstColumn="0" w:lastColumn="0" w:oddVBand="0" w:evenVBand="0" w:oddHBand="1" w:evenHBand="0" w:firstRowFirstColumn="0" w:firstRowLastColumn="0" w:lastRowFirstColumn="0" w:lastRowLastColumn="0"/>
            </w:pPr>
            <w:r w:rsidRPr="005304F6">
              <w:rPr>
                <w:rFonts w:ascii="Arial" w:hAnsi="Arial" w:cs="Arial"/>
                <w:sz w:val="20"/>
                <w:szCs w:val="20"/>
              </w:rPr>
              <w:t>Merilo 2</w:t>
            </w:r>
          </w:p>
        </w:tc>
        <w:tc>
          <w:tcPr>
            <w:tcW w:w="1384" w:type="dxa"/>
          </w:tcPr>
          <w:p w:rsidR="007E6E27" w:rsidRPr="005304F6" w:rsidRDefault="007E6E27" w:rsidP="00B879E0">
            <w:pPr>
              <w:cnfStyle w:val="000000100000" w:firstRow="0" w:lastRow="0" w:firstColumn="0" w:lastColumn="0" w:oddVBand="0" w:evenVBand="0" w:oddHBand="1" w:evenHBand="0" w:firstRowFirstColumn="0" w:firstRowLastColumn="0" w:lastRowFirstColumn="0" w:lastRowLastColumn="0"/>
            </w:pPr>
            <w:r w:rsidRPr="005304F6">
              <w:rPr>
                <w:rFonts w:ascii="Arial" w:hAnsi="Arial" w:cs="Arial"/>
                <w:sz w:val="20"/>
                <w:szCs w:val="20"/>
              </w:rPr>
              <w:t>Merilo 3</w:t>
            </w:r>
          </w:p>
        </w:tc>
        <w:tc>
          <w:tcPr>
            <w:tcW w:w="1273" w:type="dxa"/>
          </w:tcPr>
          <w:p w:rsidR="007E6E27" w:rsidRPr="005304F6" w:rsidRDefault="007E6E27" w:rsidP="00B879E0">
            <w:pPr>
              <w:cnfStyle w:val="000000100000" w:firstRow="0" w:lastRow="0" w:firstColumn="0" w:lastColumn="0" w:oddVBand="0" w:evenVBand="0" w:oddHBand="1" w:evenHBand="0" w:firstRowFirstColumn="0" w:firstRowLastColumn="0" w:lastRowFirstColumn="0" w:lastRowLastColumn="0"/>
            </w:pPr>
            <w:r w:rsidRPr="005304F6">
              <w:rPr>
                <w:rFonts w:ascii="Arial" w:hAnsi="Arial" w:cs="Arial"/>
                <w:sz w:val="20"/>
                <w:szCs w:val="20"/>
              </w:rPr>
              <w:t>Merilo 4</w:t>
            </w:r>
          </w:p>
        </w:tc>
        <w:tc>
          <w:tcPr>
            <w:tcW w:w="1273" w:type="dxa"/>
          </w:tcPr>
          <w:p w:rsidR="007E6E27" w:rsidRPr="005304F6" w:rsidRDefault="007E6E27" w:rsidP="00B879E0">
            <w:pPr>
              <w:cnfStyle w:val="000000100000" w:firstRow="0" w:lastRow="0" w:firstColumn="0" w:lastColumn="0" w:oddVBand="0" w:evenVBand="0" w:oddHBand="1" w:evenHBand="0" w:firstRowFirstColumn="0" w:firstRowLastColumn="0" w:lastRowFirstColumn="0" w:lastRowLastColumn="0"/>
            </w:pPr>
            <w:r w:rsidRPr="005304F6">
              <w:rPr>
                <w:rFonts w:ascii="Arial" w:hAnsi="Arial" w:cs="Arial"/>
                <w:sz w:val="20"/>
                <w:szCs w:val="20"/>
              </w:rPr>
              <w:t>Merilo 5</w:t>
            </w:r>
          </w:p>
        </w:tc>
        <w:tc>
          <w:tcPr>
            <w:tcW w:w="1484" w:type="dxa"/>
          </w:tcPr>
          <w:p w:rsidR="007E6E27" w:rsidRPr="005304F6" w:rsidRDefault="007E6E27" w:rsidP="00B879E0">
            <w:pPr>
              <w:cnfStyle w:val="000000100000" w:firstRow="0" w:lastRow="0" w:firstColumn="0" w:lastColumn="0" w:oddVBand="0" w:evenVBand="0" w:oddHBand="1" w:evenHBand="0" w:firstRowFirstColumn="0" w:firstRowLastColumn="0" w:lastRowFirstColumn="0" w:lastRowLastColumn="0"/>
            </w:pPr>
            <w:r w:rsidRPr="005304F6">
              <w:rPr>
                <w:rFonts w:ascii="Arial" w:hAnsi="Arial" w:cs="Arial"/>
                <w:sz w:val="20"/>
                <w:szCs w:val="20"/>
              </w:rPr>
              <w:t>Merilo 6</w:t>
            </w:r>
          </w:p>
        </w:tc>
      </w:tr>
      <w:tr w:rsidR="007E6E27" w:rsidRPr="001352DC" w:rsidTr="00B879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7" w:type="dxa"/>
            <w:gridSpan w:val="4"/>
          </w:tcPr>
          <w:p w:rsidR="007E6E27" w:rsidRPr="001352DC" w:rsidRDefault="007E6E27" w:rsidP="00B879E0">
            <w:pPr>
              <w:pStyle w:val="Brezrazmikov"/>
              <w:rPr>
                <w:rFonts w:ascii="Arial" w:hAnsi="Arial" w:cs="Arial"/>
                <w:b w:val="0"/>
                <w:i/>
                <w:sz w:val="20"/>
                <w:szCs w:val="20"/>
              </w:rPr>
            </w:pPr>
            <w:r w:rsidRPr="001C2227">
              <w:rPr>
                <w:rFonts w:ascii="Arial" w:hAnsi="Arial" w:cs="Arial"/>
                <w:i/>
                <w:sz w:val="20"/>
                <w:szCs w:val="20"/>
              </w:rPr>
              <w:t>da</w:t>
            </w:r>
            <w:r w:rsidRPr="001352DC">
              <w:rPr>
                <w:rFonts w:ascii="Arial" w:hAnsi="Arial" w:cs="Arial"/>
                <w:b w:val="0"/>
                <w:i/>
                <w:sz w:val="20"/>
                <w:szCs w:val="20"/>
              </w:rPr>
              <w:t>/ne/delno</w:t>
            </w:r>
          </w:p>
        </w:tc>
        <w:tc>
          <w:tcPr>
            <w:tcW w:w="1273" w:type="dxa"/>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1C2227">
              <w:rPr>
                <w:rFonts w:ascii="Arial" w:hAnsi="Arial" w:cs="Arial"/>
                <w:b/>
                <w:i/>
                <w:sz w:val="20"/>
                <w:szCs w:val="20"/>
              </w:rPr>
              <w:t>da</w:t>
            </w:r>
            <w:r w:rsidRPr="001352DC">
              <w:rPr>
                <w:rFonts w:ascii="Arial" w:hAnsi="Arial" w:cs="Arial"/>
                <w:i/>
                <w:sz w:val="20"/>
                <w:szCs w:val="20"/>
              </w:rPr>
              <w:t>/ne/delno</w:t>
            </w:r>
          </w:p>
        </w:tc>
        <w:tc>
          <w:tcPr>
            <w:tcW w:w="1384" w:type="dxa"/>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1C2227">
              <w:rPr>
                <w:rFonts w:ascii="Arial" w:hAnsi="Arial" w:cs="Arial"/>
                <w:b/>
                <w:i/>
                <w:sz w:val="20"/>
                <w:szCs w:val="20"/>
              </w:rPr>
              <w:t>da</w:t>
            </w:r>
            <w:r w:rsidRPr="001352DC">
              <w:rPr>
                <w:rFonts w:ascii="Arial" w:hAnsi="Arial" w:cs="Arial"/>
                <w:i/>
                <w:sz w:val="20"/>
                <w:szCs w:val="20"/>
              </w:rPr>
              <w:t>/ne/delno</w:t>
            </w:r>
          </w:p>
        </w:tc>
        <w:tc>
          <w:tcPr>
            <w:tcW w:w="1273" w:type="dxa"/>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1C2227">
              <w:rPr>
                <w:rFonts w:ascii="Arial" w:hAnsi="Arial" w:cs="Arial"/>
                <w:b/>
                <w:i/>
                <w:sz w:val="20"/>
                <w:szCs w:val="20"/>
              </w:rPr>
              <w:t>da</w:t>
            </w:r>
            <w:r w:rsidRPr="001352DC">
              <w:rPr>
                <w:rFonts w:ascii="Arial" w:hAnsi="Arial" w:cs="Arial"/>
                <w:i/>
                <w:sz w:val="20"/>
                <w:szCs w:val="20"/>
              </w:rPr>
              <w:t>/ne/delno</w:t>
            </w:r>
          </w:p>
        </w:tc>
        <w:tc>
          <w:tcPr>
            <w:tcW w:w="1273" w:type="dxa"/>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1C2227">
              <w:rPr>
                <w:rFonts w:ascii="Arial" w:hAnsi="Arial" w:cs="Arial"/>
                <w:b/>
                <w:i/>
                <w:sz w:val="20"/>
                <w:szCs w:val="20"/>
              </w:rPr>
              <w:t>da</w:t>
            </w:r>
            <w:r w:rsidRPr="001352DC">
              <w:rPr>
                <w:rFonts w:ascii="Arial" w:hAnsi="Arial" w:cs="Arial"/>
                <w:i/>
                <w:sz w:val="20"/>
                <w:szCs w:val="20"/>
              </w:rPr>
              <w:t>/ne/delno</w:t>
            </w:r>
          </w:p>
        </w:tc>
        <w:tc>
          <w:tcPr>
            <w:tcW w:w="1484" w:type="dxa"/>
          </w:tcPr>
          <w:p w:rsidR="007E6E27" w:rsidRPr="001352DC" w:rsidRDefault="007E6E27" w:rsidP="00B879E0">
            <w:pPr>
              <w:pStyle w:val="Brezrazmikov"/>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1C2227">
              <w:rPr>
                <w:rFonts w:ascii="Arial" w:hAnsi="Arial" w:cs="Arial"/>
                <w:b/>
                <w:i/>
                <w:sz w:val="20"/>
                <w:szCs w:val="20"/>
              </w:rPr>
              <w:t>da</w:t>
            </w:r>
            <w:r w:rsidRPr="001352DC">
              <w:rPr>
                <w:rFonts w:ascii="Arial" w:hAnsi="Arial" w:cs="Arial"/>
                <w:i/>
                <w:sz w:val="20"/>
                <w:szCs w:val="20"/>
              </w:rPr>
              <w:t>/ne/delno</w:t>
            </w:r>
          </w:p>
        </w:tc>
      </w:tr>
    </w:tbl>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DE47EE" w:rsidRDefault="00DE47EE">
      <w:pPr>
        <w:rPr>
          <w:rFonts w:ascii="Arial" w:hAnsi="Arial" w:cs="Arial"/>
          <w:sz w:val="20"/>
          <w:szCs w:val="20"/>
        </w:rPr>
      </w:pPr>
    </w:p>
    <w:p w:rsidR="00423DFD" w:rsidRDefault="00423DFD">
      <w:pPr>
        <w:rPr>
          <w:rFonts w:ascii="Arial" w:hAnsi="Arial" w:cs="Arial"/>
          <w:sz w:val="20"/>
          <w:szCs w:val="20"/>
        </w:rPr>
      </w:pPr>
    </w:p>
    <w:p w:rsidR="00195C6E" w:rsidRDefault="00195C6E">
      <w:pPr>
        <w:rPr>
          <w:rFonts w:ascii="Arial" w:hAnsi="Arial" w:cs="Arial"/>
          <w:sz w:val="20"/>
          <w:szCs w:val="20"/>
        </w:rPr>
      </w:pPr>
    </w:p>
    <w:p w:rsidR="00D83F5C" w:rsidRDefault="00D83F5C">
      <w:pPr>
        <w:rPr>
          <w:rFonts w:ascii="Arial" w:hAnsi="Arial" w:cs="Arial"/>
          <w:sz w:val="20"/>
          <w:szCs w:val="20"/>
        </w:rPr>
      </w:pPr>
    </w:p>
    <w:p w:rsidR="00D34586" w:rsidRDefault="00D34586">
      <w:pPr>
        <w:rPr>
          <w:rFonts w:ascii="Arial" w:hAnsi="Arial" w:cs="Arial"/>
          <w:sz w:val="20"/>
          <w:szCs w:val="20"/>
        </w:rPr>
      </w:pPr>
    </w:p>
    <w:p w:rsidR="00F63733" w:rsidRDefault="00F63733">
      <w:pPr>
        <w:rPr>
          <w:rFonts w:ascii="Arial" w:hAnsi="Arial" w:cs="Arial"/>
          <w:sz w:val="20"/>
          <w:szCs w:val="20"/>
        </w:rPr>
      </w:pPr>
    </w:p>
    <w:p w:rsidR="00F63733" w:rsidRDefault="00F63733">
      <w:pPr>
        <w:rPr>
          <w:rFonts w:ascii="Arial" w:hAnsi="Arial" w:cs="Arial"/>
          <w:sz w:val="20"/>
          <w:szCs w:val="20"/>
        </w:rPr>
      </w:pPr>
    </w:p>
    <w:p w:rsidR="00F63733" w:rsidRDefault="00F63733">
      <w:pPr>
        <w:rPr>
          <w:rFonts w:ascii="Arial" w:hAnsi="Arial" w:cs="Arial"/>
          <w:sz w:val="20"/>
          <w:szCs w:val="20"/>
        </w:rPr>
      </w:pPr>
    </w:p>
    <w:p w:rsidR="00F63733" w:rsidRDefault="00F63733">
      <w:pPr>
        <w:rPr>
          <w:rFonts w:ascii="Arial" w:hAnsi="Arial" w:cs="Arial"/>
          <w:sz w:val="20"/>
          <w:szCs w:val="20"/>
        </w:rPr>
      </w:pPr>
    </w:p>
    <w:p w:rsidR="00923828" w:rsidRDefault="00923828">
      <w:pPr>
        <w:rPr>
          <w:rFonts w:ascii="Arial" w:hAnsi="Arial" w:cs="Arial"/>
          <w:sz w:val="20"/>
          <w:szCs w:val="20"/>
        </w:rPr>
      </w:pPr>
      <w:r>
        <w:rPr>
          <w:rFonts w:ascii="Arial" w:hAnsi="Arial" w:cs="Arial"/>
          <w:sz w:val="20"/>
          <w:szCs w:val="20"/>
        </w:rPr>
        <w:br w:type="page"/>
      </w:r>
    </w:p>
    <w:tbl>
      <w:tblPr>
        <w:tblW w:w="95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273"/>
        <w:gridCol w:w="1372"/>
        <w:gridCol w:w="1483"/>
        <w:gridCol w:w="1484"/>
      </w:tblGrid>
      <w:tr w:rsidR="00C851C1" w:rsidRPr="001352DC" w:rsidTr="00923828">
        <w:tc>
          <w:tcPr>
            <w:tcW w:w="9529" w:type="dxa"/>
            <w:gridSpan w:val="9"/>
          </w:tcPr>
          <w:p w:rsidR="00C851C1" w:rsidRPr="00DE47EE" w:rsidRDefault="00DF69B5" w:rsidP="003E1F6B">
            <w:pPr>
              <w:pStyle w:val="Brezrazmikov"/>
              <w:rPr>
                <w:rFonts w:ascii="Arial" w:hAnsi="Arial" w:cs="Arial"/>
                <w:b/>
                <w:sz w:val="20"/>
                <w:szCs w:val="20"/>
              </w:rPr>
            </w:pPr>
            <w:r>
              <w:rPr>
                <w:rFonts w:ascii="Arial" w:hAnsi="Arial" w:cs="Arial"/>
                <w:b/>
                <w:sz w:val="20"/>
                <w:szCs w:val="20"/>
              </w:rPr>
              <w:lastRenderedPageBreak/>
              <w:t>N</w:t>
            </w:r>
            <w:r w:rsidR="00C851C1" w:rsidRPr="00DE47EE">
              <w:rPr>
                <w:rFonts w:ascii="Arial" w:hAnsi="Arial" w:cs="Arial"/>
                <w:b/>
                <w:sz w:val="20"/>
                <w:szCs w:val="20"/>
              </w:rPr>
              <w:t>amen: Mednarodna podnebna razvojna pomoč</w:t>
            </w:r>
          </w:p>
        </w:tc>
      </w:tr>
      <w:tr w:rsidR="00C851C1" w:rsidRPr="001352DC" w:rsidTr="00923828">
        <w:tc>
          <w:tcPr>
            <w:tcW w:w="9529" w:type="dxa"/>
            <w:gridSpan w:val="9"/>
            <w:shd w:val="clear" w:color="auto" w:fill="D9D9D9" w:themeFill="background1" w:themeFillShade="D9"/>
          </w:tcPr>
          <w:p w:rsidR="00C851C1" w:rsidRPr="00DE47EE" w:rsidRDefault="00C851C1" w:rsidP="003E1F6B">
            <w:pPr>
              <w:pStyle w:val="Brezrazmikov"/>
              <w:rPr>
                <w:rFonts w:ascii="Arial" w:hAnsi="Arial" w:cs="Arial"/>
                <w:b/>
                <w:sz w:val="20"/>
                <w:szCs w:val="20"/>
              </w:rPr>
            </w:pPr>
            <w:r w:rsidRPr="00DE47EE">
              <w:rPr>
                <w:rFonts w:ascii="Arial" w:hAnsi="Arial" w:cs="Arial"/>
                <w:b/>
                <w:sz w:val="20"/>
                <w:szCs w:val="20"/>
              </w:rPr>
              <w:t xml:space="preserve">Opis ukrepa: </w:t>
            </w:r>
            <w:bookmarkStart w:id="38" w:name="MPP_CMSR"/>
            <w:r w:rsidRPr="00DE47EE">
              <w:rPr>
                <w:rFonts w:ascii="Arial" w:hAnsi="Arial" w:cs="Arial"/>
                <w:b/>
                <w:sz w:val="20"/>
                <w:szCs w:val="20"/>
              </w:rPr>
              <w:t>Mednarodni podnebni projekti</w:t>
            </w:r>
            <w:bookmarkEnd w:id="38"/>
          </w:p>
        </w:tc>
      </w:tr>
      <w:tr w:rsidR="00C851C1" w:rsidRPr="001352DC" w:rsidTr="00923828">
        <w:tc>
          <w:tcPr>
            <w:tcW w:w="9529" w:type="dxa"/>
            <w:gridSpan w:val="9"/>
          </w:tcPr>
          <w:p w:rsidR="00BC6A41" w:rsidRPr="00D2531B" w:rsidRDefault="00BC6A41" w:rsidP="00BC6A41">
            <w:pPr>
              <w:spacing w:after="0" w:line="240" w:lineRule="auto"/>
              <w:rPr>
                <w:rFonts w:ascii="Arial" w:hAnsi="Arial" w:cs="Arial"/>
                <w:sz w:val="20"/>
                <w:szCs w:val="20"/>
              </w:rPr>
            </w:pPr>
            <w:r w:rsidRPr="00D2531B">
              <w:rPr>
                <w:rFonts w:ascii="Arial" w:hAnsi="Arial" w:cs="Arial"/>
                <w:sz w:val="20"/>
                <w:szCs w:val="20"/>
              </w:rPr>
              <w:t xml:space="preserve">Ukrep predvideva financiranje podnebnih ukrepov v partnerskih državah mednarodnega razvojnega sodelovanja na prednostnih področjih in območjih mednarodnega razvojnega sodelovanja, kot so opredeljena v </w:t>
            </w:r>
            <w:r w:rsidRPr="00D2531B">
              <w:rPr>
                <w:rFonts w:ascii="Arial" w:hAnsi="Arial" w:cs="Arial"/>
                <w:bCs/>
                <w:sz w:val="20"/>
                <w:szCs w:val="20"/>
              </w:rPr>
              <w:t>Resoluciji o mednarodnem razvojnem sodelovanju in humanitarni pomoči Republike Slovenije (</w:t>
            </w:r>
            <w:proofErr w:type="spellStart"/>
            <w:r w:rsidRPr="00D2531B">
              <w:rPr>
                <w:rFonts w:ascii="Arial" w:hAnsi="Arial" w:cs="Arial"/>
                <w:bCs/>
                <w:sz w:val="20"/>
                <w:szCs w:val="20"/>
              </w:rPr>
              <w:t>ReMRSHP</w:t>
            </w:r>
            <w:proofErr w:type="spellEnd"/>
            <w:r w:rsidRPr="00D2531B">
              <w:rPr>
                <w:rFonts w:ascii="Arial" w:hAnsi="Arial" w:cs="Arial"/>
                <w:bCs/>
                <w:sz w:val="20"/>
                <w:szCs w:val="20"/>
              </w:rPr>
              <w:t>)</w:t>
            </w:r>
            <w:r w:rsidRPr="00D2531B">
              <w:rPr>
                <w:rFonts w:ascii="Arial" w:hAnsi="Arial" w:cs="Arial"/>
                <w:sz w:val="20"/>
                <w:szCs w:val="20"/>
              </w:rPr>
              <w:t xml:space="preserve"> (Ur. l. RS, št. 54/17)</w:t>
            </w:r>
            <w:r>
              <w:rPr>
                <w:rFonts w:ascii="Arial" w:hAnsi="Arial" w:cs="Arial"/>
                <w:sz w:val="20"/>
                <w:szCs w:val="20"/>
              </w:rPr>
              <w:t xml:space="preserve"> in Strategiji mednarodnega razvojnega sodelovanja in humanitarne pomoči Republike Slovenije do leta 2030</w:t>
            </w:r>
            <w:r w:rsidRPr="00D2531B">
              <w:rPr>
                <w:rFonts w:ascii="Arial" w:hAnsi="Arial" w:cs="Arial"/>
                <w:sz w:val="20"/>
                <w:szCs w:val="20"/>
              </w:rPr>
              <w:t xml:space="preserve">. Prednostna geografska območja so Zahodni Balkan, evropsko sosedstvo in Podsaharska Afrika s poudarkom na najmanj razvitih državah. </w:t>
            </w:r>
          </w:p>
          <w:p w:rsidR="00BC6A41" w:rsidRDefault="00BC6A41" w:rsidP="00BC6A41">
            <w:pPr>
              <w:spacing w:after="0" w:line="240" w:lineRule="auto"/>
              <w:rPr>
                <w:rFonts w:ascii="Arial" w:hAnsi="Arial" w:cs="Arial"/>
                <w:sz w:val="20"/>
                <w:szCs w:val="20"/>
              </w:rPr>
            </w:pPr>
          </w:p>
          <w:p w:rsidR="00C851C1" w:rsidRDefault="00E701C4" w:rsidP="00E701C4">
            <w:pPr>
              <w:spacing w:after="0" w:line="240" w:lineRule="auto"/>
              <w:rPr>
                <w:rFonts w:ascii="Arial" w:hAnsi="Arial" w:cs="Arial"/>
                <w:sz w:val="20"/>
                <w:szCs w:val="20"/>
              </w:rPr>
            </w:pPr>
            <w:r>
              <w:rPr>
                <w:rFonts w:ascii="Arial" w:hAnsi="Arial" w:cs="Arial"/>
                <w:sz w:val="20"/>
                <w:szCs w:val="20"/>
              </w:rPr>
              <w:t xml:space="preserve">Ministrstvo je sklenilo pogodbo za pripravo projektnih predlogov, ko bo naloga zaključena, se bodo sofinancirali projekti oz. načini sklenitve donatorskih pogodb identificirani v projektni nalogi. </w:t>
            </w:r>
          </w:p>
          <w:p w:rsidR="00E701C4" w:rsidRPr="001352DC" w:rsidRDefault="00E701C4" w:rsidP="00E701C4">
            <w:pPr>
              <w:spacing w:after="0" w:line="240" w:lineRule="auto"/>
              <w:rPr>
                <w:rFonts w:ascii="Arial" w:hAnsi="Arial" w:cs="Arial"/>
                <w:sz w:val="20"/>
                <w:szCs w:val="20"/>
              </w:rPr>
            </w:pPr>
          </w:p>
        </w:tc>
      </w:tr>
      <w:tr w:rsidR="009E1248" w:rsidRPr="001352DC" w:rsidTr="00923828">
        <w:tc>
          <w:tcPr>
            <w:tcW w:w="2644" w:type="dxa"/>
            <w:gridSpan w:val="4"/>
            <w:shd w:val="clear" w:color="auto" w:fill="D9D9D9" w:themeFill="background1" w:themeFillShade="D9"/>
          </w:tcPr>
          <w:p w:rsidR="00C851C1" w:rsidRPr="00DE47EE" w:rsidRDefault="009E1248" w:rsidP="003E1F6B">
            <w:pPr>
              <w:pStyle w:val="Brezrazmikov"/>
              <w:rPr>
                <w:rFonts w:ascii="Arial" w:hAnsi="Arial" w:cs="Arial"/>
                <w:b/>
                <w:sz w:val="20"/>
                <w:szCs w:val="20"/>
              </w:rPr>
            </w:pPr>
            <w:r>
              <w:rPr>
                <w:rFonts w:ascii="Arial" w:hAnsi="Arial" w:cs="Arial"/>
                <w:b/>
                <w:sz w:val="20"/>
                <w:szCs w:val="20"/>
              </w:rPr>
              <w:t xml:space="preserve">predvidena </w:t>
            </w:r>
            <w:r w:rsidR="00C851C1" w:rsidRPr="00DE47EE">
              <w:rPr>
                <w:rFonts w:ascii="Arial" w:hAnsi="Arial" w:cs="Arial"/>
                <w:b/>
                <w:sz w:val="20"/>
                <w:szCs w:val="20"/>
              </w:rPr>
              <w:t>finančna sredstva</w:t>
            </w:r>
            <w:r>
              <w:rPr>
                <w:rFonts w:ascii="Arial" w:hAnsi="Arial" w:cs="Arial"/>
                <w:b/>
                <w:sz w:val="20"/>
                <w:szCs w:val="20"/>
              </w:rPr>
              <w:t xml:space="preserve"> 2020 - 202</w:t>
            </w:r>
            <w:r w:rsidR="00474650">
              <w:rPr>
                <w:rFonts w:ascii="Arial" w:hAnsi="Arial" w:cs="Arial"/>
                <w:b/>
                <w:sz w:val="20"/>
                <w:szCs w:val="20"/>
              </w:rPr>
              <w:t>3</w:t>
            </w:r>
          </w:p>
        </w:tc>
        <w:tc>
          <w:tcPr>
            <w:tcW w:w="127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pristojnost za izvajanje</w:t>
            </w:r>
          </w:p>
        </w:tc>
        <w:tc>
          <w:tcPr>
            <w:tcW w:w="1273" w:type="dxa"/>
            <w:shd w:val="clear" w:color="auto" w:fill="D9D9D9" w:themeFill="background1" w:themeFillShade="D9"/>
          </w:tcPr>
          <w:p w:rsidR="00C851C1" w:rsidRPr="001352DC" w:rsidRDefault="00C851C1" w:rsidP="007F6300">
            <w:pPr>
              <w:pStyle w:val="Brezrazmikov"/>
              <w:rPr>
                <w:rFonts w:ascii="Arial" w:hAnsi="Arial" w:cs="Arial"/>
                <w:sz w:val="20"/>
                <w:szCs w:val="20"/>
              </w:rPr>
            </w:pPr>
            <w:r w:rsidRPr="001352DC">
              <w:rPr>
                <w:rFonts w:ascii="Arial" w:hAnsi="Arial" w:cs="Arial"/>
                <w:sz w:val="20"/>
                <w:szCs w:val="20"/>
              </w:rPr>
              <w:t xml:space="preserve">kazalnik </w:t>
            </w:r>
          </w:p>
        </w:tc>
        <w:tc>
          <w:tcPr>
            <w:tcW w:w="1372"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ocena učinka</w:t>
            </w:r>
          </w:p>
        </w:tc>
        <w:tc>
          <w:tcPr>
            <w:tcW w:w="148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odgovorna oseba</w:t>
            </w:r>
          </w:p>
        </w:tc>
        <w:tc>
          <w:tcPr>
            <w:tcW w:w="1484"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opombe</w:t>
            </w:r>
          </w:p>
        </w:tc>
      </w:tr>
      <w:tr w:rsidR="009E1248" w:rsidRPr="001352DC" w:rsidTr="00923828">
        <w:trPr>
          <w:trHeight w:val="288"/>
        </w:trPr>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2020</w:t>
            </w:r>
          </w:p>
        </w:tc>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2021</w:t>
            </w:r>
          </w:p>
        </w:tc>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2022</w:t>
            </w:r>
          </w:p>
        </w:tc>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2023</w:t>
            </w:r>
          </w:p>
        </w:tc>
        <w:tc>
          <w:tcPr>
            <w:tcW w:w="1273" w:type="dxa"/>
            <w:vMerge w:val="restart"/>
          </w:tcPr>
          <w:p w:rsidR="009E1248" w:rsidRPr="001352DC" w:rsidRDefault="009E1248" w:rsidP="003E1F6B">
            <w:pPr>
              <w:pStyle w:val="Brezrazmikov"/>
              <w:rPr>
                <w:rFonts w:ascii="Arial" w:hAnsi="Arial" w:cs="Arial"/>
                <w:sz w:val="20"/>
                <w:szCs w:val="20"/>
              </w:rPr>
            </w:pPr>
            <w:r>
              <w:rPr>
                <w:rFonts w:ascii="Arial" w:hAnsi="Arial" w:cs="Arial"/>
                <w:sz w:val="20"/>
                <w:szCs w:val="20"/>
              </w:rPr>
              <w:t xml:space="preserve">izvajalec v skladu z </w:t>
            </w:r>
            <w:r w:rsidRPr="000B2A48">
              <w:rPr>
                <w:rFonts w:ascii="Arial" w:hAnsi="Arial" w:cs="Arial"/>
                <w:sz w:val="20"/>
                <w:szCs w:val="20"/>
              </w:rPr>
              <w:t>ZMRSHP</w:t>
            </w:r>
          </w:p>
        </w:tc>
        <w:tc>
          <w:tcPr>
            <w:tcW w:w="1273" w:type="dxa"/>
            <w:vMerge w:val="restart"/>
          </w:tcPr>
          <w:p w:rsidR="009E1248" w:rsidRPr="001352DC" w:rsidRDefault="009E1248" w:rsidP="00C851C1">
            <w:pPr>
              <w:pStyle w:val="Brezrazmikov"/>
              <w:rPr>
                <w:rFonts w:ascii="Arial" w:hAnsi="Arial" w:cs="Arial"/>
                <w:sz w:val="20"/>
                <w:szCs w:val="20"/>
              </w:rPr>
            </w:pPr>
            <w:r>
              <w:rPr>
                <w:rFonts w:ascii="Arial" w:hAnsi="Arial" w:cs="Arial"/>
                <w:sz w:val="20"/>
                <w:szCs w:val="20"/>
              </w:rPr>
              <w:t>število projektov</w:t>
            </w:r>
          </w:p>
        </w:tc>
        <w:tc>
          <w:tcPr>
            <w:tcW w:w="1372" w:type="dxa"/>
            <w:vMerge w:val="restart"/>
          </w:tcPr>
          <w:p w:rsidR="009E1248" w:rsidRPr="001352DC" w:rsidRDefault="009E1248" w:rsidP="003E1F6B">
            <w:pPr>
              <w:pStyle w:val="Brezrazmikov"/>
              <w:rPr>
                <w:rFonts w:ascii="Arial" w:hAnsi="Arial" w:cs="Arial"/>
                <w:sz w:val="20"/>
                <w:szCs w:val="20"/>
              </w:rPr>
            </w:pPr>
            <w:r>
              <w:rPr>
                <w:rFonts w:ascii="Arial" w:hAnsi="Arial" w:cs="Arial"/>
                <w:sz w:val="20"/>
                <w:szCs w:val="20"/>
              </w:rPr>
              <w:t>prispevek k blaženju in prilaganju</w:t>
            </w:r>
          </w:p>
        </w:tc>
        <w:tc>
          <w:tcPr>
            <w:tcW w:w="1483" w:type="dxa"/>
            <w:vMerge w:val="restart"/>
          </w:tcPr>
          <w:p w:rsidR="009E1248" w:rsidRPr="001352DC" w:rsidRDefault="009E1248" w:rsidP="003E1F6B">
            <w:pPr>
              <w:pStyle w:val="Brezrazmikov"/>
              <w:rPr>
                <w:rFonts w:ascii="Arial" w:hAnsi="Arial" w:cs="Arial"/>
                <w:sz w:val="20"/>
                <w:szCs w:val="20"/>
              </w:rPr>
            </w:pPr>
            <w:r>
              <w:rPr>
                <w:rFonts w:ascii="Arial" w:hAnsi="Arial" w:cs="Arial"/>
                <w:sz w:val="20"/>
                <w:szCs w:val="20"/>
              </w:rPr>
              <w:t>minister MOP</w:t>
            </w:r>
          </w:p>
        </w:tc>
        <w:tc>
          <w:tcPr>
            <w:tcW w:w="1484" w:type="dxa"/>
            <w:vMerge w:val="restart"/>
          </w:tcPr>
          <w:p w:rsidR="009E1248" w:rsidRPr="001352DC" w:rsidRDefault="009E1248" w:rsidP="003E1F6B">
            <w:pPr>
              <w:pStyle w:val="Brezrazmikov"/>
              <w:rPr>
                <w:rFonts w:ascii="Arial" w:hAnsi="Arial" w:cs="Arial"/>
                <w:sz w:val="20"/>
                <w:szCs w:val="20"/>
              </w:rPr>
            </w:pPr>
            <w:r>
              <w:rPr>
                <w:rFonts w:ascii="Arial" w:hAnsi="Arial" w:cs="Arial"/>
                <w:sz w:val="20"/>
                <w:szCs w:val="20"/>
              </w:rPr>
              <w:t>priprava poziva in vseh podlag</w:t>
            </w:r>
          </w:p>
        </w:tc>
      </w:tr>
      <w:tr w:rsidR="009E1248" w:rsidRPr="001352DC" w:rsidTr="00923828">
        <w:trPr>
          <w:trHeight w:val="288"/>
        </w:trPr>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do 1 mio EUR</w:t>
            </w:r>
          </w:p>
        </w:tc>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do 1 mio EUR</w:t>
            </w:r>
          </w:p>
        </w:tc>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do 2 mio EUR</w:t>
            </w:r>
          </w:p>
        </w:tc>
        <w:tc>
          <w:tcPr>
            <w:tcW w:w="661" w:type="dxa"/>
          </w:tcPr>
          <w:p w:rsidR="009E1248" w:rsidRPr="00BC7251" w:rsidRDefault="009E1248" w:rsidP="003E1F6B">
            <w:pPr>
              <w:pStyle w:val="Brezrazmikov"/>
              <w:rPr>
                <w:rFonts w:ascii="Arial" w:hAnsi="Arial" w:cs="Arial"/>
                <w:sz w:val="20"/>
                <w:szCs w:val="20"/>
              </w:rPr>
            </w:pPr>
            <w:r w:rsidRPr="00BC7251">
              <w:rPr>
                <w:rFonts w:ascii="Arial" w:hAnsi="Arial" w:cs="Arial"/>
                <w:sz w:val="20"/>
                <w:szCs w:val="20"/>
              </w:rPr>
              <w:t>do 2 mio EUR</w:t>
            </w:r>
          </w:p>
        </w:tc>
        <w:tc>
          <w:tcPr>
            <w:tcW w:w="1273" w:type="dxa"/>
            <w:vMerge/>
          </w:tcPr>
          <w:p w:rsidR="009E1248" w:rsidRDefault="009E1248" w:rsidP="003E1F6B">
            <w:pPr>
              <w:pStyle w:val="Brezrazmikov"/>
              <w:rPr>
                <w:rFonts w:ascii="Arial" w:hAnsi="Arial" w:cs="Arial"/>
                <w:sz w:val="20"/>
                <w:szCs w:val="20"/>
              </w:rPr>
            </w:pPr>
          </w:p>
        </w:tc>
        <w:tc>
          <w:tcPr>
            <w:tcW w:w="1273" w:type="dxa"/>
            <w:vMerge/>
          </w:tcPr>
          <w:p w:rsidR="009E1248" w:rsidRDefault="009E1248" w:rsidP="00C851C1">
            <w:pPr>
              <w:pStyle w:val="Brezrazmikov"/>
              <w:rPr>
                <w:rFonts w:ascii="Arial" w:hAnsi="Arial" w:cs="Arial"/>
                <w:sz w:val="20"/>
                <w:szCs w:val="20"/>
              </w:rPr>
            </w:pPr>
          </w:p>
        </w:tc>
        <w:tc>
          <w:tcPr>
            <w:tcW w:w="1372" w:type="dxa"/>
            <w:vMerge/>
          </w:tcPr>
          <w:p w:rsidR="009E1248" w:rsidRDefault="009E1248" w:rsidP="003E1F6B">
            <w:pPr>
              <w:pStyle w:val="Brezrazmikov"/>
              <w:rPr>
                <w:rFonts w:ascii="Arial" w:hAnsi="Arial" w:cs="Arial"/>
                <w:sz w:val="20"/>
                <w:szCs w:val="20"/>
              </w:rPr>
            </w:pPr>
          </w:p>
        </w:tc>
        <w:tc>
          <w:tcPr>
            <w:tcW w:w="1483" w:type="dxa"/>
            <w:vMerge/>
          </w:tcPr>
          <w:p w:rsidR="009E1248" w:rsidRDefault="009E1248" w:rsidP="003E1F6B">
            <w:pPr>
              <w:pStyle w:val="Brezrazmikov"/>
              <w:rPr>
                <w:rFonts w:ascii="Arial" w:hAnsi="Arial" w:cs="Arial"/>
                <w:sz w:val="20"/>
                <w:szCs w:val="20"/>
              </w:rPr>
            </w:pPr>
          </w:p>
        </w:tc>
        <w:tc>
          <w:tcPr>
            <w:tcW w:w="1484" w:type="dxa"/>
            <w:vMerge/>
          </w:tcPr>
          <w:p w:rsidR="009E1248" w:rsidRDefault="009E1248" w:rsidP="003E1F6B">
            <w:pPr>
              <w:pStyle w:val="Brezrazmikov"/>
              <w:rPr>
                <w:rFonts w:ascii="Arial" w:hAnsi="Arial" w:cs="Arial"/>
                <w:sz w:val="20"/>
                <w:szCs w:val="20"/>
              </w:rPr>
            </w:pPr>
          </w:p>
        </w:tc>
      </w:tr>
      <w:tr w:rsidR="009E1248" w:rsidRPr="001352DC" w:rsidTr="00923828">
        <w:tc>
          <w:tcPr>
            <w:tcW w:w="5190" w:type="dxa"/>
            <w:gridSpan w:val="6"/>
            <w:shd w:val="clear" w:color="auto" w:fill="D9D9D9" w:themeFill="background1" w:themeFillShade="D9"/>
          </w:tcPr>
          <w:p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1</w:t>
            </w:r>
            <w:r w:rsidR="001F5264" w:rsidRPr="00DE47EE">
              <w:rPr>
                <w:rFonts w:ascii="Arial" w:hAnsi="Arial" w:cs="Arial"/>
                <w:b/>
                <w:sz w:val="20"/>
                <w:szCs w:val="20"/>
              </w:rPr>
              <w:t>:</w:t>
            </w:r>
            <w:r w:rsidR="00C851C1" w:rsidRPr="00DE47EE">
              <w:rPr>
                <w:rFonts w:ascii="Arial" w:hAnsi="Arial" w:cs="Arial"/>
                <w:b/>
                <w:sz w:val="20"/>
                <w:szCs w:val="20"/>
              </w:rPr>
              <w:t xml:space="preserve"> prispev</w:t>
            </w:r>
            <w:r w:rsidR="001F5264" w:rsidRPr="00DE47EE">
              <w:rPr>
                <w:rFonts w:ascii="Arial" w:hAnsi="Arial" w:cs="Arial"/>
                <w:b/>
                <w:sz w:val="20"/>
                <w:szCs w:val="20"/>
              </w:rPr>
              <w:t>ek</w:t>
            </w:r>
            <w:r w:rsidR="00C851C1" w:rsidRPr="00DE47EE">
              <w:rPr>
                <w:rFonts w:ascii="Arial" w:hAnsi="Arial" w:cs="Arial"/>
                <w:b/>
                <w:sz w:val="20"/>
                <w:szCs w:val="20"/>
              </w:rPr>
              <w:t xml:space="preserve"> k ciljem na področju podnebnih sprememb</w:t>
            </w:r>
          </w:p>
        </w:tc>
        <w:tc>
          <w:tcPr>
            <w:tcW w:w="1372"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blaženje</w:t>
            </w:r>
          </w:p>
        </w:tc>
        <w:tc>
          <w:tcPr>
            <w:tcW w:w="148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prilagajanje</w:t>
            </w:r>
          </w:p>
        </w:tc>
        <w:tc>
          <w:tcPr>
            <w:tcW w:w="1484" w:type="dxa"/>
            <w:shd w:val="clear" w:color="auto" w:fill="D9D9D9" w:themeFill="background1" w:themeFillShade="D9"/>
          </w:tcPr>
          <w:p w:rsidR="00C851C1" w:rsidRPr="00C95D58" w:rsidRDefault="00C851C1" w:rsidP="003E1F6B">
            <w:pPr>
              <w:pStyle w:val="Brezrazmikov"/>
              <w:rPr>
                <w:rFonts w:ascii="Arial" w:hAnsi="Arial" w:cs="Arial"/>
                <w:b/>
                <w:sz w:val="20"/>
                <w:szCs w:val="20"/>
              </w:rPr>
            </w:pPr>
            <w:r w:rsidRPr="00C95D58">
              <w:rPr>
                <w:rFonts w:ascii="Arial" w:hAnsi="Arial" w:cs="Arial"/>
                <w:b/>
                <w:sz w:val="20"/>
                <w:szCs w:val="20"/>
              </w:rPr>
              <w:t>blaženje in prilagajanje</w:t>
            </w:r>
          </w:p>
        </w:tc>
      </w:tr>
      <w:tr w:rsidR="00C851C1" w:rsidRPr="001352DC" w:rsidTr="00923828">
        <w:tc>
          <w:tcPr>
            <w:tcW w:w="9529" w:type="dxa"/>
            <w:gridSpan w:val="9"/>
          </w:tcPr>
          <w:p w:rsidR="00C851C1" w:rsidRDefault="00C851C1" w:rsidP="003E1F6B">
            <w:pPr>
              <w:pStyle w:val="Brezrazmikov"/>
              <w:rPr>
                <w:rFonts w:ascii="Arial" w:hAnsi="Arial" w:cs="Arial"/>
                <w:i/>
                <w:sz w:val="20"/>
                <w:szCs w:val="20"/>
              </w:rPr>
            </w:pPr>
          </w:p>
          <w:p w:rsidR="00C851C1" w:rsidRPr="00DE47EE" w:rsidRDefault="00C851C1" w:rsidP="003E1F6B">
            <w:pPr>
              <w:pStyle w:val="Brezrazmikov"/>
              <w:rPr>
                <w:rFonts w:ascii="Arial" w:hAnsi="Arial" w:cs="Arial"/>
                <w:i/>
                <w:sz w:val="20"/>
                <w:szCs w:val="20"/>
                <w:lang w:eastAsia="sl-SI"/>
              </w:rPr>
            </w:pPr>
            <w:r w:rsidRPr="00DE47EE">
              <w:rPr>
                <w:rFonts w:ascii="Arial" w:hAnsi="Arial" w:cs="Arial"/>
                <w:sz w:val="20"/>
                <w:szCs w:val="20"/>
              </w:rPr>
              <w:t>EU in države članice so svoje stališče glede podnebnega financiranja zapisale v sklepih Sveta EU z dne 7. novembra 2014 in sklepih Sveta EU za okolje z dne 28. oktobra 2014, ki jih je podprla tudi Republika Slovenija. EU in države članice ter druge razvite države sveta so se v okviru pogajanj za nov podnebni sporazum zavezale, da bodo povečeval</w:t>
            </w:r>
            <w:r w:rsidR="00330541" w:rsidRPr="00DE47EE">
              <w:rPr>
                <w:rFonts w:ascii="Arial" w:hAnsi="Arial" w:cs="Arial"/>
                <w:sz w:val="20"/>
                <w:szCs w:val="20"/>
              </w:rPr>
              <w:t>e</w:t>
            </w:r>
            <w:r w:rsidRPr="00DE47EE">
              <w:rPr>
                <w:rFonts w:ascii="Arial" w:hAnsi="Arial" w:cs="Arial"/>
                <w:sz w:val="20"/>
                <w:szCs w:val="20"/>
              </w:rPr>
              <w:t xml:space="preserve"> sredstva za mednarodno razvojno pomoč do leta 2020 v skladu </w:t>
            </w:r>
            <w:r w:rsidR="00330541" w:rsidRPr="00DE47EE">
              <w:rPr>
                <w:rFonts w:ascii="Arial" w:hAnsi="Arial" w:cs="Arial"/>
                <w:sz w:val="20"/>
                <w:szCs w:val="20"/>
              </w:rPr>
              <w:t>s svojimi</w:t>
            </w:r>
            <w:r w:rsidRPr="00DE47EE">
              <w:rPr>
                <w:rFonts w:ascii="Arial" w:hAnsi="Arial" w:cs="Arial"/>
                <w:sz w:val="20"/>
                <w:szCs w:val="20"/>
              </w:rPr>
              <w:t xml:space="preserve"> zmožnostmi.</w:t>
            </w:r>
          </w:p>
          <w:p w:rsidR="00C851C1" w:rsidRPr="001352DC" w:rsidRDefault="00C851C1" w:rsidP="003E1F6B">
            <w:pPr>
              <w:pStyle w:val="Brezrazmikov"/>
              <w:rPr>
                <w:rFonts w:ascii="Arial" w:hAnsi="Arial" w:cs="Arial"/>
                <w:sz w:val="20"/>
                <w:szCs w:val="20"/>
              </w:rPr>
            </w:pPr>
          </w:p>
        </w:tc>
      </w:tr>
      <w:tr w:rsidR="009E1248" w:rsidRPr="001352DC" w:rsidTr="00923828">
        <w:tc>
          <w:tcPr>
            <w:tcW w:w="5190" w:type="dxa"/>
            <w:gridSpan w:val="6"/>
            <w:shd w:val="clear" w:color="auto" w:fill="D9D9D9" w:themeFill="background1" w:themeFillShade="D9"/>
          </w:tcPr>
          <w:p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2</w:t>
            </w:r>
            <w:r w:rsidR="00330541" w:rsidRPr="00DE47EE">
              <w:rPr>
                <w:rFonts w:ascii="Arial" w:hAnsi="Arial" w:cs="Arial"/>
                <w:b/>
                <w:sz w:val="20"/>
                <w:szCs w:val="20"/>
              </w:rPr>
              <w:t>:</w:t>
            </w:r>
            <w:r w:rsidR="00C851C1" w:rsidRPr="00DE47EE">
              <w:rPr>
                <w:rFonts w:ascii="Arial" w:hAnsi="Arial" w:cs="Arial"/>
                <w:b/>
                <w:sz w:val="20"/>
                <w:szCs w:val="20"/>
              </w:rPr>
              <w:t xml:space="preserve"> izpolnjevanj</w:t>
            </w:r>
            <w:r w:rsidR="00330541" w:rsidRPr="00DE47EE">
              <w:rPr>
                <w:rFonts w:ascii="Arial" w:hAnsi="Arial" w:cs="Arial"/>
                <w:b/>
                <w:sz w:val="20"/>
                <w:szCs w:val="20"/>
              </w:rPr>
              <w:t>e</w:t>
            </w:r>
            <w:r w:rsidR="00C851C1" w:rsidRPr="00DE47EE">
              <w:rPr>
                <w:rFonts w:ascii="Arial" w:hAnsi="Arial" w:cs="Arial"/>
                <w:b/>
                <w:sz w:val="20"/>
                <w:szCs w:val="20"/>
              </w:rPr>
              <w:t xml:space="preserve"> mednarodnih obveznosti</w:t>
            </w:r>
          </w:p>
        </w:tc>
        <w:tc>
          <w:tcPr>
            <w:tcW w:w="1372" w:type="dxa"/>
            <w:shd w:val="clear" w:color="auto" w:fill="D9D9D9" w:themeFill="background1" w:themeFillShade="D9"/>
          </w:tcPr>
          <w:p w:rsidR="00C851C1" w:rsidRPr="002079B8" w:rsidRDefault="00C851C1" w:rsidP="003E1F6B">
            <w:pPr>
              <w:pStyle w:val="Brezrazmikov"/>
              <w:rPr>
                <w:rFonts w:ascii="Arial" w:hAnsi="Arial" w:cs="Arial"/>
                <w:b/>
                <w:sz w:val="20"/>
                <w:szCs w:val="20"/>
              </w:rPr>
            </w:pPr>
            <w:r w:rsidRPr="002079B8">
              <w:rPr>
                <w:rFonts w:ascii="Arial" w:hAnsi="Arial" w:cs="Arial"/>
                <w:b/>
                <w:sz w:val="20"/>
                <w:szCs w:val="20"/>
              </w:rPr>
              <w:t>da</w:t>
            </w:r>
          </w:p>
        </w:tc>
        <w:tc>
          <w:tcPr>
            <w:tcW w:w="148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484"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posredno</w:t>
            </w:r>
          </w:p>
        </w:tc>
      </w:tr>
      <w:tr w:rsidR="00C851C1" w:rsidRPr="001352DC" w:rsidTr="00923828">
        <w:tc>
          <w:tcPr>
            <w:tcW w:w="9529" w:type="dxa"/>
            <w:gridSpan w:val="9"/>
          </w:tcPr>
          <w:p w:rsidR="00C851C1" w:rsidRDefault="00C851C1" w:rsidP="003E1F6B">
            <w:pPr>
              <w:pStyle w:val="Brezrazmikov"/>
              <w:rPr>
                <w:rFonts w:ascii="Arial" w:hAnsi="Arial" w:cs="Arial"/>
                <w:b/>
                <w:i/>
                <w:sz w:val="20"/>
                <w:szCs w:val="20"/>
                <w:lang w:eastAsia="sl-SI"/>
              </w:rPr>
            </w:pPr>
          </w:p>
          <w:p w:rsidR="00617DAE" w:rsidRPr="00DE47EE" w:rsidRDefault="00C851C1" w:rsidP="003E1F6B">
            <w:pPr>
              <w:pStyle w:val="Brezrazmikov"/>
              <w:rPr>
                <w:rFonts w:ascii="Arial" w:hAnsi="Arial" w:cs="Arial"/>
                <w:sz w:val="20"/>
                <w:szCs w:val="20"/>
              </w:rPr>
            </w:pPr>
            <w:r w:rsidRPr="00DE47EE">
              <w:rPr>
                <w:rFonts w:ascii="Arial" w:hAnsi="Arial" w:cs="Arial"/>
                <w:sz w:val="20"/>
                <w:szCs w:val="20"/>
              </w:rPr>
              <w:t>Ukrep prispeva k izpolnjevanju mednarodnih obveznosti Republike Slovenije v okviru</w:t>
            </w:r>
            <w:r w:rsidRPr="002079B8">
              <w:rPr>
                <w:rFonts w:ascii="Arial" w:hAnsi="Arial" w:cs="Arial"/>
                <w:b/>
                <w:sz w:val="20"/>
                <w:szCs w:val="20"/>
              </w:rPr>
              <w:t xml:space="preserve"> </w:t>
            </w:r>
            <w:r w:rsidR="00F968CF">
              <w:rPr>
                <w:rFonts w:ascii="Arial" w:hAnsi="Arial" w:cs="Arial"/>
                <w:b/>
                <w:sz w:val="20"/>
                <w:szCs w:val="20"/>
              </w:rPr>
              <w:t>svetovni</w:t>
            </w:r>
            <w:r w:rsidRPr="002079B8">
              <w:rPr>
                <w:rFonts w:ascii="Arial" w:hAnsi="Arial" w:cs="Arial"/>
                <w:b/>
                <w:sz w:val="20"/>
                <w:szCs w:val="20"/>
              </w:rPr>
              <w:t xml:space="preserve">h </w:t>
            </w:r>
            <w:r w:rsidRPr="00DE47EE">
              <w:rPr>
                <w:rFonts w:ascii="Arial" w:hAnsi="Arial" w:cs="Arial"/>
                <w:sz w:val="20"/>
                <w:szCs w:val="20"/>
              </w:rPr>
              <w:t xml:space="preserve">podnebnih prizadevanj v skladu s Pariškim sporazumom in določili 4. člena Okvirne konvencije Združenih narodov o spremembi podnebja o zagotovitvi ustrezne finančne in tehnične pomoči za mednarodne podnebne aktivnosti na področju podnebnih sprememb, še zlasti za zmanjševanje emisij toplogrednih plinov in prilagajanje podnebnim spremembam v manj razvitih državah. </w:t>
            </w:r>
          </w:p>
          <w:p w:rsidR="00C851C1" w:rsidRDefault="00617DAE" w:rsidP="003E1F6B">
            <w:pPr>
              <w:pStyle w:val="Brezrazmikov"/>
              <w:rPr>
                <w:rFonts w:ascii="Arial" w:hAnsi="Arial" w:cs="Arial"/>
                <w:b/>
                <w:sz w:val="20"/>
                <w:szCs w:val="20"/>
              </w:rPr>
            </w:pPr>
            <w:r w:rsidRPr="00DE47EE">
              <w:rPr>
                <w:rFonts w:ascii="Arial" w:hAnsi="Arial" w:cs="Arial"/>
                <w:sz w:val="20"/>
                <w:szCs w:val="20"/>
              </w:rPr>
              <w:t xml:space="preserve">Prav tako ukrep prispeva k izpolnjevanju zavez Republike Slovenije glede uradne razvojne pomoči, saj se je Slovenija v okviru EU zavezala, da si bo prizadevala uradno razvojno pomoč do leta 2030 povišati na 0,33 </w:t>
            </w:r>
            <w:r w:rsidR="00A71C96">
              <w:rPr>
                <w:rFonts w:ascii="Arial" w:hAnsi="Arial" w:cs="Arial"/>
                <w:sz w:val="20"/>
                <w:szCs w:val="20"/>
              </w:rPr>
              <w:t xml:space="preserve">% </w:t>
            </w:r>
            <w:r w:rsidRPr="00DE47EE">
              <w:rPr>
                <w:rFonts w:ascii="Arial" w:hAnsi="Arial" w:cs="Arial"/>
                <w:sz w:val="20"/>
                <w:szCs w:val="20"/>
              </w:rPr>
              <w:t xml:space="preserve">bruto </w:t>
            </w:r>
            <w:r w:rsidR="00330541" w:rsidRPr="00DE47EE">
              <w:rPr>
                <w:rFonts w:ascii="Arial" w:hAnsi="Arial" w:cs="Arial"/>
                <w:sz w:val="20"/>
                <w:szCs w:val="20"/>
              </w:rPr>
              <w:t>domačega</w:t>
            </w:r>
            <w:r w:rsidRPr="00DE47EE">
              <w:rPr>
                <w:rFonts w:ascii="Arial" w:hAnsi="Arial" w:cs="Arial"/>
                <w:sz w:val="20"/>
                <w:szCs w:val="20"/>
              </w:rPr>
              <w:t xml:space="preserve"> dohodka (z </w:t>
            </w:r>
            <w:r w:rsidR="00330541" w:rsidRPr="00DE47EE">
              <w:rPr>
                <w:rFonts w:ascii="Arial" w:hAnsi="Arial" w:cs="Arial"/>
                <w:sz w:val="20"/>
                <w:szCs w:val="20"/>
              </w:rPr>
              <w:t>zdajšnjih</w:t>
            </w:r>
            <w:r w:rsidRPr="00DE47EE">
              <w:rPr>
                <w:rFonts w:ascii="Arial" w:hAnsi="Arial" w:cs="Arial"/>
                <w:sz w:val="20"/>
                <w:szCs w:val="20"/>
              </w:rPr>
              <w:t xml:space="preserve"> 0,16 </w:t>
            </w:r>
            <w:r w:rsidR="00A71C96">
              <w:rPr>
                <w:rFonts w:ascii="Arial" w:hAnsi="Arial" w:cs="Arial"/>
                <w:sz w:val="20"/>
                <w:szCs w:val="20"/>
              </w:rPr>
              <w:t xml:space="preserve">% </w:t>
            </w:r>
            <w:r w:rsidRPr="00DE47EE">
              <w:rPr>
                <w:rFonts w:ascii="Arial" w:hAnsi="Arial" w:cs="Arial"/>
                <w:sz w:val="20"/>
                <w:szCs w:val="20"/>
              </w:rPr>
              <w:t xml:space="preserve">bruto </w:t>
            </w:r>
            <w:r w:rsidR="00330541" w:rsidRPr="00DE47EE">
              <w:rPr>
                <w:rFonts w:ascii="Arial" w:hAnsi="Arial" w:cs="Arial"/>
                <w:sz w:val="20"/>
                <w:szCs w:val="20"/>
              </w:rPr>
              <w:t>domačega</w:t>
            </w:r>
            <w:r w:rsidRPr="00DE47EE">
              <w:rPr>
                <w:rFonts w:ascii="Arial" w:hAnsi="Arial" w:cs="Arial"/>
                <w:sz w:val="20"/>
                <w:szCs w:val="20"/>
              </w:rPr>
              <w:t xml:space="preserve"> dohodka</w:t>
            </w:r>
            <w:r w:rsidRPr="00423DFD">
              <w:rPr>
                <w:rFonts w:ascii="Arial" w:hAnsi="Arial" w:cs="Arial"/>
                <w:sz w:val="20"/>
                <w:szCs w:val="20"/>
              </w:rPr>
              <w:t>).</w:t>
            </w:r>
          </w:p>
          <w:p w:rsidR="00C851C1" w:rsidRPr="001352DC" w:rsidRDefault="00C851C1" w:rsidP="003E1F6B">
            <w:pPr>
              <w:pStyle w:val="Brezrazmikov"/>
              <w:rPr>
                <w:rFonts w:ascii="Arial" w:hAnsi="Arial" w:cs="Arial"/>
                <w:sz w:val="20"/>
                <w:szCs w:val="20"/>
              </w:rPr>
            </w:pPr>
          </w:p>
        </w:tc>
      </w:tr>
      <w:tr w:rsidR="009E1248" w:rsidRPr="001352DC" w:rsidTr="00923828">
        <w:tc>
          <w:tcPr>
            <w:tcW w:w="5190" w:type="dxa"/>
            <w:gridSpan w:val="6"/>
            <w:shd w:val="clear" w:color="auto" w:fill="D9D9D9" w:themeFill="background1" w:themeFillShade="D9"/>
          </w:tcPr>
          <w:p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3</w:t>
            </w:r>
            <w:r w:rsidR="00330541" w:rsidRPr="00DE47EE">
              <w:rPr>
                <w:rFonts w:ascii="Arial" w:hAnsi="Arial" w:cs="Arial"/>
                <w:b/>
                <w:sz w:val="20"/>
                <w:szCs w:val="20"/>
              </w:rPr>
              <w:t>:</w:t>
            </w:r>
            <w:r w:rsidR="00C851C1" w:rsidRPr="00DE47EE">
              <w:rPr>
                <w:rFonts w:ascii="Arial" w:hAnsi="Arial" w:cs="Arial"/>
                <w:b/>
                <w:sz w:val="20"/>
                <w:szCs w:val="20"/>
              </w:rPr>
              <w:t xml:space="preserve"> dodan</w:t>
            </w:r>
            <w:r w:rsidR="00330541" w:rsidRPr="00DE47EE">
              <w:rPr>
                <w:rFonts w:ascii="Arial" w:hAnsi="Arial" w:cs="Arial"/>
                <w:b/>
                <w:sz w:val="20"/>
                <w:szCs w:val="20"/>
              </w:rPr>
              <w:t>a</w:t>
            </w:r>
            <w:r w:rsidR="00C851C1" w:rsidRPr="00DE47EE">
              <w:rPr>
                <w:rFonts w:ascii="Arial" w:hAnsi="Arial" w:cs="Arial"/>
                <w:b/>
                <w:sz w:val="20"/>
                <w:szCs w:val="20"/>
              </w:rPr>
              <w:t xml:space="preserve"> vrednost</w:t>
            </w:r>
          </w:p>
        </w:tc>
        <w:tc>
          <w:tcPr>
            <w:tcW w:w="1372" w:type="dxa"/>
            <w:shd w:val="clear" w:color="auto" w:fill="D9D9D9" w:themeFill="background1" w:themeFillShade="D9"/>
          </w:tcPr>
          <w:p w:rsidR="00C851C1" w:rsidRPr="002079B8" w:rsidRDefault="00C851C1" w:rsidP="003E1F6B">
            <w:pPr>
              <w:pStyle w:val="Brezrazmikov"/>
              <w:rPr>
                <w:rFonts w:ascii="Arial" w:hAnsi="Arial" w:cs="Arial"/>
                <w:b/>
                <w:sz w:val="20"/>
                <w:szCs w:val="20"/>
              </w:rPr>
            </w:pPr>
            <w:r w:rsidRPr="002079B8">
              <w:rPr>
                <w:rFonts w:ascii="Arial" w:hAnsi="Arial" w:cs="Arial"/>
                <w:b/>
                <w:sz w:val="20"/>
                <w:szCs w:val="20"/>
              </w:rPr>
              <w:t>da</w:t>
            </w:r>
          </w:p>
        </w:tc>
        <w:tc>
          <w:tcPr>
            <w:tcW w:w="148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484"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posredno</w:t>
            </w:r>
          </w:p>
        </w:tc>
      </w:tr>
      <w:tr w:rsidR="00C851C1" w:rsidRPr="001352DC" w:rsidTr="00923828">
        <w:tc>
          <w:tcPr>
            <w:tcW w:w="9529" w:type="dxa"/>
            <w:gridSpan w:val="9"/>
          </w:tcPr>
          <w:p w:rsidR="00C851C1" w:rsidRPr="00DE47EE" w:rsidRDefault="00C851C1" w:rsidP="003E1F6B">
            <w:pPr>
              <w:pStyle w:val="Brezrazmikov"/>
              <w:rPr>
                <w:rFonts w:ascii="Arial" w:hAnsi="Arial" w:cs="Arial"/>
                <w:sz w:val="20"/>
                <w:szCs w:val="20"/>
              </w:rPr>
            </w:pPr>
          </w:p>
          <w:p w:rsidR="000B2A48" w:rsidRPr="00E701C4" w:rsidRDefault="00617DAE" w:rsidP="00617DAE">
            <w:pPr>
              <w:pStyle w:val="Brezrazmikov"/>
              <w:rPr>
                <w:rFonts w:ascii="Arial" w:hAnsi="Arial" w:cs="Arial"/>
                <w:sz w:val="20"/>
                <w:szCs w:val="20"/>
              </w:rPr>
            </w:pPr>
            <w:r w:rsidRPr="00DE47EE">
              <w:rPr>
                <w:rFonts w:ascii="Arial" w:hAnsi="Arial" w:cs="Arial"/>
                <w:sz w:val="20"/>
                <w:szCs w:val="20"/>
              </w:rPr>
              <w:t>Ukrep dopolnjuje programe in projekte mednarodnega razvojnega sodelovanje Republike Slovenije, ki jih koordinira Ministrstvo za zunanje zadeve kot nacionalni koordinator, izvajajo pa različna ministrstva, ustanove s področja mednarodnega razvojnega sodelovanja in humanitarne pomoči, mednarodne organizacije, nevladne organizacije in zasebni</w:t>
            </w:r>
            <w:r w:rsidRPr="00617DAE">
              <w:rPr>
                <w:rFonts w:ascii="Arial" w:hAnsi="Arial" w:cs="Arial"/>
                <w:b/>
                <w:sz w:val="20"/>
                <w:szCs w:val="20"/>
              </w:rPr>
              <w:t xml:space="preserve"> </w:t>
            </w:r>
            <w:r w:rsidRPr="00E701C4">
              <w:rPr>
                <w:rFonts w:ascii="Arial" w:hAnsi="Arial" w:cs="Arial"/>
                <w:sz w:val="20"/>
                <w:szCs w:val="20"/>
              </w:rPr>
              <w:t>sektor.</w:t>
            </w:r>
          </w:p>
          <w:p w:rsidR="00617DAE" w:rsidRPr="002079B8" w:rsidRDefault="00617DAE" w:rsidP="00617DAE">
            <w:pPr>
              <w:pStyle w:val="Brezrazmikov"/>
              <w:rPr>
                <w:rFonts w:ascii="Arial" w:hAnsi="Arial" w:cs="Arial"/>
                <w:b/>
                <w:sz w:val="20"/>
                <w:szCs w:val="20"/>
              </w:rPr>
            </w:pPr>
          </w:p>
        </w:tc>
      </w:tr>
      <w:tr w:rsidR="009E1248" w:rsidRPr="001352DC" w:rsidTr="00923828">
        <w:tc>
          <w:tcPr>
            <w:tcW w:w="5190" w:type="dxa"/>
            <w:gridSpan w:val="6"/>
            <w:shd w:val="clear" w:color="auto" w:fill="D9D9D9" w:themeFill="background1" w:themeFillShade="D9"/>
          </w:tcPr>
          <w:p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4</w:t>
            </w:r>
            <w:r w:rsidR="00330541" w:rsidRPr="00DE47EE">
              <w:rPr>
                <w:rFonts w:ascii="Arial" w:hAnsi="Arial" w:cs="Arial"/>
                <w:b/>
                <w:sz w:val="20"/>
                <w:szCs w:val="20"/>
              </w:rPr>
              <w:t>:</w:t>
            </w:r>
            <w:r w:rsidR="00C851C1" w:rsidRPr="00DE47EE">
              <w:rPr>
                <w:rFonts w:ascii="Arial" w:hAnsi="Arial" w:cs="Arial"/>
                <w:b/>
                <w:sz w:val="20"/>
                <w:szCs w:val="20"/>
              </w:rPr>
              <w:t xml:space="preserve"> doseganj</w:t>
            </w:r>
            <w:r w:rsidR="00330541" w:rsidRPr="00DE47EE">
              <w:rPr>
                <w:rFonts w:ascii="Arial" w:hAnsi="Arial" w:cs="Arial"/>
                <w:b/>
                <w:sz w:val="20"/>
                <w:szCs w:val="20"/>
              </w:rPr>
              <w:t>e</w:t>
            </w:r>
            <w:r w:rsidR="00C851C1" w:rsidRPr="00DE47EE">
              <w:rPr>
                <w:rFonts w:ascii="Arial" w:hAnsi="Arial" w:cs="Arial"/>
                <w:b/>
                <w:sz w:val="20"/>
                <w:szCs w:val="20"/>
              </w:rPr>
              <w:t xml:space="preserve"> sinergij </w:t>
            </w:r>
          </w:p>
        </w:tc>
        <w:tc>
          <w:tcPr>
            <w:tcW w:w="1372" w:type="dxa"/>
            <w:shd w:val="clear" w:color="auto" w:fill="D9D9D9" w:themeFill="background1" w:themeFillShade="D9"/>
          </w:tcPr>
          <w:p w:rsidR="00C851C1" w:rsidRPr="002079B8" w:rsidRDefault="00C851C1" w:rsidP="003E1F6B">
            <w:pPr>
              <w:pStyle w:val="Brezrazmikov"/>
              <w:rPr>
                <w:rFonts w:ascii="Arial" w:hAnsi="Arial" w:cs="Arial"/>
                <w:b/>
                <w:sz w:val="20"/>
                <w:szCs w:val="20"/>
              </w:rPr>
            </w:pPr>
            <w:r w:rsidRPr="002079B8">
              <w:rPr>
                <w:rFonts w:ascii="Arial" w:hAnsi="Arial" w:cs="Arial"/>
                <w:b/>
                <w:sz w:val="20"/>
                <w:szCs w:val="20"/>
              </w:rPr>
              <w:t xml:space="preserve">da </w:t>
            </w:r>
          </w:p>
        </w:tc>
        <w:tc>
          <w:tcPr>
            <w:tcW w:w="148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484"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neopredeljeno</w:t>
            </w:r>
          </w:p>
        </w:tc>
      </w:tr>
      <w:tr w:rsidR="00C851C1" w:rsidRPr="001352DC" w:rsidTr="00923828">
        <w:tc>
          <w:tcPr>
            <w:tcW w:w="9529" w:type="dxa"/>
            <w:gridSpan w:val="9"/>
          </w:tcPr>
          <w:p w:rsidR="00C851C1" w:rsidRDefault="00C851C1" w:rsidP="003E1F6B">
            <w:pPr>
              <w:pStyle w:val="Brezrazmikov"/>
              <w:rPr>
                <w:rFonts w:ascii="Arial" w:hAnsi="Arial" w:cs="Arial"/>
                <w:b/>
                <w:sz w:val="20"/>
                <w:szCs w:val="20"/>
              </w:rPr>
            </w:pPr>
          </w:p>
          <w:p w:rsidR="00C851C1" w:rsidRPr="00DE47EE" w:rsidRDefault="00C851C1" w:rsidP="003E1F6B">
            <w:pPr>
              <w:pStyle w:val="Brezrazmikov"/>
              <w:rPr>
                <w:rFonts w:ascii="Arial" w:hAnsi="Arial" w:cs="Arial"/>
                <w:sz w:val="20"/>
                <w:szCs w:val="20"/>
              </w:rPr>
            </w:pPr>
            <w:r w:rsidRPr="00DE47EE">
              <w:rPr>
                <w:rFonts w:ascii="Arial" w:hAnsi="Arial" w:cs="Arial"/>
                <w:sz w:val="20"/>
                <w:szCs w:val="20"/>
              </w:rPr>
              <w:t xml:space="preserve">Izvajanje ukrepa bo imelo </w:t>
            </w:r>
            <w:r w:rsidR="00330541" w:rsidRPr="00DE47EE">
              <w:rPr>
                <w:rFonts w:ascii="Arial" w:hAnsi="Arial" w:cs="Arial"/>
                <w:sz w:val="20"/>
                <w:szCs w:val="20"/>
              </w:rPr>
              <w:t>večstranske</w:t>
            </w:r>
            <w:r w:rsidRPr="00DE47EE">
              <w:rPr>
                <w:rFonts w:ascii="Arial" w:hAnsi="Arial" w:cs="Arial"/>
                <w:sz w:val="20"/>
                <w:szCs w:val="20"/>
              </w:rPr>
              <w:t xml:space="preserve"> učinke na domače gospodarstvo (opravljanje storitev, industrijska proizvodnja, zaposlovanje </w:t>
            </w:r>
            <w:r w:rsidR="00330541" w:rsidRPr="00DE47EE">
              <w:rPr>
                <w:rFonts w:ascii="Arial" w:hAnsi="Arial" w:cs="Arial"/>
                <w:sz w:val="20"/>
                <w:szCs w:val="20"/>
              </w:rPr>
              <w:t xml:space="preserve">v </w:t>
            </w:r>
            <w:r w:rsidRPr="00DE47EE">
              <w:rPr>
                <w:rFonts w:ascii="Arial" w:hAnsi="Arial" w:cs="Arial"/>
                <w:sz w:val="20"/>
                <w:szCs w:val="20"/>
              </w:rPr>
              <w:t>ma</w:t>
            </w:r>
            <w:r w:rsidR="00330541" w:rsidRPr="00DE47EE">
              <w:rPr>
                <w:rFonts w:ascii="Arial" w:hAnsi="Arial" w:cs="Arial"/>
                <w:sz w:val="20"/>
                <w:szCs w:val="20"/>
              </w:rPr>
              <w:t>jhnih</w:t>
            </w:r>
            <w:r w:rsidRPr="00DE47EE">
              <w:rPr>
                <w:rFonts w:ascii="Arial" w:hAnsi="Arial" w:cs="Arial"/>
                <w:sz w:val="20"/>
                <w:szCs w:val="20"/>
              </w:rPr>
              <w:t xml:space="preserve"> in srednje velikih podjet</w:t>
            </w:r>
            <w:r w:rsidR="00330541" w:rsidRPr="00DE47EE">
              <w:rPr>
                <w:rFonts w:ascii="Arial" w:hAnsi="Arial" w:cs="Arial"/>
                <w:sz w:val="20"/>
                <w:szCs w:val="20"/>
              </w:rPr>
              <w:t>jih</w:t>
            </w:r>
            <w:r w:rsidRPr="00DE47EE">
              <w:rPr>
                <w:rFonts w:ascii="Arial" w:hAnsi="Arial" w:cs="Arial"/>
                <w:sz w:val="20"/>
                <w:szCs w:val="20"/>
              </w:rPr>
              <w:t>, nova delovna mesta)</w:t>
            </w:r>
            <w:r w:rsidR="00330541" w:rsidRPr="00DE47EE">
              <w:rPr>
                <w:rFonts w:ascii="Arial" w:hAnsi="Arial" w:cs="Arial"/>
                <w:sz w:val="20"/>
                <w:szCs w:val="20"/>
              </w:rPr>
              <w:t>,</w:t>
            </w:r>
            <w:r w:rsidRPr="00DE47EE">
              <w:rPr>
                <w:rFonts w:ascii="Arial" w:hAnsi="Arial" w:cs="Arial"/>
                <w:sz w:val="20"/>
                <w:szCs w:val="20"/>
              </w:rPr>
              <w:t xml:space="preserve"> </w:t>
            </w:r>
            <w:r w:rsidR="00330541" w:rsidRPr="00DE47EE">
              <w:rPr>
                <w:rFonts w:ascii="Arial" w:hAnsi="Arial" w:cs="Arial"/>
                <w:sz w:val="20"/>
                <w:szCs w:val="20"/>
              </w:rPr>
              <w:t>če</w:t>
            </w:r>
            <w:r w:rsidRPr="00DE47EE">
              <w:rPr>
                <w:rFonts w:ascii="Arial" w:hAnsi="Arial" w:cs="Arial"/>
                <w:sz w:val="20"/>
                <w:szCs w:val="20"/>
              </w:rPr>
              <w:t xml:space="preserve"> se bodo projekti izvajali v sodelovanju s podjetji v Sloveniji.</w:t>
            </w:r>
          </w:p>
          <w:p w:rsidR="00C851C1" w:rsidRPr="001352DC" w:rsidRDefault="00C851C1" w:rsidP="003E1F6B">
            <w:pPr>
              <w:pStyle w:val="Brezrazmikov"/>
              <w:rPr>
                <w:rFonts w:ascii="Arial" w:hAnsi="Arial" w:cs="Arial"/>
                <w:i/>
                <w:sz w:val="20"/>
                <w:szCs w:val="20"/>
              </w:rPr>
            </w:pPr>
          </w:p>
        </w:tc>
      </w:tr>
      <w:tr w:rsidR="009E1248" w:rsidRPr="001352DC" w:rsidTr="00923828">
        <w:tc>
          <w:tcPr>
            <w:tcW w:w="5190" w:type="dxa"/>
            <w:gridSpan w:val="6"/>
            <w:shd w:val="clear" w:color="auto" w:fill="D9D9D9" w:themeFill="background1" w:themeFillShade="D9"/>
          </w:tcPr>
          <w:p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5</w:t>
            </w:r>
            <w:r w:rsidR="00330541" w:rsidRPr="00DE47EE">
              <w:rPr>
                <w:rFonts w:ascii="Arial" w:hAnsi="Arial" w:cs="Arial"/>
                <w:b/>
                <w:sz w:val="20"/>
                <w:szCs w:val="20"/>
              </w:rPr>
              <w:t>:</w:t>
            </w:r>
            <w:r w:rsidR="00C851C1" w:rsidRPr="00DE47EE">
              <w:rPr>
                <w:rFonts w:ascii="Arial" w:hAnsi="Arial" w:cs="Arial"/>
                <w:b/>
                <w:sz w:val="20"/>
                <w:szCs w:val="20"/>
              </w:rPr>
              <w:t xml:space="preserve"> učinkovitost </w:t>
            </w:r>
          </w:p>
        </w:tc>
        <w:tc>
          <w:tcPr>
            <w:tcW w:w="1372" w:type="dxa"/>
            <w:shd w:val="clear" w:color="auto" w:fill="D9D9D9" w:themeFill="background1" w:themeFillShade="D9"/>
          </w:tcPr>
          <w:p w:rsidR="00C851C1" w:rsidRPr="00F67A07" w:rsidRDefault="00C851C1" w:rsidP="003E1F6B">
            <w:pPr>
              <w:pStyle w:val="Brezrazmikov"/>
              <w:rPr>
                <w:rFonts w:ascii="Arial" w:hAnsi="Arial" w:cs="Arial"/>
                <w:b/>
                <w:sz w:val="20"/>
                <w:szCs w:val="20"/>
              </w:rPr>
            </w:pPr>
            <w:r w:rsidRPr="00F67A07">
              <w:rPr>
                <w:rFonts w:ascii="Arial" w:hAnsi="Arial" w:cs="Arial"/>
                <w:b/>
                <w:sz w:val="20"/>
                <w:szCs w:val="20"/>
              </w:rPr>
              <w:t>da</w:t>
            </w:r>
          </w:p>
        </w:tc>
        <w:tc>
          <w:tcPr>
            <w:tcW w:w="1483"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484" w:type="dxa"/>
            <w:shd w:val="clear" w:color="auto" w:fill="D9D9D9" w:themeFill="background1" w:themeFillShade="D9"/>
          </w:tcPr>
          <w:p w:rsidR="00C851C1" w:rsidRPr="001352DC" w:rsidRDefault="00C851C1" w:rsidP="003E1F6B">
            <w:pPr>
              <w:pStyle w:val="Brezrazmikov"/>
              <w:rPr>
                <w:rFonts w:ascii="Arial" w:hAnsi="Arial" w:cs="Arial"/>
                <w:sz w:val="20"/>
                <w:szCs w:val="20"/>
              </w:rPr>
            </w:pPr>
            <w:r w:rsidRPr="001352DC">
              <w:rPr>
                <w:rFonts w:ascii="Arial" w:hAnsi="Arial" w:cs="Arial"/>
                <w:sz w:val="20"/>
                <w:szCs w:val="20"/>
              </w:rPr>
              <w:t>neopredeljeno</w:t>
            </w:r>
          </w:p>
        </w:tc>
      </w:tr>
      <w:tr w:rsidR="00C851C1" w:rsidRPr="001352DC" w:rsidTr="00923828">
        <w:tc>
          <w:tcPr>
            <w:tcW w:w="9529" w:type="dxa"/>
            <w:gridSpan w:val="9"/>
          </w:tcPr>
          <w:p w:rsidR="00C851C1" w:rsidRDefault="00C851C1" w:rsidP="003E1F6B">
            <w:pPr>
              <w:pStyle w:val="Brezrazmikov"/>
              <w:rPr>
                <w:rFonts w:ascii="Arial" w:hAnsi="Arial" w:cs="Arial"/>
                <w:b/>
                <w:sz w:val="20"/>
                <w:szCs w:val="20"/>
              </w:rPr>
            </w:pPr>
          </w:p>
          <w:p w:rsidR="00C851C1" w:rsidRPr="00DE47EE" w:rsidRDefault="00617DAE" w:rsidP="003E1F6B">
            <w:pPr>
              <w:pStyle w:val="Brezrazmikov"/>
              <w:rPr>
                <w:rFonts w:ascii="Arial" w:hAnsi="Arial" w:cs="Arial"/>
                <w:sz w:val="20"/>
                <w:szCs w:val="20"/>
              </w:rPr>
            </w:pPr>
            <w:r w:rsidRPr="00DE47EE">
              <w:rPr>
                <w:rFonts w:ascii="Arial" w:hAnsi="Arial" w:cs="Arial"/>
                <w:sz w:val="20"/>
                <w:szCs w:val="20"/>
              </w:rPr>
              <w:t xml:space="preserve">Sofinanciranje bo na voljo za projekte, ki so </w:t>
            </w:r>
            <w:r w:rsidR="00330541" w:rsidRPr="00DE47EE">
              <w:rPr>
                <w:rFonts w:ascii="Arial" w:hAnsi="Arial" w:cs="Arial"/>
                <w:sz w:val="20"/>
                <w:szCs w:val="20"/>
              </w:rPr>
              <w:t xml:space="preserve">v </w:t>
            </w:r>
            <w:r w:rsidRPr="00DE47EE">
              <w:rPr>
                <w:rFonts w:ascii="Arial" w:hAnsi="Arial" w:cs="Arial"/>
                <w:sz w:val="20"/>
                <w:szCs w:val="20"/>
              </w:rPr>
              <w:t>sklad</w:t>
            </w:r>
            <w:r w:rsidR="00330541" w:rsidRPr="00DE47EE">
              <w:rPr>
                <w:rFonts w:ascii="Arial" w:hAnsi="Arial" w:cs="Arial"/>
                <w:sz w:val="20"/>
                <w:szCs w:val="20"/>
              </w:rPr>
              <w:t>u</w:t>
            </w:r>
            <w:r w:rsidRPr="00DE47EE">
              <w:rPr>
                <w:rFonts w:ascii="Arial" w:hAnsi="Arial" w:cs="Arial"/>
                <w:sz w:val="20"/>
                <w:szCs w:val="20"/>
              </w:rPr>
              <w:t xml:space="preserve"> s pr</w:t>
            </w:r>
            <w:r w:rsidR="00330541" w:rsidRPr="00DE47EE">
              <w:rPr>
                <w:rFonts w:ascii="Arial" w:hAnsi="Arial" w:cs="Arial"/>
                <w:sz w:val="20"/>
                <w:szCs w:val="20"/>
              </w:rPr>
              <w:t>ednostnimi nalogami</w:t>
            </w:r>
            <w:r w:rsidRPr="00DE47EE">
              <w:rPr>
                <w:rFonts w:ascii="Arial" w:hAnsi="Arial" w:cs="Arial"/>
                <w:sz w:val="20"/>
                <w:szCs w:val="20"/>
              </w:rPr>
              <w:t xml:space="preserve"> mednarodnega razvojnega sodelovanja, trajni in najbolj stroškovno učinkoviti</w:t>
            </w:r>
            <w:r w:rsidR="00727D4B" w:rsidRPr="00DE47EE">
              <w:rPr>
                <w:rFonts w:ascii="Arial" w:hAnsi="Arial" w:cs="Arial"/>
                <w:sz w:val="20"/>
                <w:szCs w:val="20"/>
              </w:rPr>
              <w:t>.</w:t>
            </w:r>
          </w:p>
          <w:p w:rsidR="00C851C1" w:rsidRPr="001352DC" w:rsidRDefault="00C851C1" w:rsidP="003E1F6B">
            <w:pPr>
              <w:pStyle w:val="Brezrazmikov"/>
              <w:rPr>
                <w:rFonts w:ascii="Arial" w:hAnsi="Arial" w:cs="Arial"/>
                <w:sz w:val="20"/>
                <w:szCs w:val="20"/>
              </w:rPr>
            </w:pPr>
          </w:p>
        </w:tc>
      </w:tr>
      <w:tr w:rsidR="009E1248" w:rsidRPr="001352DC" w:rsidTr="00923828">
        <w:tc>
          <w:tcPr>
            <w:tcW w:w="5190" w:type="dxa"/>
            <w:gridSpan w:val="6"/>
            <w:shd w:val="clear" w:color="auto" w:fill="D9D9D9" w:themeFill="background1" w:themeFillShade="D9"/>
          </w:tcPr>
          <w:p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6</w:t>
            </w:r>
            <w:r w:rsidR="00727D4B" w:rsidRPr="00DE47EE">
              <w:rPr>
                <w:rFonts w:ascii="Arial" w:hAnsi="Arial" w:cs="Arial"/>
                <w:b/>
                <w:sz w:val="20"/>
                <w:szCs w:val="20"/>
              </w:rPr>
              <w:t>:</w:t>
            </w:r>
            <w:r w:rsidR="00C851C1" w:rsidRPr="00DE47EE">
              <w:rPr>
                <w:rFonts w:ascii="Arial" w:hAnsi="Arial" w:cs="Arial"/>
                <w:b/>
                <w:sz w:val="20"/>
                <w:szCs w:val="20"/>
              </w:rPr>
              <w:t xml:space="preserve"> pripravljenost za izvedbo</w:t>
            </w:r>
          </w:p>
        </w:tc>
        <w:tc>
          <w:tcPr>
            <w:tcW w:w="1372" w:type="dxa"/>
            <w:shd w:val="clear" w:color="auto" w:fill="D9D9D9" w:themeFill="background1" w:themeFillShade="D9"/>
          </w:tcPr>
          <w:p w:rsidR="00C851C1" w:rsidRPr="00F67A07" w:rsidRDefault="006C6154" w:rsidP="003E1F6B">
            <w:pPr>
              <w:pStyle w:val="Brezrazmikov"/>
              <w:rPr>
                <w:rFonts w:ascii="Arial" w:hAnsi="Arial" w:cs="Arial"/>
                <w:b/>
                <w:sz w:val="20"/>
                <w:szCs w:val="20"/>
              </w:rPr>
            </w:pPr>
            <w:r>
              <w:rPr>
                <w:rFonts w:ascii="Arial" w:hAnsi="Arial" w:cs="Arial"/>
                <w:b/>
                <w:sz w:val="20"/>
                <w:szCs w:val="20"/>
              </w:rPr>
              <w:t>kratkoročno</w:t>
            </w:r>
          </w:p>
        </w:tc>
        <w:tc>
          <w:tcPr>
            <w:tcW w:w="1483" w:type="dxa"/>
            <w:shd w:val="clear" w:color="auto" w:fill="D9D9D9" w:themeFill="background1" w:themeFillShade="D9"/>
          </w:tcPr>
          <w:p w:rsidR="00C851C1" w:rsidRPr="00CE35FE" w:rsidRDefault="006C6154" w:rsidP="003E1F6B">
            <w:pPr>
              <w:pStyle w:val="Brezrazmikov"/>
              <w:rPr>
                <w:rFonts w:ascii="Arial" w:hAnsi="Arial" w:cs="Arial"/>
                <w:b/>
                <w:sz w:val="20"/>
                <w:szCs w:val="20"/>
              </w:rPr>
            </w:pPr>
            <w:r>
              <w:rPr>
                <w:rFonts w:ascii="Arial" w:hAnsi="Arial" w:cs="Arial"/>
                <w:b/>
                <w:sz w:val="20"/>
                <w:szCs w:val="20"/>
              </w:rPr>
              <w:t>srednjeročno</w:t>
            </w:r>
          </w:p>
        </w:tc>
        <w:tc>
          <w:tcPr>
            <w:tcW w:w="1484" w:type="dxa"/>
            <w:shd w:val="clear" w:color="auto" w:fill="D9D9D9" w:themeFill="background1" w:themeFillShade="D9"/>
          </w:tcPr>
          <w:p w:rsidR="00C851C1" w:rsidRPr="001352DC" w:rsidRDefault="006C6154" w:rsidP="003E1F6B">
            <w:pPr>
              <w:pStyle w:val="Brezrazmikov"/>
              <w:rPr>
                <w:rFonts w:ascii="Arial" w:hAnsi="Arial" w:cs="Arial"/>
                <w:sz w:val="20"/>
                <w:szCs w:val="20"/>
              </w:rPr>
            </w:pPr>
            <w:r>
              <w:rPr>
                <w:rFonts w:ascii="Arial" w:hAnsi="Arial" w:cs="Arial"/>
                <w:sz w:val="20"/>
                <w:szCs w:val="20"/>
              </w:rPr>
              <w:t>dolgoročno</w:t>
            </w:r>
          </w:p>
        </w:tc>
      </w:tr>
      <w:tr w:rsidR="00C851C1" w:rsidRPr="001352DC" w:rsidTr="00923828">
        <w:tc>
          <w:tcPr>
            <w:tcW w:w="9529" w:type="dxa"/>
            <w:gridSpan w:val="9"/>
          </w:tcPr>
          <w:p w:rsidR="00C851C1" w:rsidRPr="00F67A07" w:rsidRDefault="00C851C1" w:rsidP="003E1F6B">
            <w:pPr>
              <w:pStyle w:val="Brezrazmikov"/>
              <w:rPr>
                <w:rFonts w:ascii="Arial" w:hAnsi="Arial" w:cs="Arial"/>
                <w:b/>
                <w:sz w:val="20"/>
                <w:szCs w:val="20"/>
              </w:rPr>
            </w:pPr>
          </w:p>
          <w:p w:rsidR="00C851C1" w:rsidRPr="00F67A07" w:rsidRDefault="00617DAE" w:rsidP="003E1F6B">
            <w:pPr>
              <w:pStyle w:val="Brezrazmikov"/>
              <w:rPr>
                <w:rFonts w:ascii="Arial" w:hAnsi="Arial" w:cs="Arial"/>
                <w:b/>
                <w:sz w:val="20"/>
                <w:szCs w:val="20"/>
              </w:rPr>
            </w:pPr>
            <w:r w:rsidRPr="00DE47EE">
              <w:rPr>
                <w:rFonts w:ascii="Arial" w:hAnsi="Arial" w:cs="Arial"/>
                <w:sz w:val="20"/>
                <w:szCs w:val="20"/>
              </w:rPr>
              <w:t xml:space="preserve">Ukrep je mogoče začeti izvajati takoj po sprejetju programa, vendar je </w:t>
            </w:r>
            <w:r w:rsidR="00727D4B" w:rsidRPr="00DE47EE">
              <w:rPr>
                <w:rFonts w:ascii="Arial" w:hAnsi="Arial" w:cs="Arial"/>
                <w:sz w:val="20"/>
                <w:szCs w:val="20"/>
              </w:rPr>
              <w:t>pri</w:t>
            </w:r>
            <w:r w:rsidRPr="00DE47EE">
              <w:rPr>
                <w:rFonts w:ascii="Arial" w:hAnsi="Arial" w:cs="Arial"/>
                <w:sz w:val="20"/>
                <w:szCs w:val="20"/>
              </w:rPr>
              <w:t xml:space="preserve"> </w:t>
            </w:r>
            <w:r w:rsidR="00727D4B" w:rsidRPr="00DE47EE">
              <w:rPr>
                <w:rFonts w:ascii="Arial" w:hAnsi="Arial" w:cs="Arial"/>
                <w:sz w:val="20"/>
                <w:szCs w:val="20"/>
              </w:rPr>
              <w:t>pripravi</w:t>
            </w:r>
            <w:r w:rsidRPr="00DE47EE">
              <w:rPr>
                <w:rFonts w:ascii="Arial" w:hAnsi="Arial" w:cs="Arial"/>
                <w:sz w:val="20"/>
                <w:szCs w:val="20"/>
              </w:rPr>
              <w:t xml:space="preserve"> projektov in sklenit</w:t>
            </w:r>
            <w:r w:rsidR="00727D4B" w:rsidRPr="00DE47EE">
              <w:rPr>
                <w:rFonts w:ascii="Arial" w:hAnsi="Arial" w:cs="Arial"/>
                <w:sz w:val="20"/>
                <w:szCs w:val="20"/>
              </w:rPr>
              <w:t>vi</w:t>
            </w:r>
            <w:r w:rsidRPr="00DE47EE">
              <w:rPr>
                <w:rFonts w:ascii="Arial" w:hAnsi="Arial" w:cs="Arial"/>
                <w:sz w:val="20"/>
                <w:szCs w:val="20"/>
              </w:rPr>
              <w:t xml:space="preserve"> </w:t>
            </w:r>
            <w:r w:rsidRPr="00DE47EE">
              <w:rPr>
                <w:rFonts w:ascii="Arial" w:hAnsi="Arial" w:cs="Arial"/>
                <w:sz w:val="20"/>
                <w:szCs w:val="20"/>
              </w:rPr>
              <w:lastRenderedPageBreak/>
              <w:t xml:space="preserve">(donatorskih) pogodb </w:t>
            </w:r>
            <w:r w:rsidR="00727D4B" w:rsidRPr="00DE47EE">
              <w:rPr>
                <w:rFonts w:ascii="Arial" w:hAnsi="Arial" w:cs="Arial"/>
                <w:sz w:val="20"/>
                <w:szCs w:val="20"/>
              </w:rPr>
              <w:t>ter za</w:t>
            </w:r>
            <w:r w:rsidRPr="00DE47EE">
              <w:rPr>
                <w:rFonts w:ascii="Arial" w:hAnsi="Arial" w:cs="Arial"/>
                <w:sz w:val="20"/>
                <w:szCs w:val="20"/>
              </w:rPr>
              <w:t xml:space="preserve"> izplačila treb</w:t>
            </w:r>
            <w:r w:rsidR="00727D4B" w:rsidRPr="00DE47EE">
              <w:rPr>
                <w:rFonts w:ascii="Arial" w:hAnsi="Arial" w:cs="Arial"/>
                <w:sz w:val="20"/>
                <w:szCs w:val="20"/>
              </w:rPr>
              <w:t>a</w:t>
            </w:r>
            <w:r w:rsidRPr="00DE47EE">
              <w:rPr>
                <w:rFonts w:ascii="Arial" w:hAnsi="Arial" w:cs="Arial"/>
                <w:sz w:val="20"/>
                <w:szCs w:val="20"/>
              </w:rPr>
              <w:t xml:space="preserve"> upoštevati vrsto izbranih izvajalcev in negotovost v partnerskih državah mednarodnega razvojnega sodelovanja</w:t>
            </w:r>
            <w:r w:rsidRPr="00617DAE">
              <w:rPr>
                <w:rFonts w:ascii="Arial" w:hAnsi="Arial" w:cs="Arial"/>
                <w:b/>
                <w:sz w:val="20"/>
                <w:szCs w:val="20"/>
              </w:rPr>
              <w:t>.</w:t>
            </w:r>
          </w:p>
          <w:p w:rsidR="00C851C1" w:rsidRPr="001352DC" w:rsidRDefault="00C851C1" w:rsidP="003E1F6B">
            <w:pPr>
              <w:pStyle w:val="Brezrazmikov"/>
              <w:rPr>
                <w:rFonts w:ascii="Arial" w:hAnsi="Arial" w:cs="Arial"/>
                <w:i/>
                <w:sz w:val="20"/>
                <w:szCs w:val="20"/>
              </w:rPr>
            </w:pPr>
          </w:p>
        </w:tc>
      </w:tr>
      <w:tr w:rsidR="00C851C1" w:rsidRPr="001352DC" w:rsidTr="00923828">
        <w:tc>
          <w:tcPr>
            <w:tcW w:w="9529" w:type="dxa"/>
            <w:gridSpan w:val="9"/>
            <w:shd w:val="clear" w:color="auto" w:fill="D9D9D9" w:themeFill="background1" w:themeFillShade="D9"/>
          </w:tcPr>
          <w:p w:rsidR="00C851C1" w:rsidRPr="00DE47EE" w:rsidRDefault="00C851C1" w:rsidP="00DE47EE">
            <w:pPr>
              <w:pStyle w:val="Brezrazmikov"/>
              <w:rPr>
                <w:rFonts w:ascii="Arial" w:hAnsi="Arial" w:cs="Arial"/>
                <w:b/>
                <w:sz w:val="20"/>
                <w:szCs w:val="20"/>
              </w:rPr>
            </w:pPr>
            <w:r w:rsidRPr="00DE47EE">
              <w:rPr>
                <w:rFonts w:ascii="Arial" w:hAnsi="Arial" w:cs="Arial"/>
                <w:b/>
                <w:sz w:val="20"/>
                <w:szCs w:val="20"/>
              </w:rPr>
              <w:lastRenderedPageBreak/>
              <w:t xml:space="preserve">Skupna ocena </w:t>
            </w:r>
          </w:p>
        </w:tc>
      </w:tr>
      <w:tr w:rsidR="009E1248" w:rsidRPr="001352DC" w:rsidTr="00923828">
        <w:tc>
          <w:tcPr>
            <w:tcW w:w="2644" w:type="dxa"/>
            <w:gridSpan w:val="4"/>
          </w:tcPr>
          <w:p w:rsidR="00C851C1" w:rsidRPr="00DE47EE" w:rsidRDefault="0012177E" w:rsidP="003E1F6B">
            <w:pPr>
              <w:pStyle w:val="Brezrazmikov"/>
              <w:rPr>
                <w:rFonts w:ascii="Arial" w:hAnsi="Arial" w:cs="Arial"/>
                <w:sz w:val="20"/>
                <w:szCs w:val="20"/>
              </w:rPr>
            </w:pPr>
            <w:r w:rsidRPr="00DE47EE">
              <w:rPr>
                <w:rFonts w:ascii="Arial" w:hAnsi="Arial" w:cs="Arial"/>
                <w:sz w:val="20"/>
                <w:szCs w:val="20"/>
              </w:rPr>
              <w:t>Merilo</w:t>
            </w:r>
            <w:r w:rsidR="00C851C1" w:rsidRPr="00DE47EE">
              <w:rPr>
                <w:rFonts w:ascii="Arial" w:hAnsi="Arial" w:cs="Arial"/>
                <w:sz w:val="20"/>
                <w:szCs w:val="20"/>
              </w:rPr>
              <w:t xml:space="preserve"> 1</w:t>
            </w:r>
          </w:p>
        </w:tc>
        <w:tc>
          <w:tcPr>
            <w:tcW w:w="1273" w:type="dxa"/>
          </w:tcPr>
          <w:p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2</w:t>
            </w:r>
          </w:p>
        </w:tc>
        <w:tc>
          <w:tcPr>
            <w:tcW w:w="1273" w:type="dxa"/>
          </w:tcPr>
          <w:p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3</w:t>
            </w:r>
          </w:p>
        </w:tc>
        <w:tc>
          <w:tcPr>
            <w:tcW w:w="1372" w:type="dxa"/>
          </w:tcPr>
          <w:p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4</w:t>
            </w:r>
          </w:p>
        </w:tc>
        <w:tc>
          <w:tcPr>
            <w:tcW w:w="1483" w:type="dxa"/>
          </w:tcPr>
          <w:p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5</w:t>
            </w:r>
          </w:p>
        </w:tc>
        <w:tc>
          <w:tcPr>
            <w:tcW w:w="1484" w:type="dxa"/>
          </w:tcPr>
          <w:p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6</w:t>
            </w:r>
          </w:p>
        </w:tc>
      </w:tr>
      <w:tr w:rsidR="009E1248" w:rsidRPr="00C24FCA" w:rsidTr="00923828">
        <w:tc>
          <w:tcPr>
            <w:tcW w:w="2644" w:type="dxa"/>
            <w:gridSpan w:val="4"/>
            <w:shd w:val="clear" w:color="auto" w:fill="D9D9D9" w:themeFill="background1" w:themeFillShade="D9"/>
          </w:tcPr>
          <w:p w:rsidR="00C851C1" w:rsidRPr="00DE47EE" w:rsidRDefault="00C851C1" w:rsidP="003E1F6B">
            <w:pPr>
              <w:pStyle w:val="Brezrazmikov"/>
              <w:rPr>
                <w:rFonts w:ascii="Arial" w:hAnsi="Arial" w:cs="Arial"/>
                <w:sz w:val="20"/>
                <w:szCs w:val="20"/>
              </w:rPr>
            </w:pPr>
            <w:r w:rsidRPr="00DE47EE">
              <w:rPr>
                <w:rFonts w:ascii="Arial" w:hAnsi="Arial" w:cs="Arial"/>
                <w:b/>
                <w:sz w:val="20"/>
                <w:szCs w:val="20"/>
              </w:rPr>
              <w:t>da</w:t>
            </w:r>
            <w:r w:rsidRPr="00DE47EE">
              <w:rPr>
                <w:rFonts w:ascii="Arial" w:hAnsi="Arial" w:cs="Arial"/>
                <w:sz w:val="20"/>
                <w:szCs w:val="20"/>
              </w:rPr>
              <w:t>/ne/delno</w:t>
            </w:r>
          </w:p>
        </w:tc>
        <w:tc>
          <w:tcPr>
            <w:tcW w:w="1273" w:type="dxa"/>
            <w:shd w:val="clear" w:color="auto" w:fill="D9D9D9" w:themeFill="background1" w:themeFillShade="D9"/>
          </w:tcPr>
          <w:p w:rsidR="00C851C1" w:rsidRPr="00C24FCA" w:rsidRDefault="00C851C1" w:rsidP="003E1F6B">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1273" w:type="dxa"/>
            <w:shd w:val="clear" w:color="auto" w:fill="D9D9D9" w:themeFill="background1" w:themeFillShade="D9"/>
          </w:tcPr>
          <w:p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372" w:type="dxa"/>
            <w:shd w:val="clear" w:color="auto" w:fill="D9D9D9" w:themeFill="background1" w:themeFillShade="D9"/>
          </w:tcPr>
          <w:p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483" w:type="dxa"/>
            <w:shd w:val="clear" w:color="auto" w:fill="D9D9D9" w:themeFill="background1" w:themeFillShade="D9"/>
          </w:tcPr>
          <w:p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484" w:type="dxa"/>
            <w:shd w:val="clear" w:color="auto" w:fill="D9D9D9" w:themeFill="background1" w:themeFillShade="D9"/>
          </w:tcPr>
          <w:p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rsidR="00C851C1" w:rsidRPr="00157FD2" w:rsidRDefault="00C851C1" w:rsidP="00C851C1">
      <w:pPr>
        <w:pStyle w:val="Brezrazmikov"/>
        <w:rPr>
          <w:rFonts w:ascii="Arial" w:hAnsi="Arial" w:cs="Arial"/>
        </w:rPr>
      </w:pPr>
    </w:p>
    <w:p w:rsidR="00322A76" w:rsidRDefault="00322A76">
      <w:pPr>
        <w:rPr>
          <w:rFonts w:ascii="Arial" w:hAnsi="Arial" w:cs="Arial"/>
          <w:sz w:val="20"/>
          <w:szCs w:val="20"/>
        </w:rPr>
      </w:pPr>
      <w:r>
        <w:rPr>
          <w:rFonts w:ascii="Arial" w:hAnsi="Arial" w:cs="Arial"/>
          <w:sz w:val="20"/>
          <w:szCs w:val="20"/>
        </w:rPr>
        <w:br w:type="page"/>
      </w:r>
    </w:p>
    <w:tbl>
      <w:tblPr>
        <w:tblStyle w:val="Svetlamrea5"/>
        <w:tblW w:w="9524" w:type="dxa"/>
        <w:tblLook w:val="04A0" w:firstRow="1" w:lastRow="0" w:firstColumn="1" w:lastColumn="0" w:noHBand="0" w:noVBand="1"/>
      </w:tblPr>
      <w:tblGrid>
        <w:gridCol w:w="661"/>
        <w:gridCol w:w="661"/>
        <w:gridCol w:w="661"/>
        <w:gridCol w:w="830"/>
        <w:gridCol w:w="1273"/>
        <w:gridCol w:w="1408"/>
        <w:gridCol w:w="1273"/>
        <w:gridCol w:w="1273"/>
        <w:gridCol w:w="1484"/>
      </w:tblGrid>
      <w:tr w:rsidR="00C87BD9" w:rsidRPr="00C87BD9" w:rsidTr="00BC72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C87BD9" w:rsidRPr="00C87BD9" w:rsidRDefault="00C87BD9" w:rsidP="00622738">
            <w:pPr>
              <w:rPr>
                <w:rFonts w:ascii="Arial" w:hAnsi="Arial" w:cs="Arial"/>
                <w:sz w:val="20"/>
                <w:szCs w:val="20"/>
              </w:rPr>
            </w:pPr>
            <w:r w:rsidRPr="00C87BD9">
              <w:rPr>
                <w:rFonts w:ascii="Arial" w:hAnsi="Arial" w:cs="Arial"/>
                <w:sz w:val="20"/>
                <w:szCs w:val="20"/>
              </w:rPr>
              <w:lastRenderedPageBreak/>
              <w:t xml:space="preserve">Namen: </w:t>
            </w:r>
            <w:r w:rsidR="00943270" w:rsidRPr="00943270">
              <w:rPr>
                <w:rFonts w:ascii="Arial" w:hAnsi="Arial" w:cs="Arial"/>
                <w:sz w:val="20"/>
                <w:szCs w:val="20"/>
              </w:rPr>
              <w:t>Učenje za trajnostni prehod</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D9D9D9" w:themeFill="background1" w:themeFillShade="D9"/>
          </w:tcPr>
          <w:p w:rsidR="00C87BD9" w:rsidRPr="00C87BD9" w:rsidRDefault="00C87BD9" w:rsidP="00C26AB2">
            <w:pPr>
              <w:rPr>
                <w:rFonts w:ascii="Arial" w:hAnsi="Arial" w:cs="Arial"/>
                <w:sz w:val="20"/>
                <w:szCs w:val="20"/>
              </w:rPr>
            </w:pPr>
            <w:bookmarkStart w:id="39" w:name="OLE_LINK9"/>
            <w:r w:rsidRPr="00C87BD9">
              <w:rPr>
                <w:rFonts w:ascii="Arial" w:hAnsi="Arial" w:cs="Arial"/>
                <w:sz w:val="20"/>
                <w:szCs w:val="20"/>
              </w:rPr>
              <w:t xml:space="preserve">Opis ukrepa: </w:t>
            </w:r>
            <w:bookmarkEnd w:id="39"/>
            <w:r w:rsidR="00C26AB2" w:rsidRPr="002500B3">
              <w:rPr>
                <w:rFonts w:ascii="Arial" w:hAnsi="Arial" w:cs="Arial"/>
                <w:sz w:val="20"/>
                <w:szCs w:val="20"/>
              </w:rPr>
              <w:t>Podnebn</w:t>
            </w:r>
            <w:r w:rsidR="00C26AB2">
              <w:rPr>
                <w:rFonts w:ascii="Arial" w:hAnsi="Arial" w:cs="Arial"/>
                <w:sz w:val="20"/>
                <w:szCs w:val="20"/>
              </w:rPr>
              <w:t>i cilji in</w:t>
            </w:r>
            <w:r w:rsidR="00C26AB2" w:rsidRPr="002500B3">
              <w:rPr>
                <w:rFonts w:ascii="Arial" w:hAnsi="Arial" w:cs="Arial"/>
                <w:sz w:val="20"/>
                <w:szCs w:val="20"/>
              </w:rPr>
              <w:t xml:space="preserve"> vsebine </w:t>
            </w:r>
            <w:r w:rsidR="00C26AB2">
              <w:rPr>
                <w:rFonts w:ascii="Arial" w:hAnsi="Arial" w:cs="Arial"/>
                <w:sz w:val="20"/>
                <w:szCs w:val="20"/>
              </w:rPr>
              <w:t>v vzgoji in izobraževanju</w:t>
            </w:r>
          </w:p>
        </w:tc>
      </w:tr>
      <w:tr w:rsidR="00C87BD9"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tcPr>
          <w:p w:rsidR="00C87BD9" w:rsidRPr="00C87BD9" w:rsidRDefault="00C87BD9" w:rsidP="00C87BD9">
            <w:pPr>
              <w:rPr>
                <w:rFonts w:ascii="Arial" w:hAnsi="Arial" w:cs="Arial"/>
                <w:sz w:val="20"/>
                <w:szCs w:val="20"/>
              </w:rPr>
            </w:pPr>
          </w:p>
          <w:p w:rsidR="00C87BD9" w:rsidRPr="00C87BD9" w:rsidRDefault="00080F56" w:rsidP="00C87BD9">
            <w:pPr>
              <w:jc w:val="both"/>
              <w:rPr>
                <w:rFonts w:ascii="Arial" w:hAnsi="Arial" w:cs="Arial"/>
                <w:b w:val="0"/>
                <w:sz w:val="20"/>
                <w:szCs w:val="20"/>
              </w:rPr>
            </w:pPr>
            <w:r>
              <w:rPr>
                <w:rFonts w:ascii="Arial" w:hAnsi="Arial" w:cs="Arial"/>
                <w:b w:val="0"/>
                <w:sz w:val="20"/>
                <w:szCs w:val="20"/>
              </w:rPr>
              <w:t>Ključna aktivnost štiriletnega ukrepa (2020 – 2023</w:t>
            </w:r>
            <w:r w:rsidR="00C87BD9" w:rsidRPr="00C87BD9">
              <w:rPr>
                <w:rFonts w:ascii="Arial" w:hAnsi="Arial" w:cs="Arial"/>
                <w:b w:val="0"/>
                <w:sz w:val="20"/>
                <w:szCs w:val="20"/>
              </w:rPr>
              <w:t xml:space="preserve">) je priprava in izvajanje celostnega programa ozaveščanja ter vzgoje in izobraževanja o podnebnih spremembah v kontekstu vzgoje in izobraževanja za trajnostni razvoj, ki ga vsak javni zavod izvaja za svojo raven oz. področje izobraževanja. Vključeno je Ministrstvo za izobraževanje, znanost in šport (MIZŠ), ki koordinira izvajanje ukrepa, in naslednji javni zavodi na področju izobraževanja po 28. členu ZOFVI: Zavod RS za šolstvo (ZRSŠ), Center za poklicno izobraževanje (CPI), Andragoški center Slovenije (ACS), Šola za ravnatelje (ŠR), Center šolskih in obšolskih dejavnosti (CŠOD). V ta namen ministrstvo in javni zavodi: </w:t>
            </w:r>
          </w:p>
          <w:p w:rsidR="00C87BD9" w:rsidRPr="00C87BD9" w:rsidRDefault="00C87BD9" w:rsidP="00C87BD9">
            <w:pPr>
              <w:numPr>
                <w:ilvl w:val="0"/>
                <w:numId w:val="42"/>
              </w:numPr>
              <w:rPr>
                <w:rFonts w:ascii="Arial" w:hAnsi="Arial" w:cs="Arial"/>
                <w:b w:val="0"/>
                <w:sz w:val="20"/>
                <w:szCs w:val="20"/>
              </w:rPr>
            </w:pPr>
            <w:r w:rsidRPr="00C87BD9">
              <w:rPr>
                <w:rFonts w:ascii="Arial" w:hAnsi="Arial" w:cs="Arial"/>
                <w:b w:val="0"/>
                <w:sz w:val="20"/>
                <w:szCs w:val="20"/>
              </w:rPr>
              <w:t xml:space="preserve">vzpostavijo projektne skupine za načrtovanje in izvajanje programa, z dodatnimi kadrovskimi viri, ki se za naloge v okviru ukrepa dodatno </w:t>
            </w:r>
            <w:proofErr w:type="spellStart"/>
            <w:r w:rsidRPr="00C87BD9">
              <w:rPr>
                <w:rFonts w:ascii="Arial" w:hAnsi="Arial" w:cs="Arial"/>
                <w:b w:val="0"/>
                <w:sz w:val="20"/>
                <w:szCs w:val="20"/>
              </w:rPr>
              <w:t>opolnomočijo</w:t>
            </w:r>
            <w:proofErr w:type="spellEnd"/>
            <w:r w:rsidRPr="00C87BD9">
              <w:rPr>
                <w:rFonts w:ascii="Arial" w:hAnsi="Arial" w:cs="Arial"/>
                <w:b w:val="0"/>
                <w:sz w:val="20"/>
                <w:szCs w:val="20"/>
              </w:rPr>
              <w:t xml:space="preserve">; </w:t>
            </w:r>
          </w:p>
          <w:p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sodelujejo pri pripravi programa ter ga za svojo raven oz</w:t>
            </w:r>
            <w:r w:rsidR="00A71C96">
              <w:rPr>
                <w:rFonts w:ascii="Arial" w:hAnsi="Arial" w:cs="Arial"/>
                <w:b w:val="0"/>
                <w:sz w:val="20"/>
                <w:szCs w:val="20"/>
              </w:rPr>
              <w:t>iroma</w:t>
            </w:r>
            <w:r w:rsidRPr="00C87BD9">
              <w:rPr>
                <w:rFonts w:ascii="Arial" w:hAnsi="Arial" w:cs="Arial"/>
                <w:b w:val="0"/>
                <w:sz w:val="20"/>
                <w:szCs w:val="20"/>
              </w:rPr>
              <w:t xml:space="preserve"> področje izobraževanja prilagodijo, preizkusijo na vzorcu vzgojno-izobraževalnih organizacij ter izpopolnijo na podlagi evalvacije; </w:t>
            </w:r>
          </w:p>
          <w:p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izdelajo oz</w:t>
            </w:r>
            <w:r w:rsidR="00A71C96">
              <w:rPr>
                <w:rFonts w:ascii="Arial" w:hAnsi="Arial" w:cs="Arial"/>
                <w:b w:val="0"/>
                <w:sz w:val="20"/>
                <w:szCs w:val="20"/>
              </w:rPr>
              <w:t>iroma</w:t>
            </w:r>
            <w:r w:rsidRPr="00C87BD9">
              <w:rPr>
                <w:rFonts w:ascii="Arial" w:hAnsi="Arial" w:cs="Arial"/>
                <w:b w:val="0"/>
                <w:sz w:val="20"/>
                <w:szCs w:val="20"/>
              </w:rPr>
              <w:t xml:space="preserve"> prilagodijo didaktične komplete za izvajanje; </w:t>
            </w:r>
          </w:p>
          <w:p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vzpostavijo demonstracijske vrtce, šole in druge izobraževalne organizacije (regijsko uravnoteženo), ki se celostno preoblikujejo v smeri trajnostnega načina življenja in dela ter zmanjševanja ekološkega odtisa, tudi z ustrezno opremljenostjo.</w:t>
            </w:r>
            <w:r w:rsidR="00AF083B">
              <w:rPr>
                <w:rFonts w:ascii="Arial" w:hAnsi="Arial" w:cs="Arial"/>
                <w:b w:val="0"/>
                <w:sz w:val="20"/>
                <w:szCs w:val="20"/>
              </w:rPr>
              <w:t xml:space="preserve"> </w:t>
            </w:r>
          </w:p>
          <w:p w:rsidR="00C87BD9" w:rsidRPr="00C87BD9" w:rsidRDefault="00C87BD9" w:rsidP="00C87BD9">
            <w:pPr>
              <w:ind w:left="420"/>
              <w:rPr>
                <w:rFonts w:ascii="Arial" w:hAnsi="Arial" w:cs="Arial"/>
                <w:b w:val="0"/>
                <w:sz w:val="20"/>
                <w:szCs w:val="20"/>
              </w:rPr>
            </w:pPr>
          </w:p>
          <w:p w:rsidR="00C87BD9" w:rsidRPr="00C87BD9" w:rsidRDefault="00C87BD9" w:rsidP="00C87BD9">
            <w:pPr>
              <w:widowControl w:val="0"/>
              <w:adjustRightInd w:val="0"/>
              <w:jc w:val="both"/>
              <w:rPr>
                <w:rFonts w:ascii="Arial" w:hAnsi="Arial" w:cs="Arial"/>
                <w:b w:val="0"/>
                <w:sz w:val="20"/>
                <w:szCs w:val="20"/>
              </w:rPr>
            </w:pPr>
            <w:r w:rsidRPr="00C87BD9">
              <w:rPr>
                <w:rFonts w:ascii="Arial" w:hAnsi="Arial" w:cs="Arial"/>
                <w:b w:val="0"/>
                <w:sz w:val="20"/>
                <w:szCs w:val="20"/>
              </w:rPr>
              <w:t xml:space="preserve">V okviru ukrepa so predvidene še naslednje aktivnosti, ki jih ministrstvo in javni zavodi koordinirano izvajajo: </w:t>
            </w:r>
          </w:p>
          <w:p w:rsidR="00C87BD9" w:rsidRPr="00C87BD9" w:rsidRDefault="00C87BD9" w:rsidP="00C87BD9">
            <w:pPr>
              <w:widowControl w:val="0"/>
              <w:numPr>
                <w:ilvl w:val="0"/>
                <w:numId w:val="42"/>
              </w:numPr>
              <w:adjustRightInd w:val="0"/>
              <w:contextualSpacing/>
              <w:jc w:val="both"/>
              <w:rPr>
                <w:rFonts w:ascii="Arial" w:hAnsi="Arial" w:cs="Arial"/>
                <w:b w:val="0"/>
                <w:sz w:val="20"/>
                <w:szCs w:val="20"/>
              </w:rPr>
            </w:pPr>
            <w:r w:rsidRPr="00C87BD9">
              <w:rPr>
                <w:rFonts w:ascii="Arial" w:hAnsi="Arial" w:cs="Arial"/>
                <w:b w:val="0"/>
                <w:sz w:val="20"/>
                <w:szCs w:val="20"/>
              </w:rPr>
              <w:t xml:space="preserve">priprava podrobnejših izvedbenih usmeritve za </w:t>
            </w:r>
            <w:r w:rsidR="00297205">
              <w:rPr>
                <w:rFonts w:ascii="Arial" w:hAnsi="Arial" w:cs="Arial"/>
                <w:b w:val="0"/>
                <w:sz w:val="20"/>
                <w:szCs w:val="20"/>
              </w:rPr>
              <w:t xml:space="preserve">vzgojo in izobraževanje za trajnostni razvoj </w:t>
            </w:r>
            <w:r w:rsidRPr="00C87BD9">
              <w:rPr>
                <w:rFonts w:ascii="Arial" w:hAnsi="Arial" w:cs="Arial"/>
                <w:b w:val="0"/>
                <w:sz w:val="20"/>
                <w:szCs w:val="20"/>
              </w:rPr>
              <w:t xml:space="preserve">za učinkovito izvedbo </w:t>
            </w:r>
            <w:proofErr w:type="spellStart"/>
            <w:r w:rsidRPr="00C87BD9">
              <w:rPr>
                <w:rFonts w:ascii="Arial" w:hAnsi="Arial" w:cs="Arial"/>
                <w:b w:val="0"/>
                <w:sz w:val="20"/>
                <w:szCs w:val="20"/>
              </w:rPr>
              <w:t>kurikulov</w:t>
            </w:r>
            <w:proofErr w:type="spellEnd"/>
            <w:r w:rsidRPr="00C87BD9">
              <w:rPr>
                <w:rFonts w:ascii="Arial" w:hAnsi="Arial" w:cs="Arial"/>
                <w:b w:val="0"/>
                <w:sz w:val="20"/>
                <w:szCs w:val="20"/>
              </w:rPr>
              <w:t xml:space="preserve"> in učnih načrtov ter razvoj šolskih in predšolskih ustanov ter drugih izobraževalnih organizacij v smeri trajnostnih inovacijskih ekosistemov, ki bodo na razpolago vsem navedenim organizacijam; </w:t>
            </w:r>
          </w:p>
          <w:p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priprava predlogov za posodobitve vzgojno-izobraževalnih programov, učnih načrtov in drugih </w:t>
            </w:r>
            <w:proofErr w:type="spellStart"/>
            <w:r w:rsidRPr="00C87BD9">
              <w:rPr>
                <w:rFonts w:ascii="Arial" w:hAnsi="Arial" w:cs="Arial"/>
                <w:b w:val="0"/>
                <w:sz w:val="20"/>
                <w:szCs w:val="20"/>
              </w:rPr>
              <w:t>kurikularnih</w:t>
            </w:r>
            <w:proofErr w:type="spellEnd"/>
            <w:r w:rsidRPr="00C87BD9">
              <w:rPr>
                <w:rFonts w:ascii="Arial" w:hAnsi="Arial" w:cs="Arial"/>
                <w:b w:val="0"/>
                <w:sz w:val="20"/>
                <w:szCs w:val="20"/>
              </w:rPr>
              <w:t xml:space="preserve"> dokumentov s podnebnimi vsebinami VITR ter posredovala ustreznim institucijam na področju vzgoje in izobraževanja; </w:t>
            </w:r>
          </w:p>
          <w:p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priprava načrta uvajanja programa v vrtce, osnovne in srednje šole ter druge izobraževalne organizacije v Sloveniji, z vzpostavitvijo sistemskega pristopa k vzgoji in izobraževanju ter ozaveščanju o podnebnih spremembah ter razvoju kompetenc za prehod v </w:t>
            </w:r>
            <w:proofErr w:type="spellStart"/>
            <w:r w:rsidRPr="00C87BD9">
              <w:rPr>
                <w:rFonts w:ascii="Arial" w:hAnsi="Arial" w:cs="Arial"/>
                <w:b w:val="0"/>
                <w:sz w:val="20"/>
                <w:szCs w:val="20"/>
              </w:rPr>
              <w:t>nizkoogljično</w:t>
            </w:r>
            <w:proofErr w:type="spellEnd"/>
            <w:r w:rsidRPr="00C87BD9">
              <w:rPr>
                <w:rFonts w:ascii="Arial" w:hAnsi="Arial" w:cs="Arial"/>
                <w:b w:val="0"/>
                <w:sz w:val="20"/>
                <w:szCs w:val="20"/>
              </w:rPr>
              <w:t xml:space="preserve"> družbo. </w:t>
            </w:r>
          </w:p>
          <w:p w:rsidR="00C87BD9" w:rsidRPr="00C87BD9" w:rsidRDefault="00C87BD9" w:rsidP="00C87BD9">
            <w:pPr>
              <w:rPr>
                <w:rFonts w:ascii="Arial" w:hAnsi="Arial" w:cs="Arial"/>
                <w:b w:val="0"/>
                <w:sz w:val="20"/>
                <w:szCs w:val="20"/>
              </w:rPr>
            </w:pPr>
          </w:p>
          <w:p w:rsidR="001F1265" w:rsidRPr="00C87BD9" w:rsidRDefault="00080F56" w:rsidP="001F1265">
            <w:pPr>
              <w:rPr>
                <w:rFonts w:ascii="Arial" w:hAnsi="Arial" w:cs="Arial"/>
                <w:b w:val="0"/>
                <w:sz w:val="20"/>
                <w:szCs w:val="20"/>
              </w:rPr>
            </w:pPr>
            <w:r>
              <w:rPr>
                <w:rFonts w:ascii="Arial" w:hAnsi="Arial" w:cs="Arial"/>
                <w:b w:val="0"/>
                <w:sz w:val="20"/>
                <w:szCs w:val="20"/>
              </w:rPr>
              <w:t>V zadnjih dveh letih</w:t>
            </w:r>
            <w:r w:rsidR="001F1265" w:rsidRPr="00C87BD9">
              <w:rPr>
                <w:rFonts w:ascii="Arial" w:hAnsi="Arial" w:cs="Arial"/>
                <w:b w:val="0"/>
                <w:sz w:val="20"/>
                <w:szCs w:val="20"/>
              </w:rPr>
              <w:t xml:space="preserve"> izvajanja ukrepa je predviden</w:t>
            </w:r>
            <w:r w:rsidR="001F1265">
              <w:rPr>
                <w:rFonts w:ascii="Arial" w:hAnsi="Arial" w:cs="Arial"/>
                <w:b w:val="0"/>
                <w:sz w:val="20"/>
                <w:szCs w:val="20"/>
              </w:rPr>
              <w:t xml:space="preserve"> preizkus</w:t>
            </w:r>
            <w:r w:rsidR="001F1265" w:rsidRPr="00C87BD9">
              <w:rPr>
                <w:rFonts w:ascii="Arial" w:hAnsi="Arial" w:cs="Arial"/>
                <w:b w:val="0"/>
                <w:sz w:val="20"/>
                <w:szCs w:val="20"/>
              </w:rPr>
              <w:t xml:space="preserve"> programa na širš</w:t>
            </w:r>
            <w:r w:rsidR="001F1265">
              <w:rPr>
                <w:rFonts w:ascii="Arial" w:hAnsi="Arial" w:cs="Arial"/>
                <w:b w:val="0"/>
                <w:sz w:val="20"/>
                <w:szCs w:val="20"/>
              </w:rPr>
              <w:t>em</w:t>
            </w:r>
            <w:r w:rsidR="001F1265" w:rsidRPr="00C87BD9">
              <w:rPr>
                <w:rFonts w:ascii="Arial" w:hAnsi="Arial" w:cs="Arial"/>
                <w:b w:val="0"/>
                <w:sz w:val="20"/>
                <w:szCs w:val="20"/>
              </w:rPr>
              <w:t xml:space="preserve"> vzorc</w:t>
            </w:r>
            <w:r w:rsidR="001F1265">
              <w:rPr>
                <w:rFonts w:ascii="Arial" w:hAnsi="Arial" w:cs="Arial"/>
                <w:b w:val="0"/>
                <w:sz w:val="20"/>
                <w:szCs w:val="20"/>
              </w:rPr>
              <w:t>u do 80</w:t>
            </w:r>
            <w:r w:rsidR="001F1265" w:rsidRPr="00C87BD9">
              <w:rPr>
                <w:rFonts w:ascii="Arial" w:hAnsi="Arial" w:cs="Arial"/>
                <w:b w:val="0"/>
                <w:sz w:val="20"/>
                <w:szCs w:val="20"/>
              </w:rPr>
              <w:t xml:space="preserve"> šol. </w:t>
            </w:r>
          </w:p>
          <w:p w:rsidR="001F1265" w:rsidRPr="00C87BD9" w:rsidRDefault="001F1265" w:rsidP="001F1265">
            <w:pPr>
              <w:autoSpaceDE w:val="0"/>
              <w:autoSpaceDN w:val="0"/>
              <w:adjustRightInd w:val="0"/>
              <w:jc w:val="both"/>
              <w:rPr>
                <w:rFonts w:ascii="Arial" w:hAnsi="Arial" w:cs="Arial"/>
                <w:b w:val="0"/>
                <w:sz w:val="20"/>
                <w:szCs w:val="20"/>
              </w:rPr>
            </w:pPr>
          </w:p>
          <w:p w:rsidR="001F1265" w:rsidRDefault="001F1265" w:rsidP="001F1265">
            <w:pPr>
              <w:autoSpaceDE w:val="0"/>
              <w:autoSpaceDN w:val="0"/>
              <w:adjustRightInd w:val="0"/>
              <w:jc w:val="both"/>
              <w:rPr>
                <w:rFonts w:ascii="Arial" w:hAnsi="Arial" w:cs="Arial"/>
                <w:b w:val="0"/>
                <w:sz w:val="20"/>
                <w:szCs w:val="20"/>
              </w:rPr>
            </w:pPr>
            <w:r w:rsidRPr="00C87BD9">
              <w:rPr>
                <w:rFonts w:ascii="Arial" w:hAnsi="Arial" w:cs="Arial"/>
                <w:b w:val="0"/>
                <w:sz w:val="20"/>
                <w:szCs w:val="20"/>
              </w:rPr>
              <w:t xml:space="preserve">Poleg navedenega bo v okviru ukrepa zagotovljena podpora do </w:t>
            </w:r>
            <w:r>
              <w:rPr>
                <w:rFonts w:ascii="Arial" w:hAnsi="Arial" w:cs="Arial"/>
                <w:b w:val="0"/>
                <w:sz w:val="20"/>
                <w:szCs w:val="20"/>
              </w:rPr>
              <w:t>60</w:t>
            </w:r>
            <w:r w:rsidRPr="00C87BD9">
              <w:rPr>
                <w:rFonts w:ascii="Arial" w:hAnsi="Arial" w:cs="Arial"/>
                <w:b w:val="0"/>
                <w:sz w:val="20"/>
                <w:szCs w:val="20"/>
              </w:rPr>
              <w:t xml:space="preserve"> % organizacij vzgoje in izobraževanja (VIZ) za izvajanje krajših aktivnosti, povezanih s podnebnimi cilji, ki so v Sloveniji že uveljavljene in jih bodo strokovno verificirali zgoraj navedeni javni zavodi, vsak za svoje področje dela.</w:t>
            </w:r>
          </w:p>
          <w:p w:rsidR="00C87BD9" w:rsidRPr="00C87BD9" w:rsidRDefault="00C87BD9" w:rsidP="00C87BD9">
            <w:pPr>
              <w:autoSpaceDE w:val="0"/>
              <w:autoSpaceDN w:val="0"/>
              <w:adjustRightInd w:val="0"/>
              <w:jc w:val="both"/>
              <w:rPr>
                <w:rFonts w:ascii="Arial" w:hAnsi="Arial" w:cs="Arial"/>
                <w:b w:val="0"/>
                <w:sz w:val="20"/>
                <w:szCs w:val="20"/>
              </w:rPr>
            </w:pPr>
          </w:p>
          <w:p w:rsidR="00C87BD9" w:rsidRPr="00C87BD9" w:rsidRDefault="00C87BD9" w:rsidP="00E75372">
            <w:pPr>
              <w:jc w:val="both"/>
              <w:rPr>
                <w:rFonts w:ascii="Arial" w:hAnsi="Arial" w:cs="Arial"/>
                <w:sz w:val="20"/>
                <w:szCs w:val="20"/>
              </w:rPr>
            </w:pPr>
          </w:p>
        </w:tc>
      </w:tr>
      <w:tr w:rsidR="00FD2302"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5" w:type="dxa"/>
            <w:gridSpan w:val="4"/>
            <w:shd w:val="clear" w:color="auto" w:fill="D9D9D9" w:themeFill="background1" w:themeFillShade="D9"/>
          </w:tcPr>
          <w:p w:rsidR="00C87BD9" w:rsidRPr="00C87BD9" w:rsidRDefault="00FD2302" w:rsidP="00C87BD9">
            <w:pPr>
              <w:rPr>
                <w:rFonts w:ascii="Arial" w:hAnsi="Arial" w:cs="Arial"/>
                <w:sz w:val="20"/>
                <w:szCs w:val="20"/>
              </w:rPr>
            </w:pPr>
            <w:r>
              <w:rPr>
                <w:rFonts w:ascii="Arial" w:hAnsi="Arial" w:cs="Arial"/>
                <w:sz w:val="20"/>
                <w:szCs w:val="20"/>
              </w:rPr>
              <w:t xml:space="preserve">predvidena </w:t>
            </w:r>
            <w:r w:rsidR="00C87BD9" w:rsidRPr="00C87BD9">
              <w:rPr>
                <w:rFonts w:ascii="Arial" w:hAnsi="Arial" w:cs="Arial"/>
                <w:sz w:val="20"/>
                <w:szCs w:val="20"/>
              </w:rPr>
              <w:t>finančna sredstva</w:t>
            </w:r>
            <w:r>
              <w:rPr>
                <w:rFonts w:ascii="Arial" w:hAnsi="Arial" w:cs="Arial"/>
                <w:sz w:val="20"/>
                <w:szCs w:val="20"/>
              </w:rPr>
              <w:t xml:space="preserve"> 2020 - 202</w:t>
            </w:r>
            <w:r w:rsidR="00474650">
              <w:rPr>
                <w:rFonts w:ascii="Arial" w:hAnsi="Arial" w:cs="Arial"/>
                <w:sz w:val="20"/>
                <w:szCs w:val="20"/>
              </w:rPr>
              <w:t>3</w:t>
            </w:r>
          </w:p>
        </w:tc>
        <w:tc>
          <w:tcPr>
            <w:tcW w:w="1263" w:type="dxa"/>
            <w:shd w:val="clear" w:color="auto" w:fill="D9D9D9" w:themeFill="background1" w:themeFillShade="D9"/>
          </w:tcPr>
          <w:p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pristojnost za izvajanje</w:t>
            </w:r>
          </w:p>
        </w:tc>
        <w:tc>
          <w:tcPr>
            <w:tcW w:w="1397" w:type="dxa"/>
            <w:shd w:val="clear" w:color="auto" w:fill="D9D9D9" w:themeFill="background1" w:themeFillShade="D9"/>
          </w:tcPr>
          <w:p w:rsidR="00C87BD9" w:rsidRPr="00C87BD9" w:rsidRDefault="00C87BD9" w:rsidP="00E5558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 xml:space="preserve">kazalnik </w:t>
            </w:r>
          </w:p>
        </w:tc>
        <w:tc>
          <w:tcPr>
            <w:tcW w:w="1263" w:type="dxa"/>
            <w:shd w:val="clear" w:color="auto" w:fill="D9D9D9" w:themeFill="background1" w:themeFillShade="D9"/>
          </w:tcPr>
          <w:p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ocena učinka</w:t>
            </w:r>
          </w:p>
        </w:tc>
        <w:tc>
          <w:tcPr>
            <w:tcW w:w="1263" w:type="dxa"/>
            <w:shd w:val="clear" w:color="auto" w:fill="D9D9D9" w:themeFill="background1" w:themeFillShade="D9"/>
          </w:tcPr>
          <w:p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odgovorna oseba</w:t>
            </w:r>
          </w:p>
        </w:tc>
        <w:tc>
          <w:tcPr>
            <w:tcW w:w="1473" w:type="dxa"/>
            <w:shd w:val="clear" w:color="auto" w:fill="D9D9D9" w:themeFill="background1" w:themeFillShade="D9"/>
          </w:tcPr>
          <w:p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opombe</w:t>
            </w:r>
          </w:p>
        </w:tc>
      </w:tr>
      <w:tr w:rsidR="00FD2302" w:rsidRPr="00C87BD9" w:rsidTr="00BC7251">
        <w:trPr>
          <w:cnfStyle w:val="000000010000" w:firstRow="0" w:lastRow="0" w:firstColumn="0" w:lastColumn="0" w:oddVBand="0" w:evenVBand="0" w:oddHBand="0" w:evenHBand="1" w:firstRowFirstColumn="0" w:firstRowLastColumn="0" w:lastRowFirstColumn="0" w:lastRowLastColumn="0"/>
          <w:trHeight w:val="1246"/>
        </w:trPr>
        <w:tc>
          <w:tcPr>
            <w:cnfStyle w:val="001000000000" w:firstRow="0" w:lastRow="0" w:firstColumn="1" w:lastColumn="0" w:oddVBand="0" w:evenVBand="0" w:oddHBand="0" w:evenHBand="0" w:firstRowFirstColumn="0" w:firstRowLastColumn="0" w:lastRowFirstColumn="0" w:lastRowLastColumn="0"/>
            <w:tcW w:w="658" w:type="dxa"/>
          </w:tcPr>
          <w:p w:rsidR="00FD2302" w:rsidRPr="00C87BD9" w:rsidRDefault="00FD2302" w:rsidP="00C87BD9">
            <w:pPr>
              <w:rPr>
                <w:rFonts w:ascii="Arial" w:hAnsi="Arial" w:cs="Arial"/>
                <w:b w:val="0"/>
                <w:bCs w:val="0"/>
                <w:sz w:val="20"/>
                <w:szCs w:val="20"/>
              </w:rPr>
            </w:pPr>
            <w:r>
              <w:rPr>
                <w:rFonts w:ascii="Arial" w:hAnsi="Arial" w:cs="Arial"/>
                <w:b w:val="0"/>
                <w:bCs w:val="0"/>
                <w:sz w:val="20"/>
                <w:szCs w:val="20"/>
              </w:rPr>
              <w:t>2020</w:t>
            </w:r>
          </w:p>
        </w:tc>
        <w:tc>
          <w:tcPr>
            <w:tcW w:w="657" w:type="dxa"/>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Pr>
                <w:rFonts w:ascii="Arial" w:hAnsi="Arial" w:cs="Arial"/>
                <w:sz w:val="20"/>
                <w:szCs w:val="20"/>
              </w:rPr>
              <w:t>2021</w:t>
            </w:r>
          </w:p>
        </w:tc>
        <w:tc>
          <w:tcPr>
            <w:tcW w:w="657" w:type="dxa"/>
          </w:tcPr>
          <w:p w:rsidR="00FD2302" w:rsidRPr="00BC7251"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BC7251">
              <w:rPr>
                <w:rFonts w:ascii="Arial" w:hAnsi="Arial" w:cs="Arial"/>
                <w:bCs/>
                <w:sz w:val="20"/>
                <w:szCs w:val="20"/>
              </w:rPr>
              <w:t>2022</w:t>
            </w:r>
          </w:p>
        </w:tc>
        <w:tc>
          <w:tcPr>
            <w:tcW w:w="893" w:type="dxa"/>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2023</w:t>
            </w:r>
          </w:p>
        </w:tc>
        <w:tc>
          <w:tcPr>
            <w:tcW w:w="1263" w:type="dxa"/>
            <w:vMerge w:val="restart"/>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C87BD9">
              <w:rPr>
                <w:rFonts w:ascii="Arial" w:hAnsi="Arial" w:cs="Arial"/>
                <w:sz w:val="16"/>
                <w:szCs w:val="16"/>
              </w:rPr>
              <w:t>MIZŠ, ZRSŠ, CPI, ACS, ŠR, CŠOD, MOP</w:t>
            </w:r>
          </w:p>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1397" w:type="dxa"/>
            <w:vMerge w:val="restart"/>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20"/>
                <w:lang w:eastAsia="sl-SI"/>
              </w:rPr>
            </w:pPr>
            <w:r w:rsidRPr="00C87BD9">
              <w:rPr>
                <w:rFonts w:ascii="Arial" w:hAnsi="Arial" w:cs="Arial"/>
                <w:color w:val="000000"/>
                <w:sz w:val="16"/>
                <w:szCs w:val="20"/>
                <w:lang w:eastAsia="sl-SI"/>
              </w:rPr>
              <w:t>Sodelujočih 5 javnih zavodov</w:t>
            </w:r>
          </w:p>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20"/>
                <w:lang w:eastAsia="sl-SI"/>
              </w:rPr>
            </w:pPr>
            <w:r w:rsidRPr="00C87BD9">
              <w:rPr>
                <w:rFonts w:ascii="Arial" w:hAnsi="Arial" w:cs="Arial"/>
                <w:color w:val="000000"/>
                <w:sz w:val="16"/>
                <w:szCs w:val="20"/>
                <w:lang w:eastAsia="sl-SI"/>
              </w:rPr>
              <w:t xml:space="preserve">Program </w:t>
            </w:r>
            <w:r>
              <w:rPr>
                <w:rFonts w:ascii="Arial" w:hAnsi="Arial" w:cs="Arial"/>
                <w:color w:val="000000"/>
                <w:sz w:val="16"/>
                <w:szCs w:val="20"/>
                <w:lang w:eastAsia="sl-SI"/>
              </w:rPr>
              <w:t>preizkušen na vzorcu najmanj 80</w:t>
            </w:r>
            <w:r w:rsidRPr="00C87BD9">
              <w:rPr>
                <w:rFonts w:ascii="Arial" w:hAnsi="Arial" w:cs="Arial"/>
                <w:color w:val="000000"/>
                <w:sz w:val="16"/>
                <w:szCs w:val="20"/>
                <w:lang w:eastAsia="sl-SI"/>
              </w:rPr>
              <w:t xml:space="preserve"> vzgojno-izobraževalnih zavodov</w:t>
            </w:r>
          </w:p>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20"/>
                <w:lang w:eastAsia="sl-SI"/>
              </w:rPr>
            </w:pPr>
            <w:r w:rsidRPr="00C87BD9">
              <w:rPr>
                <w:rFonts w:ascii="Arial" w:hAnsi="Arial" w:cs="Arial"/>
                <w:color w:val="000000"/>
                <w:sz w:val="16"/>
                <w:szCs w:val="20"/>
                <w:lang w:eastAsia="sl-SI"/>
              </w:rPr>
              <w:t>Vzpostavljenih 15 demonstracijskih VIZ oz. organizacij. Izvajanje kra</w:t>
            </w:r>
            <w:r>
              <w:rPr>
                <w:rFonts w:ascii="Arial" w:hAnsi="Arial" w:cs="Arial"/>
                <w:color w:val="000000"/>
                <w:sz w:val="16"/>
                <w:szCs w:val="20"/>
                <w:lang w:eastAsia="sl-SI"/>
              </w:rPr>
              <w:t>jših podnebnih aktivnosti na 60</w:t>
            </w:r>
            <w:r w:rsidRPr="00C87BD9">
              <w:rPr>
                <w:rFonts w:ascii="Arial" w:hAnsi="Arial" w:cs="Arial"/>
                <w:color w:val="000000"/>
                <w:sz w:val="16"/>
                <w:szCs w:val="20"/>
                <w:lang w:eastAsia="sl-SI"/>
              </w:rPr>
              <w:t xml:space="preserve">% </w:t>
            </w:r>
          </w:p>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VIZ.</w:t>
            </w:r>
          </w:p>
        </w:tc>
        <w:tc>
          <w:tcPr>
            <w:tcW w:w="1263" w:type="dxa"/>
            <w:vMerge w:val="restart"/>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1263" w:type="dxa"/>
            <w:vMerge w:val="restart"/>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minister MOP, minister MIZŠ</w:t>
            </w:r>
          </w:p>
        </w:tc>
        <w:tc>
          <w:tcPr>
            <w:tcW w:w="1473" w:type="dxa"/>
            <w:vMerge w:val="restart"/>
          </w:tcPr>
          <w:p w:rsidR="00FD2302" w:rsidRPr="00C87BD9" w:rsidRDefault="00FD2302"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D2302" w:rsidRPr="00C87BD9" w:rsidTr="00BC7251">
        <w:trPr>
          <w:cnfStyle w:val="000000100000" w:firstRow="0" w:lastRow="0" w:firstColumn="0" w:lastColumn="0" w:oddVBand="0" w:evenVBand="0" w:oddHBand="1" w:evenHBand="0" w:firstRowFirstColumn="0" w:firstRowLastColumn="0" w:lastRowFirstColumn="0" w:lastRowLastColumn="0"/>
          <w:trHeight w:val="1246"/>
        </w:trPr>
        <w:tc>
          <w:tcPr>
            <w:cnfStyle w:val="001000000000" w:firstRow="0" w:lastRow="0" w:firstColumn="1" w:lastColumn="0" w:oddVBand="0" w:evenVBand="0" w:oddHBand="0" w:evenHBand="0" w:firstRowFirstColumn="0" w:firstRowLastColumn="0" w:lastRowFirstColumn="0" w:lastRowLastColumn="0"/>
            <w:tcW w:w="658" w:type="dxa"/>
            <w:shd w:val="clear" w:color="auto" w:fill="auto"/>
          </w:tcPr>
          <w:p w:rsidR="00FD2302" w:rsidRPr="00C87BD9" w:rsidRDefault="00FD2302" w:rsidP="00C87BD9">
            <w:pPr>
              <w:rPr>
                <w:rFonts w:ascii="Arial" w:hAnsi="Arial" w:cs="Arial"/>
                <w:b w:val="0"/>
                <w:bCs w:val="0"/>
                <w:sz w:val="20"/>
                <w:szCs w:val="20"/>
              </w:rPr>
            </w:pPr>
            <w:r>
              <w:rPr>
                <w:rFonts w:ascii="Arial" w:hAnsi="Arial" w:cs="Arial"/>
                <w:b w:val="0"/>
                <w:bCs w:val="0"/>
                <w:sz w:val="20"/>
                <w:szCs w:val="20"/>
              </w:rPr>
              <w:t>do 1 mio EUR</w:t>
            </w:r>
          </w:p>
        </w:tc>
        <w:tc>
          <w:tcPr>
            <w:tcW w:w="657" w:type="dxa"/>
            <w:shd w:val="clear" w:color="auto" w:fill="auto"/>
          </w:tcPr>
          <w:p w:rsidR="00FD2302" w:rsidRPr="00BC7251"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C7251">
              <w:rPr>
                <w:rFonts w:ascii="Arial" w:hAnsi="Arial" w:cs="Arial"/>
                <w:bCs/>
                <w:sz w:val="20"/>
                <w:szCs w:val="20"/>
              </w:rPr>
              <w:t>do 1 mio EUR</w:t>
            </w:r>
          </w:p>
        </w:tc>
        <w:tc>
          <w:tcPr>
            <w:tcW w:w="657" w:type="dxa"/>
            <w:shd w:val="clear" w:color="auto" w:fill="auto"/>
          </w:tcPr>
          <w:p w:rsidR="00FD2302" w:rsidRPr="00BC7251"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C7251">
              <w:rPr>
                <w:rFonts w:ascii="Arial" w:hAnsi="Arial" w:cs="Arial"/>
                <w:bCs/>
                <w:sz w:val="20"/>
                <w:szCs w:val="20"/>
              </w:rPr>
              <w:t>do 1 mio EUR</w:t>
            </w:r>
          </w:p>
        </w:tc>
        <w:tc>
          <w:tcPr>
            <w:tcW w:w="893" w:type="dxa"/>
            <w:shd w:val="clear" w:color="auto" w:fill="auto"/>
          </w:tcPr>
          <w:p w:rsidR="00FD2302" w:rsidRPr="00305A87"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C7251">
              <w:rPr>
                <w:rFonts w:ascii="Arial" w:hAnsi="Arial" w:cs="Arial"/>
                <w:bCs/>
                <w:sz w:val="20"/>
                <w:szCs w:val="20"/>
              </w:rPr>
              <w:t>do 1 mio EUR</w:t>
            </w:r>
          </w:p>
        </w:tc>
        <w:tc>
          <w:tcPr>
            <w:tcW w:w="1263" w:type="dxa"/>
            <w:vMerge/>
            <w:shd w:val="clear" w:color="auto" w:fill="auto"/>
          </w:tcPr>
          <w:p w:rsidR="00FD2302" w:rsidRPr="00C87BD9"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397" w:type="dxa"/>
            <w:vMerge/>
            <w:shd w:val="clear" w:color="auto" w:fill="auto"/>
          </w:tcPr>
          <w:p w:rsidR="00FD2302" w:rsidRPr="00C87BD9"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20"/>
                <w:lang w:eastAsia="sl-SI"/>
              </w:rPr>
            </w:pPr>
          </w:p>
        </w:tc>
        <w:tc>
          <w:tcPr>
            <w:tcW w:w="1263" w:type="dxa"/>
            <w:vMerge/>
            <w:shd w:val="clear" w:color="auto" w:fill="auto"/>
          </w:tcPr>
          <w:p w:rsidR="00FD2302" w:rsidRPr="00C87BD9"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3" w:type="dxa"/>
            <w:vMerge/>
            <w:shd w:val="clear" w:color="auto" w:fill="auto"/>
          </w:tcPr>
          <w:p w:rsidR="00FD2302" w:rsidRPr="00C87BD9"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73" w:type="dxa"/>
            <w:vMerge/>
            <w:shd w:val="clear" w:color="auto" w:fill="auto"/>
          </w:tcPr>
          <w:p w:rsidR="00FD2302" w:rsidRPr="00C87BD9" w:rsidRDefault="00FD2302"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5" w:type="dxa"/>
            <w:gridSpan w:val="6"/>
            <w:shd w:val="clear" w:color="auto" w:fill="D9D9D9" w:themeFill="background1" w:themeFillShade="D9"/>
          </w:tcPr>
          <w:p w:rsidR="00C87BD9" w:rsidRPr="00C87BD9" w:rsidRDefault="00B772EA" w:rsidP="00B772EA">
            <w:pPr>
              <w:rPr>
                <w:rFonts w:ascii="Arial" w:hAnsi="Arial" w:cs="Arial"/>
                <w:sz w:val="20"/>
                <w:szCs w:val="20"/>
              </w:rPr>
            </w:pPr>
            <w:r>
              <w:rPr>
                <w:rFonts w:ascii="Arial" w:hAnsi="Arial" w:cs="Arial"/>
                <w:sz w:val="20"/>
                <w:szCs w:val="20"/>
              </w:rPr>
              <w:t>Merilo 1:</w:t>
            </w:r>
            <w:r w:rsidR="00AF083B">
              <w:rPr>
                <w:rFonts w:ascii="Arial" w:hAnsi="Arial" w:cs="Arial"/>
                <w:sz w:val="20"/>
                <w:szCs w:val="20"/>
              </w:rPr>
              <w:t xml:space="preserve"> </w:t>
            </w:r>
            <w:r w:rsidR="00C87BD9" w:rsidRPr="00C87BD9">
              <w:rPr>
                <w:rFonts w:ascii="Arial" w:hAnsi="Arial" w:cs="Arial"/>
                <w:sz w:val="20"/>
                <w:szCs w:val="20"/>
              </w:rPr>
              <w:t>prispev</w:t>
            </w:r>
            <w:r>
              <w:rPr>
                <w:rFonts w:ascii="Arial" w:hAnsi="Arial" w:cs="Arial"/>
                <w:sz w:val="20"/>
                <w:szCs w:val="20"/>
              </w:rPr>
              <w:t xml:space="preserve">ek </w:t>
            </w:r>
            <w:r w:rsidR="00C87BD9" w:rsidRPr="00C87BD9">
              <w:rPr>
                <w:rFonts w:ascii="Arial" w:hAnsi="Arial" w:cs="Arial"/>
                <w:sz w:val="20"/>
                <w:szCs w:val="20"/>
              </w:rPr>
              <w:t>k ciljem na področ</w:t>
            </w:r>
            <w:r>
              <w:rPr>
                <w:rFonts w:ascii="Arial" w:hAnsi="Arial" w:cs="Arial"/>
                <w:sz w:val="20"/>
                <w:szCs w:val="20"/>
              </w:rPr>
              <w:t>ju podnebnih</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blaženje</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prilagajanje</w:t>
            </w:r>
          </w:p>
        </w:tc>
        <w:tc>
          <w:tcPr>
            <w:tcW w:w="1473" w:type="dxa"/>
            <w:shd w:val="clear" w:color="auto" w:fill="D9D9D9" w:themeFill="background1" w:themeFillShade="D9"/>
          </w:tcPr>
          <w:p w:rsidR="00C87BD9" w:rsidRPr="00474DA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474DA9">
              <w:rPr>
                <w:rFonts w:ascii="Arial" w:hAnsi="Arial" w:cs="Arial"/>
                <w:b/>
                <w:sz w:val="20"/>
                <w:szCs w:val="20"/>
              </w:rPr>
              <w:t>blaženje in prilagajanje</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87BD9" w:rsidRPr="00C87BD9" w:rsidRDefault="00C87BD9" w:rsidP="00C87BD9">
            <w:pPr>
              <w:rPr>
                <w:rFonts w:ascii="Arial" w:hAnsi="Arial" w:cs="Arial"/>
                <w:i/>
                <w:sz w:val="20"/>
                <w:szCs w:val="20"/>
              </w:rPr>
            </w:pPr>
          </w:p>
          <w:p w:rsidR="00C87BD9" w:rsidRPr="00C87BD9" w:rsidRDefault="00C87BD9" w:rsidP="00C87BD9">
            <w:pPr>
              <w:rPr>
                <w:rFonts w:ascii="Arial" w:hAnsi="Arial" w:cs="Arial"/>
                <w:sz w:val="20"/>
                <w:szCs w:val="20"/>
              </w:rPr>
            </w:pPr>
            <w:r w:rsidRPr="00C87BD9">
              <w:rPr>
                <w:rFonts w:ascii="Arial" w:hAnsi="Arial" w:cs="Arial"/>
                <w:b w:val="0"/>
                <w:sz w:val="20"/>
                <w:szCs w:val="20"/>
              </w:rPr>
              <w:t xml:space="preserve">Izvedba ukrepov omogoča doseganje dolgoročnih ciljev in obveznosti Republike Slovenije na področju </w:t>
            </w:r>
            <w:r w:rsidRPr="00C87BD9">
              <w:rPr>
                <w:rFonts w:ascii="Arial" w:hAnsi="Arial" w:cs="Arial"/>
                <w:b w:val="0"/>
                <w:sz w:val="20"/>
                <w:szCs w:val="20"/>
              </w:rPr>
              <w:lastRenderedPageBreak/>
              <w:t>podnebnih sprememb. Ocena učinka ukrepa ni opredeljena, ker gre za dolgoročno zmanjšanje emisij toplogrednih plinov in odpornost na vplive podnebnih sprememb</w:t>
            </w:r>
            <w:r w:rsidRPr="00C87BD9">
              <w:rPr>
                <w:rFonts w:ascii="Arial" w:hAnsi="Arial" w:cs="Arial"/>
                <w:sz w:val="20"/>
                <w:szCs w:val="20"/>
              </w:rPr>
              <w:t xml:space="preserve">. </w:t>
            </w:r>
          </w:p>
          <w:p w:rsidR="00C87BD9" w:rsidRPr="00C87BD9" w:rsidRDefault="00C87BD9" w:rsidP="00C87BD9">
            <w:pPr>
              <w:rPr>
                <w:rFonts w:ascii="Arial" w:hAnsi="Arial" w:cs="Arial"/>
                <w:sz w:val="20"/>
                <w:szCs w:val="20"/>
              </w:rPr>
            </w:pP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5" w:type="dxa"/>
            <w:gridSpan w:val="6"/>
            <w:shd w:val="clear" w:color="auto" w:fill="D9D9D9" w:themeFill="background1" w:themeFillShade="D9"/>
          </w:tcPr>
          <w:p w:rsidR="00C87BD9" w:rsidRPr="00C87BD9" w:rsidRDefault="00B772EA" w:rsidP="00B772EA">
            <w:pPr>
              <w:rPr>
                <w:rFonts w:ascii="Arial" w:hAnsi="Arial" w:cs="Arial"/>
                <w:sz w:val="20"/>
                <w:szCs w:val="20"/>
              </w:rPr>
            </w:pPr>
            <w:r>
              <w:rPr>
                <w:rFonts w:ascii="Arial" w:hAnsi="Arial" w:cs="Arial"/>
                <w:sz w:val="20"/>
                <w:szCs w:val="20"/>
              </w:rPr>
              <w:lastRenderedPageBreak/>
              <w:t xml:space="preserve">Merilo 2: </w:t>
            </w:r>
            <w:r w:rsidR="00C87BD9" w:rsidRPr="00C87BD9">
              <w:rPr>
                <w:rFonts w:ascii="Arial" w:hAnsi="Arial" w:cs="Arial"/>
                <w:sz w:val="20"/>
                <w:szCs w:val="20"/>
              </w:rPr>
              <w:t>izpolnjevanj</w:t>
            </w:r>
            <w:r>
              <w:rPr>
                <w:rFonts w:ascii="Arial" w:hAnsi="Arial" w:cs="Arial"/>
                <w:sz w:val="20"/>
                <w:szCs w:val="20"/>
              </w:rPr>
              <w:t>e mednarodnih obveznosti</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87BD9">
              <w:rPr>
                <w:rFonts w:ascii="Arial" w:hAnsi="Arial" w:cs="Arial"/>
                <w:b/>
                <w:sz w:val="20"/>
                <w:szCs w:val="20"/>
              </w:rPr>
              <w:t>da</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47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posredno</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87BD9" w:rsidRPr="00C87BD9" w:rsidRDefault="00C87BD9" w:rsidP="00C87BD9">
            <w:pPr>
              <w:rPr>
                <w:rFonts w:ascii="Arial" w:hAnsi="Arial" w:cs="Arial"/>
                <w:i/>
                <w:sz w:val="20"/>
                <w:szCs w:val="20"/>
              </w:rPr>
            </w:pPr>
          </w:p>
          <w:p w:rsidR="00C87BD9" w:rsidRPr="00C87BD9" w:rsidRDefault="00C87BD9" w:rsidP="00C87BD9">
            <w:pPr>
              <w:rPr>
                <w:rFonts w:ascii="Arial" w:hAnsi="Arial" w:cs="Arial"/>
                <w:b w:val="0"/>
                <w:sz w:val="20"/>
                <w:szCs w:val="20"/>
              </w:rPr>
            </w:pPr>
            <w:r w:rsidRPr="00C87BD9">
              <w:rPr>
                <w:rFonts w:ascii="Arial" w:hAnsi="Arial" w:cs="Arial"/>
                <w:b w:val="0"/>
                <w:sz w:val="20"/>
                <w:szCs w:val="20"/>
              </w:rPr>
              <w:t xml:space="preserve">Ukrep prispeva k izpolnjevanju mednarodnih obveznosti Republike Slovenije v okviru svetovnih podnebnih prizadevanj v skladu s Pariškim sporazumom za prispevek k 6. cilju Konvencije ZN o spremembi podnebja, ki poudarja pomen izobraževanja, usposabljanja in ozaveščanja za dosego ciljev na področju podnebnih sprememb. </w:t>
            </w:r>
          </w:p>
          <w:p w:rsidR="00C87BD9" w:rsidRPr="00C87BD9" w:rsidRDefault="00C87BD9" w:rsidP="00C87BD9">
            <w:pPr>
              <w:rPr>
                <w:rFonts w:ascii="Arial" w:hAnsi="Arial" w:cs="Arial"/>
                <w:sz w:val="20"/>
                <w:szCs w:val="20"/>
              </w:rPr>
            </w:pP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5" w:type="dxa"/>
            <w:gridSpan w:val="6"/>
            <w:shd w:val="clear" w:color="auto" w:fill="D9D9D9" w:themeFill="background1" w:themeFillShade="D9"/>
          </w:tcPr>
          <w:p w:rsidR="00C87BD9" w:rsidRPr="00C87BD9" w:rsidRDefault="00B772EA" w:rsidP="00C87BD9">
            <w:pPr>
              <w:rPr>
                <w:rFonts w:ascii="Arial" w:hAnsi="Arial" w:cs="Arial"/>
                <w:sz w:val="20"/>
                <w:szCs w:val="20"/>
              </w:rPr>
            </w:pPr>
            <w:r>
              <w:rPr>
                <w:rFonts w:ascii="Arial" w:hAnsi="Arial" w:cs="Arial"/>
                <w:sz w:val="20"/>
                <w:szCs w:val="20"/>
              </w:rPr>
              <w:t>Merilo 3:</w:t>
            </w:r>
            <w:r w:rsidR="00AF083B">
              <w:rPr>
                <w:rFonts w:ascii="Arial" w:hAnsi="Arial" w:cs="Arial"/>
                <w:sz w:val="20"/>
                <w:szCs w:val="20"/>
              </w:rPr>
              <w:t xml:space="preserve"> </w:t>
            </w:r>
            <w:r w:rsidR="00C87BD9" w:rsidRPr="00C87BD9">
              <w:rPr>
                <w:rFonts w:ascii="Arial" w:hAnsi="Arial" w:cs="Arial"/>
                <w:sz w:val="20"/>
                <w:szCs w:val="20"/>
              </w:rPr>
              <w:t>dodan</w:t>
            </w:r>
            <w:r>
              <w:rPr>
                <w:rFonts w:ascii="Arial" w:hAnsi="Arial" w:cs="Arial"/>
                <w:sz w:val="20"/>
                <w:szCs w:val="20"/>
              </w:rPr>
              <w:t>a vrednost</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87BD9">
              <w:rPr>
                <w:rFonts w:ascii="Arial" w:hAnsi="Arial" w:cs="Arial"/>
                <w:b/>
                <w:sz w:val="20"/>
                <w:szCs w:val="20"/>
              </w:rPr>
              <w:t>da</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47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posredno</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87BD9" w:rsidRPr="00C87BD9" w:rsidRDefault="00C87BD9" w:rsidP="00C87BD9">
            <w:pPr>
              <w:rPr>
                <w:rFonts w:ascii="Arial" w:hAnsi="Arial" w:cs="Arial"/>
                <w:sz w:val="20"/>
                <w:szCs w:val="20"/>
                <w:lang w:eastAsia="sl-SI"/>
              </w:rPr>
            </w:pPr>
            <w:r w:rsidRPr="00C87BD9">
              <w:rPr>
                <w:rFonts w:ascii="Arial" w:hAnsi="Arial" w:cs="Arial"/>
                <w:b w:val="0"/>
                <w:sz w:val="20"/>
                <w:szCs w:val="20"/>
              </w:rPr>
              <w:t xml:space="preserve">Ukrep dopolnjuje aktivnosti MIZŠ, MOP in drugih ministrstev na področju vzgoje, izobraževanja in usposabljanja o trajnostnem razvoju ter dopolnjuje </w:t>
            </w:r>
            <w:r w:rsidRPr="00C87BD9">
              <w:rPr>
                <w:rFonts w:ascii="Arial" w:hAnsi="Arial" w:cs="Arial"/>
                <w:b w:val="0"/>
                <w:sz w:val="20"/>
                <w:szCs w:val="20"/>
                <w:lang w:eastAsia="sl-SI"/>
              </w:rPr>
              <w:t>sredstva, ki jih država že namenja za spodbujanje podjetnosti, inovativnosti in dvig kompetenc, povezanih s trajnostnim razvojem v osnovnih in srednjih šolah, in sicer predvsem iz sredstev evropske kohezijske politike v obdobju 2014–2020</w:t>
            </w:r>
            <w:r w:rsidRPr="00C87BD9">
              <w:rPr>
                <w:rFonts w:ascii="Arial" w:hAnsi="Arial" w:cs="Arial"/>
                <w:sz w:val="20"/>
                <w:szCs w:val="20"/>
                <w:lang w:eastAsia="sl-SI"/>
              </w:rPr>
              <w:t>.</w:t>
            </w:r>
            <w:r w:rsidR="00AF083B">
              <w:rPr>
                <w:rFonts w:ascii="Arial" w:hAnsi="Arial" w:cs="Arial"/>
                <w:sz w:val="20"/>
                <w:szCs w:val="20"/>
                <w:lang w:eastAsia="sl-SI"/>
              </w:rPr>
              <w:t xml:space="preserve"> </w:t>
            </w:r>
          </w:p>
          <w:p w:rsidR="00C87BD9" w:rsidRPr="00C87BD9" w:rsidRDefault="00C87BD9" w:rsidP="00C87BD9">
            <w:pPr>
              <w:rPr>
                <w:rFonts w:ascii="Arial" w:hAnsi="Arial" w:cs="Arial"/>
                <w:i/>
                <w:sz w:val="20"/>
                <w:szCs w:val="20"/>
              </w:rPr>
            </w:pP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5" w:type="dxa"/>
            <w:gridSpan w:val="6"/>
            <w:shd w:val="clear" w:color="auto" w:fill="D9D9D9" w:themeFill="background1" w:themeFillShade="D9"/>
          </w:tcPr>
          <w:p w:rsidR="00C87BD9" w:rsidRPr="00C87BD9" w:rsidRDefault="00B772EA" w:rsidP="00B772EA">
            <w:pPr>
              <w:rPr>
                <w:rFonts w:ascii="Arial" w:hAnsi="Arial" w:cs="Arial"/>
                <w:sz w:val="20"/>
                <w:szCs w:val="20"/>
              </w:rPr>
            </w:pPr>
            <w:r>
              <w:rPr>
                <w:rFonts w:ascii="Arial" w:hAnsi="Arial" w:cs="Arial"/>
                <w:sz w:val="20"/>
                <w:szCs w:val="20"/>
              </w:rPr>
              <w:t xml:space="preserve">Merilo 4: </w:t>
            </w:r>
            <w:r w:rsidR="00C87BD9" w:rsidRPr="00C87BD9">
              <w:rPr>
                <w:rFonts w:ascii="Arial" w:hAnsi="Arial" w:cs="Arial"/>
                <w:sz w:val="20"/>
                <w:szCs w:val="20"/>
              </w:rPr>
              <w:t>doseganj</w:t>
            </w:r>
            <w:r>
              <w:rPr>
                <w:rFonts w:ascii="Arial" w:hAnsi="Arial" w:cs="Arial"/>
                <w:sz w:val="20"/>
                <w:szCs w:val="20"/>
              </w:rPr>
              <w:t>e sinergij</w:t>
            </w:r>
            <w:r w:rsidR="00C87BD9" w:rsidRPr="00C87BD9">
              <w:rPr>
                <w:rFonts w:ascii="Arial" w:hAnsi="Arial" w:cs="Arial"/>
                <w:sz w:val="20"/>
                <w:szCs w:val="20"/>
              </w:rPr>
              <w:t xml:space="preserve"> </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87BD9">
              <w:rPr>
                <w:rFonts w:ascii="Arial" w:hAnsi="Arial" w:cs="Arial"/>
                <w:b/>
                <w:sz w:val="20"/>
                <w:szCs w:val="20"/>
              </w:rPr>
              <w:t xml:space="preserve">da </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47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neopredeljeno</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87BD9" w:rsidRPr="00C87BD9" w:rsidRDefault="00C87BD9" w:rsidP="00C87BD9">
            <w:pPr>
              <w:rPr>
                <w:rFonts w:ascii="Arial" w:hAnsi="Arial" w:cs="Arial"/>
                <w:b w:val="0"/>
                <w:sz w:val="20"/>
                <w:szCs w:val="20"/>
              </w:rPr>
            </w:pPr>
            <w:r w:rsidRPr="00C87BD9">
              <w:rPr>
                <w:rFonts w:ascii="Arial" w:hAnsi="Arial" w:cs="Arial"/>
                <w:b w:val="0"/>
                <w:sz w:val="20"/>
                <w:szCs w:val="20"/>
              </w:rPr>
              <w:t xml:space="preserve">Ukrep pomembno dopolnjuje druge ukrepe s področja izobraževanja, usposabljanja in ozaveščanja. </w:t>
            </w:r>
          </w:p>
          <w:p w:rsidR="00C87BD9" w:rsidRPr="00C87BD9" w:rsidRDefault="00C87BD9" w:rsidP="00C87BD9">
            <w:pPr>
              <w:rPr>
                <w:rFonts w:ascii="Arial" w:hAnsi="Arial" w:cs="Arial"/>
                <w:b w:val="0"/>
                <w:sz w:val="20"/>
                <w:szCs w:val="20"/>
              </w:rPr>
            </w:pPr>
          </w:p>
          <w:p w:rsidR="00C87BD9" w:rsidRPr="00E75372" w:rsidRDefault="00C87BD9" w:rsidP="00C87BD9">
            <w:pPr>
              <w:rPr>
                <w:rFonts w:ascii="Arial" w:hAnsi="Arial" w:cs="Arial"/>
                <w:sz w:val="20"/>
                <w:szCs w:val="20"/>
              </w:rPr>
            </w:pPr>
            <w:r w:rsidRPr="00C87BD9">
              <w:rPr>
                <w:rFonts w:ascii="Arial" w:hAnsi="Arial" w:cs="Arial"/>
                <w:b w:val="0"/>
                <w:sz w:val="20"/>
                <w:szCs w:val="20"/>
              </w:rPr>
              <w:t xml:space="preserve">Ukrep ima </w:t>
            </w:r>
            <w:proofErr w:type="spellStart"/>
            <w:r w:rsidRPr="00C87BD9">
              <w:rPr>
                <w:rFonts w:ascii="Arial" w:hAnsi="Arial" w:cs="Arial"/>
                <w:b w:val="0"/>
                <w:sz w:val="20"/>
                <w:szCs w:val="20"/>
              </w:rPr>
              <w:t>sinergijske</w:t>
            </w:r>
            <w:proofErr w:type="spellEnd"/>
            <w:r w:rsidRPr="00C87BD9">
              <w:rPr>
                <w:rFonts w:ascii="Arial" w:hAnsi="Arial" w:cs="Arial"/>
                <w:b w:val="0"/>
                <w:sz w:val="20"/>
                <w:szCs w:val="20"/>
              </w:rPr>
              <w:t xml:space="preserve"> učinke s politikami na področju spodbujanju gospodarskega razvoja, zdravja in kakovosti zunanjega zraka, saj rezultati prispevali k hitrejšemu prehodu v </w:t>
            </w:r>
            <w:proofErr w:type="spellStart"/>
            <w:r w:rsidRPr="00C87BD9">
              <w:rPr>
                <w:rFonts w:ascii="Arial" w:hAnsi="Arial" w:cs="Arial"/>
                <w:b w:val="0"/>
                <w:sz w:val="20"/>
                <w:szCs w:val="20"/>
              </w:rPr>
              <w:t>nizkoogljično</w:t>
            </w:r>
            <w:proofErr w:type="spellEnd"/>
            <w:r w:rsidRPr="00C87BD9">
              <w:rPr>
                <w:rFonts w:ascii="Arial" w:hAnsi="Arial" w:cs="Arial"/>
                <w:b w:val="0"/>
                <w:sz w:val="20"/>
                <w:szCs w:val="20"/>
              </w:rPr>
              <w:t xml:space="preserve"> in podnebno odporno družbo</w:t>
            </w:r>
            <w:r w:rsidR="00E75372">
              <w:rPr>
                <w:rFonts w:ascii="Arial" w:hAnsi="Arial" w:cs="Arial"/>
                <w:sz w:val="20"/>
                <w:szCs w:val="20"/>
              </w:rPr>
              <w:t>.</w:t>
            </w:r>
          </w:p>
          <w:p w:rsidR="00C87BD9" w:rsidRPr="00C87BD9" w:rsidRDefault="00C87BD9" w:rsidP="00C87BD9">
            <w:pPr>
              <w:rPr>
                <w:rFonts w:ascii="Arial" w:hAnsi="Arial" w:cs="Arial"/>
                <w:i/>
                <w:sz w:val="20"/>
                <w:szCs w:val="20"/>
              </w:rPr>
            </w:pP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5" w:type="dxa"/>
            <w:gridSpan w:val="6"/>
            <w:shd w:val="clear" w:color="auto" w:fill="D9D9D9" w:themeFill="background1" w:themeFillShade="D9"/>
          </w:tcPr>
          <w:p w:rsidR="00C87BD9" w:rsidRPr="00C87BD9" w:rsidRDefault="00B772EA" w:rsidP="00B772EA">
            <w:pPr>
              <w:rPr>
                <w:rFonts w:ascii="Arial" w:hAnsi="Arial" w:cs="Arial"/>
                <w:sz w:val="20"/>
                <w:szCs w:val="20"/>
              </w:rPr>
            </w:pPr>
            <w:r>
              <w:rPr>
                <w:rFonts w:ascii="Arial" w:hAnsi="Arial" w:cs="Arial"/>
                <w:sz w:val="20"/>
                <w:szCs w:val="20"/>
              </w:rPr>
              <w:t>Merilo 5: učinkovitost</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87BD9">
              <w:rPr>
                <w:rFonts w:ascii="Arial" w:hAnsi="Arial" w:cs="Arial"/>
                <w:b/>
                <w:sz w:val="20"/>
                <w:szCs w:val="20"/>
              </w:rPr>
              <w:t>da</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47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neopredeljeno</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87BD9" w:rsidRPr="00C87BD9" w:rsidRDefault="00C87BD9" w:rsidP="00C87BD9">
            <w:pPr>
              <w:rPr>
                <w:rFonts w:ascii="Arial" w:hAnsi="Arial" w:cs="Arial"/>
                <w:b w:val="0"/>
                <w:i/>
                <w:sz w:val="20"/>
                <w:szCs w:val="20"/>
                <w:lang w:eastAsia="sl-SI"/>
              </w:rPr>
            </w:pPr>
            <w:r w:rsidRPr="00C87BD9">
              <w:rPr>
                <w:rFonts w:ascii="Arial" w:hAnsi="Arial" w:cs="Arial"/>
                <w:b w:val="0"/>
                <w:sz w:val="20"/>
                <w:szCs w:val="20"/>
              </w:rPr>
              <w:t>Ukrep bo spodbujal energetsko in stroškovno učinkovitost z zmanjševanjem stroškov gospodarstva in javnega sektorja za rabo energije in naravnih virov, še posebej pa pri vključenih osnovnih in srednjih šolah.</w:t>
            </w:r>
          </w:p>
          <w:p w:rsidR="00C87BD9" w:rsidRPr="00C87BD9" w:rsidRDefault="00C87BD9" w:rsidP="00C87BD9">
            <w:pPr>
              <w:rPr>
                <w:rFonts w:ascii="Arial" w:hAnsi="Arial" w:cs="Arial"/>
                <w:sz w:val="20"/>
                <w:szCs w:val="20"/>
              </w:rPr>
            </w:pPr>
            <w:r w:rsidRPr="00C87BD9">
              <w:rPr>
                <w:rFonts w:ascii="Arial" w:hAnsi="Arial" w:cs="Arial"/>
                <w:i/>
                <w:sz w:val="20"/>
                <w:szCs w:val="20"/>
                <w:lang w:eastAsia="sl-SI"/>
              </w:rPr>
              <w:t xml:space="preserve"> </w:t>
            </w: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5" w:type="dxa"/>
            <w:gridSpan w:val="6"/>
            <w:shd w:val="clear" w:color="auto" w:fill="D9D9D9" w:themeFill="background1" w:themeFillShade="D9"/>
          </w:tcPr>
          <w:p w:rsidR="00C87BD9" w:rsidRPr="00C87BD9" w:rsidRDefault="00B772EA" w:rsidP="00B772EA">
            <w:pPr>
              <w:rPr>
                <w:rFonts w:ascii="Arial" w:hAnsi="Arial" w:cs="Arial"/>
                <w:sz w:val="20"/>
                <w:szCs w:val="20"/>
              </w:rPr>
            </w:pPr>
            <w:r>
              <w:rPr>
                <w:rFonts w:ascii="Arial" w:hAnsi="Arial" w:cs="Arial"/>
                <w:sz w:val="20"/>
                <w:szCs w:val="20"/>
              </w:rPr>
              <w:t>Merilo 6:</w:t>
            </w:r>
            <w:r w:rsidR="00AF083B">
              <w:rPr>
                <w:rFonts w:ascii="Arial" w:hAnsi="Arial" w:cs="Arial"/>
                <w:sz w:val="20"/>
                <w:szCs w:val="20"/>
              </w:rPr>
              <w:t xml:space="preserve"> </w:t>
            </w:r>
            <w:r w:rsidR="00C87BD9" w:rsidRPr="00C87BD9">
              <w:rPr>
                <w:rFonts w:ascii="Arial" w:hAnsi="Arial" w:cs="Arial"/>
                <w:sz w:val="20"/>
                <w:szCs w:val="20"/>
              </w:rPr>
              <w:t>pripravljenost</w:t>
            </w:r>
            <w:r>
              <w:rPr>
                <w:rFonts w:ascii="Arial" w:hAnsi="Arial" w:cs="Arial"/>
                <w:sz w:val="20"/>
                <w:szCs w:val="20"/>
              </w:rPr>
              <w:t xml:space="preserve"> za izvedbo</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C87BD9">
              <w:rPr>
                <w:rFonts w:ascii="Arial" w:hAnsi="Arial" w:cs="Arial"/>
                <w:b/>
                <w:sz w:val="20"/>
                <w:szCs w:val="20"/>
              </w:rPr>
              <w:t>kratek rok</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srednji rok</w:t>
            </w:r>
          </w:p>
        </w:tc>
        <w:tc>
          <w:tcPr>
            <w:tcW w:w="147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dolgi rok</w:t>
            </w:r>
          </w:p>
        </w:tc>
      </w:tr>
      <w:tr w:rsidR="00C87BD9" w:rsidRPr="00C87BD9"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FFFFFF" w:themeFill="background1"/>
          </w:tcPr>
          <w:p w:rsidR="00C87BD9" w:rsidRPr="00C87BD9" w:rsidRDefault="00C87BD9" w:rsidP="00C87BD9">
            <w:pPr>
              <w:rPr>
                <w:rFonts w:ascii="Arial" w:hAnsi="Arial" w:cs="Arial"/>
                <w:b w:val="0"/>
                <w:sz w:val="20"/>
                <w:szCs w:val="20"/>
              </w:rPr>
            </w:pPr>
            <w:r w:rsidRPr="00C87BD9">
              <w:rPr>
                <w:rFonts w:ascii="Arial" w:hAnsi="Arial" w:cs="Arial"/>
                <w:b w:val="0"/>
                <w:sz w:val="20"/>
                <w:szCs w:val="20"/>
              </w:rPr>
              <w:t>Ukrep se lahko začne izvajati takoj po sprejetju programa.</w:t>
            </w:r>
          </w:p>
          <w:p w:rsidR="00C87BD9" w:rsidRPr="00C87BD9" w:rsidRDefault="00423DFD" w:rsidP="00C87BD9">
            <w:pPr>
              <w:rPr>
                <w:rFonts w:ascii="Arial" w:hAnsi="Arial" w:cs="Arial"/>
                <w:b w:val="0"/>
                <w:i/>
                <w:sz w:val="20"/>
                <w:szCs w:val="20"/>
              </w:rPr>
            </w:pPr>
            <w:r>
              <w:rPr>
                <w:rFonts w:ascii="Arial" w:hAnsi="Arial" w:cs="Arial"/>
                <w:b w:val="0"/>
                <w:sz w:val="20"/>
                <w:szCs w:val="20"/>
              </w:rPr>
              <w:t>Izvaja se štiri leta, v obdobju 2020 – 202</w:t>
            </w:r>
            <w:r w:rsidR="00474650">
              <w:rPr>
                <w:rFonts w:ascii="Arial" w:hAnsi="Arial" w:cs="Arial"/>
                <w:b w:val="0"/>
                <w:sz w:val="20"/>
                <w:szCs w:val="20"/>
              </w:rPr>
              <w:t>3</w:t>
            </w:r>
            <w:r w:rsidR="00C87BD9" w:rsidRPr="00C87BD9">
              <w:rPr>
                <w:rFonts w:ascii="Arial" w:hAnsi="Arial" w:cs="Arial"/>
                <w:b w:val="0"/>
                <w:sz w:val="20"/>
                <w:szCs w:val="20"/>
              </w:rPr>
              <w:t xml:space="preserve">. </w:t>
            </w:r>
          </w:p>
          <w:p w:rsidR="00C87BD9" w:rsidRPr="00C87BD9" w:rsidRDefault="00C87BD9" w:rsidP="00C87BD9">
            <w:pPr>
              <w:rPr>
                <w:rFonts w:ascii="Arial" w:hAnsi="Arial" w:cs="Arial"/>
                <w:i/>
                <w:sz w:val="20"/>
                <w:szCs w:val="20"/>
              </w:rPr>
            </w:pPr>
          </w:p>
        </w:tc>
      </w:tr>
      <w:tr w:rsidR="00C87BD9"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4" w:type="dxa"/>
            <w:gridSpan w:val="9"/>
            <w:shd w:val="clear" w:color="auto" w:fill="D9D9D9" w:themeFill="background1" w:themeFillShade="D9"/>
          </w:tcPr>
          <w:p w:rsidR="00C87BD9" w:rsidRPr="00C87BD9" w:rsidRDefault="00B772EA" w:rsidP="00B772EA">
            <w:pPr>
              <w:rPr>
                <w:rFonts w:ascii="Arial" w:hAnsi="Arial" w:cs="Arial"/>
                <w:sz w:val="20"/>
                <w:szCs w:val="20"/>
              </w:rPr>
            </w:pPr>
            <w:r>
              <w:rPr>
                <w:rFonts w:ascii="Arial" w:hAnsi="Arial" w:cs="Arial"/>
                <w:sz w:val="20"/>
                <w:szCs w:val="20"/>
              </w:rPr>
              <w:t xml:space="preserve">Skupna ocena </w:t>
            </w:r>
          </w:p>
        </w:tc>
      </w:tr>
      <w:tr w:rsidR="00FD2302" w:rsidRPr="00B772EA" w:rsidTr="00BC72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5" w:type="dxa"/>
            <w:gridSpan w:val="4"/>
            <w:shd w:val="clear" w:color="auto" w:fill="FFFFFF" w:themeFill="background1"/>
          </w:tcPr>
          <w:p w:rsidR="00C87BD9" w:rsidRPr="00B772EA" w:rsidRDefault="00B772EA" w:rsidP="00C87BD9">
            <w:pPr>
              <w:rPr>
                <w:rFonts w:ascii="Arial" w:hAnsi="Arial" w:cs="Arial"/>
                <w:b w:val="0"/>
                <w:sz w:val="20"/>
                <w:szCs w:val="20"/>
              </w:rPr>
            </w:pPr>
            <w:r w:rsidRPr="00B772EA">
              <w:rPr>
                <w:rFonts w:ascii="Arial" w:hAnsi="Arial" w:cs="Arial"/>
                <w:b w:val="0"/>
                <w:sz w:val="20"/>
                <w:szCs w:val="20"/>
              </w:rPr>
              <w:t>Merilo 1</w:t>
            </w:r>
          </w:p>
        </w:tc>
        <w:tc>
          <w:tcPr>
            <w:tcW w:w="1263" w:type="dxa"/>
            <w:shd w:val="clear" w:color="auto" w:fill="FFFFFF" w:themeFill="background1"/>
          </w:tcPr>
          <w:p w:rsidR="00C87BD9" w:rsidRPr="00B772EA" w:rsidRDefault="00B772EA"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772EA">
              <w:rPr>
                <w:rFonts w:ascii="Arial" w:hAnsi="Arial" w:cs="Arial"/>
                <w:sz w:val="20"/>
                <w:szCs w:val="20"/>
              </w:rPr>
              <w:t>Merilo 2</w:t>
            </w:r>
          </w:p>
        </w:tc>
        <w:tc>
          <w:tcPr>
            <w:tcW w:w="1397" w:type="dxa"/>
            <w:shd w:val="clear" w:color="auto" w:fill="FFFFFF" w:themeFill="background1"/>
          </w:tcPr>
          <w:p w:rsidR="00C87BD9" w:rsidRPr="00B772EA" w:rsidRDefault="00B772EA"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3</w:t>
            </w:r>
          </w:p>
        </w:tc>
        <w:tc>
          <w:tcPr>
            <w:tcW w:w="1263" w:type="dxa"/>
            <w:shd w:val="clear" w:color="auto" w:fill="FFFFFF" w:themeFill="background1"/>
          </w:tcPr>
          <w:p w:rsidR="00C87BD9" w:rsidRPr="00B772EA" w:rsidRDefault="00B772EA"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772EA">
              <w:rPr>
                <w:rFonts w:ascii="Arial" w:hAnsi="Arial" w:cs="Arial"/>
                <w:sz w:val="20"/>
                <w:szCs w:val="20"/>
              </w:rPr>
              <w:t xml:space="preserve">Merilo </w:t>
            </w:r>
            <w:r>
              <w:rPr>
                <w:rFonts w:ascii="Arial" w:hAnsi="Arial" w:cs="Arial"/>
                <w:sz w:val="20"/>
                <w:szCs w:val="20"/>
              </w:rPr>
              <w:t>4</w:t>
            </w:r>
          </w:p>
        </w:tc>
        <w:tc>
          <w:tcPr>
            <w:tcW w:w="1263" w:type="dxa"/>
            <w:shd w:val="clear" w:color="auto" w:fill="FFFFFF" w:themeFill="background1"/>
          </w:tcPr>
          <w:p w:rsidR="00C87BD9" w:rsidRPr="00B772EA" w:rsidRDefault="00B772EA"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5</w:t>
            </w:r>
          </w:p>
        </w:tc>
        <w:tc>
          <w:tcPr>
            <w:tcW w:w="1473" w:type="dxa"/>
            <w:shd w:val="clear" w:color="auto" w:fill="FFFFFF" w:themeFill="background1"/>
          </w:tcPr>
          <w:p w:rsidR="00C87BD9" w:rsidRPr="00B772EA" w:rsidRDefault="00B772EA"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Merilo 6</w:t>
            </w:r>
          </w:p>
        </w:tc>
      </w:tr>
      <w:tr w:rsidR="00FD2302" w:rsidRPr="00C87BD9" w:rsidTr="00BC72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5" w:type="dxa"/>
            <w:gridSpan w:val="4"/>
            <w:shd w:val="clear" w:color="auto" w:fill="D9D9D9" w:themeFill="background1" w:themeFillShade="D9"/>
          </w:tcPr>
          <w:p w:rsidR="00C87BD9" w:rsidRPr="00C87BD9" w:rsidRDefault="00C87BD9" w:rsidP="00C87BD9">
            <w:pPr>
              <w:rPr>
                <w:rFonts w:ascii="Arial" w:hAnsi="Arial" w:cs="Arial"/>
                <w:i/>
                <w:sz w:val="20"/>
                <w:szCs w:val="20"/>
              </w:rPr>
            </w:pPr>
            <w:r w:rsidRPr="00C87BD9">
              <w:rPr>
                <w:rFonts w:ascii="Arial" w:hAnsi="Arial" w:cs="Arial"/>
                <w:i/>
                <w:sz w:val="20"/>
                <w:szCs w:val="20"/>
              </w:rPr>
              <w:t>da/</w:t>
            </w:r>
            <w:r w:rsidRPr="00B772EA">
              <w:rPr>
                <w:rFonts w:ascii="Arial" w:hAnsi="Arial" w:cs="Arial"/>
                <w:b w:val="0"/>
                <w:i/>
                <w:sz w:val="20"/>
                <w:szCs w:val="20"/>
              </w:rPr>
              <w:t>ne/delno</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397"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26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473" w:type="dxa"/>
            <w:shd w:val="clear" w:color="auto" w:fill="D9D9D9" w:themeFill="background1" w:themeFillShade="D9"/>
          </w:tcPr>
          <w:p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r>
    </w:tbl>
    <w:p w:rsidR="00C87BD9" w:rsidRPr="00C87BD9" w:rsidRDefault="00C87BD9" w:rsidP="00C87BD9">
      <w:pPr>
        <w:spacing w:after="0" w:line="240" w:lineRule="auto"/>
        <w:jc w:val="center"/>
        <w:rPr>
          <w:rFonts w:ascii="Arial" w:hAnsi="Arial" w:cs="Arial"/>
          <w:b/>
          <w:sz w:val="28"/>
          <w:szCs w:val="28"/>
        </w:rPr>
      </w:pPr>
    </w:p>
    <w:p w:rsidR="00322A76" w:rsidRDefault="00322A76">
      <w:pPr>
        <w:rPr>
          <w:rFonts w:ascii="Arial" w:eastAsiaTheme="minorHAnsi" w:hAnsi="Arial" w:cs="Arial"/>
          <w:b/>
          <w:sz w:val="28"/>
          <w:szCs w:val="28"/>
        </w:rPr>
      </w:pPr>
    </w:p>
    <w:p w:rsidR="004623FD" w:rsidRDefault="004623FD">
      <w:pPr>
        <w:rPr>
          <w:rFonts w:ascii="Arial" w:eastAsiaTheme="minorHAnsi" w:hAnsi="Arial" w:cs="Arial"/>
          <w:b/>
          <w:sz w:val="28"/>
          <w:szCs w:val="28"/>
        </w:rPr>
      </w:pPr>
    </w:p>
    <w:p w:rsidR="004623FD" w:rsidRDefault="004623FD">
      <w:pPr>
        <w:rPr>
          <w:rFonts w:ascii="Arial" w:eastAsiaTheme="minorHAnsi" w:hAnsi="Arial" w:cs="Arial"/>
          <w:b/>
          <w:sz w:val="28"/>
          <w:szCs w:val="28"/>
        </w:rPr>
      </w:pPr>
    </w:p>
    <w:p w:rsidR="004623FD" w:rsidRDefault="004623FD">
      <w:pPr>
        <w:rPr>
          <w:rFonts w:ascii="Arial" w:eastAsiaTheme="minorHAnsi" w:hAnsi="Arial" w:cs="Arial"/>
          <w:b/>
          <w:sz w:val="28"/>
          <w:szCs w:val="28"/>
        </w:rPr>
      </w:pPr>
    </w:p>
    <w:p w:rsidR="004623FD" w:rsidRDefault="004623FD">
      <w:pPr>
        <w:rPr>
          <w:rFonts w:ascii="Arial" w:eastAsiaTheme="minorHAnsi" w:hAnsi="Arial" w:cs="Arial"/>
          <w:b/>
          <w:sz w:val="28"/>
          <w:szCs w:val="28"/>
        </w:rPr>
      </w:pPr>
    </w:p>
    <w:p w:rsidR="004623FD" w:rsidRDefault="004623FD">
      <w:pPr>
        <w:rPr>
          <w:rFonts w:ascii="Arial" w:eastAsiaTheme="minorHAnsi" w:hAnsi="Arial" w:cs="Arial"/>
          <w:b/>
          <w:sz w:val="28"/>
          <w:szCs w:val="28"/>
        </w:rPr>
      </w:pPr>
    </w:p>
    <w:p w:rsidR="004623FD" w:rsidRDefault="004623FD">
      <w:pPr>
        <w:rPr>
          <w:rFonts w:ascii="Arial" w:eastAsiaTheme="minorHAnsi" w:hAnsi="Arial" w:cs="Arial"/>
          <w:b/>
          <w:sz w:val="28"/>
          <w:szCs w:val="28"/>
        </w:rPr>
      </w:pPr>
    </w:p>
    <w:p w:rsidR="00622738" w:rsidRDefault="00622738">
      <w:pPr>
        <w:rPr>
          <w:rFonts w:ascii="Arial" w:eastAsiaTheme="minorHAnsi" w:hAnsi="Arial" w:cs="Arial"/>
          <w:b/>
          <w:sz w:val="28"/>
          <w:szCs w:val="28"/>
        </w:rPr>
      </w:pPr>
    </w:p>
    <w:p w:rsidR="00622738" w:rsidRDefault="00622738">
      <w:pPr>
        <w:rPr>
          <w:rFonts w:ascii="Arial" w:eastAsiaTheme="minorHAnsi" w:hAnsi="Arial" w:cs="Arial"/>
          <w:b/>
          <w:sz w:val="28"/>
          <w:szCs w:val="28"/>
        </w:rPr>
      </w:pP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17"/>
        <w:gridCol w:w="186"/>
        <w:gridCol w:w="531"/>
        <w:gridCol w:w="248"/>
        <w:gridCol w:w="469"/>
        <w:gridCol w:w="217"/>
        <w:gridCol w:w="661"/>
        <w:gridCol w:w="1273"/>
        <w:gridCol w:w="1273"/>
        <w:gridCol w:w="1372"/>
        <w:gridCol w:w="1483"/>
        <w:gridCol w:w="1484"/>
      </w:tblGrid>
      <w:tr w:rsidR="004623FD" w:rsidRPr="005B0F2B" w:rsidTr="00BC7251">
        <w:tc>
          <w:tcPr>
            <w:tcW w:w="9524" w:type="dxa"/>
            <w:gridSpan w:val="12"/>
          </w:tcPr>
          <w:p w:rsidR="004623FD" w:rsidRPr="002126AC" w:rsidRDefault="004623FD" w:rsidP="00936593">
            <w:pPr>
              <w:pStyle w:val="Brezrazmikov"/>
              <w:rPr>
                <w:rFonts w:ascii="Arial" w:hAnsi="Arial" w:cs="Arial"/>
                <w:b/>
                <w:sz w:val="20"/>
                <w:szCs w:val="20"/>
              </w:rPr>
            </w:pPr>
            <w:r w:rsidRPr="002126AC">
              <w:rPr>
                <w:rFonts w:ascii="Arial" w:hAnsi="Arial" w:cs="Arial"/>
                <w:b/>
                <w:sz w:val="20"/>
                <w:szCs w:val="20"/>
              </w:rPr>
              <w:lastRenderedPageBreak/>
              <w:t>Namen: Podpora nevladnim organizacijam in širši civilni družbi</w:t>
            </w:r>
          </w:p>
        </w:tc>
      </w:tr>
      <w:tr w:rsidR="004623FD" w:rsidRPr="005B0F2B" w:rsidTr="00BC7251">
        <w:tc>
          <w:tcPr>
            <w:tcW w:w="9524" w:type="dxa"/>
            <w:gridSpan w:val="12"/>
            <w:shd w:val="clear" w:color="auto" w:fill="D9D9D9" w:themeFill="background1" w:themeFillShade="D9"/>
          </w:tcPr>
          <w:p w:rsidR="004623FD" w:rsidRPr="002126AC" w:rsidRDefault="004623FD" w:rsidP="00936593">
            <w:pPr>
              <w:pStyle w:val="Brezrazmikov"/>
              <w:rPr>
                <w:rFonts w:ascii="Arial" w:hAnsi="Arial" w:cs="Arial"/>
                <w:b/>
                <w:sz w:val="20"/>
                <w:szCs w:val="20"/>
              </w:rPr>
            </w:pPr>
            <w:r w:rsidRPr="002126AC">
              <w:rPr>
                <w:rFonts w:ascii="Arial" w:hAnsi="Arial" w:cs="Arial"/>
                <w:b/>
                <w:sz w:val="20"/>
                <w:szCs w:val="20"/>
              </w:rPr>
              <w:t xml:space="preserve">Opis ukrepa: </w:t>
            </w:r>
            <w:bookmarkStart w:id="40" w:name="NVOCD_NVO"/>
            <w:r w:rsidRPr="002126AC">
              <w:rPr>
                <w:rFonts w:ascii="Arial" w:hAnsi="Arial" w:cs="Arial"/>
                <w:b/>
                <w:sz w:val="20"/>
                <w:szCs w:val="20"/>
              </w:rPr>
              <w:t>Sofinanciranje nevladnih organizacij</w:t>
            </w:r>
            <w:bookmarkEnd w:id="40"/>
          </w:p>
        </w:tc>
      </w:tr>
      <w:tr w:rsidR="004623FD" w:rsidRPr="001352DC" w:rsidTr="00BC7251">
        <w:tc>
          <w:tcPr>
            <w:tcW w:w="9524" w:type="dxa"/>
            <w:gridSpan w:val="12"/>
          </w:tcPr>
          <w:p w:rsidR="004623FD" w:rsidRPr="001352DC" w:rsidRDefault="004623FD" w:rsidP="00936593">
            <w:pPr>
              <w:pStyle w:val="Brezrazmikov"/>
              <w:rPr>
                <w:rFonts w:ascii="Arial" w:hAnsi="Arial" w:cs="Arial"/>
                <w:i/>
                <w:sz w:val="20"/>
                <w:szCs w:val="20"/>
              </w:rPr>
            </w:pPr>
          </w:p>
          <w:p w:rsidR="004623FD" w:rsidRDefault="004623FD" w:rsidP="00E701C4">
            <w:pPr>
              <w:pStyle w:val="Brezrazmikov"/>
              <w:jc w:val="both"/>
              <w:rPr>
                <w:rFonts w:ascii="Arial" w:hAnsi="Arial" w:cs="Arial"/>
                <w:sz w:val="20"/>
                <w:szCs w:val="20"/>
              </w:rPr>
            </w:pPr>
            <w:r w:rsidRPr="002126AC">
              <w:rPr>
                <w:rFonts w:ascii="Arial" w:hAnsi="Arial" w:cs="Arial"/>
                <w:sz w:val="20"/>
                <w:szCs w:val="20"/>
              </w:rPr>
              <w:t>Aprila 2018 je začel veljati Zakon o nevladnih organizacijah (Uradni list št. 21/18), ki v slovenski pravni red prinaša opredelitev nevladne organizacije (</w:t>
            </w:r>
            <w:r w:rsidR="00A71C96">
              <w:rPr>
                <w:rFonts w:ascii="Arial" w:hAnsi="Arial" w:cs="Arial"/>
                <w:sz w:val="20"/>
                <w:szCs w:val="20"/>
              </w:rPr>
              <w:t xml:space="preserve">v nadaljnjem besedilu: </w:t>
            </w:r>
            <w:r w:rsidRPr="002126AC">
              <w:rPr>
                <w:rFonts w:ascii="Arial" w:hAnsi="Arial" w:cs="Arial"/>
                <w:sz w:val="20"/>
                <w:szCs w:val="20"/>
              </w:rPr>
              <w:t xml:space="preserve">NVO) in uvaja status nevladne organizacije v javnem interesu. Poenoteni so pogoji za pridobitev takšnega statusa za vse nevladne organizacije (društva, zavode in ustanove). Zakon med drugim opredeljuje subjekte podpornega okolja za nevladne organizacije (horizontalna mreža, regionalna stičišča, vsebinske mreže NVO) in vzpostavlja proračunski sklad za razvoj nevladnih organizacij. </w:t>
            </w:r>
            <w:r w:rsidR="00E701C4">
              <w:rPr>
                <w:rFonts w:ascii="Arial" w:hAnsi="Arial" w:cs="Arial"/>
                <w:sz w:val="20"/>
                <w:szCs w:val="20"/>
              </w:rPr>
              <w:t>Gre za nadaljevanje u</w:t>
            </w:r>
            <w:r w:rsidRPr="002126AC">
              <w:rPr>
                <w:rFonts w:ascii="Arial" w:hAnsi="Arial" w:cs="Arial"/>
                <w:sz w:val="20"/>
                <w:szCs w:val="20"/>
              </w:rPr>
              <w:t>krep</w:t>
            </w:r>
            <w:r w:rsidR="00E701C4">
              <w:rPr>
                <w:rFonts w:ascii="Arial" w:hAnsi="Arial" w:cs="Arial"/>
                <w:sz w:val="20"/>
                <w:szCs w:val="20"/>
              </w:rPr>
              <w:t>a, ki obsega tako</w:t>
            </w:r>
            <w:r w:rsidRPr="002126AC">
              <w:rPr>
                <w:rFonts w:ascii="Arial" w:hAnsi="Arial" w:cs="Arial"/>
                <w:sz w:val="20"/>
                <w:szCs w:val="20"/>
              </w:rPr>
              <w:t xml:space="preserve"> programsko sofinanciranje nevladnih organizacij </w:t>
            </w:r>
            <w:r w:rsidR="00E701C4">
              <w:rPr>
                <w:rFonts w:ascii="Arial" w:hAnsi="Arial" w:cs="Arial"/>
                <w:sz w:val="20"/>
                <w:szCs w:val="20"/>
              </w:rPr>
              <w:t xml:space="preserve">kot </w:t>
            </w:r>
            <w:r w:rsidRPr="002126AC">
              <w:rPr>
                <w:rFonts w:ascii="Arial" w:hAnsi="Arial" w:cs="Arial"/>
                <w:sz w:val="20"/>
                <w:szCs w:val="20"/>
              </w:rPr>
              <w:t>projektno financiranje, predvidoma tako za NVO na lokalni in regionalni ravni kot NVO na državni ravni.</w:t>
            </w:r>
          </w:p>
          <w:p w:rsidR="00E701C4" w:rsidRPr="002126AC" w:rsidRDefault="00E701C4" w:rsidP="00E701C4">
            <w:pPr>
              <w:pStyle w:val="Brezrazmikov"/>
              <w:jc w:val="both"/>
              <w:rPr>
                <w:rFonts w:ascii="Arial" w:hAnsi="Arial" w:cs="Arial"/>
                <w:sz w:val="20"/>
                <w:szCs w:val="20"/>
              </w:rPr>
            </w:pPr>
          </w:p>
          <w:p w:rsidR="004623FD" w:rsidRPr="00DF69B5" w:rsidRDefault="004623FD" w:rsidP="00E701C4">
            <w:pPr>
              <w:pStyle w:val="Brezrazmikov"/>
              <w:jc w:val="both"/>
              <w:rPr>
                <w:rFonts w:ascii="Arial" w:hAnsi="Arial" w:cs="Arial"/>
                <w:sz w:val="20"/>
                <w:szCs w:val="20"/>
              </w:rPr>
            </w:pPr>
            <w:r w:rsidRPr="00E701C4">
              <w:rPr>
                <w:rFonts w:ascii="Arial" w:hAnsi="Arial" w:cs="Arial"/>
                <w:sz w:val="20"/>
                <w:szCs w:val="20"/>
              </w:rPr>
              <w:t xml:space="preserve">Del sredstev bo namenjenih </w:t>
            </w:r>
            <w:r w:rsidR="00E701C4">
              <w:rPr>
                <w:rFonts w:ascii="Arial" w:hAnsi="Arial" w:cs="Arial"/>
                <w:sz w:val="20"/>
                <w:szCs w:val="20"/>
              </w:rPr>
              <w:t xml:space="preserve">tudi </w:t>
            </w:r>
            <w:r w:rsidRPr="00E701C4">
              <w:rPr>
                <w:rFonts w:ascii="Arial" w:hAnsi="Arial" w:cs="Arial"/>
                <w:sz w:val="20"/>
                <w:szCs w:val="20"/>
              </w:rPr>
              <w:t xml:space="preserve">za razpis </w:t>
            </w:r>
            <w:r w:rsidR="00E701C4">
              <w:rPr>
                <w:rFonts w:ascii="Arial" w:hAnsi="Arial" w:cs="Arial"/>
                <w:sz w:val="20"/>
                <w:szCs w:val="20"/>
              </w:rPr>
              <w:t>za profesionalizacijo</w:t>
            </w:r>
            <w:r w:rsidRPr="00E701C4">
              <w:rPr>
                <w:rFonts w:ascii="Arial" w:hAnsi="Arial" w:cs="Arial"/>
                <w:sz w:val="20"/>
                <w:szCs w:val="20"/>
              </w:rPr>
              <w:t xml:space="preserve"> nevladnih organizacij. </w:t>
            </w:r>
            <w:r w:rsidRPr="00C5052D">
              <w:rPr>
                <w:rFonts w:ascii="Arial" w:hAnsi="Arial" w:cs="Arial"/>
                <w:sz w:val="20"/>
                <w:szCs w:val="20"/>
              </w:rPr>
              <w:t>Namen ukrepa je sofinanciranje trajnostno naravnanih delovnih mest za razvoj in profesionalizacijo nevladnih organ</w:t>
            </w:r>
            <w:r w:rsidR="00312D84">
              <w:rPr>
                <w:rFonts w:ascii="Arial" w:hAnsi="Arial" w:cs="Arial"/>
                <w:sz w:val="20"/>
                <w:szCs w:val="20"/>
              </w:rPr>
              <w:t>izacij, ki delujejo na področju</w:t>
            </w:r>
            <w:r w:rsidRPr="00C5052D">
              <w:rPr>
                <w:rFonts w:ascii="Arial" w:hAnsi="Arial" w:cs="Arial"/>
                <w:sz w:val="20"/>
                <w:szCs w:val="20"/>
              </w:rPr>
              <w:t xml:space="preserve"> blaženja podnebnih sprememb in prilagajanja nanje. Do sofinanciranja bodo upravičene NVO</w:t>
            </w:r>
            <w:r w:rsidR="00E701C4">
              <w:rPr>
                <w:rFonts w:ascii="Arial" w:hAnsi="Arial" w:cs="Arial"/>
                <w:sz w:val="20"/>
                <w:szCs w:val="20"/>
              </w:rPr>
              <w:t xml:space="preserve"> s</w:t>
            </w:r>
            <w:r w:rsidRPr="00C5052D">
              <w:rPr>
                <w:rFonts w:ascii="Arial" w:hAnsi="Arial" w:cs="Arial"/>
                <w:sz w:val="20"/>
                <w:szCs w:val="20"/>
              </w:rPr>
              <w:t xml:space="preserve"> status</w:t>
            </w:r>
            <w:r w:rsidR="00E701C4">
              <w:rPr>
                <w:rFonts w:ascii="Arial" w:hAnsi="Arial" w:cs="Arial"/>
                <w:sz w:val="20"/>
                <w:szCs w:val="20"/>
              </w:rPr>
              <w:t>om</w:t>
            </w:r>
            <w:r w:rsidRPr="00C5052D">
              <w:rPr>
                <w:rFonts w:ascii="Arial" w:hAnsi="Arial" w:cs="Arial"/>
                <w:sz w:val="20"/>
                <w:szCs w:val="20"/>
              </w:rPr>
              <w:t xml:space="preserve"> nevladne organizacije, ki delujejo v javnem interesu. </w:t>
            </w:r>
          </w:p>
          <w:p w:rsidR="004623FD" w:rsidRPr="001352DC" w:rsidRDefault="004623FD" w:rsidP="00936593">
            <w:pPr>
              <w:pStyle w:val="Brezrazmikov"/>
              <w:rPr>
                <w:rFonts w:ascii="Arial" w:hAnsi="Arial" w:cs="Arial"/>
                <w:sz w:val="20"/>
                <w:szCs w:val="20"/>
              </w:rPr>
            </w:pPr>
          </w:p>
        </w:tc>
      </w:tr>
      <w:tr w:rsidR="00F647FF" w:rsidRPr="001352DC" w:rsidTr="00BC7251">
        <w:tc>
          <w:tcPr>
            <w:tcW w:w="3501" w:type="dxa"/>
            <w:gridSpan w:val="7"/>
            <w:shd w:val="clear" w:color="auto" w:fill="D9D9D9" w:themeFill="background1" w:themeFillShade="D9"/>
          </w:tcPr>
          <w:p w:rsidR="004623FD" w:rsidRPr="00275ACA" w:rsidRDefault="00301EE0" w:rsidP="00936593">
            <w:pPr>
              <w:pStyle w:val="Brezrazmikov"/>
              <w:rPr>
                <w:rFonts w:ascii="Arial" w:hAnsi="Arial" w:cs="Arial"/>
                <w:b/>
                <w:sz w:val="20"/>
                <w:szCs w:val="20"/>
              </w:rPr>
            </w:pPr>
            <w:r>
              <w:rPr>
                <w:rFonts w:ascii="Arial" w:hAnsi="Arial" w:cs="Arial"/>
                <w:b/>
                <w:sz w:val="20"/>
                <w:szCs w:val="20"/>
              </w:rPr>
              <w:t xml:space="preserve">predvidena </w:t>
            </w:r>
            <w:r w:rsidR="004623FD" w:rsidRPr="00275ACA">
              <w:rPr>
                <w:rFonts w:ascii="Arial" w:hAnsi="Arial" w:cs="Arial"/>
                <w:b/>
                <w:sz w:val="20"/>
                <w:szCs w:val="20"/>
              </w:rPr>
              <w:t>finančna sredstva</w:t>
            </w:r>
            <w:r>
              <w:rPr>
                <w:rFonts w:ascii="Arial" w:hAnsi="Arial" w:cs="Arial"/>
                <w:b/>
                <w:sz w:val="20"/>
                <w:szCs w:val="20"/>
              </w:rPr>
              <w:t xml:space="preserve"> 2020 - 202</w:t>
            </w:r>
            <w:r w:rsidR="00474650">
              <w:rPr>
                <w:rFonts w:ascii="Arial" w:hAnsi="Arial" w:cs="Arial"/>
                <w:b/>
                <w:sz w:val="20"/>
                <w:szCs w:val="20"/>
              </w:rPr>
              <w:t>3</w:t>
            </w:r>
          </w:p>
        </w:tc>
        <w:tc>
          <w:tcPr>
            <w:tcW w:w="111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pristojnost za izvajanje</w:t>
            </w:r>
          </w:p>
        </w:tc>
        <w:tc>
          <w:tcPr>
            <w:tcW w:w="1116" w:type="dxa"/>
            <w:shd w:val="clear" w:color="auto" w:fill="D9D9D9" w:themeFill="background1" w:themeFillShade="D9"/>
          </w:tcPr>
          <w:p w:rsidR="004623FD" w:rsidRPr="001352DC" w:rsidRDefault="004623FD" w:rsidP="00E55586">
            <w:pPr>
              <w:pStyle w:val="Brezrazmikov"/>
              <w:rPr>
                <w:rFonts w:ascii="Arial" w:hAnsi="Arial" w:cs="Arial"/>
                <w:sz w:val="20"/>
                <w:szCs w:val="20"/>
              </w:rPr>
            </w:pPr>
            <w:r w:rsidRPr="001352DC">
              <w:rPr>
                <w:rFonts w:ascii="Arial" w:hAnsi="Arial" w:cs="Arial"/>
                <w:sz w:val="20"/>
                <w:szCs w:val="20"/>
              </w:rPr>
              <w:t xml:space="preserve">kazalnik </w:t>
            </w:r>
          </w:p>
        </w:tc>
        <w:tc>
          <w:tcPr>
            <w:tcW w:w="1200"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ocena učinka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odgovorna oseba</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opombe</w:t>
            </w:r>
          </w:p>
        </w:tc>
      </w:tr>
      <w:tr w:rsidR="00301EE0" w:rsidRPr="001352DC" w:rsidTr="00BC7251">
        <w:trPr>
          <w:trHeight w:val="576"/>
        </w:trPr>
        <w:tc>
          <w:tcPr>
            <w:tcW w:w="1296" w:type="dxa"/>
            <w:gridSpan w:val="2"/>
          </w:tcPr>
          <w:p w:rsidR="00301EE0" w:rsidRPr="00BC7251" w:rsidRDefault="00301EE0" w:rsidP="00936593">
            <w:pPr>
              <w:pStyle w:val="Brezrazmikov"/>
              <w:rPr>
                <w:rFonts w:ascii="Arial" w:hAnsi="Arial" w:cs="Arial"/>
                <w:sz w:val="20"/>
                <w:szCs w:val="20"/>
              </w:rPr>
            </w:pPr>
            <w:r w:rsidRPr="00BC7251">
              <w:rPr>
                <w:rFonts w:ascii="Arial" w:hAnsi="Arial" w:cs="Arial"/>
                <w:sz w:val="20"/>
                <w:szCs w:val="20"/>
              </w:rPr>
              <w:t xml:space="preserve">2020 </w:t>
            </w:r>
          </w:p>
        </w:tc>
        <w:tc>
          <w:tcPr>
            <w:tcW w:w="747" w:type="dxa"/>
            <w:gridSpan w:val="2"/>
          </w:tcPr>
          <w:p w:rsidR="00301EE0" w:rsidRPr="00BC7251" w:rsidRDefault="00301EE0" w:rsidP="00936593">
            <w:pPr>
              <w:pStyle w:val="Brezrazmikov"/>
              <w:rPr>
                <w:rFonts w:ascii="Arial" w:hAnsi="Arial" w:cs="Arial"/>
                <w:sz w:val="20"/>
                <w:szCs w:val="20"/>
              </w:rPr>
            </w:pPr>
            <w:r w:rsidRPr="00BC7251">
              <w:rPr>
                <w:rFonts w:ascii="Arial" w:hAnsi="Arial" w:cs="Arial"/>
                <w:sz w:val="20"/>
                <w:szCs w:val="20"/>
              </w:rPr>
              <w:t xml:space="preserve">2021 </w:t>
            </w:r>
          </w:p>
        </w:tc>
        <w:tc>
          <w:tcPr>
            <w:tcW w:w="627" w:type="dxa"/>
            <w:gridSpan w:val="2"/>
          </w:tcPr>
          <w:p w:rsidR="00301EE0" w:rsidRPr="00BC7251" w:rsidRDefault="00301EE0" w:rsidP="00936593">
            <w:pPr>
              <w:pStyle w:val="Brezrazmikov"/>
              <w:rPr>
                <w:rFonts w:ascii="Arial" w:hAnsi="Arial" w:cs="Arial"/>
                <w:sz w:val="20"/>
                <w:szCs w:val="20"/>
              </w:rPr>
            </w:pPr>
            <w:r w:rsidRPr="00BC7251">
              <w:rPr>
                <w:rFonts w:ascii="Arial" w:hAnsi="Arial" w:cs="Arial"/>
                <w:sz w:val="20"/>
                <w:szCs w:val="20"/>
              </w:rPr>
              <w:t>2022</w:t>
            </w:r>
          </w:p>
        </w:tc>
        <w:tc>
          <w:tcPr>
            <w:tcW w:w="831" w:type="dxa"/>
          </w:tcPr>
          <w:p w:rsidR="00301EE0" w:rsidRPr="00BC7251" w:rsidRDefault="00301EE0" w:rsidP="00936593">
            <w:pPr>
              <w:pStyle w:val="Brezrazmikov"/>
              <w:rPr>
                <w:rFonts w:ascii="Arial" w:hAnsi="Arial" w:cs="Arial"/>
                <w:sz w:val="20"/>
                <w:szCs w:val="20"/>
              </w:rPr>
            </w:pPr>
            <w:r w:rsidRPr="00BC7251">
              <w:rPr>
                <w:rFonts w:ascii="Arial" w:hAnsi="Arial" w:cs="Arial"/>
                <w:sz w:val="20"/>
                <w:szCs w:val="20"/>
              </w:rPr>
              <w:t>2023</w:t>
            </w:r>
          </w:p>
        </w:tc>
        <w:tc>
          <w:tcPr>
            <w:tcW w:w="1116" w:type="dxa"/>
            <w:vMerge w:val="restart"/>
          </w:tcPr>
          <w:p w:rsidR="00301EE0" w:rsidRPr="001352DC" w:rsidRDefault="00301EE0" w:rsidP="00936593">
            <w:pPr>
              <w:pStyle w:val="Brezrazmikov"/>
              <w:rPr>
                <w:rFonts w:ascii="Arial" w:hAnsi="Arial" w:cs="Arial"/>
                <w:sz w:val="20"/>
                <w:szCs w:val="20"/>
              </w:rPr>
            </w:pPr>
            <w:r>
              <w:rPr>
                <w:rFonts w:ascii="Arial" w:hAnsi="Arial" w:cs="Arial"/>
                <w:sz w:val="20"/>
                <w:szCs w:val="20"/>
              </w:rPr>
              <w:t xml:space="preserve">MOP in </w:t>
            </w:r>
            <w:proofErr w:type="spellStart"/>
            <w:r>
              <w:rPr>
                <w:rFonts w:ascii="Arial" w:hAnsi="Arial" w:cs="Arial"/>
                <w:sz w:val="20"/>
                <w:szCs w:val="20"/>
              </w:rPr>
              <w:t>Eko</w:t>
            </w:r>
            <w:proofErr w:type="spellEnd"/>
            <w:r>
              <w:rPr>
                <w:rFonts w:ascii="Arial" w:hAnsi="Arial" w:cs="Arial"/>
                <w:sz w:val="20"/>
                <w:szCs w:val="20"/>
              </w:rPr>
              <w:t xml:space="preserve"> sklad</w:t>
            </w:r>
          </w:p>
        </w:tc>
        <w:tc>
          <w:tcPr>
            <w:tcW w:w="1116" w:type="dxa"/>
            <w:vMerge w:val="restart"/>
          </w:tcPr>
          <w:p w:rsidR="00301EE0" w:rsidRPr="001352DC" w:rsidRDefault="00301EE0" w:rsidP="00936593">
            <w:pPr>
              <w:pStyle w:val="Brezrazmikov"/>
              <w:rPr>
                <w:rFonts w:ascii="Arial" w:hAnsi="Arial" w:cs="Arial"/>
                <w:sz w:val="20"/>
                <w:szCs w:val="20"/>
              </w:rPr>
            </w:pPr>
            <w:r>
              <w:rPr>
                <w:rFonts w:ascii="Arial" w:hAnsi="Arial" w:cs="Arial"/>
                <w:sz w:val="20"/>
                <w:szCs w:val="20"/>
              </w:rPr>
              <w:t xml:space="preserve">število projektov in programov, </w:t>
            </w:r>
            <w:r w:rsidRPr="00017563">
              <w:rPr>
                <w:rFonts w:ascii="Arial" w:hAnsi="Arial" w:cs="Arial"/>
                <w:sz w:val="20"/>
                <w:szCs w:val="20"/>
              </w:rPr>
              <w:t xml:space="preserve">število podprtih zaposlitev </w:t>
            </w:r>
          </w:p>
        </w:tc>
        <w:tc>
          <w:tcPr>
            <w:tcW w:w="1200" w:type="dxa"/>
            <w:vMerge w:val="restart"/>
          </w:tcPr>
          <w:p w:rsidR="00301EE0" w:rsidRDefault="00301EE0" w:rsidP="00936593">
            <w:pPr>
              <w:pStyle w:val="Brezrazmikov"/>
              <w:rPr>
                <w:rFonts w:ascii="Arial" w:hAnsi="Arial" w:cs="Arial"/>
                <w:sz w:val="20"/>
                <w:szCs w:val="20"/>
              </w:rPr>
            </w:pPr>
            <w:r>
              <w:rPr>
                <w:rFonts w:ascii="Arial" w:hAnsi="Arial" w:cs="Arial"/>
                <w:sz w:val="20"/>
                <w:szCs w:val="20"/>
              </w:rPr>
              <w:t>znižanje emisij TGP,</w:t>
            </w:r>
          </w:p>
          <w:p w:rsidR="00301EE0" w:rsidRPr="001352DC" w:rsidRDefault="00301EE0" w:rsidP="00936593">
            <w:pPr>
              <w:pStyle w:val="Brezrazmikov"/>
              <w:rPr>
                <w:rFonts w:ascii="Arial" w:hAnsi="Arial" w:cs="Arial"/>
                <w:sz w:val="20"/>
                <w:szCs w:val="20"/>
              </w:rPr>
            </w:pPr>
            <w:r>
              <w:rPr>
                <w:rFonts w:ascii="Arial" w:hAnsi="Arial" w:cs="Arial"/>
                <w:sz w:val="20"/>
                <w:szCs w:val="20"/>
              </w:rPr>
              <w:t>znižanje pritiskov na okolje</w:t>
            </w:r>
          </w:p>
        </w:tc>
        <w:tc>
          <w:tcPr>
            <w:tcW w:w="1295" w:type="dxa"/>
            <w:vMerge w:val="restart"/>
          </w:tcPr>
          <w:p w:rsidR="00301EE0" w:rsidRPr="001352DC" w:rsidRDefault="00301EE0" w:rsidP="00936593">
            <w:pPr>
              <w:pStyle w:val="Brezrazmikov"/>
              <w:rPr>
                <w:rFonts w:ascii="Arial" w:hAnsi="Arial" w:cs="Arial"/>
                <w:sz w:val="20"/>
                <w:szCs w:val="20"/>
              </w:rPr>
            </w:pPr>
            <w:r>
              <w:rPr>
                <w:rFonts w:ascii="Arial" w:hAnsi="Arial" w:cs="Arial"/>
                <w:sz w:val="20"/>
                <w:szCs w:val="20"/>
              </w:rPr>
              <w:t>minister MOP</w:t>
            </w:r>
          </w:p>
        </w:tc>
        <w:tc>
          <w:tcPr>
            <w:tcW w:w="1296" w:type="dxa"/>
            <w:vMerge w:val="restart"/>
          </w:tcPr>
          <w:p w:rsidR="00301EE0" w:rsidRPr="001352DC" w:rsidRDefault="00301EE0" w:rsidP="00936593">
            <w:pPr>
              <w:pStyle w:val="Brezrazmikov"/>
              <w:rPr>
                <w:rFonts w:ascii="Arial" w:hAnsi="Arial" w:cs="Arial"/>
                <w:sz w:val="20"/>
                <w:szCs w:val="20"/>
              </w:rPr>
            </w:pPr>
          </w:p>
        </w:tc>
      </w:tr>
      <w:tr w:rsidR="00301EE0" w:rsidRPr="001352DC" w:rsidTr="00BC7251">
        <w:trPr>
          <w:trHeight w:val="576"/>
        </w:trPr>
        <w:tc>
          <w:tcPr>
            <w:tcW w:w="1296" w:type="dxa"/>
            <w:gridSpan w:val="2"/>
          </w:tcPr>
          <w:p w:rsidR="00301EE0" w:rsidRPr="00BC7251" w:rsidRDefault="00301EE0" w:rsidP="00936593">
            <w:pPr>
              <w:pStyle w:val="Brezrazmikov"/>
              <w:rPr>
                <w:rFonts w:ascii="Arial" w:hAnsi="Arial" w:cs="Arial"/>
                <w:sz w:val="20"/>
                <w:szCs w:val="20"/>
              </w:rPr>
            </w:pPr>
            <w:r w:rsidRPr="00BC7251">
              <w:rPr>
                <w:rFonts w:ascii="Arial" w:hAnsi="Arial" w:cs="Arial"/>
                <w:sz w:val="20"/>
                <w:szCs w:val="20"/>
              </w:rPr>
              <w:t>do 0,6 mio EUR</w:t>
            </w:r>
          </w:p>
        </w:tc>
        <w:tc>
          <w:tcPr>
            <w:tcW w:w="747" w:type="dxa"/>
            <w:gridSpan w:val="2"/>
          </w:tcPr>
          <w:p w:rsidR="00301EE0" w:rsidRPr="00BC7251" w:rsidRDefault="00301EE0" w:rsidP="00936593">
            <w:pPr>
              <w:pStyle w:val="Brezrazmikov"/>
              <w:rPr>
                <w:rFonts w:ascii="Arial" w:hAnsi="Arial" w:cs="Arial"/>
                <w:sz w:val="20"/>
                <w:szCs w:val="20"/>
              </w:rPr>
            </w:pPr>
            <w:r w:rsidRPr="00BC7251">
              <w:rPr>
                <w:rFonts w:ascii="Arial" w:hAnsi="Arial" w:cs="Arial"/>
                <w:sz w:val="20"/>
                <w:szCs w:val="20"/>
              </w:rPr>
              <w:t>do 0,7 mio EUR</w:t>
            </w:r>
          </w:p>
        </w:tc>
        <w:tc>
          <w:tcPr>
            <w:tcW w:w="627" w:type="dxa"/>
            <w:gridSpan w:val="2"/>
          </w:tcPr>
          <w:p w:rsidR="00301EE0" w:rsidRPr="00BC7251" w:rsidRDefault="00837591" w:rsidP="00936593">
            <w:pPr>
              <w:pStyle w:val="Brezrazmikov"/>
              <w:rPr>
                <w:rFonts w:ascii="Arial" w:hAnsi="Arial" w:cs="Arial"/>
                <w:sz w:val="20"/>
                <w:szCs w:val="20"/>
              </w:rPr>
            </w:pPr>
            <w:r w:rsidRPr="00BC7251">
              <w:rPr>
                <w:rFonts w:ascii="Arial" w:hAnsi="Arial" w:cs="Arial"/>
                <w:sz w:val="20"/>
                <w:szCs w:val="20"/>
              </w:rPr>
              <w:t>do 0,8 mio EUR</w:t>
            </w:r>
          </w:p>
        </w:tc>
        <w:tc>
          <w:tcPr>
            <w:tcW w:w="831" w:type="dxa"/>
          </w:tcPr>
          <w:p w:rsidR="00301EE0" w:rsidRPr="00BC7251" w:rsidRDefault="00837591" w:rsidP="00936593">
            <w:pPr>
              <w:pStyle w:val="Brezrazmikov"/>
              <w:rPr>
                <w:rFonts w:ascii="Arial" w:hAnsi="Arial" w:cs="Arial"/>
                <w:sz w:val="20"/>
                <w:szCs w:val="20"/>
              </w:rPr>
            </w:pPr>
            <w:r w:rsidRPr="00BC7251">
              <w:rPr>
                <w:rFonts w:ascii="Arial" w:hAnsi="Arial" w:cs="Arial"/>
                <w:sz w:val="20"/>
                <w:szCs w:val="20"/>
              </w:rPr>
              <w:t xml:space="preserve">do 0,9 mio </w:t>
            </w:r>
            <w:r w:rsidRPr="00BC7251">
              <w:rPr>
                <w:rFonts w:ascii="Arial" w:hAnsi="Arial" w:cs="Arial"/>
                <w:sz w:val="20"/>
                <w:szCs w:val="20"/>
              </w:rPr>
              <w:br/>
              <w:t>EUR</w:t>
            </w:r>
          </w:p>
        </w:tc>
        <w:tc>
          <w:tcPr>
            <w:tcW w:w="1116" w:type="dxa"/>
            <w:vMerge/>
          </w:tcPr>
          <w:p w:rsidR="00301EE0" w:rsidRDefault="00301EE0" w:rsidP="00936593">
            <w:pPr>
              <w:pStyle w:val="Brezrazmikov"/>
              <w:rPr>
                <w:rFonts w:ascii="Arial" w:hAnsi="Arial" w:cs="Arial"/>
                <w:sz w:val="20"/>
                <w:szCs w:val="20"/>
              </w:rPr>
            </w:pPr>
          </w:p>
        </w:tc>
        <w:tc>
          <w:tcPr>
            <w:tcW w:w="1116" w:type="dxa"/>
            <w:vMerge/>
          </w:tcPr>
          <w:p w:rsidR="00301EE0" w:rsidRDefault="00301EE0" w:rsidP="00936593">
            <w:pPr>
              <w:pStyle w:val="Brezrazmikov"/>
              <w:rPr>
                <w:rFonts w:ascii="Arial" w:hAnsi="Arial" w:cs="Arial"/>
                <w:sz w:val="20"/>
                <w:szCs w:val="20"/>
              </w:rPr>
            </w:pPr>
          </w:p>
        </w:tc>
        <w:tc>
          <w:tcPr>
            <w:tcW w:w="1200" w:type="dxa"/>
            <w:vMerge/>
          </w:tcPr>
          <w:p w:rsidR="00301EE0" w:rsidRDefault="00301EE0" w:rsidP="00936593">
            <w:pPr>
              <w:pStyle w:val="Brezrazmikov"/>
              <w:rPr>
                <w:rFonts w:ascii="Arial" w:hAnsi="Arial" w:cs="Arial"/>
                <w:sz w:val="20"/>
                <w:szCs w:val="20"/>
              </w:rPr>
            </w:pPr>
          </w:p>
        </w:tc>
        <w:tc>
          <w:tcPr>
            <w:tcW w:w="1295" w:type="dxa"/>
            <w:vMerge/>
          </w:tcPr>
          <w:p w:rsidR="00301EE0" w:rsidRDefault="00301EE0" w:rsidP="00936593">
            <w:pPr>
              <w:pStyle w:val="Brezrazmikov"/>
              <w:rPr>
                <w:rFonts w:ascii="Arial" w:hAnsi="Arial" w:cs="Arial"/>
                <w:sz w:val="20"/>
                <w:szCs w:val="20"/>
              </w:rPr>
            </w:pPr>
          </w:p>
        </w:tc>
        <w:tc>
          <w:tcPr>
            <w:tcW w:w="1296" w:type="dxa"/>
            <w:vMerge/>
          </w:tcPr>
          <w:p w:rsidR="00301EE0" w:rsidRPr="001352DC" w:rsidRDefault="00301EE0" w:rsidP="00936593">
            <w:pPr>
              <w:pStyle w:val="Brezrazmikov"/>
              <w:rPr>
                <w:rFonts w:ascii="Arial" w:hAnsi="Arial" w:cs="Arial"/>
                <w:sz w:val="20"/>
                <w:szCs w:val="20"/>
              </w:rPr>
            </w:pPr>
          </w:p>
        </w:tc>
      </w:tr>
      <w:tr w:rsidR="00301EE0" w:rsidRPr="001352DC" w:rsidTr="00BC7251">
        <w:tc>
          <w:tcPr>
            <w:tcW w:w="5733" w:type="dxa"/>
            <w:gridSpan w:val="9"/>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1: prispevek k ciljem na področju podnebnih sprememb (označite)</w:t>
            </w:r>
          </w:p>
        </w:tc>
        <w:tc>
          <w:tcPr>
            <w:tcW w:w="1200" w:type="dxa"/>
            <w:shd w:val="clear" w:color="auto" w:fill="D9D9D9" w:themeFill="background1" w:themeFillShade="D9"/>
          </w:tcPr>
          <w:p w:rsidR="004623FD" w:rsidRPr="007133BF" w:rsidRDefault="004623FD" w:rsidP="00936593">
            <w:pPr>
              <w:pStyle w:val="Brezrazmikov"/>
              <w:rPr>
                <w:rFonts w:ascii="Arial" w:hAnsi="Arial" w:cs="Arial"/>
                <w:sz w:val="20"/>
                <w:szCs w:val="20"/>
              </w:rPr>
            </w:pPr>
            <w:r w:rsidRPr="007133BF">
              <w:rPr>
                <w:rFonts w:ascii="Arial" w:hAnsi="Arial" w:cs="Arial"/>
                <w:sz w:val="20"/>
                <w:szCs w:val="20"/>
              </w:rPr>
              <w:t>blaženje</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prilagajanje</w:t>
            </w:r>
          </w:p>
        </w:tc>
        <w:tc>
          <w:tcPr>
            <w:tcW w:w="1296" w:type="dxa"/>
            <w:shd w:val="clear" w:color="auto" w:fill="D9D9D9" w:themeFill="background1" w:themeFillShade="D9"/>
          </w:tcPr>
          <w:p w:rsidR="004623FD" w:rsidRPr="007133BF" w:rsidRDefault="004623FD" w:rsidP="00936593">
            <w:pPr>
              <w:pStyle w:val="Brezrazmikov"/>
              <w:rPr>
                <w:rFonts w:ascii="Arial" w:hAnsi="Arial" w:cs="Arial"/>
                <w:b/>
                <w:sz w:val="20"/>
                <w:szCs w:val="20"/>
              </w:rPr>
            </w:pPr>
            <w:r w:rsidRPr="007133BF">
              <w:rPr>
                <w:rFonts w:ascii="Arial" w:hAnsi="Arial" w:cs="Arial"/>
                <w:b/>
                <w:sz w:val="20"/>
                <w:szCs w:val="20"/>
              </w:rPr>
              <w:t>blaženje in prilagajanje</w:t>
            </w:r>
          </w:p>
        </w:tc>
      </w:tr>
      <w:tr w:rsidR="004623FD" w:rsidRPr="001352DC" w:rsidTr="00BC7251">
        <w:tc>
          <w:tcPr>
            <w:tcW w:w="9524" w:type="dxa"/>
            <w:gridSpan w:val="12"/>
          </w:tcPr>
          <w:p w:rsidR="004623FD" w:rsidRPr="00275ACA" w:rsidRDefault="004623FD" w:rsidP="00936593">
            <w:pPr>
              <w:pStyle w:val="Brezrazmikov"/>
              <w:rPr>
                <w:rFonts w:ascii="Arial" w:hAnsi="Arial" w:cs="Arial"/>
                <w:i/>
                <w:sz w:val="20"/>
                <w:szCs w:val="20"/>
              </w:rPr>
            </w:pPr>
          </w:p>
          <w:p w:rsidR="004623FD" w:rsidRPr="008E25F2" w:rsidRDefault="004623FD" w:rsidP="00E701C4">
            <w:pPr>
              <w:pStyle w:val="Brezrazmikov"/>
              <w:rPr>
                <w:rFonts w:ascii="Arial" w:hAnsi="Arial" w:cs="Arial"/>
                <w:b/>
                <w:sz w:val="20"/>
                <w:szCs w:val="20"/>
              </w:rPr>
            </w:pPr>
            <w:r w:rsidRPr="00275ACA">
              <w:rPr>
                <w:rFonts w:ascii="Arial" w:hAnsi="Arial" w:cs="Arial"/>
                <w:sz w:val="20"/>
                <w:szCs w:val="20"/>
              </w:rPr>
              <w:t>Izvedba ukrepov omogoča doseganje dolgoročnih ciljev in obveznosti Republike Slovenije na področju podnebnih sprememb. Ocena učinka k doseganju ciljev blaženja podnebnih sprememb in prilagajanja nanje bo opredeljena med izvajanjem projekta in programa</w:t>
            </w:r>
            <w:r>
              <w:rPr>
                <w:rFonts w:ascii="Arial" w:hAnsi="Arial" w:cs="Arial"/>
                <w:b/>
                <w:sz w:val="20"/>
                <w:szCs w:val="20"/>
              </w:rPr>
              <w:t>.</w:t>
            </w:r>
            <w:r w:rsidR="00AF083B">
              <w:rPr>
                <w:rFonts w:ascii="Arial" w:hAnsi="Arial" w:cs="Arial"/>
                <w:b/>
                <w:sz w:val="20"/>
                <w:szCs w:val="20"/>
              </w:rPr>
              <w:t xml:space="preserve"> </w:t>
            </w:r>
          </w:p>
        </w:tc>
      </w:tr>
      <w:tr w:rsidR="00301EE0" w:rsidRPr="001352DC" w:rsidTr="00BC7251">
        <w:tc>
          <w:tcPr>
            <w:tcW w:w="5733" w:type="dxa"/>
            <w:gridSpan w:val="9"/>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2: izpolnjevanje mednarodnih obveznosti</w:t>
            </w:r>
          </w:p>
        </w:tc>
        <w:tc>
          <w:tcPr>
            <w:tcW w:w="1200" w:type="dxa"/>
            <w:shd w:val="clear" w:color="auto" w:fill="D9D9D9" w:themeFill="background1" w:themeFillShade="D9"/>
          </w:tcPr>
          <w:p w:rsidR="004623FD" w:rsidRPr="00FE435D" w:rsidRDefault="004623FD" w:rsidP="00936593">
            <w:pPr>
              <w:pStyle w:val="Brezrazmikov"/>
              <w:rPr>
                <w:rFonts w:ascii="Arial" w:hAnsi="Arial" w:cs="Arial"/>
                <w:b/>
                <w:sz w:val="20"/>
                <w:szCs w:val="20"/>
              </w:rPr>
            </w:pPr>
            <w:r w:rsidRPr="00FE435D">
              <w:rPr>
                <w:rFonts w:ascii="Arial" w:hAnsi="Arial" w:cs="Arial"/>
                <w:b/>
                <w:sz w:val="20"/>
                <w:szCs w:val="20"/>
              </w:rPr>
              <w:t>da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posredno</w:t>
            </w:r>
          </w:p>
        </w:tc>
      </w:tr>
      <w:tr w:rsidR="004623FD" w:rsidRPr="001352DC" w:rsidTr="00BC7251">
        <w:tc>
          <w:tcPr>
            <w:tcW w:w="9524" w:type="dxa"/>
            <w:gridSpan w:val="12"/>
          </w:tcPr>
          <w:p w:rsidR="004623FD" w:rsidRPr="00275ACA" w:rsidRDefault="004623FD" w:rsidP="00936593">
            <w:pPr>
              <w:pStyle w:val="Brezrazmikov"/>
              <w:rPr>
                <w:rFonts w:ascii="Arial" w:hAnsi="Arial" w:cs="Arial"/>
                <w:b/>
                <w:i/>
                <w:sz w:val="20"/>
                <w:szCs w:val="20"/>
              </w:rPr>
            </w:pPr>
          </w:p>
          <w:p w:rsidR="004623FD" w:rsidRPr="00275ACA" w:rsidRDefault="004623FD" w:rsidP="00E701C4">
            <w:pPr>
              <w:pStyle w:val="Brezrazmikov"/>
              <w:rPr>
                <w:rFonts w:ascii="Arial" w:hAnsi="Arial" w:cs="Arial"/>
                <w:b/>
                <w:sz w:val="20"/>
                <w:szCs w:val="20"/>
              </w:rPr>
            </w:pPr>
            <w:r w:rsidRPr="00275ACA">
              <w:rPr>
                <w:rFonts w:ascii="Arial" w:hAnsi="Arial" w:cs="Arial"/>
                <w:sz w:val="20"/>
                <w:szCs w:val="20"/>
              </w:rPr>
              <w:t>Ukrep prispeva k izpolnjevanju mednarodnih obveznosti Republike Slovenije v okviru svetovnih podnebnih prizadevanj v skladu s Pariškim sporazumom</w:t>
            </w:r>
            <w:r w:rsidRPr="00275ACA">
              <w:rPr>
                <w:rFonts w:ascii="Arial" w:hAnsi="Arial" w:cs="Arial"/>
                <w:b/>
                <w:sz w:val="20"/>
                <w:szCs w:val="20"/>
              </w:rPr>
              <w:t>.</w:t>
            </w:r>
          </w:p>
        </w:tc>
      </w:tr>
      <w:tr w:rsidR="00301EE0" w:rsidRPr="001352DC" w:rsidTr="00BC7251">
        <w:tc>
          <w:tcPr>
            <w:tcW w:w="5733" w:type="dxa"/>
            <w:gridSpan w:val="9"/>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3: dodana vrednost</w:t>
            </w:r>
          </w:p>
        </w:tc>
        <w:tc>
          <w:tcPr>
            <w:tcW w:w="1200" w:type="dxa"/>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da</w:t>
            </w:r>
          </w:p>
        </w:tc>
        <w:tc>
          <w:tcPr>
            <w:tcW w:w="1295" w:type="dxa"/>
            <w:shd w:val="clear" w:color="auto" w:fill="D9D9D9" w:themeFill="background1" w:themeFillShade="D9"/>
          </w:tcPr>
          <w:p w:rsidR="004623FD" w:rsidRPr="00275ACA" w:rsidRDefault="004623FD" w:rsidP="00936593">
            <w:pPr>
              <w:pStyle w:val="Brezrazmikov"/>
              <w:rPr>
                <w:rFonts w:ascii="Arial" w:hAnsi="Arial" w:cs="Arial"/>
                <w:sz w:val="20"/>
                <w:szCs w:val="20"/>
              </w:rPr>
            </w:pPr>
            <w:r w:rsidRPr="00275ACA">
              <w:rPr>
                <w:rFonts w:ascii="Arial" w:hAnsi="Arial" w:cs="Arial"/>
                <w:sz w:val="20"/>
                <w:szCs w:val="20"/>
              </w:rPr>
              <w:t>ne</w:t>
            </w:r>
          </w:p>
        </w:tc>
        <w:tc>
          <w:tcPr>
            <w:tcW w:w="1296" w:type="dxa"/>
            <w:shd w:val="clear" w:color="auto" w:fill="D9D9D9" w:themeFill="background1" w:themeFillShade="D9"/>
          </w:tcPr>
          <w:p w:rsidR="004623FD" w:rsidRPr="00275ACA" w:rsidRDefault="004623FD" w:rsidP="00936593">
            <w:pPr>
              <w:pStyle w:val="Brezrazmikov"/>
              <w:rPr>
                <w:rFonts w:ascii="Arial" w:hAnsi="Arial" w:cs="Arial"/>
                <w:sz w:val="20"/>
                <w:szCs w:val="20"/>
              </w:rPr>
            </w:pPr>
            <w:r w:rsidRPr="00275ACA">
              <w:rPr>
                <w:rFonts w:ascii="Arial" w:hAnsi="Arial" w:cs="Arial"/>
                <w:sz w:val="20"/>
                <w:szCs w:val="20"/>
              </w:rPr>
              <w:t>posredno</w:t>
            </w:r>
          </w:p>
        </w:tc>
      </w:tr>
      <w:tr w:rsidR="004623FD" w:rsidRPr="001352DC" w:rsidTr="00BC7251">
        <w:tc>
          <w:tcPr>
            <w:tcW w:w="9524" w:type="dxa"/>
            <w:gridSpan w:val="12"/>
          </w:tcPr>
          <w:p w:rsidR="004623FD" w:rsidRPr="001352DC" w:rsidRDefault="004623FD" w:rsidP="00936593">
            <w:pPr>
              <w:pStyle w:val="Brezrazmikov"/>
              <w:rPr>
                <w:rFonts w:ascii="Arial" w:hAnsi="Arial" w:cs="Arial"/>
                <w:b/>
                <w:i/>
                <w:sz w:val="20"/>
                <w:szCs w:val="20"/>
                <w:lang w:eastAsia="sl-SI"/>
              </w:rPr>
            </w:pPr>
          </w:p>
          <w:p w:rsidR="004623FD" w:rsidRPr="00275ACA" w:rsidRDefault="004623FD" w:rsidP="00936593">
            <w:pPr>
              <w:pStyle w:val="Brezrazmikov"/>
              <w:rPr>
                <w:rFonts w:ascii="Arial" w:hAnsi="Arial" w:cs="Arial"/>
                <w:sz w:val="20"/>
                <w:szCs w:val="20"/>
              </w:rPr>
            </w:pPr>
            <w:r w:rsidRPr="00275ACA">
              <w:rPr>
                <w:rFonts w:ascii="Arial" w:hAnsi="Arial" w:cs="Arial"/>
                <w:sz w:val="20"/>
                <w:szCs w:val="20"/>
              </w:rPr>
              <w:t xml:space="preserve">Ukrep dopolnjuje aktivnosti MJU in drugih ministrstev na področju NVO ter sredstva sklada za NVO. </w:t>
            </w:r>
          </w:p>
        </w:tc>
      </w:tr>
      <w:tr w:rsidR="00301EE0" w:rsidRPr="001352DC" w:rsidTr="00BC7251">
        <w:tc>
          <w:tcPr>
            <w:tcW w:w="5733" w:type="dxa"/>
            <w:gridSpan w:val="9"/>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 xml:space="preserve">Merilo 4: doseganje sinergij </w:t>
            </w:r>
          </w:p>
        </w:tc>
        <w:tc>
          <w:tcPr>
            <w:tcW w:w="1200" w:type="dxa"/>
            <w:shd w:val="clear" w:color="auto" w:fill="D9D9D9" w:themeFill="background1" w:themeFillShade="D9"/>
          </w:tcPr>
          <w:p w:rsidR="004623FD" w:rsidRPr="005916E4" w:rsidRDefault="004623FD" w:rsidP="00936593">
            <w:pPr>
              <w:pStyle w:val="Brezrazmikov"/>
              <w:rPr>
                <w:rFonts w:ascii="Arial" w:hAnsi="Arial" w:cs="Arial"/>
                <w:b/>
                <w:sz w:val="20"/>
                <w:szCs w:val="20"/>
              </w:rPr>
            </w:pPr>
            <w:r w:rsidRPr="005916E4">
              <w:rPr>
                <w:rFonts w:ascii="Arial" w:hAnsi="Arial" w:cs="Arial"/>
                <w:b/>
                <w:sz w:val="20"/>
                <w:szCs w:val="20"/>
              </w:rPr>
              <w:t xml:space="preserve">da </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rsidTr="00BC7251">
        <w:tc>
          <w:tcPr>
            <w:tcW w:w="9524" w:type="dxa"/>
            <w:gridSpan w:val="12"/>
          </w:tcPr>
          <w:p w:rsidR="004623FD" w:rsidRPr="001352DC" w:rsidRDefault="004623FD" w:rsidP="00936593">
            <w:pPr>
              <w:pStyle w:val="Brezrazmikov"/>
              <w:rPr>
                <w:rFonts w:ascii="Arial" w:hAnsi="Arial" w:cs="Arial"/>
                <w:b/>
                <w:i/>
                <w:sz w:val="20"/>
                <w:szCs w:val="20"/>
                <w:lang w:eastAsia="sl-SI"/>
              </w:rPr>
            </w:pPr>
          </w:p>
          <w:p w:rsidR="004623FD" w:rsidRPr="001352DC" w:rsidRDefault="004623FD" w:rsidP="00E701C4">
            <w:pPr>
              <w:pStyle w:val="Brezrazmikov"/>
              <w:rPr>
                <w:rFonts w:ascii="Arial" w:hAnsi="Arial" w:cs="Arial"/>
                <w:i/>
                <w:sz w:val="20"/>
                <w:szCs w:val="20"/>
              </w:rPr>
            </w:pPr>
            <w:r w:rsidRPr="00275ACA">
              <w:rPr>
                <w:rFonts w:ascii="Arial" w:hAnsi="Arial" w:cs="Arial"/>
                <w:sz w:val="20"/>
                <w:szCs w:val="20"/>
              </w:rPr>
              <w:t xml:space="preserve">Ukrep ima </w:t>
            </w:r>
            <w:proofErr w:type="spellStart"/>
            <w:r w:rsidRPr="00275ACA">
              <w:rPr>
                <w:rFonts w:ascii="Arial" w:hAnsi="Arial" w:cs="Arial"/>
                <w:sz w:val="20"/>
                <w:szCs w:val="20"/>
              </w:rPr>
              <w:t>sinergijske</w:t>
            </w:r>
            <w:proofErr w:type="spellEnd"/>
            <w:r w:rsidRPr="00275ACA">
              <w:rPr>
                <w:rFonts w:ascii="Arial" w:hAnsi="Arial" w:cs="Arial"/>
                <w:sz w:val="20"/>
                <w:szCs w:val="20"/>
              </w:rPr>
              <w:t xml:space="preserve"> učinke s politikami na področju spodbujanju gospodarskega razvoja, zdravja in kakovosti zunanjega zraka, saj bodo projekti omogočali hitrejši prehod v </w:t>
            </w:r>
            <w:proofErr w:type="spellStart"/>
            <w:r w:rsidRPr="00275ACA">
              <w:rPr>
                <w:rFonts w:ascii="Arial" w:hAnsi="Arial" w:cs="Arial"/>
                <w:sz w:val="20"/>
                <w:szCs w:val="20"/>
              </w:rPr>
              <w:t>nizkoogljično</w:t>
            </w:r>
            <w:proofErr w:type="spellEnd"/>
            <w:r w:rsidRPr="00275ACA">
              <w:rPr>
                <w:rFonts w:ascii="Arial" w:hAnsi="Arial" w:cs="Arial"/>
                <w:sz w:val="20"/>
                <w:szCs w:val="20"/>
              </w:rPr>
              <w:t xml:space="preserve"> in podnebno odporno družbo.</w:t>
            </w:r>
          </w:p>
        </w:tc>
      </w:tr>
      <w:tr w:rsidR="00301EE0" w:rsidRPr="001352DC" w:rsidTr="00BC7251">
        <w:tc>
          <w:tcPr>
            <w:tcW w:w="5733" w:type="dxa"/>
            <w:gridSpan w:val="9"/>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 xml:space="preserve">Merilo 5: učinkovitost </w:t>
            </w:r>
          </w:p>
        </w:tc>
        <w:tc>
          <w:tcPr>
            <w:tcW w:w="1200" w:type="dxa"/>
            <w:shd w:val="clear" w:color="auto" w:fill="D9D9D9" w:themeFill="background1" w:themeFillShade="D9"/>
          </w:tcPr>
          <w:p w:rsidR="004623FD" w:rsidRPr="00B64A75" w:rsidRDefault="004623FD" w:rsidP="00936593">
            <w:pPr>
              <w:pStyle w:val="Brezrazmikov"/>
              <w:rPr>
                <w:rFonts w:ascii="Arial" w:hAnsi="Arial" w:cs="Arial"/>
                <w:b/>
                <w:sz w:val="20"/>
                <w:szCs w:val="20"/>
              </w:rPr>
            </w:pPr>
            <w:r w:rsidRPr="00B64A75">
              <w:rPr>
                <w:rFonts w:ascii="Arial" w:hAnsi="Arial" w:cs="Arial"/>
                <w:b/>
                <w:sz w:val="20"/>
                <w:szCs w:val="20"/>
              </w:rPr>
              <w:t>da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rsidTr="00BC7251">
        <w:tc>
          <w:tcPr>
            <w:tcW w:w="9524" w:type="dxa"/>
            <w:gridSpan w:val="12"/>
          </w:tcPr>
          <w:p w:rsidR="004623FD" w:rsidRPr="001352DC" w:rsidRDefault="004623FD" w:rsidP="00936593">
            <w:pPr>
              <w:pStyle w:val="Brezrazmikov"/>
              <w:rPr>
                <w:rFonts w:ascii="Arial" w:hAnsi="Arial" w:cs="Arial"/>
                <w:i/>
                <w:sz w:val="20"/>
                <w:szCs w:val="20"/>
                <w:lang w:eastAsia="sl-SI"/>
              </w:rPr>
            </w:pPr>
          </w:p>
          <w:p w:rsidR="004623FD" w:rsidRPr="00275ACA" w:rsidRDefault="004623FD" w:rsidP="00936593">
            <w:pPr>
              <w:pStyle w:val="Brezrazmikov"/>
              <w:rPr>
                <w:rFonts w:ascii="Arial" w:hAnsi="Arial" w:cs="Arial"/>
                <w:sz w:val="20"/>
                <w:szCs w:val="20"/>
              </w:rPr>
            </w:pPr>
            <w:r w:rsidRPr="00275ACA">
              <w:rPr>
                <w:rFonts w:ascii="Arial" w:hAnsi="Arial" w:cs="Arial"/>
                <w:sz w:val="20"/>
                <w:szCs w:val="20"/>
              </w:rPr>
              <w:t>Ukrep bo spodbujal energetsko in stroškovno učinkovitost z zmanjševanjem stroškov gospodarstva in javnega sektorja za rabo energije in naravnih virov.</w:t>
            </w:r>
          </w:p>
        </w:tc>
      </w:tr>
      <w:tr w:rsidR="00301EE0" w:rsidRPr="001352DC" w:rsidTr="00BC7251">
        <w:tc>
          <w:tcPr>
            <w:tcW w:w="5733" w:type="dxa"/>
            <w:gridSpan w:val="9"/>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6: pripravljenost za izvedbo</w:t>
            </w:r>
          </w:p>
        </w:tc>
        <w:tc>
          <w:tcPr>
            <w:tcW w:w="1200" w:type="dxa"/>
            <w:shd w:val="clear" w:color="auto" w:fill="D9D9D9" w:themeFill="background1" w:themeFillShade="D9"/>
          </w:tcPr>
          <w:p w:rsidR="004623FD" w:rsidRPr="005916E4" w:rsidRDefault="004623FD" w:rsidP="00936593">
            <w:pPr>
              <w:pStyle w:val="Brezrazmikov"/>
              <w:rPr>
                <w:rFonts w:ascii="Arial" w:hAnsi="Arial" w:cs="Arial"/>
                <w:b/>
                <w:sz w:val="20"/>
                <w:szCs w:val="20"/>
              </w:rPr>
            </w:pPr>
            <w:r>
              <w:rPr>
                <w:rFonts w:ascii="Arial" w:hAnsi="Arial" w:cs="Arial"/>
                <w:b/>
                <w:sz w:val="20"/>
                <w:szCs w:val="20"/>
              </w:rPr>
              <w:t>kratkoročno</w:t>
            </w:r>
          </w:p>
        </w:tc>
        <w:tc>
          <w:tcPr>
            <w:tcW w:w="1295" w:type="dxa"/>
            <w:shd w:val="clear" w:color="auto" w:fill="D9D9D9" w:themeFill="background1" w:themeFillShade="D9"/>
          </w:tcPr>
          <w:p w:rsidR="004623FD" w:rsidRPr="00B64A75" w:rsidRDefault="004623FD" w:rsidP="00936593">
            <w:pPr>
              <w:pStyle w:val="Brezrazmikov"/>
              <w:rPr>
                <w:rFonts w:ascii="Arial" w:hAnsi="Arial" w:cs="Arial"/>
                <w:b/>
                <w:sz w:val="20"/>
                <w:szCs w:val="20"/>
              </w:rPr>
            </w:pPr>
            <w:r>
              <w:rPr>
                <w:rFonts w:ascii="Arial" w:hAnsi="Arial" w:cs="Arial"/>
                <w:b/>
                <w:sz w:val="20"/>
                <w:szCs w:val="20"/>
              </w:rPr>
              <w:t>srednjeročno</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Pr>
                <w:rFonts w:ascii="Arial" w:hAnsi="Arial" w:cs="Arial"/>
                <w:sz w:val="20"/>
                <w:szCs w:val="20"/>
              </w:rPr>
              <w:t>dolgoročno</w:t>
            </w:r>
          </w:p>
        </w:tc>
      </w:tr>
      <w:tr w:rsidR="004623FD" w:rsidRPr="001352DC" w:rsidTr="00BC7251">
        <w:tc>
          <w:tcPr>
            <w:tcW w:w="9524" w:type="dxa"/>
            <w:gridSpan w:val="12"/>
          </w:tcPr>
          <w:p w:rsidR="004623FD" w:rsidRDefault="004623FD" w:rsidP="00936593">
            <w:pPr>
              <w:pStyle w:val="Brezrazmikov"/>
              <w:rPr>
                <w:rFonts w:ascii="Arial" w:hAnsi="Arial" w:cs="Arial"/>
                <w:i/>
                <w:sz w:val="20"/>
                <w:szCs w:val="20"/>
              </w:rPr>
            </w:pPr>
          </w:p>
          <w:p w:rsidR="004623FD" w:rsidRPr="00275ACA" w:rsidRDefault="004623FD" w:rsidP="00936593">
            <w:pPr>
              <w:pStyle w:val="Brezrazmikov"/>
              <w:rPr>
                <w:rFonts w:ascii="Arial" w:hAnsi="Arial" w:cs="Arial"/>
                <w:i/>
                <w:sz w:val="20"/>
                <w:szCs w:val="20"/>
              </w:rPr>
            </w:pPr>
            <w:r w:rsidRPr="00275ACA">
              <w:rPr>
                <w:rFonts w:ascii="Arial" w:hAnsi="Arial" w:cs="Arial"/>
                <w:sz w:val="20"/>
                <w:szCs w:val="20"/>
              </w:rPr>
              <w:t>Ukrep bo lahko razpisan po končanih postopkih za pridobitev statusa NVO v javnem interesu.</w:t>
            </w:r>
          </w:p>
        </w:tc>
      </w:tr>
      <w:tr w:rsidR="004623FD" w:rsidRPr="001352DC" w:rsidTr="00BC7251">
        <w:tc>
          <w:tcPr>
            <w:tcW w:w="9524" w:type="dxa"/>
            <w:gridSpan w:val="12"/>
            <w:shd w:val="clear" w:color="auto" w:fill="D9D9D9" w:themeFill="background1" w:themeFillShade="D9"/>
          </w:tcPr>
          <w:p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 xml:space="preserve">Skupna ocena </w:t>
            </w:r>
          </w:p>
        </w:tc>
      </w:tr>
      <w:tr w:rsidR="00F647FF" w:rsidRPr="001352DC" w:rsidTr="00BC7251">
        <w:tc>
          <w:tcPr>
            <w:tcW w:w="3501" w:type="dxa"/>
            <w:gridSpan w:val="7"/>
            <w:tcBorders>
              <w:bottom w:val="single" w:sz="6" w:space="0" w:color="auto"/>
            </w:tcBorders>
          </w:tcPr>
          <w:p w:rsidR="004623FD" w:rsidRPr="004F7541" w:rsidRDefault="004623FD" w:rsidP="00936593">
            <w:pPr>
              <w:pStyle w:val="Brezrazmikov"/>
              <w:rPr>
                <w:rFonts w:ascii="Arial" w:hAnsi="Arial" w:cs="Arial"/>
                <w:sz w:val="20"/>
                <w:szCs w:val="20"/>
              </w:rPr>
            </w:pPr>
            <w:r w:rsidRPr="004F7541">
              <w:rPr>
                <w:rFonts w:ascii="Arial" w:hAnsi="Arial" w:cs="Arial"/>
                <w:sz w:val="20"/>
                <w:szCs w:val="20"/>
              </w:rPr>
              <w:t>Merilo 1</w:t>
            </w:r>
          </w:p>
        </w:tc>
        <w:tc>
          <w:tcPr>
            <w:tcW w:w="1116" w:type="dxa"/>
            <w:tcBorders>
              <w:bottom w:val="single" w:sz="6" w:space="0" w:color="auto"/>
            </w:tcBorders>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2</w:t>
            </w:r>
          </w:p>
        </w:tc>
        <w:tc>
          <w:tcPr>
            <w:tcW w:w="1116" w:type="dxa"/>
            <w:tcBorders>
              <w:bottom w:val="single" w:sz="6" w:space="0" w:color="auto"/>
            </w:tcBorders>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3</w:t>
            </w:r>
          </w:p>
        </w:tc>
        <w:tc>
          <w:tcPr>
            <w:tcW w:w="1200" w:type="dxa"/>
            <w:tcBorders>
              <w:bottom w:val="single" w:sz="6" w:space="0" w:color="auto"/>
            </w:tcBorders>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4</w:t>
            </w:r>
          </w:p>
        </w:tc>
        <w:tc>
          <w:tcPr>
            <w:tcW w:w="1295" w:type="dxa"/>
            <w:tcBorders>
              <w:bottom w:val="single" w:sz="6" w:space="0" w:color="auto"/>
            </w:tcBorders>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5</w:t>
            </w:r>
          </w:p>
        </w:tc>
        <w:tc>
          <w:tcPr>
            <w:tcW w:w="1296" w:type="dxa"/>
            <w:tcBorders>
              <w:bottom w:val="single" w:sz="6" w:space="0" w:color="auto"/>
            </w:tcBorders>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6</w:t>
            </w:r>
          </w:p>
        </w:tc>
      </w:tr>
      <w:tr w:rsidR="00F647FF" w:rsidRPr="001352DC" w:rsidTr="00BC7251">
        <w:tc>
          <w:tcPr>
            <w:tcW w:w="3501" w:type="dxa"/>
            <w:gridSpan w:val="7"/>
            <w:tcBorders>
              <w:top w:val="single" w:sz="6" w:space="0" w:color="auto"/>
              <w:bottom w:val="single" w:sz="6" w:space="0" w:color="auto"/>
            </w:tcBorders>
            <w:shd w:val="clear" w:color="auto" w:fill="D9D9D9" w:themeFill="background1" w:themeFillShade="D9"/>
          </w:tcPr>
          <w:p w:rsidR="004623FD" w:rsidRPr="00167CC4" w:rsidRDefault="004623FD" w:rsidP="00936593">
            <w:pPr>
              <w:pStyle w:val="Brezrazmikov"/>
              <w:rPr>
                <w:rFonts w:ascii="Arial" w:hAnsi="Arial" w:cs="Arial"/>
                <w:b/>
                <w:sz w:val="20"/>
                <w:szCs w:val="20"/>
              </w:rPr>
            </w:pPr>
            <w:r w:rsidRPr="00167CC4">
              <w:rPr>
                <w:rFonts w:ascii="Arial" w:hAnsi="Arial" w:cs="Arial"/>
                <w:b/>
                <w:sz w:val="20"/>
                <w:szCs w:val="20"/>
              </w:rPr>
              <w:t>da/</w:t>
            </w:r>
            <w:r w:rsidRPr="00167CC4">
              <w:rPr>
                <w:rFonts w:ascii="Arial" w:hAnsi="Arial" w:cs="Arial"/>
                <w:sz w:val="20"/>
                <w:szCs w:val="20"/>
              </w:rPr>
              <w:t>ne/delno</w:t>
            </w:r>
          </w:p>
        </w:tc>
        <w:tc>
          <w:tcPr>
            <w:tcW w:w="1116" w:type="dxa"/>
            <w:tcBorders>
              <w:top w:val="single" w:sz="6" w:space="0" w:color="auto"/>
              <w:bottom w:val="single" w:sz="6" w:space="0" w:color="auto"/>
            </w:tcBorders>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116" w:type="dxa"/>
            <w:tcBorders>
              <w:top w:val="single" w:sz="6" w:space="0" w:color="auto"/>
              <w:bottom w:val="single" w:sz="6" w:space="0" w:color="auto"/>
            </w:tcBorders>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00" w:type="dxa"/>
            <w:tcBorders>
              <w:top w:val="single" w:sz="6" w:space="0" w:color="auto"/>
              <w:bottom w:val="single" w:sz="6" w:space="0" w:color="auto"/>
            </w:tcBorders>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95" w:type="dxa"/>
            <w:tcBorders>
              <w:top w:val="single" w:sz="6" w:space="0" w:color="auto"/>
              <w:bottom w:val="single" w:sz="6" w:space="0" w:color="auto"/>
            </w:tcBorders>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96" w:type="dxa"/>
            <w:tcBorders>
              <w:top w:val="single" w:sz="6" w:space="0" w:color="auto"/>
              <w:bottom w:val="single" w:sz="6" w:space="0" w:color="auto"/>
            </w:tcBorders>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r w:rsidR="00F647FF" w:rsidRPr="001352DC" w:rsidTr="00BC7251">
        <w:tc>
          <w:tcPr>
            <w:tcW w:w="3501" w:type="dxa"/>
            <w:gridSpan w:val="7"/>
            <w:tcBorders>
              <w:top w:val="single" w:sz="6" w:space="0" w:color="auto"/>
              <w:left w:val="nil"/>
              <w:bottom w:val="single" w:sz="4" w:space="0" w:color="auto"/>
              <w:right w:val="nil"/>
            </w:tcBorders>
          </w:tcPr>
          <w:p w:rsidR="004623FD" w:rsidRDefault="004623FD" w:rsidP="00936593">
            <w:pPr>
              <w:pStyle w:val="Brezrazmikov"/>
              <w:rPr>
                <w:rFonts w:ascii="Arial" w:hAnsi="Arial" w:cs="Arial"/>
                <w:b/>
                <w:sz w:val="20"/>
                <w:szCs w:val="20"/>
              </w:rPr>
            </w:pPr>
          </w:p>
          <w:p w:rsidR="004623FD" w:rsidRDefault="004623FD" w:rsidP="00936593">
            <w:pPr>
              <w:pStyle w:val="Brezrazmikov"/>
              <w:rPr>
                <w:rFonts w:ascii="Arial" w:hAnsi="Arial" w:cs="Arial"/>
                <w:b/>
                <w:sz w:val="20"/>
                <w:szCs w:val="20"/>
              </w:rPr>
            </w:pPr>
          </w:p>
          <w:p w:rsidR="004623FD" w:rsidRDefault="004623FD" w:rsidP="00936593">
            <w:pPr>
              <w:pStyle w:val="Brezrazmikov"/>
              <w:rPr>
                <w:rFonts w:ascii="Arial" w:hAnsi="Arial" w:cs="Arial"/>
                <w:b/>
                <w:sz w:val="20"/>
                <w:szCs w:val="20"/>
              </w:rPr>
            </w:pPr>
          </w:p>
          <w:p w:rsidR="004623FD" w:rsidRDefault="004623FD" w:rsidP="00936593">
            <w:pPr>
              <w:pStyle w:val="Brezrazmikov"/>
              <w:rPr>
                <w:rFonts w:ascii="Arial" w:hAnsi="Arial" w:cs="Arial"/>
                <w:b/>
                <w:sz w:val="20"/>
                <w:szCs w:val="20"/>
              </w:rPr>
            </w:pPr>
          </w:p>
          <w:p w:rsidR="00F647FF" w:rsidRDefault="00F647FF" w:rsidP="00936593">
            <w:pPr>
              <w:pStyle w:val="Brezrazmikov"/>
              <w:rPr>
                <w:rFonts w:ascii="Arial" w:hAnsi="Arial" w:cs="Arial"/>
                <w:b/>
                <w:sz w:val="20"/>
                <w:szCs w:val="20"/>
              </w:rPr>
            </w:pPr>
          </w:p>
          <w:p w:rsidR="00F647FF" w:rsidRDefault="00F647FF" w:rsidP="00936593">
            <w:pPr>
              <w:pStyle w:val="Brezrazmikov"/>
              <w:rPr>
                <w:rFonts w:ascii="Arial" w:hAnsi="Arial" w:cs="Arial"/>
                <w:b/>
                <w:sz w:val="20"/>
                <w:szCs w:val="20"/>
              </w:rPr>
            </w:pPr>
          </w:p>
          <w:p w:rsidR="00F647FF" w:rsidRDefault="00F647FF" w:rsidP="00936593">
            <w:pPr>
              <w:pStyle w:val="Brezrazmikov"/>
              <w:rPr>
                <w:rFonts w:ascii="Arial" w:hAnsi="Arial" w:cs="Arial"/>
                <w:b/>
                <w:sz w:val="20"/>
                <w:szCs w:val="20"/>
              </w:rPr>
            </w:pPr>
          </w:p>
          <w:p w:rsidR="00F647FF" w:rsidRPr="00167CC4" w:rsidRDefault="00F647FF" w:rsidP="00936593">
            <w:pPr>
              <w:pStyle w:val="Brezrazmikov"/>
              <w:rPr>
                <w:rFonts w:ascii="Arial" w:hAnsi="Arial" w:cs="Arial"/>
                <w:b/>
                <w:sz w:val="20"/>
                <w:szCs w:val="20"/>
              </w:rPr>
            </w:pPr>
          </w:p>
        </w:tc>
        <w:tc>
          <w:tcPr>
            <w:tcW w:w="1116" w:type="dxa"/>
            <w:tcBorders>
              <w:top w:val="single" w:sz="6" w:space="0" w:color="auto"/>
              <w:left w:val="nil"/>
              <w:bottom w:val="single" w:sz="4" w:space="0" w:color="auto"/>
              <w:right w:val="nil"/>
            </w:tcBorders>
          </w:tcPr>
          <w:p w:rsidR="004623FD" w:rsidRPr="007F5ED4" w:rsidRDefault="004623FD" w:rsidP="00936593">
            <w:pPr>
              <w:pStyle w:val="Brezrazmikov"/>
              <w:rPr>
                <w:rFonts w:ascii="Arial" w:hAnsi="Arial" w:cs="Arial"/>
                <w:b/>
                <w:sz w:val="20"/>
                <w:szCs w:val="20"/>
              </w:rPr>
            </w:pPr>
          </w:p>
        </w:tc>
        <w:tc>
          <w:tcPr>
            <w:tcW w:w="1116" w:type="dxa"/>
            <w:tcBorders>
              <w:top w:val="single" w:sz="6" w:space="0" w:color="auto"/>
              <w:left w:val="nil"/>
              <w:bottom w:val="single" w:sz="4" w:space="0" w:color="auto"/>
              <w:right w:val="nil"/>
            </w:tcBorders>
          </w:tcPr>
          <w:p w:rsidR="004623FD" w:rsidRDefault="004623FD" w:rsidP="00936593">
            <w:pPr>
              <w:pStyle w:val="Brezrazmikov"/>
              <w:rPr>
                <w:rFonts w:ascii="Arial" w:hAnsi="Arial" w:cs="Arial"/>
                <w:b/>
                <w:sz w:val="20"/>
                <w:szCs w:val="20"/>
              </w:rPr>
            </w:pPr>
          </w:p>
          <w:p w:rsidR="008A6C34" w:rsidRDefault="008A6C34" w:rsidP="00936593">
            <w:pPr>
              <w:pStyle w:val="Brezrazmikov"/>
              <w:rPr>
                <w:rFonts w:ascii="Arial" w:hAnsi="Arial" w:cs="Arial"/>
                <w:b/>
                <w:sz w:val="20"/>
                <w:szCs w:val="20"/>
              </w:rPr>
            </w:pPr>
          </w:p>
          <w:p w:rsidR="008A6C34" w:rsidRDefault="008A6C34" w:rsidP="00936593">
            <w:pPr>
              <w:pStyle w:val="Brezrazmikov"/>
              <w:rPr>
                <w:rFonts w:ascii="Arial" w:hAnsi="Arial" w:cs="Arial"/>
                <w:b/>
                <w:sz w:val="20"/>
                <w:szCs w:val="20"/>
              </w:rPr>
            </w:pPr>
          </w:p>
          <w:p w:rsidR="00851EB6" w:rsidRDefault="00851EB6" w:rsidP="00936593">
            <w:pPr>
              <w:pStyle w:val="Brezrazmikov"/>
              <w:rPr>
                <w:rFonts w:ascii="Arial" w:hAnsi="Arial" w:cs="Arial"/>
                <w:b/>
                <w:sz w:val="20"/>
                <w:szCs w:val="20"/>
              </w:rPr>
            </w:pPr>
          </w:p>
          <w:p w:rsidR="00851EB6" w:rsidRPr="007F5ED4" w:rsidRDefault="00851EB6" w:rsidP="00936593">
            <w:pPr>
              <w:pStyle w:val="Brezrazmikov"/>
              <w:rPr>
                <w:rFonts w:ascii="Arial" w:hAnsi="Arial" w:cs="Arial"/>
                <w:b/>
                <w:sz w:val="20"/>
                <w:szCs w:val="20"/>
              </w:rPr>
            </w:pPr>
          </w:p>
        </w:tc>
        <w:tc>
          <w:tcPr>
            <w:tcW w:w="1200" w:type="dxa"/>
            <w:tcBorders>
              <w:top w:val="single" w:sz="6" w:space="0" w:color="auto"/>
              <w:left w:val="nil"/>
              <w:bottom w:val="single" w:sz="4" w:space="0" w:color="auto"/>
              <w:right w:val="nil"/>
            </w:tcBorders>
          </w:tcPr>
          <w:p w:rsidR="004623FD" w:rsidRPr="007F5ED4" w:rsidRDefault="004623FD" w:rsidP="00936593">
            <w:pPr>
              <w:pStyle w:val="Brezrazmikov"/>
              <w:rPr>
                <w:rFonts w:ascii="Arial" w:hAnsi="Arial" w:cs="Arial"/>
                <w:b/>
                <w:sz w:val="20"/>
                <w:szCs w:val="20"/>
              </w:rPr>
            </w:pPr>
          </w:p>
        </w:tc>
        <w:tc>
          <w:tcPr>
            <w:tcW w:w="1295" w:type="dxa"/>
            <w:tcBorders>
              <w:top w:val="single" w:sz="6" w:space="0" w:color="auto"/>
              <w:left w:val="nil"/>
              <w:bottom w:val="single" w:sz="4" w:space="0" w:color="auto"/>
              <w:right w:val="nil"/>
            </w:tcBorders>
          </w:tcPr>
          <w:p w:rsidR="004623FD" w:rsidRPr="007F5ED4" w:rsidRDefault="004623FD" w:rsidP="00936593">
            <w:pPr>
              <w:pStyle w:val="Brezrazmikov"/>
              <w:rPr>
                <w:rFonts w:ascii="Arial" w:hAnsi="Arial" w:cs="Arial"/>
                <w:b/>
                <w:sz w:val="20"/>
                <w:szCs w:val="20"/>
              </w:rPr>
            </w:pPr>
          </w:p>
        </w:tc>
        <w:tc>
          <w:tcPr>
            <w:tcW w:w="1296" w:type="dxa"/>
            <w:tcBorders>
              <w:top w:val="single" w:sz="6" w:space="0" w:color="auto"/>
              <w:left w:val="nil"/>
              <w:bottom w:val="single" w:sz="4" w:space="0" w:color="auto"/>
              <w:right w:val="nil"/>
            </w:tcBorders>
          </w:tcPr>
          <w:p w:rsidR="004623FD" w:rsidRPr="007F5ED4" w:rsidRDefault="004623FD" w:rsidP="00936593">
            <w:pPr>
              <w:pStyle w:val="Brezrazmikov"/>
              <w:rPr>
                <w:rFonts w:ascii="Arial" w:hAnsi="Arial" w:cs="Arial"/>
                <w:b/>
                <w:sz w:val="20"/>
                <w:szCs w:val="20"/>
              </w:rPr>
            </w:pPr>
          </w:p>
        </w:tc>
      </w:tr>
      <w:tr w:rsidR="004623FD" w:rsidRPr="001352DC" w:rsidTr="00BC7251">
        <w:tc>
          <w:tcPr>
            <w:tcW w:w="9524" w:type="dxa"/>
            <w:gridSpan w:val="12"/>
            <w:tcBorders>
              <w:top w:val="single" w:sz="4" w:space="0" w:color="auto"/>
              <w:bottom w:val="single" w:sz="6" w:space="0" w:color="auto"/>
            </w:tcBorders>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lastRenderedPageBreak/>
              <w:t>Namen: Podpora nevladnim organizacijam in širši civilni družbi</w:t>
            </w:r>
          </w:p>
        </w:tc>
      </w:tr>
      <w:tr w:rsidR="004623FD" w:rsidRPr="001352DC" w:rsidTr="00BC7251">
        <w:tc>
          <w:tcPr>
            <w:tcW w:w="9524" w:type="dxa"/>
            <w:gridSpan w:val="12"/>
            <w:tcBorders>
              <w:top w:val="single" w:sz="6" w:space="0" w:color="auto"/>
            </w:tcBorders>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Opis ukrepa: Podnebne aktivnosti širše civilne družbe</w:t>
            </w:r>
          </w:p>
        </w:tc>
      </w:tr>
      <w:tr w:rsidR="004623FD" w:rsidRPr="001352DC" w:rsidTr="00BC7251">
        <w:tc>
          <w:tcPr>
            <w:tcW w:w="9524" w:type="dxa"/>
            <w:gridSpan w:val="12"/>
          </w:tcPr>
          <w:p w:rsidR="004623FD" w:rsidRPr="001352DC" w:rsidRDefault="004623FD" w:rsidP="00936593">
            <w:pPr>
              <w:pStyle w:val="Brezrazmikov"/>
              <w:rPr>
                <w:rFonts w:ascii="Arial" w:hAnsi="Arial" w:cs="Arial"/>
                <w:i/>
                <w:sz w:val="20"/>
                <w:szCs w:val="20"/>
              </w:rPr>
            </w:pP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 xml:space="preserve">V sklopu ukrepa podnebne aktivnosti širše civilne družbe bodo sredstva namenjena posameznikom v </w:t>
            </w:r>
            <w:r w:rsidRPr="00017563">
              <w:rPr>
                <w:rFonts w:ascii="Arial" w:hAnsi="Arial" w:cs="Arial"/>
                <w:sz w:val="20"/>
                <w:szCs w:val="20"/>
              </w:rPr>
              <w:t xml:space="preserve">okviru poziva (do porabe sredstev) za vnaprej določene sklope aktivnosti, financiranje v maksimalni višini 5.000,00 evrov pa </w:t>
            </w:r>
            <w:r w:rsidRPr="00DE47EE">
              <w:rPr>
                <w:rFonts w:ascii="Arial" w:hAnsi="Arial" w:cs="Arial"/>
                <w:sz w:val="20"/>
                <w:szCs w:val="20"/>
              </w:rPr>
              <w:t>bo mogoče po prejetem sklepu o dodelitvi sredstev upravičencu. Upravičene podnebne aktivnosti predvidoma, ne izključno, obsegajo naslednje sklope aktivnosti:</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1: Organizacija dogodkov</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 xml:space="preserve">Dogodek obravnava strateške </w:t>
            </w:r>
            <w:r w:rsidR="00A71C96">
              <w:rPr>
                <w:rFonts w:ascii="Arial" w:hAnsi="Arial" w:cs="Arial"/>
                <w:sz w:val="20"/>
                <w:szCs w:val="20"/>
              </w:rPr>
              <w:t xml:space="preserve">oziroma </w:t>
            </w:r>
            <w:r w:rsidRPr="00DE47EE">
              <w:rPr>
                <w:rFonts w:ascii="Arial" w:hAnsi="Arial" w:cs="Arial"/>
                <w:sz w:val="20"/>
                <w:szCs w:val="20"/>
              </w:rPr>
              <w:t xml:space="preserve">izvedbene cilje države na področju blaženja podnebnih sprememb in prilagajanja nanje. Dogodek (konferenca, simpozij, delavnica, izobraževanje, posvet, okrogla miza) ima izdelane načrte aktivnosti, doseganja ciljnih javnosti in spremljajočih promocijskih aktivnosti ter cilje, ki merljivo merijo prispevek k zgoraj navedenim ciljem (izdelana priporočila ipd.). </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2: Tisk publikacij</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 xml:space="preserve">Publikacija (brošura, letaki, zborniki) izobražuje ali ozavešča o vsebinah s področja blaženja podnebnih sprememb </w:t>
            </w:r>
            <w:r w:rsidR="00A71C96">
              <w:rPr>
                <w:rFonts w:ascii="Arial" w:hAnsi="Arial" w:cs="Arial"/>
                <w:sz w:val="20"/>
                <w:szCs w:val="20"/>
              </w:rPr>
              <w:t>oziroma</w:t>
            </w:r>
            <w:r w:rsidRPr="00DE47EE">
              <w:rPr>
                <w:rFonts w:ascii="Arial" w:hAnsi="Arial" w:cs="Arial"/>
                <w:sz w:val="20"/>
                <w:szCs w:val="20"/>
              </w:rPr>
              <w:t xml:space="preserve"> prilagajanja nanje. Vsebino publikacije strokovno pregledajo in potrdijo pristojne institucije za posamezna vprašanja. Objavo publikacije spremlja načrt doseganja ciljnih javnosti in aktivnosti promocije.</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3: Aktivna udeležba na dogodkih v tujini</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Podpre se aktivna udeležba na dogodkih v tujini s področja blaženja podnebnih sprememb in prilagajanja nanje, kot so podnebne konference UNFCCC in drugi dogodki v okviru mednarodnih institucij, kot so WMO, FAO idr., ki obravnavajo navedena vprašanja. Udeleženec mora izkazovati aktivno udeležbo (predstavitev, sodelovanje pri programu), imeti izdelan načrt aktivnosti ter aktivno udeležbo predstaviti v Sloveniji po prihodu iz tujine tako v pisni obliki kakor tudi v obliki dogodka.</w:t>
            </w:r>
          </w:p>
          <w:p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4: Druge sorodne aktivnosti</w:t>
            </w:r>
          </w:p>
          <w:p w:rsidR="004623FD" w:rsidRPr="00195C6E" w:rsidRDefault="004623FD" w:rsidP="00936593">
            <w:pPr>
              <w:pStyle w:val="Brezrazmikov"/>
              <w:rPr>
                <w:rFonts w:ascii="Arial" w:hAnsi="Arial" w:cs="Arial"/>
                <w:sz w:val="20"/>
                <w:szCs w:val="20"/>
              </w:rPr>
            </w:pPr>
            <w:r w:rsidRPr="00DE47EE">
              <w:rPr>
                <w:rFonts w:ascii="Arial" w:hAnsi="Arial" w:cs="Arial"/>
                <w:sz w:val="20"/>
                <w:szCs w:val="20"/>
              </w:rPr>
              <w:t>V okviru tega sklopa se omogoča financiranje za posamezne druge aktivnosti, ki so smiselno povezane s cilji na področju blaženja podnebnih sprememb in prilagajanja nanje, kot so izdelava spletnih orodij, anket, zbirk podatkov, pa tudi investicij v pilotne in promocijske aktivnosti manjše vrednosti. Za aktivnost je treba izdelati načrte aktivnosti, doseganja ciljnih javnosti in promocije za doseganje cilja ozaveščanja in izobraževanja o vsebinah s področja podnebnih sprememb</w:t>
            </w:r>
            <w:r w:rsidRPr="00195C6E">
              <w:rPr>
                <w:rFonts w:ascii="Arial" w:hAnsi="Arial" w:cs="Arial"/>
                <w:sz w:val="20"/>
                <w:szCs w:val="20"/>
              </w:rPr>
              <w:t>.</w:t>
            </w:r>
          </w:p>
          <w:p w:rsidR="004623FD" w:rsidRPr="001352DC" w:rsidRDefault="004623FD" w:rsidP="00936593">
            <w:pPr>
              <w:pStyle w:val="Brezrazmikov"/>
              <w:rPr>
                <w:rFonts w:ascii="Arial" w:hAnsi="Arial" w:cs="Arial"/>
                <w:sz w:val="20"/>
                <w:szCs w:val="20"/>
              </w:rPr>
            </w:pPr>
          </w:p>
        </w:tc>
      </w:tr>
      <w:tr w:rsidR="00F647FF" w:rsidRPr="001352DC" w:rsidTr="00BC7251">
        <w:tc>
          <w:tcPr>
            <w:tcW w:w="3501" w:type="dxa"/>
            <w:gridSpan w:val="7"/>
            <w:shd w:val="clear" w:color="auto" w:fill="D9D9D9" w:themeFill="background1" w:themeFillShade="D9"/>
          </w:tcPr>
          <w:p w:rsidR="004623FD" w:rsidRPr="00195C6E" w:rsidRDefault="00F647FF" w:rsidP="00936593">
            <w:pPr>
              <w:pStyle w:val="Brezrazmikov"/>
              <w:rPr>
                <w:rFonts w:ascii="Arial" w:hAnsi="Arial" w:cs="Arial"/>
                <w:b/>
                <w:sz w:val="20"/>
                <w:szCs w:val="20"/>
              </w:rPr>
            </w:pPr>
            <w:r>
              <w:rPr>
                <w:rFonts w:ascii="Arial" w:hAnsi="Arial" w:cs="Arial"/>
                <w:b/>
                <w:sz w:val="20"/>
                <w:szCs w:val="20"/>
              </w:rPr>
              <w:t xml:space="preserve">predvidena </w:t>
            </w:r>
            <w:r w:rsidR="004623FD" w:rsidRPr="00195C6E">
              <w:rPr>
                <w:rFonts w:ascii="Arial" w:hAnsi="Arial" w:cs="Arial"/>
                <w:b/>
                <w:sz w:val="20"/>
                <w:szCs w:val="20"/>
              </w:rPr>
              <w:t>finančna sredstva</w:t>
            </w:r>
            <w:r>
              <w:rPr>
                <w:rFonts w:ascii="Arial" w:hAnsi="Arial" w:cs="Arial"/>
                <w:b/>
                <w:sz w:val="20"/>
                <w:szCs w:val="20"/>
              </w:rPr>
              <w:t xml:space="preserve"> 2020 - 202</w:t>
            </w:r>
            <w:r w:rsidR="00474650">
              <w:rPr>
                <w:rFonts w:ascii="Arial" w:hAnsi="Arial" w:cs="Arial"/>
                <w:b/>
                <w:sz w:val="20"/>
                <w:szCs w:val="20"/>
              </w:rPr>
              <w:t>3</w:t>
            </w:r>
          </w:p>
        </w:tc>
        <w:tc>
          <w:tcPr>
            <w:tcW w:w="111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pristojnost za izvajanje</w:t>
            </w:r>
          </w:p>
        </w:tc>
        <w:tc>
          <w:tcPr>
            <w:tcW w:w="1116" w:type="dxa"/>
            <w:shd w:val="clear" w:color="auto" w:fill="D9D9D9" w:themeFill="background1" w:themeFillShade="D9"/>
          </w:tcPr>
          <w:p w:rsidR="004623FD" w:rsidRPr="001352DC" w:rsidRDefault="004623FD" w:rsidP="00E55586">
            <w:pPr>
              <w:pStyle w:val="Brezrazmikov"/>
              <w:rPr>
                <w:rFonts w:ascii="Arial" w:hAnsi="Arial" w:cs="Arial"/>
                <w:sz w:val="20"/>
                <w:szCs w:val="20"/>
              </w:rPr>
            </w:pPr>
            <w:r w:rsidRPr="001352DC">
              <w:rPr>
                <w:rFonts w:ascii="Arial" w:hAnsi="Arial" w:cs="Arial"/>
                <w:sz w:val="20"/>
                <w:szCs w:val="20"/>
              </w:rPr>
              <w:t xml:space="preserve">kazalnik </w:t>
            </w:r>
          </w:p>
        </w:tc>
        <w:tc>
          <w:tcPr>
            <w:tcW w:w="1200"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ocena učinka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odgovorna oseba</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opombe</w:t>
            </w:r>
          </w:p>
        </w:tc>
      </w:tr>
      <w:tr w:rsidR="00F647FF" w:rsidRPr="001352DC" w:rsidTr="00BC7251">
        <w:trPr>
          <w:trHeight w:val="576"/>
        </w:trPr>
        <w:tc>
          <w:tcPr>
            <w:tcW w:w="1116" w:type="dxa"/>
          </w:tcPr>
          <w:p w:rsidR="00F647FF" w:rsidRPr="00BC7251" w:rsidRDefault="00F647FF" w:rsidP="00936593">
            <w:pPr>
              <w:pStyle w:val="Brezrazmikov"/>
              <w:rPr>
                <w:rFonts w:ascii="Arial" w:hAnsi="Arial" w:cs="Arial"/>
                <w:sz w:val="20"/>
                <w:szCs w:val="20"/>
              </w:rPr>
            </w:pPr>
            <w:r w:rsidRPr="00BC7251">
              <w:rPr>
                <w:rFonts w:ascii="Arial" w:hAnsi="Arial" w:cs="Arial"/>
                <w:sz w:val="20"/>
                <w:szCs w:val="20"/>
              </w:rPr>
              <w:t>2020</w:t>
            </w:r>
          </w:p>
        </w:tc>
        <w:tc>
          <w:tcPr>
            <w:tcW w:w="675" w:type="dxa"/>
            <w:gridSpan w:val="2"/>
          </w:tcPr>
          <w:p w:rsidR="00F647FF" w:rsidRPr="00BC7251" w:rsidRDefault="00F647FF" w:rsidP="00936593">
            <w:pPr>
              <w:pStyle w:val="Brezrazmikov"/>
              <w:rPr>
                <w:rFonts w:ascii="Arial" w:hAnsi="Arial" w:cs="Arial"/>
                <w:sz w:val="20"/>
                <w:szCs w:val="20"/>
              </w:rPr>
            </w:pPr>
            <w:r w:rsidRPr="00BC7251">
              <w:rPr>
                <w:rFonts w:ascii="Arial" w:hAnsi="Arial" w:cs="Arial"/>
                <w:sz w:val="20"/>
                <w:szCs w:val="20"/>
              </w:rPr>
              <w:t>2021</w:t>
            </w:r>
          </w:p>
        </w:tc>
        <w:tc>
          <w:tcPr>
            <w:tcW w:w="675" w:type="dxa"/>
            <w:gridSpan w:val="2"/>
          </w:tcPr>
          <w:p w:rsidR="00F647FF" w:rsidRPr="00BC7251" w:rsidRDefault="00F647FF" w:rsidP="00936593">
            <w:pPr>
              <w:pStyle w:val="Brezrazmikov"/>
              <w:rPr>
                <w:rFonts w:ascii="Arial" w:hAnsi="Arial" w:cs="Arial"/>
                <w:sz w:val="20"/>
                <w:szCs w:val="20"/>
              </w:rPr>
            </w:pPr>
            <w:r w:rsidRPr="00BC7251">
              <w:rPr>
                <w:rFonts w:ascii="Arial" w:hAnsi="Arial" w:cs="Arial"/>
                <w:sz w:val="20"/>
                <w:szCs w:val="20"/>
              </w:rPr>
              <w:t>2022</w:t>
            </w:r>
          </w:p>
        </w:tc>
        <w:tc>
          <w:tcPr>
            <w:tcW w:w="1035" w:type="dxa"/>
            <w:gridSpan w:val="2"/>
          </w:tcPr>
          <w:p w:rsidR="00F647FF" w:rsidRPr="00BC7251" w:rsidRDefault="00F647FF" w:rsidP="00936593">
            <w:pPr>
              <w:pStyle w:val="Brezrazmikov"/>
              <w:rPr>
                <w:rFonts w:ascii="Arial" w:hAnsi="Arial" w:cs="Arial"/>
                <w:sz w:val="20"/>
                <w:szCs w:val="20"/>
              </w:rPr>
            </w:pPr>
            <w:r w:rsidRPr="00BC7251">
              <w:rPr>
                <w:rFonts w:ascii="Arial" w:hAnsi="Arial" w:cs="Arial"/>
                <w:sz w:val="20"/>
                <w:szCs w:val="20"/>
              </w:rPr>
              <w:t>2023</w:t>
            </w:r>
          </w:p>
        </w:tc>
        <w:tc>
          <w:tcPr>
            <w:tcW w:w="1116" w:type="dxa"/>
            <w:vMerge w:val="restart"/>
          </w:tcPr>
          <w:p w:rsidR="00F647FF" w:rsidRPr="001352DC" w:rsidRDefault="00F647FF" w:rsidP="00936593">
            <w:pPr>
              <w:pStyle w:val="Brezrazmikov"/>
              <w:rPr>
                <w:rFonts w:ascii="Arial" w:hAnsi="Arial" w:cs="Arial"/>
                <w:sz w:val="20"/>
                <w:szCs w:val="20"/>
              </w:rPr>
            </w:pPr>
            <w:r>
              <w:rPr>
                <w:rFonts w:ascii="Arial" w:hAnsi="Arial" w:cs="Arial"/>
                <w:sz w:val="20"/>
                <w:szCs w:val="20"/>
              </w:rPr>
              <w:t>MOP</w:t>
            </w:r>
          </w:p>
        </w:tc>
        <w:tc>
          <w:tcPr>
            <w:tcW w:w="1116" w:type="dxa"/>
            <w:vMerge w:val="restart"/>
          </w:tcPr>
          <w:p w:rsidR="00F647FF" w:rsidRPr="001352DC" w:rsidRDefault="00F647FF" w:rsidP="00936593">
            <w:pPr>
              <w:pStyle w:val="Brezrazmikov"/>
              <w:rPr>
                <w:rFonts w:ascii="Arial" w:hAnsi="Arial" w:cs="Arial"/>
                <w:sz w:val="20"/>
                <w:szCs w:val="20"/>
              </w:rPr>
            </w:pPr>
            <w:r>
              <w:rPr>
                <w:rFonts w:ascii="Arial" w:hAnsi="Arial" w:cs="Arial"/>
                <w:sz w:val="20"/>
                <w:szCs w:val="20"/>
              </w:rPr>
              <w:t>število podnebnih aktivnosti</w:t>
            </w:r>
          </w:p>
        </w:tc>
        <w:tc>
          <w:tcPr>
            <w:tcW w:w="1200" w:type="dxa"/>
            <w:vMerge w:val="restart"/>
          </w:tcPr>
          <w:p w:rsidR="00F647FF" w:rsidRDefault="00F647FF" w:rsidP="00936593">
            <w:pPr>
              <w:pStyle w:val="Brezrazmikov"/>
              <w:rPr>
                <w:rFonts w:ascii="Arial" w:hAnsi="Arial" w:cs="Arial"/>
                <w:sz w:val="20"/>
                <w:szCs w:val="20"/>
              </w:rPr>
            </w:pPr>
            <w:r>
              <w:rPr>
                <w:rFonts w:ascii="Arial" w:hAnsi="Arial" w:cs="Arial"/>
                <w:sz w:val="20"/>
                <w:szCs w:val="20"/>
              </w:rPr>
              <w:t>znižanje emisij TGP,</w:t>
            </w:r>
          </w:p>
          <w:p w:rsidR="00F647FF" w:rsidRPr="001352DC" w:rsidRDefault="00F647FF" w:rsidP="00936593">
            <w:pPr>
              <w:pStyle w:val="Brezrazmikov"/>
              <w:rPr>
                <w:rFonts w:ascii="Arial" w:hAnsi="Arial" w:cs="Arial"/>
                <w:sz w:val="20"/>
                <w:szCs w:val="20"/>
              </w:rPr>
            </w:pPr>
            <w:r>
              <w:rPr>
                <w:rFonts w:ascii="Arial" w:hAnsi="Arial" w:cs="Arial"/>
                <w:sz w:val="20"/>
                <w:szCs w:val="20"/>
              </w:rPr>
              <w:t>znižanje pritiskov na okolje</w:t>
            </w:r>
          </w:p>
        </w:tc>
        <w:tc>
          <w:tcPr>
            <w:tcW w:w="1295" w:type="dxa"/>
            <w:vMerge w:val="restart"/>
          </w:tcPr>
          <w:p w:rsidR="00F647FF" w:rsidRPr="001352DC" w:rsidRDefault="00F647FF" w:rsidP="00936593">
            <w:pPr>
              <w:pStyle w:val="Brezrazmikov"/>
              <w:rPr>
                <w:rFonts w:ascii="Arial" w:hAnsi="Arial" w:cs="Arial"/>
                <w:sz w:val="20"/>
                <w:szCs w:val="20"/>
              </w:rPr>
            </w:pPr>
            <w:r>
              <w:rPr>
                <w:rFonts w:ascii="Arial" w:hAnsi="Arial" w:cs="Arial"/>
                <w:sz w:val="20"/>
                <w:szCs w:val="20"/>
              </w:rPr>
              <w:t>minister, MOP</w:t>
            </w:r>
          </w:p>
        </w:tc>
        <w:tc>
          <w:tcPr>
            <w:tcW w:w="1296" w:type="dxa"/>
            <w:vMerge w:val="restart"/>
          </w:tcPr>
          <w:p w:rsidR="00F647FF" w:rsidRPr="001352DC" w:rsidRDefault="00F647FF" w:rsidP="00936593">
            <w:pPr>
              <w:pStyle w:val="Brezrazmikov"/>
              <w:rPr>
                <w:rFonts w:ascii="Arial" w:hAnsi="Arial" w:cs="Arial"/>
                <w:sz w:val="20"/>
                <w:szCs w:val="20"/>
              </w:rPr>
            </w:pPr>
          </w:p>
        </w:tc>
      </w:tr>
      <w:tr w:rsidR="00F647FF" w:rsidRPr="001352DC" w:rsidTr="00BC7251">
        <w:trPr>
          <w:trHeight w:val="576"/>
        </w:trPr>
        <w:tc>
          <w:tcPr>
            <w:tcW w:w="1116" w:type="dxa"/>
          </w:tcPr>
          <w:p w:rsidR="00F647FF" w:rsidRPr="00BC7251" w:rsidRDefault="0081171B" w:rsidP="00936593">
            <w:pPr>
              <w:pStyle w:val="Brezrazmikov"/>
              <w:rPr>
                <w:rFonts w:ascii="Arial" w:hAnsi="Arial" w:cs="Arial"/>
                <w:sz w:val="20"/>
                <w:szCs w:val="20"/>
              </w:rPr>
            </w:pPr>
            <w:r>
              <w:rPr>
                <w:rFonts w:ascii="Arial" w:hAnsi="Arial" w:cs="Arial"/>
                <w:sz w:val="20"/>
                <w:szCs w:val="20"/>
              </w:rPr>
              <w:t>do 0,</w:t>
            </w:r>
            <w:r w:rsidR="008C4DF6">
              <w:rPr>
                <w:rFonts w:ascii="Arial" w:hAnsi="Arial" w:cs="Arial"/>
                <w:sz w:val="20"/>
                <w:szCs w:val="20"/>
              </w:rPr>
              <w:t>125</w:t>
            </w:r>
            <w:r w:rsidR="00F647FF" w:rsidRPr="00BC7251">
              <w:rPr>
                <w:rFonts w:ascii="Arial" w:hAnsi="Arial" w:cs="Arial"/>
                <w:sz w:val="20"/>
                <w:szCs w:val="20"/>
              </w:rPr>
              <w:t xml:space="preserve"> mio EUR</w:t>
            </w:r>
          </w:p>
        </w:tc>
        <w:tc>
          <w:tcPr>
            <w:tcW w:w="675" w:type="dxa"/>
            <w:gridSpan w:val="2"/>
          </w:tcPr>
          <w:p w:rsidR="00F647FF" w:rsidRPr="00BC7251" w:rsidRDefault="0081171B" w:rsidP="00936593">
            <w:pPr>
              <w:pStyle w:val="Brezrazmikov"/>
              <w:rPr>
                <w:rFonts w:ascii="Arial" w:hAnsi="Arial" w:cs="Arial"/>
                <w:sz w:val="20"/>
                <w:szCs w:val="20"/>
              </w:rPr>
            </w:pPr>
            <w:r>
              <w:rPr>
                <w:rFonts w:ascii="Arial" w:hAnsi="Arial" w:cs="Arial"/>
                <w:sz w:val="20"/>
                <w:szCs w:val="20"/>
              </w:rPr>
              <w:t>do 0,</w:t>
            </w:r>
            <w:r w:rsidR="008C4DF6">
              <w:rPr>
                <w:rFonts w:ascii="Arial" w:hAnsi="Arial" w:cs="Arial"/>
                <w:sz w:val="20"/>
                <w:szCs w:val="20"/>
              </w:rPr>
              <w:t>125</w:t>
            </w:r>
            <w:r w:rsidR="00F647FF" w:rsidRPr="00BC7251">
              <w:rPr>
                <w:rFonts w:ascii="Arial" w:hAnsi="Arial" w:cs="Arial"/>
                <w:sz w:val="20"/>
                <w:szCs w:val="20"/>
              </w:rPr>
              <w:t xml:space="preserve"> mio EUR</w:t>
            </w:r>
          </w:p>
        </w:tc>
        <w:tc>
          <w:tcPr>
            <w:tcW w:w="675" w:type="dxa"/>
            <w:gridSpan w:val="2"/>
          </w:tcPr>
          <w:p w:rsidR="00F647FF" w:rsidRPr="00BC7251" w:rsidRDefault="008C4DF6" w:rsidP="0081171B">
            <w:pPr>
              <w:pStyle w:val="Brezrazmikov"/>
              <w:rPr>
                <w:rFonts w:ascii="Arial" w:hAnsi="Arial" w:cs="Arial"/>
                <w:sz w:val="20"/>
                <w:szCs w:val="20"/>
              </w:rPr>
            </w:pPr>
            <w:r>
              <w:rPr>
                <w:rFonts w:ascii="Arial" w:hAnsi="Arial" w:cs="Arial"/>
                <w:sz w:val="20"/>
                <w:szCs w:val="20"/>
              </w:rPr>
              <w:t>do 0,125</w:t>
            </w:r>
            <w:r w:rsidRPr="00BC7251">
              <w:rPr>
                <w:rFonts w:ascii="Arial" w:hAnsi="Arial" w:cs="Arial"/>
                <w:sz w:val="20"/>
                <w:szCs w:val="20"/>
              </w:rPr>
              <w:t xml:space="preserve"> mio EUR</w:t>
            </w:r>
          </w:p>
        </w:tc>
        <w:tc>
          <w:tcPr>
            <w:tcW w:w="1035" w:type="dxa"/>
            <w:gridSpan w:val="2"/>
          </w:tcPr>
          <w:p w:rsidR="00F647FF" w:rsidRPr="00BC7251" w:rsidRDefault="008C4DF6" w:rsidP="0081171B">
            <w:pPr>
              <w:pStyle w:val="Brezrazmikov"/>
              <w:rPr>
                <w:rFonts w:ascii="Arial" w:hAnsi="Arial" w:cs="Arial"/>
                <w:sz w:val="20"/>
                <w:szCs w:val="20"/>
              </w:rPr>
            </w:pPr>
            <w:r>
              <w:rPr>
                <w:rFonts w:ascii="Arial" w:hAnsi="Arial" w:cs="Arial"/>
                <w:sz w:val="20"/>
                <w:szCs w:val="20"/>
              </w:rPr>
              <w:t>do 0,125</w:t>
            </w:r>
            <w:r w:rsidRPr="00BC7251">
              <w:rPr>
                <w:rFonts w:ascii="Arial" w:hAnsi="Arial" w:cs="Arial"/>
                <w:sz w:val="20"/>
                <w:szCs w:val="20"/>
              </w:rPr>
              <w:t xml:space="preserve"> mio EUR</w:t>
            </w:r>
          </w:p>
        </w:tc>
        <w:tc>
          <w:tcPr>
            <w:tcW w:w="1116" w:type="dxa"/>
            <w:vMerge/>
          </w:tcPr>
          <w:p w:rsidR="00F647FF" w:rsidRDefault="00F647FF" w:rsidP="00936593">
            <w:pPr>
              <w:pStyle w:val="Brezrazmikov"/>
              <w:rPr>
                <w:rFonts w:ascii="Arial" w:hAnsi="Arial" w:cs="Arial"/>
                <w:sz w:val="20"/>
                <w:szCs w:val="20"/>
              </w:rPr>
            </w:pPr>
          </w:p>
        </w:tc>
        <w:tc>
          <w:tcPr>
            <w:tcW w:w="1116" w:type="dxa"/>
            <w:vMerge/>
          </w:tcPr>
          <w:p w:rsidR="00F647FF" w:rsidRDefault="00F647FF" w:rsidP="00936593">
            <w:pPr>
              <w:pStyle w:val="Brezrazmikov"/>
              <w:rPr>
                <w:rFonts w:ascii="Arial" w:hAnsi="Arial" w:cs="Arial"/>
                <w:sz w:val="20"/>
                <w:szCs w:val="20"/>
              </w:rPr>
            </w:pPr>
          </w:p>
        </w:tc>
        <w:tc>
          <w:tcPr>
            <w:tcW w:w="1200" w:type="dxa"/>
            <w:vMerge/>
          </w:tcPr>
          <w:p w:rsidR="00F647FF" w:rsidRDefault="00F647FF" w:rsidP="00936593">
            <w:pPr>
              <w:pStyle w:val="Brezrazmikov"/>
              <w:rPr>
                <w:rFonts w:ascii="Arial" w:hAnsi="Arial" w:cs="Arial"/>
                <w:sz w:val="20"/>
                <w:szCs w:val="20"/>
              </w:rPr>
            </w:pPr>
          </w:p>
        </w:tc>
        <w:tc>
          <w:tcPr>
            <w:tcW w:w="1295" w:type="dxa"/>
            <w:vMerge/>
          </w:tcPr>
          <w:p w:rsidR="00F647FF" w:rsidRDefault="00F647FF" w:rsidP="00936593">
            <w:pPr>
              <w:pStyle w:val="Brezrazmikov"/>
              <w:rPr>
                <w:rFonts w:ascii="Arial" w:hAnsi="Arial" w:cs="Arial"/>
                <w:sz w:val="20"/>
                <w:szCs w:val="20"/>
              </w:rPr>
            </w:pPr>
          </w:p>
        </w:tc>
        <w:tc>
          <w:tcPr>
            <w:tcW w:w="1296" w:type="dxa"/>
            <w:vMerge/>
          </w:tcPr>
          <w:p w:rsidR="00F647FF" w:rsidRPr="001352DC" w:rsidRDefault="00F647FF" w:rsidP="00936593">
            <w:pPr>
              <w:pStyle w:val="Brezrazmikov"/>
              <w:rPr>
                <w:rFonts w:ascii="Arial" w:hAnsi="Arial" w:cs="Arial"/>
                <w:sz w:val="20"/>
                <w:szCs w:val="20"/>
              </w:rPr>
            </w:pPr>
          </w:p>
        </w:tc>
      </w:tr>
      <w:tr w:rsidR="00301EE0" w:rsidRPr="001352DC" w:rsidTr="00BC7251">
        <w:tc>
          <w:tcPr>
            <w:tcW w:w="5733" w:type="dxa"/>
            <w:gridSpan w:val="9"/>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Merilo 1: prispevek k ciljem na področju podnebnih sprememb </w:t>
            </w:r>
          </w:p>
        </w:tc>
        <w:tc>
          <w:tcPr>
            <w:tcW w:w="1200" w:type="dxa"/>
            <w:shd w:val="clear" w:color="auto" w:fill="D9D9D9" w:themeFill="background1" w:themeFillShade="D9"/>
          </w:tcPr>
          <w:p w:rsidR="004623FD" w:rsidRPr="007133BF" w:rsidRDefault="004623FD" w:rsidP="00936593">
            <w:pPr>
              <w:pStyle w:val="Brezrazmikov"/>
              <w:rPr>
                <w:rFonts w:ascii="Arial" w:hAnsi="Arial" w:cs="Arial"/>
                <w:sz w:val="20"/>
                <w:szCs w:val="20"/>
              </w:rPr>
            </w:pPr>
            <w:r w:rsidRPr="007133BF">
              <w:rPr>
                <w:rFonts w:ascii="Arial" w:hAnsi="Arial" w:cs="Arial"/>
                <w:sz w:val="20"/>
                <w:szCs w:val="20"/>
              </w:rPr>
              <w:t>blaženje</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prilagajanje</w:t>
            </w:r>
          </w:p>
        </w:tc>
        <w:tc>
          <w:tcPr>
            <w:tcW w:w="1296" w:type="dxa"/>
            <w:shd w:val="clear" w:color="auto" w:fill="D9D9D9" w:themeFill="background1" w:themeFillShade="D9"/>
          </w:tcPr>
          <w:p w:rsidR="004623FD" w:rsidRPr="007133BF" w:rsidRDefault="004623FD" w:rsidP="00936593">
            <w:pPr>
              <w:pStyle w:val="Brezrazmikov"/>
              <w:rPr>
                <w:rFonts w:ascii="Arial" w:hAnsi="Arial" w:cs="Arial"/>
                <w:b/>
                <w:sz w:val="20"/>
                <w:szCs w:val="20"/>
              </w:rPr>
            </w:pPr>
            <w:r w:rsidRPr="007133BF">
              <w:rPr>
                <w:rFonts w:ascii="Arial" w:hAnsi="Arial" w:cs="Arial"/>
                <w:b/>
                <w:sz w:val="20"/>
                <w:szCs w:val="20"/>
              </w:rPr>
              <w:t>blaženje in prilagajanje</w:t>
            </w:r>
          </w:p>
        </w:tc>
      </w:tr>
      <w:tr w:rsidR="004623FD" w:rsidRPr="001352DC" w:rsidTr="00BC7251">
        <w:tc>
          <w:tcPr>
            <w:tcW w:w="9524" w:type="dxa"/>
            <w:gridSpan w:val="12"/>
          </w:tcPr>
          <w:p w:rsidR="004623FD" w:rsidRPr="00195C6E" w:rsidRDefault="004623FD" w:rsidP="00936593">
            <w:pPr>
              <w:pStyle w:val="Brezrazmikov"/>
              <w:rPr>
                <w:rFonts w:ascii="Arial" w:hAnsi="Arial" w:cs="Arial"/>
                <w:i/>
                <w:sz w:val="20"/>
                <w:szCs w:val="20"/>
              </w:rPr>
            </w:pPr>
          </w:p>
          <w:p w:rsidR="004623FD" w:rsidRPr="00195C6E" w:rsidRDefault="004623FD" w:rsidP="00936593">
            <w:pPr>
              <w:pStyle w:val="Brezrazmikov"/>
              <w:rPr>
                <w:rFonts w:ascii="Arial" w:hAnsi="Arial" w:cs="Arial"/>
                <w:sz w:val="20"/>
                <w:szCs w:val="20"/>
              </w:rPr>
            </w:pPr>
            <w:r w:rsidRPr="00195C6E">
              <w:rPr>
                <w:rFonts w:ascii="Arial" w:hAnsi="Arial" w:cs="Arial"/>
                <w:sz w:val="20"/>
                <w:szCs w:val="20"/>
              </w:rPr>
              <w:t xml:space="preserve">Ocena učinka aktivnosti ni opredeljena, ker gre za prispevek k ciljem na področju krepitve znanj civilne družbe za dolgoročno zmanjšanje emisij toplogrednih plinov in krepitev odpornosti na vplive podnebnih sprememb. </w:t>
            </w:r>
          </w:p>
          <w:p w:rsidR="004623FD" w:rsidRPr="001352DC" w:rsidRDefault="004623FD" w:rsidP="00936593">
            <w:pPr>
              <w:pStyle w:val="Brezrazmikov"/>
              <w:rPr>
                <w:rFonts w:ascii="Arial" w:hAnsi="Arial" w:cs="Arial"/>
                <w:sz w:val="20"/>
                <w:szCs w:val="20"/>
              </w:rPr>
            </w:pPr>
          </w:p>
        </w:tc>
      </w:tr>
      <w:tr w:rsidR="00301EE0" w:rsidRPr="001352DC" w:rsidTr="00BC7251">
        <w:tc>
          <w:tcPr>
            <w:tcW w:w="5733" w:type="dxa"/>
            <w:gridSpan w:val="9"/>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Merilo 2: izpolnjevanje mednarodnih obveznosti</w:t>
            </w:r>
          </w:p>
        </w:tc>
        <w:tc>
          <w:tcPr>
            <w:tcW w:w="1200" w:type="dxa"/>
            <w:shd w:val="clear" w:color="auto" w:fill="D9D9D9" w:themeFill="background1" w:themeFillShade="D9"/>
          </w:tcPr>
          <w:p w:rsidR="004623FD" w:rsidRPr="009F5923" w:rsidRDefault="004623FD" w:rsidP="00936593">
            <w:pPr>
              <w:pStyle w:val="Brezrazmikov"/>
              <w:rPr>
                <w:rFonts w:ascii="Arial" w:hAnsi="Arial" w:cs="Arial"/>
                <w:b/>
                <w:sz w:val="20"/>
                <w:szCs w:val="20"/>
              </w:rPr>
            </w:pPr>
            <w:r w:rsidRPr="009F5923">
              <w:rPr>
                <w:rFonts w:ascii="Arial" w:hAnsi="Arial" w:cs="Arial"/>
                <w:b/>
                <w:sz w:val="20"/>
                <w:szCs w:val="20"/>
              </w:rPr>
              <w:t>da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9F5923" w:rsidRDefault="004623FD" w:rsidP="00936593">
            <w:pPr>
              <w:pStyle w:val="Brezrazmikov"/>
              <w:rPr>
                <w:rFonts w:ascii="Arial" w:hAnsi="Arial" w:cs="Arial"/>
                <w:sz w:val="20"/>
                <w:szCs w:val="20"/>
              </w:rPr>
            </w:pPr>
            <w:r w:rsidRPr="009F5923">
              <w:rPr>
                <w:rFonts w:ascii="Arial" w:hAnsi="Arial" w:cs="Arial"/>
                <w:sz w:val="20"/>
                <w:szCs w:val="20"/>
              </w:rPr>
              <w:t>posredno</w:t>
            </w:r>
          </w:p>
        </w:tc>
      </w:tr>
      <w:tr w:rsidR="004623FD" w:rsidRPr="001352DC" w:rsidTr="00BC7251">
        <w:tc>
          <w:tcPr>
            <w:tcW w:w="9524" w:type="dxa"/>
            <w:gridSpan w:val="12"/>
          </w:tcPr>
          <w:p w:rsidR="004623FD" w:rsidRPr="001352DC" w:rsidRDefault="004623FD" w:rsidP="00936593">
            <w:pPr>
              <w:pStyle w:val="Brezrazmikov"/>
              <w:rPr>
                <w:rFonts w:ascii="Arial" w:hAnsi="Arial" w:cs="Arial"/>
                <w:i/>
                <w:sz w:val="20"/>
                <w:szCs w:val="20"/>
              </w:rPr>
            </w:pPr>
          </w:p>
          <w:p w:rsidR="004623FD" w:rsidRPr="00195C6E" w:rsidRDefault="004623FD" w:rsidP="00936593">
            <w:pPr>
              <w:pStyle w:val="Brezrazmikov"/>
              <w:rPr>
                <w:rFonts w:ascii="Arial" w:hAnsi="Arial" w:cs="Arial"/>
                <w:sz w:val="20"/>
                <w:szCs w:val="20"/>
              </w:rPr>
            </w:pPr>
            <w:r w:rsidRPr="00195C6E">
              <w:rPr>
                <w:rFonts w:ascii="Arial" w:hAnsi="Arial" w:cs="Arial"/>
                <w:sz w:val="20"/>
                <w:szCs w:val="20"/>
              </w:rPr>
              <w:t xml:space="preserve">Ukrep prispeva k izpolnjevanju mednarodnih obveznosti Republike Slovenije v okviru svetovnih podnebnih prizadevanj v skladu s Pariškim sporazumom za prispevek k 6. cilju Konvencije ZN o spremembi podnebja, ki poudarja pomen izobraževanja, usposabljanja in ozaveščanja za dosego ciljev na področju podnebnih sprememb. </w:t>
            </w:r>
          </w:p>
          <w:p w:rsidR="004623FD" w:rsidRPr="001352DC" w:rsidRDefault="004623FD" w:rsidP="00936593">
            <w:pPr>
              <w:pStyle w:val="Brezrazmikov"/>
              <w:rPr>
                <w:rFonts w:ascii="Arial" w:hAnsi="Arial" w:cs="Arial"/>
                <w:sz w:val="20"/>
                <w:szCs w:val="20"/>
              </w:rPr>
            </w:pPr>
          </w:p>
        </w:tc>
      </w:tr>
      <w:tr w:rsidR="00301EE0" w:rsidRPr="001352DC" w:rsidTr="00BC7251">
        <w:tc>
          <w:tcPr>
            <w:tcW w:w="5733" w:type="dxa"/>
            <w:gridSpan w:val="9"/>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Merilo 3: dodana vrednost</w:t>
            </w:r>
          </w:p>
        </w:tc>
        <w:tc>
          <w:tcPr>
            <w:tcW w:w="1200" w:type="dxa"/>
            <w:shd w:val="clear" w:color="auto" w:fill="D9D9D9" w:themeFill="background1" w:themeFillShade="D9"/>
          </w:tcPr>
          <w:p w:rsidR="004623FD" w:rsidRPr="00FE435D" w:rsidRDefault="004623FD" w:rsidP="00936593">
            <w:pPr>
              <w:pStyle w:val="Brezrazmikov"/>
              <w:rPr>
                <w:rFonts w:ascii="Arial" w:hAnsi="Arial" w:cs="Arial"/>
                <w:b/>
                <w:sz w:val="20"/>
                <w:szCs w:val="20"/>
              </w:rPr>
            </w:pPr>
            <w:r w:rsidRPr="00FE435D">
              <w:rPr>
                <w:rFonts w:ascii="Arial" w:hAnsi="Arial" w:cs="Arial"/>
                <w:b/>
                <w:sz w:val="20"/>
                <w:szCs w:val="20"/>
              </w:rPr>
              <w:t>da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posredno</w:t>
            </w:r>
          </w:p>
        </w:tc>
      </w:tr>
      <w:tr w:rsidR="004623FD" w:rsidRPr="001352DC" w:rsidTr="00BC7251">
        <w:tc>
          <w:tcPr>
            <w:tcW w:w="9524" w:type="dxa"/>
            <w:gridSpan w:val="12"/>
          </w:tcPr>
          <w:p w:rsidR="004623FD" w:rsidRPr="00195C6E" w:rsidRDefault="004623FD" w:rsidP="00936593">
            <w:pPr>
              <w:pStyle w:val="Brezrazmikov"/>
              <w:rPr>
                <w:rFonts w:ascii="Arial" w:hAnsi="Arial" w:cs="Arial"/>
                <w:i/>
                <w:sz w:val="20"/>
                <w:szCs w:val="20"/>
                <w:lang w:eastAsia="sl-SI"/>
              </w:rPr>
            </w:pPr>
          </w:p>
          <w:p w:rsidR="004623FD" w:rsidRPr="00195C6E" w:rsidRDefault="004623FD" w:rsidP="00936593">
            <w:pPr>
              <w:pStyle w:val="Brezrazmikov"/>
              <w:rPr>
                <w:rFonts w:ascii="Arial" w:hAnsi="Arial" w:cs="Arial"/>
                <w:sz w:val="20"/>
                <w:szCs w:val="20"/>
              </w:rPr>
            </w:pPr>
            <w:r w:rsidRPr="00195C6E">
              <w:rPr>
                <w:rFonts w:ascii="Arial" w:hAnsi="Arial" w:cs="Arial"/>
                <w:sz w:val="20"/>
                <w:szCs w:val="20"/>
              </w:rPr>
              <w:t xml:space="preserve">Ukrep dopolnjuje druge ukrepe s področja izobraževanja, usposabljanja in ozaveščanja. </w:t>
            </w:r>
          </w:p>
          <w:p w:rsidR="004623FD" w:rsidRPr="001352DC" w:rsidRDefault="004623FD" w:rsidP="00936593">
            <w:pPr>
              <w:pStyle w:val="Brezrazmikov"/>
              <w:rPr>
                <w:rFonts w:ascii="Arial" w:hAnsi="Arial" w:cs="Arial"/>
                <w:i/>
                <w:sz w:val="20"/>
                <w:szCs w:val="20"/>
              </w:rPr>
            </w:pPr>
          </w:p>
        </w:tc>
      </w:tr>
      <w:tr w:rsidR="00301EE0" w:rsidRPr="001352DC" w:rsidTr="00BC7251">
        <w:tc>
          <w:tcPr>
            <w:tcW w:w="5733" w:type="dxa"/>
            <w:gridSpan w:val="9"/>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Merilo 4: doseganje sinergij </w:t>
            </w:r>
          </w:p>
        </w:tc>
        <w:tc>
          <w:tcPr>
            <w:tcW w:w="1200" w:type="dxa"/>
            <w:shd w:val="clear" w:color="auto" w:fill="D9D9D9" w:themeFill="background1" w:themeFillShade="D9"/>
          </w:tcPr>
          <w:p w:rsidR="004623FD" w:rsidRPr="005916E4" w:rsidRDefault="004623FD" w:rsidP="00936593">
            <w:pPr>
              <w:pStyle w:val="Brezrazmikov"/>
              <w:rPr>
                <w:rFonts w:ascii="Arial" w:hAnsi="Arial" w:cs="Arial"/>
                <w:b/>
                <w:sz w:val="20"/>
                <w:szCs w:val="20"/>
              </w:rPr>
            </w:pPr>
            <w:r w:rsidRPr="005916E4">
              <w:rPr>
                <w:rFonts w:ascii="Arial" w:hAnsi="Arial" w:cs="Arial"/>
                <w:b/>
                <w:sz w:val="20"/>
                <w:szCs w:val="20"/>
              </w:rPr>
              <w:t xml:space="preserve">da </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rsidTr="00BC7251">
        <w:tc>
          <w:tcPr>
            <w:tcW w:w="9524" w:type="dxa"/>
            <w:gridSpan w:val="12"/>
          </w:tcPr>
          <w:p w:rsidR="004623FD" w:rsidRPr="00195C6E" w:rsidRDefault="004623FD" w:rsidP="00936593">
            <w:pPr>
              <w:pStyle w:val="Brezrazmikov"/>
              <w:rPr>
                <w:rFonts w:ascii="Arial" w:hAnsi="Arial" w:cs="Arial"/>
                <w:i/>
                <w:sz w:val="20"/>
                <w:szCs w:val="20"/>
                <w:lang w:eastAsia="sl-SI"/>
              </w:rPr>
            </w:pPr>
          </w:p>
          <w:p w:rsidR="004623FD" w:rsidRPr="00D63DEE" w:rsidRDefault="004623FD" w:rsidP="00936593">
            <w:pPr>
              <w:pStyle w:val="Brezrazmikov"/>
              <w:rPr>
                <w:rFonts w:ascii="Arial" w:hAnsi="Arial" w:cs="Arial"/>
                <w:b/>
                <w:sz w:val="20"/>
                <w:szCs w:val="20"/>
              </w:rPr>
            </w:pPr>
            <w:r w:rsidRPr="00195C6E">
              <w:rPr>
                <w:rFonts w:ascii="Arial" w:hAnsi="Arial" w:cs="Arial"/>
                <w:sz w:val="20"/>
                <w:szCs w:val="20"/>
              </w:rPr>
              <w:t xml:space="preserve">Ukrep ima </w:t>
            </w:r>
            <w:proofErr w:type="spellStart"/>
            <w:r w:rsidRPr="00195C6E">
              <w:rPr>
                <w:rFonts w:ascii="Arial" w:hAnsi="Arial" w:cs="Arial"/>
                <w:sz w:val="20"/>
                <w:szCs w:val="20"/>
              </w:rPr>
              <w:t>sinergijske</w:t>
            </w:r>
            <w:proofErr w:type="spellEnd"/>
            <w:r w:rsidRPr="00195C6E">
              <w:rPr>
                <w:rFonts w:ascii="Arial" w:hAnsi="Arial" w:cs="Arial"/>
                <w:sz w:val="20"/>
                <w:szCs w:val="20"/>
              </w:rPr>
              <w:t xml:space="preserve"> učinke s politikami na področju spodbujanja gospodarskega razvoja, zdravja in kakovosti zunanjega zraka, saj bodo podjetja z navedenimi ukrepi zagotavljala nižje emisije v sektorju industrija in s tem povečevala svetovno konkurenčnost Slovenije</w:t>
            </w:r>
            <w:r w:rsidRPr="00D63DEE">
              <w:rPr>
                <w:rFonts w:ascii="Arial" w:hAnsi="Arial" w:cs="Arial"/>
                <w:b/>
                <w:sz w:val="20"/>
                <w:szCs w:val="20"/>
              </w:rPr>
              <w:t>.</w:t>
            </w:r>
          </w:p>
          <w:p w:rsidR="004623FD" w:rsidRPr="001352DC" w:rsidRDefault="004623FD" w:rsidP="00936593">
            <w:pPr>
              <w:pStyle w:val="Brezrazmikov"/>
              <w:rPr>
                <w:rFonts w:ascii="Arial" w:hAnsi="Arial" w:cs="Arial"/>
                <w:i/>
                <w:sz w:val="20"/>
                <w:szCs w:val="20"/>
              </w:rPr>
            </w:pPr>
          </w:p>
        </w:tc>
      </w:tr>
      <w:tr w:rsidR="00301EE0" w:rsidRPr="001352DC" w:rsidTr="00BC7251">
        <w:tc>
          <w:tcPr>
            <w:tcW w:w="5733" w:type="dxa"/>
            <w:gridSpan w:val="9"/>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Merilo 5: učinkovitost </w:t>
            </w:r>
          </w:p>
        </w:tc>
        <w:tc>
          <w:tcPr>
            <w:tcW w:w="1200" w:type="dxa"/>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da</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rsidTr="00BC7251">
        <w:tc>
          <w:tcPr>
            <w:tcW w:w="9524" w:type="dxa"/>
            <w:gridSpan w:val="12"/>
          </w:tcPr>
          <w:p w:rsidR="004623FD" w:rsidRPr="001352DC" w:rsidRDefault="004623FD" w:rsidP="00936593">
            <w:pPr>
              <w:pStyle w:val="Brezrazmikov"/>
              <w:rPr>
                <w:rFonts w:ascii="Arial" w:hAnsi="Arial" w:cs="Arial"/>
                <w:i/>
                <w:sz w:val="20"/>
                <w:szCs w:val="20"/>
                <w:lang w:eastAsia="sl-SI"/>
              </w:rPr>
            </w:pPr>
          </w:p>
          <w:p w:rsidR="004623FD" w:rsidRPr="00195C6E" w:rsidRDefault="004623FD" w:rsidP="00936593">
            <w:pPr>
              <w:pStyle w:val="Brezrazmikov"/>
              <w:rPr>
                <w:rFonts w:ascii="Arial" w:hAnsi="Arial" w:cs="Arial"/>
                <w:sz w:val="20"/>
                <w:szCs w:val="20"/>
              </w:rPr>
            </w:pPr>
            <w:r w:rsidRPr="00195C6E">
              <w:rPr>
                <w:rFonts w:ascii="Arial" w:hAnsi="Arial" w:cs="Arial"/>
                <w:sz w:val="20"/>
                <w:szCs w:val="20"/>
              </w:rPr>
              <w:t>Ukrep bo spodbujal energetsko in stroškovno učinkovitost z zmanjševanjem stroškov gospodarstva in javnega sektorja za rabo energije in naravnih virov.</w:t>
            </w:r>
          </w:p>
          <w:p w:rsidR="004623FD" w:rsidRPr="001352DC" w:rsidRDefault="004623FD" w:rsidP="00936593">
            <w:pPr>
              <w:pStyle w:val="Brezrazmikov"/>
              <w:rPr>
                <w:rFonts w:ascii="Arial" w:hAnsi="Arial" w:cs="Arial"/>
                <w:sz w:val="20"/>
                <w:szCs w:val="20"/>
              </w:rPr>
            </w:pPr>
          </w:p>
        </w:tc>
      </w:tr>
      <w:tr w:rsidR="00301EE0" w:rsidRPr="001352DC" w:rsidTr="00BC7251">
        <w:tc>
          <w:tcPr>
            <w:tcW w:w="5733" w:type="dxa"/>
            <w:gridSpan w:val="9"/>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Merilo 6: pripravljenost za izvedbo</w:t>
            </w:r>
          </w:p>
        </w:tc>
        <w:tc>
          <w:tcPr>
            <w:tcW w:w="1200" w:type="dxa"/>
            <w:shd w:val="clear" w:color="auto" w:fill="D9D9D9" w:themeFill="background1" w:themeFillShade="D9"/>
          </w:tcPr>
          <w:p w:rsidR="004623FD" w:rsidRPr="005916E4" w:rsidRDefault="004623FD" w:rsidP="00936593">
            <w:pPr>
              <w:pStyle w:val="Brezrazmikov"/>
              <w:rPr>
                <w:rFonts w:ascii="Arial" w:hAnsi="Arial" w:cs="Arial"/>
                <w:b/>
                <w:sz w:val="20"/>
                <w:szCs w:val="20"/>
              </w:rPr>
            </w:pPr>
            <w:r>
              <w:rPr>
                <w:rFonts w:ascii="Arial" w:hAnsi="Arial" w:cs="Arial"/>
                <w:b/>
                <w:sz w:val="20"/>
                <w:szCs w:val="20"/>
              </w:rPr>
              <w:t>kratkoročno</w:t>
            </w:r>
          </w:p>
        </w:tc>
        <w:tc>
          <w:tcPr>
            <w:tcW w:w="1295"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Pr>
                <w:rFonts w:ascii="Arial" w:hAnsi="Arial" w:cs="Arial"/>
                <w:sz w:val="20"/>
                <w:szCs w:val="20"/>
              </w:rPr>
              <w:t>srednjeročno</w:t>
            </w:r>
          </w:p>
        </w:tc>
        <w:tc>
          <w:tcPr>
            <w:tcW w:w="1296" w:type="dxa"/>
            <w:shd w:val="clear" w:color="auto" w:fill="D9D9D9" w:themeFill="background1" w:themeFillShade="D9"/>
          </w:tcPr>
          <w:p w:rsidR="004623FD" w:rsidRPr="001352DC" w:rsidRDefault="004623FD" w:rsidP="00936593">
            <w:pPr>
              <w:pStyle w:val="Brezrazmikov"/>
              <w:rPr>
                <w:rFonts w:ascii="Arial" w:hAnsi="Arial" w:cs="Arial"/>
                <w:sz w:val="20"/>
                <w:szCs w:val="20"/>
              </w:rPr>
            </w:pPr>
            <w:r>
              <w:rPr>
                <w:rFonts w:ascii="Arial" w:hAnsi="Arial" w:cs="Arial"/>
                <w:sz w:val="20"/>
                <w:szCs w:val="20"/>
              </w:rPr>
              <w:t>dolgoročno</w:t>
            </w:r>
          </w:p>
        </w:tc>
      </w:tr>
      <w:tr w:rsidR="004623FD" w:rsidRPr="001352DC" w:rsidTr="00BC7251">
        <w:tc>
          <w:tcPr>
            <w:tcW w:w="9524" w:type="dxa"/>
            <w:gridSpan w:val="12"/>
          </w:tcPr>
          <w:p w:rsidR="004623FD" w:rsidRPr="00195C6E" w:rsidRDefault="004623FD" w:rsidP="00936593">
            <w:pPr>
              <w:pStyle w:val="Brezrazmikov"/>
              <w:rPr>
                <w:rFonts w:ascii="Arial" w:hAnsi="Arial" w:cs="Arial"/>
                <w:i/>
                <w:sz w:val="20"/>
                <w:szCs w:val="20"/>
              </w:rPr>
            </w:pPr>
          </w:p>
          <w:p w:rsidR="004623FD" w:rsidRPr="00195C6E" w:rsidRDefault="00312D84" w:rsidP="00936593">
            <w:pPr>
              <w:pStyle w:val="Brezrazmikov"/>
              <w:rPr>
                <w:rFonts w:ascii="Arial" w:hAnsi="Arial" w:cs="Arial"/>
                <w:sz w:val="20"/>
                <w:szCs w:val="20"/>
              </w:rPr>
            </w:pPr>
            <w:r>
              <w:rPr>
                <w:rFonts w:ascii="Arial" w:hAnsi="Arial" w:cs="Arial"/>
                <w:sz w:val="20"/>
                <w:szCs w:val="20"/>
              </w:rPr>
              <w:t>Pričakuje se izvedba poziva oz</w:t>
            </w:r>
            <w:r w:rsidR="00A71C96">
              <w:rPr>
                <w:rFonts w:ascii="Arial" w:hAnsi="Arial" w:cs="Arial"/>
                <w:sz w:val="20"/>
                <w:szCs w:val="20"/>
              </w:rPr>
              <w:t>iroma</w:t>
            </w:r>
            <w:r w:rsidR="00E701C4">
              <w:rPr>
                <w:rFonts w:ascii="Arial" w:hAnsi="Arial" w:cs="Arial"/>
                <w:sz w:val="20"/>
                <w:szCs w:val="20"/>
              </w:rPr>
              <w:t xml:space="preserve"> razpisa v letu 2020</w:t>
            </w:r>
            <w:r>
              <w:rPr>
                <w:rFonts w:ascii="Arial" w:hAnsi="Arial" w:cs="Arial"/>
                <w:sz w:val="20"/>
                <w:szCs w:val="20"/>
              </w:rPr>
              <w:t>.</w:t>
            </w:r>
          </w:p>
          <w:p w:rsidR="004623FD" w:rsidRPr="001352DC" w:rsidRDefault="004623FD" w:rsidP="00936593">
            <w:pPr>
              <w:pStyle w:val="Brezrazmikov"/>
              <w:rPr>
                <w:rFonts w:ascii="Arial" w:hAnsi="Arial" w:cs="Arial"/>
                <w:i/>
                <w:sz w:val="20"/>
                <w:szCs w:val="20"/>
              </w:rPr>
            </w:pPr>
          </w:p>
        </w:tc>
      </w:tr>
      <w:tr w:rsidR="004623FD" w:rsidRPr="001352DC" w:rsidTr="00BC7251">
        <w:tc>
          <w:tcPr>
            <w:tcW w:w="9524" w:type="dxa"/>
            <w:gridSpan w:val="12"/>
            <w:shd w:val="clear" w:color="auto" w:fill="D9D9D9" w:themeFill="background1" w:themeFillShade="D9"/>
          </w:tcPr>
          <w:p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Skupna ocena </w:t>
            </w:r>
          </w:p>
        </w:tc>
      </w:tr>
      <w:tr w:rsidR="00F647FF" w:rsidRPr="001352DC" w:rsidTr="00BC7251">
        <w:tc>
          <w:tcPr>
            <w:tcW w:w="3501" w:type="dxa"/>
            <w:gridSpan w:val="7"/>
          </w:tcPr>
          <w:p w:rsidR="004623FD" w:rsidRPr="00B772EA" w:rsidRDefault="004623FD" w:rsidP="00936593">
            <w:pPr>
              <w:pStyle w:val="Brezrazmikov"/>
              <w:rPr>
                <w:rFonts w:ascii="Arial" w:hAnsi="Arial" w:cs="Arial"/>
                <w:sz w:val="20"/>
                <w:szCs w:val="20"/>
              </w:rPr>
            </w:pPr>
            <w:r w:rsidRPr="00B772EA">
              <w:rPr>
                <w:rFonts w:ascii="Arial" w:hAnsi="Arial" w:cs="Arial"/>
                <w:sz w:val="20"/>
                <w:szCs w:val="20"/>
              </w:rPr>
              <w:t>Merilo 1</w:t>
            </w:r>
          </w:p>
        </w:tc>
        <w:tc>
          <w:tcPr>
            <w:tcW w:w="1116" w:type="dxa"/>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2</w:t>
            </w:r>
          </w:p>
        </w:tc>
        <w:tc>
          <w:tcPr>
            <w:tcW w:w="1116" w:type="dxa"/>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3</w:t>
            </w:r>
          </w:p>
        </w:tc>
        <w:tc>
          <w:tcPr>
            <w:tcW w:w="1200" w:type="dxa"/>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4</w:t>
            </w:r>
          </w:p>
        </w:tc>
        <w:tc>
          <w:tcPr>
            <w:tcW w:w="1295" w:type="dxa"/>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5</w:t>
            </w:r>
          </w:p>
        </w:tc>
        <w:tc>
          <w:tcPr>
            <w:tcW w:w="1296" w:type="dxa"/>
          </w:tcPr>
          <w:p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6</w:t>
            </w:r>
          </w:p>
        </w:tc>
      </w:tr>
      <w:tr w:rsidR="00F647FF" w:rsidRPr="001352DC" w:rsidTr="00BC7251">
        <w:tc>
          <w:tcPr>
            <w:tcW w:w="3501" w:type="dxa"/>
            <w:gridSpan w:val="7"/>
            <w:shd w:val="clear" w:color="auto" w:fill="D9D9D9" w:themeFill="background1" w:themeFillShade="D9"/>
          </w:tcPr>
          <w:p w:rsidR="004623FD" w:rsidRPr="00195C6E" w:rsidRDefault="004623FD" w:rsidP="00936593">
            <w:pPr>
              <w:pStyle w:val="Brezrazmikov"/>
              <w:rPr>
                <w:rFonts w:ascii="Arial" w:hAnsi="Arial" w:cs="Arial"/>
                <w:sz w:val="20"/>
                <w:szCs w:val="20"/>
              </w:rPr>
            </w:pPr>
            <w:r w:rsidRPr="00195C6E">
              <w:rPr>
                <w:rFonts w:ascii="Arial" w:hAnsi="Arial" w:cs="Arial"/>
                <w:b/>
                <w:sz w:val="20"/>
                <w:szCs w:val="20"/>
              </w:rPr>
              <w:t>da</w:t>
            </w:r>
            <w:r w:rsidRPr="00195C6E">
              <w:rPr>
                <w:rFonts w:ascii="Arial" w:hAnsi="Arial" w:cs="Arial"/>
                <w:sz w:val="20"/>
                <w:szCs w:val="20"/>
              </w:rPr>
              <w:t>/ne/delno</w:t>
            </w:r>
          </w:p>
        </w:tc>
        <w:tc>
          <w:tcPr>
            <w:tcW w:w="1116" w:type="dxa"/>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116" w:type="dxa"/>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00" w:type="dxa"/>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95" w:type="dxa"/>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296" w:type="dxa"/>
            <w:shd w:val="clear" w:color="auto" w:fill="D9D9D9" w:themeFill="background1" w:themeFillShade="D9"/>
          </w:tcPr>
          <w:p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rsidR="004623FD" w:rsidRDefault="004623FD" w:rsidP="004623FD">
      <w:pPr>
        <w:rPr>
          <w:rFonts w:ascii="Arial" w:hAnsi="Arial" w:cs="Arial"/>
          <w:sz w:val="20"/>
          <w:szCs w:val="20"/>
        </w:rPr>
      </w:pPr>
    </w:p>
    <w:p w:rsidR="004A6226" w:rsidRDefault="004A6226">
      <w:pPr>
        <w:rPr>
          <w:rFonts w:ascii="Arial" w:eastAsiaTheme="minorHAnsi" w:hAnsi="Arial" w:cs="Arial"/>
          <w:b/>
          <w:sz w:val="28"/>
          <w:szCs w:val="28"/>
        </w:rPr>
      </w:pPr>
    </w:p>
    <w:p w:rsidR="00E75372" w:rsidRDefault="00E75372">
      <w:pPr>
        <w:rPr>
          <w:rFonts w:ascii="Arial" w:eastAsiaTheme="minorHAnsi" w:hAnsi="Arial" w:cs="Arial"/>
          <w:b/>
          <w:sz w:val="28"/>
          <w:szCs w:val="28"/>
        </w:rPr>
      </w:pPr>
      <w:r>
        <w:rPr>
          <w:rFonts w:ascii="Arial" w:eastAsiaTheme="minorHAnsi" w:hAnsi="Arial" w:cs="Arial"/>
          <w:b/>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119"/>
        <w:gridCol w:w="694"/>
        <w:gridCol w:w="989"/>
        <w:gridCol w:w="227"/>
        <w:gridCol w:w="1047"/>
        <w:gridCol w:w="1372"/>
        <w:gridCol w:w="1373"/>
        <w:gridCol w:w="1484"/>
      </w:tblGrid>
      <w:tr w:rsidR="007E00EB" w:rsidRPr="005B0F2B" w:rsidTr="00803FC2">
        <w:tc>
          <w:tcPr>
            <w:tcW w:w="5000" w:type="pct"/>
            <w:gridSpan w:val="11"/>
          </w:tcPr>
          <w:p w:rsidR="007E00EB" w:rsidRPr="005366EF" w:rsidRDefault="007E00EB" w:rsidP="007E00EB">
            <w:pPr>
              <w:pStyle w:val="Brezrazmikov"/>
              <w:rPr>
                <w:rFonts w:ascii="Arial" w:hAnsi="Arial" w:cs="Arial"/>
                <w:b/>
                <w:sz w:val="20"/>
                <w:szCs w:val="20"/>
              </w:rPr>
            </w:pPr>
            <w:r w:rsidRPr="005366EF">
              <w:rPr>
                <w:rFonts w:ascii="Arial" w:hAnsi="Arial" w:cs="Arial"/>
                <w:b/>
                <w:sz w:val="20"/>
                <w:szCs w:val="20"/>
              </w:rPr>
              <w:lastRenderedPageBreak/>
              <w:t>Namen: Sofinanciranje projektov</w:t>
            </w:r>
            <w:r w:rsidR="00391A8F" w:rsidRPr="005366EF">
              <w:rPr>
                <w:rFonts w:ascii="Arial" w:hAnsi="Arial" w:cs="Arial"/>
                <w:b/>
                <w:sz w:val="20"/>
                <w:szCs w:val="20"/>
              </w:rPr>
              <w:t xml:space="preserve"> LIFE</w:t>
            </w:r>
          </w:p>
        </w:tc>
      </w:tr>
      <w:tr w:rsidR="007E00EB" w:rsidRPr="007F4AE4" w:rsidTr="00803FC2">
        <w:tc>
          <w:tcPr>
            <w:tcW w:w="5000" w:type="pct"/>
            <w:gridSpan w:val="11"/>
            <w:shd w:val="clear" w:color="auto" w:fill="D9D9D9" w:themeFill="background1" w:themeFillShade="D9"/>
          </w:tcPr>
          <w:p w:rsidR="007E00EB" w:rsidRPr="005366EF" w:rsidRDefault="007E00EB" w:rsidP="007E00EB">
            <w:pPr>
              <w:pStyle w:val="Brezrazmikov"/>
              <w:rPr>
                <w:rFonts w:ascii="Arial" w:hAnsi="Arial" w:cs="Arial"/>
                <w:b/>
                <w:sz w:val="20"/>
                <w:szCs w:val="20"/>
              </w:rPr>
            </w:pPr>
            <w:r w:rsidRPr="005366EF">
              <w:rPr>
                <w:rFonts w:ascii="Arial" w:hAnsi="Arial" w:cs="Arial"/>
                <w:b/>
                <w:sz w:val="20"/>
                <w:szCs w:val="20"/>
              </w:rPr>
              <w:t>Opis ukrepa: LIFE Integralni projekt CARE4CLIMATE</w:t>
            </w:r>
          </w:p>
        </w:tc>
      </w:tr>
      <w:tr w:rsidR="007E00EB" w:rsidRPr="007F4AE4" w:rsidTr="00803FC2">
        <w:tc>
          <w:tcPr>
            <w:tcW w:w="5000" w:type="pct"/>
            <w:gridSpan w:val="11"/>
          </w:tcPr>
          <w:p w:rsidR="007E00EB" w:rsidRPr="005366EF"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MOP je kot pristojni organ za vodenje politike in priprav</w:t>
            </w:r>
            <w:r w:rsidR="00391A8F" w:rsidRPr="005366EF">
              <w:rPr>
                <w:rFonts w:ascii="Arial" w:hAnsi="Arial" w:cs="Arial"/>
                <w:bCs/>
                <w:sz w:val="20"/>
                <w:szCs w:val="20"/>
                <w:lang w:eastAsia="sl-SI"/>
              </w:rPr>
              <w:t>o</w:t>
            </w:r>
            <w:r w:rsidRPr="005366EF">
              <w:rPr>
                <w:rFonts w:ascii="Arial" w:hAnsi="Arial" w:cs="Arial"/>
                <w:bCs/>
                <w:sz w:val="20"/>
                <w:szCs w:val="20"/>
                <w:lang w:eastAsia="sl-SI"/>
              </w:rPr>
              <w:t xml:space="preserve"> zakonodaje na področju blaženja podnebnih sprememb v jeseni 2017 na javni razpis Evropske komisije prijavil Integralni projekt LIFE IP CARE4CLIMATE, ki </w:t>
            </w:r>
            <w:r w:rsidR="002833BC" w:rsidRPr="005366EF">
              <w:rPr>
                <w:rFonts w:ascii="Arial" w:hAnsi="Arial" w:cs="Arial"/>
                <w:bCs/>
                <w:sz w:val="20"/>
                <w:szCs w:val="20"/>
                <w:lang w:eastAsia="sl-SI"/>
              </w:rPr>
              <w:t>obravnava</w:t>
            </w:r>
            <w:r w:rsidRPr="005366EF">
              <w:rPr>
                <w:rFonts w:ascii="Arial" w:hAnsi="Arial" w:cs="Arial"/>
                <w:bCs/>
                <w:sz w:val="20"/>
                <w:szCs w:val="20"/>
                <w:lang w:eastAsia="sl-SI"/>
              </w:rPr>
              <w:t xml:space="preserve"> vrzeli </w:t>
            </w:r>
            <w:r w:rsidR="002833BC" w:rsidRPr="005366EF">
              <w:rPr>
                <w:rFonts w:ascii="Arial" w:hAnsi="Arial" w:cs="Arial"/>
                <w:bCs/>
                <w:sz w:val="20"/>
                <w:szCs w:val="20"/>
                <w:lang w:eastAsia="sl-SI"/>
              </w:rPr>
              <w:t xml:space="preserve">v </w:t>
            </w:r>
            <w:r w:rsidRPr="005366EF">
              <w:rPr>
                <w:rFonts w:ascii="Arial" w:hAnsi="Arial" w:cs="Arial"/>
                <w:bCs/>
                <w:sz w:val="20"/>
                <w:szCs w:val="20"/>
                <w:lang w:eastAsia="sl-SI"/>
              </w:rPr>
              <w:t>izvajanj</w:t>
            </w:r>
            <w:r w:rsidR="002833BC" w:rsidRPr="005366EF">
              <w:rPr>
                <w:rFonts w:ascii="Arial" w:hAnsi="Arial" w:cs="Arial"/>
                <w:bCs/>
                <w:sz w:val="20"/>
                <w:szCs w:val="20"/>
                <w:lang w:eastAsia="sl-SI"/>
              </w:rPr>
              <w:t>u</w:t>
            </w:r>
            <w:r w:rsidRPr="005366EF">
              <w:rPr>
                <w:rFonts w:ascii="Arial" w:hAnsi="Arial" w:cs="Arial"/>
                <w:bCs/>
                <w:sz w:val="20"/>
                <w:szCs w:val="20"/>
                <w:lang w:eastAsia="sl-SI"/>
              </w:rPr>
              <w:t xml:space="preserve"> Operativnega programa zmanjšanja emisij toplogrednih plinov do leta 2020 </w:t>
            </w:r>
            <w:r w:rsidR="002833BC" w:rsidRPr="005366EF">
              <w:rPr>
                <w:rFonts w:ascii="Arial" w:hAnsi="Arial" w:cs="Arial"/>
                <w:bCs/>
                <w:sz w:val="20"/>
                <w:szCs w:val="20"/>
                <w:lang w:eastAsia="sl-SI"/>
              </w:rPr>
              <w:t>glede</w:t>
            </w:r>
            <w:r w:rsidRPr="005366EF">
              <w:rPr>
                <w:rFonts w:ascii="Arial" w:hAnsi="Arial" w:cs="Arial"/>
                <w:bCs/>
                <w:sz w:val="20"/>
                <w:szCs w:val="20"/>
                <w:lang w:eastAsia="sl-SI"/>
              </w:rPr>
              <w:t xml:space="preserve"> na 2030, ki ga je sprejela Vlada RS decembra 2014.</w:t>
            </w:r>
          </w:p>
          <w:p w:rsidR="007E00EB" w:rsidRPr="005366EF" w:rsidRDefault="007E00EB" w:rsidP="00E75372">
            <w:pPr>
              <w:pStyle w:val="Brezrazmikov"/>
              <w:rPr>
                <w:rFonts w:ascii="Arial" w:hAnsi="Arial" w:cs="Arial"/>
                <w:bCs/>
                <w:sz w:val="20"/>
                <w:szCs w:val="20"/>
                <w:lang w:eastAsia="sl-SI"/>
              </w:rPr>
            </w:pPr>
            <w:r w:rsidRPr="005366EF">
              <w:rPr>
                <w:rFonts w:ascii="Arial" w:hAnsi="Arial" w:cs="Arial"/>
                <w:bCs/>
                <w:sz w:val="20"/>
                <w:szCs w:val="20"/>
                <w:lang w:eastAsia="sl-SI"/>
              </w:rPr>
              <w:t>Splošni cilji projekta:</w:t>
            </w:r>
          </w:p>
          <w:p w:rsidR="007E00EB" w:rsidRPr="005366EF" w:rsidRDefault="007E00EB" w:rsidP="00297205">
            <w:pPr>
              <w:pStyle w:val="Brezrazmikov"/>
              <w:numPr>
                <w:ilvl w:val="0"/>
                <w:numId w:val="59"/>
              </w:numPr>
              <w:rPr>
                <w:rFonts w:ascii="Arial" w:hAnsi="Arial" w:cs="Arial"/>
                <w:bCs/>
                <w:sz w:val="20"/>
                <w:szCs w:val="20"/>
                <w:lang w:eastAsia="sl-SI"/>
              </w:rPr>
            </w:pPr>
            <w:r w:rsidRPr="005366EF">
              <w:rPr>
                <w:rFonts w:ascii="Arial" w:hAnsi="Arial" w:cs="Arial"/>
                <w:bCs/>
                <w:sz w:val="20"/>
                <w:szCs w:val="20"/>
                <w:lang w:eastAsia="sl-SI"/>
              </w:rPr>
              <w:t>podpreti učinkovitejše izvajanje ukrepov</w:t>
            </w:r>
            <w:r w:rsidR="002833BC" w:rsidRPr="005366EF">
              <w:rPr>
                <w:rFonts w:ascii="Arial" w:hAnsi="Arial" w:cs="Arial"/>
                <w:bCs/>
                <w:sz w:val="20"/>
                <w:szCs w:val="20"/>
                <w:lang w:eastAsia="sl-SI"/>
              </w:rPr>
              <w:t>,</w:t>
            </w:r>
            <w:r w:rsidRPr="005366EF">
              <w:rPr>
                <w:rFonts w:ascii="Arial" w:hAnsi="Arial" w:cs="Arial"/>
                <w:bCs/>
                <w:sz w:val="20"/>
                <w:szCs w:val="20"/>
                <w:lang w:eastAsia="sl-SI"/>
              </w:rPr>
              <w:t xml:space="preserve"> določ</w:t>
            </w:r>
            <w:r w:rsidR="00C102FE" w:rsidRPr="005366EF">
              <w:rPr>
                <w:rFonts w:ascii="Arial" w:hAnsi="Arial" w:cs="Arial"/>
                <w:bCs/>
                <w:sz w:val="20"/>
                <w:szCs w:val="20"/>
                <w:lang w:eastAsia="sl-SI"/>
              </w:rPr>
              <w:t xml:space="preserve">enih v OP TGP in Akcijskem načrtu </w:t>
            </w:r>
            <w:r w:rsidRPr="005366EF">
              <w:rPr>
                <w:rFonts w:ascii="Arial" w:hAnsi="Arial" w:cs="Arial"/>
                <w:bCs/>
                <w:sz w:val="20"/>
                <w:szCs w:val="20"/>
                <w:lang w:eastAsia="sl-SI"/>
              </w:rPr>
              <w:t xml:space="preserve">URE, ki sta ključna strateška načrta za doseganje ciljev po Odločbi 406/2008/ES; </w:t>
            </w:r>
          </w:p>
          <w:p w:rsidR="007E00EB" w:rsidRPr="005366EF" w:rsidRDefault="007E00EB" w:rsidP="00297205">
            <w:pPr>
              <w:pStyle w:val="Brezrazmikov"/>
              <w:numPr>
                <w:ilvl w:val="0"/>
                <w:numId w:val="59"/>
              </w:numPr>
              <w:rPr>
                <w:rFonts w:ascii="Arial" w:hAnsi="Arial" w:cs="Arial"/>
                <w:bCs/>
                <w:sz w:val="20"/>
                <w:szCs w:val="20"/>
                <w:lang w:eastAsia="sl-SI"/>
              </w:rPr>
            </w:pPr>
            <w:r w:rsidRPr="005366EF">
              <w:rPr>
                <w:rFonts w:ascii="Arial" w:hAnsi="Arial" w:cs="Arial"/>
                <w:bCs/>
                <w:sz w:val="20"/>
                <w:szCs w:val="20"/>
                <w:lang w:eastAsia="sl-SI"/>
              </w:rPr>
              <w:t xml:space="preserve">zmanjšati vrzeli pri izvajanju OP TGP 2020, kar bo omogočilo hitrejše in cenejše doseganje cilja zmanjšanja emisij toplogrednih plinov do </w:t>
            </w:r>
            <w:r w:rsidR="002833BC" w:rsidRPr="005366EF">
              <w:rPr>
                <w:rFonts w:ascii="Arial" w:hAnsi="Arial" w:cs="Arial"/>
                <w:bCs/>
                <w:sz w:val="20"/>
                <w:szCs w:val="20"/>
                <w:lang w:eastAsia="sl-SI"/>
              </w:rPr>
              <w:t xml:space="preserve">leta </w:t>
            </w:r>
            <w:r w:rsidRPr="005366EF">
              <w:rPr>
                <w:rFonts w:ascii="Arial" w:hAnsi="Arial" w:cs="Arial"/>
                <w:bCs/>
                <w:sz w:val="20"/>
                <w:szCs w:val="20"/>
                <w:lang w:eastAsia="sl-SI"/>
              </w:rPr>
              <w:t>2030 na način, ki bo prispeval k doseganju drugih podnebnih in okoljskih ter sektorskih ciljev, med drugim zmanjševanje emisij onesnaževal zraka</w:t>
            </w:r>
            <w:r w:rsidR="002833BC" w:rsidRPr="005366EF">
              <w:rPr>
                <w:rFonts w:ascii="Arial" w:hAnsi="Arial" w:cs="Arial"/>
                <w:bCs/>
                <w:sz w:val="20"/>
                <w:szCs w:val="20"/>
                <w:lang w:eastAsia="sl-SI"/>
              </w:rPr>
              <w:t xml:space="preserve"> in</w:t>
            </w:r>
            <w:r w:rsidRPr="005366EF">
              <w:rPr>
                <w:rFonts w:ascii="Arial" w:hAnsi="Arial" w:cs="Arial"/>
                <w:bCs/>
                <w:sz w:val="20"/>
                <w:szCs w:val="20"/>
                <w:lang w:eastAsia="sl-SI"/>
              </w:rPr>
              <w:t xml:space="preserve"> zagotavljanje zanesljivosti oskrbe z energijo; </w:t>
            </w:r>
          </w:p>
          <w:p w:rsidR="007E00EB" w:rsidRPr="005366EF" w:rsidRDefault="007E00EB" w:rsidP="00297205">
            <w:pPr>
              <w:pStyle w:val="Brezrazmikov"/>
              <w:numPr>
                <w:ilvl w:val="0"/>
                <w:numId w:val="59"/>
              </w:numPr>
              <w:rPr>
                <w:rFonts w:ascii="Arial" w:hAnsi="Arial" w:cs="Arial"/>
                <w:bCs/>
                <w:sz w:val="20"/>
                <w:szCs w:val="20"/>
                <w:lang w:eastAsia="sl-SI"/>
              </w:rPr>
            </w:pPr>
            <w:r w:rsidRPr="005366EF">
              <w:rPr>
                <w:rFonts w:ascii="Arial" w:hAnsi="Arial" w:cs="Arial"/>
                <w:bCs/>
                <w:sz w:val="20"/>
                <w:szCs w:val="20"/>
                <w:lang w:eastAsia="sl-SI"/>
              </w:rPr>
              <w:t>povečati kadrovske zmogljivosti in strokovne kompetence ključnih deležnikov, k</w:t>
            </w:r>
            <w:r w:rsidR="002833BC" w:rsidRPr="005366EF">
              <w:rPr>
                <w:rFonts w:ascii="Arial" w:hAnsi="Arial" w:cs="Arial"/>
                <w:bCs/>
                <w:sz w:val="20"/>
                <w:szCs w:val="20"/>
                <w:lang w:eastAsia="sl-SI"/>
              </w:rPr>
              <w:t>ar bo</w:t>
            </w:r>
            <w:r w:rsidRPr="005366EF">
              <w:rPr>
                <w:rFonts w:ascii="Arial" w:hAnsi="Arial" w:cs="Arial"/>
                <w:bCs/>
                <w:sz w:val="20"/>
                <w:szCs w:val="20"/>
                <w:lang w:eastAsia="sl-SI"/>
              </w:rPr>
              <w:t xml:space="preserve"> omogočil</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kakovostno pripravo ukrepov in njihovo izvajanje ter s tem pri</w:t>
            </w:r>
            <w:r w:rsidR="002833BC" w:rsidRPr="005366EF">
              <w:rPr>
                <w:rFonts w:ascii="Arial" w:hAnsi="Arial" w:cs="Arial"/>
                <w:bCs/>
                <w:sz w:val="20"/>
                <w:szCs w:val="20"/>
                <w:lang w:eastAsia="sl-SI"/>
              </w:rPr>
              <w:t>spevalo</w:t>
            </w:r>
            <w:r w:rsidRPr="005366EF">
              <w:rPr>
                <w:rFonts w:ascii="Arial" w:hAnsi="Arial" w:cs="Arial"/>
                <w:bCs/>
                <w:sz w:val="20"/>
                <w:szCs w:val="20"/>
                <w:lang w:eastAsia="sl-SI"/>
              </w:rPr>
              <w:t xml:space="preserve"> k zmanjšanj</w:t>
            </w:r>
            <w:r w:rsidR="002833BC" w:rsidRPr="005366EF">
              <w:rPr>
                <w:rFonts w:ascii="Arial" w:hAnsi="Arial" w:cs="Arial"/>
                <w:bCs/>
                <w:sz w:val="20"/>
                <w:szCs w:val="20"/>
                <w:lang w:eastAsia="sl-SI"/>
              </w:rPr>
              <w:t>u</w:t>
            </w:r>
            <w:r w:rsidRPr="005366EF">
              <w:rPr>
                <w:rFonts w:ascii="Arial" w:hAnsi="Arial" w:cs="Arial"/>
                <w:bCs/>
                <w:sz w:val="20"/>
                <w:szCs w:val="20"/>
                <w:lang w:eastAsia="sl-SI"/>
              </w:rPr>
              <w:t xml:space="preserve"> emisij TGP do </w:t>
            </w:r>
            <w:r w:rsidR="002833BC" w:rsidRPr="005366EF">
              <w:rPr>
                <w:rFonts w:ascii="Arial" w:hAnsi="Arial" w:cs="Arial"/>
                <w:bCs/>
                <w:sz w:val="20"/>
                <w:szCs w:val="20"/>
                <w:lang w:eastAsia="sl-SI"/>
              </w:rPr>
              <w:t xml:space="preserve">leta </w:t>
            </w:r>
            <w:r w:rsidRPr="005366EF">
              <w:rPr>
                <w:rFonts w:ascii="Arial" w:hAnsi="Arial" w:cs="Arial"/>
                <w:bCs/>
                <w:sz w:val="20"/>
                <w:szCs w:val="20"/>
                <w:lang w:eastAsia="sl-SI"/>
              </w:rPr>
              <w:t xml:space="preserve">2030 oziroma </w:t>
            </w:r>
            <w:r w:rsidR="002833BC" w:rsidRPr="005366EF">
              <w:rPr>
                <w:rFonts w:ascii="Arial" w:hAnsi="Arial" w:cs="Arial"/>
                <w:bCs/>
                <w:sz w:val="20"/>
                <w:szCs w:val="20"/>
                <w:lang w:eastAsia="sl-SI"/>
              </w:rPr>
              <w:t xml:space="preserve">k </w:t>
            </w:r>
            <w:r w:rsidRPr="005366EF">
              <w:rPr>
                <w:rFonts w:ascii="Arial" w:hAnsi="Arial" w:cs="Arial"/>
                <w:bCs/>
                <w:sz w:val="20"/>
                <w:szCs w:val="20"/>
                <w:lang w:eastAsia="sl-SI"/>
              </w:rPr>
              <w:t>prehod</w:t>
            </w:r>
            <w:r w:rsidR="002833BC" w:rsidRPr="005366EF">
              <w:rPr>
                <w:rFonts w:ascii="Arial" w:hAnsi="Arial" w:cs="Arial"/>
                <w:bCs/>
                <w:sz w:val="20"/>
                <w:szCs w:val="20"/>
                <w:lang w:eastAsia="sl-SI"/>
              </w:rPr>
              <w:t>u</w:t>
            </w:r>
            <w:r w:rsidRPr="005366EF">
              <w:rPr>
                <w:rFonts w:ascii="Arial" w:hAnsi="Arial" w:cs="Arial"/>
                <w:bCs/>
                <w:sz w:val="20"/>
                <w:szCs w:val="20"/>
                <w:lang w:eastAsia="sl-SI"/>
              </w:rPr>
              <w:t xml:space="preserve"> v </w:t>
            </w:r>
            <w:proofErr w:type="spellStart"/>
            <w:r w:rsidRPr="005366EF">
              <w:rPr>
                <w:rFonts w:ascii="Arial" w:hAnsi="Arial" w:cs="Arial"/>
                <w:bCs/>
                <w:sz w:val="20"/>
                <w:szCs w:val="20"/>
                <w:lang w:eastAsia="sl-SI"/>
              </w:rPr>
              <w:t>nizkoogljično</w:t>
            </w:r>
            <w:proofErr w:type="spellEnd"/>
            <w:r w:rsidRPr="005366EF">
              <w:rPr>
                <w:rFonts w:ascii="Arial" w:hAnsi="Arial" w:cs="Arial"/>
                <w:bCs/>
                <w:sz w:val="20"/>
                <w:szCs w:val="20"/>
                <w:lang w:eastAsia="sl-SI"/>
              </w:rPr>
              <w:t xml:space="preserve"> družbo; </w:t>
            </w:r>
          </w:p>
          <w:p w:rsidR="007E00EB" w:rsidRPr="005366EF" w:rsidRDefault="007E00EB" w:rsidP="00297205">
            <w:pPr>
              <w:pStyle w:val="Brezrazmikov"/>
              <w:numPr>
                <w:ilvl w:val="0"/>
                <w:numId w:val="59"/>
              </w:numPr>
              <w:rPr>
                <w:rFonts w:ascii="Arial" w:hAnsi="Arial" w:cs="Arial"/>
                <w:bCs/>
                <w:sz w:val="20"/>
                <w:szCs w:val="20"/>
                <w:lang w:eastAsia="sl-SI"/>
              </w:rPr>
            </w:pPr>
            <w:r w:rsidRPr="005366EF">
              <w:rPr>
                <w:rFonts w:ascii="Arial" w:hAnsi="Arial" w:cs="Arial"/>
                <w:bCs/>
                <w:sz w:val="20"/>
                <w:szCs w:val="20"/>
                <w:lang w:eastAsia="sl-SI"/>
              </w:rPr>
              <w:t>omogočiti mobilizacijo in uporabo drugih</w:t>
            </w:r>
            <w:r w:rsidR="002833BC" w:rsidRPr="005366EF">
              <w:rPr>
                <w:rFonts w:ascii="Arial" w:hAnsi="Arial" w:cs="Arial"/>
                <w:bCs/>
                <w:sz w:val="20"/>
                <w:szCs w:val="20"/>
                <w:lang w:eastAsia="sl-SI"/>
              </w:rPr>
              <w:t xml:space="preserve"> dodatnih</w:t>
            </w:r>
            <w:r w:rsidRPr="005366EF">
              <w:rPr>
                <w:rFonts w:ascii="Arial" w:hAnsi="Arial" w:cs="Arial"/>
                <w:bCs/>
                <w:sz w:val="20"/>
                <w:szCs w:val="20"/>
                <w:lang w:eastAsia="sl-SI"/>
              </w:rPr>
              <w:t xml:space="preserve"> virov financiranja ukrepov </w:t>
            </w:r>
            <w:r w:rsidR="002833BC" w:rsidRPr="005366EF">
              <w:rPr>
                <w:rFonts w:ascii="Arial" w:hAnsi="Arial" w:cs="Arial"/>
                <w:bCs/>
                <w:sz w:val="20"/>
                <w:szCs w:val="20"/>
                <w:lang w:eastAsia="sl-SI"/>
              </w:rPr>
              <w:t xml:space="preserve">za </w:t>
            </w:r>
            <w:r w:rsidRPr="005366EF">
              <w:rPr>
                <w:rFonts w:ascii="Arial" w:hAnsi="Arial" w:cs="Arial"/>
                <w:bCs/>
                <w:sz w:val="20"/>
                <w:szCs w:val="20"/>
                <w:lang w:eastAsia="sl-SI"/>
              </w:rPr>
              <w:t>zmanjšanj</w:t>
            </w:r>
            <w:r w:rsidR="002833BC" w:rsidRPr="005366EF">
              <w:rPr>
                <w:rFonts w:ascii="Arial" w:hAnsi="Arial" w:cs="Arial"/>
                <w:bCs/>
                <w:sz w:val="20"/>
                <w:szCs w:val="20"/>
                <w:lang w:eastAsia="sl-SI"/>
              </w:rPr>
              <w:t>e</w:t>
            </w:r>
            <w:r w:rsidRPr="005366EF">
              <w:rPr>
                <w:rFonts w:ascii="Arial" w:hAnsi="Arial" w:cs="Arial"/>
                <w:bCs/>
                <w:sz w:val="20"/>
                <w:szCs w:val="20"/>
                <w:lang w:eastAsia="sl-SI"/>
              </w:rPr>
              <w:t xml:space="preserve"> emisij toplogrednih plinov.</w:t>
            </w:r>
          </w:p>
          <w:p w:rsidR="007E00EB" w:rsidRPr="005366EF" w:rsidRDefault="007E00EB" w:rsidP="00E75372">
            <w:pPr>
              <w:pStyle w:val="Brezrazmikov"/>
              <w:rPr>
                <w:rFonts w:ascii="Arial" w:hAnsi="Arial" w:cs="Arial"/>
                <w:bCs/>
                <w:sz w:val="20"/>
                <w:szCs w:val="20"/>
                <w:lang w:eastAsia="sl-SI"/>
              </w:rPr>
            </w:pPr>
            <w:r w:rsidRPr="005366EF">
              <w:rPr>
                <w:rFonts w:ascii="Arial" w:hAnsi="Arial" w:cs="Arial"/>
                <w:bCs/>
                <w:sz w:val="20"/>
                <w:szCs w:val="20"/>
                <w:lang w:eastAsia="sl-SI"/>
              </w:rPr>
              <w:t>Ključne aktivnosti, ki bodo izvedene v okviru projekta:</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 xml:space="preserve">informiranje in ozaveščanje ciljnih javnosti (gospodinjstva, javni sektor, MSP, širša javnost idr.) </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problematik</w:t>
            </w:r>
            <w:r w:rsidR="002833BC" w:rsidRPr="005366EF">
              <w:rPr>
                <w:rFonts w:ascii="Arial" w:hAnsi="Arial" w:cs="Arial"/>
                <w:bCs/>
                <w:sz w:val="20"/>
                <w:szCs w:val="20"/>
                <w:lang w:eastAsia="sl-SI"/>
              </w:rPr>
              <w:t>i</w:t>
            </w:r>
            <w:r w:rsidRPr="005366EF">
              <w:rPr>
                <w:rFonts w:ascii="Arial" w:hAnsi="Arial" w:cs="Arial"/>
                <w:bCs/>
                <w:sz w:val="20"/>
                <w:szCs w:val="20"/>
                <w:lang w:eastAsia="sl-SI"/>
              </w:rPr>
              <w:t xml:space="preserve"> podnebnih sprememb;</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 xml:space="preserve">promocija javnega potniškega prometa, spodbujanje </w:t>
            </w:r>
            <w:proofErr w:type="spellStart"/>
            <w:r w:rsidRPr="005366EF">
              <w:rPr>
                <w:rFonts w:ascii="Arial" w:hAnsi="Arial" w:cs="Arial"/>
                <w:bCs/>
                <w:sz w:val="20"/>
                <w:szCs w:val="20"/>
                <w:lang w:eastAsia="sl-SI"/>
              </w:rPr>
              <w:t>nemotoriziranih</w:t>
            </w:r>
            <w:proofErr w:type="spellEnd"/>
            <w:r w:rsidRPr="005366EF">
              <w:rPr>
                <w:rFonts w:ascii="Arial" w:hAnsi="Arial" w:cs="Arial"/>
                <w:bCs/>
                <w:sz w:val="20"/>
                <w:szCs w:val="20"/>
                <w:lang w:eastAsia="sl-SI"/>
              </w:rPr>
              <w:t xml:space="preserve"> oblik prometa ter priprava strateških dokumentov (smernic, navodil, strategij) za usmeritev razvoja trajnostne mobilnosti ter praktična izvedba pilotnih projektov (upravljanje mobilnosti, regionalno prometno načrtovanje, ustanovitev spletne platforme za prijaznejši javni potniški promet – </w:t>
            </w:r>
            <w:proofErr w:type="spellStart"/>
            <w:r w:rsidRPr="005366EF">
              <w:rPr>
                <w:rFonts w:ascii="Arial" w:hAnsi="Arial" w:cs="Arial"/>
                <w:bCs/>
                <w:sz w:val="20"/>
                <w:szCs w:val="20"/>
                <w:lang w:eastAsia="sl-SI"/>
              </w:rPr>
              <w:t>MaaS</w:t>
            </w:r>
            <w:proofErr w:type="spellEnd"/>
            <w:r w:rsidRPr="005366EF">
              <w:rPr>
                <w:rFonts w:ascii="Arial" w:hAnsi="Arial" w:cs="Arial"/>
                <w:bCs/>
                <w:sz w:val="20"/>
                <w:szCs w:val="20"/>
                <w:lang w:eastAsia="sl-SI"/>
              </w:rPr>
              <w:t xml:space="preserve"> idr.)</w:t>
            </w:r>
            <w:r w:rsidR="002833BC" w:rsidRPr="005366EF">
              <w:rPr>
                <w:rFonts w:ascii="Arial" w:hAnsi="Arial" w:cs="Arial"/>
                <w:bCs/>
                <w:sz w:val="20"/>
                <w:szCs w:val="20"/>
                <w:lang w:eastAsia="sl-SI"/>
              </w:rPr>
              <w:t>;</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 xml:space="preserve">vzpostavitev portala za strokovno pomoč naročnikom zelenega javnega naročanja; </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 xml:space="preserve">promocija ukrepov </w:t>
            </w:r>
            <w:r w:rsidR="002833BC" w:rsidRPr="005366EF">
              <w:rPr>
                <w:rFonts w:ascii="Arial" w:hAnsi="Arial" w:cs="Arial"/>
                <w:bCs/>
                <w:sz w:val="20"/>
                <w:szCs w:val="20"/>
                <w:lang w:eastAsia="sl-SI"/>
              </w:rPr>
              <w:t xml:space="preserve">za </w:t>
            </w:r>
            <w:r w:rsidRPr="005366EF">
              <w:rPr>
                <w:rFonts w:ascii="Arial" w:hAnsi="Arial" w:cs="Arial"/>
                <w:bCs/>
                <w:sz w:val="20"/>
                <w:szCs w:val="20"/>
                <w:lang w:eastAsia="sl-SI"/>
              </w:rPr>
              <w:t>zmanjšanj</w:t>
            </w:r>
            <w:r w:rsidR="002833BC" w:rsidRPr="005366EF">
              <w:rPr>
                <w:rFonts w:ascii="Arial" w:hAnsi="Arial" w:cs="Arial"/>
                <w:bCs/>
                <w:sz w:val="20"/>
                <w:szCs w:val="20"/>
                <w:lang w:eastAsia="sl-SI"/>
              </w:rPr>
              <w:t>e</w:t>
            </w:r>
            <w:r w:rsidRPr="005366EF">
              <w:rPr>
                <w:rFonts w:ascii="Arial" w:hAnsi="Arial" w:cs="Arial"/>
                <w:bCs/>
                <w:sz w:val="20"/>
                <w:szCs w:val="20"/>
                <w:lang w:eastAsia="sl-SI"/>
              </w:rPr>
              <w:t xml:space="preserve"> odpadne hrane;</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 xml:space="preserve">pospešitev izvedbe energetske prenove stavb v stanovanjskem sektorju s sklopom aktivnosti promocije, usposabljanja, načrtovanja financiranja </w:t>
            </w:r>
            <w:r w:rsidR="002833BC" w:rsidRPr="005366EF">
              <w:rPr>
                <w:rFonts w:ascii="Arial" w:hAnsi="Arial" w:cs="Arial"/>
                <w:bCs/>
                <w:sz w:val="20"/>
                <w:szCs w:val="20"/>
                <w:lang w:eastAsia="sl-SI"/>
              </w:rPr>
              <w:t>in</w:t>
            </w:r>
            <w:r w:rsidRPr="005366EF">
              <w:rPr>
                <w:rFonts w:ascii="Arial" w:hAnsi="Arial" w:cs="Arial"/>
                <w:bCs/>
                <w:sz w:val="20"/>
                <w:szCs w:val="20"/>
                <w:lang w:eastAsia="sl-SI"/>
              </w:rPr>
              <w:t xml:space="preserve"> priprave finančnih instrumentov, vključno z njihovim testiranjem z demonstracijskimi projekti</w:t>
            </w:r>
            <w:r w:rsidR="002833BC" w:rsidRPr="005366EF">
              <w:rPr>
                <w:rFonts w:ascii="Arial" w:hAnsi="Arial" w:cs="Arial"/>
                <w:bCs/>
                <w:sz w:val="20"/>
                <w:szCs w:val="20"/>
                <w:lang w:eastAsia="sl-SI"/>
              </w:rPr>
              <w:t xml:space="preserve"> in</w:t>
            </w:r>
            <w:r w:rsidRPr="005366EF">
              <w:rPr>
                <w:rFonts w:ascii="Arial" w:hAnsi="Arial" w:cs="Arial"/>
                <w:bCs/>
                <w:sz w:val="20"/>
                <w:szCs w:val="20"/>
                <w:lang w:eastAsia="sl-SI"/>
              </w:rPr>
              <w:t xml:space="preserve"> vzpostavitvijo sistema kakovosti </w:t>
            </w:r>
            <w:r w:rsidR="002833BC" w:rsidRPr="005366EF">
              <w:rPr>
                <w:rFonts w:ascii="Arial" w:hAnsi="Arial" w:cs="Arial"/>
                <w:bCs/>
                <w:sz w:val="20"/>
                <w:szCs w:val="20"/>
                <w:lang w:eastAsia="sl-SI"/>
              </w:rPr>
              <w:t>za</w:t>
            </w:r>
            <w:r w:rsidRPr="005366EF">
              <w:rPr>
                <w:rFonts w:ascii="Arial" w:hAnsi="Arial" w:cs="Arial"/>
                <w:bCs/>
                <w:sz w:val="20"/>
                <w:szCs w:val="20"/>
                <w:lang w:eastAsia="sl-SI"/>
              </w:rPr>
              <w:t xml:space="preserve"> </w:t>
            </w:r>
            <w:r w:rsidR="002833BC" w:rsidRPr="005366EF">
              <w:rPr>
                <w:rFonts w:ascii="Arial" w:hAnsi="Arial" w:cs="Arial"/>
                <w:bCs/>
                <w:sz w:val="20"/>
                <w:szCs w:val="20"/>
                <w:lang w:eastAsia="sl-SI"/>
              </w:rPr>
              <w:t xml:space="preserve">bolj </w:t>
            </w:r>
            <w:r w:rsidRPr="005366EF">
              <w:rPr>
                <w:rFonts w:ascii="Arial" w:hAnsi="Arial" w:cs="Arial"/>
                <w:bCs/>
                <w:sz w:val="20"/>
                <w:szCs w:val="20"/>
                <w:lang w:eastAsia="sl-SI"/>
              </w:rPr>
              <w:t>kakovost</w:t>
            </w:r>
            <w:r w:rsidR="002833BC" w:rsidRPr="005366EF">
              <w:rPr>
                <w:rFonts w:ascii="Arial" w:hAnsi="Arial" w:cs="Arial"/>
                <w:bCs/>
                <w:sz w:val="20"/>
                <w:szCs w:val="20"/>
                <w:lang w:eastAsia="sl-SI"/>
              </w:rPr>
              <w:t>no</w:t>
            </w:r>
            <w:r w:rsidRPr="005366EF">
              <w:rPr>
                <w:rFonts w:ascii="Arial" w:hAnsi="Arial" w:cs="Arial"/>
                <w:bCs/>
                <w:sz w:val="20"/>
                <w:szCs w:val="20"/>
                <w:lang w:eastAsia="sl-SI"/>
              </w:rPr>
              <w:t xml:space="preserve"> izvedb</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projektov energetske </w:t>
            </w:r>
            <w:r w:rsidR="002833BC" w:rsidRPr="005366EF">
              <w:rPr>
                <w:rFonts w:ascii="Arial" w:hAnsi="Arial" w:cs="Arial"/>
                <w:bCs/>
                <w:sz w:val="20"/>
                <w:szCs w:val="20"/>
                <w:lang w:eastAsia="sl-SI"/>
              </w:rPr>
              <w:t>prenove</w:t>
            </w:r>
            <w:r w:rsidRPr="005366EF">
              <w:rPr>
                <w:rFonts w:ascii="Arial" w:hAnsi="Arial" w:cs="Arial"/>
                <w:bCs/>
                <w:sz w:val="20"/>
                <w:szCs w:val="20"/>
                <w:lang w:eastAsia="sl-SI"/>
              </w:rPr>
              <w:t xml:space="preserve"> stavb</w:t>
            </w:r>
            <w:r w:rsidR="002833BC" w:rsidRPr="005366EF">
              <w:rPr>
                <w:rFonts w:ascii="Arial" w:hAnsi="Arial" w:cs="Arial"/>
                <w:bCs/>
                <w:sz w:val="20"/>
                <w:szCs w:val="20"/>
                <w:lang w:eastAsia="sl-SI"/>
              </w:rPr>
              <w:t xml:space="preserve"> in </w:t>
            </w:r>
            <w:r w:rsidRPr="005366EF">
              <w:rPr>
                <w:rFonts w:ascii="Arial" w:hAnsi="Arial" w:cs="Arial"/>
                <w:bCs/>
                <w:sz w:val="20"/>
                <w:szCs w:val="20"/>
                <w:lang w:eastAsia="sl-SI"/>
              </w:rPr>
              <w:t>izvedb</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več ukrepov </w:t>
            </w:r>
            <w:r w:rsidR="001A3B3D" w:rsidRPr="005366EF">
              <w:rPr>
                <w:rFonts w:ascii="Arial" w:hAnsi="Arial" w:cs="Arial"/>
                <w:bCs/>
                <w:sz w:val="20"/>
                <w:szCs w:val="20"/>
                <w:lang w:eastAsia="sl-SI"/>
              </w:rPr>
              <w:t>oziroma</w:t>
            </w:r>
            <w:r w:rsidRPr="005366EF">
              <w:rPr>
                <w:rFonts w:ascii="Arial" w:hAnsi="Arial" w:cs="Arial"/>
                <w:bCs/>
                <w:sz w:val="20"/>
                <w:szCs w:val="20"/>
                <w:lang w:eastAsia="sl-SI"/>
              </w:rPr>
              <w:t xml:space="preserve"> projektov, da bo</w:t>
            </w:r>
            <w:r w:rsidR="002833BC" w:rsidRPr="005366EF">
              <w:rPr>
                <w:rFonts w:ascii="Arial" w:hAnsi="Arial" w:cs="Arial"/>
                <w:bCs/>
                <w:sz w:val="20"/>
                <w:szCs w:val="20"/>
                <w:lang w:eastAsia="sl-SI"/>
              </w:rPr>
              <w:t>do</w:t>
            </w:r>
            <w:r w:rsidRPr="005366EF">
              <w:rPr>
                <w:rFonts w:ascii="Arial" w:hAnsi="Arial" w:cs="Arial"/>
                <w:bCs/>
                <w:sz w:val="20"/>
                <w:szCs w:val="20"/>
                <w:lang w:eastAsia="sl-SI"/>
              </w:rPr>
              <w:t xml:space="preserve"> skupno prispevali k zmanjšanju emisij TGP za 250 </w:t>
            </w:r>
            <w:proofErr w:type="spellStart"/>
            <w:r w:rsidRPr="005366EF">
              <w:rPr>
                <w:rFonts w:ascii="Arial" w:hAnsi="Arial" w:cs="Arial"/>
                <w:bCs/>
                <w:sz w:val="20"/>
                <w:szCs w:val="20"/>
                <w:lang w:eastAsia="sl-SI"/>
              </w:rPr>
              <w:t>kt</w:t>
            </w:r>
            <w:proofErr w:type="spellEnd"/>
            <w:r w:rsidRPr="005366EF">
              <w:rPr>
                <w:rFonts w:ascii="Arial" w:hAnsi="Arial" w:cs="Arial"/>
                <w:bCs/>
                <w:sz w:val="20"/>
                <w:szCs w:val="20"/>
                <w:lang w:eastAsia="sl-SI"/>
              </w:rPr>
              <w:t xml:space="preserve"> v obdobju </w:t>
            </w:r>
            <w:r w:rsidR="00276CDF" w:rsidRPr="005366EF">
              <w:rPr>
                <w:rFonts w:ascii="Arial" w:hAnsi="Arial" w:cs="Arial"/>
                <w:bCs/>
                <w:sz w:val="20"/>
                <w:szCs w:val="20"/>
                <w:lang w:eastAsia="sl-SI"/>
              </w:rPr>
              <w:t>2020</w:t>
            </w:r>
            <w:r w:rsidR="002833BC" w:rsidRPr="005366EF">
              <w:rPr>
                <w:rFonts w:ascii="Arial" w:hAnsi="Arial" w:cs="Arial"/>
                <w:bCs/>
                <w:sz w:val="20"/>
                <w:szCs w:val="20"/>
                <w:lang w:eastAsia="sl-SI"/>
              </w:rPr>
              <w:t>–</w:t>
            </w:r>
            <w:r w:rsidRPr="005366EF">
              <w:rPr>
                <w:rFonts w:ascii="Arial" w:hAnsi="Arial" w:cs="Arial"/>
                <w:bCs/>
                <w:sz w:val="20"/>
                <w:szCs w:val="20"/>
                <w:lang w:eastAsia="sl-SI"/>
              </w:rPr>
              <w:t xml:space="preserve">2030 v stanovanjskem sektorju. Brez teh ukrepov, predlaganih v integralnem projektu, bi </w:t>
            </w:r>
            <w:r w:rsidR="002833BC" w:rsidRPr="005366EF">
              <w:rPr>
                <w:rFonts w:ascii="Arial" w:hAnsi="Arial" w:cs="Arial"/>
                <w:bCs/>
                <w:sz w:val="20"/>
                <w:szCs w:val="20"/>
                <w:lang w:eastAsia="sl-SI"/>
              </w:rPr>
              <w:t xml:space="preserve">se </w:t>
            </w:r>
            <w:r w:rsidRPr="005366EF">
              <w:rPr>
                <w:rFonts w:ascii="Arial" w:hAnsi="Arial" w:cs="Arial"/>
                <w:bCs/>
                <w:sz w:val="20"/>
                <w:szCs w:val="20"/>
                <w:lang w:eastAsia="sl-SI"/>
              </w:rPr>
              <w:t>nadaljevalo upadanje izvedbe ukrepov v zadnjih letih;</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nadgradnja sistema spremljanja izvajanja OP TGP zlasti v naslednjih segmentih: vzpostavitev spremljanja ponorov emisij CO</w:t>
            </w:r>
            <w:r w:rsidRPr="00E75372">
              <w:rPr>
                <w:rFonts w:ascii="Arial" w:hAnsi="Arial" w:cs="Arial"/>
                <w:bCs/>
                <w:sz w:val="20"/>
                <w:szCs w:val="20"/>
                <w:lang w:eastAsia="sl-SI"/>
              </w:rPr>
              <w:t>2</w:t>
            </w:r>
            <w:r w:rsidRPr="005366EF">
              <w:rPr>
                <w:rFonts w:ascii="Arial" w:hAnsi="Arial" w:cs="Arial"/>
                <w:bCs/>
                <w:sz w:val="20"/>
                <w:szCs w:val="20"/>
                <w:lang w:eastAsia="sl-SI"/>
              </w:rPr>
              <w:t xml:space="preserve">; vzpostavitev sistematičnega spremljanja učinkov, doseženih z izvajanjem informativnih in ozaveščevalnih dejavnosti ter usposabljanj; vzpostavitev spremljanja učinkov zelenega javnega naročanja; </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nadgradnja organizacijskih ukrepov za izvajanje OP TGP, vključno z izboljšanjem procesov sodelovanja deležnikov pri pripravi instrumentov oziroma ukrepov;</w:t>
            </w:r>
          </w:p>
          <w:p w:rsidR="007E00EB" w:rsidRPr="005366EF" w:rsidRDefault="007E00EB" w:rsidP="00297205">
            <w:pPr>
              <w:pStyle w:val="Brezrazmikov"/>
              <w:numPr>
                <w:ilvl w:val="0"/>
                <w:numId w:val="60"/>
              </w:numPr>
              <w:rPr>
                <w:rFonts w:ascii="Arial" w:hAnsi="Arial" w:cs="Arial"/>
                <w:bCs/>
                <w:sz w:val="20"/>
                <w:szCs w:val="20"/>
                <w:lang w:eastAsia="sl-SI"/>
              </w:rPr>
            </w:pPr>
            <w:r w:rsidRPr="005366EF">
              <w:rPr>
                <w:rFonts w:ascii="Arial" w:hAnsi="Arial" w:cs="Arial"/>
                <w:bCs/>
                <w:sz w:val="20"/>
                <w:szCs w:val="20"/>
                <w:lang w:eastAsia="sl-SI"/>
              </w:rPr>
              <w:t>podpora občinam in regijam na področjih trajnostne mobilnosti in energetskega načrtovanja.</w:t>
            </w:r>
          </w:p>
          <w:p w:rsidR="007E00EB" w:rsidRPr="005366EF" w:rsidRDefault="00E75372" w:rsidP="00E75372">
            <w:pPr>
              <w:pStyle w:val="Brezrazmikov"/>
              <w:rPr>
                <w:rFonts w:ascii="Arial" w:hAnsi="Arial" w:cs="Arial"/>
                <w:bCs/>
                <w:sz w:val="20"/>
                <w:szCs w:val="20"/>
                <w:lang w:eastAsia="sl-SI"/>
              </w:rPr>
            </w:pPr>
            <w:r>
              <w:rPr>
                <w:rFonts w:ascii="Arial" w:hAnsi="Arial" w:cs="Arial"/>
                <w:bCs/>
                <w:sz w:val="20"/>
                <w:szCs w:val="20"/>
                <w:lang w:eastAsia="sl-SI"/>
              </w:rPr>
              <w:t>Projekt se izvaja</w:t>
            </w:r>
            <w:r w:rsidR="007E00EB" w:rsidRPr="005366EF">
              <w:rPr>
                <w:rFonts w:ascii="Arial" w:hAnsi="Arial" w:cs="Arial"/>
                <w:bCs/>
                <w:sz w:val="20"/>
                <w:szCs w:val="20"/>
                <w:lang w:eastAsia="sl-SI"/>
              </w:rPr>
              <w:t xml:space="preserve"> od 1.</w:t>
            </w:r>
            <w:r w:rsidR="002833BC" w:rsidRPr="005366EF">
              <w:rPr>
                <w:rFonts w:ascii="Arial" w:hAnsi="Arial" w:cs="Arial"/>
                <w:bCs/>
                <w:sz w:val="20"/>
                <w:szCs w:val="20"/>
                <w:lang w:eastAsia="sl-SI"/>
              </w:rPr>
              <w:t xml:space="preserve"> </w:t>
            </w:r>
            <w:r w:rsidR="007E00EB" w:rsidRPr="005366EF">
              <w:rPr>
                <w:rFonts w:ascii="Arial" w:hAnsi="Arial" w:cs="Arial"/>
                <w:bCs/>
                <w:sz w:val="20"/>
                <w:szCs w:val="20"/>
                <w:lang w:eastAsia="sl-SI"/>
              </w:rPr>
              <w:t>1.</w:t>
            </w:r>
            <w:r w:rsidR="002833BC" w:rsidRPr="005366EF">
              <w:rPr>
                <w:rFonts w:ascii="Arial" w:hAnsi="Arial" w:cs="Arial"/>
                <w:bCs/>
                <w:sz w:val="20"/>
                <w:szCs w:val="20"/>
                <w:lang w:eastAsia="sl-SI"/>
              </w:rPr>
              <w:t xml:space="preserve"> </w:t>
            </w:r>
            <w:r>
              <w:rPr>
                <w:rFonts w:ascii="Arial" w:hAnsi="Arial" w:cs="Arial"/>
                <w:bCs/>
                <w:sz w:val="20"/>
                <w:szCs w:val="20"/>
                <w:lang w:eastAsia="sl-SI"/>
              </w:rPr>
              <w:t>2019</w:t>
            </w:r>
            <w:r w:rsidR="007E00EB" w:rsidRPr="005366EF">
              <w:rPr>
                <w:rFonts w:ascii="Arial" w:hAnsi="Arial" w:cs="Arial"/>
                <w:bCs/>
                <w:sz w:val="20"/>
                <w:szCs w:val="20"/>
                <w:lang w:eastAsia="sl-SI"/>
              </w:rPr>
              <w:t xml:space="preserve"> do 31.</w:t>
            </w:r>
            <w:r w:rsidR="002833BC" w:rsidRPr="005366EF">
              <w:rPr>
                <w:rFonts w:ascii="Arial" w:hAnsi="Arial" w:cs="Arial"/>
                <w:bCs/>
                <w:sz w:val="20"/>
                <w:szCs w:val="20"/>
                <w:lang w:eastAsia="sl-SI"/>
              </w:rPr>
              <w:t xml:space="preserve"> </w:t>
            </w:r>
            <w:r w:rsidR="007E00EB" w:rsidRPr="005366EF">
              <w:rPr>
                <w:rFonts w:ascii="Arial" w:hAnsi="Arial" w:cs="Arial"/>
                <w:bCs/>
                <w:sz w:val="20"/>
                <w:szCs w:val="20"/>
                <w:lang w:eastAsia="sl-SI"/>
              </w:rPr>
              <w:t>12.</w:t>
            </w:r>
            <w:r w:rsidR="002833BC" w:rsidRPr="005366EF">
              <w:rPr>
                <w:rFonts w:ascii="Arial" w:hAnsi="Arial" w:cs="Arial"/>
                <w:bCs/>
                <w:sz w:val="20"/>
                <w:szCs w:val="20"/>
                <w:lang w:eastAsia="sl-SI"/>
              </w:rPr>
              <w:t xml:space="preserve"> </w:t>
            </w:r>
            <w:r w:rsidR="007E00EB" w:rsidRPr="005366EF">
              <w:rPr>
                <w:rFonts w:ascii="Arial" w:hAnsi="Arial" w:cs="Arial"/>
                <w:bCs/>
                <w:sz w:val="20"/>
                <w:szCs w:val="20"/>
                <w:lang w:eastAsia="sl-SI"/>
              </w:rPr>
              <w:t xml:space="preserve">2026. </w:t>
            </w:r>
          </w:p>
          <w:p w:rsidR="007E00EB" w:rsidRPr="007F4AE4" w:rsidRDefault="007E00EB" w:rsidP="007E00EB">
            <w:pPr>
              <w:pStyle w:val="Brezrazmikov"/>
              <w:rPr>
                <w:rFonts w:ascii="Arial" w:hAnsi="Arial" w:cs="Arial"/>
                <w:b/>
                <w:bCs/>
                <w:sz w:val="20"/>
                <w:szCs w:val="20"/>
                <w:lang w:eastAsia="sl-SI"/>
              </w:rPr>
            </w:pPr>
          </w:p>
        </w:tc>
      </w:tr>
      <w:tr w:rsidR="007E00EB" w:rsidRPr="007F4AE4" w:rsidTr="00803FC2">
        <w:tc>
          <w:tcPr>
            <w:tcW w:w="1794" w:type="pct"/>
            <w:gridSpan w:val="5"/>
            <w:shd w:val="clear" w:color="auto" w:fill="D9D9D9" w:themeFill="background1" w:themeFillShade="D9"/>
          </w:tcPr>
          <w:p w:rsidR="007E00EB" w:rsidRPr="005366EF" w:rsidRDefault="00917EF2" w:rsidP="007E00EB">
            <w:pPr>
              <w:pStyle w:val="Brezrazmikov"/>
              <w:rPr>
                <w:rFonts w:ascii="Arial" w:hAnsi="Arial" w:cs="Arial"/>
                <w:b/>
                <w:sz w:val="20"/>
                <w:szCs w:val="20"/>
              </w:rPr>
            </w:pPr>
            <w:r>
              <w:rPr>
                <w:rFonts w:ascii="Arial" w:hAnsi="Arial" w:cs="Arial"/>
                <w:b/>
                <w:sz w:val="20"/>
                <w:szCs w:val="20"/>
              </w:rPr>
              <w:t xml:space="preserve">predvidena </w:t>
            </w:r>
            <w:r w:rsidR="007E00EB" w:rsidRPr="005366EF">
              <w:rPr>
                <w:rFonts w:ascii="Arial" w:hAnsi="Arial" w:cs="Arial"/>
                <w:b/>
                <w:sz w:val="20"/>
                <w:szCs w:val="20"/>
              </w:rPr>
              <w:t>finančna sredstva</w:t>
            </w:r>
            <w:r>
              <w:rPr>
                <w:rFonts w:ascii="Arial" w:hAnsi="Arial" w:cs="Arial"/>
                <w:b/>
                <w:sz w:val="20"/>
                <w:szCs w:val="20"/>
              </w:rPr>
              <w:t xml:space="preserve"> 2020 - 202</w:t>
            </w:r>
            <w:r w:rsidR="00474650">
              <w:rPr>
                <w:rFonts w:ascii="Arial" w:hAnsi="Arial" w:cs="Arial"/>
                <w:b/>
                <w:sz w:val="20"/>
                <w:szCs w:val="20"/>
              </w:rPr>
              <w:t>3</w:t>
            </w:r>
          </w:p>
        </w:tc>
        <w:tc>
          <w:tcPr>
            <w:tcW w:w="705" w:type="pct"/>
            <w:gridSpan w:val="2"/>
            <w:shd w:val="clear" w:color="auto" w:fill="D9D9D9" w:themeFill="background1" w:themeFillShade="D9"/>
          </w:tcPr>
          <w:p w:rsidR="007E00EB" w:rsidRPr="007F4AE4" w:rsidRDefault="007E00EB" w:rsidP="007E00EB">
            <w:pPr>
              <w:pStyle w:val="Brezrazmikov"/>
              <w:rPr>
                <w:rFonts w:ascii="Arial" w:hAnsi="Arial" w:cs="Arial"/>
                <w:sz w:val="20"/>
                <w:szCs w:val="20"/>
                <w:lang w:eastAsia="sl-SI"/>
              </w:rPr>
            </w:pPr>
            <w:r w:rsidRPr="007F4AE4">
              <w:rPr>
                <w:rFonts w:ascii="Arial" w:hAnsi="Arial" w:cs="Arial"/>
                <w:sz w:val="20"/>
                <w:szCs w:val="20"/>
                <w:lang w:eastAsia="sl-SI"/>
              </w:rPr>
              <w:t>pristojnost za izvajanje</w:t>
            </w:r>
          </w:p>
        </w:tc>
        <w:tc>
          <w:tcPr>
            <w:tcW w:w="531" w:type="pct"/>
            <w:shd w:val="clear" w:color="auto" w:fill="D9D9D9" w:themeFill="background1" w:themeFillShade="D9"/>
          </w:tcPr>
          <w:p w:rsidR="007E00EB" w:rsidRPr="007F4AE4" w:rsidRDefault="007E00EB" w:rsidP="00E55586">
            <w:pPr>
              <w:pStyle w:val="Brezrazmikov"/>
              <w:rPr>
                <w:rFonts w:ascii="Arial" w:hAnsi="Arial" w:cs="Arial"/>
                <w:sz w:val="20"/>
                <w:szCs w:val="20"/>
              </w:rPr>
            </w:pPr>
            <w:r w:rsidRPr="007F4AE4">
              <w:rPr>
                <w:rFonts w:ascii="Arial" w:hAnsi="Arial" w:cs="Arial"/>
                <w:sz w:val="20"/>
                <w:szCs w:val="20"/>
              </w:rPr>
              <w:t xml:space="preserve">kazalnik </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ocena učinka</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odgovorna oseba</w:t>
            </w:r>
          </w:p>
        </w:tc>
        <w:tc>
          <w:tcPr>
            <w:tcW w:w="678"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opombe</w:t>
            </w:r>
          </w:p>
        </w:tc>
      </w:tr>
      <w:tr w:rsidR="00917EF2" w:rsidRPr="007F4AE4" w:rsidTr="00803FC2">
        <w:trPr>
          <w:trHeight w:val="382"/>
        </w:trPr>
        <w:tc>
          <w:tcPr>
            <w:tcW w:w="374" w:type="pct"/>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2020</w:t>
            </w:r>
          </w:p>
        </w:tc>
        <w:tc>
          <w:tcPr>
            <w:tcW w:w="374" w:type="pct"/>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2021</w:t>
            </w:r>
          </w:p>
        </w:tc>
        <w:tc>
          <w:tcPr>
            <w:tcW w:w="374" w:type="pct"/>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2022</w:t>
            </w:r>
          </w:p>
        </w:tc>
        <w:tc>
          <w:tcPr>
            <w:tcW w:w="672" w:type="pct"/>
            <w:gridSpan w:val="2"/>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2023</w:t>
            </w:r>
          </w:p>
        </w:tc>
        <w:tc>
          <w:tcPr>
            <w:tcW w:w="705" w:type="pct"/>
            <w:gridSpan w:val="2"/>
            <w:vMerge w:val="restart"/>
          </w:tcPr>
          <w:p w:rsidR="00917EF2" w:rsidRPr="007F4AE4" w:rsidRDefault="00917EF2" w:rsidP="007E00EB">
            <w:pPr>
              <w:pStyle w:val="Brezrazmikov"/>
              <w:rPr>
                <w:rFonts w:ascii="Arial" w:hAnsi="Arial" w:cs="Arial"/>
                <w:sz w:val="20"/>
                <w:szCs w:val="20"/>
              </w:rPr>
            </w:pPr>
            <w:r w:rsidRPr="007F4AE4">
              <w:rPr>
                <w:rFonts w:ascii="Arial" w:hAnsi="Arial" w:cs="Arial"/>
                <w:sz w:val="20"/>
                <w:szCs w:val="20"/>
              </w:rPr>
              <w:t>MOP in vsi partnerji projekta</w:t>
            </w:r>
          </w:p>
        </w:tc>
        <w:tc>
          <w:tcPr>
            <w:tcW w:w="531" w:type="pct"/>
            <w:vMerge w:val="restart"/>
          </w:tcPr>
          <w:p w:rsidR="00917EF2" w:rsidRPr="007F4AE4" w:rsidRDefault="00917EF2" w:rsidP="007E00EB">
            <w:pPr>
              <w:pStyle w:val="Brezrazmikov"/>
              <w:rPr>
                <w:rFonts w:ascii="Arial" w:hAnsi="Arial" w:cs="Arial"/>
                <w:sz w:val="20"/>
                <w:szCs w:val="20"/>
              </w:rPr>
            </w:pPr>
            <w:r>
              <w:rPr>
                <w:rFonts w:ascii="Arial" w:hAnsi="Arial" w:cs="Arial"/>
                <w:sz w:val="20"/>
                <w:szCs w:val="20"/>
              </w:rPr>
              <w:t>kot v projektu</w:t>
            </w:r>
          </w:p>
        </w:tc>
        <w:tc>
          <w:tcPr>
            <w:tcW w:w="646" w:type="pct"/>
            <w:vMerge w:val="restart"/>
          </w:tcPr>
          <w:p w:rsidR="00917EF2" w:rsidRPr="007F4AE4" w:rsidRDefault="00917EF2" w:rsidP="007E00EB">
            <w:pPr>
              <w:pStyle w:val="Brezrazmikov"/>
              <w:rPr>
                <w:rFonts w:ascii="Arial" w:hAnsi="Arial" w:cs="Arial"/>
                <w:sz w:val="20"/>
                <w:szCs w:val="20"/>
              </w:rPr>
            </w:pPr>
            <w:r>
              <w:rPr>
                <w:rFonts w:ascii="Arial" w:hAnsi="Arial" w:cs="Arial"/>
                <w:sz w:val="20"/>
                <w:szCs w:val="20"/>
              </w:rPr>
              <w:t>kot v projektu</w:t>
            </w:r>
          </w:p>
        </w:tc>
        <w:tc>
          <w:tcPr>
            <w:tcW w:w="646" w:type="pct"/>
            <w:vMerge w:val="restart"/>
          </w:tcPr>
          <w:p w:rsidR="00917EF2" w:rsidRPr="007F4AE4" w:rsidRDefault="00917EF2" w:rsidP="007E00EB">
            <w:pPr>
              <w:pStyle w:val="Brezrazmikov"/>
              <w:rPr>
                <w:rFonts w:ascii="Arial" w:hAnsi="Arial" w:cs="Arial"/>
                <w:sz w:val="20"/>
                <w:szCs w:val="20"/>
              </w:rPr>
            </w:pPr>
            <w:r>
              <w:rPr>
                <w:rFonts w:ascii="Arial" w:hAnsi="Arial" w:cs="Arial"/>
                <w:sz w:val="20"/>
                <w:szCs w:val="20"/>
              </w:rPr>
              <w:t>minister MOP</w:t>
            </w:r>
          </w:p>
        </w:tc>
        <w:tc>
          <w:tcPr>
            <w:tcW w:w="678" w:type="pct"/>
            <w:vMerge w:val="restart"/>
          </w:tcPr>
          <w:p w:rsidR="00917EF2" w:rsidRPr="007F4AE4" w:rsidRDefault="00917EF2" w:rsidP="007E00EB">
            <w:pPr>
              <w:pStyle w:val="Brezrazmikov"/>
              <w:rPr>
                <w:rFonts w:ascii="Arial" w:hAnsi="Arial" w:cs="Arial"/>
                <w:sz w:val="20"/>
                <w:szCs w:val="20"/>
              </w:rPr>
            </w:pPr>
          </w:p>
        </w:tc>
      </w:tr>
      <w:tr w:rsidR="00917EF2" w:rsidRPr="007F4AE4" w:rsidTr="00803FC2">
        <w:trPr>
          <w:trHeight w:val="382"/>
        </w:trPr>
        <w:tc>
          <w:tcPr>
            <w:tcW w:w="374" w:type="pct"/>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do 3 mio EUR</w:t>
            </w:r>
          </w:p>
        </w:tc>
        <w:tc>
          <w:tcPr>
            <w:tcW w:w="374" w:type="pct"/>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do 3 mio EUR</w:t>
            </w:r>
          </w:p>
        </w:tc>
        <w:tc>
          <w:tcPr>
            <w:tcW w:w="374" w:type="pct"/>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do 4</w:t>
            </w:r>
            <w:r w:rsidR="00BB2523">
              <w:rPr>
                <w:rFonts w:ascii="Arial" w:hAnsi="Arial" w:cs="Arial"/>
                <w:sz w:val="20"/>
                <w:szCs w:val="20"/>
              </w:rPr>
              <w:t xml:space="preserve"> </w:t>
            </w:r>
            <w:r w:rsidRPr="00BC7251">
              <w:rPr>
                <w:rFonts w:ascii="Arial" w:hAnsi="Arial" w:cs="Arial"/>
                <w:sz w:val="20"/>
                <w:szCs w:val="20"/>
              </w:rPr>
              <w:t>mio EUR</w:t>
            </w:r>
          </w:p>
        </w:tc>
        <w:tc>
          <w:tcPr>
            <w:tcW w:w="672" w:type="pct"/>
            <w:gridSpan w:val="2"/>
          </w:tcPr>
          <w:p w:rsidR="00917EF2" w:rsidRPr="00BC7251" w:rsidRDefault="00917EF2" w:rsidP="007E00EB">
            <w:pPr>
              <w:pStyle w:val="Brezrazmikov"/>
              <w:rPr>
                <w:rFonts w:ascii="Arial" w:hAnsi="Arial" w:cs="Arial"/>
                <w:sz w:val="20"/>
                <w:szCs w:val="20"/>
              </w:rPr>
            </w:pPr>
            <w:r w:rsidRPr="00BC7251">
              <w:rPr>
                <w:rFonts w:ascii="Arial" w:hAnsi="Arial" w:cs="Arial"/>
                <w:sz w:val="20"/>
                <w:szCs w:val="20"/>
              </w:rPr>
              <w:t>do 5 mio EUR</w:t>
            </w:r>
          </w:p>
        </w:tc>
        <w:tc>
          <w:tcPr>
            <w:tcW w:w="705" w:type="pct"/>
            <w:gridSpan w:val="2"/>
            <w:vMerge/>
          </w:tcPr>
          <w:p w:rsidR="00917EF2" w:rsidRPr="007F4AE4" w:rsidRDefault="00917EF2" w:rsidP="007E00EB">
            <w:pPr>
              <w:pStyle w:val="Brezrazmikov"/>
              <w:rPr>
                <w:rFonts w:ascii="Arial" w:hAnsi="Arial" w:cs="Arial"/>
                <w:sz w:val="20"/>
                <w:szCs w:val="20"/>
              </w:rPr>
            </w:pPr>
          </w:p>
        </w:tc>
        <w:tc>
          <w:tcPr>
            <w:tcW w:w="531" w:type="pct"/>
            <w:vMerge/>
          </w:tcPr>
          <w:p w:rsidR="00917EF2" w:rsidRDefault="00917EF2" w:rsidP="007E00EB">
            <w:pPr>
              <w:pStyle w:val="Brezrazmikov"/>
              <w:rPr>
                <w:rFonts w:ascii="Arial" w:hAnsi="Arial" w:cs="Arial"/>
                <w:sz w:val="20"/>
                <w:szCs w:val="20"/>
              </w:rPr>
            </w:pPr>
          </w:p>
        </w:tc>
        <w:tc>
          <w:tcPr>
            <w:tcW w:w="646" w:type="pct"/>
            <w:vMerge/>
          </w:tcPr>
          <w:p w:rsidR="00917EF2" w:rsidRDefault="00917EF2" w:rsidP="007E00EB">
            <w:pPr>
              <w:pStyle w:val="Brezrazmikov"/>
              <w:rPr>
                <w:rFonts w:ascii="Arial" w:hAnsi="Arial" w:cs="Arial"/>
                <w:sz w:val="20"/>
                <w:szCs w:val="20"/>
              </w:rPr>
            </w:pPr>
          </w:p>
        </w:tc>
        <w:tc>
          <w:tcPr>
            <w:tcW w:w="646" w:type="pct"/>
            <w:vMerge/>
          </w:tcPr>
          <w:p w:rsidR="00917EF2" w:rsidRDefault="00917EF2" w:rsidP="007E00EB">
            <w:pPr>
              <w:pStyle w:val="Brezrazmikov"/>
              <w:rPr>
                <w:rFonts w:ascii="Arial" w:hAnsi="Arial" w:cs="Arial"/>
                <w:sz w:val="20"/>
                <w:szCs w:val="20"/>
              </w:rPr>
            </w:pPr>
          </w:p>
        </w:tc>
        <w:tc>
          <w:tcPr>
            <w:tcW w:w="678" w:type="pct"/>
            <w:vMerge/>
          </w:tcPr>
          <w:p w:rsidR="00917EF2" w:rsidRPr="007F4AE4" w:rsidRDefault="00917EF2" w:rsidP="007E00EB">
            <w:pPr>
              <w:pStyle w:val="Brezrazmikov"/>
              <w:rPr>
                <w:rFonts w:ascii="Arial" w:hAnsi="Arial" w:cs="Arial"/>
                <w:sz w:val="20"/>
                <w:szCs w:val="20"/>
              </w:rPr>
            </w:pPr>
          </w:p>
        </w:tc>
      </w:tr>
      <w:tr w:rsidR="007E00EB" w:rsidRPr="007F4AE4" w:rsidTr="00803FC2">
        <w:tc>
          <w:tcPr>
            <w:tcW w:w="3030" w:type="pct"/>
            <w:gridSpan w:val="8"/>
            <w:shd w:val="clear" w:color="auto" w:fill="D9D9D9" w:themeFill="background1" w:themeFillShade="D9"/>
          </w:tcPr>
          <w:p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1</w:t>
            </w:r>
            <w:r w:rsidR="002833BC" w:rsidRPr="005366EF">
              <w:rPr>
                <w:rFonts w:ascii="Arial" w:hAnsi="Arial" w:cs="Arial"/>
                <w:b/>
                <w:sz w:val="20"/>
                <w:szCs w:val="20"/>
              </w:rPr>
              <w:t>:</w:t>
            </w:r>
            <w:r w:rsidR="007E00EB" w:rsidRPr="005366EF">
              <w:rPr>
                <w:rFonts w:ascii="Arial" w:hAnsi="Arial" w:cs="Arial"/>
                <w:b/>
                <w:sz w:val="20"/>
                <w:szCs w:val="20"/>
              </w:rPr>
              <w:t xml:space="preserve"> prispev</w:t>
            </w:r>
            <w:r w:rsidR="002833BC" w:rsidRPr="005366EF">
              <w:rPr>
                <w:rFonts w:ascii="Arial" w:hAnsi="Arial" w:cs="Arial"/>
                <w:b/>
                <w:sz w:val="20"/>
                <w:szCs w:val="20"/>
              </w:rPr>
              <w:t>ek</w:t>
            </w:r>
            <w:r w:rsidR="007E00EB" w:rsidRPr="005366EF">
              <w:rPr>
                <w:rFonts w:ascii="Arial" w:hAnsi="Arial" w:cs="Arial"/>
                <w:b/>
                <w:sz w:val="20"/>
                <w:szCs w:val="20"/>
              </w:rPr>
              <w:t xml:space="preserve"> k ciljem na podro</w:t>
            </w:r>
            <w:r w:rsidR="00C102FE" w:rsidRPr="005366EF">
              <w:rPr>
                <w:rFonts w:ascii="Arial" w:hAnsi="Arial" w:cs="Arial"/>
                <w:b/>
                <w:sz w:val="20"/>
                <w:szCs w:val="20"/>
              </w:rPr>
              <w:t xml:space="preserve">čju podnebnih sprememb </w:t>
            </w:r>
          </w:p>
        </w:tc>
        <w:tc>
          <w:tcPr>
            <w:tcW w:w="646" w:type="pct"/>
            <w:shd w:val="clear" w:color="auto" w:fill="D9D9D9" w:themeFill="background1" w:themeFillShade="D9"/>
          </w:tcPr>
          <w:p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blaženje</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prilagajanje</w:t>
            </w:r>
          </w:p>
        </w:tc>
        <w:tc>
          <w:tcPr>
            <w:tcW w:w="678"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blaženje in prilagajanje</w:t>
            </w:r>
          </w:p>
        </w:tc>
      </w:tr>
      <w:tr w:rsidR="007E00EB" w:rsidRPr="007F4AE4" w:rsidTr="00803FC2">
        <w:tc>
          <w:tcPr>
            <w:tcW w:w="5000" w:type="pct"/>
            <w:gridSpan w:val="11"/>
          </w:tcPr>
          <w:p w:rsidR="007E00EB" w:rsidRPr="007F4AE4" w:rsidRDefault="007E00EB" w:rsidP="007E00EB">
            <w:pPr>
              <w:pStyle w:val="Brezrazmikov"/>
              <w:rPr>
                <w:rFonts w:ascii="Arial" w:hAnsi="Arial" w:cs="Arial"/>
                <w:i/>
                <w:sz w:val="20"/>
                <w:szCs w:val="20"/>
              </w:rPr>
            </w:pPr>
          </w:p>
          <w:p w:rsidR="007E00EB" w:rsidRPr="005366EF"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Izvedba ukrepov v okviru projekta omogoča doseganje ciljev in obveznosti Republike Slovenije na področju podnebnih sprememb, prednostno na področjih, ki jih določa evropska zakonodaja in na katerih ima Republika Slovenija zaostanke pri izvajanju</w:t>
            </w:r>
            <w:r w:rsidR="002833BC" w:rsidRPr="005366EF">
              <w:rPr>
                <w:rFonts w:ascii="Arial" w:hAnsi="Arial" w:cs="Arial"/>
                <w:bCs/>
                <w:sz w:val="20"/>
                <w:szCs w:val="20"/>
                <w:lang w:eastAsia="sl-SI"/>
              </w:rPr>
              <w:t>.</w:t>
            </w:r>
          </w:p>
          <w:p w:rsidR="007E00EB" w:rsidRPr="005366EF"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Prispevek k doseganju ciljev na področju blaženja podnebnih sprememb:</w:t>
            </w:r>
          </w:p>
          <w:p w:rsidR="007E00EB" w:rsidRPr="005366EF" w:rsidRDefault="007E00EB" w:rsidP="00C102FE">
            <w:pPr>
              <w:pStyle w:val="Brezrazmikov"/>
              <w:numPr>
                <w:ilvl w:val="0"/>
                <w:numId w:val="36"/>
              </w:numPr>
              <w:rPr>
                <w:rFonts w:ascii="Arial" w:hAnsi="Arial" w:cs="Arial"/>
                <w:bCs/>
                <w:sz w:val="20"/>
                <w:szCs w:val="20"/>
                <w:lang w:eastAsia="sl-SI"/>
              </w:rPr>
            </w:pPr>
            <w:r w:rsidRPr="005366EF">
              <w:rPr>
                <w:rFonts w:ascii="Arial" w:hAnsi="Arial" w:cs="Arial"/>
                <w:bCs/>
                <w:sz w:val="20"/>
                <w:szCs w:val="20"/>
                <w:lang w:eastAsia="sl-SI"/>
              </w:rPr>
              <w:t xml:space="preserve">zmanjševanje emisij toplogrednih plinov (zmanjšanje emisij v </w:t>
            </w:r>
            <w:proofErr w:type="spellStart"/>
            <w:r w:rsidRPr="005366EF">
              <w:rPr>
                <w:rFonts w:ascii="Arial" w:hAnsi="Arial" w:cs="Arial"/>
                <w:bCs/>
                <w:sz w:val="20"/>
                <w:szCs w:val="20"/>
                <w:lang w:eastAsia="sl-SI"/>
              </w:rPr>
              <w:t>ekv</w:t>
            </w:r>
            <w:proofErr w:type="spellEnd"/>
            <w:r w:rsidRPr="005366EF">
              <w:rPr>
                <w:rFonts w:ascii="Arial" w:hAnsi="Arial" w:cs="Arial"/>
                <w:bCs/>
                <w:sz w:val="20"/>
                <w:szCs w:val="20"/>
                <w:lang w:eastAsia="sl-SI"/>
              </w:rPr>
              <w:t>. CO2 [kg emisije/leto])</w:t>
            </w:r>
            <w:r w:rsidR="002833BC" w:rsidRPr="005366EF">
              <w:rPr>
                <w:rFonts w:ascii="Arial" w:hAnsi="Arial" w:cs="Arial"/>
                <w:bCs/>
                <w:sz w:val="20"/>
                <w:szCs w:val="20"/>
                <w:lang w:eastAsia="sl-SI"/>
              </w:rPr>
              <w:t>,</w:t>
            </w:r>
          </w:p>
          <w:p w:rsidR="007E00EB" w:rsidRPr="005366EF" w:rsidRDefault="007E00EB" w:rsidP="00C102FE">
            <w:pPr>
              <w:pStyle w:val="Brezrazmikov"/>
              <w:numPr>
                <w:ilvl w:val="0"/>
                <w:numId w:val="36"/>
              </w:numPr>
              <w:rPr>
                <w:rFonts w:ascii="Arial" w:hAnsi="Arial" w:cs="Arial"/>
                <w:bCs/>
                <w:sz w:val="20"/>
                <w:szCs w:val="20"/>
                <w:lang w:eastAsia="sl-SI"/>
              </w:rPr>
            </w:pPr>
            <w:r w:rsidRPr="005366EF">
              <w:rPr>
                <w:rFonts w:ascii="Arial" w:hAnsi="Arial" w:cs="Arial"/>
                <w:bCs/>
                <w:sz w:val="20"/>
                <w:szCs w:val="20"/>
                <w:lang w:eastAsia="sl-SI"/>
              </w:rPr>
              <w:t xml:space="preserve">povečanje energetske učinkovitosti (prihranki energije po </w:t>
            </w:r>
            <w:r w:rsidR="002833BC" w:rsidRPr="005366EF">
              <w:rPr>
                <w:rFonts w:ascii="Arial" w:hAnsi="Arial" w:cs="Arial"/>
                <w:bCs/>
                <w:sz w:val="20"/>
                <w:szCs w:val="20"/>
                <w:lang w:eastAsia="sl-SI"/>
              </w:rPr>
              <w:t>u</w:t>
            </w:r>
            <w:r w:rsidRPr="005366EF">
              <w:rPr>
                <w:rFonts w:ascii="Arial" w:hAnsi="Arial" w:cs="Arial"/>
                <w:bCs/>
                <w:sz w:val="20"/>
                <w:szCs w:val="20"/>
                <w:lang w:eastAsia="sl-SI"/>
              </w:rPr>
              <w:t>redbi v [MWh/leto])</w:t>
            </w:r>
            <w:r w:rsidR="002833BC" w:rsidRPr="005366EF">
              <w:rPr>
                <w:rFonts w:ascii="Arial" w:hAnsi="Arial" w:cs="Arial"/>
                <w:bCs/>
                <w:sz w:val="20"/>
                <w:szCs w:val="20"/>
                <w:lang w:eastAsia="sl-SI"/>
              </w:rPr>
              <w:t>.</w:t>
            </w:r>
          </w:p>
          <w:p w:rsidR="007E00EB" w:rsidRPr="007F4AE4" w:rsidRDefault="007E00EB" w:rsidP="007E00EB">
            <w:pPr>
              <w:pStyle w:val="Brezrazmikov"/>
              <w:rPr>
                <w:rFonts w:ascii="Arial" w:eastAsiaTheme="minorHAnsi" w:hAnsi="Arial" w:cs="Arial"/>
                <w:b/>
                <w:i/>
                <w:sz w:val="20"/>
                <w:szCs w:val="20"/>
              </w:rPr>
            </w:pPr>
          </w:p>
          <w:p w:rsidR="007E00EB" w:rsidRPr="007F4AE4" w:rsidRDefault="002833BC" w:rsidP="007E00EB">
            <w:pPr>
              <w:pStyle w:val="Brezrazmikov"/>
              <w:rPr>
                <w:rFonts w:ascii="Arial" w:eastAsiaTheme="minorHAnsi" w:hAnsi="Arial" w:cs="Arial"/>
                <w:b/>
                <w:i/>
                <w:sz w:val="20"/>
                <w:szCs w:val="20"/>
              </w:rPr>
            </w:pPr>
            <w:r>
              <w:rPr>
                <w:rFonts w:ascii="Arial" w:eastAsiaTheme="minorHAnsi" w:hAnsi="Arial" w:cs="Arial"/>
                <w:sz w:val="20"/>
                <w:szCs w:val="20"/>
              </w:rPr>
              <w:t>Posebni</w:t>
            </w:r>
            <w:r w:rsidR="007E00EB" w:rsidRPr="007F4AE4">
              <w:rPr>
                <w:rFonts w:ascii="Arial" w:eastAsiaTheme="minorHAnsi" w:hAnsi="Arial" w:cs="Arial"/>
                <w:sz w:val="20"/>
                <w:szCs w:val="20"/>
              </w:rPr>
              <w:t xml:space="preserve"> kazalniki aktivnosti v okviru projekta CARE4CLIMATE</w:t>
            </w:r>
          </w:p>
          <w:p w:rsidR="007E00EB" w:rsidRPr="007F4AE4" w:rsidRDefault="007E00EB" w:rsidP="007E00EB">
            <w:pPr>
              <w:pStyle w:val="Brezrazmikov"/>
              <w:rPr>
                <w:rFonts w:ascii="Arial" w:eastAsiaTheme="minorHAnsi" w:hAnsi="Arial"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63"/>
              <w:gridCol w:w="956"/>
              <w:gridCol w:w="1240"/>
              <w:gridCol w:w="1134"/>
              <w:gridCol w:w="1417"/>
              <w:gridCol w:w="1895"/>
            </w:tblGrid>
            <w:tr w:rsidR="007E00EB" w:rsidRPr="007F4AE4" w:rsidTr="00803FC2">
              <w:trPr>
                <w:trHeight w:val="490"/>
              </w:trPr>
              <w:tc>
                <w:tcPr>
                  <w:tcW w:w="2263" w:type="dxa"/>
                </w:tcPr>
                <w:p w:rsidR="007E00EB" w:rsidRPr="007F4AE4" w:rsidRDefault="007E00EB" w:rsidP="007E00EB">
                  <w:pPr>
                    <w:pStyle w:val="Brezrazmikov"/>
                    <w:jc w:val="center"/>
                    <w:rPr>
                      <w:rFonts w:ascii="Arial" w:eastAsiaTheme="minorHAnsi" w:hAnsi="Arial" w:cs="Arial"/>
                      <w:b/>
                      <w:sz w:val="20"/>
                      <w:szCs w:val="20"/>
                    </w:rPr>
                  </w:pPr>
                </w:p>
              </w:tc>
              <w:tc>
                <w:tcPr>
                  <w:tcW w:w="956" w:type="dxa"/>
                </w:tcPr>
                <w:p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2017</w:t>
                  </w:r>
                </w:p>
              </w:tc>
              <w:tc>
                <w:tcPr>
                  <w:tcW w:w="1171" w:type="dxa"/>
                </w:tcPr>
                <w:p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2022</w:t>
                  </w:r>
                </w:p>
              </w:tc>
              <w:tc>
                <w:tcPr>
                  <w:tcW w:w="1134" w:type="dxa"/>
                </w:tcPr>
                <w:p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2026</w:t>
                  </w:r>
                </w:p>
              </w:tc>
              <w:tc>
                <w:tcPr>
                  <w:tcW w:w="1417" w:type="dxa"/>
                </w:tcPr>
                <w:p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2030</w:t>
                  </w:r>
                </w:p>
              </w:tc>
              <w:tc>
                <w:tcPr>
                  <w:tcW w:w="1701" w:type="dxa"/>
                </w:tcPr>
                <w:p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Vir</w:t>
                  </w:r>
                </w:p>
              </w:tc>
            </w:tr>
            <w:tr w:rsidR="007E00EB" w:rsidRPr="007F4AE4" w:rsidTr="00803FC2">
              <w:tc>
                <w:tcPr>
                  <w:tcW w:w="2263" w:type="dxa"/>
                </w:tcPr>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Ozaveščenost o problematiki podnebnih sprememb, % populacije RS</w:t>
                  </w:r>
                </w:p>
              </w:tc>
              <w:tc>
                <w:tcPr>
                  <w:tcW w:w="956"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40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50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60</w:t>
                  </w:r>
                  <w:r w:rsidR="00C102FE">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rsidR="007E00EB" w:rsidRPr="007F4AE4" w:rsidRDefault="007E00EB" w:rsidP="007E00EB">
                  <w:pPr>
                    <w:pStyle w:val="Brezrazmikov"/>
                    <w:jc w:val="center"/>
                    <w:rPr>
                      <w:rFonts w:ascii="Arial" w:eastAsiaTheme="minorHAnsi" w:hAnsi="Arial" w:cs="Arial"/>
                      <w:sz w:val="20"/>
                      <w:szCs w:val="20"/>
                    </w:rPr>
                  </w:pPr>
                  <w:proofErr w:type="spellStart"/>
                  <w:r w:rsidRPr="007F4AE4">
                    <w:rPr>
                      <w:rFonts w:ascii="Arial" w:eastAsiaTheme="minorHAnsi" w:hAnsi="Arial" w:cs="Arial"/>
                      <w:sz w:val="20"/>
                      <w:szCs w:val="20"/>
                    </w:rPr>
                    <w:t>Eurobarometer</w:t>
                  </w:r>
                  <w:proofErr w:type="spellEnd"/>
                </w:p>
              </w:tc>
            </w:tr>
            <w:tr w:rsidR="007E00EB" w:rsidRPr="007F4AE4" w:rsidTr="00803FC2">
              <w:tc>
                <w:tcPr>
                  <w:tcW w:w="2263" w:type="dxa"/>
                </w:tcPr>
                <w:p w:rsidR="007E00EB" w:rsidRPr="007F4AE4" w:rsidRDefault="007E00EB" w:rsidP="007E00EB">
                  <w:pPr>
                    <w:pStyle w:val="Brezrazmikov"/>
                    <w:rPr>
                      <w:rFonts w:ascii="Arial" w:eastAsiaTheme="minorHAnsi" w:hAnsi="Arial" w:cs="Arial"/>
                      <w:i/>
                      <w:sz w:val="20"/>
                      <w:szCs w:val="20"/>
                    </w:rPr>
                  </w:pPr>
                  <w:r w:rsidRPr="007F4AE4">
                    <w:rPr>
                      <w:rFonts w:ascii="Arial" w:eastAsiaTheme="minorHAnsi" w:hAnsi="Arial" w:cs="Arial"/>
                      <w:sz w:val="20"/>
                      <w:szCs w:val="20"/>
                    </w:rPr>
                    <w:t>Vključenost v izvajanje ukrepov za zmanjšanje emisij TGP</w:t>
                  </w:r>
                </w:p>
              </w:tc>
              <w:tc>
                <w:tcPr>
                  <w:tcW w:w="956"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66</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70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75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80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rsidR="007E00EB" w:rsidRPr="007F4AE4" w:rsidRDefault="007E00EB" w:rsidP="007E00EB">
                  <w:pPr>
                    <w:pStyle w:val="Brezrazmikov"/>
                    <w:jc w:val="center"/>
                    <w:rPr>
                      <w:rFonts w:ascii="Arial" w:eastAsiaTheme="minorHAnsi" w:hAnsi="Arial" w:cs="Arial"/>
                      <w:sz w:val="20"/>
                      <w:szCs w:val="20"/>
                    </w:rPr>
                  </w:pPr>
                  <w:proofErr w:type="spellStart"/>
                  <w:r w:rsidRPr="007F4AE4">
                    <w:rPr>
                      <w:rFonts w:ascii="Arial" w:eastAsiaTheme="minorHAnsi" w:hAnsi="Arial" w:cs="Arial"/>
                      <w:sz w:val="20"/>
                      <w:szCs w:val="20"/>
                    </w:rPr>
                    <w:t>Eurobarometer</w:t>
                  </w:r>
                  <w:proofErr w:type="spellEnd"/>
                </w:p>
              </w:tc>
            </w:tr>
            <w:tr w:rsidR="007E00EB" w:rsidRPr="007F4AE4" w:rsidTr="00803FC2">
              <w:tc>
                <w:tcPr>
                  <w:tcW w:w="2263" w:type="dxa"/>
                </w:tcPr>
                <w:p w:rsidR="007E00EB" w:rsidRPr="007F4AE4" w:rsidRDefault="007E00EB" w:rsidP="007E00EB">
                  <w:pPr>
                    <w:pStyle w:val="Brezrazmikov"/>
                    <w:rPr>
                      <w:rFonts w:ascii="Arial" w:eastAsiaTheme="minorHAnsi" w:hAnsi="Arial" w:cs="Arial"/>
                      <w:i/>
                      <w:sz w:val="20"/>
                      <w:szCs w:val="20"/>
                    </w:rPr>
                  </w:pPr>
                  <w:r w:rsidRPr="007F4AE4">
                    <w:rPr>
                      <w:rFonts w:ascii="Arial" w:eastAsiaTheme="minorHAnsi" w:hAnsi="Arial" w:cs="Arial"/>
                      <w:sz w:val="20"/>
                      <w:szCs w:val="20"/>
                    </w:rPr>
                    <w:t>Trajnostna mobilnost (delež ljudi, ki ne uporablja motoriziranega načina prevoza)</w:t>
                  </w:r>
                </w:p>
              </w:tc>
              <w:tc>
                <w:tcPr>
                  <w:tcW w:w="956"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19,80</w:t>
                  </w:r>
                </w:p>
              </w:tc>
              <w:tc>
                <w:tcPr>
                  <w:tcW w:w="117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22,80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24,80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 xml:space="preserve"> anketa </w:t>
                  </w:r>
                  <w:r w:rsidR="002833BC">
                    <w:rPr>
                      <w:rFonts w:ascii="Arial" w:eastAsiaTheme="minorHAnsi" w:hAnsi="Arial" w:cs="Arial"/>
                      <w:sz w:val="20"/>
                      <w:szCs w:val="20"/>
                    </w:rPr>
                    <w:t>na državni ravni</w:t>
                  </w:r>
                  <w:r w:rsidRPr="007F4AE4">
                    <w:rPr>
                      <w:rFonts w:ascii="Arial" w:eastAsiaTheme="minorHAnsi" w:hAnsi="Arial" w:cs="Arial"/>
                      <w:sz w:val="20"/>
                      <w:szCs w:val="20"/>
                    </w:rPr>
                    <w:t xml:space="preserve"> o potovalnih navadah, PNZ</w:t>
                  </w:r>
                </w:p>
              </w:tc>
            </w:tr>
            <w:tr w:rsidR="007E00EB" w:rsidRPr="007F4AE4" w:rsidTr="00803FC2">
              <w:tc>
                <w:tcPr>
                  <w:tcW w:w="2263" w:type="dxa"/>
                </w:tcPr>
                <w:p w:rsidR="007E00EB" w:rsidRPr="007F4AE4" w:rsidRDefault="007E00EB" w:rsidP="007E00EB">
                  <w:pPr>
                    <w:pStyle w:val="Brezrazmikov"/>
                    <w:jc w:val="center"/>
                    <w:rPr>
                      <w:rFonts w:ascii="Arial" w:eastAsiaTheme="minorHAnsi" w:hAnsi="Arial" w:cs="Arial"/>
                      <w:i/>
                      <w:sz w:val="20"/>
                      <w:szCs w:val="20"/>
                    </w:rPr>
                  </w:pPr>
                  <w:r w:rsidRPr="007F4AE4">
                    <w:rPr>
                      <w:rFonts w:ascii="Arial" w:eastAsiaTheme="minorHAnsi" w:hAnsi="Arial" w:cs="Arial"/>
                      <w:sz w:val="20"/>
                      <w:szCs w:val="20"/>
                    </w:rPr>
                    <w:t>Kazalniki trajnostne gradnje</w:t>
                  </w:r>
                </w:p>
              </w:tc>
              <w:tc>
                <w:tcPr>
                  <w:tcW w:w="956" w:type="dxa"/>
                </w:tcPr>
                <w:p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p</w:t>
                  </w:r>
                  <w:r w:rsidR="007E00EB" w:rsidRPr="007F4AE4">
                    <w:rPr>
                      <w:rFonts w:ascii="Arial" w:eastAsiaTheme="minorHAnsi" w:hAnsi="Arial" w:cs="Arial"/>
                      <w:sz w:val="20"/>
                      <w:szCs w:val="20"/>
                    </w:rPr>
                    <w:t>rvi osnutek</w:t>
                  </w:r>
                </w:p>
              </w:tc>
              <w:tc>
                <w:tcPr>
                  <w:tcW w:w="1171" w:type="dxa"/>
                </w:tcPr>
                <w:p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a</w:t>
                  </w:r>
                  <w:r w:rsidR="007E00EB" w:rsidRPr="007F4AE4">
                    <w:rPr>
                      <w:rFonts w:ascii="Arial" w:eastAsiaTheme="minorHAnsi" w:hAnsi="Arial" w:cs="Arial"/>
                      <w:sz w:val="20"/>
                      <w:szCs w:val="20"/>
                    </w:rPr>
                    <w:t>lfa različica</w:t>
                  </w:r>
                </w:p>
              </w:tc>
              <w:tc>
                <w:tcPr>
                  <w:tcW w:w="1134" w:type="dxa"/>
                </w:tcPr>
                <w:p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k</w:t>
                  </w:r>
                  <w:r w:rsidR="007E00EB" w:rsidRPr="007F4AE4">
                    <w:rPr>
                      <w:rFonts w:ascii="Arial" w:eastAsiaTheme="minorHAnsi" w:hAnsi="Arial" w:cs="Arial"/>
                      <w:sz w:val="20"/>
                      <w:szCs w:val="20"/>
                    </w:rPr>
                    <w:t>ončna različica</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20</w:t>
                  </w:r>
                  <w:r w:rsidR="002833BC">
                    <w:rPr>
                      <w:rFonts w:ascii="Arial" w:eastAsiaTheme="minorHAnsi" w:hAnsi="Arial" w:cs="Arial"/>
                      <w:sz w:val="20"/>
                      <w:szCs w:val="20"/>
                    </w:rPr>
                    <w:t xml:space="preserve"> </w:t>
                  </w:r>
                  <w:r w:rsidRPr="007F4AE4">
                    <w:rPr>
                      <w:rFonts w:ascii="Arial" w:eastAsiaTheme="minorHAnsi" w:hAnsi="Arial" w:cs="Arial"/>
                      <w:sz w:val="20"/>
                      <w:szCs w:val="20"/>
                    </w:rPr>
                    <w:t>% javnih stavb</w:t>
                  </w:r>
                  <w:r w:rsidR="002833BC">
                    <w:rPr>
                      <w:rFonts w:ascii="Arial" w:eastAsiaTheme="minorHAnsi" w:hAnsi="Arial" w:cs="Arial"/>
                      <w:sz w:val="20"/>
                      <w:szCs w:val="20"/>
                    </w:rPr>
                    <w:t>,</w:t>
                  </w:r>
                  <w:r w:rsidRPr="007F4AE4">
                    <w:rPr>
                      <w:rFonts w:ascii="Arial" w:eastAsiaTheme="minorHAnsi" w:hAnsi="Arial" w:cs="Arial"/>
                      <w:sz w:val="20"/>
                      <w:szCs w:val="20"/>
                    </w:rPr>
                    <w:t xml:space="preserve"> zgrajenih po načelih trajnostne gradnje</w:t>
                  </w:r>
                </w:p>
              </w:tc>
              <w:tc>
                <w:tcPr>
                  <w:tcW w:w="170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MZI</w:t>
                  </w:r>
                </w:p>
              </w:tc>
            </w:tr>
            <w:tr w:rsidR="007E00EB" w:rsidRPr="007F4AE4" w:rsidTr="00803FC2">
              <w:tc>
                <w:tcPr>
                  <w:tcW w:w="2263" w:type="dxa"/>
                </w:tcPr>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 xml:space="preserve">Delež </w:t>
                  </w:r>
                  <w:r w:rsidR="002833BC">
                    <w:rPr>
                      <w:rFonts w:ascii="Arial" w:eastAsiaTheme="minorHAnsi" w:hAnsi="Arial" w:cs="Arial"/>
                      <w:sz w:val="20"/>
                      <w:szCs w:val="20"/>
                    </w:rPr>
                    <w:t>zelenega javnega naročanja (</w:t>
                  </w:r>
                  <w:proofErr w:type="spellStart"/>
                  <w:r w:rsidRPr="007F4AE4">
                    <w:rPr>
                      <w:rFonts w:ascii="Arial" w:eastAsiaTheme="minorHAnsi" w:hAnsi="Arial" w:cs="Arial"/>
                      <w:sz w:val="20"/>
                      <w:szCs w:val="20"/>
                    </w:rPr>
                    <w:t>ZeJN</w:t>
                  </w:r>
                  <w:proofErr w:type="spellEnd"/>
                  <w:r w:rsidR="002833BC">
                    <w:rPr>
                      <w:rFonts w:ascii="Arial" w:eastAsiaTheme="minorHAnsi" w:hAnsi="Arial" w:cs="Arial"/>
                      <w:sz w:val="20"/>
                      <w:szCs w:val="20"/>
                    </w:rPr>
                    <w:t>)</w:t>
                  </w:r>
                  <w:r w:rsidRPr="007F4AE4">
                    <w:rPr>
                      <w:rFonts w:ascii="Arial" w:eastAsiaTheme="minorHAnsi" w:hAnsi="Arial" w:cs="Arial"/>
                      <w:sz w:val="20"/>
                      <w:szCs w:val="20"/>
                    </w:rPr>
                    <w:t xml:space="preserve"> v vseh </w:t>
                  </w:r>
                  <w:r w:rsidR="002833BC">
                    <w:rPr>
                      <w:rFonts w:ascii="Arial" w:eastAsiaTheme="minorHAnsi" w:hAnsi="Arial" w:cs="Arial"/>
                      <w:sz w:val="20"/>
                      <w:szCs w:val="20"/>
                    </w:rPr>
                    <w:t>javnih naročil</w:t>
                  </w:r>
                  <w:r w:rsidR="00C102FE">
                    <w:rPr>
                      <w:rFonts w:ascii="Arial" w:eastAsiaTheme="minorHAnsi" w:hAnsi="Arial" w:cs="Arial"/>
                      <w:sz w:val="20"/>
                      <w:szCs w:val="20"/>
                    </w:rPr>
                    <w:t>ih</w:t>
                  </w:r>
                  <w:r w:rsidR="002833BC">
                    <w:rPr>
                      <w:rFonts w:ascii="Arial" w:eastAsiaTheme="minorHAnsi" w:hAnsi="Arial" w:cs="Arial"/>
                      <w:sz w:val="20"/>
                      <w:szCs w:val="20"/>
                    </w:rPr>
                    <w:t xml:space="preserve"> (</w:t>
                  </w:r>
                  <w:r w:rsidRPr="007F4AE4">
                    <w:rPr>
                      <w:rFonts w:ascii="Arial" w:eastAsiaTheme="minorHAnsi" w:hAnsi="Arial" w:cs="Arial"/>
                      <w:sz w:val="20"/>
                      <w:szCs w:val="20"/>
                    </w:rPr>
                    <w:t>JN</w:t>
                  </w:r>
                  <w:r w:rsidR="002833BC">
                    <w:rPr>
                      <w:rFonts w:ascii="Arial" w:eastAsiaTheme="minorHAnsi" w:hAnsi="Arial" w:cs="Arial"/>
                      <w:sz w:val="20"/>
                      <w:szCs w:val="20"/>
                    </w:rPr>
                    <w:t>)</w:t>
                  </w:r>
                  <w:r w:rsidRPr="007F4AE4">
                    <w:rPr>
                      <w:rFonts w:ascii="Arial" w:eastAsiaTheme="minorHAnsi" w:hAnsi="Arial" w:cs="Arial"/>
                      <w:sz w:val="20"/>
                      <w:szCs w:val="20"/>
                    </w:rPr>
                    <w:t xml:space="preserve"> (št. postopkov JN)</w:t>
                  </w:r>
                </w:p>
              </w:tc>
              <w:tc>
                <w:tcPr>
                  <w:tcW w:w="956"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26</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28</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Portal e naročanje</w:t>
                  </w:r>
                </w:p>
                <w:p w:rsidR="007E00EB" w:rsidRPr="007F4AE4" w:rsidRDefault="007E00EB" w:rsidP="007E00EB">
                  <w:pPr>
                    <w:pStyle w:val="Brezrazmikov"/>
                    <w:rPr>
                      <w:rFonts w:ascii="Arial" w:eastAsiaTheme="minorHAnsi" w:hAnsi="Arial" w:cs="Arial"/>
                      <w:sz w:val="20"/>
                      <w:szCs w:val="20"/>
                    </w:rPr>
                  </w:pPr>
                  <w:proofErr w:type="spellStart"/>
                  <w:r w:rsidRPr="007F4AE4">
                    <w:rPr>
                      <w:rFonts w:ascii="Arial" w:eastAsiaTheme="minorHAnsi" w:hAnsi="Arial" w:cs="Arial"/>
                      <w:sz w:val="20"/>
                      <w:szCs w:val="20"/>
                    </w:rPr>
                    <w:t>www.enaročanje.si</w:t>
                  </w:r>
                  <w:proofErr w:type="spellEnd"/>
                </w:p>
              </w:tc>
            </w:tr>
            <w:tr w:rsidR="007E00EB" w:rsidRPr="007F4AE4" w:rsidTr="00803FC2">
              <w:tc>
                <w:tcPr>
                  <w:tcW w:w="2263" w:type="dxa"/>
                </w:tcPr>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 xml:space="preserve">Delež </w:t>
                  </w:r>
                  <w:proofErr w:type="spellStart"/>
                  <w:r w:rsidRPr="007F4AE4">
                    <w:rPr>
                      <w:rFonts w:ascii="Arial" w:eastAsiaTheme="minorHAnsi" w:hAnsi="Arial" w:cs="Arial"/>
                      <w:sz w:val="20"/>
                      <w:szCs w:val="20"/>
                    </w:rPr>
                    <w:t>ZeJN</w:t>
                  </w:r>
                  <w:proofErr w:type="spellEnd"/>
                  <w:r w:rsidRPr="007F4AE4">
                    <w:rPr>
                      <w:rFonts w:ascii="Arial" w:eastAsiaTheme="minorHAnsi" w:hAnsi="Arial" w:cs="Arial"/>
                      <w:sz w:val="20"/>
                      <w:szCs w:val="20"/>
                    </w:rPr>
                    <w:t xml:space="preserve"> v vseh JN (po vrednosti JN)</w:t>
                  </w:r>
                </w:p>
              </w:tc>
              <w:tc>
                <w:tcPr>
                  <w:tcW w:w="956"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24</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26</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Portal e</w:t>
                  </w:r>
                  <w:r w:rsidR="002833BC">
                    <w:rPr>
                      <w:rFonts w:ascii="Arial" w:eastAsiaTheme="minorHAnsi" w:hAnsi="Arial" w:cs="Arial"/>
                      <w:sz w:val="20"/>
                      <w:szCs w:val="20"/>
                    </w:rPr>
                    <w:t>-</w:t>
                  </w:r>
                  <w:r w:rsidRPr="007F4AE4">
                    <w:rPr>
                      <w:rFonts w:ascii="Arial" w:eastAsiaTheme="minorHAnsi" w:hAnsi="Arial" w:cs="Arial"/>
                      <w:sz w:val="20"/>
                      <w:szCs w:val="20"/>
                    </w:rPr>
                    <w:t>naročanje</w:t>
                  </w:r>
                </w:p>
                <w:p w:rsidR="007E00EB" w:rsidRPr="007F4AE4" w:rsidRDefault="007E00EB" w:rsidP="007E00EB">
                  <w:pPr>
                    <w:pStyle w:val="Brezrazmikov"/>
                    <w:rPr>
                      <w:rFonts w:ascii="Arial" w:eastAsiaTheme="minorHAnsi" w:hAnsi="Arial" w:cs="Arial"/>
                      <w:sz w:val="20"/>
                      <w:szCs w:val="20"/>
                    </w:rPr>
                  </w:pPr>
                  <w:proofErr w:type="spellStart"/>
                  <w:r w:rsidRPr="007F4AE4">
                    <w:rPr>
                      <w:rFonts w:ascii="Arial" w:eastAsiaTheme="minorHAnsi" w:hAnsi="Arial" w:cs="Arial"/>
                      <w:sz w:val="20"/>
                      <w:szCs w:val="20"/>
                    </w:rPr>
                    <w:t>www.enaročanje.si</w:t>
                  </w:r>
                  <w:proofErr w:type="spellEnd"/>
                </w:p>
              </w:tc>
            </w:tr>
            <w:tr w:rsidR="007E00EB" w:rsidRPr="007F4AE4" w:rsidTr="00803FC2">
              <w:tc>
                <w:tcPr>
                  <w:tcW w:w="2263" w:type="dxa"/>
                </w:tcPr>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Količina odpadne hrane</w:t>
                  </w:r>
                </w:p>
              </w:tc>
              <w:tc>
                <w:tcPr>
                  <w:tcW w:w="956"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x</w:t>
                  </w:r>
                </w:p>
              </w:tc>
              <w:tc>
                <w:tcPr>
                  <w:tcW w:w="1171" w:type="dxa"/>
                </w:tcPr>
                <w:p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o</w:t>
                  </w:r>
                  <w:r w:rsidR="007E00EB" w:rsidRPr="007F4AE4">
                    <w:rPr>
                      <w:rFonts w:ascii="Arial" w:eastAsiaTheme="minorHAnsi" w:hAnsi="Arial" w:cs="Arial"/>
                      <w:sz w:val="20"/>
                      <w:szCs w:val="20"/>
                    </w:rPr>
                    <w:t>cena dejanskega stanja</w:t>
                  </w:r>
                </w:p>
              </w:tc>
              <w:tc>
                <w:tcPr>
                  <w:tcW w:w="1134"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x</w:t>
                  </w:r>
                  <w:r w:rsidR="002833BC">
                    <w:rPr>
                      <w:rFonts w:ascii="Arial" w:eastAsiaTheme="minorHAnsi" w:hAnsi="Arial" w:cs="Arial"/>
                      <w:sz w:val="20"/>
                      <w:szCs w:val="20"/>
                    </w:rPr>
                    <w:t xml:space="preserve"> – </w:t>
                  </w:r>
                  <w:r w:rsidRPr="007F4AE4">
                    <w:rPr>
                      <w:rFonts w:ascii="Arial" w:eastAsiaTheme="minorHAnsi" w:hAnsi="Arial" w:cs="Arial"/>
                      <w:sz w:val="20"/>
                      <w:szCs w:val="20"/>
                    </w:rPr>
                    <w:t>20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x</w:t>
                  </w:r>
                  <w:r w:rsidR="002833BC">
                    <w:rPr>
                      <w:rFonts w:ascii="Arial" w:eastAsiaTheme="minorHAnsi" w:hAnsi="Arial" w:cs="Arial"/>
                      <w:sz w:val="20"/>
                      <w:szCs w:val="20"/>
                    </w:rPr>
                    <w:t xml:space="preserve"> – </w:t>
                  </w:r>
                  <w:r w:rsidRPr="007F4AE4">
                    <w:rPr>
                      <w:rFonts w:ascii="Arial" w:eastAsiaTheme="minorHAnsi" w:hAnsi="Arial" w:cs="Arial"/>
                      <w:sz w:val="20"/>
                      <w:szCs w:val="20"/>
                    </w:rPr>
                    <w:t>30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MOP</w:t>
                  </w:r>
                </w:p>
              </w:tc>
            </w:tr>
          </w:tbl>
          <w:p w:rsidR="007E00EB" w:rsidRPr="007F4AE4" w:rsidRDefault="007E00EB" w:rsidP="007E00EB">
            <w:pPr>
              <w:pStyle w:val="Brezrazmikov"/>
              <w:rPr>
                <w:rFonts w:ascii="Arial" w:eastAsiaTheme="minorHAnsi" w:hAnsi="Arial" w:cs="Arial"/>
                <w:sz w:val="20"/>
                <w:szCs w:val="20"/>
              </w:rPr>
            </w:pPr>
          </w:p>
          <w:p w:rsidR="007E00EB" w:rsidRPr="007F4AE4" w:rsidRDefault="007E00EB" w:rsidP="007E00EB">
            <w:pPr>
              <w:pStyle w:val="Brezrazmikov"/>
              <w:rPr>
                <w:rFonts w:ascii="Arial" w:eastAsiaTheme="minorHAnsi" w:hAnsi="Arial" w:cs="Arial"/>
                <w:sz w:val="20"/>
                <w:szCs w:val="20"/>
              </w:rPr>
            </w:pPr>
          </w:p>
          <w:p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Ocena prihrankov emisij CO</w:t>
            </w:r>
            <w:r w:rsidRPr="007F4AE4">
              <w:rPr>
                <w:rFonts w:ascii="Arial" w:eastAsiaTheme="minorHAnsi" w:hAnsi="Arial" w:cs="Arial"/>
                <w:sz w:val="20"/>
                <w:szCs w:val="20"/>
                <w:vertAlign w:val="subscript"/>
              </w:rPr>
              <w:t>2</w:t>
            </w:r>
            <w:r w:rsidRPr="007F4AE4">
              <w:rPr>
                <w:rFonts w:ascii="Arial" w:eastAsiaTheme="minorHAnsi" w:hAnsi="Arial" w:cs="Arial"/>
                <w:sz w:val="20"/>
                <w:szCs w:val="20"/>
              </w:rPr>
              <w:t xml:space="preserve"> na podlagi izvajanja projekta CARE4CLIMATE v t CO</w:t>
            </w:r>
            <w:r w:rsidRPr="007F4AE4">
              <w:rPr>
                <w:rFonts w:ascii="Arial" w:eastAsiaTheme="minorHAnsi" w:hAnsi="Arial" w:cs="Arial"/>
                <w:sz w:val="20"/>
                <w:szCs w:val="20"/>
                <w:vertAlign w:val="subscript"/>
              </w:rPr>
              <w:t>2</w:t>
            </w:r>
            <w:r w:rsidRPr="007F4AE4">
              <w:rPr>
                <w:rFonts w:ascii="Arial" w:eastAsiaTheme="minorHAnsi" w:hAnsi="Arial" w:cs="Arial"/>
                <w:sz w:val="20"/>
                <w:szCs w:val="20"/>
              </w:rPr>
              <w:t xml:space="preserve"> </w:t>
            </w:r>
            <w:proofErr w:type="spellStart"/>
            <w:r w:rsidRPr="007F4AE4">
              <w:rPr>
                <w:rFonts w:ascii="Arial" w:eastAsiaTheme="minorHAnsi" w:hAnsi="Arial" w:cs="Arial"/>
                <w:sz w:val="20"/>
                <w:szCs w:val="20"/>
              </w:rPr>
              <w:t>ekv</w:t>
            </w:r>
            <w:proofErr w:type="spellEnd"/>
            <w:r w:rsidRPr="007F4AE4">
              <w:rPr>
                <w:rFonts w:ascii="Arial" w:eastAsiaTheme="minorHAnsi" w:hAnsi="Arial" w:cs="Arial"/>
                <w:sz w:val="20"/>
                <w:szCs w:val="20"/>
              </w:rPr>
              <w:t>.</w:t>
            </w:r>
          </w:p>
          <w:p w:rsidR="007E00EB" w:rsidRPr="007F4AE4" w:rsidRDefault="007E00EB" w:rsidP="007E00EB">
            <w:pPr>
              <w:pStyle w:val="Brezrazmikov"/>
              <w:rPr>
                <w:rFonts w:ascii="Arial" w:eastAsiaTheme="minorHAns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93"/>
              <w:gridCol w:w="1293"/>
              <w:gridCol w:w="1294"/>
              <w:gridCol w:w="1294"/>
              <w:gridCol w:w="1294"/>
              <w:gridCol w:w="1294"/>
              <w:gridCol w:w="1294"/>
            </w:tblGrid>
            <w:tr w:rsidR="007E00EB" w:rsidRPr="007F4AE4" w:rsidTr="00803FC2">
              <w:tc>
                <w:tcPr>
                  <w:tcW w:w="1293" w:type="dxa"/>
                </w:tcPr>
                <w:p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Aktivnosti</w:t>
                  </w:r>
                </w:p>
              </w:tc>
              <w:tc>
                <w:tcPr>
                  <w:tcW w:w="1293"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C2</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C3</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C4</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C5</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C8</w:t>
                  </w:r>
                </w:p>
              </w:tc>
              <w:tc>
                <w:tcPr>
                  <w:tcW w:w="1294"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SKUPAJ</w:t>
                  </w:r>
                </w:p>
              </w:tc>
            </w:tr>
            <w:tr w:rsidR="007E00EB" w:rsidRPr="007F4AE4" w:rsidTr="00803FC2">
              <w:tc>
                <w:tcPr>
                  <w:tcW w:w="1293"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Promet</w:t>
                  </w:r>
                </w:p>
              </w:tc>
              <w:tc>
                <w:tcPr>
                  <w:tcW w:w="1293"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11.000</w:t>
                  </w: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11.000</w:t>
                  </w:r>
                </w:p>
              </w:tc>
            </w:tr>
            <w:tr w:rsidR="007E00EB" w:rsidRPr="007F4AE4" w:rsidTr="00803FC2">
              <w:tc>
                <w:tcPr>
                  <w:tcW w:w="1293" w:type="dxa"/>
                </w:tcPr>
                <w:p w:rsidR="007E00EB" w:rsidRPr="007F4AE4" w:rsidRDefault="00136536" w:rsidP="007E00EB">
                  <w:pPr>
                    <w:pStyle w:val="Brezrazmikov"/>
                    <w:rPr>
                      <w:rFonts w:ascii="Arial" w:hAnsi="Arial" w:cs="Arial"/>
                      <w:sz w:val="20"/>
                      <w:szCs w:val="20"/>
                    </w:rPr>
                  </w:pPr>
                  <w:r>
                    <w:rPr>
                      <w:rFonts w:ascii="Arial" w:hAnsi="Arial" w:cs="Arial"/>
                      <w:sz w:val="20"/>
                      <w:szCs w:val="20"/>
                    </w:rPr>
                    <w:t>Druga</w:t>
                  </w:r>
                  <w:r w:rsidR="007E00EB" w:rsidRPr="007F4AE4">
                    <w:rPr>
                      <w:rFonts w:ascii="Arial" w:hAnsi="Arial" w:cs="Arial"/>
                      <w:sz w:val="20"/>
                      <w:szCs w:val="20"/>
                    </w:rPr>
                    <w:t xml:space="preserve"> raba</w:t>
                  </w:r>
                </w:p>
              </w:tc>
              <w:tc>
                <w:tcPr>
                  <w:tcW w:w="1293"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500</w:t>
                  </w: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706</w:t>
                  </w:r>
                </w:p>
              </w:tc>
              <w:tc>
                <w:tcPr>
                  <w:tcW w:w="1294" w:type="dxa"/>
                </w:tcPr>
                <w:p w:rsidR="007E00EB" w:rsidRPr="007F4AE4" w:rsidRDefault="007E00EB" w:rsidP="007E00EB">
                  <w:pPr>
                    <w:pStyle w:val="Brezrazmikov"/>
                    <w:jc w:val="center"/>
                    <w:rPr>
                      <w:rFonts w:ascii="Arial" w:hAnsi="Arial" w:cs="Arial"/>
                      <w:sz w:val="20"/>
                      <w:szCs w:val="20"/>
                    </w:rPr>
                  </w:pPr>
                </w:p>
              </w:tc>
            </w:tr>
            <w:tr w:rsidR="007E00EB" w:rsidRPr="007F4AE4" w:rsidTr="00803FC2">
              <w:tc>
                <w:tcPr>
                  <w:tcW w:w="1293"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Industrija, ki ni vključena v sistem ETS</w:t>
                  </w:r>
                </w:p>
              </w:tc>
              <w:tc>
                <w:tcPr>
                  <w:tcW w:w="1293"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3.915</w:t>
                  </w: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13.800</w:t>
                  </w:r>
                </w:p>
              </w:tc>
              <w:tc>
                <w:tcPr>
                  <w:tcW w:w="1294" w:type="dxa"/>
                </w:tcPr>
                <w:p w:rsidR="007E00EB" w:rsidRPr="007F4AE4" w:rsidRDefault="007E00EB" w:rsidP="007E00EB">
                  <w:pPr>
                    <w:pStyle w:val="Brezrazmikov"/>
                    <w:jc w:val="center"/>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18.921</w:t>
                  </w:r>
                </w:p>
              </w:tc>
            </w:tr>
            <w:tr w:rsidR="007E00EB" w:rsidRPr="007F4AE4" w:rsidTr="00803FC2">
              <w:tc>
                <w:tcPr>
                  <w:tcW w:w="1293" w:type="dxa"/>
                </w:tcPr>
                <w:p w:rsidR="007E00EB" w:rsidRPr="007F4AE4" w:rsidRDefault="001F1546" w:rsidP="007E00EB">
                  <w:pPr>
                    <w:pStyle w:val="Brezrazmikov"/>
                    <w:rPr>
                      <w:rFonts w:ascii="Arial" w:hAnsi="Arial" w:cs="Arial"/>
                      <w:sz w:val="20"/>
                      <w:szCs w:val="20"/>
                    </w:rPr>
                  </w:pPr>
                  <w:r>
                    <w:rPr>
                      <w:rFonts w:ascii="Arial" w:hAnsi="Arial" w:cs="Arial"/>
                      <w:sz w:val="20"/>
                      <w:szCs w:val="20"/>
                    </w:rPr>
                    <w:t>Kmetijstvo in LULUCF</w:t>
                  </w:r>
                </w:p>
              </w:tc>
              <w:tc>
                <w:tcPr>
                  <w:tcW w:w="1293"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706</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706</w:t>
                  </w:r>
                </w:p>
              </w:tc>
            </w:tr>
            <w:tr w:rsidR="007E00EB" w:rsidRPr="007F4AE4" w:rsidTr="00803FC2">
              <w:tc>
                <w:tcPr>
                  <w:tcW w:w="1293"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Energ</w:t>
                  </w:r>
                  <w:r w:rsidR="001F1546">
                    <w:rPr>
                      <w:rFonts w:ascii="Arial" w:hAnsi="Arial" w:cs="Arial"/>
                      <w:sz w:val="20"/>
                      <w:szCs w:val="20"/>
                    </w:rPr>
                    <w:t>etika, ki ni vključena v sistem ETS</w:t>
                  </w:r>
                </w:p>
              </w:tc>
              <w:tc>
                <w:tcPr>
                  <w:tcW w:w="1293"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p>
              </w:tc>
              <w:tc>
                <w:tcPr>
                  <w:tcW w:w="1294" w:type="dxa"/>
                </w:tcPr>
                <w:p w:rsidR="007E00EB" w:rsidRPr="007F4AE4" w:rsidRDefault="007E00EB" w:rsidP="007E00EB">
                  <w:pPr>
                    <w:pStyle w:val="Brezrazmikov"/>
                    <w:jc w:val="center"/>
                    <w:rPr>
                      <w:rFonts w:ascii="Arial" w:hAnsi="Arial" w:cs="Arial"/>
                      <w:sz w:val="20"/>
                      <w:szCs w:val="20"/>
                    </w:rPr>
                  </w:pPr>
                </w:p>
              </w:tc>
            </w:tr>
            <w:tr w:rsidR="007E00EB" w:rsidRPr="007F4AE4" w:rsidTr="00803FC2">
              <w:tc>
                <w:tcPr>
                  <w:tcW w:w="1293"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SKUPAJ</w:t>
                  </w:r>
                </w:p>
              </w:tc>
              <w:tc>
                <w:tcPr>
                  <w:tcW w:w="1293"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3.915</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11.000</w:t>
                  </w:r>
                </w:p>
              </w:tc>
              <w:tc>
                <w:tcPr>
                  <w:tcW w:w="1294" w:type="dxa"/>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500</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13.800</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1.412</w:t>
                  </w:r>
                </w:p>
              </w:tc>
              <w:tc>
                <w:tcPr>
                  <w:tcW w:w="1294" w:type="dxa"/>
                </w:tcPr>
                <w:p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30.627</w:t>
                  </w:r>
                </w:p>
              </w:tc>
            </w:tr>
          </w:tbl>
          <w:p w:rsidR="007E00EB" w:rsidRPr="007F4AE4" w:rsidRDefault="007E00EB" w:rsidP="007E00EB">
            <w:pPr>
              <w:pStyle w:val="Brezrazmikov"/>
              <w:rPr>
                <w:rFonts w:ascii="Arial" w:hAnsi="Arial" w:cs="Arial"/>
                <w:sz w:val="20"/>
                <w:szCs w:val="20"/>
              </w:rPr>
            </w:pPr>
          </w:p>
        </w:tc>
      </w:tr>
      <w:tr w:rsidR="007E00EB" w:rsidRPr="007F4AE4" w:rsidTr="00803FC2">
        <w:tc>
          <w:tcPr>
            <w:tcW w:w="3030" w:type="pct"/>
            <w:gridSpan w:val="8"/>
            <w:shd w:val="clear" w:color="auto" w:fill="D9D9D9" w:themeFill="background1" w:themeFillShade="D9"/>
          </w:tcPr>
          <w:p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lastRenderedPageBreak/>
              <w:t>Merilo</w:t>
            </w:r>
            <w:r w:rsidR="007E00EB" w:rsidRPr="005366EF">
              <w:rPr>
                <w:rFonts w:ascii="Arial" w:hAnsi="Arial" w:cs="Arial"/>
                <w:b/>
                <w:sz w:val="20"/>
                <w:szCs w:val="20"/>
              </w:rPr>
              <w:t xml:space="preserve"> 2</w:t>
            </w:r>
            <w:r w:rsidR="00136536" w:rsidRPr="005366EF">
              <w:rPr>
                <w:rFonts w:ascii="Arial" w:hAnsi="Arial" w:cs="Arial"/>
                <w:b/>
                <w:sz w:val="20"/>
                <w:szCs w:val="20"/>
              </w:rPr>
              <w:t>:</w:t>
            </w:r>
            <w:r w:rsidR="007E00EB" w:rsidRPr="005366EF">
              <w:rPr>
                <w:rFonts w:ascii="Arial" w:hAnsi="Arial" w:cs="Arial"/>
                <w:b/>
                <w:sz w:val="20"/>
                <w:szCs w:val="20"/>
              </w:rPr>
              <w:t xml:space="preserve"> izpolnjevanj</w:t>
            </w:r>
            <w:r w:rsidR="00136536" w:rsidRPr="005366EF">
              <w:rPr>
                <w:rFonts w:ascii="Arial" w:hAnsi="Arial" w:cs="Arial"/>
                <w:b/>
                <w:sz w:val="20"/>
                <w:szCs w:val="20"/>
              </w:rPr>
              <w:t>e</w:t>
            </w:r>
            <w:r w:rsidR="007E00EB" w:rsidRPr="005366EF">
              <w:rPr>
                <w:rFonts w:ascii="Arial" w:hAnsi="Arial" w:cs="Arial"/>
                <w:b/>
                <w:sz w:val="20"/>
                <w:szCs w:val="20"/>
              </w:rPr>
              <w:t xml:space="preserve"> mednarodnih obveznosti</w:t>
            </w:r>
          </w:p>
        </w:tc>
        <w:tc>
          <w:tcPr>
            <w:tcW w:w="646" w:type="pct"/>
            <w:shd w:val="clear" w:color="auto" w:fill="D9D9D9" w:themeFill="background1" w:themeFillShade="D9"/>
          </w:tcPr>
          <w:p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da</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678"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posredno</w:t>
            </w:r>
          </w:p>
        </w:tc>
      </w:tr>
      <w:tr w:rsidR="007E00EB" w:rsidRPr="007F4AE4" w:rsidTr="00803FC2">
        <w:tc>
          <w:tcPr>
            <w:tcW w:w="5000" w:type="pct"/>
            <w:gridSpan w:val="11"/>
          </w:tcPr>
          <w:p w:rsidR="007E00EB" w:rsidRPr="005366EF" w:rsidRDefault="007E00EB" w:rsidP="007E00EB">
            <w:pPr>
              <w:pStyle w:val="Brezrazmikov"/>
              <w:rPr>
                <w:rFonts w:ascii="Arial" w:hAnsi="Arial" w:cs="Arial"/>
                <w:b/>
                <w:i/>
                <w:sz w:val="20"/>
                <w:szCs w:val="20"/>
              </w:rPr>
            </w:pPr>
          </w:p>
          <w:p w:rsidR="007E00EB" w:rsidRPr="00E85D10" w:rsidRDefault="007E00EB" w:rsidP="00A71C96">
            <w:pPr>
              <w:pStyle w:val="Brezrazmikov"/>
              <w:rPr>
                <w:rFonts w:ascii="Arial" w:hAnsi="Arial" w:cs="Arial"/>
                <w:i/>
                <w:sz w:val="20"/>
                <w:szCs w:val="20"/>
              </w:rPr>
            </w:pPr>
            <w:r w:rsidRPr="00E85D10">
              <w:rPr>
                <w:rFonts w:ascii="Arial" w:hAnsi="Arial" w:cs="Arial"/>
                <w:bCs/>
                <w:i/>
                <w:sz w:val="20"/>
                <w:szCs w:val="20"/>
                <w:lang w:eastAsia="sl-SI"/>
              </w:rPr>
              <w:t xml:space="preserve">Izvedba projekta CARE4CLIMATE bo omogočila učinkovitejše izvajanje evropske zakonodaje </w:t>
            </w:r>
            <w:r w:rsidR="00136536" w:rsidRPr="00E85D10">
              <w:rPr>
                <w:rFonts w:ascii="Arial" w:hAnsi="Arial" w:cs="Arial"/>
                <w:bCs/>
                <w:i/>
                <w:sz w:val="20"/>
                <w:szCs w:val="20"/>
                <w:lang w:eastAsia="sl-SI"/>
              </w:rPr>
              <w:t>glede</w:t>
            </w:r>
            <w:r w:rsidRPr="00E85D10">
              <w:rPr>
                <w:rFonts w:ascii="Arial" w:hAnsi="Arial" w:cs="Arial"/>
                <w:bCs/>
                <w:i/>
                <w:sz w:val="20"/>
                <w:szCs w:val="20"/>
                <w:lang w:eastAsia="sl-SI"/>
              </w:rPr>
              <w:t xml:space="preserve"> blaženja podnebnih sprememb in torej posredno </w:t>
            </w:r>
            <w:r w:rsidR="00657D33" w:rsidRPr="00E85D10">
              <w:rPr>
                <w:rFonts w:ascii="Arial" w:hAnsi="Arial" w:cs="Arial"/>
                <w:bCs/>
                <w:i/>
                <w:sz w:val="20"/>
                <w:szCs w:val="20"/>
                <w:lang w:eastAsia="sl-SI"/>
              </w:rPr>
              <w:t>spremljanje</w:t>
            </w:r>
            <w:r w:rsidRPr="00E85D10">
              <w:rPr>
                <w:rFonts w:ascii="Arial" w:hAnsi="Arial" w:cs="Arial"/>
                <w:bCs/>
                <w:i/>
                <w:sz w:val="20"/>
                <w:szCs w:val="20"/>
                <w:lang w:eastAsia="sl-SI"/>
              </w:rPr>
              <w:t xml:space="preserve"> izpolnjevanj</w:t>
            </w:r>
            <w:r w:rsidR="00657D33" w:rsidRPr="00E85D10">
              <w:rPr>
                <w:rFonts w:ascii="Arial" w:hAnsi="Arial" w:cs="Arial"/>
                <w:bCs/>
                <w:i/>
                <w:sz w:val="20"/>
                <w:szCs w:val="20"/>
                <w:lang w:eastAsia="sl-SI"/>
              </w:rPr>
              <w:t>a</w:t>
            </w:r>
            <w:r w:rsidRPr="00E85D10">
              <w:rPr>
                <w:rFonts w:ascii="Arial" w:hAnsi="Arial" w:cs="Arial"/>
                <w:bCs/>
                <w:i/>
                <w:sz w:val="20"/>
                <w:szCs w:val="20"/>
                <w:lang w:eastAsia="sl-SI"/>
              </w:rPr>
              <w:t xml:space="preserve"> mednarodnih obveznosti Republike Slovenije v okviru </w:t>
            </w:r>
            <w:r w:rsidR="00F968CF" w:rsidRPr="00E85D10">
              <w:rPr>
                <w:rFonts w:ascii="Arial" w:hAnsi="Arial" w:cs="Arial"/>
                <w:bCs/>
                <w:i/>
                <w:sz w:val="20"/>
                <w:szCs w:val="20"/>
                <w:lang w:eastAsia="sl-SI"/>
              </w:rPr>
              <w:t>svetovni</w:t>
            </w:r>
            <w:r w:rsidRPr="00E85D10">
              <w:rPr>
                <w:rFonts w:ascii="Arial" w:hAnsi="Arial" w:cs="Arial"/>
                <w:bCs/>
                <w:i/>
                <w:sz w:val="20"/>
                <w:szCs w:val="20"/>
                <w:lang w:eastAsia="sl-SI"/>
              </w:rPr>
              <w:t>h podnebnih prizadevanj v skladu s Pariškim sporazumom in določili 4. člena Okvirne konvencije Združenih narodov o spremembi podnebja o zagotovitvi ustrezne finančne in tehnične pomoči za mednarodne podnebne aktivnosti na področju podnebnih sprememb, še zlasti za zmanjševanje emisij toplogrednih plinov.</w:t>
            </w:r>
          </w:p>
        </w:tc>
      </w:tr>
      <w:tr w:rsidR="007E00EB" w:rsidRPr="007F4AE4" w:rsidTr="00803FC2">
        <w:tc>
          <w:tcPr>
            <w:tcW w:w="3030" w:type="pct"/>
            <w:gridSpan w:val="8"/>
            <w:shd w:val="clear" w:color="auto" w:fill="D9D9D9" w:themeFill="background1" w:themeFillShade="D9"/>
          </w:tcPr>
          <w:p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lastRenderedPageBreak/>
              <w:t>Merilo</w:t>
            </w:r>
            <w:r w:rsidR="007E00EB" w:rsidRPr="005366EF">
              <w:rPr>
                <w:rFonts w:ascii="Arial" w:hAnsi="Arial" w:cs="Arial"/>
                <w:b/>
                <w:sz w:val="20"/>
                <w:szCs w:val="20"/>
              </w:rPr>
              <w:t xml:space="preserve"> 3</w:t>
            </w:r>
            <w:r w:rsidR="00136536" w:rsidRPr="005366EF">
              <w:rPr>
                <w:rFonts w:ascii="Arial" w:hAnsi="Arial" w:cs="Arial"/>
                <w:b/>
                <w:sz w:val="20"/>
                <w:szCs w:val="20"/>
              </w:rPr>
              <w:t>:</w:t>
            </w:r>
            <w:r w:rsidR="007E00EB" w:rsidRPr="005366EF">
              <w:rPr>
                <w:rFonts w:ascii="Arial" w:hAnsi="Arial" w:cs="Arial"/>
                <w:b/>
                <w:sz w:val="20"/>
                <w:szCs w:val="20"/>
              </w:rPr>
              <w:t xml:space="preserve"> dodan</w:t>
            </w:r>
            <w:r w:rsidR="00136536" w:rsidRPr="005366EF">
              <w:rPr>
                <w:rFonts w:ascii="Arial" w:hAnsi="Arial" w:cs="Arial"/>
                <w:b/>
                <w:sz w:val="20"/>
                <w:szCs w:val="20"/>
              </w:rPr>
              <w:t>a</w:t>
            </w:r>
            <w:r w:rsidR="007E00EB" w:rsidRPr="005366EF">
              <w:rPr>
                <w:rFonts w:ascii="Arial" w:hAnsi="Arial" w:cs="Arial"/>
                <w:b/>
                <w:sz w:val="20"/>
                <w:szCs w:val="20"/>
              </w:rPr>
              <w:t xml:space="preserve"> vrednost</w:t>
            </w:r>
          </w:p>
        </w:tc>
        <w:tc>
          <w:tcPr>
            <w:tcW w:w="646" w:type="pct"/>
            <w:shd w:val="clear" w:color="auto" w:fill="D9D9D9" w:themeFill="background1" w:themeFillShade="D9"/>
          </w:tcPr>
          <w:p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da</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678"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posredno</w:t>
            </w:r>
          </w:p>
        </w:tc>
      </w:tr>
      <w:tr w:rsidR="007E00EB" w:rsidRPr="007F4AE4" w:rsidTr="00803FC2">
        <w:tc>
          <w:tcPr>
            <w:tcW w:w="5000" w:type="pct"/>
            <w:gridSpan w:val="11"/>
          </w:tcPr>
          <w:p w:rsidR="007E00EB" w:rsidRPr="007F4AE4" w:rsidRDefault="007E00EB" w:rsidP="007E00EB">
            <w:pPr>
              <w:pStyle w:val="Brezrazmikov"/>
              <w:rPr>
                <w:rFonts w:ascii="Arial" w:hAnsi="Arial" w:cs="Arial"/>
                <w:b/>
                <w:i/>
                <w:sz w:val="20"/>
                <w:szCs w:val="20"/>
                <w:lang w:eastAsia="sl-SI"/>
              </w:rPr>
            </w:pPr>
          </w:p>
          <w:p w:rsidR="007E00EB" w:rsidRPr="005366EF" w:rsidRDefault="007E00EB" w:rsidP="007E00EB">
            <w:pPr>
              <w:pStyle w:val="Brezrazmikov"/>
              <w:jc w:val="both"/>
              <w:rPr>
                <w:rFonts w:ascii="Arial" w:hAnsi="Arial" w:cs="Arial"/>
                <w:bCs/>
                <w:sz w:val="20"/>
                <w:szCs w:val="20"/>
                <w:lang w:eastAsia="sl-SI"/>
              </w:rPr>
            </w:pPr>
            <w:r w:rsidRPr="005366EF">
              <w:rPr>
                <w:rFonts w:ascii="Arial" w:hAnsi="Arial" w:cs="Arial"/>
                <w:bCs/>
                <w:sz w:val="20"/>
                <w:szCs w:val="20"/>
                <w:lang w:eastAsia="sl-SI"/>
              </w:rPr>
              <w:t xml:space="preserve">Projekt bo zagotovil pogoje, pripravil nove oblike </w:t>
            </w:r>
            <w:r w:rsidR="001A3B3D" w:rsidRPr="005366EF">
              <w:rPr>
                <w:rFonts w:ascii="Arial" w:hAnsi="Arial" w:cs="Arial"/>
                <w:bCs/>
                <w:sz w:val="20"/>
                <w:szCs w:val="20"/>
                <w:lang w:eastAsia="sl-SI"/>
              </w:rPr>
              <w:t>oziroma</w:t>
            </w:r>
            <w:r w:rsidRPr="005366EF">
              <w:rPr>
                <w:rFonts w:ascii="Arial" w:hAnsi="Arial" w:cs="Arial"/>
                <w:bCs/>
                <w:sz w:val="20"/>
                <w:szCs w:val="20"/>
                <w:lang w:eastAsia="sl-SI"/>
              </w:rPr>
              <w:t xml:space="preserve"> mehanizme financiranja in omogočil mobilizacijo dodatnih virov financiranja za ukrepe za zmanjševanje emisij TGP </w:t>
            </w:r>
            <w:r w:rsidR="00136536" w:rsidRPr="005366EF">
              <w:rPr>
                <w:rFonts w:ascii="Arial" w:hAnsi="Arial" w:cs="Arial"/>
                <w:bCs/>
                <w:sz w:val="20"/>
                <w:szCs w:val="20"/>
                <w:lang w:eastAsia="sl-SI"/>
              </w:rPr>
              <w:t>in</w:t>
            </w:r>
            <w:r w:rsidRPr="005366EF">
              <w:rPr>
                <w:rFonts w:ascii="Arial" w:hAnsi="Arial" w:cs="Arial"/>
                <w:bCs/>
                <w:sz w:val="20"/>
                <w:szCs w:val="20"/>
                <w:lang w:eastAsia="sl-SI"/>
              </w:rPr>
              <w:t xml:space="preserve"> naložbe v trajnostno mobilnost lokalnih skupnosti</w:t>
            </w:r>
            <w:r w:rsidR="00136536" w:rsidRPr="005366EF">
              <w:rPr>
                <w:rFonts w:ascii="Arial" w:hAnsi="Arial" w:cs="Arial"/>
                <w:bCs/>
                <w:sz w:val="20"/>
                <w:szCs w:val="20"/>
                <w:lang w:eastAsia="sl-SI"/>
              </w:rPr>
              <w:t xml:space="preserve"> ter omogočil</w:t>
            </w:r>
            <w:r w:rsidRPr="005366EF">
              <w:rPr>
                <w:rFonts w:ascii="Arial" w:hAnsi="Arial" w:cs="Arial"/>
                <w:bCs/>
                <w:sz w:val="20"/>
                <w:szCs w:val="20"/>
                <w:lang w:eastAsia="sl-SI"/>
              </w:rPr>
              <w:t xml:space="preserve"> izvajanje zahtevnejših ukrepov prenov stavb na </w:t>
            </w:r>
            <w:r w:rsidR="00136536" w:rsidRPr="005366EF">
              <w:rPr>
                <w:rFonts w:ascii="Arial" w:hAnsi="Arial" w:cs="Arial"/>
                <w:bCs/>
                <w:sz w:val="20"/>
                <w:szCs w:val="20"/>
                <w:lang w:eastAsia="sl-SI"/>
              </w:rPr>
              <w:t>obm</w:t>
            </w:r>
            <w:r w:rsidRPr="005366EF">
              <w:rPr>
                <w:rFonts w:ascii="Arial" w:hAnsi="Arial" w:cs="Arial"/>
                <w:bCs/>
                <w:sz w:val="20"/>
                <w:szCs w:val="20"/>
                <w:lang w:eastAsia="sl-SI"/>
              </w:rPr>
              <w:t xml:space="preserve">očju celotne Slovenije. Projekt bo oblikoval in testiral nove </w:t>
            </w:r>
            <w:r w:rsidR="00136536" w:rsidRPr="005366EF">
              <w:rPr>
                <w:rFonts w:ascii="Arial" w:hAnsi="Arial" w:cs="Arial"/>
                <w:bCs/>
                <w:sz w:val="20"/>
                <w:szCs w:val="20"/>
                <w:lang w:eastAsia="sl-SI"/>
              </w:rPr>
              <w:t>načine</w:t>
            </w:r>
            <w:r w:rsidRPr="005366EF">
              <w:rPr>
                <w:rFonts w:ascii="Arial" w:hAnsi="Arial" w:cs="Arial"/>
                <w:bCs/>
                <w:sz w:val="20"/>
                <w:szCs w:val="20"/>
                <w:lang w:eastAsia="sl-SI"/>
              </w:rPr>
              <w:t xml:space="preserve"> organizacije ukrepov in njihovega upravljanja, s čimer bo </w:t>
            </w:r>
            <w:r w:rsidR="00136536" w:rsidRPr="005366EF">
              <w:rPr>
                <w:rFonts w:ascii="Arial" w:hAnsi="Arial" w:cs="Arial"/>
                <w:bCs/>
                <w:sz w:val="20"/>
                <w:szCs w:val="20"/>
                <w:lang w:eastAsia="sl-SI"/>
              </w:rPr>
              <w:t>omogočena</w:t>
            </w:r>
            <w:r w:rsidRPr="005366EF">
              <w:rPr>
                <w:rFonts w:ascii="Arial" w:hAnsi="Arial" w:cs="Arial"/>
                <w:bCs/>
                <w:sz w:val="20"/>
                <w:szCs w:val="20"/>
                <w:lang w:eastAsia="sl-SI"/>
              </w:rPr>
              <w:t xml:space="preserve"> povezav</w:t>
            </w:r>
            <w:r w:rsidR="00136536" w:rsidRPr="005366EF">
              <w:rPr>
                <w:rFonts w:ascii="Arial" w:hAnsi="Arial" w:cs="Arial"/>
                <w:bCs/>
                <w:sz w:val="20"/>
                <w:szCs w:val="20"/>
                <w:lang w:eastAsia="sl-SI"/>
              </w:rPr>
              <w:t>a</w:t>
            </w:r>
            <w:r w:rsidRPr="005366EF">
              <w:rPr>
                <w:rFonts w:ascii="Arial" w:hAnsi="Arial" w:cs="Arial"/>
                <w:bCs/>
                <w:sz w:val="20"/>
                <w:szCs w:val="20"/>
                <w:lang w:eastAsia="sl-SI"/>
              </w:rPr>
              <w:t xml:space="preserve"> med ukrepi za blažitev podnebnih sprememb v različnih sektorjih. Pospešil bo uresničevanje ciljev OP TGP in </w:t>
            </w:r>
            <w:r w:rsidR="00136536" w:rsidRPr="005366EF">
              <w:rPr>
                <w:rFonts w:ascii="Arial" w:hAnsi="Arial" w:cs="Arial"/>
                <w:bCs/>
                <w:sz w:val="20"/>
                <w:szCs w:val="20"/>
                <w:lang w:eastAsia="sl-SI"/>
              </w:rPr>
              <w:t>hkrati</w:t>
            </w:r>
            <w:r w:rsidRPr="005366EF">
              <w:rPr>
                <w:rFonts w:ascii="Arial" w:hAnsi="Arial" w:cs="Arial"/>
                <w:bCs/>
                <w:sz w:val="20"/>
                <w:szCs w:val="20"/>
                <w:lang w:eastAsia="sl-SI"/>
              </w:rPr>
              <w:t xml:space="preserve"> okrepil sinergije z izvajanjem ukrepov, ki s</w:t>
            </w:r>
            <w:r w:rsidR="00136536" w:rsidRPr="005366EF">
              <w:rPr>
                <w:rFonts w:ascii="Arial" w:hAnsi="Arial" w:cs="Arial"/>
                <w:bCs/>
                <w:sz w:val="20"/>
                <w:szCs w:val="20"/>
                <w:lang w:eastAsia="sl-SI"/>
              </w:rPr>
              <w:t>o usmerjeni v</w:t>
            </w:r>
            <w:r w:rsidRPr="005366EF">
              <w:rPr>
                <w:rFonts w:ascii="Arial" w:hAnsi="Arial" w:cs="Arial"/>
                <w:bCs/>
                <w:sz w:val="20"/>
                <w:szCs w:val="20"/>
                <w:lang w:eastAsia="sl-SI"/>
              </w:rPr>
              <w:t xml:space="preserve"> energetsko učinkovitost in obnovljive vire energije, trajnostno mobilnost ter ustrezno načrtovanje ukrepov v povezavi z rabo tal in spremljanjem njihovih učinkov.</w:t>
            </w:r>
          </w:p>
          <w:p w:rsidR="007E00EB" w:rsidRPr="005366EF" w:rsidRDefault="007E00EB" w:rsidP="007E00EB">
            <w:pPr>
              <w:pStyle w:val="Brezrazmikov"/>
              <w:jc w:val="both"/>
              <w:rPr>
                <w:rFonts w:ascii="Arial" w:hAnsi="Arial" w:cs="Arial"/>
                <w:bCs/>
                <w:sz w:val="20"/>
                <w:szCs w:val="20"/>
                <w:lang w:eastAsia="sl-SI"/>
              </w:rPr>
            </w:pPr>
            <w:r w:rsidRPr="005366EF">
              <w:rPr>
                <w:rFonts w:ascii="Arial" w:hAnsi="Arial" w:cs="Arial"/>
                <w:bCs/>
                <w:sz w:val="20"/>
                <w:szCs w:val="20"/>
                <w:lang w:eastAsia="sl-SI"/>
              </w:rPr>
              <w:t xml:space="preserve">Projekt bo vzpostavil programe in pogoje ter omogočil uvedbo usposabljanj, ki so nujni za pospešeno in učinkovito izvajanje ukrepov OP TGP, s čimer bo zagotovil </w:t>
            </w:r>
            <w:r w:rsidR="00136536" w:rsidRPr="005366EF">
              <w:rPr>
                <w:rFonts w:ascii="Arial" w:hAnsi="Arial" w:cs="Arial"/>
                <w:bCs/>
                <w:sz w:val="20"/>
                <w:szCs w:val="20"/>
                <w:lang w:eastAsia="sl-SI"/>
              </w:rPr>
              <w:t>stalno</w:t>
            </w:r>
            <w:r w:rsidRPr="005366EF">
              <w:rPr>
                <w:rFonts w:ascii="Arial" w:hAnsi="Arial" w:cs="Arial"/>
                <w:bCs/>
                <w:sz w:val="20"/>
                <w:szCs w:val="20"/>
                <w:lang w:eastAsia="sl-SI"/>
              </w:rPr>
              <w:t xml:space="preserve"> in nenehno izboljševanje </w:t>
            </w:r>
            <w:proofErr w:type="spellStart"/>
            <w:r w:rsidRPr="005366EF">
              <w:rPr>
                <w:rFonts w:ascii="Arial" w:hAnsi="Arial" w:cs="Arial"/>
                <w:bCs/>
                <w:sz w:val="20"/>
                <w:szCs w:val="20"/>
                <w:lang w:eastAsia="sl-SI"/>
              </w:rPr>
              <w:t>kompetenčnih</w:t>
            </w:r>
            <w:proofErr w:type="spellEnd"/>
            <w:r w:rsidRPr="005366EF">
              <w:rPr>
                <w:rFonts w:ascii="Arial" w:hAnsi="Arial" w:cs="Arial"/>
                <w:bCs/>
                <w:sz w:val="20"/>
                <w:szCs w:val="20"/>
                <w:lang w:eastAsia="sl-SI"/>
              </w:rPr>
              <w:t xml:space="preserve"> zmogljivosti strokovnjakov in drugih zainteresiranih javnosti v Sloveniji. Prav tako bo spodbudil in </w:t>
            </w:r>
            <w:r w:rsidR="00136536" w:rsidRPr="005366EF">
              <w:rPr>
                <w:rFonts w:ascii="Arial" w:hAnsi="Arial" w:cs="Arial"/>
                <w:bCs/>
                <w:sz w:val="20"/>
                <w:szCs w:val="20"/>
                <w:lang w:eastAsia="sl-SI"/>
              </w:rPr>
              <w:t>krepil</w:t>
            </w:r>
            <w:r w:rsidRPr="005366EF">
              <w:rPr>
                <w:rFonts w:ascii="Arial" w:hAnsi="Arial" w:cs="Arial"/>
                <w:bCs/>
                <w:sz w:val="20"/>
                <w:szCs w:val="20"/>
                <w:lang w:eastAsia="sl-SI"/>
              </w:rPr>
              <w:t xml:space="preserve"> izvajanj</w:t>
            </w:r>
            <w:r w:rsidR="00136536" w:rsidRPr="005366EF">
              <w:rPr>
                <w:rFonts w:ascii="Arial" w:hAnsi="Arial" w:cs="Arial"/>
                <w:bCs/>
                <w:sz w:val="20"/>
                <w:szCs w:val="20"/>
                <w:lang w:eastAsia="sl-SI"/>
              </w:rPr>
              <w:t>e</w:t>
            </w:r>
            <w:r w:rsidRPr="005366EF">
              <w:rPr>
                <w:rFonts w:ascii="Arial" w:hAnsi="Arial" w:cs="Arial"/>
                <w:bCs/>
                <w:sz w:val="20"/>
                <w:szCs w:val="20"/>
                <w:lang w:eastAsia="sl-SI"/>
              </w:rPr>
              <w:t xml:space="preserve"> in promocij</w:t>
            </w:r>
            <w:r w:rsidR="00136536" w:rsidRPr="005366EF">
              <w:rPr>
                <w:rFonts w:ascii="Arial" w:hAnsi="Arial" w:cs="Arial"/>
                <w:bCs/>
                <w:sz w:val="20"/>
                <w:szCs w:val="20"/>
                <w:lang w:eastAsia="sl-SI"/>
              </w:rPr>
              <w:t>o</w:t>
            </w:r>
            <w:r w:rsidRPr="005366EF">
              <w:rPr>
                <w:rFonts w:ascii="Arial" w:hAnsi="Arial" w:cs="Arial"/>
                <w:bCs/>
                <w:sz w:val="20"/>
                <w:szCs w:val="20"/>
                <w:lang w:eastAsia="sl-SI"/>
              </w:rPr>
              <w:t xml:space="preserve"> najboljš</w:t>
            </w:r>
            <w:r w:rsidR="00136536" w:rsidRPr="005366EF">
              <w:rPr>
                <w:rFonts w:ascii="Arial" w:hAnsi="Arial" w:cs="Arial"/>
                <w:bCs/>
                <w:sz w:val="20"/>
                <w:szCs w:val="20"/>
                <w:lang w:eastAsia="sl-SI"/>
              </w:rPr>
              <w:t>ih</w:t>
            </w:r>
            <w:r w:rsidRPr="005366EF">
              <w:rPr>
                <w:rFonts w:ascii="Arial" w:hAnsi="Arial" w:cs="Arial"/>
                <w:bCs/>
                <w:sz w:val="20"/>
                <w:szCs w:val="20"/>
                <w:lang w:eastAsia="sl-SI"/>
              </w:rPr>
              <w:t xml:space="preserve"> praks za ključne ciljne skupine. Zaradi celovitega pristopa k aktivnostim </w:t>
            </w:r>
            <w:r w:rsidR="00136536" w:rsidRPr="005366EF">
              <w:rPr>
                <w:rFonts w:ascii="Arial" w:hAnsi="Arial" w:cs="Arial"/>
                <w:bCs/>
                <w:sz w:val="20"/>
                <w:szCs w:val="20"/>
                <w:lang w:eastAsia="sl-SI"/>
              </w:rPr>
              <w:t>v</w:t>
            </w:r>
            <w:r w:rsidRPr="005366EF">
              <w:rPr>
                <w:rFonts w:ascii="Arial" w:hAnsi="Arial" w:cs="Arial"/>
                <w:bCs/>
                <w:sz w:val="20"/>
                <w:szCs w:val="20"/>
                <w:lang w:eastAsia="sl-SI"/>
              </w:rPr>
              <w:t xml:space="preserve"> vseh ključnih sektorjih, ki jih </w:t>
            </w:r>
            <w:r w:rsidR="00136536" w:rsidRPr="005366EF">
              <w:rPr>
                <w:rFonts w:ascii="Arial" w:hAnsi="Arial" w:cs="Arial"/>
                <w:bCs/>
                <w:sz w:val="20"/>
                <w:szCs w:val="20"/>
                <w:lang w:eastAsia="sl-SI"/>
              </w:rPr>
              <w:t>obravnava</w:t>
            </w:r>
            <w:r w:rsidRPr="005366EF">
              <w:rPr>
                <w:rFonts w:ascii="Arial" w:hAnsi="Arial" w:cs="Arial"/>
                <w:bCs/>
                <w:sz w:val="20"/>
                <w:szCs w:val="20"/>
                <w:lang w:eastAsia="sl-SI"/>
              </w:rPr>
              <w:t xml:space="preserve"> OP TGP, bo spodbudil dialog med različnimi skupinami zainteresiranih strani o blaženju podnebnih sprememb.</w:t>
            </w:r>
          </w:p>
          <w:p w:rsidR="007E00EB" w:rsidRPr="007F4AE4" w:rsidRDefault="007E00EB" w:rsidP="007E00EB">
            <w:pPr>
              <w:pStyle w:val="Brezrazmikov"/>
              <w:rPr>
                <w:rFonts w:ascii="Arial" w:hAnsi="Arial" w:cs="Arial"/>
                <w:i/>
                <w:sz w:val="20"/>
                <w:szCs w:val="20"/>
              </w:rPr>
            </w:pPr>
          </w:p>
        </w:tc>
      </w:tr>
      <w:tr w:rsidR="007E00EB" w:rsidRPr="007F4AE4" w:rsidTr="00803FC2">
        <w:tc>
          <w:tcPr>
            <w:tcW w:w="3030" w:type="pct"/>
            <w:gridSpan w:val="8"/>
            <w:shd w:val="clear" w:color="auto" w:fill="D9D9D9" w:themeFill="background1" w:themeFillShade="D9"/>
          </w:tcPr>
          <w:p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4</w:t>
            </w:r>
            <w:r w:rsidR="00136536" w:rsidRPr="005366EF">
              <w:rPr>
                <w:rFonts w:ascii="Arial" w:hAnsi="Arial" w:cs="Arial"/>
                <w:b/>
                <w:sz w:val="20"/>
                <w:szCs w:val="20"/>
              </w:rPr>
              <w:t>:</w:t>
            </w:r>
            <w:r w:rsidR="007E00EB" w:rsidRPr="005366EF">
              <w:rPr>
                <w:rFonts w:ascii="Arial" w:hAnsi="Arial" w:cs="Arial"/>
                <w:b/>
                <w:sz w:val="20"/>
                <w:szCs w:val="20"/>
              </w:rPr>
              <w:t xml:space="preserve"> doseganj</w:t>
            </w:r>
            <w:r w:rsidR="00136536" w:rsidRPr="005366EF">
              <w:rPr>
                <w:rFonts w:ascii="Arial" w:hAnsi="Arial" w:cs="Arial"/>
                <w:b/>
                <w:sz w:val="20"/>
                <w:szCs w:val="20"/>
              </w:rPr>
              <w:t>e</w:t>
            </w:r>
            <w:r w:rsidR="007E00EB" w:rsidRPr="005366EF">
              <w:rPr>
                <w:rFonts w:ascii="Arial" w:hAnsi="Arial" w:cs="Arial"/>
                <w:b/>
                <w:sz w:val="20"/>
                <w:szCs w:val="20"/>
              </w:rPr>
              <w:t xml:space="preserve"> sinergij </w:t>
            </w:r>
          </w:p>
        </w:tc>
        <w:tc>
          <w:tcPr>
            <w:tcW w:w="646" w:type="pct"/>
            <w:shd w:val="clear" w:color="auto" w:fill="D9D9D9" w:themeFill="background1" w:themeFillShade="D9"/>
          </w:tcPr>
          <w:p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 xml:space="preserve">da </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678"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neopredeljeno</w:t>
            </w:r>
          </w:p>
        </w:tc>
      </w:tr>
      <w:tr w:rsidR="007E00EB" w:rsidRPr="007F4AE4" w:rsidTr="00803FC2">
        <w:tc>
          <w:tcPr>
            <w:tcW w:w="5000" w:type="pct"/>
            <w:gridSpan w:val="11"/>
          </w:tcPr>
          <w:p w:rsidR="007E00EB" w:rsidRPr="007F4AE4" w:rsidRDefault="007E00EB" w:rsidP="007E00EB">
            <w:pPr>
              <w:pStyle w:val="Brezrazmikov"/>
              <w:rPr>
                <w:rFonts w:ascii="Arial" w:hAnsi="Arial" w:cs="Arial"/>
                <w:b/>
                <w:i/>
                <w:sz w:val="20"/>
                <w:szCs w:val="20"/>
                <w:lang w:eastAsia="sl-SI"/>
              </w:rPr>
            </w:pPr>
          </w:p>
          <w:p w:rsidR="007E00EB" w:rsidRPr="00E75372"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 xml:space="preserve">Izvedba projekta bo omogočila pospešitev energetske </w:t>
            </w:r>
            <w:r w:rsidR="00136536" w:rsidRPr="005366EF">
              <w:rPr>
                <w:rFonts w:ascii="Arial" w:hAnsi="Arial" w:cs="Arial"/>
                <w:bCs/>
                <w:sz w:val="20"/>
                <w:szCs w:val="20"/>
                <w:lang w:eastAsia="sl-SI"/>
              </w:rPr>
              <w:t>prenove</w:t>
            </w:r>
            <w:r w:rsidRPr="005366EF">
              <w:rPr>
                <w:rFonts w:ascii="Arial" w:hAnsi="Arial" w:cs="Arial"/>
                <w:bCs/>
                <w:sz w:val="20"/>
                <w:szCs w:val="20"/>
                <w:lang w:eastAsia="sl-SI"/>
              </w:rPr>
              <w:t xml:space="preserve"> stavb </w:t>
            </w:r>
            <w:r w:rsidR="00136536" w:rsidRPr="005366EF">
              <w:rPr>
                <w:rFonts w:ascii="Arial" w:hAnsi="Arial" w:cs="Arial"/>
                <w:bCs/>
                <w:sz w:val="20"/>
                <w:szCs w:val="20"/>
                <w:lang w:eastAsia="sl-SI"/>
              </w:rPr>
              <w:t>ter</w:t>
            </w:r>
            <w:r w:rsidRPr="005366EF">
              <w:rPr>
                <w:rFonts w:ascii="Arial" w:hAnsi="Arial" w:cs="Arial"/>
                <w:bCs/>
                <w:sz w:val="20"/>
                <w:szCs w:val="20"/>
                <w:lang w:eastAsia="sl-SI"/>
              </w:rPr>
              <w:t xml:space="preserve"> povečala opravljanje gradbenih storitev in zaposlovanje </w:t>
            </w:r>
            <w:r w:rsidR="00136536" w:rsidRPr="005366EF">
              <w:rPr>
                <w:rFonts w:ascii="Arial" w:hAnsi="Arial" w:cs="Arial"/>
                <w:bCs/>
                <w:sz w:val="20"/>
                <w:szCs w:val="20"/>
                <w:lang w:eastAsia="sl-SI"/>
              </w:rPr>
              <w:t xml:space="preserve">v </w:t>
            </w:r>
            <w:r w:rsidRPr="005366EF">
              <w:rPr>
                <w:rFonts w:ascii="Arial" w:hAnsi="Arial" w:cs="Arial"/>
                <w:bCs/>
                <w:sz w:val="20"/>
                <w:szCs w:val="20"/>
                <w:lang w:eastAsia="sl-SI"/>
              </w:rPr>
              <w:t>ma</w:t>
            </w:r>
            <w:r w:rsidR="00136536" w:rsidRPr="005366EF">
              <w:rPr>
                <w:rFonts w:ascii="Arial" w:hAnsi="Arial" w:cs="Arial"/>
                <w:bCs/>
                <w:sz w:val="20"/>
                <w:szCs w:val="20"/>
                <w:lang w:eastAsia="sl-SI"/>
              </w:rPr>
              <w:t>jhnih</w:t>
            </w:r>
            <w:r w:rsidRPr="005366EF">
              <w:rPr>
                <w:rFonts w:ascii="Arial" w:hAnsi="Arial" w:cs="Arial"/>
                <w:bCs/>
                <w:sz w:val="20"/>
                <w:szCs w:val="20"/>
                <w:lang w:eastAsia="sl-SI"/>
              </w:rPr>
              <w:t xml:space="preserve"> in srednje velikih podjet</w:t>
            </w:r>
            <w:r w:rsidR="00136536" w:rsidRPr="005366EF">
              <w:rPr>
                <w:rFonts w:ascii="Arial" w:hAnsi="Arial" w:cs="Arial"/>
                <w:bCs/>
                <w:sz w:val="20"/>
                <w:szCs w:val="20"/>
                <w:lang w:eastAsia="sl-SI"/>
              </w:rPr>
              <w:t>jih ter ustvarjanje</w:t>
            </w:r>
            <w:r w:rsidRPr="005366EF">
              <w:rPr>
                <w:rFonts w:ascii="Arial" w:hAnsi="Arial" w:cs="Arial"/>
                <w:bCs/>
                <w:sz w:val="20"/>
                <w:szCs w:val="20"/>
                <w:lang w:eastAsia="sl-SI"/>
              </w:rPr>
              <w:t xml:space="preserve"> nov</w:t>
            </w:r>
            <w:r w:rsidR="00136536" w:rsidRPr="005366EF">
              <w:rPr>
                <w:rFonts w:ascii="Arial" w:hAnsi="Arial" w:cs="Arial"/>
                <w:bCs/>
                <w:sz w:val="20"/>
                <w:szCs w:val="20"/>
                <w:lang w:eastAsia="sl-SI"/>
              </w:rPr>
              <w:t>ih</w:t>
            </w:r>
            <w:r w:rsidRPr="005366EF">
              <w:rPr>
                <w:rFonts w:ascii="Arial" w:hAnsi="Arial" w:cs="Arial"/>
                <w:bCs/>
                <w:sz w:val="20"/>
                <w:szCs w:val="20"/>
                <w:lang w:eastAsia="sl-SI"/>
              </w:rPr>
              <w:t xml:space="preserve"> delovn</w:t>
            </w:r>
            <w:r w:rsidR="00136536" w:rsidRPr="005366EF">
              <w:rPr>
                <w:rFonts w:ascii="Arial" w:hAnsi="Arial" w:cs="Arial"/>
                <w:bCs/>
                <w:sz w:val="20"/>
                <w:szCs w:val="20"/>
                <w:lang w:eastAsia="sl-SI"/>
              </w:rPr>
              <w:t>ih</w:t>
            </w:r>
            <w:r w:rsidR="00E75372">
              <w:rPr>
                <w:rFonts w:ascii="Arial" w:hAnsi="Arial" w:cs="Arial"/>
                <w:bCs/>
                <w:sz w:val="20"/>
                <w:szCs w:val="20"/>
                <w:lang w:eastAsia="sl-SI"/>
              </w:rPr>
              <w:t xml:space="preserve"> mest.</w:t>
            </w:r>
          </w:p>
        </w:tc>
      </w:tr>
      <w:tr w:rsidR="007E00EB" w:rsidRPr="007F4AE4" w:rsidTr="00803FC2">
        <w:tc>
          <w:tcPr>
            <w:tcW w:w="3030" w:type="pct"/>
            <w:gridSpan w:val="8"/>
            <w:shd w:val="clear" w:color="auto" w:fill="D9D9D9" w:themeFill="background1" w:themeFillShade="D9"/>
          </w:tcPr>
          <w:p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5</w:t>
            </w:r>
            <w:r w:rsidR="00136536" w:rsidRPr="005366EF">
              <w:rPr>
                <w:rFonts w:ascii="Arial" w:hAnsi="Arial" w:cs="Arial"/>
                <w:b/>
                <w:sz w:val="20"/>
                <w:szCs w:val="20"/>
              </w:rPr>
              <w:t>:</w:t>
            </w:r>
            <w:r w:rsidR="007E00EB" w:rsidRPr="005366EF">
              <w:rPr>
                <w:rFonts w:ascii="Arial" w:hAnsi="Arial" w:cs="Arial"/>
                <w:b/>
                <w:sz w:val="20"/>
                <w:szCs w:val="20"/>
              </w:rPr>
              <w:t xml:space="preserve"> učinkovitost </w:t>
            </w:r>
          </w:p>
        </w:tc>
        <w:tc>
          <w:tcPr>
            <w:tcW w:w="646" w:type="pct"/>
            <w:shd w:val="clear" w:color="auto" w:fill="D9D9D9" w:themeFill="background1" w:themeFillShade="D9"/>
          </w:tcPr>
          <w:p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da</w:t>
            </w:r>
          </w:p>
        </w:tc>
        <w:tc>
          <w:tcPr>
            <w:tcW w:w="646"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678" w:type="pct"/>
            <w:shd w:val="clear" w:color="auto" w:fill="D9D9D9" w:themeFill="background1" w:themeFillShade="D9"/>
          </w:tcPr>
          <w:p w:rsidR="007E00EB" w:rsidRPr="007F4AE4" w:rsidRDefault="007E00EB" w:rsidP="007E00EB">
            <w:pPr>
              <w:pStyle w:val="Brezrazmikov"/>
              <w:rPr>
                <w:rFonts w:ascii="Arial" w:hAnsi="Arial" w:cs="Arial"/>
                <w:sz w:val="20"/>
                <w:szCs w:val="20"/>
              </w:rPr>
            </w:pPr>
            <w:r w:rsidRPr="007F4AE4">
              <w:rPr>
                <w:rFonts w:ascii="Arial" w:hAnsi="Arial" w:cs="Arial"/>
                <w:sz w:val="20"/>
                <w:szCs w:val="20"/>
              </w:rPr>
              <w:t>neopredeljeno</w:t>
            </w:r>
          </w:p>
        </w:tc>
      </w:tr>
      <w:tr w:rsidR="007E00EB" w:rsidRPr="007F4AE4" w:rsidTr="00803FC2">
        <w:tc>
          <w:tcPr>
            <w:tcW w:w="5000" w:type="pct"/>
            <w:gridSpan w:val="11"/>
          </w:tcPr>
          <w:p w:rsidR="007E00EB" w:rsidRPr="007F4AE4" w:rsidRDefault="007E00EB" w:rsidP="007E00EB">
            <w:pPr>
              <w:pStyle w:val="Brezrazmikov"/>
              <w:rPr>
                <w:rFonts w:ascii="Arial" w:hAnsi="Arial" w:cs="Arial"/>
                <w:b/>
                <w:i/>
                <w:sz w:val="20"/>
                <w:szCs w:val="20"/>
                <w:lang w:eastAsia="sl-SI"/>
              </w:rPr>
            </w:pPr>
          </w:p>
          <w:p w:rsidR="007E00EB" w:rsidRPr="005366EF" w:rsidRDefault="00136536" w:rsidP="007E00EB">
            <w:pPr>
              <w:pStyle w:val="Brezrazmikov"/>
              <w:jc w:val="both"/>
              <w:rPr>
                <w:rFonts w:ascii="Arial" w:hAnsi="Arial" w:cs="Arial"/>
                <w:bCs/>
                <w:sz w:val="20"/>
                <w:szCs w:val="20"/>
                <w:lang w:eastAsia="sl-SI"/>
              </w:rPr>
            </w:pPr>
            <w:r w:rsidRPr="005366EF">
              <w:rPr>
                <w:rFonts w:ascii="Arial" w:hAnsi="Arial" w:cs="Arial"/>
                <w:bCs/>
                <w:sz w:val="20"/>
                <w:szCs w:val="20"/>
                <w:lang w:eastAsia="sl-SI"/>
              </w:rPr>
              <w:t>Projekt</w:t>
            </w:r>
            <w:r w:rsidR="007E00EB" w:rsidRPr="005366EF">
              <w:rPr>
                <w:rFonts w:ascii="Arial" w:hAnsi="Arial" w:cs="Arial"/>
                <w:bCs/>
                <w:sz w:val="20"/>
                <w:szCs w:val="20"/>
                <w:lang w:eastAsia="sl-SI"/>
              </w:rPr>
              <w:t xml:space="preserve"> je umerjen v razvoj in pripravo programov, sistemskih rešitev in instrumentov, ki bodo podlaga za nadaljnje izvajanje aktivnosti</w:t>
            </w:r>
            <w:r w:rsidRPr="005366EF">
              <w:rPr>
                <w:rFonts w:ascii="Arial" w:hAnsi="Arial" w:cs="Arial"/>
                <w:bCs/>
                <w:sz w:val="20"/>
                <w:szCs w:val="20"/>
                <w:lang w:eastAsia="sl-SI"/>
              </w:rPr>
              <w:t>,</w:t>
            </w:r>
            <w:r w:rsidR="007E00EB" w:rsidRPr="005366EF">
              <w:rPr>
                <w:rFonts w:ascii="Arial" w:hAnsi="Arial" w:cs="Arial"/>
                <w:bCs/>
                <w:sz w:val="20"/>
                <w:szCs w:val="20"/>
                <w:lang w:eastAsia="sl-SI"/>
              </w:rPr>
              <w:t xml:space="preserve"> ter v povečevanje človeških</w:t>
            </w:r>
            <w:r w:rsidR="00A71C96">
              <w:rPr>
                <w:rFonts w:ascii="Arial" w:hAnsi="Arial" w:cs="Arial"/>
                <w:bCs/>
                <w:sz w:val="20"/>
                <w:szCs w:val="20"/>
                <w:lang w:eastAsia="sl-SI"/>
              </w:rPr>
              <w:t xml:space="preserve"> oziroma</w:t>
            </w:r>
            <w:r w:rsidR="007E00EB" w:rsidRPr="005366EF">
              <w:rPr>
                <w:rFonts w:ascii="Arial" w:hAnsi="Arial" w:cs="Arial"/>
                <w:bCs/>
                <w:sz w:val="20"/>
                <w:szCs w:val="20"/>
                <w:lang w:eastAsia="sl-SI"/>
              </w:rPr>
              <w:t xml:space="preserve"> strokovnih kompetenc, ki so potrebne za učinkovito uporabo rezultatov tega projekta. Novi kadri, ki bodo vključeni v vodenje posameznih aktivnosti </w:t>
            </w:r>
            <w:r w:rsidR="008D47E1" w:rsidRPr="005366EF">
              <w:rPr>
                <w:rFonts w:ascii="Arial" w:hAnsi="Arial" w:cs="Arial"/>
                <w:bCs/>
                <w:sz w:val="20"/>
                <w:szCs w:val="20"/>
                <w:lang w:eastAsia="sl-SI"/>
              </w:rPr>
              <w:t>projekta</w:t>
            </w:r>
            <w:r w:rsidR="007E00EB" w:rsidRPr="005366EF">
              <w:rPr>
                <w:rFonts w:ascii="Arial" w:hAnsi="Arial" w:cs="Arial"/>
                <w:bCs/>
                <w:sz w:val="20"/>
                <w:szCs w:val="20"/>
                <w:lang w:eastAsia="sl-SI"/>
              </w:rPr>
              <w:t xml:space="preserve">, bodo tvorili </w:t>
            </w:r>
            <w:proofErr w:type="spellStart"/>
            <w:r w:rsidR="007E00EB" w:rsidRPr="005366EF">
              <w:rPr>
                <w:rFonts w:ascii="Arial" w:hAnsi="Arial" w:cs="Arial"/>
                <w:bCs/>
                <w:sz w:val="20"/>
                <w:szCs w:val="20"/>
                <w:lang w:eastAsia="sl-SI"/>
              </w:rPr>
              <w:t>kompetenčno</w:t>
            </w:r>
            <w:proofErr w:type="spellEnd"/>
            <w:r w:rsidR="007E00EB" w:rsidRPr="005366EF">
              <w:rPr>
                <w:rFonts w:ascii="Arial" w:hAnsi="Arial" w:cs="Arial"/>
                <w:bCs/>
                <w:sz w:val="20"/>
                <w:szCs w:val="20"/>
                <w:lang w:eastAsia="sl-SI"/>
              </w:rPr>
              <w:t xml:space="preserve"> jedro za nadaljevanje aktivnosti</w:t>
            </w:r>
            <w:r w:rsidR="00C102FE" w:rsidRPr="005366EF">
              <w:rPr>
                <w:rFonts w:ascii="Arial" w:hAnsi="Arial" w:cs="Arial"/>
                <w:bCs/>
                <w:sz w:val="20"/>
                <w:szCs w:val="20"/>
                <w:lang w:eastAsia="sl-SI"/>
              </w:rPr>
              <w:t xml:space="preserve"> pri izvajanju OP TGP po izteku projekta</w:t>
            </w:r>
            <w:r w:rsidR="007E00EB" w:rsidRPr="005366EF">
              <w:rPr>
                <w:rFonts w:ascii="Arial" w:hAnsi="Arial" w:cs="Arial"/>
                <w:bCs/>
                <w:sz w:val="20"/>
                <w:szCs w:val="20"/>
                <w:lang w:eastAsia="sl-SI"/>
              </w:rPr>
              <w:t>. Višja raven znanja in usposobljenosti ter večji obseg kadrovskih zmogljivosti na izvedben</w:t>
            </w:r>
            <w:r w:rsidR="008D47E1" w:rsidRPr="005366EF">
              <w:rPr>
                <w:rFonts w:ascii="Arial" w:hAnsi="Arial" w:cs="Arial"/>
                <w:bCs/>
                <w:sz w:val="20"/>
                <w:szCs w:val="20"/>
                <w:lang w:eastAsia="sl-SI"/>
              </w:rPr>
              <w:t>i ravni</w:t>
            </w:r>
            <w:r w:rsidR="007E00EB" w:rsidRPr="005366EF">
              <w:rPr>
                <w:rFonts w:ascii="Arial" w:hAnsi="Arial" w:cs="Arial"/>
                <w:bCs/>
                <w:sz w:val="20"/>
                <w:szCs w:val="20"/>
                <w:lang w:eastAsia="sl-SI"/>
              </w:rPr>
              <w:t xml:space="preserve"> bosta prav tako omogočila hitrejše in trajnejše doseganje ciljev. Z vzpostavitvijo mehanizmov za spremljanje rezultatov in njihovim sistematičnim izvajanjem bo</w:t>
            </w:r>
            <w:r w:rsidR="008D47E1" w:rsidRPr="005366EF">
              <w:rPr>
                <w:rFonts w:ascii="Arial" w:hAnsi="Arial" w:cs="Arial"/>
                <w:bCs/>
                <w:sz w:val="20"/>
                <w:szCs w:val="20"/>
                <w:lang w:eastAsia="sl-SI"/>
              </w:rPr>
              <w:t>do</w:t>
            </w:r>
            <w:r w:rsidR="007E00EB" w:rsidRPr="005366EF">
              <w:rPr>
                <w:rFonts w:ascii="Arial" w:hAnsi="Arial" w:cs="Arial"/>
                <w:bCs/>
                <w:sz w:val="20"/>
                <w:szCs w:val="20"/>
                <w:lang w:eastAsia="sl-SI"/>
              </w:rPr>
              <w:t xml:space="preserve"> omogočen</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optimizacija, prilagajanje, dopolnjevanje in izboljševanje ukrepov, kar še krepi možnosti za dolgoročno trajnost rezultatov. Možnosti za uspešno </w:t>
            </w:r>
            <w:r w:rsidR="008D47E1" w:rsidRPr="005366EF">
              <w:rPr>
                <w:rFonts w:ascii="Arial" w:hAnsi="Arial" w:cs="Arial"/>
                <w:bCs/>
                <w:sz w:val="20"/>
                <w:szCs w:val="20"/>
                <w:lang w:eastAsia="sl-SI"/>
              </w:rPr>
              <w:t>izvajanje</w:t>
            </w:r>
            <w:r w:rsidR="007E00EB" w:rsidRPr="005366EF">
              <w:rPr>
                <w:rFonts w:ascii="Arial" w:hAnsi="Arial" w:cs="Arial"/>
                <w:bCs/>
                <w:sz w:val="20"/>
                <w:szCs w:val="20"/>
                <w:lang w:eastAsia="sl-SI"/>
              </w:rPr>
              <w:t xml:space="preserve"> ukrepov v največjem možnem obsegu bo</w:t>
            </w:r>
            <w:r w:rsidR="008D47E1" w:rsidRPr="005366EF">
              <w:rPr>
                <w:rFonts w:ascii="Arial" w:hAnsi="Arial" w:cs="Arial"/>
                <w:bCs/>
                <w:sz w:val="20"/>
                <w:szCs w:val="20"/>
                <w:lang w:eastAsia="sl-SI"/>
              </w:rPr>
              <w:t>do</w:t>
            </w:r>
            <w:r w:rsidR="007E00EB" w:rsidRPr="005366EF">
              <w:rPr>
                <w:rFonts w:ascii="Arial" w:hAnsi="Arial" w:cs="Arial"/>
                <w:bCs/>
                <w:sz w:val="20"/>
                <w:szCs w:val="20"/>
                <w:lang w:eastAsia="sl-SI"/>
              </w:rPr>
              <w:t xml:space="preserve"> še povečal</w:t>
            </w:r>
            <w:r w:rsidR="008D47E1" w:rsidRPr="005366EF">
              <w:rPr>
                <w:rFonts w:ascii="Arial" w:hAnsi="Arial" w:cs="Arial"/>
                <w:bCs/>
                <w:sz w:val="20"/>
                <w:szCs w:val="20"/>
                <w:lang w:eastAsia="sl-SI"/>
              </w:rPr>
              <w:t>i</w:t>
            </w:r>
            <w:r w:rsidR="00AF083B">
              <w:rPr>
                <w:rFonts w:ascii="Arial" w:hAnsi="Arial" w:cs="Arial"/>
                <w:bCs/>
                <w:sz w:val="20"/>
                <w:szCs w:val="20"/>
                <w:lang w:eastAsia="sl-SI"/>
              </w:rPr>
              <w:t xml:space="preserve"> </w:t>
            </w:r>
            <w:r w:rsidR="007E00EB" w:rsidRPr="005366EF">
              <w:rPr>
                <w:rFonts w:ascii="Arial" w:hAnsi="Arial" w:cs="Arial"/>
                <w:bCs/>
                <w:sz w:val="20"/>
                <w:szCs w:val="20"/>
                <w:lang w:eastAsia="sl-SI"/>
              </w:rPr>
              <w:t>pilotni in demonstracijski ukrep</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Študije, strategije, načrti in orodja, pripravljen</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v okviru projekta, bodo zagotovil</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tako dolgoročni pogled k</w:t>
            </w:r>
            <w:r w:rsidR="008D47E1" w:rsidRPr="005366EF">
              <w:rPr>
                <w:rFonts w:ascii="Arial" w:hAnsi="Arial" w:cs="Arial"/>
                <w:bCs/>
                <w:sz w:val="20"/>
                <w:szCs w:val="20"/>
                <w:lang w:eastAsia="sl-SI"/>
              </w:rPr>
              <w:t>akor tudi</w:t>
            </w:r>
            <w:r w:rsidR="007E00EB" w:rsidRPr="005366EF">
              <w:rPr>
                <w:rFonts w:ascii="Arial" w:hAnsi="Arial" w:cs="Arial"/>
                <w:bCs/>
                <w:sz w:val="20"/>
                <w:szCs w:val="20"/>
                <w:lang w:eastAsia="sl-SI"/>
              </w:rPr>
              <w:t xml:space="preserve"> izvedljivost načrtovanih </w:t>
            </w:r>
            <w:r w:rsidR="008D47E1" w:rsidRPr="005366EF">
              <w:rPr>
                <w:rFonts w:ascii="Arial" w:hAnsi="Arial" w:cs="Arial"/>
                <w:bCs/>
                <w:sz w:val="20"/>
                <w:szCs w:val="20"/>
                <w:lang w:eastAsia="sl-SI"/>
              </w:rPr>
              <w:t>aktivnosti</w:t>
            </w:r>
            <w:r w:rsidR="007E00EB" w:rsidRPr="005366EF">
              <w:rPr>
                <w:rFonts w:ascii="Arial" w:hAnsi="Arial" w:cs="Arial"/>
                <w:bCs/>
                <w:sz w:val="20"/>
                <w:szCs w:val="20"/>
                <w:lang w:eastAsia="sl-SI"/>
              </w:rPr>
              <w:t xml:space="preserve"> na operativn</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w:t>
            </w:r>
            <w:r w:rsidR="008D47E1" w:rsidRPr="005366EF">
              <w:rPr>
                <w:rFonts w:ascii="Arial" w:hAnsi="Arial" w:cs="Arial"/>
                <w:bCs/>
                <w:sz w:val="20"/>
                <w:szCs w:val="20"/>
                <w:lang w:eastAsia="sl-SI"/>
              </w:rPr>
              <w:t>ravni</w:t>
            </w:r>
            <w:r w:rsidR="007E00EB" w:rsidRPr="005366EF">
              <w:rPr>
                <w:rFonts w:ascii="Arial" w:hAnsi="Arial" w:cs="Arial"/>
                <w:bCs/>
                <w:sz w:val="20"/>
                <w:szCs w:val="20"/>
                <w:lang w:eastAsia="sl-SI"/>
              </w:rPr>
              <w:t>. Rezultati projekta bodo traj</w:t>
            </w:r>
            <w:r w:rsidR="00A056A3" w:rsidRPr="005366EF">
              <w:rPr>
                <w:rFonts w:ascii="Arial" w:hAnsi="Arial" w:cs="Arial"/>
                <w:bCs/>
                <w:sz w:val="20"/>
                <w:szCs w:val="20"/>
                <w:lang w:eastAsia="sl-SI"/>
              </w:rPr>
              <w:t>no</w:t>
            </w:r>
            <w:r w:rsidR="007E00EB" w:rsidRPr="005366EF">
              <w:rPr>
                <w:rFonts w:ascii="Arial" w:hAnsi="Arial" w:cs="Arial"/>
                <w:bCs/>
                <w:sz w:val="20"/>
                <w:szCs w:val="20"/>
                <w:lang w:eastAsia="sl-SI"/>
              </w:rPr>
              <w:t xml:space="preserve"> vpliv</w:t>
            </w:r>
            <w:r w:rsidR="00A056A3" w:rsidRPr="005366EF">
              <w:rPr>
                <w:rFonts w:ascii="Arial" w:hAnsi="Arial" w:cs="Arial"/>
                <w:bCs/>
                <w:sz w:val="20"/>
                <w:szCs w:val="20"/>
                <w:lang w:eastAsia="sl-SI"/>
              </w:rPr>
              <w:t>ali</w:t>
            </w:r>
            <w:r w:rsidR="007E00EB" w:rsidRPr="005366EF">
              <w:rPr>
                <w:rFonts w:ascii="Arial" w:hAnsi="Arial" w:cs="Arial"/>
                <w:bCs/>
                <w:sz w:val="20"/>
                <w:szCs w:val="20"/>
                <w:lang w:eastAsia="sl-SI"/>
              </w:rPr>
              <w:t xml:space="preserve"> na zmanjšanje emisij TGP, izboljšano energetsko učinkovitost, povečano uporabo obnovljivih virov energije ipd. Kampanje za ozaveščanje in informiranje bodo oblikovane celovito in prilagojene sodobnim načinom digitalnega komuniciranja. </w:t>
            </w:r>
          </w:p>
          <w:p w:rsidR="007E00EB" w:rsidRPr="007F4AE4" w:rsidRDefault="007E00EB" w:rsidP="007F4AE4">
            <w:pPr>
              <w:pStyle w:val="Brezrazmikov"/>
              <w:rPr>
                <w:rFonts w:ascii="Arial" w:hAnsi="Arial" w:cs="Arial"/>
                <w:sz w:val="20"/>
                <w:szCs w:val="20"/>
              </w:rPr>
            </w:pPr>
          </w:p>
        </w:tc>
      </w:tr>
      <w:tr w:rsidR="007E00EB" w:rsidRPr="007F4AE4" w:rsidTr="00803FC2">
        <w:tc>
          <w:tcPr>
            <w:tcW w:w="3030" w:type="pct"/>
            <w:gridSpan w:val="8"/>
            <w:shd w:val="clear" w:color="auto" w:fill="D9D9D9" w:themeFill="background1" w:themeFillShade="D9"/>
          </w:tcPr>
          <w:p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6</w:t>
            </w:r>
            <w:r w:rsidR="00A056A3" w:rsidRPr="005366EF">
              <w:rPr>
                <w:rFonts w:ascii="Arial" w:hAnsi="Arial" w:cs="Arial"/>
                <w:b/>
                <w:sz w:val="20"/>
                <w:szCs w:val="20"/>
              </w:rPr>
              <w:t>:</w:t>
            </w:r>
            <w:r w:rsidR="007E00EB" w:rsidRPr="005366EF">
              <w:rPr>
                <w:rFonts w:ascii="Arial" w:hAnsi="Arial" w:cs="Arial"/>
                <w:b/>
                <w:sz w:val="20"/>
                <w:szCs w:val="20"/>
              </w:rPr>
              <w:t xml:space="preserve"> pripravljenost za izvedbo</w:t>
            </w:r>
          </w:p>
        </w:tc>
        <w:tc>
          <w:tcPr>
            <w:tcW w:w="646" w:type="pct"/>
            <w:shd w:val="clear" w:color="auto" w:fill="D9D9D9" w:themeFill="background1" w:themeFillShade="D9"/>
          </w:tcPr>
          <w:p w:rsidR="007E00EB" w:rsidRPr="007F4AE4" w:rsidRDefault="006C6154" w:rsidP="007E00EB">
            <w:pPr>
              <w:pStyle w:val="Brezrazmikov"/>
              <w:rPr>
                <w:rFonts w:ascii="Arial" w:hAnsi="Arial" w:cs="Arial"/>
                <w:b/>
                <w:sz w:val="20"/>
                <w:szCs w:val="20"/>
              </w:rPr>
            </w:pPr>
            <w:r>
              <w:rPr>
                <w:rFonts w:ascii="Arial" w:hAnsi="Arial" w:cs="Arial"/>
                <w:b/>
                <w:sz w:val="20"/>
                <w:szCs w:val="20"/>
              </w:rPr>
              <w:t>kratkoročno</w:t>
            </w:r>
          </w:p>
        </w:tc>
        <w:tc>
          <w:tcPr>
            <w:tcW w:w="646" w:type="pct"/>
            <w:shd w:val="clear" w:color="auto" w:fill="D9D9D9" w:themeFill="background1" w:themeFillShade="D9"/>
          </w:tcPr>
          <w:p w:rsidR="007E00EB" w:rsidRPr="007F4AE4" w:rsidRDefault="006C6154" w:rsidP="007E00EB">
            <w:pPr>
              <w:pStyle w:val="Brezrazmikov"/>
              <w:rPr>
                <w:rFonts w:ascii="Arial" w:hAnsi="Arial" w:cs="Arial"/>
                <w:sz w:val="20"/>
                <w:szCs w:val="20"/>
              </w:rPr>
            </w:pPr>
            <w:r>
              <w:rPr>
                <w:rFonts w:ascii="Arial" w:hAnsi="Arial" w:cs="Arial"/>
                <w:sz w:val="20"/>
                <w:szCs w:val="20"/>
              </w:rPr>
              <w:t>srednjeročno</w:t>
            </w:r>
          </w:p>
        </w:tc>
        <w:tc>
          <w:tcPr>
            <w:tcW w:w="678" w:type="pct"/>
            <w:shd w:val="clear" w:color="auto" w:fill="D9D9D9" w:themeFill="background1" w:themeFillShade="D9"/>
          </w:tcPr>
          <w:p w:rsidR="007E00EB" w:rsidRPr="007F4AE4" w:rsidRDefault="006C6154" w:rsidP="007E00EB">
            <w:pPr>
              <w:pStyle w:val="Brezrazmikov"/>
              <w:rPr>
                <w:rFonts w:ascii="Arial" w:hAnsi="Arial" w:cs="Arial"/>
                <w:sz w:val="20"/>
                <w:szCs w:val="20"/>
              </w:rPr>
            </w:pPr>
            <w:r>
              <w:rPr>
                <w:rFonts w:ascii="Arial" w:hAnsi="Arial" w:cs="Arial"/>
                <w:sz w:val="20"/>
                <w:szCs w:val="20"/>
              </w:rPr>
              <w:t>dolgoročno</w:t>
            </w:r>
          </w:p>
        </w:tc>
      </w:tr>
      <w:tr w:rsidR="007E00EB" w:rsidRPr="007F4AE4" w:rsidTr="00803FC2">
        <w:tc>
          <w:tcPr>
            <w:tcW w:w="5000" w:type="pct"/>
            <w:gridSpan w:val="11"/>
          </w:tcPr>
          <w:p w:rsidR="007F4AE4" w:rsidRDefault="007F4AE4" w:rsidP="007F4AE4">
            <w:pPr>
              <w:pStyle w:val="Brezrazmikov"/>
              <w:jc w:val="both"/>
              <w:rPr>
                <w:rFonts w:ascii="Arial" w:hAnsi="Arial" w:cs="Arial"/>
                <w:b/>
                <w:bCs/>
                <w:sz w:val="20"/>
                <w:szCs w:val="20"/>
                <w:lang w:eastAsia="sl-SI"/>
              </w:rPr>
            </w:pPr>
          </w:p>
          <w:p w:rsidR="007F4AE4" w:rsidRPr="005366EF" w:rsidRDefault="00E75372" w:rsidP="007F4AE4">
            <w:pPr>
              <w:pStyle w:val="Brezrazmikov"/>
              <w:jc w:val="both"/>
              <w:rPr>
                <w:rFonts w:ascii="Arial" w:hAnsi="Arial" w:cs="Arial"/>
                <w:bCs/>
                <w:sz w:val="20"/>
                <w:szCs w:val="20"/>
                <w:lang w:eastAsia="sl-SI"/>
              </w:rPr>
            </w:pPr>
            <w:r>
              <w:rPr>
                <w:rFonts w:ascii="Arial" w:hAnsi="Arial" w:cs="Arial"/>
                <w:bCs/>
                <w:sz w:val="20"/>
                <w:szCs w:val="20"/>
                <w:lang w:eastAsia="sl-SI"/>
              </w:rPr>
              <w:t>Pogodba z Evropsko komisijo je podpisana</w:t>
            </w:r>
            <w:r w:rsidR="007F4AE4" w:rsidRPr="005366EF">
              <w:rPr>
                <w:rFonts w:ascii="Arial" w:hAnsi="Arial" w:cs="Arial"/>
                <w:bCs/>
                <w:sz w:val="20"/>
                <w:szCs w:val="20"/>
                <w:lang w:eastAsia="sl-SI"/>
              </w:rPr>
              <w:t xml:space="preserve">, projekt se </w:t>
            </w:r>
            <w:r>
              <w:rPr>
                <w:rFonts w:ascii="Arial" w:hAnsi="Arial" w:cs="Arial"/>
                <w:bCs/>
                <w:sz w:val="20"/>
                <w:szCs w:val="20"/>
                <w:lang w:eastAsia="sl-SI"/>
              </w:rPr>
              <w:t>že izvaja od</w:t>
            </w:r>
            <w:r w:rsidR="007F4AE4" w:rsidRPr="005366EF">
              <w:rPr>
                <w:rFonts w:ascii="Arial" w:hAnsi="Arial" w:cs="Arial"/>
                <w:bCs/>
                <w:sz w:val="20"/>
                <w:szCs w:val="20"/>
                <w:lang w:eastAsia="sl-SI"/>
              </w:rPr>
              <w:t xml:space="preserve"> 1 .1. </w:t>
            </w:r>
            <w:r>
              <w:rPr>
                <w:rFonts w:ascii="Arial" w:hAnsi="Arial" w:cs="Arial"/>
                <w:bCs/>
                <w:sz w:val="20"/>
                <w:szCs w:val="20"/>
                <w:lang w:eastAsia="sl-SI"/>
              </w:rPr>
              <w:t>2019</w:t>
            </w:r>
            <w:r w:rsidR="007F4AE4" w:rsidRPr="005366EF">
              <w:rPr>
                <w:rFonts w:ascii="Arial" w:hAnsi="Arial" w:cs="Arial"/>
                <w:bCs/>
                <w:sz w:val="20"/>
                <w:szCs w:val="20"/>
                <w:lang w:eastAsia="sl-SI"/>
              </w:rPr>
              <w:t>.</w:t>
            </w:r>
          </w:p>
          <w:p w:rsidR="007E00EB" w:rsidRPr="007F4AE4" w:rsidRDefault="007E00EB" w:rsidP="007F4AE4">
            <w:pPr>
              <w:pStyle w:val="Brezrazmikov"/>
              <w:jc w:val="both"/>
              <w:rPr>
                <w:rFonts w:ascii="Arial" w:hAnsi="Arial" w:cs="Arial"/>
                <w:i/>
                <w:sz w:val="20"/>
                <w:szCs w:val="20"/>
              </w:rPr>
            </w:pPr>
          </w:p>
        </w:tc>
      </w:tr>
      <w:tr w:rsidR="007E00EB" w:rsidRPr="007F4AE4" w:rsidTr="00803FC2">
        <w:tc>
          <w:tcPr>
            <w:tcW w:w="5000" w:type="pct"/>
            <w:gridSpan w:val="11"/>
            <w:shd w:val="clear" w:color="auto" w:fill="D9D9D9" w:themeFill="background1" w:themeFillShade="D9"/>
          </w:tcPr>
          <w:p w:rsidR="007E00EB" w:rsidRPr="005366EF" w:rsidRDefault="00295A63" w:rsidP="00B772EA">
            <w:pPr>
              <w:pStyle w:val="Brezrazmikov"/>
              <w:rPr>
                <w:rFonts w:ascii="Arial" w:hAnsi="Arial" w:cs="Arial"/>
                <w:b/>
                <w:sz w:val="20"/>
                <w:szCs w:val="20"/>
              </w:rPr>
            </w:pPr>
            <w:r w:rsidRPr="005366EF">
              <w:rPr>
                <w:rFonts w:ascii="Arial" w:hAnsi="Arial" w:cs="Arial"/>
                <w:b/>
                <w:sz w:val="20"/>
                <w:szCs w:val="20"/>
              </w:rPr>
              <w:t>Skupna ocena</w:t>
            </w:r>
            <w:r w:rsidR="00B772EA">
              <w:rPr>
                <w:rFonts w:ascii="Arial" w:hAnsi="Arial" w:cs="Arial"/>
                <w:b/>
                <w:sz w:val="20"/>
                <w:szCs w:val="20"/>
              </w:rPr>
              <w:t xml:space="preserve"> </w:t>
            </w:r>
          </w:p>
        </w:tc>
      </w:tr>
      <w:tr w:rsidR="007E00EB" w:rsidRPr="007F4AE4" w:rsidTr="00803FC2">
        <w:tc>
          <w:tcPr>
            <w:tcW w:w="1242" w:type="pct"/>
            <w:gridSpan w:val="4"/>
          </w:tcPr>
          <w:p w:rsidR="007E00EB" w:rsidRPr="004F7541" w:rsidRDefault="0012177E" w:rsidP="007E00EB">
            <w:pPr>
              <w:pStyle w:val="Brezrazmikov"/>
              <w:rPr>
                <w:rFonts w:ascii="Arial" w:hAnsi="Arial" w:cs="Arial"/>
                <w:sz w:val="20"/>
                <w:szCs w:val="20"/>
              </w:rPr>
            </w:pPr>
            <w:r w:rsidRPr="004F7541">
              <w:rPr>
                <w:rFonts w:ascii="Arial" w:hAnsi="Arial" w:cs="Arial"/>
                <w:sz w:val="20"/>
                <w:szCs w:val="20"/>
              </w:rPr>
              <w:t>Merilo</w:t>
            </w:r>
            <w:r w:rsidR="007E00EB" w:rsidRPr="004F7541">
              <w:rPr>
                <w:rFonts w:ascii="Arial" w:hAnsi="Arial" w:cs="Arial"/>
                <w:sz w:val="20"/>
                <w:szCs w:val="20"/>
              </w:rPr>
              <w:t xml:space="preserve"> 1</w:t>
            </w:r>
          </w:p>
        </w:tc>
        <w:tc>
          <w:tcPr>
            <w:tcW w:w="1142" w:type="pct"/>
            <w:gridSpan w:val="2"/>
          </w:tcPr>
          <w:p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2</w:t>
            </w:r>
          </w:p>
        </w:tc>
        <w:tc>
          <w:tcPr>
            <w:tcW w:w="646" w:type="pct"/>
            <w:gridSpan w:val="2"/>
          </w:tcPr>
          <w:p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3</w:t>
            </w:r>
          </w:p>
        </w:tc>
        <w:tc>
          <w:tcPr>
            <w:tcW w:w="646" w:type="pct"/>
          </w:tcPr>
          <w:p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4</w:t>
            </w:r>
          </w:p>
        </w:tc>
        <w:tc>
          <w:tcPr>
            <w:tcW w:w="646" w:type="pct"/>
          </w:tcPr>
          <w:p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5</w:t>
            </w:r>
          </w:p>
        </w:tc>
        <w:tc>
          <w:tcPr>
            <w:tcW w:w="678" w:type="pct"/>
          </w:tcPr>
          <w:p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6</w:t>
            </w:r>
          </w:p>
        </w:tc>
      </w:tr>
      <w:tr w:rsidR="007F4AE4" w:rsidRPr="007F4AE4" w:rsidTr="00803FC2">
        <w:tc>
          <w:tcPr>
            <w:tcW w:w="1242" w:type="pct"/>
            <w:gridSpan w:val="4"/>
            <w:shd w:val="clear" w:color="auto" w:fill="D9D9D9" w:themeFill="background1" w:themeFillShade="D9"/>
          </w:tcPr>
          <w:p w:rsidR="007F4AE4" w:rsidRPr="005366EF" w:rsidRDefault="007F4AE4" w:rsidP="002A62D4">
            <w:pPr>
              <w:pStyle w:val="Brezrazmikov"/>
              <w:rPr>
                <w:rFonts w:ascii="Arial" w:hAnsi="Arial" w:cs="Arial"/>
                <w:sz w:val="20"/>
                <w:szCs w:val="20"/>
              </w:rPr>
            </w:pPr>
            <w:r w:rsidRPr="005366EF">
              <w:rPr>
                <w:rFonts w:ascii="Arial" w:hAnsi="Arial" w:cs="Arial"/>
                <w:b/>
                <w:sz w:val="20"/>
                <w:szCs w:val="20"/>
              </w:rPr>
              <w:t>da</w:t>
            </w:r>
            <w:r w:rsidRPr="005366EF">
              <w:rPr>
                <w:rFonts w:ascii="Arial" w:hAnsi="Arial" w:cs="Arial"/>
                <w:sz w:val="20"/>
                <w:szCs w:val="20"/>
              </w:rPr>
              <w:t>/ne/delno</w:t>
            </w:r>
          </w:p>
        </w:tc>
        <w:tc>
          <w:tcPr>
            <w:tcW w:w="1142" w:type="pct"/>
            <w:gridSpan w:val="2"/>
            <w:shd w:val="clear" w:color="auto" w:fill="D9D9D9" w:themeFill="background1" w:themeFillShade="D9"/>
          </w:tcPr>
          <w:p w:rsidR="007F4AE4" w:rsidRPr="00C24FCA" w:rsidRDefault="007F4AE4" w:rsidP="002A62D4">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646" w:type="pct"/>
            <w:gridSpan w:val="2"/>
            <w:shd w:val="clear" w:color="auto" w:fill="D9D9D9" w:themeFill="background1" w:themeFillShade="D9"/>
          </w:tcPr>
          <w:p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646" w:type="pct"/>
            <w:shd w:val="clear" w:color="auto" w:fill="D9D9D9" w:themeFill="background1" w:themeFillShade="D9"/>
          </w:tcPr>
          <w:p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646" w:type="pct"/>
            <w:shd w:val="clear" w:color="auto" w:fill="D9D9D9" w:themeFill="background1" w:themeFillShade="D9"/>
          </w:tcPr>
          <w:p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678" w:type="pct"/>
            <w:shd w:val="clear" w:color="auto" w:fill="D9D9D9" w:themeFill="background1" w:themeFillShade="D9"/>
          </w:tcPr>
          <w:p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rsidR="00F3676E" w:rsidRDefault="00F3676E"/>
    <w:p w:rsidR="00687DAA" w:rsidRDefault="00687DAA" w:rsidP="001C71BB">
      <w:pPr>
        <w:jc w:val="both"/>
        <w:rPr>
          <w:rFonts w:ascii="Arial" w:eastAsia="Times New Roman" w:hAnsi="Arial" w:cs="Arial"/>
          <w:sz w:val="20"/>
          <w:szCs w:val="20"/>
          <w:lang w:eastAsia="sl-SI"/>
        </w:rPr>
      </w:pPr>
    </w:p>
    <w:p w:rsidR="0064021C" w:rsidRDefault="0064021C" w:rsidP="001C71BB">
      <w:pPr>
        <w:jc w:val="both"/>
        <w:rPr>
          <w:rFonts w:ascii="Arial" w:eastAsia="Times New Roman" w:hAnsi="Arial" w:cs="Arial"/>
          <w:sz w:val="20"/>
          <w:szCs w:val="20"/>
          <w:lang w:eastAsia="sl-SI"/>
        </w:rPr>
      </w:pPr>
    </w:p>
    <w:p w:rsidR="003811A9" w:rsidRDefault="003811A9" w:rsidP="001C71BB">
      <w:pPr>
        <w:jc w:val="both"/>
        <w:rPr>
          <w:rFonts w:ascii="Arial" w:eastAsia="Times New Roman" w:hAnsi="Arial" w:cs="Arial"/>
          <w:sz w:val="20"/>
          <w:szCs w:val="20"/>
          <w:lang w:eastAsia="sl-SI"/>
        </w:rPr>
      </w:pPr>
    </w:p>
    <w:p w:rsidR="003811A9" w:rsidRDefault="003811A9" w:rsidP="001C71BB">
      <w:pPr>
        <w:jc w:val="both"/>
        <w:rPr>
          <w:rFonts w:ascii="Arial" w:eastAsia="Times New Roman" w:hAnsi="Arial" w:cs="Arial"/>
          <w:sz w:val="20"/>
          <w:szCs w:val="20"/>
          <w:lang w:eastAsia="sl-SI"/>
        </w:rPr>
      </w:pPr>
    </w:p>
    <w:p w:rsidR="003811A9" w:rsidRDefault="003811A9" w:rsidP="001C71BB">
      <w:pPr>
        <w:jc w:val="both"/>
        <w:rPr>
          <w:rFonts w:ascii="Arial" w:eastAsia="Times New Roman" w:hAnsi="Arial" w:cs="Arial"/>
          <w:sz w:val="20"/>
          <w:szCs w:val="20"/>
          <w:lang w:eastAsia="sl-SI"/>
        </w:rPr>
      </w:pPr>
    </w:p>
    <w:p w:rsidR="00BC7251" w:rsidRDefault="00BC7251" w:rsidP="001C71BB">
      <w:pPr>
        <w:jc w:val="both"/>
        <w:rPr>
          <w:rFonts w:ascii="Arial" w:eastAsia="Times New Roman" w:hAnsi="Arial" w:cs="Arial"/>
          <w:sz w:val="20"/>
          <w:szCs w:val="20"/>
          <w:lang w:eastAsia="sl-SI"/>
        </w:rPr>
      </w:pPr>
    </w:p>
    <w:tbl>
      <w:tblPr>
        <w:tblStyle w:val="Svetlamrea8"/>
        <w:tblW w:w="9474" w:type="dxa"/>
        <w:tblLook w:val="04A0" w:firstRow="1" w:lastRow="0" w:firstColumn="1" w:lastColumn="0" w:noHBand="0" w:noVBand="1"/>
      </w:tblPr>
      <w:tblGrid>
        <w:gridCol w:w="661"/>
        <w:gridCol w:w="661"/>
        <w:gridCol w:w="661"/>
        <w:gridCol w:w="661"/>
        <w:gridCol w:w="1273"/>
        <w:gridCol w:w="1328"/>
        <w:gridCol w:w="1372"/>
        <w:gridCol w:w="1373"/>
        <w:gridCol w:w="1484"/>
      </w:tblGrid>
      <w:tr w:rsidR="0064021C" w:rsidRPr="0064021C" w:rsidTr="00423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tcPr>
          <w:p w:rsidR="0064021C" w:rsidRPr="0064021C" w:rsidRDefault="0064021C" w:rsidP="00ED5C21">
            <w:pPr>
              <w:rPr>
                <w:rFonts w:ascii="Arial" w:hAnsi="Arial" w:cs="Arial"/>
                <w:sz w:val="20"/>
                <w:szCs w:val="20"/>
              </w:rPr>
            </w:pPr>
            <w:r w:rsidRPr="0064021C">
              <w:rPr>
                <w:rFonts w:ascii="Arial" w:hAnsi="Arial" w:cs="Arial"/>
                <w:sz w:val="20"/>
                <w:szCs w:val="20"/>
              </w:rPr>
              <w:lastRenderedPageBreak/>
              <w:t xml:space="preserve">Namen: </w:t>
            </w:r>
            <w:r w:rsidR="00ED5C21">
              <w:rPr>
                <w:rFonts w:ascii="Arial" w:hAnsi="Arial" w:cs="Arial"/>
                <w:sz w:val="20"/>
                <w:szCs w:val="20"/>
              </w:rPr>
              <w:t>Sofinanciranje projektov LIFE</w:t>
            </w:r>
          </w:p>
        </w:tc>
      </w:tr>
      <w:tr w:rsidR="00ED5C21" w:rsidRPr="0064021C"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D9D9D9" w:themeFill="background1" w:themeFillShade="D9"/>
          </w:tcPr>
          <w:p w:rsidR="00ED5C21" w:rsidRPr="00ED5C21" w:rsidRDefault="00ED5C21" w:rsidP="004F16DC">
            <w:pPr>
              <w:jc w:val="both"/>
              <w:rPr>
                <w:rFonts w:ascii="Arial" w:hAnsi="Arial" w:cs="Arial"/>
                <w:sz w:val="20"/>
                <w:szCs w:val="20"/>
              </w:rPr>
            </w:pPr>
            <w:r>
              <w:rPr>
                <w:rFonts w:ascii="Arial" w:hAnsi="Arial" w:cs="Arial"/>
                <w:sz w:val="20"/>
                <w:szCs w:val="20"/>
                <w:highlight w:val="lightGray"/>
              </w:rPr>
              <w:t>Opis u</w:t>
            </w:r>
            <w:r w:rsidRPr="00ED5C21">
              <w:rPr>
                <w:rFonts w:ascii="Arial" w:hAnsi="Arial" w:cs="Arial"/>
                <w:sz w:val="20"/>
                <w:szCs w:val="20"/>
                <w:highlight w:val="lightGray"/>
              </w:rPr>
              <w:t>krep</w:t>
            </w:r>
            <w:r>
              <w:rPr>
                <w:rFonts w:ascii="Arial" w:hAnsi="Arial" w:cs="Arial"/>
                <w:sz w:val="20"/>
                <w:szCs w:val="20"/>
                <w:highlight w:val="lightGray"/>
              </w:rPr>
              <w:t>a</w:t>
            </w:r>
            <w:r w:rsidRPr="00ED5C21">
              <w:rPr>
                <w:rFonts w:ascii="Arial" w:hAnsi="Arial" w:cs="Arial"/>
                <w:sz w:val="20"/>
                <w:szCs w:val="20"/>
                <w:highlight w:val="lightGray"/>
              </w:rPr>
              <w:t>:</w:t>
            </w:r>
            <w:r w:rsidR="00423DFD">
              <w:rPr>
                <w:rFonts w:ascii="Arial" w:hAnsi="Arial" w:cs="Arial"/>
                <w:sz w:val="20"/>
                <w:szCs w:val="20"/>
                <w:highlight w:val="lightGray"/>
              </w:rPr>
              <w:t xml:space="preserve"> Ostali LIFE projekti</w:t>
            </w:r>
            <w:r w:rsidR="00E701C4">
              <w:rPr>
                <w:rFonts w:ascii="Arial" w:hAnsi="Arial" w:cs="Arial"/>
                <w:sz w:val="20"/>
                <w:szCs w:val="20"/>
                <w:highlight w:val="lightGray"/>
              </w:rPr>
              <w:t xml:space="preserve"> </w:t>
            </w:r>
          </w:p>
        </w:tc>
      </w:tr>
      <w:tr w:rsidR="0064021C" w:rsidRPr="0064021C"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423DFD" w:rsidRDefault="00423DFD" w:rsidP="000B4A19">
            <w:pPr>
              <w:jc w:val="both"/>
              <w:rPr>
                <w:rFonts w:ascii="Arial" w:hAnsi="Arial" w:cs="Arial"/>
                <w:b w:val="0"/>
                <w:sz w:val="20"/>
                <w:szCs w:val="20"/>
              </w:rPr>
            </w:pPr>
            <w:r>
              <w:rPr>
                <w:rFonts w:ascii="Arial" w:hAnsi="Arial" w:cs="Arial"/>
                <w:b w:val="0"/>
                <w:sz w:val="20"/>
                <w:szCs w:val="20"/>
              </w:rPr>
              <w:t>Projekti, ki jih sofinancira program LIFE, prispevajo k več ciljem na področju podnebnih sprememb in širše, zato se zagotovi sofinanciranje na razpisih izbranih projektov v letu 2019 in podnebnih projektov v prihodnjih letih v višini 20% upravičenih stroškov</w:t>
            </w:r>
            <w:r w:rsidR="004F16DC">
              <w:rPr>
                <w:rFonts w:ascii="Arial" w:hAnsi="Arial" w:cs="Arial"/>
                <w:b w:val="0"/>
                <w:sz w:val="20"/>
                <w:szCs w:val="20"/>
              </w:rPr>
              <w:t xml:space="preserve"> projekta</w:t>
            </w:r>
            <w:r>
              <w:rPr>
                <w:rFonts w:ascii="Arial" w:hAnsi="Arial" w:cs="Arial"/>
                <w:b w:val="0"/>
                <w:sz w:val="20"/>
                <w:szCs w:val="20"/>
              </w:rPr>
              <w:t>.</w:t>
            </w:r>
          </w:p>
          <w:p w:rsidR="00423DFD" w:rsidRDefault="00423DFD" w:rsidP="000B4A19">
            <w:pPr>
              <w:jc w:val="both"/>
              <w:rPr>
                <w:rFonts w:ascii="Arial" w:hAnsi="Arial" w:cs="Arial"/>
                <w:b w:val="0"/>
                <w:sz w:val="20"/>
                <w:szCs w:val="20"/>
              </w:rPr>
            </w:pPr>
          </w:p>
          <w:p w:rsidR="0064021C" w:rsidRDefault="00423DFD" w:rsidP="000B4A19">
            <w:pPr>
              <w:jc w:val="both"/>
              <w:rPr>
                <w:rFonts w:ascii="Arial" w:hAnsi="Arial" w:cs="Arial"/>
                <w:b w:val="0"/>
                <w:sz w:val="20"/>
                <w:szCs w:val="20"/>
              </w:rPr>
            </w:pPr>
            <w:r>
              <w:rPr>
                <w:rFonts w:ascii="Arial" w:hAnsi="Arial" w:cs="Arial"/>
                <w:b w:val="0"/>
                <w:sz w:val="20"/>
                <w:szCs w:val="20"/>
              </w:rPr>
              <w:t>Na razpisu v letu 2019 so bili izbrani štirje slovenskih projekti. Projekt</w:t>
            </w:r>
            <w:r w:rsidRPr="00423DFD">
              <w:rPr>
                <w:rFonts w:ascii="Arial" w:hAnsi="Arial" w:cs="Arial"/>
                <w:b w:val="0"/>
                <w:sz w:val="20"/>
                <w:szCs w:val="20"/>
              </w:rPr>
              <w:t xml:space="preserve"> LIFE AMPHICON – </w:t>
            </w:r>
            <w:proofErr w:type="spellStart"/>
            <w:r w:rsidRPr="00423DFD">
              <w:rPr>
                <w:rFonts w:ascii="Arial" w:hAnsi="Arial" w:cs="Arial"/>
                <w:b w:val="0"/>
                <w:sz w:val="20"/>
                <w:szCs w:val="20"/>
              </w:rPr>
              <w:t>Amphibian</w:t>
            </w:r>
            <w:proofErr w:type="spellEnd"/>
            <w:r w:rsidRPr="00423DFD">
              <w:rPr>
                <w:rFonts w:ascii="Arial" w:hAnsi="Arial" w:cs="Arial"/>
                <w:b w:val="0"/>
                <w:sz w:val="20"/>
                <w:szCs w:val="20"/>
              </w:rPr>
              <w:t xml:space="preserve"> </w:t>
            </w:r>
            <w:proofErr w:type="spellStart"/>
            <w:r w:rsidRPr="00423DFD">
              <w:rPr>
                <w:rFonts w:ascii="Arial" w:hAnsi="Arial" w:cs="Arial"/>
                <w:b w:val="0"/>
                <w:sz w:val="20"/>
                <w:szCs w:val="20"/>
              </w:rPr>
              <w:t>conservation</w:t>
            </w:r>
            <w:proofErr w:type="spellEnd"/>
            <w:r w:rsidRPr="00423DFD">
              <w:rPr>
                <w:rFonts w:ascii="Arial" w:hAnsi="Arial" w:cs="Arial"/>
                <w:b w:val="0"/>
                <w:sz w:val="20"/>
                <w:szCs w:val="20"/>
              </w:rPr>
              <w:t xml:space="preserve"> </w:t>
            </w:r>
            <w:proofErr w:type="spellStart"/>
            <w:r w:rsidRPr="00423DFD">
              <w:rPr>
                <w:rFonts w:ascii="Arial" w:hAnsi="Arial" w:cs="Arial"/>
                <w:b w:val="0"/>
                <w:sz w:val="20"/>
                <w:szCs w:val="20"/>
              </w:rPr>
              <w:t>and</w:t>
            </w:r>
            <w:proofErr w:type="spellEnd"/>
            <w:r w:rsidRPr="00423DFD">
              <w:rPr>
                <w:rFonts w:ascii="Arial" w:hAnsi="Arial" w:cs="Arial"/>
                <w:b w:val="0"/>
                <w:sz w:val="20"/>
                <w:szCs w:val="20"/>
              </w:rPr>
              <w:t xml:space="preserve"> habitat </w:t>
            </w:r>
            <w:proofErr w:type="spellStart"/>
            <w:r w:rsidRPr="00423DFD">
              <w:rPr>
                <w:rFonts w:ascii="Arial" w:hAnsi="Arial" w:cs="Arial"/>
                <w:b w:val="0"/>
                <w:sz w:val="20"/>
                <w:szCs w:val="20"/>
              </w:rPr>
              <w:t>restoration</w:t>
            </w:r>
            <w:proofErr w:type="spellEnd"/>
            <w:r w:rsidRPr="00423DFD">
              <w:rPr>
                <w:rFonts w:ascii="Arial" w:hAnsi="Arial" w:cs="Arial"/>
                <w:b w:val="0"/>
                <w:sz w:val="20"/>
                <w:szCs w:val="20"/>
              </w:rPr>
              <w:t xml:space="preserve"> (Varstvo dvoživk in obnova njihovih habitatov)</w:t>
            </w:r>
            <w:r>
              <w:rPr>
                <w:rFonts w:ascii="Arial" w:hAnsi="Arial" w:cs="Arial"/>
                <w:b w:val="0"/>
                <w:sz w:val="20"/>
                <w:szCs w:val="20"/>
              </w:rPr>
              <w:t xml:space="preserve"> naslavlja problem</w:t>
            </w:r>
            <w:r w:rsidRPr="00ED5C21">
              <w:rPr>
                <w:rFonts w:ascii="Arial" w:hAnsi="Arial" w:cs="Arial"/>
                <w:b w:val="0"/>
                <w:sz w:val="20"/>
                <w:szCs w:val="20"/>
              </w:rPr>
              <w:t xml:space="preserve"> upad</w:t>
            </w:r>
            <w:r>
              <w:rPr>
                <w:rFonts w:ascii="Arial" w:hAnsi="Arial" w:cs="Arial"/>
                <w:b w:val="0"/>
                <w:sz w:val="20"/>
                <w:szCs w:val="20"/>
              </w:rPr>
              <w:t>a</w:t>
            </w:r>
            <w:r w:rsidRPr="00ED5C21">
              <w:rPr>
                <w:rFonts w:ascii="Arial" w:hAnsi="Arial" w:cs="Arial"/>
                <w:b w:val="0"/>
                <w:sz w:val="20"/>
                <w:szCs w:val="20"/>
              </w:rPr>
              <w:t xml:space="preserve"> populacij dvoživk, ki je posledica izgube, drobitve in uničenja primernih življenjskih prostorov ter zmanjšanje njihove povezanosti</w:t>
            </w:r>
            <w:r>
              <w:rPr>
                <w:rFonts w:ascii="Arial" w:hAnsi="Arial" w:cs="Arial"/>
                <w:b w:val="0"/>
                <w:sz w:val="20"/>
                <w:szCs w:val="20"/>
              </w:rPr>
              <w:t xml:space="preserve">. </w:t>
            </w:r>
            <w:r w:rsidR="0064021C" w:rsidRPr="00ED5C21">
              <w:rPr>
                <w:rFonts w:ascii="Arial" w:hAnsi="Arial" w:cs="Arial"/>
                <w:b w:val="0"/>
                <w:sz w:val="20"/>
                <w:szCs w:val="20"/>
              </w:rPr>
              <w:t xml:space="preserve">Dvoživke so med najbolj ogroženimi skupinami vretenčarjev tako v Sloveniji kot tudi drugod v Evropi. Cilj projekta je izboljšati stanje ohranjenosti ciljnih vrst dvoživk v Natura 2000 območjih v Slovenji (Ljubljansko barje, Radensko polje – </w:t>
            </w:r>
            <w:proofErr w:type="spellStart"/>
            <w:r w:rsidR="0064021C" w:rsidRPr="00ED5C21">
              <w:rPr>
                <w:rFonts w:ascii="Arial" w:hAnsi="Arial" w:cs="Arial"/>
                <w:b w:val="0"/>
                <w:sz w:val="20"/>
                <w:szCs w:val="20"/>
              </w:rPr>
              <w:t>Viršnica</w:t>
            </w:r>
            <w:proofErr w:type="spellEnd"/>
            <w:r w:rsidR="0064021C" w:rsidRPr="00ED5C21">
              <w:rPr>
                <w:rFonts w:ascii="Arial" w:hAnsi="Arial" w:cs="Arial"/>
                <w:b w:val="0"/>
                <w:sz w:val="20"/>
                <w:szCs w:val="20"/>
              </w:rPr>
              <w:t xml:space="preserve">, Dobrava – </w:t>
            </w:r>
            <w:proofErr w:type="spellStart"/>
            <w:r w:rsidR="0064021C" w:rsidRPr="00ED5C21">
              <w:rPr>
                <w:rFonts w:ascii="Arial" w:hAnsi="Arial" w:cs="Arial"/>
                <w:b w:val="0"/>
                <w:sz w:val="20"/>
                <w:szCs w:val="20"/>
              </w:rPr>
              <w:t>Jovsi</w:t>
            </w:r>
            <w:proofErr w:type="spellEnd"/>
            <w:r w:rsidR="0064021C" w:rsidRPr="00ED5C21">
              <w:rPr>
                <w:rFonts w:ascii="Arial" w:hAnsi="Arial" w:cs="Arial"/>
                <w:b w:val="0"/>
                <w:sz w:val="20"/>
                <w:szCs w:val="20"/>
              </w:rPr>
              <w:t xml:space="preserve"> in Bohor). Ciljne vrste so nižinski urh (</w:t>
            </w:r>
            <w:proofErr w:type="spellStart"/>
            <w:r w:rsidR="0064021C" w:rsidRPr="00ED5C21">
              <w:rPr>
                <w:rFonts w:ascii="Arial" w:hAnsi="Arial" w:cs="Arial"/>
                <w:b w:val="0"/>
                <w:i/>
                <w:sz w:val="20"/>
                <w:szCs w:val="20"/>
              </w:rPr>
              <w:t>Bombina</w:t>
            </w:r>
            <w:proofErr w:type="spellEnd"/>
            <w:r w:rsidR="0064021C" w:rsidRPr="00ED5C21">
              <w:rPr>
                <w:rFonts w:ascii="Arial" w:hAnsi="Arial" w:cs="Arial"/>
                <w:b w:val="0"/>
                <w:i/>
                <w:sz w:val="20"/>
                <w:szCs w:val="20"/>
              </w:rPr>
              <w:t xml:space="preserve"> </w:t>
            </w:r>
            <w:proofErr w:type="spellStart"/>
            <w:r w:rsidR="0064021C" w:rsidRPr="00ED5C21">
              <w:rPr>
                <w:rFonts w:ascii="Arial" w:hAnsi="Arial" w:cs="Arial"/>
                <w:b w:val="0"/>
                <w:i/>
                <w:sz w:val="20"/>
                <w:szCs w:val="20"/>
              </w:rPr>
              <w:t>bombina</w:t>
            </w:r>
            <w:proofErr w:type="spellEnd"/>
            <w:r w:rsidR="0064021C" w:rsidRPr="00ED5C21">
              <w:rPr>
                <w:rFonts w:ascii="Arial" w:hAnsi="Arial" w:cs="Arial"/>
                <w:b w:val="0"/>
                <w:sz w:val="20"/>
                <w:szCs w:val="20"/>
              </w:rPr>
              <w:t>), hribski urh (</w:t>
            </w:r>
            <w:proofErr w:type="spellStart"/>
            <w:r w:rsidR="0064021C" w:rsidRPr="00ED5C21">
              <w:rPr>
                <w:rFonts w:ascii="Arial" w:hAnsi="Arial" w:cs="Arial"/>
                <w:b w:val="0"/>
                <w:i/>
                <w:sz w:val="20"/>
                <w:szCs w:val="20"/>
              </w:rPr>
              <w:t>Bombina</w:t>
            </w:r>
            <w:proofErr w:type="spellEnd"/>
            <w:r w:rsidR="0064021C" w:rsidRPr="00ED5C21">
              <w:rPr>
                <w:rFonts w:ascii="Arial" w:hAnsi="Arial" w:cs="Arial"/>
                <w:b w:val="0"/>
                <w:i/>
                <w:sz w:val="20"/>
                <w:szCs w:val="20"/>
              </w:rPr>
              <w:t xml:space="preserve"> </w:t>
            </w:r>
            <w:proofErr w:type="spellStart"/>
            <w:r w:rsidR="0064021C" w:rsidRPr="00ED5C21">
              <w:rPr>
                <w:rFonts w:ascii="Arial" w:hAnsi="Arial" w:cs="Arial"/>
                <w:b w:val="0"/>
                <w:i/>
                <w:sz w:val="20"/>
                <w:szCs w:val="20"/>
              </w:rPr>
              <w:t>variegata</w:t>
            </w:r>
            <w:proofErr w:type="spellEnd"/>
            <w:r w:rsidR="0064021C" w:rsidRPr="00ED5C21">
              <w:rPr>
                <w:rFonts w:ascii="Arial" w:hAnsi="Arial" w:cs="Arial"/>
                <w:b w:val="0"/>
                <w:sz w:val="20"/>
                <w:szCs w:val="20"/>
              </w:rPr>
              <w:t>) in veliki pupek (</w:t>
            </w:r>
            <w:proofErr w:type="spellStart"/>
            <w:r w:rsidR="0064021C" w:rsidRPr="00ED5C21">
              <w:rPr>
                <w:rFonts w:ascii="Arial" w:hAnsi="Arial" w:cs="Arial"/>
                <w:b w:val="0"/>
                <w:i/>
                <w:sz w:val="20"/>
                <w:szCs w:val="20"/>
              </w:rPr>
              <w:t>Triturus</w:t>
            </w:r>
            <w:proofErr w:type="spellEnd"/>
            <w:r w:rsidR="0064021C" w:rsidRPr="00ED5C21">
              <w:rPr>
                <w:rFonts w:ascii="Arial" w:hAnsi="Arial" w:cs="Arial"/>
                <w:b w:val="0"/>
                <w:i/>
                <w:sz w:val="20"/>
                <w:szCs w:val="20"/>
              </w:rPr>
              <w:t xml:space="preserve"> </w:t>
            </w:r>
            <w:proofErr w:type="spellStart"/>
            <w:r w:rsidR="0064021C" w:rsidRPr="00ED5C21">
              <w:rPr>
                <w:rFonts w:ascii="Arial" w:hAnsi="Arial" w:cs="Arial"/>
                <w:b w:val="0"/>
                <w:i/>
                <w:sz w:val="20"/>
                <w:szCs w:val="20"/>
              </w:rPr>
              <w:t>carnifex</w:t>
            </w:r>
            <w:proofErr w:type="spellEnd"/>
            <w:r w:rsidR="0064021C" w:rsidRPr="00ED5C21">
              <w:rPr>
                <w:rFonts w:ascii="Arial" w:hAnsi="Arial" w:cs="Arial"/>
                <w:b w:val="0"/>
                <w:sz w:val="20"/>
                <w:szCs w:val="20"/>
              </w:rPr>
              <w:t xml:space="preserve">), vse vrste s </w:t>
            </w:r>
            <w:r w:rsidR="0064021C" w:rsidRPr="00ED5C21">
              <w:rPr>
                <w:rFonts w:ascii="Arial" w:hAnsi="Arial" w:cs="Arial"/>
                <w:b w:val="0"/>
                <w:i/>
                <w:sz w:val="20"/>
                <w:szCs w:val="20"/>
              </w:rPr>
              <w:t>Priloge II</w:t>
            </w:r>
            <w:r w:rsidR="0064021C" w:rsidRPr="00ED5C21">
              <w:rPr>
                <w:rFonts w:ascii="Arial" w:hAnsi="Arial" w:cs="Arial"/>
                <w:b w:val="0"/>
                <w:sz w:val="20"/>
                <w:szCs w:val="20"/>
              </w:rPr>
              <w:t xml:space="preserve"> </w:t>
            </w:r>
            <w:r w:rsidR="0064021C" w:rsidRPr="00ED5C21">
              <w:rPr>
                <w:rFonts w:ascii="Arial" w:hAnsi="Arial" w:cs="Arial"/>
                <w:b w:val="0"/>
                <w:i/>
                <w:sz w:val="20"/>
                <w:szCs w:val="20"/>
              </w:rPr>
              <w:t>Direktive o habitatih,</w:t>
            </w:r>
            <w:r w:rsidR="0064021C" w:rsidRPr="00ED5C21">
              <w:rPr>
                <w:rFonts w:ascii="Arial" w:hAnsi="Arial" w:cs="Arial"/>
                <w:b w:val="0"/>
                <w:sz w:val="20"/>
                <w:szCs w:val="20"/>
              </w:rPr>
              <w:t xml:space="preserve"> za katere so razglašena Natura 2000 območja, kjer se bo projekt izvajal. Z načrtovanimi ukrepi bo izboljšano tudi stanje vrst s </w:t>
            </w:r>
            <w:r w:rsidR="0064021C" w:rsidRPr="00ED5C21">
              <w:rPr>
                <w:rFonts w:ascii="Arial" w:hAnsi="Arial" w:cs="Arial"/>
                <w:b w:val="0"/>
                <w:i/>
                <w:sz w:val="20"/>
                <w:szCs w:val="20"/>
              </w:rPr>
              <w:t>Priloge IV Direktive o habitatih</w:t>
            </w:r>
            <w:r w:rsidR="0064021C" w:rsidRPr="00ED5C21">
              <w:rPr>
                <w:rFonts w:ascii="Arial" w:hAnsi="Arial" w:cs="Arial"/>
                <w:b w:val="0"/>
                <w:sz w:val="20"/>
                <w:szCs w:val="20"/>
              </w:rPr>
              <w:t xml:space="preserve"> na projektnih območjih (plavček </w:t>
            </w:r>
            <w:r w:rsidR="0064021C" w:rsidRPr="00ED5C21">
              <w:rPr>
                <w:rFonts w:ascii="Arial" w:hAnsi="Arial" w:cs="Arial"/>
                <w:b w:val="0"/>
                <w:i/>
                <w:sz w:val="20"/>
                <w:szCs w:val="20"/>
              </w:rPr>
              <w:t xml:space="preserve">Rana </w:t>
            </w:r>
            <w:proofErr w:type="spellStart"/>
            <w:r w:rsidR="0064021C" w:rsidRPr="00ED5C21">
              <w:rPr>
                <w:rFonts w:ascii="Arial" w:hAnsi="Arial" w:cs="Arial"/>
                <w:b w:val="0"/>
                <w:i/>
                <w:sz w:val="20"/>
                <w:szCs w:val="20"/>
              </w:rPr>
              <w:t>arvalis</w:t>
            </w:r>
            <w:proofErr w:type="spellEnd"/>
            <w:r w:rsidR="0064021C" w:rsidRPr="00ED5C21">
              <w:rPr>
                <w:rFonts w:ascii="Arial" w:hAnsi="Arial" w:cs="Arial"/>
                <w:b w:val="0"/>
                <w:sz w:val="20"/>
                <w:szCs w:val="20"/>
              </w:rPr>
              <w:t xml:space="preserve">, rosnica </w:t>
            </w:r>
            <w:r w:rsidR="0064021C" w:rsidRPr="00ED5C21">
              <w:rPr>
                <w:rFonts w:ascii="Arial" w:hAnsi="Arial" w:cs="Arial"/>
                <w:b w:val="0"/>
                <w:i/>
                <w:sz w:val="20"/>
                <w:szCs w:val="20"/>
              </w:rPr>
              <w:t xml:space="preserve">R. </w:t>
            </w:r>
            <w:proofErr w:type="spellStart"/>
            <w:r w:rsidR="0064021C" w:rsidRPr="00ED5C21">
              <w:rPr>
                <w:rFonts w:ascii="Arial" w:hAnsi="Arial" w:cs="Arial"/>
                <w:b w:val="0"/>
                <w:i/>
                <w:sz w:val="20"/>
                <w:szCs w:val="20"/>
              </w:rPr>
              <w:t>dalmatina</w:t>
            </w:r>
            <w:proofErr w:type="spellEnd"/>
            <w:r w:rsidR="0064021C" w:rsidRPr="00ED5C21">
              <w:rPr>
                <w:rFonts w:ascii="Arial" w:hAnsi="Arial" w:cs="Arial"/>
                <w:b w:val="0"/>
                <w:sz w:val="20"/>
                <w:szCs w:val="20"/>
              </w:rPr>
              <w:t xml:space="preserve"> in zelena rega </w:t>
            </w:r>
            <w:proofErr w:type="spellStart"/>
            <w:r w:rsidR="0064021C" w:rsidRPr="00ED5C21">
              <w:rPr>
                <w:rFonts w:ascii="Arial" w:hAnsi="Arial" w:cs="Arial"/>
                <w:b w:val="0"/>
                <w:i/>
                <w:sz w:val="20"/>
                <w:szCs w:val="20"/>
              </w:rPr>
              <w:t>Hyla</w:t>
            </w:r>
            <w:proofErr w:type="spellEnd"/>
            <w:r w:rsidR="0064021C" w:rsidRPr="00ED5C21">
              <w:rPr>
                <w:rFonts w:ascii="Arial" w:hAnsi="Arial" w:cs="Arial"/>
                <w:b w:val="0"/>
                <w:i/>
                <w:sz w:val="20"/>
                <w:szCs w:val="20"/>
              </w:rPr>
              <w:t xml:space="preserve"> </w:t>
            </w:r>
            <w:proofErr w:type="spellStart"/>
            <w:r w:rsidR="0064021C" w:rsidRPr="00ED5C21">
              <w:rPr>
                <w:rFonts w:ascii="Arial" w:hAnsi="Arial" w:cs="Arial"/>
                <w:b w:val="0"/>
                <w:i/>
                <w:sz w:val="20"/>
                <w:szCs w:val="20"/>
              </w:rPr>
              <w:t>arborea</w:t>
            </w:r>
            <w:proofErr w:type="spellEnd"/>
            <w:r w:rsidR="0064021C" w:rsidRPr="00ED5C21">
              <w:rPr>
                <w:rFonts w:ascii="Arial" w:hAnsi="Arial" w:cs="Arial"/>
                <w:b w:val="0"/>
                <w:sz w:val="20"/>
                <w:szCs w:val="20"/>
              </w:rPr>
              <w:t xml:space="preserve">). Osrednja aktivnost projekta je obnovitev ali ponovna vzpostavitev </w:t>
            </w:r>
            <w:proofErr w:type="spellStart"/>
            <w:r w:rsidR="0064021C" w:rsidRPr="00ED5C21">
              <w:rPr>
                <w:rFonts w:ascii="Arial" w:hAnsi="Arial" w:cs="Arial"/>
                <w:b w:val="0"/>
                <w:sz w:val="20"/>
                <w:szCs w:val="20"/>
              </w:rPr>
              <w:t>mrestišč</w:t>
            </w:r>
            <w:proofErr w:type="spellEnd"/>
            <w:r w:rsidR="0064021C" w:rsidRPr="00ED5C21">
              <w:rPr>
                <w:rFonts w:ascii="Arial" w:hAnsi="Arial" w:cs="Arial"/>
                <w:b w:val="0"/>
                <w:sz w:val="20"/>
                <w:szCs w:val="20"/>
              </w:rPr>
              <w:t xml:space="preserve"> (predvidena ureditev 130 mlak v Sloveniji) in kopenskih habitatov (predvidenih</w:t>
            </w:r>
            <w:r w:rsidR="0064021C" w:rsidRPr="00ED5C21" w:rsidDel="00AE1C9E">
              <w:rPr>
                <w:rFonts w:ascii="Arial" w:hAnsi="Arial" w:cs="Arial"/>
                <w:b w:val="0"/>
                <w:sz w:val="20"/>
                <w:szCs w:val="20"/>
              </w:rPr>
              <w:t xml:space="preserve"> </w:t>
            </w:r>
            <w:r w:rsidR="0064021C" w:rsidRPr="00ED5C21">
              <w:rPr>
                <w:rFonts w:ascii="Arial" w:hAnsi="Arial" w:cs="Arial"/>
                <w:b w:val="0"/>
                <w:sz w:val="20"/>
                <w:szCs w:val="20"/>
              </w:rPr>
              <w:t>52 ha v Sloveniji). Partnerji bodo na Radenskem polju, Ljubljanskem barju in v Kozjanskem parku vzpostavili učinkovite ukrepe za dvoživke na štirih najbolj problematičnih cestnih odsekih, ter jih kot primere dobrih praks prenesli tudi v druge dele Slovenije.</w:t>
            </w:r>
            <w:r>
              <w:rPr>
                <w:rFonts w:ascii="Arial" w:hAnsi="Arial" w:cs="Arial"/>
                <w:b w:val="0"/>
                <w:sz w:val="20"/>
                <w:szCs w:val="20"/>
              </w:rPr>
              <w:t xml:space="preserve"> </w:t>
            </w:r>
            <w:r w:rsidR="0064021C" w:rsidRPr="00ED5C21">
              <w:rPr>
                <w:rFonts w:ascii="Arial" w:hAnsi="Arial" w:cs="Arial"/>
                <w:b w:val="0"/>
                <w:sz w:val="20"/>
                <w:szCs w:val="20"/>
              </w:rPr>
              <w:t>Vodilni partner projekta je občina Grosuplje, partnerji v projektu pa so Zavod za turizem in promocijo »Turizem Grosuplje« (Krajinski park Radensko polje), Javni zavod Krajinski park Ljubljansko barje, Javni zavod Kozjanski park, Direkcija Republike Slovenije za infrastrukturo (MZI), Center za kartografijo favne in flore.</w:t>
            </w:r>
          </w:p>
          <w:p w:rsidR="00423DFD" w:rsidRDefault="00423DFD" w:rsidP="000B4A19">
            <w:pPr>
              <w:jc w:val="both"/>
              <w:rPr>
                <w:rFonts w:ascii="Arial" w:hAnsi="Arial" w:cs="Arial"/>
                <w:b w:val="0"/>
                <w:sz w:val="20"/>
                <w:szCs w:val="20"/>
              </w:rPr>
            </w:pPr>
          </w:p>
          <w:p w:rsidR="004F16DC" w:rsidRDefault="004F16DC" w:rsidP="000B4A19">
            <w:pPr>
              <w:jc w:val="both"/>
              <w:rPr>
                <w:rFonts w:ascii="Arial" w:hAnsi="Arial" w:cs="Arial"/>
                <w:b w:val="0"/>
                <w:sz w:val="20"/>
                <w:szCs w:val="20"/>
              </w:rPr>
            </w:pPr>
            <w:r w:rsidRPr="004F16DC">
              <w:rPr>
                <w:rFonts w:ascii="Arial" w:hAnsi="Arial" w:cs="Arial"/>
                <w:b w:val="0"/>
                <w:sz w:val="20"/>
                <w:szCs w:val="20"/>
              </w:rPr>
              <w:t xml:space="preserve">Projekt </w:t>
            </w:r>
            <w:proofErr w:type="spellStart"/>
            <w:r w:rsidRPr="004F16DC">
              <w:rPr>
                <w:rFonts w:ascii="Arial" w:hAnsi="Arial" w:cs="Arial"/>
                <w:b w:val="0"/>
                <w:sz w:val="20"/>
                <w:szCs w:val="20"/>
              </w:rPr>
              <w:t>BioTHOP</w:t>
            </w:r>
            <w:proofErr w:type="spellEnd"/>
            <w:r w:rsidRPr="004F16DC">
              <w:rPr>
                <w:rFonts w:ascii="Arial" w:hAnsi="Arial" w:cs="Arial"/>
                <w:b w:val="0"/>
                <w:sz w:val="20"/>
                <w:szCs w:val="20"/>
              </w:rPr>
              <w:t xml:space="preserve"> se posveča v</w:t>
            </w:r>
            <w:hyperlink r:id="rId24" w:history="1">
              <w:r>
                <w:rPr>
                  <w:rFonts w:ascii="Arial" w:hAnsi="Arial" w:cs="Arial"/>
                  <w:b w:val="0"/>
                  <w:sz w:val="20"/>
                  <w:szCs w:val="20"/>
                </w:rPr>
                <w:t>peljavi biorazgradljive vrvice v s</w:t>
              </w:r>
              <w:r w:rsidRPr="004F16DC">
                <w:rPr>
                  <w:rFonts w:ascii="Arial" w:hAnsi="Arial" w:cs="Arial"/>
                  <w:b w:val="0"/>
                  <w:sz w:val="20"/>
                  <w:szCs w:val="20"/>
                </w:rPr>
                <w:t>lovenska hmeljišča in u</w:t>
              </w:r>
              <w:r>
                <w:rPr>
                  <w:rFonts w:ascii="Arial" w:hAnsi="Arial" w:cs="Arial"/>
                  <w:b w:val="0"/>
                  <w:sz w:val="20"/>
                  <w:szCs w:val="20"/>
                </w:rPr>
                <w:t>porabi</w:t>
              </w:r>
              <w:r w:rsidRPr="004F16DC">
                <w:rPr>
                  <w:rFonts w:ascii="Arial" w:hAnsi="Arial" w:cs="Arial"/>
                  <w:b w:val="0"/>
                  <w:sz w:val="20"/>
                  <w:szCs w:val="20"/>
                </w:rPr>
                <w:t xml:space="preserve"> odpadne hmeljevine v novih industrijskih produktih</w:t>
              </w:r>
            </w:hyperlink>
            <w:r>
              <w:rPr>
                <w:rFonts w:ascii="Arial" w:hAnsi="Arial" w:cs="Arial"/>
                <w:b w:val="0"/>
                <w:sz w:val="20"/>
                <w:szCs w:val="20"/>
              </w:rPr>
              <w:t xml:space="preserve">. </w:t>
            </w:r>
            <w:r w:rsidRPr="00591FE3">
              <w:rPr>
                <w:rFonts w:ascii="Arial" w:hAnsi="Arial" w:cs="Arial"/>
                <w:b w:val="0"/>
                <w:sz w:val="20"/>
                <w:szCs w:val="20"/>
              </w:rPr>
              <w:t>Na ravni EU se na 26.500 ha letno pridela 50.000 ton hmelja. Slovenija je ena izmed pomembnih proizvajalk hmelja v svetu, hmeljarstvo ostaja največja izvozna panoga v kmetijskem sektorju Slovenije in ima velik pomen tudi za razpoznavnost Slovenije v svetu.</w:t>
            </w:r>
            <w:r>
              <w:rPr>
                <w:rFonts w:ascii="Arial" w:hAnsi="Arial" w:cs="Arial"/>
                <w:b w:val="0"/>
                <w:sz w:val="20"/>
                <w:szCs w:val="20"/>
              </w:rPr>
              <w:t xml:space="preserve"> </w:t>
            </w:r>
            <w:r w:rsidRPr="00591FE3">
              <w:rPr>
                <w:rFonts w:ascii="Arial" w:hAnsi="Arial" w:cs="Arial"/>
                <w:b w:val="0"/>
                <w:sz w:val="20"/>
                <w:szCs w:val="20"/>
              </w:rPr>
              <w:t xml:space="preserve">V času obiranja hmelja se iz hmeljišča odpelje celotna nadzemna masa hmelja, po obiranju storžkov pa pri obiralnem stroju ostane hmeljevina (listi in trta hmelja), ki predstavlja dragocen vir organske mase in hranil za vračanje na kmetijske površine. Vendar pa je v pridelavi hmelja problem sintetična </w:t>
            </w:r>
            <w:proofErr w:type="spellStart"/>
            <w:r w:rsidRPr="00591FE3">
              <w:rPr>
                <w:rFonts w:ascii="Arial" w:hAnsi="Arial" w:cs="Arial"/>
                <w:b w:val="0"/>
                <w:sz w:val="20"/>
                <w:szCs w:val="20"/>
              </w:rPr>
              <w:t>polipropilenska</w:t>
            </w:r>
            <w:proofErr w:type="spellEnd"/>
            <w:r w:rsidRPr="00591FE3">
              <w:rPr>
                <w:rFonts w:ascii="Arial" w:hAnsi="Arial" w:cs="Arial"/>
                <w:b w:val="0"/>
                <w:sz w:val="20"/>
                <w:szCs w:val="20"/>
              </w:rPr>
              <w:t xml:space="preserve"> vrvica, ki se uporablja kot opora za hmelj v času rasti, saj ostane prepletena v hmeljevini in se tudi s kompostiranjem ne razgradi ter tako onemogoča uporabo hmeljevine kot surovine in obene</w:t>
            </w:r>
            <w:r>
              <w:rPr>
                <w:rFonts w:ascii="Arial" w:hAnsi="Arial" w:cs="Arial"/>
                <w:b w:val="0"/>
                <w:sz w:val="20"/>
                <w:szCs w:val="20"/>
              </w:rPr>
              <w:t>m predstavlja okoljski problem.</w:t>
            </w:r>
            <w:r w:rsidRPr="00591FE3">
              <w:rPr>
                <w:rFonts w:ascii="Arial" w:hAnsi="Arial" w:cs="Arial"/>
                <w:b w:val="0"/>
                <w:sz w:val="20"/>
                <w:szCs w:val="20"/>
              </w:rPr>
              <w:t xml:space="preserve"> Cilj projekta </w:t>
            </w:r>
            <w:proofErr w:type="spellStart"/>
            <w:r w:rsidRPr="00591FE3">
              <w:rPr>
                <w:rFonts w:ascii="Arial" w:hAnsi="Arial" w:cs="Arial"/>
                <w:b w:val="0"/>
                <w:sz w:val="20"/>
                <w:szCs w:val="20"/>
              </w:rPr>
              <w:t>BioTHOP</w:t>
            </w:r>
            <w:proofErr w:type="spellEnd"/>
            <w:r w:rsidRPr="00591FE3">
              <w:rPr>
                <w:rFonts w:ascii="Arial" w:hAnsi="Arial" w:cs="Arial"/>
                <w:b w:val="0"/>
                <w:sz w:val="20"/>
                <w:szCs w:val="20"/>
              </w:rPr>
              <w:t xml:space="preserve"> je zamenjati hmeljarsko </w:t>
            </w:r>
            <w:proofErr w:type="spellStart"/>
            <w:r w:rsidRPr="00591FE3">
              <w:rPr>
                <w:rFonts w:ascii="Arial" w:hAnsi="Arial" w:cs="Arial"/>
                <w:b w:val="0"/>
                <w:sz w:val="20"/>
                <w:szCs w:val="20"/>
              </w:rPr>
              <w:t>polipropilensko</w:t>
            </w:r>
            <w:proofErr w:type="spellEnd"/>
            <w:r w:rsidRPr="00591FE3">
              <w:rPr>
                <w:rFonts w:ascii="Arial" w:hAnsi="Arial" w:cs="Arial"/>
                <w:b w:val="0"/>
                <w:sz w:val="20"/>
                <w:szCs w:val="20"/>
              </w:rPr>
              <w:t xml:space="preserve"> vrvico z vrvico iz </w:t>
            </w:r>
            <w:proofErr w:type="spellStart"/>
            <w:r w:rsidRPr="00591FE3">
              <w:rPr>
                <w:rFonts w:ascii="Arial" w:hAnsi="Arial" w:cs="Arial"/>
                <w:b w:val="0"/>
                <w:sz w:val="20"/>
                <w:szCs w:val="20"/>
              </w:rPr>
              <w:t>polimlečne</w:t>
            </w:r>
            <w:proofErr w:type="spellEnd"/>
            <w:r w:rsidRPr="00591FE3">
              <w:rPr>
                <w:rFonts w:ascii="Arial" w:hAnsi="Arial" w:cs="Arial"/>
                <w:b w:val="0"/>
                <w:sz w:val="20"/>
                <w:szCs w:val="20"/>
              </w:rPr>
              <w:t xml:space="preserve"> kisline (PLA), ki je narejena iz obnovljivih materialov in se pri </w:t>
            </w:r>
            <w:proofErr w:type="spellStart"/>
            <w:r w:rsidRPr="00591FE3">
              <w:rPr>
                <w:rFonts w:ascii="Arial" w:hAnsi="Arial" w:cs="Arial"/>
                <w:b w:val="0"/>
                <w:sz w:val="20"/>
                <w:szCs w:val="20"/>
              </w:rPr>
              <w:t>kompostoranju</w:t>
            </w:r>
            <w:proofErr w:type="spellEnd"/>
            <w:r w:rsidRPr="00591FE3">
              <w:rPr>
                <w:rFonts w:ascii="Arial" w:hAnsi="Arial" w:cs="Arial"/>
                <w:b w:val="0"/>
                <w:sz w:val="20"/>
                <w:szCs w:val="20"/>
              </w:rPr>
              <w:t xml:space="preserve"> razgradi na vodo, CO2 in biomaso, in s tem spremeniti hmeljevino v primarno surovino za izdelavo komposta na kmetijah (gnojilo) ter biorazgradljive izdelke.</w:t>
            </w:r>
            <w:r>
              <w:rPr>
                <w:rFonts w:ascii="Arial" w:hAnsi="Arial" w:cs="Arial"/>
                <w:b w:val="0"/>
                <w:sz w:val="20"/>
                <w:szCs w:val="20"/>
              </w:rPr>
              <w:t xml:space="preserve"> </w:t>
            </w:r>
          </w:p>
          <w:p w:rsidR="004F16DC" w:rsidRPr="00ED5C21" w:rsidRDefault="004F16DC" w:rsidP="000B4A19">
            <w:pPr>
              <w:jc w:val="both"/>
              <w:rPr>
                <w:rFonts w:ascii="Arial" w:hAnsi="Arial" w:cs="Arial"/>
                <w:b w:val="0"/>
                <w:sz w:val="20"/>
                <w:szCs w:val="20"/>
              </w:rPr>
            </w:pPr>
          </w:p>
          <w:p w:rsidR="0064021C" w:rsidRDefault="004F16DC" w:rsidP="004F16DC">
            <w:pPr>
              <w:jc w:val="both"/>
              <w:rPr>
                <w:rFonts w:ascii="Arial" w:hAnsi="Arial" w:cs="Arial"/>
                <w:b w:val="0"/>
                <w:sz w:val="20"/>
                <w:szCs w:val="20"/>
              </w:rPr>
            </w:pPr>
            <w:r w:rsidRPr="004F16DC">
              <w:rPr>
                <w:rFonts w:ascii="Arial" w:hAnsi="Arial" w:cs="Arial"/>
                <w:b w:val="0"/>
                <w:sz w:val="20"/>
                <w:szCs w:val="20"/>
              </w:rPr>
              <w:t>Projekt E-</w:t>
            </w:r>
            <w:proofErr w:type="spellStart"/>
            <w:r w:rsidRPr="004F16DC">
              <w:rPr>
                <w:rFonts w:ascii="Arial" w:hAnsi="Arial" w:cs="Arial"/>
                <w:b w:val="0"/>
                <w:sz w:val="20"/>
                <w:szCs w:val="20"/>
              </w:rPr>
              <w:t>waste</w:t>
            </w:r>
            <w:proofErr w:type="spellEnd"/>
            <w:r w:rsidRPr="004F16DC">
              <w:rPr>
                <w:rFonts w:ascii="Arial" w:hAnsi="Arial" w:cs="Arial"/>
                <w:b w:val="0"/>
                <w:sz w:val="20"/>
                <w:szCs w:val="20"/>
              </w:rPr>
              <w:t xml:space="preserve"> </w:t>
            </w:r>
            <w:proofErr w:type="spellStart"/>
            <w:r w:rsidRPr="004F16DC">
              <w:rPr>
                <w:rFonts w:ascii="Arial" w:hAnsi="Arial" w:cs="Arial"/>
                <w:b w:val="0"/>
                <w:sz w:val="20"/>
                <w:szCs w:val="20"/>
              </w:rPr>
              <w:t>circular</w:t>
            </w:r>
            <w:proofErr w:type="spellEnd"/>
            <w:r w:rsidRPr="004F16DC">
              <w:rPr>
                <w:rFonts w:ascii="Arial" w:hAnsi="Arial" w:cs="Arial"/>
                <w:b w:val="0"/>
                <w:sz w:val="20"/>
                <w:szCs w:val="20"/>
              </w:rPr>
              <w:t xml:space="preserve"> </w:t>
            </w:r>
            <w:r>
              <w:rPr>
                <w:rFonts w:ascii="Arial" w:hAnsi="Arial" w:cs="Arial"/>
                <w:b w:val="0"/>
                <w:sz w:val="20"/>
                <w:szCs w:val="20"/>
              </w:rPr>
              <w:t>se ukvarja z odpadno električno in elektronsko opremo</w:t>
            </w:r>
            <w:r w:rsidRPr="006B758E">
              <w:rPr>
                <w:rFonts w:ascii="Arial" w:hAnsi="Arial" w:cs="Arial"/>
                <w:b w:val="0"/>
                <w:sz w:val="20"/>
                <w:szCs w:val="20"/>
              </w:rPr>
              <w:t xml:space="preserve"> (OEEO)</w:t>
            </w:r>
            <w:r>
              <w:rPr>
                <w:rFonts w:ascii="Arial" w:hAnsi="Arial" w:cs="Arial"/>
                <w:b w:val="0"/>
                <w:sz w:val="20"/>
                <w:szCs w:val="20"/>
              </w:rPr>
              <w:t>, ki</w:t>
            </w:r>
            <w:r w:rsidRPr="006B758E">
              <w:rPr>
                <w:rFonts w:ascii="Arial" w:hAnsi="Arial" w:cs="Arial"/>
                <w:b w:val="0"/>
                <w:sz w:val="20"/>
                <w:szCs w:val="20"/>
              </w:rPr>
              <w:t xml:space="preserve"> je eden najhitreje rastočih tokov odpadkov v EU, po podatkih </w:t>
            </w:r>
            <w:proofErr w:type="spellStart"/>
            <w:r w:rsidRPr="006B758E">
              <w:rPr>
                <w:rFonts w:ascii="Arial" w:hAnsi="Arial" w:cs="Arial"/>
                <w:b w:val="0"/>
                <w:sz w:val="20"/>
                <w:szCs w:val="20"/>
              </w:rPr>
              <w:t>Eurostata</w:t>
            </w:r>
            <w:proofErr w:type="spellEnd"/>
            <w:r w:rsidRPr="006B758E">
              <w:rPr>
                <w:rFonts w:ascii="Arial" w:hAnsi="Arial" w:cs="Arial"/>
                <w:b w:val="0"/>
                <w:sz w:val="20"/>
                <w:szCs w:val="20"/>
              </w:rPr>
              <w:t xml:space="preserve"> raste na 3-5% na leto. OEEO je raznovrstna mešanica materialov, sestavljajo jo tudi zdravju in okolju škodljive snovi. Njena proizvodnja zahteva dragocene naravne vire, ki so lahko s primerno obdelavo dostopne tržišču v obliki sekundarnih surovin.</w:t>
            </w:r>
            <w:r>
              <w:rPr>
                <w:rFonts w:ascii="Arial" w:hAnsi="Arial" w:cs="Arial"/>
                <w:b w:val="0"/>
                <w:sz w:val="20"/>
                <w:szCs w:val="20"/>
              </w:rPr>
              <w:t xml:space="preserve"> </w:t>
            </w:r>
            <w:r w:rsidRPr="006B758E">
              <w:rPr>
                <w:rFonts w:ascii="Arial" w:hAnsi="Arial" w:cs="Arial"/>
                <w:b w:val="0"/>
                <w:sz w:val="20"/>
                <w:szCs w:val="20"/>
              </w:rPr>
              <w:t>Projekt se osredotoča na ohranjanje naravnih virov z nadgradnjo osnovne dejavnosti podjetja. ZEOS je nacionalna neprofitna shema upravljanja OEEO, s tem projektom želijo čim večji del e-odpadkov preusmeriti nazaj v uporabo, naj gre za cele naprave ali njihove sestavne dele. Za dosego tega cilja je potrebna sprememba dojemanje potrošnikov in deležnikov, ki sodelujejo v verigi upravljanja z elektronsko opremo. Ozaveščanje lokalnih ciljnih skupin in zainteresiranih strani o konceptu krožnega gospodarstva je pomemben del projekta, ki pa ima skupaj z izvedbo ustrezne infrastrukture, zakonodajne podpore in poslovnih rešitev veliko večji učinek.</w:t>
            </w:r>
            <w:r>
              <w:rPr>
                <w:rFonts w:ascii="Arial" w:hAnsi="Arial" w:cs="Arial"/>
                <w:b w:val="0"/>
                <w:sz w:val="20"/>
                <w:szCs w:val="20"/>
              </w:rPr>
              <w:t xml:space="preserve"> Projekt bo vzpostavil </w:t>
            </w:r>
            <w:r w:rsidRPr="006B758E">
              <w:rPr>
                <w:rFonts w:ascii="Arial" w:hAnsi="Arial" w:cs="Arial"/>
                <w:b w:val="0"/>
                <w:sz w:val="20"/>
                <w:szCs w:val="20"/>
              </w:rPr>
              <w:t>mrežo zbirnih mest za oddajo e-opreme pri lokalnih zbirnih centrih, usklajene smernice in navodila za preusmeritev e-opreme nazaj v ponovno uporabo, pripravo na ponovno upo</w:t>
            </w:r>
            <w:r>
              <w:rPr>
                <w:rFonts w:ascii="Arial" w:hAnsi="Arial" w:cs="Arial"/>
                <w:b w:val="0"/>
                <w:sz w:val="20"/>
                <w:szCs w:val="20"/>
              </w:rPr>
              <w:t xml:space="preserve">rabo in obnovo rezervnih delov, </w:t>
            </w:r>
            <w:r w:rsidRPr="006B758E">
              <w:rPr>
                <w:rFonts w:ascii="Arial" w:hAnsi="Arial" w:cs="Arial"/>
                <w:b w:val="0"/>
                <w:sz w:val="20"/>
                <w:szCs w:val="20"/>
              </w:rPr>
              <w:t xml:space="preserve">spletni forum krožnega gospodarstva kot stičišče za uporabnike, proizvajalce, ponudnike storitev, predelovalce opreme, skupnosti souporabe in promotorje garažnih razprodaj z video vsebinami za servisiranje in preprosta popravila ter aplikacijo za usmerjanje uporabnikov v diagnostiko in povezave do prodajnih platform. Druga komponenta je proizvodnja mobilne servisne delavnice, da bi popravila približala lokalnemu okolju. Poleg popravil je njen glavni namen širiti zavest o možnostih koncepta krožnega gospodarstva. Ostale dejavnosti vključujejo socialna omrežja, informativne table, medijske kampanje, radijsko, časopisno in </w:t>
            </w:r>
            <w:proofErr w:type="spellStart"/>
            <w:r w:rsidRPr="006B758E">
              <w:rPr>
                <w:rFonts w:ascii="Arial" w:hAnsi="Arial" w:cs="Arial"/>
                <w:b w:val="0"/>
                <w:sz w:val="20"/>
                <w:szCs w:val="20"/>
              </w:rPr>
              <w:t>Facebook</w:t>
            </w:r>
            <w:proofErr w:type="spellEnd"/>
            <w:r w:rsidRPr="006B758E">
              <w:rPr>
                <w:rFonts w:ascii="Arial" w:hAnsi="Arial" w:cs="Arial"/>
                <w:b w:val="0"/>
                <w:sz w:val="20"/>
                <w:szCs w:val="20"/>
              </w:rPr>
              <w:t xml:space="preserve"> oglaševanje, izdelava plakatov, letakov, maskote, tiskovno konferenco in druge dogodke. Od vseh aktivnosti pričakujemo določene rezultate, in sicer posredno informiranje </w:t>
            </w:r>
            <w:r w:rsidRPr="006B758E">
              <w:rPr>
                <w:rFonts w:ascii="Arial" w:hAnsi="Arial" w:cs="Arial"/>
                <w:b w:val="0"/>
                <w:sz w:val="20"/>
                <w:szCs w:val="20"/>
              </w:rPr>
              <w:lastRenderedPageBreak/>
              <w:t>51% populacije, osemkratno povečanje število uporabnikov naštetih elementov krožnega gospodarstva, zmanjšanje odpadkov za 340 ton na leto in določene tržne rešitve v obliki zagonskih poslovnih modelov.</w:t>
            </w:r>
          </w:p>
          <w:p w:rsidR="004F16DC" w:rsidRDefault="004F16DC" w:rsidP="004F16DC">
            <w:pPr>
              <w:jc w:val="both"/>
              <w:rPr>
                <w:rFonts w:ascii="Arial" w:hAnsi="Arial" w:cs="Arial"/>
                <w:b w:val="0"/>
                <w:sz w:val="20"/>
                <w:szCs w:val="20"/>
              </w:rPr>
            </w:pPr>
          </w:p>
          <w:p w:rsidR="004F16DC" w:rsidRDefault="004F16DC" w:rsidP="004F16DC">
            <w:pPr>
              <w:rPr>
                <w:rFonts w:ascii="Arial" w:hAnsi="Arial" w:cs="Arial"/>
                <w:bCs w:val="0"/>
                <w:sz w:val="20"/>
                <w:szCs w:val="20"/>
              </w:rPr>
            </w:pPr>
            <w:r w:rsidRPr="00BB6EC9">
              <w:rPr>
                <w:rFonts w:ascii="Arial" w:hAnsi="Arial" w:cs="Arial"/>
                <w:b w:val="0"/>
                <w:sz w:val="20"/>
                <w:szCs w:val="20"/>
              </w:rPr>
              <w:t xml:space="preserve">Glavni cilj projekta LIFE HIDAQUA je razvoj in integracija trajnostnega koncepta ravnanja z vodnimi viri v industriji na primeru podjetja </w:t>
            </w:r>
            <w:proofErr w:type="spellStart"/>
            <w:r w:rsidRPr="00BB6EC9">
              <w:rPr>
                <w:rFonts w:ascii="Arial" w:hAnsi="Arial" w:cs="Arial"/>
                <w:b w:val="0"/>
                <w:sz w:val="20"/>
                <w:szCs w:val="20"/>
              </w:rPr>
              <w:t>Hidria</w:t>
            </w:r>
            <w:proofErr w:type="spellEnd"/>
            <w:r w:rsidRPr="00BB6EC9">
              <w:rPr>
                <w:rFonts w:ascii="Arial" w:hAnsi="Arial" w:cs="Arial"/>
                <w:b w:val="0"/>
                <w:sz w:val="20"/>
                <w:szCs w:val="20"/>
              </w:rPr>
              <w:t>, ki je eno vodilnih evropskih korporacij na področju proizvodnje avtomobilskih komponent.</w:t>
            </w:r>
            <w:r w:rsidR="000058E4">
              <w:rPr>
                <w:rFonts w:ascii="Arial" w:hAnsi="Arial" w:cs="Arial"/>
                <w:b w:val="0"/>
                <w:sz w:val="20"/>
                <w:szCs w:val="20"/>
              </w:rPr>
              <w:t xml:space="preserve"> </w:t>
            </w:r>
            <w:r w:rsidRPr="00BB6EC9">
              <w:rPr>
                <w:rFonts w:ascii="Arial" w:hAnsi="Arial" w:cs="Arial"/>
                <w:b w:val="0"/>
                <w:sz w:val="20"/>
                <w:szCs w:val="20"/>
              </w:rPr>
              <w:t xml:space="preserve">Po podatkih Evropske komisije se je pojavnost in obseg sušnih obdobij v Evropi močno povečalo. Pomanjkanje vode zaradi suše je prizadelo že vsaj 11 % prebivalcev Evrope in približno 17 % njenega ozemlja. Območje Mediterana je še posebno izpostavljeno globalnim klimatskih spremembam, ki vodijo v sušna obdobja, kar ogroža vodo-oskrbo lokalnega prebivalstva in gospodarstva. To je še posebej izrazito v poletni turistični sezoni. Projekt LIFE HIDAQUA celostno naslavlja problematiko upravljanja z vodo na industrializiranih območjih EU, še posebno Mediterana, z reševanjem okoljskih problemov i) siromašenja naravnih virov pitne vode, </w:t>
            </w:r>
            <w:proofErr w:type="spellStart"/>
            <w:r w:rsidRPr="00BB6EC9">
              <w:rPr>
                <w:rFonts w:ascii="Arial" w:hAnsi="Arial" w:cs="Arial"/>
                <w:b w:val="0"/>
                <w:sz w:val="20"/>
                <w:szCs w:val="20"/>
              </w:rPr>
              <w:t>ii</w:t>
            </w:r>
            <w:proofErr w:type="spellEnd"/>
            <w:r w:rsidRPr="00BB6EC9">
              <w:rPr>
                <w:rFonts w:ascii="Arial" w:hAnsi="Arial" w:cs="Arial"/>
                <w:b w:val="0"/>
                <w:sz w:val="20"/>
                <w:szCs w:val="20"/>
              </w:rPr>
              <w:t xml:space="preserve">) slabšanja ekološkega in kemijskega stanja naravnih vodnih teles in </w:t>
            </w:r>
            <w:proofErr w:type="spellStart"/>
            <w:r w:rsidRPr="00BB6EC9">
              <w:rPr>
                <w:rFonts w:ascii="Arial" w:hAnsi="Arial" w:cs="Arial"/>
                <w:b w:val="0"/>
                <w:sz w:val="20"/>
                <w:szCs w:val="20"/>
              </w:rPr>
              <w:t>iii</w:t>
            </w:r>
            <w:proofErr w:type="spellEnd"/>
            <w:r w:rsidRPr="00BB6EC9">
              <w:rPr>
                <w:rFonts w:ascii="Arial" w:hAnsi="Arial" w:cs="Arial"/>
                <w:b w:val="0"/>
                <w:sz w:val="20"/>
                <w:szCs w:val="20"/>
              </w:rPr>
              <w:t>) obremenjevanja okolja z odvajanjem tekočin in odlaganjem odpadkov iz procesov čiščenja industrijske odpadne vode.</w:t>
            </w:r>
            <w:r w:rsidR="000058E4">
              <w:rPr>
                <w:rFonts w:ascii="Arial" w:hAnsi="Arial" w:cs="Arial"/>
                <w:b w:val="0"/>
                <w:sz w:val="20"/>
                <w:szCs w:val="20"/>
              </w:rPr>
              <w:t xml:space="preserve"> </w:t>
            </w:r>
            <w:r w:rsidRPr="00BB6EC9">
              <w:rPr>
                <w:rFonts w:ascii="Arial" w:hAnsi="Arial" w:cs="Arial"/>
                <w:b w:val="0"/>
                <w:sz w:val="20"/>
                <w:szCs w:val="20"/>
              </w:rPr>
              <w:t xml:space="preserve">V projektu bo za ta namen razvit napreden sistem čiščenja vode, ki bo hkrati omogočal recikliranje industrijske odpadne vode in izkoriščanje vode iz alternativnih virov (somornica in meteorna voda). Uporabljene bodo tehnologije </w:t>
            </w:r>
            <w:proofErr w:type="spellStart"/>
            <w:r w:rsidRPr="00BB6EC9">
              <w:rPr>
                <w:rFonts w:ascii="Arial" w:hAnsi="Arial" w:cs="Arial"/>
                <w:b w:val="0"/>
                <w:sz w:val="20"/>
                <w:szCs w:val="20"/>
              </w:rPr>
              <w:t>elektrodialize</w:t>
            </w:r>
            <w:proofErr w:type="spellEnd"/>
            <w:r w:rsidRPr="00BB6EC9">
              <w:rPr>
                <w:rFonts w:ascii="Arial" w:hAnsi="Arial" w:cs="Arial"/>
                <w:b w:val="0"/>
                <w:sz w:val="20"/>
                <w:szCs w:val="20"/>
              </w:rPr>
              <w:t xml:space="preserve">, filtracija z recikliranimi membranami iz </w:t>
            </w:r>
            <w:proofErr w:type="spellStart"/>
            <w:r w:rsidRPr="00BB6EC9">
              <w:rPr>
                <w:rFonts w:ascii="Arial" w:hAnsi="Arial" w:cs="Arial"/>
                <w:b w:val="0"/>
                <w:sz w:val="20"/>
                <w:szCs w:val="20"/>
              </w:rPr>
              <w:t>reverzne</w:t>
            </w:r>
            <w:proofErr w:type="spellEnd"/>
            <w:r w:rsidRPr="00BB6EC9">
              <w:rPr>
                <w:rFonts w:ascii="Arial" w:hAnsi="Arial" w:cs="Arial"/>
                <w:b w:val="0"/>
                <w:sz w:val="20"/>
                <w:szCs w:val="20"/>
              </w:rPr>
              <w:t xml:space="preserve"> osmoze ter napredno </w:t>
            </w:r>
            <w:proofErr w:type="spellStart"/>
            <w:r w:rsidRPr="00BB6EC9">
              <w:rPr>
                <w:rFonts w:ascii="Arial" w:hAnsi="Arial" w:cs="Arial"/>
                <w:b w:val="0"/>
                <w:sz w:val="20"/>
                <w:szCs w:val="20"/>
              </w:rPr>
              <w:t>odločevalsko</w:t>
            </w:r>
            <w:proofErr w:type="spellEnd"/>
            <w:r w:rsidRPr="00BB6EC9">
              <w:rPr>
                <w:rFonts w:ascii="Arial" w:hAnsi="Arial" w:cs="Arial"/>
                <w:b w:val="0"/>
                <w:sz w:val="20"/>
                <w:szCs w:val="20"/>
              </w:rPr>
              <w:t xml:space="preserve"> orodje za trajnostno upravljanje s sistemom čiščenja. Sistem bo zagotavljal ponovno uporabo vse industrijske odpadne vode v HIDRI-jini poslovni enoti v Kopru (približno 4000 m3 / letno), kar bodo skupaj z izkoriščanjem alternativnih virov v tovarni pokrili več kot 40 % potreb po pitni vodi. Vpeljane bodo "</w:t>
            </w:r>
            <w:proofErr w:type="spellStart"/>
            <w:r w:rsidRPr="00BB6EC9">
              <w:rPr>
                <w:rFonts w:ascii="Arial" w:hAnsi="Arial" w:cs="Arial"/>
                <w:b w:val="0"/>
                <w:sz w:val="20"/>
                <w:szCs w:val="20"/>
              </w:rPr>
              <w:t>Zero</w:t>
            </w:r>
            <w:proofErr w:type="spellEnd"/>
            <w:r w:rsidRPr="00BB6EC9">
              <w:rPr>
                <w:rFonts w:ascii="Arial" w:hAnsi="Arial" w:cs="Arial"/>
                <w:b w:val="0"/>
                <w:sz w:val="20"/>
                <w:szCs w:val="20"/>
              </w:rPr>
              <w:t>-</w:t>
            </w:r>
            <w:proofErr w:type="spellStart"/>
            <w:r w:rsidRPr="00BB6EC9">
              <w:rPr>
                <w:rFonts w:ascii="Arial" w:hAnsi="Arial" w:cs="Arial"/>
                <w:b w:val="0"/>
                <w:sz w:val="20"/>
                <w:szCs w:val="20"/>
              </w:rPr>
              <w:t>Liquid</w:t>
            </w:r>
            <w:proofErr w:type="spellEnd"/>
            <w:r w:rsidRPr="00BB6EC9">
              <w:rPr>
                <w:rFonts w:ascii="Arial" w:hAnsi="Arial" w:cs="Arial"/>
                <w:b w:val="0"/>
                <w:sz w:val="20"/>
                <w:szCs w:val="20"/>
              </w:rPr>
              <w:t>-</w:t>
            </w:r>
            <w:proofErr w:type="spellStart"/>
            <w:r w:rsidRPr="00BB6EC9">
              <w:rPr>
                <w:rFonts w:ascii="Arial" w:hAnsi="Arial" w:cs="Arial"/>
                <w:b w:val="0"/>
                <w:sz w:val="20"/>
                <w:szCs w:val="20"/>
              </w:rPr>
              <w:t>Discharge</w:t>
            </w:r>
            <w:proofErr w:type="spellEnd"/>
            <w:r w:rsidRPr="00BB6EC9">
              <w:rPr>
                <w:rFonts w:ascii="Arial" w:hAnsi="Arial" w:cs="Arial"/>
                <w:b w:val="0"/>
                <w:sz w:val="20"/>
                <w:szCs w:val="20"/>
              </w:rPr>
              <w:t>" in "</w:t>
            </w:r>
            <w:proofErr w:type="spellStart"/>
            <w:r w:rsidRPr="00BB6EC9">
              <w:rPr>
                <w:rFonts w:ascii="Arial" w:hAnsi="Arial" w:cs="Arial"/>
                <w:b w:val="0"/>
                <w:sz w:val="20"/>
                <w:szCs w:val="20"/>
              </w:rPr>
              <w:t>Zero</w:t>
            </w:r>
            <w:proofErr w:type="spellEnd"/>
            <w:r w:rsidRPr="00BB6EC9">
              <w:rPr>
                <w:rFonts w:ascii="Arial" w:hAnsi="Arial" w:cs="Arial"/>
                <w:b w:val="0"/>
                <w:sz w:val="20"/>
                <w:szCs w:val="20"/>
              </w:rPr>
              <w:t>-</w:t>
            </w:r>
            <w:proofErr w:type="spellStart"/>
            <w:r w:rsidRPr="00BB6EC9">
              <w:rPr>
                <w:rFonts w:ascii="Arial" w:hAnsi="Arial" w:cs="Arial"/>
                <w:b w:val="0"/>
                <w:sz w:val="20"/>
                <w:szCs w:val="20"/>
              </w:rPr>
              <w:t>Waste</w:t>
            </w:r>
            <w:proofErr w:type="spellEnd"/>
            <w:r w:rsidRPr="00BB6EC9">
              <w:rPr>
                <w:rFonts w:ascii="Arial" w:hAnsi="Arial" w:cs="Arial"/>
                <w:b w:val="0"/>
                <w:sz w:val="20"/>
                <w:szCs w:val="20"/>
              </w:rPr>
              <w:t xml:space="preserve">" tehnologije in pristopi, ki bodo omogočili recikliranje vseh odpadkov iz procesa čiščenja vode. Rezultat tega bodo reciklirani proizvodi, kot so na primer soli in gradbeni kompoziti (0,5 tone soli in 1 tona gradbenih proizvodov). Eden glavnih ciljev projekta LIFE HIDAQUA je promocija in prenos trajnostnega koncepta ravnanja z vodo v evropski industriji, ki bo potekala preko aktivnosti mreženja na lokalnem (občine, podjetja in podjetniška združenja, komunalna podjetja, </w:t>
            </w:r>
            <w:proofErr w:type="spellStart"/>
            <w:r w:rsidRPr="00BB6EC9">
              <w:rPr>
                <w:rFonts w:ascii="Arial" w:hAnsi="Arial" w:cs="Arial"/>
                <w:b w:val="0"/>
                <w:sz w:val="20"/>
                <w:szCs w:val="20"/>
              </w:rPr>
              <w:t>etc</w:t>
            </w:r>
            <w:proofErr w:type="spellEnd"/>
            <w:r w:rsidRPr="00BB6EC9">
              <w:rPr>
                <w:rFonts w:ascii="Arial" w:hAnsi="Arial" w:cs="Arial"/>
                <w:b w:val="0"/>
                <w:sz w:val="20"/>
                <w:szCs w:val="20"/>
              </w:rPr>
              <w:t xml:space="preserve">) in vseevropskem nivoju (Evropska združenja proizvajalcev avtomobilov, </w:t>
            </w:r>
            <w:proofErr w:type="spellStart"/>
            <w:r w:rsidRPr="00BB6EC9">
              <w:rPr>
                <w:rFonts w:ascii="Arial" w:hAnsi="Arial" w:cs="Arial"/>
                <w:b w:val="0"/>
                <w:sz w:val="20"/>
                <w:szCs w:val="20"/>
              </w:rPr>
              <w:t>WssTP</w:t>
            </w:r>
            <w:proofErr w:type="spellEnd"/>
            <w:r w:rsidRPr="00BB6EC9">
              <w:rPr>
                <w:rFonts w:ascii="Arial" w:hAnsi="Arial" w:cs="Arial"/>
                <w:b w:val="0"/>
                <w:sz w:val="20"/>
                <w:szCs w:val="20"/>
              </w:rPr>
              <w:t>, NETWERC, GWP, itd.). Za vzpostavitev aktivne mreže različnih zainteresiranih deležnikov bo v okviru projekta organizirana informacijska mreža imenovana "</w:t>
            </w:r>
            <w:proofErr w:type="spellStart"/>
            <w:r w:rsidRPr="00BB6EC9">
              <w:rPr>
                <w:rFonts w:ascii="Arial" w:hAnsi="Arial" w:cs="Arial"/>
                <w:b w:val="0"/>
                <w:sz w:val="20"/>
                <w:szCs w:val="20"/>
              </w:rPr>
              <w:t>Water</w:t>
            </w:r>
            <w:proofErr w:type="spellEnd"/>
            <w:r w:rsidRPr="00BB6EC9">
              <w:rPr>
                <w:rFonts w:ascii="Arial" w:hAnsi="Arial" w:cs="Arial"/>
                <w:b w:val="0"/>
                <w:sz w:val="20"/>
                <w:szCs w:val="20"/>
              </w:rPr>
              <w:t xml:space="preserve"> </w:t>
            </w:r>
            <w:proofErr w:type="spellStart"/>
            <w:r w:rsidRPr="00BB6EC9">
              <w:rPr>
                <w:rFonts w:ascii="Arial" w:hAnsi="Arial" w:cs="Arial"/>
                <w:b w:val="0"/>
                <w:sz w:val="20"/>
                <w:szCs w:val="20"/>
              </w:rPr>
              <w:t>Innovation</w:t>
            </w:r>
            <w:proofErr w:type="spellEnd"/>
            <w:r w:rsidRPr="00BB6EC9">
              <w:rPr>
                <w:rFonts w:ascii="Arial" w:hAnsi="Arial" w:cs="Arial"/>
                <w:b w:val="0"/>
                <w:sz w:val="20"/>
                <w:szCs w:val="20"/>
              </w:rPr>
              <w:t xml:space="preserve"> Hub".</w:t>
            </w:r>
          </w:p>
          <w:p w:rsidR="004F16DC" w:rsidRDefault="004F16DC" w:rsidP="004F16DC">
            <w:pPr>
              <w:jc w:val="both"/>
              <w:rPr>
                <w:rFonts w:ascii="Arial" w:hAnsi="Arial" w:cs="Arial"/>
                <w:b w:val="0"/>
                <w:sz w:val="20"/>
                <w:szCs w:val="20"/>
              </w:rPr>
            </w:pPr>
          </w:p>
          <w:p w:rsidR="004F16DC" w:rsidRPr="0064021C" w:rsidRDefault="004F16DC" w:rsidP="004F16DC">
            <w:pPr>
              <w:jc w:val="both"/>
              <w:rPr>
                <w:rFonts w:ascii="Arial" w:hAnsi="Arial" w:cs="Arial"/>
                <w:sz w:val="20"/>
                <w:szCs w:val="20"/>
              </w:rPr>
            </w:pPr>
          </w:p>
        </w:tc>
      </w:tr>
      <w:tr w:rsidR="00A31810" w:rsidRPr="000B4A19"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dxa"/>
            <w:gridSpan w:val="4"/>
            <w:shd w:val="clear" w:color="auto" w:fill="D9D9D9" w:themeFill="background1" w:themeFillShade="D9"/>
          </w:tcPr>
          <w:p w:rsidR="0064021C" w:rsidRPr="00777B68" w:rsidRDefault="00A31810" w:rsidP="00ED5C21">
            <w:pPr>
              <w:rPr>
                <w:rFonts w:ascii="Arial" w:hAnsi="Arial" w:cs="Arial"/>
                <w:sz w:val="20"/>
                <w:szCs w:val="20"/>
              </w:rPr>
            </w:pPr>
            <w:r>
              <w:rPr>
                <w:rFonts w:ascii="Arial" w:hAnsi="Arial" w:cs="Arial"/>
                <w:sz w:val="20"/>
                <w:szCs w:val="20"/>
              </w:rPr>
              <w:lastRenderedPageBreak/>
              <w:t xml:space="preserve">predvidena </w:t>
            </w:r>
            <w:r w:rsidR="0064021C" w:rsidRPr="00ED5C21">
              <w:rPr>
                <w:rFonts w:ascii="Arial" w:hAnsi="Arial" w:cs="Arial"/>
                <w:sz w:val="20"/>
                <w:szCs w:val="20"/>
              </w:rPr>
              <w:t>finančna sredstva</w:t>
            </w:r>
            <w:r>
              <w:rPr>
                <w:rFonts w:ascii="Arial" w:hAnsi="Arial" w:cs="Arial"/>
                <w:sz w:val="20"/>
                <w:szCs w:val="20"/>
              </w:rPr>
              <w:t xml:space="preserve"> 2020 - 202</w:t>
            </w:r>
            <w:r w:rsidR="00474650">
              <w:rPr>
                <w:rFonts w:ascii="Arial" w:hAnsi="Arial" w:cs="Arial"/>
                <w:sz w:val="20"/>
                <w:szCs w:val="20"/>
              </w:rPr>
              <w:t>3</w:t>
            </w:r>
          </w:p>
        </w:tc>
        <w:tc>
          <w:tcPr>
            <w:tcW w:w="1273" w:type="dxa"/>
            <w:shd w:val="clear" w:color="auto" w:fill="D9D9D9" w:themeFill="background1" w:themeFillShade="D9"/>
          </w:tcPr>
          <w:p w:rsidR="0064021C" w:rsidRPr="00777B68"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7B68">
              <w:rPr>
                <w:rFonts w:ascii="Arial" w:hAnsi="Arial" w:cs="Arial"/>
                <w:sz w:val="20"/>
                <w:szCs w:val="20"/>
              </w:rPr>
              <w:t>pristojnost za izvajanje</w:t>
            </w:r>
          </w:p>
        </w:tc>
        <w:tc>
          <w:tcPr>
            <w:tcW w:w="1328" w:type="dxa"/>
            <w:shd w:val="clear" w:color="auto" w:fill="D9D9D9" w:themeFill="background1" w:themeFillShade="D9"/>
          </w:tcPr>
          <w:p w:rsidR="0064021C" w:rsidRPr="00777B68" w:rsidRDefault="0064021C" w:rsidP="00E5558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7B68">
              <w:rPr>
                <w:rFonts w:ascii="Arial" w:hAnsi="Arial" w:cs="Arial"/>
                <w:sz w:val="20"/>
                <w:szCs w:val="20"/>
              </w:rPr>
              <w:t xml:space="preserve">kazalnik </w:t>
            </w:r>
          </w:p>
        </w:tc>
        <w:tc>
          <w:tcPr>
            <w:tcW w:w="1372" w:type="dxa"/>
            <w:shd w:val="clear" w:color="auto" w:fill="D9D9D9" w:themeFill="background1" w:themeFillShade="D9"/>
          </w:tcPr>
          <w:p w:rsidR="0064021C" w:rsidRPr="00777B68"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7B68">
              <w:rPr>
                <w:rFonts w:ascii="Arial" w:hAnsi="Arial" w:cs="Arial"/>
                <w:sz w:val="20"/>
                <w:szCs w:val="20"/>
              </w:rPr>
              <w:t>ocena učinka</w:t>
            </w:r>
          </w:p>
        </w:tc>
        <w:tc>
          <w:tcPr>
            <w:tcW w:w="1373" w:type="dxa"/>
            <w:shd w:val="clear" w:color="auto" w:fill="D9D9D9" w:themeFill="background1" w:themeFillShade="D9"/>
          </w:tcPr>
          <w:p w:rsidR="0064021C" w:rsidRPr="00777B68"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7B68">
              <w:rPr>
                <w:rFonts w:ascii="Arial" w:hAnsi="Arial" w:cs="Arial"/>
                <w:sz w:val="20"/>
                <w:szCs w:val="20"/>
              </w:rPr>
              <w:t>odgovorna oseba</w:t>
            </w:r>
          </w:p>
        </w:tc>
        <w:tc>
          <w:tcPr>
            <w:tcW w:w="1484" w:type="dxa"/>
            <w:shd w:val="clear" w:color="auto" w:fill="D9D9D9" w:themeFill="background1" w:themeFillShade="D9"/>
          </w:tcPr>
          <w:p w:rsidR="0064021C" w:rsidRPr="00777B68"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7B68">
              <w:rPr>
                <w:rFonts w:ascii="Arial" w:hAnsi="Arial" w:cs="Arial"/>
                <w:sz w:val="20"/>
                <w:szCs w:val="20"/>
              </w:rPr>
              <w:t>opombe</w:t>
            </w:r>
          </w:p>
        </w:tc>
      </w:tr>
      <w:tr w:rsidR="00A31810" w:rsidRPr="003811A9" w:rsidTr="00423DFD">
        <w:trPr>
          <w:cnfStyle w:val="000000010000" w:firstRow="0" w:lastRow="0" w:firstColumn="0" w:lastColumn="0" w:oddVBand="0" w:evenVBand="0" w:oddHBand="0" w:evenHBand="1"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rsidR="00A31810" w:rsidRPr="00F660FB" w:rsidRDefault="00A31810" w:rsidP="00ED5C21">
            <w:pPr>
              <w:rPr>
                <w:rFonts w:ascii="Arial" w:hAnsi="Arial" w:cs="Arial"/>
                <w:b w:val="0"/>
                <w:bCs w:val="0"/>
                <w:sz w:val="20"/>
                <w:szCs w:val="20"/>
              </w:rPr>
            </w:pPr>
            <w:r w:rsidRPr="00F660FB">
              <w:rPr>
                <w:rFonts w:ascii="Arial" w:hAnsi="Arial" w:cs="Arial"/>
                <w:b w:val="0"/>
                <w:sz w:val="20"/>
                <w:szCs w:val="20"/>
              </w:rPr>
              <w:t>2020</w:t>
            </w:r>
          </w:p>
        </w:tc>
        <w:tc>
          <w:tcPr>
            <w:tcW w:w="661" w:type="dxa"/>
            <w:shd w:val="clear" w:color="auto" w:fill="auto"/>
          </w:tcPr>
          <w:p w:rsidR="00A31810" w:rsidRPr="00F660FB" w:rsidRDefault="00A31810" w:rsidP="00BC7251">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F660FB">
              <w:rPr>
                <w:rFonts w:ascii="Arial" w:hAnsi="Arial" w:cs="Arial"/>
                <w:sz w:val="20"/>
                <w:szCs w:val="20"/>
              </w:rPr>
              <w:t>2021</w:t>
            </w:r>
          </w:p>
        </w:tc>
        <w:tc>
          <w:tcPr>
            <w:tcW w:w="661" w:type="dxa"/>
            <w:shd w:val="clear" w:color="auto" w:fill="auto"/>
          </w:tcPr>
          <w:p w:rsidR="00A31810" w:rsidRPr="00F660FB" w:rsidRDefault="00A31810" w:rsidP="00ED5C21">
            <w:pPr>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F660FB">
              <w:rPr>
                <w:rFonts w:ascii="Arial" w:hAnsi="Arial" w:cs="Arial"/>
                <w:bCs/>
                <w:sz w:val="20"/>
                <w:szCs w:val="20"/>
              </w:rPr>
              <w:t>2022</w:t>
            </w:r>
          </w:p>
        </w:tc>
        <w:tc>
          <w:tcPr>
            <w:tcW w:w="661" w:type="dxa"/>
            <w:shd w:val="clear" w:color="auto" w:fill="auto"/>
          </w:tcPr>
          <w:p w:rsidR="00A31810" w:rsidRPr="00F660FB" w:rsidRDefault="00A31810"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F660FB">
              <w:rPr>
                <w:rFonts w:ascii="Arial" w:hAnsi="Arial" w:cs="Arial"/>
                <w:sz w:val="20"/>
                <w:szCs w:val="20"/>
              </w:rPr>
              <w:t>2023</w:t>
            </w:r>
          </w:p>
        </w:tc>
        <w:tc>
          <w:tcPr>
            <w:tcW w:w="1273" w:type="dxa"/>
            <w:vMerge w:val="restart"/>
            <w:shd w:val="clear" w:color="auto" w:fill="auto"/>
          </w:tcPr>
          <w:p w:rsidR="00A31810" w:rsidRPr="00F660FB" w:rsidRDefault="004F16DC" w:rsidP="004F16DC">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MOP, nosilni partner projekta</w:t>
            </w:r>
          </w:p>
        </w:tc>
        <w:tc>
          <w:tcPr>
            <w:tcW w:w="1328" w:type="dxa"/>
            <w:vMerge w:val="restart"/>
            <w:shd w:val="clear" w:color="auto" w:fill="auto"/>
          </w:tcPr>
          <w:p w:rsidR="00A31810" w:rsidRPr="00F660FB" w:rsidRDefault="004F16D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Cs/>
                <w:sz w:val="20"/>
                <w:szCs w:val="20"/>
              </w:rPr>
              <w:t>so opredeljeni v projektni prijavi vsakega projekta</w:t>
            </w:r>
          </w:p>
        </w:tc>
        <w:tc>
          <w:tcPr>
            <w:tcW w:w="1372" w:type="dxa"/>
            <w:vMerge w:val="restart"/>
            <w:shd w:val="clear" w:color="auto" w:fill="auto"/>
          </w:tcPr>
          <w:p w:rsidR="00A31810" w:rsidRPr="00F660FB" w:rsidRDefault="00A31810" w:rsidP="004F16DC">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F660FB">
              <w:rPr>
                <w:rFonts w:ascii="Arial" w:hAnsi="Arial" w:cs="Arial"/>
                <w:sz w:val="20"/>
                <w:szCs w:val="20"/>
              </w:rPr>
              <w:t>Ocena učinka bo ovrednotena na osnovi letnih poročil o uspešnosti izvajanja akcij</w:t>
            </w:r>
          </w:p>
        </w:tc>
        <w:tc>
          <w:tcPr>
            <w:tcW w:w="1373" w:type="dxa"/>
            <w:vMerge w:val="restart"/>
            <w:shd w:val="clear" w:color="auto" w:fill="auto"/>
          </w:tcPr>
          <w:p w:rsidR="00A31810" w:rsidRPr="00F660FB" w:rsidRDefault="00A31810" w:rsidP="004F16DC">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F660FB">
              <w:rPr>
                <w:rFonts w:ascii="Arial" w:hAnsi="Arial" w:cs="Arial"/>
                <w:sz w:val="20"/>
                <w:szCs w:val="20"/>
              </w:rPr>
              <w:t xml:space="preserve">vodja projekta </w:t>
            </w:r>
          </w:p>
        </w:tc>
        <w:tc>
          <w:tcPr>
            <w:tcW w:w="1484" w:type="dxa"/>
            <w:vMerge w:val="restart"/>
            <w:shd w:val="clear" w:color="auto" w:fill="auto"/>
          </w:tcPr>
          <w:p w:rsidR="00A31810" w:rsidRPr="00BC7251" w:rsidRDefault="00A31810" w:rsidP="00ED5C21">
            <w:pPr>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p>
        </w:tc>
      </w:tr>
      <w:tr w:rsidR="00A31810" w:rsidRPr="003811A9" w:rsidTr="00423DFD">
        <w:trPr>
          <w:cnfStyle w:val="000000100000" w:firstRow="0" w:lastRow="0" w:firstColumn="0" w:lastColumn="0" w:oddVBand="0" w:evenVBand="0" w:oddHBand="1"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rsidR="00A31810" w:rsidRPr="004F16DC" w:rsidRDefault="004F16DC" w:rsidP="00ED5C21">
            <w:pPr>
              <w:rPr>
                <w:rFonts w:ascii="Arial" w:hAnsi="Arial" w:cs="Arial"/>
                <w:b w:val="0"/>
                <w:sz w:val="20"/>
                <w:szCs w:val="20"/>
              </w:rPr>
            </w:pPr>
            <w:r w:rsidRPr="004F16DC">
              <w:rPr>
                <w:rFonts w:ascii="Arial" w:hAnsi="Arial" w:cs="Arial"/>
                <w:b w:val="0"/>
                <w:sz w:val="20"/>
                <w:szCs w:val="20"/>
              </w:rPr>
              <w:t>do 0,5 mio €</w:t>
            </w:r>
          </w:p>
        </w:tc>
        <w:tc>
          <w:tcPr>
            <w:tcW w:w="661" w:type="dxa"/>
            <w:shd w:val="clear" w:color="auto" w:fill="auto"/>
          </w:tcPr>
          <w:p w:rsidR="00A31810" w:rsidRPr="004F16DC" w:rsidRDefault="004F16D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16DC">
              <w:rPr>
                <w:rFonts w:ascii="Arial" w:hAnsi="Arial" w:cs="Arial"/>
                <w:sz w:val="20"/>
                <w:szCs w:val="20"/>
              </w:rPr>
              <w:t>do 0,5 mio €</w:t>
            </w:r>
          </w:p>
        </w:tc>
        <w:tc>
          <w:tcPr>
            <w:tcW w:w="661" w:type="dxa"/>
            <w:shd w:val="clear" w:color="auto" w:fill="auto"/>
          </w:tcPr>
          <w:p w:rsidR="00A31810" w:rsidRPr="004F16DC" w:rsidRDefault="004F16D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16DC">
              <w:rPr>
                <w:rFonts w:ascii="Arial" w:hAnsi="Arial" w:cs="Arial"/>
                <w:sz w:val="20"/>
                <w:szCs w:val="20"/>
              </w:rPr>
              <w:t>do 0,5 mio €</w:t>
            </w:r>
          </w:p>
        </w:tc>
        <w:tc>
          <w:tcPr>
            <w:tcW w:w="661" w:type="dxa"/>
            <w:shd w:val="clear" w:color="auto" w:fill="auto"/>
          </w:tcPr>
          <w:p w:rsidR="00A31810" w:rsidRPr="004F16DC" w:rsidRDefault="004F16D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16DC">
              <w:rPr>
                <w:rFonts w:ascii="Arial" w:hAnsi="Arial" w:cs="Arial"/>
                <w:sz w:val="20"/>
                <w:szCs w:val="20"/>
              </w:rPr>
              <w:t>do 0,5 mio €</w:t>
            </w:r>
          </w:p>
        </w:tc>
        <w:tc>
          <w:tcPr>
            <w:tcW w:w="1273" w:type="dxa"/>
            <w:vMerge/>
            <w:shd w:val="clear" w:color="auto" w:fill="auto"/>
          </w:tcPr>
          <w:p w:rsidR="00A31810" w:rsidRPr="003811A9" w:rsidRDefault="00A31810" w:rsidP="00ED5C2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p>
        </w:tc>
        <w:tc>
          <w:tcPr>
            <w:tcW w:w="1328" w:type="dxa"/>
            <w:vMerge/>
            <w:shd w:val="clear" w:color="auto" w:fill="auto"/>
          </w:tcPr>
          <w:p w:rsidR="00A31810" w:rsidRPr="003811A9" w:rsidRDefault="00A31810" w:rsidP="00ED5C21">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rPr>
            </w:pPr>
          </w:p>
        </w:tc>
        <w:tc>
          <w:tcPr>
            <w:tcW w:w="1372" w:type="dxa"/>
            <w:vMerge/>
            <w:shd w:val="clear" w:color="auto" w:fill="auto"/>
          </w:tcPr>
          <w:p w:rsidR="00A31810" w:rsidRPr="003811A9" w:rsidRDefault="00A31810" w:rsidP="00ED5C2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p>
        </w:tc>
        <w:tc>
          <w:tcPr>
            <w:tcW w:w="1373" w:type="dxa"/>
            <w:vMerge/>
            <w:shd w:val="clear" w:color="auto" w:fill="auto"/>
          </w:tcPr>
          <w:p w:rsidR="00A31810" w:rsidRPr="003811A9" w:rsidRDefault="00A31810" w:rsidP="00ED5C2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p>
        </w:tc>
        <w:tc>
          <w:tcPr>
            <w:tcW w:w="1484" w:type="dxa"/>
            <w:vMerge/>
            <w:shd w:val="clear" w:color="auto" w:fill="auto"/>
          </w:tcPr>
          <w:p w:rsidR="00A31810" w:rsidRPr="003811A9" w:rsidRDefault="00A31810" w:rsidP="00ED5C2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p>
        </w:tc>
      </w:tr>
      <w:tr w:rsidR="00A31810" w:rsidRPr="004B1C95"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gridSpan w:val="6"/>
            <w:shd w:val="clear" w:color="auto" w:fill="D9D9D9" w:themeFill="background1" w:themeFillShade="D9"/>
          </w:tcPr>
          <w:p w:rsidR="0064021C" w:rsidRPr="004B1C95" w:rsidRDefault="00777B68" w:rsidP="00ED5C21">
            <w:pPr>
              <w:rPr>
                <w:rFonts w:ascii="Arial" w:hAnsi="Arial" w:cs="Arial"/>
                <w:sz w:val="20"/>
                <w:szCs w:val="20"/>
              </w:rPr>
            </w:pPr>
            <w:r w:rsidRPr="004B1C95">
              <w:rPr>
                <w:rFonts w:ascii="Arial" w:hAnsi="Arial" w:cs="Arial"/>
                <w:sz w:val="20"/>
                <w:szCs w:val="20"/>
              </w:rPr>
              <w:t xml:space="preserve">Merilo 1: prispevek k ciljem na področju podnebnih sprememb </w:t>
            </w:r>
          </w:p>
        </w:tc>
        <w:tc>
          <w:tcPr>
            <w:tcW w:w="1372" w:type="dxa"/>
            <w:shd w:val="clear" w:color="auto" w:fill="D9D9D9" w:themeFill="background1" w:themeFillShade="D9"/>
          </w:tcPr>
          <w:p w:rsidR="0064021C" w:rsidRPr="004B1C95"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B1C95">
              <w:rPr>
                <w:rFonts w:ascii="Arial" w:hAnsi="Arial" w:cs="Arial"/>
                <w:sz w:val="20"/>
                <w:szCs w:val="20"/>
              </w:rPr>
              <w:t>blaženje</w:t>
            </w:r>
          </w:p>
        </w:tc>
        <w:tc>
          <w:tcPr>
            <w:tcW w:w="1373" w:type="dxa"/>
            <w:shd w:val="clear" w:color="auto" w:fill="D9D9D9" w:themeFill="background1" w:themeFillShade="D9"/>
          </w:tcPr>
          <w:p w:rsidR="0064021C" w:rsidRPr="004F0F15"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F0F15">
              <w:rPr>
                <w:rFonts w:ascii="Arial" w:hAnsi="Arial" w:cs="Arial"/>
                <w:sz w:val="20"/>
                <w:szCs w:val="20"/>
              </w:rPr>
              <w:t>prilagajanje</w:t>
            </w:r>
          </w:p>
        </w:tc>
        <w:tc>
          <w:tcPr>
            <w:tcW w:w="1484" w:type="dxa"/>
            <w:shd w:val="clear" w:color="auto" w:fill="D9D9D9" w:themeFill="background1" w:themeFillShade="D9"/>
          </w:tcPr>
          <w:p w:rsidR="0064021C" w:rsidRPr="004F0F15"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4F0F15">
              <w:rPr>
                <w:rFonts w:ascii="Arial" w:hAnsi="Arial" w:cs="Arial"/>
                <w:b/>
                <w:sz w:val="20"/>
                <w:szCs w:val="20"/>
              </w:rPr>
              <w:t>blaženje in prilagajanje</w:t>
            </w:r>
          </w:p>
        </w:tc>
      </w:tr>
      <w:tr w:rsidR="00ED5C21" w:rsidRPr="00777B68"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816790" w:rsidRDefault="00816790" w:rsidP="004F16DC">
            <w:pPr>
              <w:rPr>
                <w:rFonts w:ascii="Arial" w:eastAsiaTheme="minorHAnsi" w:hAnsi="Arial" w:cs="Arial"/>
                <w:b w:val="0"/>
                <w:sz w:val="20"/>
                <w:szCs w:val="20"/>
              </w:rPr>
            </w:pPr>
          </w:p>
          <w:p w:rsidR="004F16DC" w:rsidRDefault="0064021C" w:rsidP="004F16DC">
            <w:pPr>
              <w:rPr>
                <w:rFonts w:ascii="Arial" w:eastAsiaTheme="minorHAnsi" w:hAnsi="Arial" w:cs="Arial"/>
                <w:b w:val="0"/>
                <w:sz w:val="20"/>
                <w:szCs w:val="20"/>
              </w:rPr>
            </w:pPr>
            <w:r w:rsidRPr="00777B68">
              <w:rPr>
                <w:rFonts w:ascii="Arial" w:eastAsiaTheme="minorHAnsi" w:hAnsi="Arial" w:cs="Arial"/>
                <w:b w:val="0"/>
                <w:sz w:val="20"/>
                <w:szCs w:val="20"/>
              </w:rPr>
              <w:t>Ukrepi za ohranjanje biotske raznovrstnosti so globalno in na ravni EU prepoznani kot ukrepi, ki konkretno prispevajo k blaženju podnebnih sprememb in prilagajanju nanje. Gre za ukrepe izboljšanja stanja biotske raznovrstnosti v gozdovih, na mokriščih, traviščih in kmetijskih zemljiščih</w:t>
            </w:r>
            <w:r w:rsidR="004F16DC">
              <w:rPr>
                <w:rFonts w:ascii="Arial" w:eastAsiaTheme="minorHAnsi" w:hAnsi="Arial" w:cs="Arial"/>
                <w:b w:val="0"/>
                <w:sz w:val="20"/>
                <w:szCs w:val="20"/>
              </w:rPr>
              <w:t>.</w:t>
            </w:r>
          </w:p>
          <w:p w:rsidR="004F16DC" w:rsidRPr="00816790" w:rsidRDefault="004F16DC" w:rsidP="00816790">
            <w:pPr>
              <w:pStyle w:val="Brezrazmikov"/>
              <w:rPr>
                <w:rFonts w:ascii="Arial" w:hAnsi="Arial" w:cs="Arial"/>
                <w:sz w:val="20"/>
                <w:szCs w:val="20"/>
              </w:rPr>
            </w:pPr>
            <w:r w:rsidRPr="006B758E">
              <w:rPr>
                <w:rFonts w:ascii="Arial" w:hAnsi="Arial" w:cs="Arial"/>
                <w:b w:val="0"/>
                <w:sz w:val="20"/>
                <w:szCs w:val="20"/>
              </w:rPr>
              <w:t xml:space="preserve">Proizvodnja elektronike </w:t>
            </w:r>
            <w:r w:rsidR="00816790">
              <w:rPr>
                <w:rFonts w:ascii="Arial" w:hAnsi="Arial" w:cs="Arial"/>
                <w:b w:val="0"/>
                <w:sz w:val="20"/>
                <w:szCs w:val="20"/>
              </w:rPr>
              <w:t>sprošča tudi velike količine emisij TGP</w:t>
            </w:r>
            <w:r w:rsidRPr="006B758E">
              <w:rPr>
                <w:rFonts w:ascii="Arial" w:hAnsi="Arial" w:cs="Arial"/>
                <w:b w:val="0"/>
                <w:sz w:val="20"/>
                <w:szCs w:val="20"/>
              </w:rPr>
              <w:t xml:space="preserve">. V </w:t>
            </w:r>
            <w:r w:rsidR="00816790">
              <w:rPr>
                <w:rFonts w:ascii="Arial" w:hAnsi="Arial" w:cs="Arial"/>
                <w:b w:val="0"/>
                <w:sz w:val="20"/>
                <w:szCs w:val="20"/>
              </w:rPr>
              <w:t>študijah</w:t>
            </w:r>
            <w:r w:rsidRPr="006B758E">
              <w:rPr>
                <w:rFonts w:ascii="Arial" w:hAnsi="Arial" w:cs="Arial"/>
                <w:b w:val="0"/>
                <w:sz w:val="20"/>
                <w:szCs w:val="20"/>
              </w:rPr>
              <w:t xml:space="preserve"> je bilo ugotovljeno, da se za vsako proizvedeno tono CRT-</w:t>
            </w:r>
            <w:proofErr w:type="spellStart"/>
            <w:r w:rsidRPr="006B758E">
              <w:rPr>
                <w:rFonts w:ascii="Arial" w:hAnsi="Arial" w:cs="Arial"/>
                <w:b w:val="0"/>
                <w:sz w:val="20"/>
                <w:szCs w:val="20"/>
              </w:rPr>
              <w:t>ovih</w:t>
            </w:r>
            <w:proofErr w:type="spellEnd"/>
            <w:r w:rsidRPr="006B758E">
              <w:rPr>
                <w:rFonts w:ascii="Arial" w:hAnsi="Arial" w:cs="Arial"/>
                <w:b w:val="0"/>
                <w:sz w:val="20"/>
                <w:szCs w:val="20"/>
              </w:rPr>
              <w:t xml:space="preserve"> izdelkov sprosti 2,9 metrske tone ogljika. Ob pravilni recikliranju se sprosti le 10 odstotkov emisij toplogrednih plinov. Projekt</w:t>
            </w:r>
            <w:r w:rsidR="00816790">
              <w:rPr>
                <w:rFonts w:ascii="Arial" w:hAnsi="Arial" w:cs="Arial"/>
                <w:b w:val="0"/>
                <w:sz w:val="20"/>
                <w:szCs w:val="20"/>
              </w:rPr>
              <w:t>i</w:t>
            </w:r>
            <w:r w:rsidRPr="006B758E">
              <w:rPr>
                <w:rFonts w:ascii="Arial" w:hAnsi="Arial" w:cs="Arial"/>
                <w:b w:val="0"/>
                <w:sz w:val="20"/>
                <w:szCs w:val="20"/>
              </w:rPr>
              <w:t xml:space="preserve"> bo k blaženju podnebnih sprememb prispeval</w:t>
            </w:r>
            <w:r w:rsidR="00816790">
              <w:rPr>
                <w:rFonts w:ascii="Arial" w:hAnsi="Arial" w:cs="Arial"/>
                <w:b w:val="0"/>
                <w:sz w:val="20"/>
                <w:szCs w:val="20"/>
              </w:rPr>
              <w:t>i</w:t>
            </w:r>
            <w:r w:rsidRPr="006B758E">
              <w:rPr>
                <w:rFonts w:ascii="Arial" w:hAnsi="Arial" w:cs="Arial"/>
                <w:b w:val="0"/>
                <w:sz w:val="20"/>
                <w:szCs w:val="20"/>
              </w:rPr>
              <w:t xml:space="preserve"> zaradi preprečevanja nastajanja odpadkov, manjšanju potrebe po novih izdelkih, boljšemu ravnanju z nevarnimi snovmi</w:t>
            </w:r>
            <w:r w:rsidR="00816790">
              <w:rPr>
                <w:rFonts w:ascii="Arial" w:hAnsi="Arial" w:cs="Arial"/>
                <w:sz w:val="20"/>
                <w:szCs w:val="20"/>
              </w:rPr>
              <w:t>.</w:t>
            </w:r>
            <w:r w:rsidR="000058E4">
              <w:rPr>
                <w:rFonts w:ascii="Arial" w:hAnsi="Arial" w:cs="Arial"/>
                <w:sz w:val="20"/>
                <w:szCs w:val="20"/>
              </w:rPr>
              <w:t xml:space="preserve"> </w:t>
            </w:r>
            <w:r w:rsidR="00816790">
              <w:rPr>
                <w:rFonts w:ascii="Arial" w:hAnsi="Arial" w:cs="Arial"/>
                <w:b w:val="0"/>
                <w:sz w:val="20"/>
                <w:szCs w:val="20"/>
                <w:lang w:eastAsia="sl-SI"/>
              </w:rPr>
              <w:t xml:space="preserve">Z uporabo </w:t>
            </w:r>
            <w:r w:rsidR="00816790" w:rsidRPr="00BB6EC9">
              <w:rPr>
                <w:rFonts w:ascii="Arial" w:hAnsi="Arial" w:cs="Arial"/>
                <w:b w:val="0"/>
                <w:sz w:val="20"/>
                <w:szCs w:val="20"/>
              </w:rPr>
              <w:t>"</w:t>
            </w:r>
            <w:proofErr w:type="spellStart"/>
            <w:r w:rsidR="00816790" w:rsidRPr="00BB6EC9">
              <w:rPr>
                <w:rFonts w:ascii="Arial" w:hAnsi="Arial" w:cs="Arial"/>
                <w:b w:val="0"/>
                <w:sz w:val="20"/>
                <w:szCs w:val="20"/>
              </w:rPr>
              <w:t>Zero</w:t>
            </w:r>
            <w:proofErr w:type="spellEnd"/>
            <w:r w:rsidR="00816790" w:rsidRPr="00BB6EC9">
              <w:rPr>
                <w:rFonts w:ascii="Arial" w:hAnsi="Arial" w:cs="Arial"/>
                <w:b w:val="0"/>
                <w:sz w:val="20"/>
                <w:szCs w:val="20"/>
              </w:rPr>
              <w:t>-</w:t>
            </w:r>
            <w:proofErr w:type="spellStart"/>
            <w:r w:rsidR="00816790" w:rsidRPr="00BB6EC9">
              <w:rPr>
                <w:rFonts w:ascii="Arial" w:hAnsi="Arial" w:cs="Arial"/>
                <w:b w:val="0"/>
                <w:sz w:val="20"/>
                <w:szCs w:val="20"/>
              </w:rPr>
              <w:t>Liquid</w:t>
            </w:r>
            <w:proofErr w:type="spellEnd"/>
            <w:r w:rsidR="00816790" w:rsidRPr="00BB6EC9">
              <w:rPr>
                <w:rFonts w:ascii="Arial" w:hAnsi="Arial" w:cs="Arial"/>
                <w:b w:val="0"/>
                <w:sz w:val="20"/>
                <w:szCs w:val="20"/>
              </w:rPr>
              <w:t>-</w:t>
            </w:r>
            <w:proofErr w:type="spellStart"/>
            <w:r w:rsidR="00816790" w:rsidRPr="00BB6EC9">
              <w:rPr>
                <w:rFonts w:ascii="Arial" w:hAnsi="Arial" w:cs="Arial"/>
                <w:b w:val="0"/>
                <w:sz w:val="20"/>
                <w:szCs w:val="20"/>
              </w:rPr>
              <w:t>Discharge</w:t>
            </w:r>
            <w:proofErr w:type="spellEnd"/>
            <w:r w:rsidR="00816790" w:rsidRPr="00BB6EC9">
              <w:rPr>
                <w:rFonts w:ascii="Arial" w:hAnsi="Arial" w:cs="Arial"/>
                <w:b w:val="0"/>
                <w:sz w:val="20"/>
                <w:szCs w:val="20"/>
              </w:rPr>
              <w:t>" in "</w:t>
            </w:r>
            <w:proofErr w:type="spellStart"/>
            <w:r w:rsidR="00816790" w:rsidRPr="00BB6EC9">
              <w:rPr>
                <w:rFonts w:ascii="Arial" w:hAnsi="Arial" w:cs="Arial"/>
                <w:b w:val="0"/>
                <w:sz w:val="20"/>
                <w:szCs w:val="20"/>
              </w:rPr>
              <w:t>Zero</w:t>
            </w:r>
            <w:proofErr w:type="spellEnd"/>
            <w:r w:rsidR="00816790" w:rsidRPr="00BB6EC9">
              <w:rPr>
                <w:rFonts w:ascii="Arial" w:hAnsi="Arial" w:cs="Arial"/>
                <w:b w:val="0"/>
                <w:sz w:val="20"/>
                <w:szCs w:val="20"/>
              </w:rPr>
              <w:t>-</w:t>
            </w:r>
            <w:proofErr w:type="spellStart"/>
            <w:r w:rsidR="00816790" w:rsidRPr="00BB6EC9">
              <w:rPr>
                <w:rFonts w:ascii="Arial" w:hAnsi="Arial" w:cs="Arial"/>
                <w:b w:val="0"/>
                <w:sz w:val="20"/>
                <w:szCs w:val="20"/>
              </w:rPr>
              <w:t>Waste</w:t>
            </w:r>
            <w:proofErr w:type="spellEnd"/>
            <w:r w:rsidR="00816790" w:rsidRPr="00BB6EC9">
              <w:rPr>
                <w:rFonts w:ascii="Arial" w:hAnsi="Arial" w:cs="Arial"/>
                <w:b w:val="0"/>
                <w:sz w:val="20"/>
                <w:szCs w:val="20"/>
              </w:rPr>
              <w:t>" tehnologije</w:t>
            </w:r>
            <w:r w:rsidR="00816790">
              <w:rPr>
                <w:rFonts w:ascii="Arial" w:hAnsi="Arial" w:cs="Arial"/>
                <w:b w:val="0"/>
                <w:sz w:val="20"/>
                <w:szCs w:val="20"/>
              </w:rPr>
              <w:t xml:space="preserve"> bo projekt prispeval k minimalnemu vplivu na okolje. In sicer, bo omogočal dosti </w:t>
            </w:r>
            <w:r w:rsidR="00816790" w:rsidRPr="009759D0">
              <w:rPr>
                <w:rFonts w:ascii="Arial" w:hAnsi="Arial" w:cs="Arial"/>
                <w:b w:val="0"/>
                <w:sz w:val="20"/>
                <w:szCs w:val="20"/>
              </w:rPr>
              <w:t>nižj</w:t>
            </w:r>
            <w:r w:rsidR="00816790">
              <w:rPr>
                <w:rFonts w:ascii="Arial" w:hAnsi="Arial" w:cs="Arial"/>
                <w:b w:val="0"/>
                <w:sz w:val="20"/>
                <w:szCs w:val="20"/>
              </w:rPr>
              <w:t>e vplive na okolje</w:t>
            </w:r>
            <w:r w:rsidR="00816790" w:rsidRPr="009759D0">
              <w:rPr>
                <w:rFonts w:ascii="Arial" w:hAnsi="Arial" w:cs="Arial"/>
                <w:b w:val="0"/>
                <w:sz w:val="20"/>
                <w:szCs w:val="20"/>
              </w:rPr>
              <w:t xml:space="preserve"> </w:t>
            </w:r>
            <w:r w:rsidR="00816790">
              <w:rPr>
                <w:rFonts w:ascii="Arial" w:hAnsi="Arial" w:cs="Arial"/>
                <w:b w:val="0"/>
                <w:sz w:val="20"/>
                <w:szCs w:val="20"/>
              </w:rPr>
              <w:t>glede na tiste z</w:t>
            </w:r>
            <w:r w:rsidR="00816790" w:rsidRPr="009759D0">
              <w:rPr>
                <w:rFonts w:ascii="Arial" w:hAnsi="Arial" w:cs="Arial"/>
                <w:b w:val="0"/>
                <w:sz w:val="20"/>
                <w:szCs w:val="20"/>
              </w:rPr>
              <w:t xml:space="preserve"> običajn</w:t>
            </w:r>
            <w:r w:rsidR="00816790">
              <w:rPr>
                <w:rFonts w:ascii="Arial" w:hAnsi="Arial" w:cs="Arial"/>
                <w:b w:val="0"/>
                <w:sz w:val="20"/>
                <w:szCs w:val="20"/>
              </w:rPr>
              <w:t>o</w:t>
            </w:r>
            <w:r w:rsidR="00816790" w:rsidRPr="009759D0">
              <w:rPr>
                <w:rFonts w:ascii="Arial" w:hAnsi="Arial" w:cs="Arial"/>
                <w:b w:val="0"/>
                <w:sz w:val="20"/>
                <w:szCs w:val="20"/>
              </w:rPr>
              <w:t xml:space="preserve"> obdelav</w:t>
            </w:r>
            <w:r w:rsidR="00816790">
              <w:rPr>
                <w:rFonts w:ascii="Arial" w:hAnsi="Arial" w:cs="Arial"/>
                <w:b w:val="0"/>
                <w:sz w:val="20"/>
                <w:szCs w:val="20"/>
              </w:rPr>
              <w:t>o vode od 3 % do 59 %,</w:t>
            </w:r>
            <w:r w:rsidR="00816790" w:rsidRPr="009759D0">
              <w:rPr>
                <w:rFonts w:ascii="Arial" w:hAnsi="Arial" w:cs="Arial"/>
                <w:b w:val="0"/>
                <w:sz w:val="20"/>
                <w:szCs w:val="20"/>
              </w:rPr>
              <w:t xml:space="preserve"> odvisno od kategorije</w:t>
            </w:r>
            <w:r w:rsidR="00816790">
              <w:rPr>
                <w:rFonts w:ascii="Arial" w:hAnsi="Arial" w:cs="Arial"/>
                <w:b w:val="0"/>
                <w:sz w:val="20"/>
                <w:szCs w:val="20"/>
              </w:rPr>
              <w:t xml:space="preserve"> vpliva</w:t>
            </w:r>
            <w:r w:rsidR="00816790" w:rsidRPr="009759D0">
              <w:rPr>
                <w:rFonts w:ascii="Arial" w:hAnsi="Arial" w:cs="Arial"/>
                <w:b w:val="0"/>
                <w:sz w:val="20"/>
                <w:szCs w:val="20"/>
              </w:rPr>
              <w:t xml:space="preserve">. </w:t>
            </w:r>
            <w:r w:rsidR="00816790">
              <w:rPr>
                <w:rFonts w:ascii="Arial" w:hAnsi="Arial" w:cs="Arial"/>
                <w:b w:val="0"/>
                <w:sz w:val="20"/>
                <w:szCs w:val="20"/>
              </w:rPr>
              <w:t xml:space="preserve">Hkrati bo omogočalo </w:t>
            </w:r>
            <w:r w:rsidR="00816790" w:rsidRPr="009759D0">
              <w:rPr>
                <w:rFonts w:ascii="Arial" w:hAnsi="Arial" w:cs="Arial"/>
                <w:b w:val="0"/>
                <w:sz w:val="20"/>
                <w:szCs w:val="20"/>
              </w:rPr>
              <w:t>zmanjšanje emisij 0,23 kg CO</w:t>
            </w:r>
            <w:r w:rsidR="00816790" w:rsidRPr="009759D0">
              <w:rPr>
                <w:rFonts w:ascii="Arial" w:hAnsi="Arial" w:cs="Arial"/>
                <w:b w:val="0"/>
                <w:sz w:val="20"/>
                <w:szCs w:val="20"/>
                <w:vertAlign w:val="subscript"/>
              </w:rPr>
              <w:t>2</w:t>
            </w:r>
            <w:r w:rsidR="00816790" w:rsidRPr="009759D0">
              <w:rPr>
                <w:rFonts w:ascii="Arial" w:hAnsi="Arial" w:cs="Arial"/>
                <w:b w:val="0"/>
                <w:sz w:val="20"/>
                <w:szCs w:val="20"/>
              </w:rPr>
              <w:t xml:space="preserve"> ekvivalenta na m</w:t>
            </w:r>
            <w:r w:rsidR="00816790" w:rsidRPr="009759D0">
              <w:rPr>
                <w:rFonts w:ascii="Arial" w:hAnsi="Arial" w:cs="Arial"/>
                <w:b w:val="0"/>
                <w:sz w:val="20"/>
                <w:szCs w:val="20"/>
                <w:vertAlign w:val="superscript"/>
              </w:rPr>
              <w:t>3</w:t>
            </w:r>
            <w:r w:rsidR="00816790" w:rsidRPr="009759D0">
              <w:rPr>
                <w:rFonts w:ascii="Arial" w:hAnsi="Arial" w:cs="Arial"/>
                <w:b w:val="0"/>
                <w:sz w:val="20"/>
                <w:szCs w:val="20"/>
              </w:rPr>
              <w:t xml:space="preserve"> vode. Ključne kategorije vpliva so v tem procesu potencial globalnega segrevanja (GWP), </w:t>
            </w:r>
            <w:proofErr w:type="spellStart"/>
            <w:r w:rsidR="00816790" w:rsidRPr="009759D0">
              <w:rPr>
                <w:rFonts w:ascii="Arial" w:hAnsi="Arial" w:cs="Arial"/>
                <w:b w:val="0"/>
                <w:sz w:val="20"/>
                <w:szCs w:val="20"/>
              </w:rPr>
              <w:t>evtrofikacija</w:t>
            </w:r>
            <w:proofErr w:type="spellEnd"/>
            <w:r w:rsidR="00816790" w:rsidRPr="009759D0">
              <w:rPr>
                <w:rFonts w:ascii="Arial" w:hAnsi="Arial" w:cs="Arial"/>
                <w:b w:val="0"/>
                <w:sz w:val="20"/>
                <w:szCs w:val="20"/>
              </w:rPr>
              <w:t xml:space="preserve"> (FWEU in MEU) in </w:t>
            </w:r>
            <w:proofErr w:type="spellStart"/>
            <w:r w:rsidR="00816790" w:rsidRPr="009759D0">
              <w:rPr>
                <w:rFonts w:ascii="Arial" w:hAnsi="Arial" w:cs="Arial"/>
                <w:b w:val="0"/>
                <w:sz w:val="20"/>
                <w:szCs w:val="20"/>
              </w:rPr>
              <w:t>ekotoksičnost</w:t>
            </w:r>
            <w:proofErr w:type="spellEnd"/>
            <w:r w:rsidR="00816790" w:rsidRPr="009759D0">
              <w:rPr>
                <w:rFonts w:ascii="Arial" w:hAnsi="Arial" w:cs="Arial"/>
                <w:b w:val="0"/>
                <w:sz w:val="20"/>
                <w:szCs w:val="20"/>
              </w:rPr>
              <w:t xml:space="preserve"> (TE, FE in ME)</w:t>
            </w:r>
            <w:r w:rsidR="00816790">
              <w:rPr>
                <w:rFonts w:ascii="Arial" w:hAnsi="Arial" w:cs="Arial"/>
                <w:b w:val="0"/>
                <w:sz w:val="20"/>
                <w:szCs w:val="20"/>
              </w:rPr>
              <w:t xml:space="preserve">. Ustanovitev </w:t>
            </w:r>
            <w:r w:rsidR="00816790" w:rsidRPr="00BB6EC9">
              <w:rPr>
                <w:rFonts w:ascii="Arial" w:hAnsi="Arial" w:cs="Arial"/>
                <w:b w:val="0"/>
                <w:sz w:val="20"/>
                <w:szCs w:val="20"/>
              </w:rPr>
              <w:t>"</w:t>
            </w:r>
            <w:proofErr w:type="spellStart"/>
            <w:r w:rsidR="00816790" w:rsidRPr="00BB6EC9">
              <w:rPr>
                <w:rFonts w:ascii="Arial" w:hAnsi="Arial" w:cs="Arial"/>
                <w:b w:val="0"/>
                <w:sz w:val="20"/>
                <w:szCs w:val="20"/>
              </w:rPr>
              <w:t>Water</w:t>
            </w:r>
            <w:proofErr w:type="spellEnd"/>
            <w:r w:rsidR="00816790" w:rsidRPr="00BB6EC9">
              <w:rPr>
                <w:rFonts w:ascii="Arial" w:hAnsi="Arial" w:cs="Arial"/>
                <w:b w:val="0"/>
                <w:sz w:val="20"/>
                <w:szCs w:val="20"/>
              </w:rPr>
              <w:t xml:space="preserve"> </w:t>
            </w:r>
            <w:proofErr w:type="spellStart"/>
            <w:r w:rsidR="00816790" w:rsidRPr="00BB6EC9">
              <w:rPr>
                <w:rFonts w:ascii="Arial" w:hAnsi="Arial" w:cs="Arial"/>
                <w:b w:val="0"/>
                <w:sz w:val="20"/>
                <w:szCs w:val="20"/>
              </w:rPr>
              <w:t>Innovation</w:t>
            </w:r>
            <w:proofErr w:type="spellEnd"/>
            <w:r w:rsidR="00816790" w:rsidRPr="00BB6EC9">
              <w:rPr>
                <w:rFonts w:ascii="Arial" w:hAnsi="Arial" w:cs="Arial"/>
                <w:b w:val="0"/>
                <w:sz w:val="20"/>
                <w:szCs w:val="20"/>
              </w:rPr>
              <w:t xml:space="preserve"> Hub"</w:t>
            </w:r>
            <w:r w:rsidR="00816790">
              <w:rPr>
                <w:rFonts w:ascii="Arial" w:hAnsi="Arial" w:cs="Arial"/>
                <w:b w:val="0"/>
                <w:sz w:val="20"/>
                <w:szCs w:val="20"/>
              </w:rPr>
              <w:t>, bo prispeval k boljšem pretoku informacij in znanj na področju čiščenja voda med stroko in zainteresirano javnostjo, kakor tudi med potencialnimi partnerji</w:t>
            </w:r>
            <w:r w:rsidR="00816790" w:rsidRPr="00BB6EC9">
              <w:rPr>
                <w:rFonts w:ascii="Arial" w:hAnsi="Arial" w:cs="Arial"/>
                <w:b w:val="0"/>
                <w:sz w:val="20"/>
                <w:szCs w:val="20"/>
              </w:rPr>
              <w:t>.</w:t>
            </w:r>
          </w:p>
          <w:p w:rsidR="0064021C" w:rsidRPr="00591FE3" w:rsidRDefault="0064021C" w:rsidP="00ED5C21">
            <w:pPr>
              <w:rPr>
                <w:rFonts w:ascii="Arial" w:eastAsiaTheme="minorHAnsi" w:hAnsi="Arial" w:cs="Arial"/>
                <w:b w:val="0"/>
                <w:sz w:val="20"/>
                <w:szCs w:val="20"/>
              </w:rPr>
            </w:pPr>
          </w:p>
        </w:tc>
      </w:tr>
      <w:tr w:rsidR="00A31810" w:rsidRPr="004B1C95"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gridSpan w:val="6"/>
            <w:shd w:val="clear" w:color="auto" w:fill="D9D9D9" w:themeFill="background1" w:themeFillShade="D9"/>
          </w:tcPr>
          <w:p w:rsidR="0064021C" w:rsidRPr="004B1C95" w:rsidRDefault="004B1C95" w:rsidP="00ED5C21">
            <w:pPr>
              <w:rPr>
                <w:rFonts w:ascii="Arial" w:hAnsi="Arial" w:cs="Arial"/>
                <w:sz w:val="20"/>
                <w:szCs w:val="20"/>
              </w:rPr>
            </w:pPr>
            <w:r w:rsidRPr="004B1C95">
              <w:rPr>
                <w:rFonts w:ascii="Arial" w:hAnsi="Arial" w:cs="Arial"/>
                <w:sz w:val="20"/>
                <w:szCs w:val="20"/>
              </w:rPr>
              <w:lastRenderedPageBreak/>
              <w:t>Merilo (2)</w:t>
            </w:r>
            <w:r w:rsidR="00AF083B">
              <w:rPr>
                <w:rFonts w:ascii="Arial" w:hAnsi="Arial" w:cs="Arial"/>
                <w:sz w:val="20"/>
                <w:szCs w:val="20"/>
              </w:rPr>
              <w:t xml:space="preserve"> </w:t>
            </w:r>
            <w:r w:rsidRPr="004B1C95">
              <w:rPr>
                <w:rFonts w:ascii="Arial" w:hAnsi="Arial" w:cs="Arial"/>
                <w:sz w:val="20"/>
                <w:szCs w:val="20"/>
              </w:rPr>
              <w:t>izpolnjevanje mednarodnih obveznosti</w:t>
            </w:r>
          </w:p>
        </w:tc>
        <w:tc>
          <w:tcPr>
            <w:tcW w:w="1372" w:type="dxa"/>
            <w:shd w:val="clear" w:color="auto" w:fill="D9D9D9" w:themeFill="background1" w:themeFillShade="D9"/>
          </w:tcPr>
          <w:p w:rsidR="0064021C" w:rsidRPr="000F676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0F676D">
              <w:rPr>
                <w:rFonts w:ascii="Arial" w:hAnsi="Arial" w:cs="Arial"/>
                <w:b/>
                <w:sz w:val="20"/>
                <w:szCs w:val="20"/>
              </w:rPr>
              <w:t>da</w:t>
            </w:r>
          </w:p>
        </w:tc>
        <w:tc>
          <w:tcPr>
            <w:tcW w:w="1373" w:type="dxa"/>
            <w:shd w:val="clear" w:color="auto" w:fill="D9D9D9" w:themeFill="background1" w:themeFillShade="D9"/>
          </w:tcPr>
          <w:p w:rsidR="0064021C" w:rsidRPr="004B1C95"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B1C95">
              <w:rPr>
                <w:rFonts w:ascii="Arial" w:hAnsi="Arial" w:cs="Arial"/>
                <w:sz w:val="20"/>
                <w:szCs w:val="20"/>
              </w:rPr>
              <w:t>ne</w:t>
            </w:r>
          </w:p>
        </w:tc>
        <w:tc>
          <w:tcPr>
            <w:tcW w:w="1484" w:type="dxa"/>
            <w:shd w:val="clear" w:color="auto" w:fill="D9D9D9" w:themeFill="background1" w:themeFillShade="D9"/>
          </w:tcPr>
          <w:p w:rsidR="0064021C" w:rsidRPr="004B1C95"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B1C95">
              <w:rPr>
                <w:rFonts w:ascii="Arial" w:hAnsi="Arial" w:cs="Arial"/>
                <w:sz w:val="20"/>
                <w:szCs w:val="20"/>
              </w:rPr>
              <w:t>posredno</w:t>
            </w:r>
          </w:p>
        </w:tc>
      </w:tr>
      <w:tr w:rsidR="0064021C" w:rsidRPr="0064021C"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64021C" w:rsidRPr="00BA4E01" w:rsidRDefault="0064021C" w:rsidP="00ED5C21">
            <w:pPr>
              <w:rPr>
                <w:rFonts w:ascii="Arial" w:hAnsi="Arial" w:cs="Arial"/>
                <w:b w:val="0"/>
                <w:i/>
                <w:sz w:val="20"/>
                <w:szCs w:val="20"/>
                <w:lang w:eastAsia="sl-SI"/>
              </w:rPr>
            </w:pPr>
          </w:p>
          <w:p w:rsidR="004F16DC" w:rsidRPr="0064021C" w:rsidRDefault="0064021C" w:rsidP="004F16DC">
            <w:pPr>
              <w:rPr>
                <w:rFonts w:ascii="Arial" w:hAnsi="Arial" w:cs="Arial"/>
                <w:sz w:val="20"/>
                <w:szCs w:val="20"/>
                <w:lang w:eastAsia="sl-SI"/>
              </w:rPr>
            </w:pPr>
            <w:r w:rsidRPr="00BA4E01">
              <w:rPr>
                <w:rFonts w:ascii="Arial" w:hAnsi="Arial" w:cs="Arial"/>
                <w:b w:val="0"/>
                <w:sz w:val="20"/>
                <w:szCs w:val="20"/>
                <w:lang w:eastAsia="sl-SI"/>
              </w:rPr>
              <w:t>Projekt</w:t>
            </w:r>
            <w:r w:rsidR="004F16DC">
              <w:rPr>
                <w:rFonts w:ascii="Arial" w:hAnsi="Arial" w:cs="Arial"/>
                <w:b w:val="0"/>
                <w:sz w:val="20"/>
                <w:szCs w:val="20"/>
                <w:lang w:eastAsia="sl-SI"/>
              </w:rPr>
              <w:t>i med drugim</w:t>
            </w:r>
            <w:r w:rsidRPr="00BA4E01">
              <w:rPr>
                <w:rFonts w:ascii="Arial" w:hAnsi="Arial" w:cs="Arial"/>
                <w:b w:val="0"/>
                <w:sz w:val="20"/>
                <w:szCs w:val="20"/>
                <w:lang w:eastAsia="sl-SI"/>
              </w:rPr>
              <w:t xml:space="preserve"> prispeva</w:t>
            </w:r>
            <w:r w:rsidR="004F16DC">
              <w:rPr>
                <w:rFonts w:ascii="Arial" w:hAnsi="Arial" w:cs="Arial"/>
                <w:b w:val="0"/>
                <w:sz w:val="20"/>
                <w:szCs w:val="20"/>
                <w:lang w:eastAsia="sl-SI"/>
              </w:rPr>
              <w:t>jo</w:t>
            </w:r>
            <w:r w:rsidRPr="00BA4E01">
              <w:rPr>
                <w:rFonts w:ascii="Arial" w:hAnsi="Arial" w:cs="Arial"/>
                <w:b w:val="0"/>
                <w:sz w:val="20"/>
                <w:szCs w:val="20"/>
                <w:lang w:eastAsia="sl-SI"/>
              </w:rPr>
              <w:t xml:space="preserve"> k izpolnjevanju naslednjih mednarodnih obveznosti: Akcijski načrt EU za biotsko raznovrstnost (Natura 2000 območja, prispevek biotske pestrosti k zmanjševanju podnebnih vplivov), cilji EU k Pariškemu sporazumu, okvirna konvencija združenih narodov o spremembi podnebja in Kohezijski politiki </w:t>
            </w:r>
            <w:r w:rsidRPr="00BA4E01">
              <w:rPr>
                <w:rFonts w:ascii="Arial" w:eastAsiaTheme="minorHAnsi" w:hAnsi="Arial" w:cs="Arial"/>
                <w:b w:val="0"/>
                <w:sz w:val="20"/>
                <w:szCs w:val="20"/>
              </w:rPr>
              <w:t>Strategija EU</w:t>
            </w:r>
            <w:r w:rsidRPr="00591FE3">
              <w:rPr>
                <w:rFonts w:ascii="Arial" w:eastAsiaTheme="minorHAnsi" w:hAnsi="Arial" w:cs="Arial"/>
                <w:b w:val="0"/>
                <w:sz w:val="20"/>
                <w:szCs w:val="20"/>
              </w:rPr>
              <w:t xml:space="preserve"> za biotsko raznovrstnost do 2020, Akcijski načrt za naravo, ljudi in gospodarstvo.</w:t>
            </w:r>
            <w:r w:rsidR="004F16DC">
              <w:rPr>
                <w:rFonts w:ascii="Arial" w:eastAsiaTheme="minorHAnsi" w:hAnsi="Arial" w:cs="Arial"/>
                <w:b w:val="0"/>
                <w:sz w:val="20"/>
                <w:szCs w:val="20"/>
              </w:rPr>
              <w:t xml:space="preserve"> </w:t>
            </w:r>
            <w:r w:rsidR="004F16DC" w:rsidRPr="00591FE3">
              <w:rPr>
                <w:rFonts w:ascii="Arial" w:hAnsi="Arial" w:cs="Arial"/>
                <w:b w:val="0"/>
                <w:sz w:val="20"/>
                <w:szCs w:val="20"/>
                <w:lang w:eastAsia="sl-SI"/>
              </w:rPr>
              <w:t>Projekt prispeva k izpolnjevanju naslednjih mednarodnih obveznosti: Akcijski načrt EU krožno gospodarstvo, cilji EU iz Pariškega sporazuma, Okvirna konvencija združenih narodov o spremembi podnebja in EU okvirna direktiva o odpadkih</w:t>
            </w:r>
            <w:r w:rsidR="004F16DC" w:rsidRPr="0064021C">
              <w:rPr>
                <w:rFonts w:ascii="Arial" w:hAnsi="Arial" w:cs="Arial"/>
                <w:sz w:val="20"/>
                <w:szCs w:val="20"/>
                <w:lang w:eastAsia="sl-SI"/>
              </w:rPr>
              <w:t xml:space="preserve">. </w:t>
            </w:r>
          </w:p>
          <w:p w:rsidR="0064021C" w:rsidRPr="0064021C" w:rsidRDefault="0064021C" w:rsidP="00ED5C21">
            <w:pPr>
              <w:rPr>
                <w:rFonts w:ascii="Arial" w:hAnsi="Arial" w:cs="Arial"/>
                <w:sz w:val="20"/>
                <w:szCs w:val="20"/>
                <w:lang w:eastAsia="sl-SI"/>
              </w:rPr>
            </w:pPr>
          </w:p>
          <w:p w:rsidR="0064021C" w:rsidRPr="0064021C" w:rsidRDefault="0064021C" w:rsidP="00ED5C21">
            <w:pPr>
              <w:rPr>
                <w:rFonts w:ascii="Arial" w:hAnsi="Arial" w:cs="Arial"/>
                <w:sz w:val="20"/>
                <w:szCs w:val="20"/>
              </w:rPr>
            </w:pPr>
          </w:p>
        </w:tc>
      </w:tr>
      <w:tr w:rsidR="00A31810" w:rsidRPr="00BA4E01"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gridSpan w:val="6"/>
            <w:shd w:val="clear" w:color="auto" w:fill="D9D9D9" w:themeFill="background1" w:themeFillShade="D9"/>
          </w:tcPr>
          <w:p w:rsidR="0064021C" w:rsidRPr="00BA4E01" w:rsidRDefault="004B1C95" w:rsidP="004B1C95">
            <w:pPr>
              <w:rPr>
                <w:rFonts w:ascii="Arial" w:hAnsi="Arial" w:cs="Arial"/>
                <w:sz w:val="20"/>
                <w:szCs w:val="20"/>
              </w:rPr>
            </w:pPr>
            <w:r>
              <w:rPr>
                <w:rFonts w:ascii="Arial" w:hAnsi="Arial" w:cs="Arial"/>
                <w:sz w:val="20"/>
                <w:szCs w:val="20"/>
              </w:rPr>
              <w:t xml:space="preserve">Merilo </w:t>
            </w:r>
            <w:r w:rsidR="0064021C" w:rsidRPr="00BA4E01">
              <w:rPr>
                <w:rFonts w:ascii="Arial" w:hAnsi="Arial" w:cs="Arial"/>
                <w:sz w:val="20"/>
                <w:szCs w:val="20"/>
              </w:rPr>
              <w:t>(3) dodan</w:t>
            </w:r>
            <w:r>
              <w:rPr>
                <w:rFonts w:ascii="Arial" w:hAnsi="Arial" w:cs="Arial"/>
                <w:sz w:val="20"/>
                <w:szCs w:val="20"/>
              </w:rPr>
              <w:t>a vrednost</w:t>
            </w:r>
          </w:p>
        </w:tc>
        <w:tc>
          <w:tcPr>
            <w:tcW w:w="1372" w:type="dxa"/>
            <w:shd w:val="clear" w:color="auto" w:fill="D9D9D9" w:themeFill="background1" w:themeFillShade="D9"/>
          </w:tcPr>
          <w:p w:rsidR="0064021C" w:rsidRPr="000F676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0F676D">
              <w:rPr>
                <w:rFonts w:ascii="Arial" w:hAnsi="Arial" w:cs="Arial"/>
                <w:b/>
                <w:sz w:val="20"/>
                <w:szCs w:val="20"/>
              </w:rPr>
              <w:t>da</w:t>
            </w:r>
          </w:p>
        </w:tc>
        <w:tc>
          <w:tcPr>
            <w:tcW w:w="1373" w:type="dxa"/>
            <w:shd w:val="clear" w:color="auto" w:fill="D9D9D9" w:themeFill="background1" w:themeFillShade="D9"/>
          </w:tcPr>
          <w:p w:rsidR="0064021C" w:rsidRPr="000F676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F676D">
              <w:rPr>
                <w:rFonts w:ascii="Arial" w:hAnsi="Arial" w:cs="Arial"/>
                <w:sz w:val="20"/>
                <w:szCs w:val="20"/>
              </w:rPr>
              <w:t>ne</w:t>
            </w:r>
          </w:p>
        </w:tc>
        <w:tc>
          <w:tcPr>
            <w:tcW w:w="1484" w:type="dxa"/>
            <w:shd w:val="clear" w:color="auto" w:fill="D9D9D9" w:themeFill="background1" w:themeFillShade="D9"/>
          </w:tcPr>
          <w:p w:rsidR="0064021C" w:rsidRPr="000F676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F676D">
              <w:rPr>
                <w:rFonts w:ascii="Arial" w:hAnsi="Arial" w:cs="Arial"/>
                <w:sz w:val="20"/>
                <w:szCs w:val="20"/>
              </w:rPr>
              <w:t>posredno</w:t>
            </w:r>
          </w:p>
        </w:tc>
      </w:tr>
      <w:tr w:rsidR="0064021C" w:rsidRPr="0064021C"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64021C" w:rsidRPr="00D407C7" w:rsidRDefault="0064021C" w:rsidP="00D407C7">
            <w:pPr>
              <w:jc w:val="both"/>
              <w:rPr>
                <w:rFonts w:ascii="Arial" w:hAnsi="Arial" w:cs="Arial"/>
                <w:b w:val="0"/>
                <w:i/>
                <w:sz w:val="20"/>
                <w:szCs w:val="20"/>
                <w:lang w:eastAsia="sl-SI"/>
              </w:rPr>
            </w:pPr>
          </w:p>
          <w:p w:rsidR="0064021C" w:rsidRPr="0064021C" w:rsidRDefault="0064021C" w:rsidP="00D407C7">
            <w:pPr>
              <w:jc w:val="both"/>
              <w:rPr>
                <w:rFonts w:ascii="Arial" w:hAnsi="Arial" w:cs="Arial"/>
                <w:sz w:val="20"/>
                <w:szCs w:val="20"/>
                <w:lang w:eastAsia="sl-SI"/>
              </w:rPr>
            </w:pPr>
            <w:r w:rsidRPr="00D407C7">
              <w:rPr>
                <w:rFonts w:ascii="Arial" w:hAnsi="Arial" w:cs="Arial"/>
                <w:b w:val="0"/>
                <w:sz w:val="20"/>
                <w:szCs w:val="20"/>
                <w:lang w:eastAsia="sl-SI"/>
              </w:rPr>
              <w:t>Projekt</w:t>
            </w:r>
            <w:r w:rsidR="004F16DC">
              <w:rPr>
                <w:rFonts w:ascii="Arial" w:hAnsi="Arial" w:cs="Arial"/>
                <w:b w:val="0"/>
                <w:sz w:val="20"/>
                <w:szCs w:val="20"/>
                <w:lang w:eastAsia="sl-SI"/>
              </w:rPr>
              <w:t>i med drugim prispevajo</w:t>
            </w:r>
            <w:r w:rsidRPr="00D407C7">
              <w:rPr>
                <w:rFonts w:ascii="Arial" w:hAnsi="Arial" w:cs="Arial"/>
                <w:b w:val="0"/>
                <w:sz w:val="20"/>
                <w:szCs w:val="20"/>
                <w:lang w:eastAsia="sl-SI"/>
              </w:rPr>
              <w:t xml:space="preserve"> k izvajanju ukrepov, vezanih na program upravljanja območij Natura 2000 - PUN, navedenih v nacionalnem programu varstva narave – NPVN, ki je del Nacionalnega programa varstva okolja (NPVO). PUN je podlaga za izvajanje ukrepov, ki so opredeljeni v Operativnem programu za izvajanje evropske kohezijske politike v obdobju 2014–2020 iz kohezije, tako projekt prispeva tudi k izvajanju kohezijske politike</w:t>
            </w:r>
            <w:r w:rsidRPr="0064021C">
              <w:rPr>
                <w:rFonts w:ascii="Arial" w:hAnsi="Arial" w:cs="Arial"/>
                <w:sz w:val="20"/>
                <w:szCs w:val="20"/>
                <w:lang w:eastAsia="sl-SI"/>
              </w:rPr>
              <w:t>.</w:t>
            </w:r>
          </w:p>
          <w:p w:rsidR="0064021C" w:rsidRPr="0064021C" w:rsidRDefault="0064021C" w:rsidP="00777B68">
            <w:pPr>
              <w:rPr>
                <w:rFonts w:ascii="Arial" w:hAnsi="Arial" w:cs="Arial"/>
                <w:i/>
                <w:sz w:val="20"/>
                <w:szCs w:val="20"/>
              </w:rPr>
            </w:pPr>
          </w:p>
        </w:tc>
      </w:tr>
      <w:tr w:rsidR="00A31810" w:rsidRPr="00D407C7"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gridSpan w:val="6"/>
            <w:shd w:val="clear" w:color="auto" w:fill="D9D9D9" w:themeFill="background1" w:themeFillShade="D9"/>
          </w:tcPr>
          <w:p w:rsidR="0064021C" w:rsidRPr="00D407C7" w:rsidRDefault="004B1C95" w:rsidP="00ED5C21">
            <w:pPr>
              <w:rPr>
                <w:rFonts w:ascii="Arial" w:hAnsi="Arial" w:cs="Arial"/>
                <w:sz w:val="20"/>
                <w:szCs w:val="20"/>
              </w:rPr>
            </w:pPr>
            <w:r>
              <w:rPr>
                <w:rFonts w:ascii="Arial" w:hAnsi="Arial" w:cs="Arial"/>
                <w:sz w:val="20"/>
                <w:szCs w:val="20"/>
              </w:rPr>
              <w:t>Merilo</w:t>
            </w:r>
            <w:r w:rsidR="00AF083B">
              <w:rPr>
                <w:rFonts w:ascii="Arial" w:hAnsi="Arial" w:cs="Arial"/>
                <w:sz w:val="20"/>
                <w:szCs w:val="20"/>
              </w:rPr>
              <w:t xml:space="preserve"> </w:t>
            </w:r>
            <w:r>
              <w:rPr>
                <w:rFonts w:ascii="Arial" w:hAnsi="Arial" w:cs="Arial"/>
                <w:sz w:val="20"/>
                <w:szCs w:val="20"/>
              </w:rPr>
              <w:t>(4) doseganje sinergij</w:t>
            </w:r>
          </w:p>
        </w:tc>
        <w:tc>
          <w:tcPr>
            <w:tcW w:w="1372" w:type="dxa"/>
            <w:shd w:val="clear" w:color="auto" w:fill="D9D9D9" w:themeFill="background1" w:themeFillShade="D9"/>
          </w:tcPr>
          <w:p w:rsidR="0064021C" w:rsidRPr="002C058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2C058D">
              <w:rPr>
                <w:rFonts w:ascii="Arial" w:hAnsi="Arial" w:cs="Arial"/>
                <w:b/>
                <w:sz w:val="20"/>
                <w:szCs w:val="20"/>
              </w:rPr>
              <w:t xml:space="preserve">da </w:t>
            </w:r>
          </w:p>
        </w:tc>
        <w:tc>
          <w:tcPr>
            <w:tcW w:w="1373" w:type="dxa"/>
            <w:shd w:val="clear" w:color="auto" w:fill="D9D9D9" w:themeFill="background1" w:themeFillShade="D9"/>
          </w:tcPr>
          <w:p w:rsidR="0064021C" w:rsidRPr="00D407C7"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D407C7">
              <w:rPr>
                <w:rFonts w:ascii="Arial" w:hAnsi="Arial" w:cs="Arial"/>
                <w:sz w:val="20"/>
                <w:szCs w:val="20"/>
              </w:rPr>
              <w:t>ne</w:t>
            </w:r>
          </w:p>
        </w:tc>
        <w:tc>
          <w:tcPr>
            <w:tcW w:w="1484" w:type="dxa"/>
            <w:shd w:val="clear" w:color="auto" w:fill="D9D9D9" w:themeFill="background1" w:themeFillShade="D9"/>
          </w:tcPr>
          <w:p w:rsidR="0064021C" w:rsidRPr="00D407C7"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D407C7">
              <w:rPr>
                <w:rFonts w:ascii="Arial" w:hAnsi="Arial" w:cs="Arial"/>
                <w:sz w:val="20"/>
                <w:szCs w:val="20"/>
              </w:rPr>
              <w:t>neopredeljeno</w:t>
            </w:r>
          </w:p>
        </w:tc>
      </w:tr>
      <w:tr w:rsidR="0064021C" w:rsidRPr="00D407C7"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64021C" w:rsidRPr="00D407C7" w:rsidRDefault="0064021C" w:rsidP="00ED5C21">
            <w:pPr>
              <w:rPr>
                <w:rFonts w:ascii="Arial" w:hAnsi="Arial" w:cs="Arial"/>
                <w:b w:val="0"/>
                <w:i/>
                <w:sz w:val="20"/>
                <w:szCs w:val="20"/>
                <w:lang w:eastAsia="sl-SI"/>
              </w:rPr>
            </w:pPr>
          </w:p>
          <w:p w:rsidR="0064021C" w:rsidRPr="00D407C7" w:rsidRDefault="0064021C" w:rsidP="00816790">
            <w:pPr>
              <w:jc w:val="both"/>
              <w:rPr>
                <w:rFonts w:ascii="Arial" w:hAnsi="Arial" w:cs="Arial"/>
                <w:b w:val="0"/>
                <w:sz w:val="20"/>
                <w:szCs w:val="20"/>
              </w:rPr>
            </w:pPr>
            <w:r w:rsidRPr="00D407C7">
              <w:rPr>
                <w:rFonts w:ascii="Arial" w:hAnsi="Arial" w:cs="Arial"/>
                <w:b w:val="0"/>
                <w:sz w:val="20"/>
                <w:szCs w:val="20"/>
              </w:rPr>
              <w:t>Ukrepi bodo namenjenih izboljšanju stanja vrst in habitatnih tipov, prilagajanju habitatov na podnebne spremembe</w:t>
            </w:r>
            <w:r w:rsidR="000B4A19">
              <w:rPr>
                <w:rFonts w:ascii="Arial" w:hAnsi="Arial" w:cs="Arial"/>
                <w:b w:val="0"/>
                <w:sz w:val="20"/>
                <w:szCs w:val="20"/>
              </w:rPr>
              <w:t>.</w:t>
            </w:r>
            <w:r w:rsidR="00816790">
              <w:rPr>
                <w:rFonts w:ascii="Arial" w:hAnsi="Arial" w:cs="Arial"/>
                <w:b w:val="0"/>
                <w:sz w:val="20"/>
                <w:szCs w:val="20"/>
              </w:rPr>
              <w:t xml:space="preserve"> </w:t>
            </w:r>
            <w:r w:rsidR="00816790" w:rsidRPr="006B758E">
              <w:rPr>
                <w:rFonts w:ascii="Arial" w:hAnsi="Arial" w:cs="Arial"/>
                <w:b w:val="0"/>
                <w:sz w:val="20"/>
                <w:szCs w:val="20"/>
              </w:rPr>
              <w:t>Primeri dobrih praks tega projekta bodo prispevali k boljšemu izvajanju evropske in slo</w:t>
            </w:r>
            <w:r w:rsidR="00816790">
              <w:rPr>
                <w:rFonts w:ascii="Arial" w:hAnsi="Arial" w:cs="Arial"/>
                <w:b w:val="0"/>
                <w:sz w:val="20"/>
                <w:szCs w:val="20"/>
              </w:rPr>
              <w:t>venske zakonodaje na področju krožnega gospodarstva - KG</w:t>
            </w:r>
            <w:r w:rsidR="00816790" w:rsidRPr="006B758E">
              <w:rPr>
                <w:rFonts w:ascii="Arial" w:hAnsi="Arial" w:cs="Arial"/>
                <w:b w:val="0"/>
                <w:sz w:val="20"/>
                <w:szCs w:val="20"/>
              </w:rPr>
              <w:t xml:space="preserve"> (tudi za pripravo OEEO za ponovno uporabo). S projektnimi aktivnostmi bomo prispevali k splošnim ciljem programa </w:t>
            </w:r>
            <w:proofErr w:type="spellStart"/>
            <w:r w:rsidR="00816790" w:rsidRPr="006B758E">
              <w:rPr>
                <w:rFonts w:ascii="Arial" w:hAnsi="Arial" w:cs="Arial"/>
                <w:b w:val="0"/>
                <w:sz w:val="20"/>
                <w:szCs w:val="20"/>
              </w:rPr>
              <w:t>Life</w:t>
            </w:r>
            <w:proofErr w:type="spellEnd"/>
            <w:r w:rsidR="00816790" w:rsidRPr="006B758E">
              <w:rPr>
                <w:rFonts w:ascii="Arial" w:hAnsi="Arial" w:cs="Arial"/>
                <w:b w:val="0"/>
                <w:sz w:val="20"/>
                <w:szCs w:val="20"/>
              </w:rPr>
              <w:t xml:space="preserve">, in sicer s preizkušanjem pristopov vodenja, najboljših praks in rešitev za okoljske izzive, ki podpirajo politike in zakonodajo, povezane z učinkovito rabo virov, vključno s časovnim okvirom za Evropo, gospodarno z viri: *Prehod na </w:t>
            </w:r>
            <w:proofErr w:type="spellStart"/>
            <w:r w:rsidR="00816790" w:rsidRPr="006B758E">
              <w:rPr>
                <w:rFonts w:ascii="Arial" w:hAnsi="Arial" w:cs="Arial"/>
                <w:b w:val="0"/>
                <w:sz w:val="20"/>
                <w:szCs w:val="20"/>
              </w:rPr>
              <w:t>nizkoogljično</w:t>
            </w:r>
            <w:proofErr w:type="spellEnd"/>
            <w:r w:rsidR="00816790" w:rsidRPr="006B758E">
              <w:rPr>
                <w:rFonts w:ascii="Arial" w:hAnsi="Arial" w:cs="Arial"/>
                <w:b w:val="0"/>
                <w:sz w:val="20"/>
                <w:szCs w:val="20"/>
              </w:rPr>
              <w:t xml:space="preserve"> gospodarstvo (CO2 ): Koncept KG vpliva na zmanjševanje izpusta CO2 v okolje skozi različne stopnje življenjskega cikla EEO, in sicer vse od proizvodnje nove EEO, prevoza, uporabe, obnove. S projektnimi aktivnostmi bomo vzpostavili nove modele in spodbujali uporabo posameznih elementov KG, ki bodo vplivali na zmanjševanje proizvodnje nove EEO na račun večjega števila servisiranja, souporabe ter izmenjave EEO kot tudi ponovne uporabe OEEO in nastajanju novih okoljskih poslovnih modelov. Vplivali bomo tudi na manjše okoljske vplive iz logistike zaradi servisiranja EEO v lokalnem okolju in spodbujanje manjših popravil EEO v gospodinjstvih (s pomočjo spletne platforme in mobilne aplikacije). </w:t>
            </w:r>
          </w:p>
        </w:tc>
      </w:tr>
      <w:tr w:rsidR="00A31810" w:rsidRPr="000B4A19"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gridSpan w:val="6"/>
            <w:shd w:val="clear" w:color="auto" w:fill="D9D9D9" w:themeFill="background1" w:themeFillShade="D9"/>
          </w:tcPr>
          <w:p w:rsidR="0064021C" w:rsidRPr="005A32A2" w:rsidRDefault="002C058D" w:rsidP="00ED5C21">
            <w:pPr>
              <w:rPr>
                <w:rFonts w:ascii="Arial" w:hAnsi="Arial" w:cs="Arial"/>
                <w:sz w:val="20"/>
                <w:szCs w:val="20"/>
              </w:rPr>
            </w:pPr>
            <w:r w:rsidRPr="005A32A2">
              <w:rPr>
                <w:rFonts w:ascii="Arial" w:hAnsi="Arial" w:cs="Arial"/>
                <w:sz w:val="20"/>
                <w:szCs w:val="20"/>
              </w:rPr>
              <w:t xml:space="preserve">Merilo </w:t>
            </w:r>
            <w:r w:rsidR="009B02B7" w:rsidRPr="005A32A2">
              <w:rPr>
                <w:rFonts w:ascii="Arial" w:hAnsi="Arial" w:cs="Arial"/>
                <w:sz w:val="20"/>
                <w:szCs w:val="20"/>
              </w:rPr>
              <w:t>(5) učinkovitost</w:t>
            </w:r>
          </w:p>
        </w:tc>
        <w:tc>
          <w:tcPr>
            <w:tcW w:w="1372" w:type="dxa"/>
            <w:shd w:val="clear" w:color="auto" w:fill="D9D9D9" w:themeFill="background1" w:themeFillShade="D9"/>
          </w:tcPr>
          <w:p w:rsidR="0064021C" w:rsidRPr="000B4A19"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B4A19">
              <w:rPr>
                <w:rFonts w:ascii="Arial" w:hAnsi="Arial" w:cs="Arial"/>
                <w:sz w:val="20"/>
                <w:szCs w:val="20"/>
              </w:rPr>
              <w:t>da</w:t>
            </w:r>
          </w:p>
        </w:tc>
        <w:tc>
          <w:tcPr>
            <w:tcW w:w="1373" w:type="dxa"/>
            <w:shd w:val="clear" w:color="auto" w:fill="D9D9D9" w:themeFill="background1" w:themeFillShade="D9"/>
          </w:tcPr>
          <w:p w:rsidR="0064021C" w:rsidRPr="000B4A19"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B4A19">
              <w:rPr>
                <w:rFonts w:ascii="Arial" w:hAnsi="Arial" w:cs="Arial"/>
                <w:sz w:val="20"/>
                <w:szCs w:val="20"/>
              </w:rPr>
              <w:t>ne</w:t>
            </w:r>
          </w:p>
        </w:tc>
        <w:tc>
          <w:tcPr>
            <w:tcW w:w="1484" w:type="dxa"/>
            <w:shd w:val="clear" w:color="auto" w:fill="D9D9D9" w:themeFill="background1" w:themeFillShade="D9"/>
          </w:tcPr>
          <w:p w:rsidR="0064021C" w:rsidRPr="000B4A19"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B4A19">
              <w:rPr>
                <w:rFonts w:ascii="Arial" w:hAnsi="Arial" w:cs="Arial"/>
                <w:sz w:val="20"/>
                <w:szCs w:val="20"/>
              </w:rPr>
              <w:t>neopredeljeno</w:t>
            </w:r>
          </w:p>
        </w:tc>
      </w:tr>
      <w:tr w:rsidR="00D407C7" w:rsidRPr="000B4A19"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4F16DC" w:rsidRDefault="004F16DC" w:rsidP="004F16DC">
            <w:pPr>
              <w:rPr>
                <w:rFonts w:ascii="Arial" w:hAnsi="Arial" w:cs="Arial"/>
                <w:b w:val="0"/>
                <w:sz w:val="20"/>
                <w:szCs w:val="20"/>
              </w:rPr>
            </w:pPr>
          </w:p>
          <w:p w:rsidR="0064021C" w:rsidRPr="00816790" w:rsidRDefault="004F16DC" w:rsidP="00816790">
            <w:pPr>
              <w:pStyle w:val="Brezrazmikov"/>
              <w:rPr>
                <w:rFonts w:ascii="Arial" w:hAnsi="Arial" w:cs="Arial"/>
                <w:sz w:val="20"/>
                <w:szCs w:val="20"/>
              </w:rPr>
            </w:pPr>
            <w:r w:rsidRPr="00591FE3">
              <w:rPr>
                <w:rFonts w:ascii="Arial" w:hAnsi="Arial" w:cs="Arial"/>
                <w:b w:val="0"/>
                <w:sz w:val="20"/>
                <w:szCs w:val="20"/>
              </w:rPr>
              <w:t xml:space="preserve">Skozi izvajanje projekta </w:t>
            </w:r>
            <w:r>
              <w:rPr>
                <w:rFonts w:ascii="Arial" w:hAnsi="Arial" w:cs="Arial"/>
                <w:b w:val="0"/>
                <w:sz w:val="20"/>
                <w:szCs w:val="20"/>
              </w:rPr>
              <w:t xml:space="preserve">bo npr. </w:t>
            </w:r>
            <w:r w:rsidRPr="00591FE3">
              <w:rPr>
                <w:rFonts w:ascii="Arial" w:hAnsi="Arial" w:cs="Arial"/>
                <w:b w:val="0"/>
                <w:sz w:val="20"/>
                <w:szCs w:val="20"/>
              </w:rPr>
              <w:t xml:space="preserve">v Spodnja Savinjska dolina postala primer dobre prakse tudi za vsa ostala hmeljarska območja ne samo v EU, pač pa tudi v svetu, sočasno pa se bo povečala njena dodana </w:t>
            </w:r>
            <w:proofErr w:type="spellStart"/>
            <w:r w:rsidRPr="00591FE3">
              <w:rPr>
                <w:rFonts w:ascii="Arial" w:hAnsi="Arial" w:cs="Arial"/>
                <w:b w:val="0"/>
                <w:sz w:val="20"/>
                <w:szCs w:val="20"/>
              </w:rPr>
              <w:t>socioekonomska</w:t>
            </w:r>
            <w:proofErr w:type="spellEnd"/>
            <w:r w:rsidRPr="00591FE3">
              <w:rPr>
                <w:rFonts w:ascii="Arial" w:hAnsi="Arial" w:cs="Arial"/>
                <w:b w:val="0"/>
                <w:sz w:val="20"/>
                <w:szCs w:val="20"/>
              </w:rPr>
              <w:t xml:space="preserve"> vrednost, npr. zeleni turizem. Projekt</w:t>
            </w:r>
            <w:r>
              <w:rPr>
                <w:rFonts w:ascii="Arial" w:hAnsi="Arial" w:cs="Arial"/>
                <w:b w:val="0"/>
                <w:sz w:val="20"/>
                <w:szCs w:val="20"/>
              </w:rPr>
              <w:t>i</w:t>
            </w:r>
            <w:r w:rsidRPr="00591FE3">
              <w:rPr>
                <w:rFonts w:ascii="Arial" w:hAnsi="Arial" w:cs="Arial"/>
                <w:b w:val="0"/>
                <w:sz w:val="20"/>
                <w:szCs w:val="20"/>
              </w:rPr>
              <w:t xml:space="preserve"> sledi</w:t>
            </w:r>
            <w:r>
              <w:rPr>
                <w:rFonts w:ascii="Arial" w:hAnsi="Arial" w:cs="Arial"/>
                <w:b w:val="0"/>
                <w:sz w:val="20"/>
                <w:szCs w:val="20"/>
              </w:rPr>
              <w:t>jo</w:t>
            </w:r>
            <w:r w:rsidRPr="00591FE3">
              <w:rPr>
                <w:rFonts w:ascii="Arial" w:hAnsi="Arial" w:cs="Arial"/>
                <w:b w:val="0"/>
                <w:sz w:val="20"/>
                <w:szCs w:val="20"/>
              </w:rPr>
              <w:t xml:space="preserve"> modelu krožnega gospodarstva s ciljem zvišanja stopnje predelanih odpadnih produktov iz hmeljarske panoge za 100 %, izboljšano energetsko učinkovitostjo za 25 % preko zamenjave nerazgradljive plastike z </w:t>
            </w:r>
            <w:proofErr w:type="spellStart"/>
            <w:r w:rsidRPr="00591FE3">
              <w:rPr>
                <w:rFonts w:ascii="Arial" w:hAnsi="Arial" w:cs="Arial"/>
                <w:b w:val="0"/>
                <w:sz w:val="20"/>
                <w:szCs w:val="20"/>
              </w:rPr>
              <w:t>biopolimernimi</w:t>
            </w:r>
            <w:proofErr w:type="spellEnd"/>
            <w:r w:rsidRPr="00591FE3">
              <w:rPr>
                <w:rFonts w:ascii="Arial" w:hAnsi="Arial" w:cs="Arial"/>
                <w:b w:val="0"/>
                <w:sz w:val="20"/>
                <w:szCs w:val="20"/>
              </w:rPr>
              <w:t xml:space="preserve"> alternativami, medtem ko bodo emisije toplogrednih plinov, v primerjavi z zdajšnjimi dejavnostmi predelave sintetičnih plastičnih proizvodov, zmanjšane kar za 6-</w:t>
            </w:r>
            <w:proofErr w:type="spellStart"/>
            <w:r w:rsidRPr="00591FE3">
              <w:rPr>
                <w:rFonts w:ascii="Arial" w:hAnsi="Arial" w:cs="Arial"/>
                <w:b w:val="0"/>
                <w:sz w:val="20"/>
                <w:szCs w:val="20"/>
              </w:rPr>
              <w:t>kratnik</w:t>
            </w:r>
            <w:proofErr w:type="spellEnd"/>
            <w:r w:rsidRPr="00591FE3">
              <w:rPr>
                <w:rFonts w:ascii="Arial" w:hAnsi="Arial" w:cs="Arial"/>
                <w:b w:val="0"/>
                <w:sz w:val="20"/>
                <w:szCs w:val="20"/>
              </w:rPr>
              <w:t xml:space="preserve">. </w:t>
            </w:r>
            <w:r w:rsidR="00816790">
              <w:rPr>
                <w:rFonts w:ascii="Arial" w:hAnsi="Arial" w:cs="Arial"/>
                <w:b w:val="0"/>
                <w:sz w:val="20"/>
                <w:szCs w:val="20"/>
              </w:rPr>
              <w:t>N</w:t>
            </w:r>
            <w:r w:rsidR="00816790" w:rsidRPr="00BB6EC9">
              <w:rPr>
                <w:rFonts w:ascii="Arial" w:hAnsi="Arial" w:cs="Arial"/>
                <w:b w:val="0"/>
                <w:sz w:val="20"/>
                <w:szCs w:val="20"/>
              </w:rPr>
              <w:t xml:space="preserve">apredno </w:t>
            </w:r>
            <w:proofErr w:type="spellStart"/>
            <w:r w:rsidR="00816790" w:rsidRPr="00BB6EC9">
              <w:rPr>
                <w:rFonts w:ascii="Arial" w:hAnsi="Arial" w:cs="Arial"/>
                <w:b w:val="0"/>
                <w:sz w:val="20"/>
                <w:szCs w:val="20"/>
              </w:rPr>
              <w:t>odločevalsko</w:t>
            </w:r>
            <w:proofErr w:type="spellEnd"/>
            <w:r w:rsidR="00816790" w:rsidRPr="00BB6EC9">
              <w:rPr>
                <w:rFonts w:ascii="Arial" w:hAnsi="Arial" w:cs="Arial"/>
                <w:b w:val="0"/>
                <w:sz w:val="20"/>
                <w:szCs w:val="20"/>
              </w:rPr>
              <w:t xml:space="preserve"> orodje za trajnostno upravljanje s sistemom čiščenja</w:t>
            </w:r>
            <w:r w:rsidR="00816790">
              <w:rPr>
                <w:rFonts w:ascii="Arial" w:hAnsi="Arial" w:cs="Arial"/>
                <w:b w:val="0"/>
                <w:sz w:val="20"/>
                <w:szCs w:val="20"/>
              </w:rPr>
              <w:t xml:space="preserve"> »</w:t>
            </w:r>
            <w:proofErr w:type="spellStart"/>
            <w:r w:rsidR="00816790">
              <w:rPr>
                <w:rFonts w:ascii="Arial" w:hAnsi="Arial" w:cs="Arial"/>
                <w:b w:val="0"/>
                <w:sz w:val="20"/>
                <w:szCs w:val="20"/>
              </w:rPr>
              <w:t>Decision</w:t>
            </w:r>
            <w:proofErr w:type="spellEnd"/>
            <w:r w:rsidR="00816790">
              <w:rPr>
                <w:rFonts w:ascii="Arial" w:hAnsi="Arial" w:cs="Arial"/>
                <w:b w:val="0"/>
                <w:sz w:val="20"/>
                <w:szCs w:val="20"/>
              </w:rPr>
              <w:t xml:space="preserve">- </w:t>
            </w:r>
            <w:proofErr w:type="spellStart"/>
            <w:r w:rsidR="00816790">
              <w:rPr>
                <w:rFonts w:ascii="Arial" w:hAnsi="Arial" w:cs="Arial"/>
                <w:b w:val="0"/>
                <w:sz w:val="20"/>
                <w:szCs w:val="20"/>
              </w:rPr>
              <w:t>making</w:t>
            </w:r>
            <w:proofErr w:type="spellEnd"/>
            <w:r w:rsidR="00816790">
              <w:rPr>
                <w:rFonts w:ascii="Arial" w:hAnsi="Arial" w:cs="Arial"/>
                <w:b w:val="0"/>
                <w:sz w:val="20"/>
                <w:szCs w:val="20"/>
              </w:rPr>
              <w:t xml:space="preserve"> </w:t>
            </w:r>
            <w:proofErr w:type="spellStart"/>
            <w:r w:rsidR="00816790">
              <w:rPr>
                <w:rFonts w:ascii="Arial" w:hAnsi="Arial" w:cs="Arial"/>
                <w:b w:val="0"/>
                <w:sz w:val="20"/>
                <w:szCs w:val="20"/>
              </w:rPr>
              <w:t>Tool</w:t>
            </w:r>
            <w:proofErr w:type="spellEnd"/>
            <w:r w:rsidR="00816790">
              <w:rPr>
                <w:rFonts w:ascii="Arial" w:hAnsi="Arial" w:cs="Arial"/>
                <w:b w:val="0"/>
                <w:sz w:val="20"/>
                <w:szCs w:val="20"/>
              </w:rPr>
              <w:t xml:space="preserve">« bo omogočalo izračun najbolj optimalne rešitve za izrabo razpoložljivih voda, vključujoč </w:t>
            </w:r>
            <w:r w:rsidR="00816790" w:rsidRPr="00E17963">
              <w:rPr>
                <w:rFonts w:ascii="Arial" w:hAnsi="Arial" w:cs="Arial"/>
                <w:b w:val="0"/>
                <w:sz w:val="20"/>
                <w:szCs w:val="20"/>
              </w:rPr>
              <w:t>stroškovn</w:t>
            </w:r>
            <w:r w:rsidR="00816790">
              <w:rPr>
                <w:rFonts w:ascii="Arial" w:hAnsi="Arial" w:cs="Arial"/>
                <w:b w:val="0"/>
                <w:sz w:val="20"/>
                <w:szCs w:val="20"/>
              </w:rPr>
              <w:t>o učinkovitostjo, učinkovitostjo čiščenja ter</w:t>
            </w:r>
            <w:r w:rsidR="00816790" w:rsidRPr="00E17963">
              <w:rPr>
                <w:rFonts w:ascii="Arial" w:hAnsi="Arial" w:cs="Arial"/>
                <w:b w:val="0"/>
                <w:sz w:val="20"/>
                <w:szCs w:val="20"/>
              </w:rPr>
              <w:t xml:space="preserve"> </w:t>
            </w:r>
            <w:r w:rsidR="00816790">
              <w:rPr>
                <w:rFonts w:ascii="Arial" w:hAnsi="Arial" w:cs="Arial"/>
                <w:b w:val="0"/>
                <w:sz w:val="20"/>
                <w:szCs w:val="20"/>
              </w:rPr>
              <w:t xml:space="preserve">dodanih </w:t>
            </w:r>
            <w:r w:rsidR="00816790" w:rsidRPr="00E17963">
              <w:rPr>
                <w:rFonts w:ascii="Arial" w:hAnsi="Arial" w:cs="Arial"/>
                <w:b w:val="0"/>
                <w:sz w:val="20"/>
                <w:szCs w:val="20"/>
              </w:rPr>
              <w:t>družbenih in okoljskih vplivov.</w:t>
            </w:r>
            <w:r w:rsidR="00816790">
              <w:rPr>
                <w:rFonts w:ascii="Arial" w:hAnsi="Arial" w:cs="Arial"/>
                <w:b w:val="0"/>
                <w:sz w:val="20"/>
                <w:szCs w:val="20"/>
              </w:rPr>
              <w:t xml:space="preserve"> Omogočeni bodo tudi s</w:t>
            </w:r>
            <w:r w:rsidR="00816790" w:rsidRPr="00AD08C1">
              <w:rPr>
                <w:rFonts w:ascii="Arial" w:hAnsi="Arial" w:cs="Arial"/>
                <w:b w:val="0"/>
                <w:sz w:val="20"/>
                <w:szCs w:val="20"/>
              </w:rPr>
              <w:t>istematični pristopi za preprečevanje izgube vode, energije in virov v industrijski proizvodnji in / ali vodni in odpadni vodi.</w:t>
            </w:r>
          </w:p>
          <w:p w:rsidR="004F16DC" w:rsidRPr="000B4A19" w:rsidRDefault="004F16DC" w:rsidP="000B4A19">
            <w:pPr>
              <w:rPr>
                <w:rFonts w:ascii="Arial" w:hAnsi="Arial" w:cs="Arial"/>
                <w:b w:val="0"/>
                <w:sz w:val="20"/>
                <w:szCs w:val="20"/>
              </w:rPr>
            </w:pPr>
          </w:p>
        </w:tc>
      </w:tr>
      <w:tr w:rsidR="00A31810" w:rsidRPr="000B4A19"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gridSpan w:val="6"/>
            <w:shd w:val="clear" w:color="auto" w:fill="D9D9D9" w:themeFill="background1" w:themeFillShade="D9"/>
          </w:tcPr>
          <w:p w:rsidR="0064021C" w:rsidRPr="005A32A2" w:rsidRDefault="002C058D" w:rsidP="00ED5C21">
            <w:pPr>
              <w:rPr>
                <w:rFonts w:ascii="Arial" w:hAnsi="Arial" w:cs="Arial"/>
                <w:sz w:val="20"/>
                <w:szCs w:val="20"/>
              </w:rPr>
            </w:pPr>
            <w:r w:rsidRPr="005A32A2">
              <w:rPr>
                <w:rFonts w:ascii="Arial" w:hAnsi="Arial" w:cs="Arial"/>
                <w:sz w:val="20"/>
                <w:szCs w:val="20"/>
              </w:rPr>
              <w:t>Merilo (6) pripravljenosti za izvedbo</w:t>
            </w:r>
          </w:p>
        </w:tc>
        <w:tc>
          <w:tcPr>
            <w:tcW w:w="1372" w:type="dxa"/>
            <w:shd w:val="clear" w:color="auto" w:fill="D9D9D9" w:themeFill="background1" w:themeFillShade="D9"/>
          </w:tcPr>
          <w:p w:rsidR="0064021C" w:rsidRPr="002C058D" w:rsidRDefault="00856984" w:rsidP="00ED5C21">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Pr>
                <w:rFonts w:ascii="Arial" w:hAnsi="Arial" w:cs="Arial"/>
                <w:b/>
                <w:sz w:val="20"/>
                <w:szCs w:val="20"/>
              </w:rPr>
              <w:t xml:space="preserve">kratkoročno </w:t>
            </w:r>
          </w:p>
        </w:tc>
        <w:tc>
          <w:tcPr>
            <w:tcW w:w="1373" w:type="dxa"/>
            <w:shd w:val="clear" w:color="auto" w:fill="D9D9D9" w:themeFill="background1" w:themeFillShade="D9"/>
          </w:tcPr>
          <w:p w:rsidR="0064021C" w:rsidRPr="000B4A19" w:rsidRDefault="00856984"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srednjeročno </w:t>
            </w:r>
          </w:p>
        </w:tc>
        <w:tc>
          <w:tcPr>
            <w:tcW w:w="1484" w:type="dxa"/>
            <w:shd w:val="clear" w:color="auto" w:fill="D9D9D9" w:themeFill="background1" w:themeFillShade="D9"/>
          </w:tcPr>
          <w:p w:rsidR="0064021C" w:rsidRPr="000B4A19" w:rsidRDefault="00856984"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dolgoročno</w:t>
            </w:r>
          </w:p>
        </w:tc>
      </w:tr>
      <w:tr w:rsidR="00D407C7" w:rsidRPr="000B4A19"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auto"/>
          </w:tcPr>
          <w:p w:rsidR="0064021C" w:rsidRPr="000B4A19" w:rsidRDefault="0064021C" w:rsidP="00ED5C21">
            <w:pPr>
              <w:rPr>
                <w:rFonts w:ascii="Arial" w:hAnsi="Arial" w:cs="Arial"/>
                <w:b w:val="0"/>
                <w:i/>
                <w:sz w:val="20"/>
                <w:szCs w:val="20"/>
                <w:lang w:eastAsia="sl-SI"/>
              </w:rPr>
            </w:pPr>
          </w:p>
          <w:p w:rsidR="0064021C" w:rsidRPr="000B4A19" w:rsidRDefault="0064021C" w:rsidP="00ED5C21">
            <w:pPr>
              <w:rPr>
                <w:rFonts w:ascii="Arial" w:hAnsi="Arial" w:cs="Arial"/>
                <w:b w:val="0"/>
                <w:sz w:val="20"/>
                <w:szCs w:val="20"/>
                <w:lang w:eastAsia="sl-SI"/>
              </w:rPr>
            </w:pPr>
            <w:r w:rsidRPr="000B4A19">
              <w:rPr>
                <w:rFonts w:ascii="Arial" w:hAnsi="Arial" w:cs="Arial"/>
                <w:b w:val="0"/>
                <w:sz w:val="20"/>
                <w:szCs w:val="20"/>
                <w:lang w:eastAsia="sl-SI"/>
              </w:rPr>
              <w:t>Projekt</w:t>
            </w:r>
            <w:r w:rsidR="004F16DC">
              <w:rPr>
                <w:rFonts w:ascii="Arial" w:hAnsi="Arial" w:cs="Arial"/>
                <w:b w:val="0"/>
                <w:sz w:val="20"/>
                <w:szCs w:val="20"/>
                <w:lang w:eastAsia="sl-SI"/>
              </w:rPr>
              <w:t>e</w:t>
            </w:r>
            <w:r w:rsidRPr="000B4A19">
              <w:rPr>
                <w:rFonts w:ascii="Arial" w:hAnsi="Arial" w:cs="Arial"/>
                <w:b w:val="0"/>
                <w:sz w:val="20"/>
                <w:szCs w:val="20"/>
                <w:lang w:eastAsia="sl-SI"/>
              </w:rPr>
              <w:t xml:space="preserve"> je za sofinanciranje potrdila Evro</w:t>
            </w:r>
            <w:r w:rsidR="004F16DC">
              <w:rPr>
                <w:rFonts w:ascii="Arial" w:hAnsi="Arial" w:cs="Arial"/>
                <w:b w:val="0"/>
                <w:sz w:val="20"/>
                <w:szCs w:val="20"/>
                <w:lang w:eastAsia="sl-SI"/>
              </w:rPr>
              <w:t>pska komisija. Izvajati so se že začeli</w:t>
            </w:r>
            <w:r w:rsidRPr="000B4A19">
              <w:rPr>
                <w:rFonts w:ascii="Arial" w:hAnsi="Arial" w:cs="Arial"/>
                <w:b w:val="0"/>
                <w:sz w:val="20"/>
                <w:szCs w:val="20"/>
                <w:lang w:eastAsia="sl-SI"/>
              </w:rPr>
              <w:t xml:space="preserve"> in se zaključi</w:t>
            </w:r>
            <w:r w:rsidR="004F16DC">
              <w:rPr>
                <w:rFonts w:ascii="Arial" w:hAnsi="Arial" w:cs="Arial"/>
                <w:b w:val="0"/>
                <w:sz w:val="20"/>
                <w:szCs w:val="20"/>
                <w:lang w:eastAsia="sl-SI"/>
              </w:rPr>
              <w:t xml:space="preserve">jo do leta </w:t>
            </w:r>
            <w:r w:rsidRPr="000B4A19">
              <w:rPr>
                <w:rFonts w:ascii="Arial" w:hAnsi="Arial" w:cs="Arial"/>
                <w:b w:val="0"/>
                <w:sz w:val="20"/>
                <w:szCs w:val="20"/>
                <w:lang w:eastAsia="sl-SI"/>
              </w:rPr>
              <w:t>2026.</w:t>
            </w:r>
          </w:p>
          <w:p w:rsidR="0064021C" w:rsidRPr="000B4A19" w:rsidRDefault="0064021C" w:rsidP="00ED5C21">
            <w:pPr>
              <w:rPr>
                <w:rFonts w:ascii="Arial" w:hAnsi="Arial" w:cs="Arial"/>
                <w:b w:val="0"/>
                <w:i/>
                <w:sz w:val="20"/>
                <w:szCs w:val="20"/>
              </w:rPr>
            </w:pPr>
          </w:p>
        </w:tc>
      </w:tr>
      <w:tr w:rsidR="00D407C7" w:rsidRPr="000B4A19"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gridSpan w:val="9"/>
            <w:shd w:val="clear" w:color="auto" w:fill="D9D9D9" w:themeFill="background1" w:themeFillShade="D9"/>
          </w:tcPr>
          <w:p w:rsidR="0064021C" w:rsidRPr="000B4A19" w:rsidRDefault="000B4A19" w:rsidP="000B4A19">
            <w:pPr>
              <w:rPr>
                <w:rFonts w:ascii="Arial" w:hAnsi="Arial" w:cs="Arial"/>
                <w:sz w:val="20"/>
                <w:szCs w:val="20"/>
              </w:rPr>
            </w:pPr>
            <w:r>
              <w:rPr>
                <w:rFonts w:ascii="Arial" w:hAnsi="Arial" w:cs="Arial"/>
                <w:sz w:val="20"/>
                <w:szCs w:val="20"/>
              </w:rPr>
              <w:t xml:space="preserve">Skupna ocena </w:t>
            </w:r>
          </w:p>
        </w:tc>
      </w:tr>
      <w:tr w:rsidR="00A31810" w:rsidRPr="000B4A19" w:rsidTr="00423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dxa"/>
            <w:gridSpan w:val="4"/>
            <w:shd w:val="clear" w:color="auto" w:fill="auto"/>
          </w:tcPr>
          <w:p w:rsidR="0064021C" w:rsidRPr="000B4A19" w:rsidRDefault="0064021C" w:rsidP="00ED5C21">
            <w:pPr>
              <w:rPr>
                <w:rFonts w:ascii="Arial" w:hAnsi="Arial" w:cs="Arial"/>
                <w:b w:val="0"/>
                <w:sz w:val="20"/>
                <w:szCs w:val="20"/>
              </w:rPr>
            </w:pPr>
            <w:r w:rsidRPr="000B4A19">
              <w:rPr>
                <w:rFonts w:ascii="Arial" w:hAnsi="Arial" w:cs="Arial"/>
                <w:b w:val="0"/>
                <w:sz w:val="20"/>
                <w:szCs w:val="20"/>
              </w:rPr>
              <w:t>Kriterij 1</w:t>
            </w:r>
          </w:p>
        </w:tc>
        <w:tc>
          <w:tcPr>
            <w:tcW w:w="1273" w:type="dxa"/>
            <w:shd w:val="clear" w:color="auto" w:fill="auto"/>
          </w:tcPr>
          <w:p w:rsidR="0064021C" w:rsidRPr="00D407C7"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7C7">
              <w:rPr>
                <w:rFonts w:ascii="Arial" w:hAnsi="Arial" w:cs="Arial"/>
                <w:sz w:val="20"/>
                <w:szCs w:val="20"/>
              </w:rPr>
              <w:t>Kriterij 2</w:t>
            </w:r>
          </w:p>
        </w:tc>
        <w:tc>
          <w:tcPr>
            <w:tcW w:w="1328" w:type="dxa"/>
            <w:shd w:val="clear" w:color="auto" w:fill="auto"/>
          </w:tcPr>
          <w:p w:rsidR="0064021C" w:rsidRPr="00D407C7"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7C7">
              <w:rPr>
                <w:rFonts w:ascii="Arial" w:hAnsi="Arial" w:cs="Arial"/>
                <w:sz w:val="20"/>
                <w:szCs w:val="20"/>
              </w:rPr>
              <w:t>Kriterij 3</w:t>
            </w:r>
          </w:p>
        </w:tc>
        <w:tc>
          <w:tcPr>
            <w:tcW w:w="1372" w:type="dxa"/>
            <w:shd w:val="clear" w:color="auto" w:fill="auto"/>
          </w:tcPr>
          <w:p w:rsidR="0064021C" w:rsidRPr="000B4A19"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A19">
              <w:rPr>
                <w:rFonts w:ascii="Arial" w:hAnsi="Arial" w:cs="Arial"/>
                <w:sz w:val="20"/>
                <w:szCs w:val="20"/>
              </w:rPr>
              <w:t>Kriterij 4</w:t>
            </w:r>
          </w:p>
        </w:tc>
        <w:tc>
          <w:tcPr>
            <w:tcW w:w="1373" w:type="dxa"/>
            <w:shd w:val="clear" w:color="auto" w:fill="auto"/>
          </w:tcPr>
          <w:p w:rsidR="0064021C" w:rsidRPr="000B4A19"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A19">
              <w:rPr>
                <w:rFonts w:ascii="Arial" w:hAnsi="Arial" w:cs="Arial"/>
                <w:sz w:val="20"/>
                <w:szCs w:val="20"/>
              </w:rPr>
              <w:t>Kriterij 5</w:t>
            </w:r>
          </w:p>
        </w:tc>
        <w:tc>
          <w:tcPr>
            <w:tcW w:w="1484" w:type="dxa"/>
            <w:shd w:val="clear" w:color="auto" w:fill="auto"/>
          </w:tcPr>
          <w:p w:rsidR="0064021C" w:rsidRPr="000B4A19" w:rsidRDefault="0064021C" w:rsidP="00ED5C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A19">
              <w:rPr>
                <w:rFonts w:ascii="Arial" w:hAnsi="Arial" w:cs="Arial"/>
                <w:sz w:val="20"/>
                <w:szCs w:val="20"/>
              </w:rPr>
              <w:t>Kriterij 6</w:t>
            </w:r>
          </w:p>
        </w:tc>
      </w:tr>
      <w:tr w:rsidR="00A31810" w:rsidRPr="002C058D" w:rsidTr="00423D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dxa"/>
            <w:gridSpan w:val="4"/>
            <w:shd w:val="clear" w:color="auto" w:fill="D9D9D9" w:themeFill="background1" w:themeFillShade="D9"/>
          </w:tcPr>
          <w:p w:rsidR="0064021C" w:rsidRPr="002C058D" w:rsidRDefault="0064021C" w:rsidP="00ED5C21">
            <w:pPr>
              <w:rPr>
                <w:rFonts w:ascii="Arial" w:hAnsi="Arial" w:cs="Arial"/>
                <w:b w:val="0"/>
                <w:sz w:val="20"/>
                <w:szCs w:val="20"/>
              </w:rPr>
            </w:pPr>
            <w:r w:rsidRPr="002C058D">
              <w:rPr>
                <w:rFonts w:ascii="Arial" w:hAnsi="Arial" w:cs="Arial"/>
                <w:sz w:val="20"/>
                <w:szCs w:val="20"/>
              </w:rPr>
              <w:t>da/</w:t>
            </w:r>
            <w:r w:rsidRPr="002C058D">
              <w:rPr>
                <w:rFonts w:ascii="Arial" w:hAnsi="Arial" w:cs="Arial"/>
                <w:b w:val="0"/>
                <w:sz w:val="20"/>
                <w:szCs w:val="20"/>
              </w:rPr>
              <w:t>ne/delno</w:t>
            </w:r>
          </w:p>
        </w:tc>
        <w:tc>
          <w:tcPr>
            <w:tcW w:w="1273" w:type="dxa"/>
            <w:shd w:val="clear" w:color="auto" w:fill="D9D9D9" w:themeFill="background1" w:themeFillShade="D9"/>
          </w:tcPr>
          <w:p w:rsidR="0064021C" w:rsidRPr="002C058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2C058D">
              <w:rPr>
                <w:rFonts w:ascii="Arial" w:hAnsi="Arial" w:cs="Arial"/>
                <w:b/>
                <w:sz w:val="20"/>
                <w:szCs w:val="20"/>
              </w:rPr>
              <w:t>da</w:t>
            </w:r>
            <w:r w:rsidRPr="002C058D">
              <w:rPr>
                <w:rFonts w:ascii="Arial" w:hAnsi="Arial" w:cs="Arial"/>
                <w:sz w:val="20"/>
                <w:szCs w:val="20"/>
              </w:rPr>
              <w:t>/ne/delno</w:t>
            </w:r>
          </w:p>
        </w:tc>
        <w:tc>
          <w:tcPr>
            <w:tcW w:w="1328" w:type="dxa"/>
            <w:shd w:val="clear" w:color="auto" w:fill="D9D9D9" w:themeFill="background1" w:themeFillShade="D9"/>
          </w:tcPr>
          <w:p w:rsidR="0064021C" w:rsidRPr="002C058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2C058D">
              <w:rPr>
                <w:rFonts w:ascii="Arial" w:hAnsi="Arial" w:cs="Arial"/>
                <w:b/>
                <w:sz w:val="20"/>
                <w:szCs w:val="20"/>
              </w:rPr>
              <w:t>da</w:t>
            </w:r>
            <w:r w:rsidRPr="002C058D">
              <w:rPr>
                <w:rFonts w:ascii="Arial" w:hAnsi="Arial" w:cs="Arial"/>
                <w:sz w:val="20"/>
                <w:szCs w:val="20"/>
              </w:rPr>
              <w:t>/ne/delno</w:t>
            </w:r>
          </w:p>
        </w:tc>
        <w:tc>
          <w:tcPr>
            <w:tcW w:w="1372" w:type="dxa"/>
            <w:shd w:val="clear" w:color="auto" w:fill="D9D9D9" w:themeFill="background1" w:themeFillShade="D9"/>
          </w:tcPr>
          <w:p w:rsidR="0064021C" w:rsidRPr="002C058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2C058D">
              <w:rPr>
                <w:rFonts w:ascii="Arial" w:hAnsi="Arial" w:cs="Arial"/>
                <w:b/>
                <w:sz w:val="20"/>
                <w:szCs w:val="20"/>
              </w:rPr>
              <w:t>da/</w:t>
            </w:r>
            <w:r w:rsidRPr="002C058D">
              <w:rPr>
                <w:rFonts w:ascii="Arial" w:hAnsi="Arial" w:cs="Arial"/>
                <w:sz w:val="20"/>
                <w:szCs w:val="20"/>
              </w:rPr>
              <w:t>ne/delno</w:t>
            </w:r>
          </w:p>
        </w:tc>
        <w:tc>
          <w:tcPr>
            <w:tcW w:w="1373" w:type="dxa"/>
            <w:shd w:val="clear" w:color="auto" w:fill="D9D9D9" w:themeFill="background1" w:themeFillShade="D9"/>
          </w:tcPr>
          <w:p w:rsidR="0064021C" w:rsidRPr="002C058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F16DC">
              <w:rPr>
                <w:rFonts w:ascii="Arial" w:hAnsi="Arial" w:cs="Arial"/>
                <w:b/>
                <w:sz w:val="20"/>
                <w:szCs w:val="20"/>
              </w:rPr>
              <w:t>da</w:t>
            </w:r>
            <w:r w:rsidRPr="002C058D">
              <w:rPr>
                <w:rFonts w:ascii="Arial" w:hAnsi="Arial" w:cs="Arial"/>
                <w:sz w:val="20"/>
                <w:szCs w:val="20"/>
              </w:rPr>
              <w:t>/ne/delno</w:t>
            </w:r>
          </w:p>
        </w:tc>
        <w:tc>
          <w:tcPr>
            <w:tcW w:w="1484" w:type="dxa"/>
            <w:shd w:val="clear" w:color="auto" w:fill="D9D9D9" w:themeFill="background1" w:themeFillShade="D9"/>
          </w:tcPr>
          <w:p w:rsidR="0064021C" w:rsidRPr="002C058D" w:rsidRDefault="0064021C" w:rsidP="00ED5C2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2C058D">
              <w:rPr>
                <w:rFonts w:ascii="Arial" w:hAnsi="Arial" w:cs="Arial"/>
                <w:b/>
                <w:sz w:val="20"/>
                <w:szCs w:val="20"/>
              </w:rPr>
              <w:t>da</w:t>
            </w:r>
            <w:r w:rsidRPr="002C058D">
              <w:rPr>
                <w:rFonts w:ascii="Arial" w:hAnsi="Arial" w:cs="Arial"/>
                <w:sz w:val="20"/>
                <w:szCs w:val="20"/>
              </w:rPr>
              <w:t>/ne/delno</w:t>
            </w:r>
          </w:p>
        </w:tc>
      </w:tr>
    </w:tbl>
    <w:p w:rsidR="0064021C" w:rsidRPr="0064021C" w:rsidRDefault="0064021C" w:rsidP="00ED5C21">
      <w:pPr>
        <w:spacing w:after="0" w:line="240" w:lineRule="auto"/>
        <w:rPr>
          <w:rFonts w:ascii="Arial" w:hAnsi="Arial" w:cs="Arial"/>
        </w:rPr>
      </w:pPr>
    </w:p>
    <w:p w:rsidR="004F0F15" w:rsidRDefault="004F0F15">
      <w:pPr>
        <w:rPr>
          <w:rFonts w:ascii="Arial" w:eastAsia="Times New Roman" w:hAnsi="Arial" w:cs="Arial"/>
          <w:sz w:val="20"/>
          <w:szCs w:val="20"/>
          <w:lang w:eastAsia="sl-SI"/>
        </w:rPr>
      </w:pP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1"/>
        <w:gridCol w:w="661"/>
        <w:gridCol w:w="661"/>
        <w:gridCol w:w="661"/>
        <w:gridCol w:w="1273"/>
        <w:gridCol w:w="1539"/>
        <w:gridCol w:w="1372"/>
        <w:gridCol w:w="1373"/>
        <w:gridCol w:w="1484"/>
      </w:tblGrid>
      <w:tr w:rsidR="004F0F15" w:rsidRPr="00077D8E" w:rsidTr="00F660FB">
        <w:tc>
          <w:tcPr>
            <w:tcW w:w="9524" w:type="dxa"/>
            <w:gridSpan w:val="9"/>
          </w:tcPr>
          <w:p w:rsidR="004F0F15" w:rsidRPr="00F91CD2" w:rsidRDefault="004F0F15" w:rsidP="00080F56">
            <w:pPr>
              <w:pStyle w:val="Brezrazmikov"/>
              <w:rPr>
                <w:rFonts w:ascii="Arial" w:hAnsi="Arial" w:cs="Arial"/>
                <w:b/>
                <w:sz w:val="20"/>
                <w:szCs w:val="20"/>
              </w:rPr>
            </w:pPr>
            <w:r w:rsidRPr="00F91CD2">
              <w:rPr>
                <w:rFonts w:ascii="Arial" w:hAnsi="Arial" w:cs="Arial"/>
                <w:b/>
                <w:sz w:val="20"/>
                <w:szCs w:val="20"/>
              </w:rPr>
              <w:lastRenderedPageBreak/>
              <w:t xml:space="preserve">Namen: </w:t>
            </w:r>
            <w:r w:rsidR="00080F56" w:rsidRPr="00080F56">
              <w:rPr>
                <w:rFonts w:ascii="Arial" w:hAnsi="Arial" w:cs="Arial"/>
                <w:b/>
                <w:sz w:val="20"/>
                <w:szCs w:val="20"/>
              </w:rPr>
              <w:t>Sistemska podpora trajnostnemu prehodu</w:t>
            </w:r>
          </w:p>
        </w:tc>
      </w:tr>
      <w:tr w:rsidR="004F0F15" w:rsidRPr="00077D8E" w:rsidTr="00F660FB">
        <w:tc>
          <w:tcPr>
            <w:tcW w:w="9524" w:type="dxa"/>
            <w:gridSpan w:val="9"/>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 xml:space="preserve">Opis ukrepa: </w:t>
            </w:r>
            <w:r w:rsidRPr="005A34C5">
              <w:rPr>
                <w:rFonts w:ascii="Arial" w:hAnsi="Arial" w:cs="Arial"/>
                <w:b/>
                <w:sz w:val="20"/>
                <w:szCs w:val="20"/>
              </w:rPr>
              <w:t xml:space="preserve">Izvedba horizontalnih programov celovitega strateškega projekta </w:t>
            </w:r>
            <w:proofErr w:type="spellStart"/>
            <w:r w:rsidRPr="005A34C5">
              <w:rPr>
                <w:rFonts w:ascii="Arial" w:hAnsi="Arial" w:cs="Arial"/>
                <w:b/>
                <w:sz w:val="20"/>
                <w:szCs w:val="20"/>
              </w:rPr>
              <w:t>razogljičenja</w:t>
            </w:r>
            <w:proofErr w:type="spellEnd"/>
            <w:r w:rsidRPr="005A34C5">
              <w:rPr>
                <w:rFonts w:ascii="Arial" w:hAnsi="Arial" w:cs="Arial"/>
                <w:b/>
                <w:sz w:val="20"/>
                <w:szCs w:val="20"/>
              </w:rPr>
              <w:t xml:space="preserve"> Slovenije preko prehoda v krožno gospodarstvo</w:t>
            </w:r>
          </w:p>
        </w:tc>
      </w:tr>
      <w:tr w:rsidR="004F0F15" w:rsidRPr="001352DC" w:rsidTr="00F660FB">
        <w:tc>
          <w:tcPr>
            <w:tcW w:w="9524" w:type="dxa"/>
            <w:gridSpan w:val="9"/>
          </w:tcPr>
          <w:p w:rsidR="004F0F15" w:rsidRDefault="004F0F15" w:rsidP="00933964">
            <w:pPr>
              <w:pStyle w:val="Brezrazmikov"/>
              <w:rPr>
                <w:rFonts w:ascii="Arial" w:hAnsi="Arial" w:cs="Arial"/>
                <w:i/>
                <w:sz w:val="20"/>
                <w:szCs w:val="20"/>
              </w:rPr>
            </w:pPr>
          </w:p>
          <w:p w:rsidR="004F0F15" w:rsidRDefault="004F0F15" w:rsidP="00933964">
            <w:pPr>
              <w:pStyle w:val="Default"/>
              <w:jc w:val="both"/>
              <w:rPr>
                <w:rFonts w:ascii="Arial" w:hAnsi="Arial" w:cs="Arial"/>
                <w:sz w:val="20"/>
                <w:szCs w:val="20"/>
              </w:rPr>
            </w:pPr>
            <w:r>
              <w:rPr>
                <w:rFonts w:ascii="Arial" w:hAnsi="Arial" w:cs="Arial"/>
                <w:sz w:val="20"/>
                <w:szCs w:val="20"/>
              </w:rPr>
              <w:t xml:space="preserve">Ukrep bo omogočil začetek izvajanja celovitega strateškega projekta </w:t>
            </w:r>
            <w:proofErr w:type="spellStart"/>
            <w:r w:rsidRPr="005A34C5">
              <w:rPr>
                <w:rFonts w:ascii="Arial" w:hAnsi="Arial" w:cs="Arial"/>
                <w:sz w:val="20"/>
                <w:szCs w:val="20"/>
              </w:rPr>
              <w:t>razogljičenja</w:t>
            </w:r>
            <w:proofErr w:type="spellEnd"/>
            <w:r w:rsidRPr="005A34C5">
              <w:rPr>
                <w:rFonts w:ascii="Arial" w:hAnsi="Arial" w:cs="Arial"/>
                <w:sz w:val="20"/>
                <w:szCs w:val="20"/>
              </w:rPr>
              <w:t xml:space="preserve"> Slovenije preko prehoda v krožno gospodarstvo</w:t>
            </w:r>
            <w:r>
              <w:rPr>
                <w:rFonts w:ascii="Arial" w:hAnsi="Arial" w:cs="Arial"/>
                <w:sz w:val="20"/>
                <w:szCs w:val="20"/>
              </w:rPr>
              <w:t xml:space="preserve">, in sicer: </w:t>
            </w:r>
          </w:p>
          <w:p w:rsidR="004F0F15" w:rsidRDefault="004F0F15" w:rsidP="004F0F15">
            <w:pPr>
              <w:pStyle w:val="Default"/>
              <w:numPr>
                <w:ilvl w:val="0"/>
                <w:numId w:val="68"/>
              </w:numPr>
              <w:jc w:val="both"/>
              <w:rPr>
                <w:rFonts w:ascii="Arial" w:hAnsi="Arial" w:cs="Arial"/>
                <w:sz w:val="20"/>
                <w:szCs w:val="20"/>
              </w:rPr>
            </w:pPr>
            <w:r w:rsidRPr="005A34C5">
              <w:rPr>
                <w:rFonts w:ascii="Arial" w:hAnsi="Arial" w:cs="Arial"/>
                <w:sz w:val="20"/>
                <w:szCs w:val="20"/>
              </w:rPr>
              <w:t xml:space="preserve">povezovanje in koordinirano upravljanje programov celovitega strateškega projekta, vključno z vzpostavitvijo </w:t>
            </w:r>
            <w:r>
              <w:rPr>
                <w:rFonts w:ascii="Arial" w:hAnsi="Arial" w:cs="Arial"/>
                <w:sz w:val="20"/>
                <w:szCs w:val="20"/>
              </w:rPr>
              <w:t>centra/</w:t>
            </w:r>
            <w:r w:rsidRPr="005A34C5">
              <w:rPr>
                <w:rFonts w:ascii="Arial" w:hAnsi="Arial" w:cs="Arial"/>
                <w:sz w:val="20"/>
                <w:szCs w:val="20"/>
              </w:rPr>
              <w:t>stičišč</w:t>
            </w:r>
            <w:r>
              <w:rPr>
                <w:rFonts w:ascii="Arial" w:hAnsi="Arial" w:cs="Arial"/>
                <w:sz w:val="20"/>
                <w:szCs w:val="20"/>
              </w:rPr>
              <w:t>a</w:t>
            </w:r>
            <w:r w:rsidRPr="005A34C5">
              <w:rPr>
                <w:rFonts w:ascii="Arial" w:hAnsi="Arial" w:cs="Arial"/>
                <w:sz w:val="20"/>
                <w:szCs w:val="20"/>
              </w:rPr>
              <w:t xml:space="preserve"> za vse deležnike in akterje, </w:t>
            </w:r>
          </w:p>
          <w:p w:rsidR="004F0F15" w:rsidRDefault="004F0F15" w:rsidP="004F0F15">
            <w:pPr>
              <w:pStyle w:val="Default"/>
              <w:numPr>
                <w:ilvl w:val="0"/>
                <w:numId w:val="68"/>
              </w:numPr>
              <w:jc w:val="both"/>
              <w:rPr>
                <w:rFonts w:ascii="Arial" w:hAnsi="Arial" w:cs="Arial"/>
                <w:sz w:val="20"/>
                <w:szCs w:val="20"/>
              </w:rPr>
            </w:pPr>
            <w:r w:rsidRPr="005A34C5">
              <w:rPr>
                <w:rFonts w:ascii="Arial" w:hAnsi="Arial" w:cs="Arial"/>
                <w:sz w:val="20"/>
                <w:szCs w:val="20"/>
              </w:rPr>
              <w:t xml:space="preserve">podporo sistemskemu preoblikovanju na ravni politik, </w:t>
            </w:r>
          </w:p>
          <w:p w:rsidR="004F0F15" w:rsidRPr="005F2321" w:rsidRDefault="004F0F15" w:rsidP="004F0F15">
            <w:pPr>
              <w:pStyle w:val="Default"/>
              <w:numPr>
                <w:ilvl w:val="0"/>
                <w:numId w:val="68"/>
              </w:numPr>
              <w:jc w:val="both"/>
              <w:rPr>
                <w:rFonts w:ascii="Arial" w:hAnsi="Arial" w:cs="Arial"/>
                <w:b/>
                <w:sz w:val="20"/>
                <w:szCs w:val="20"/>
              </w:rPr>
            </w:pPr>
            <w:r w:rsidRPr="005A34C5">
              <w:rPr>
                <w:rFonts w:ascii="Arial" w:hAnsi="Arial" w:cs="Arial"/>
                <w:sz w:val="20"/>
                <w:szCs w:val="20"/>
              </w:rPr>
              <w:t xml:space="preserve">podporo pri strateškem kombiniranju različnih virov financiranja in vzpostavitvi ustrezne naložbene logike, </w:t>
            </w:r>
          </w:p>
          <w:p w:rsidR="004F0F15" w:rsidRPr="005A34C5" w:rsidRDefault="004F0F15" w:rsidP="004F0F15">
            <w:pPr>
              <w:pStyle w:val="Default"/>
              <w:numPr>
                <w:ilvl w:val="0"/>
                <w:numId w:val="68"/>
              </w:numPr>
              <w:jc w:val="both"/>
              <w:rPr>
                <w:rFonts w:ascii="Arial" w:hAnsi="Arial" w:cs="Arial"/>
                <w:b/>
                <w:sz w:val="20"/>
                <w:szCs w:val="20"/>
              </w:rPr>
            </w:pPr>
            <w:r>
              <w:rPr>
                <w:rFonts w:ascii="Arial" w:hAnsi="Arial" w:cs="Arial"/>
                <w:sz w:val="20"/>
                <w:szCs w:val="20"/>
              </w:rPr>
              <w:t>podporo oblikovanju programov za pametne in krožne regije,</w:t>
            </w:r>
          </w:p>
          <w:p w:rsidR="004F0F15" w:rsidRPr="005A34C5" w:rsidRDefault="004F0F15" w:rsidP="004F0F15">
            <w:pPr>
              <w:pStyle w:val="Default"/>
              <w:numPr>
                <w:ilvl w:val="0"/>
                <w:numId w:val="68"/>
              </w:numPr>
              <w:jc w:val="both"/>
              <w:rPr>
                <w:rFonts w:ascii="Arial" w:hAnsi="Arial" w:cs="Arial"/>
                <w:b/>
                <w:sz w:val="20"/>
                <w:szCs w:val="20"/>
              </w:rPr>
            </w:pPr>
            <w:r w:rsidRPr="005A34C5">
              <w:rPr>
                <w:rFonts w:ascii="Arial" w:hAnsi="Arial" w:cs="Arial"/>
                <w:sz w:val="20"/>
                <w:szCs w:val="20"/>
              </w:rPr>
              <w:t>spremljanj</w:t>
            </w:r>
            <w:r>
              <w:rPr>
                <w:rFonts w:ascii="Arial" w:hAnsi="Arial" w:cs="Arial"/>
                <w:sz w:val="20"/>
                <w:szCs w:val="20"/>
              </w:rPr>
              <w:t>u</w:t>
            </w:r>
            <w:r w:rsidRPr="005A34C5">
              <w:rPr>
                <w:rFonts w:ascii="Arial" w:hAnsi="Arial" w:cs="Arial"/>
                <w:sz w:val="20"/>
                <w:szCs w:val="20"/>
              </w:rPr>
              <w:t xml:space="preserve"> izvajanja celotnega nabora ukrepov za prehod v </w:t>
            </w:r>
            <w:proofErr w:type="spellStart"/>
            <w:r>
              <w:rPr>
                <w:rFonts w:ascii="Arial" w:hAnsi="Arial" w:cs="Arial"/>
                <w:sz w:val="20"/>
                <w:szCs w:val="20"/>
              </w:rPr>
              <w:t>nizkoogljično</w:t>
            </w:r>
            <w:proofErr w:type="spellEnd"/>
            <w:r>
              <w:rPr>
                <w:rFonts w:ascii="Arial" w:hAnsi="Arial" w:cs="Arial"/>
                <w:sz w:val="20"/>
                <w:szCs w:val="20"/>
              </w:rPr>
              <w:t xml:space="preserve"> družbo</w:t>
            </w:r>
            <w:r w:rsidRPr="005A34C5">
              <w:rPr>
                <w:rFonts w:ascii="Arial" w:hAnsi="Arial" w:cs="Arial"/>
                <w:sz w:val="20"/>
                <w:szCs w:val="20"/>
              </w:rPr>
              <w:t xml:space="preserve">, z razvojem ustreznih indikatorjev. </w:t>
            </w:r>
          </w:p>
          <w:p w:rsidR="004F0F15" w:rsidRDefault="004F0F15" w:rsidP="00933964">
            <w:pPr>
              <w:pStyle w:val="Default"/>
              <w:jc w:val="both"/>
              <w:rPr>
                <w:rFonts w:ascii="Arial" w:hAnsi="Arial" w:cs="Arial"/>
                <w:sz w:val="20"/>
                <w:szCs w:val="20"/>
              </w:rPr>
            </w:pPr>
          </w:p>
          <w:p w:rsidR="004F0F15" w:rsidRPr="00314D17" w:rsidRDefault="004F0F15" w:rsidP="00933964">
            <w:pPr>
              <w:spacing w:after="0" w:line="240" w:lineRule="auto"/>
              <w:jc w:val="both"/>
              <w:rPr>
                <w:rFonts w:ascii="Arial" w:hAnsi="Arial" w:cs="Arial"/>
                <w:b/>
                <w:sz w:val="20"/>
                <w:szCs w:val="20"/>
              </w:rPr>
            </w:pPr>
            <w:r>
              <w:rPr>
                <w:rFonts w:ascii="Arial" w:hAnsi="Arial" w:cs="Arial"/>
                <w:sz w:val="20"/>
                <w:szCs w:val="20"/>
              </w:rPr>
              <w:t xml:space="preserve">Ukrep bo med drugim vključeval: poglobljeno analitično delo za sistematično načrtovanje aktivnosti, vzpostavitev digitalne platforme, povezovanje deležnikov (lokalnih skupnosti, podjetij in drugih deležnikov), delavnice za ozaveščanje in izobraževanje. Vse te aktivnosti bodo zagotovile mednarodno prepoznavnost Slovenije kot pilotne države za prehod v </w:t>
            </w:r>
            <w:proofErr w:type="spellStart"/>
            <w:r>
              <w:rPr>
                <w:rFonts w:ascii="Arial" w:hAnsi="Arial" w:cs="Arial"/>
                <w:sz w:val="20"/>
                <w:szCs w:val="20"/>
              </w:rPr>
              <w:t>nizkoogljično</w:t>
            </w:r>
            <w:proofErr w:type="spellEnd"/>
            <w:r>
              <w:rPr>
                <w:rFonts w:ascii="Arial" w:hAnsi="Arial" w:cs="Arial"/>
                <w:sz w:val="20"/>
                <w:szCs w:val="20"/>
              </w:rPr>
              <w:t xml:space="preserve"> krožno gospodarstvo in družbo. V okviru ukrepa se predvideva tudi vzpostavitev laboratorija za oblikovanje politik, ki bo</w:t>
            </w:r>
            <w:r w:rsidRPr="00314D17">
              <w:rPr>
                <w:rFonts w:ascii="Arial" w:hAnsi="Arial" w:cs="Arial"/>
                <w:sz w:val="20"/>
                <w:szCs w:val="20"/>
              </w:rPr>
              <w:t xml:space="preserve"> namenjen vključevanju javnih institucij</w:t>
            </w:r>
            <w:r>
              <w:rPr>
                <w:rFonts w:ascii="Arial" w:hAnsi="Arial" w:cs="Arial"/>
                <w:sz w:val="20"/>
                <w:szCs w:val="20"/>
              </w:rPr>
              <w:t xml:space="preserve"> v dialog z akterji na danem področju. Na ta</w:t>
            </w:r>
            <w:r w:rsidRPr="00314D17">
              <w:rPr>
                <w:rFonts w:ascii="Arial" w:hAnsi="Arial" w:cs="Arial"/>
                <w:sz w:val="20"/>
                <w:szCs w:val="20"/>
              </w:rPr>
              <w:t xml:space="preserve"> način </w:t>
            </w:r>
            <w:r>
              <w:rPr>
                <w:rFonts w:ascii="Arial" w:hAnsi="Arial" w:cs="Arial"/>
                <w:sz w:val="20"/>
                <w:szCs w:val="20"/>
              </w:rPr>
              <w:t xml:space="preserve">se bodo </w:t>
            </w:r>
            <w:r w:rsidRPr="00314D17">
              <w:rPr>
                <w:rFonts w:ascii="Arial" w:hAnsi="Arial" w:cs="Arial"/>
                <w:sz w:val="20"/>
                <w:szCs w:val="20"/>
              </w:rPr>
              <w:t>identificira</w:t>
            </w:r>
            <w:r>
              <w:rPr>
                <w:rFonts w:ascii="Arial" w:hAnsi="Arial" w:cs="Arial"/>
                <w:sz w:val="20"/>
                <w:szCs w:val="20"/>
              </w:rPr>
              <w:t>li ukrepi za odpravo ovir</w:t>
            </w:r>
            <w:r w:rsidRPr="00314D17">
              <w:rPr>
                <w:rFonts w:ascii="Arial" w:hAnsi="Arial" w:cs="Arial"/>
                <w:sz w:val="20"/>
                <w:szCs w:val="20"/>
              </w:rPr>
              <w:t xml:space="preserve">, ki preprečujejo hitrejši prehod v </w:t>
            </w:r>
            <w:proofErr w:type="spellStart"/>
            <w:r w:rsidRPr="00314D17">
              <w:rPr>
                <w:rFonts w:ascii="Arial" w:hAnsi="Arial" w:cs="Arial"/>
                <w:sz w:val="20"/>
                <w:szCs w:val="20"/>
              </w:rPr>
              <w:t>niz</w:t>
            </w:r>
            <w:r>
              <w:rPr>
                <w:rFonts w:ascii="Arial" w:hAnsi="Arial" w:cs="Arial"/>
                <w:sz w:val="20"/>
                <w:szCs w:val="20"/>
              </w:rPr>
              <w:t>koogljično</w:t>
            </w:r>
            <w:proofErr w:type="spellEnd"/>
            <w:r>
              <w:rPr>
                <w:rFonts w:ascii="Arial" w:hAnsi="Arial" w:cs="Arial"/>
                <w:sz w:val="20"/>
                <w:szCs w:val="20"/>
              </w:rPr>
              <w:t xml:space="preserve"> krožno gospodarstvo. Z ukrepom bomo prav tako omogočili</w:t>
            </w:r>
            <w:r w:rsidRPr="004939F0">
              <w:rPr>
                <w:rFonts w:ascii="Arial" w:hAnsi="Arial" w:cs="Arial"/>
                <w:sz w:val="20"/>
                <w:szCs w:val="20"/>
              </w:rPr>
              <w:t xml:space="preserve"> strateško kombiniranje različnih virov financiranja in vzpostaviti novo naložbeno logiko, da bomo s porablj</w:t>
            </w:r>
            <w:r>
              <w:rPr>
                <w:rFonts w:ascii="Arial" w:hAnsi="Arial" w:cs="Arial"/>
                <w:sz w:val="20"/>
                <w:szCs w:val="20"/>
              </w:rPr>
              <w:t xml:space="preserve">enimi sredstvi dosegli ustrezno posodabljanje gospodarstva in družbe v smeri </w:t>
            </w:r>
            <w:proofErr w:type="spellStart"/>
            <w:r>
              <w:rPr>
                <w:rFonts w:ascii="Arial" w:hAnsi="Arial" w:cs="Arial"/>
                <w:sz w:val="20"/>
                <w:szCs w:val="20"/>
              </w:rPr>
              <w:t>nizkoogljičnosti</w:t>
            </w:r>
            <w:proofErr w:type="spellEnd"/>
            <w:r w:rsidRPr="004939F0">
              <w:rPr>
                <w:rFonts w:ascii="Arial" w:hAnsi="Arial" w:cs="Arial"/>
                <w:sz w:val="20"/>
                <w:szCs w:val="20"/>
              </w:rPr>
              <w:t>.</w:t>
            </w:r>
            <w:r w:rsidRPr="00314D17">
              <w:rPr>
                <w:rFonts w:ascii="Arial" w:hAnsi="Arial" w:cs="Arial"/>
                <w:b/>
                <w:sz w:val="20"/>
                <w:szCs w:val="20"/>
              </w:rPr>
              <w:t xml:space="preserve"> </w:t>
            </w:r>
            <w:r w:rsidRPr="00B5744B">
              <w:rPr>
                <w:rFonts w:ascii="Arial" w:hAnsi="Arial" w:cs="Arial"/>
                <w:sz w:val="20"/>
                <w:szCs w:val="20"/>
              </w:rPr>
              <w:t>Hkrati bo ukrep zajemal</w:t>
            </w:r>
            <w:r>
              <w:rPr>
                <w:rFonts w:ascii="Arial" w:hAnsi="Arial" w:cs="Arial"/>
                <w:b/>
                <w:sz w:val="20"/>
                <w:szCs w:val="20"/>
              </w:rPr>
              <w:t xml:space="preserve"> </w:t>
            </w:r>
            <w:r w:rsidRPr="00314D17">
              <w:rPr>
                <w:rFonts w:ascii="Arial" w:hAnsi="Arial" w:cs="Arial"/>
                <w:sz w:val="20"/>
                <w:szCs w:val="20"/>
              </w:rPr>
              <w:t xml:space="preserve">razvoj indikatorjev za spremljanje prehoda v krožno gospodarstvo. Na ta način bomo lažje zagotovili </w:t>
            </w:r>
            <w:proofErr w:type="spellStart"/>
            <w:r w:rsidRPr="00314D17">
              <w:rPr>
                <w:rFonts w:ascii="Arial" w:hAnsi="Arial" w:cs="Arial"/>
                <w:sz w:val="20"/>
                <w:szCs w:val="20"/>
              </w:rPr>
              <w:t>čezsektorsko</w:t>
            </w:r>
            <w:proofErr w:type="spellEnd"/>
            <w:r w:rsidRPr="00314D17">
              <w:rPr>
                <w:rFonts w:ascii="Arial" w:hAnsi="Arial" w:cs="Arial"/>
                <w:sz w:val="20"/>
                <w:szCs w:val="20"/>
              </w:rPr>
              <w:t xml:space="preserve"> integracijo vidikov </w:t>
            </w:r>
            <w:proofErr w:type="spellStart"/>
            <w:r>
              <w:rPr>
                <w:rFonts w:ascii="Arial" w:hAnsi="Arial" w:cs="Arial"/>
                <w:sz w:val="20"/>
                <w:szCs w:val="20"/>
              </w:rPr>
              <w:t>razogličenja</w:t>
            </w:r>
            <w:proofErr w:type="spellEnd"/>
            <w:r w:rsidRPr="00314D17">
              <w:rPr>
                <w:rFonts w:ascii="Arial" w:hAnsi="Arial" w:cs="Arial"/>
                <w:sz w:val="20"/>
                <w:szCs w:val="20"/>
              </w:rPr>
              <w:t xml:space="preserve"> in uvajanja krožnega gospodarstva v strateške politike, pa tudi spremljanje uspešnosti prehoda na ravni podjetij. </w:t>
            </w:r>
          </w:p>
          <w:p w:rsidR="004F0F15" w:rsidRPr="004939F0" w:rsidRDefault="004F0F15" w:rsidP="00933964">
            <w:pPr>
              <w:pStyle w:val="Default"/>
              <w:jc w:val="both"/>
              <w:rPr>
                <w:rFonts w:ascii="Arial" w:hAnsi="Arial" w:cs="Arial"/>
                <w:b/>
                <w:sz w:val="20"/>
                <w:szCs w:val="20"/>
              </w:rPr>
            </w:pPr>
          </w:p>
          <w:p w:rsidR="004F0F15" w:rsidRDefault="004F0F15" w:rsidP="00933964">
            <w:pPr>
              <w:spacing w:after="0" w:line="240" w:lineRule="auto"/>
              <w:jc w:val="both"/>
              <w:rPr>
                <w:rFonts w:ascii="Arial" w:hAnsi="Arial" w:cs="Arial"/>
                <w:sz w:val="20"/>
                <w:szCs w:val="20"/>
              </w:rPr>
            </w:pPr>
            <w:r w:rsidRPr="00F91CD2">
              <w:rPr>
                <w:rFonts w:ascii="Arial" w:hAnsi="Arial" w:cs="Arial"/>
                <w:sz w:val="20"/>
                <w:szCs w:val="20"/>
              </w:rPr>
              <w:t>Z izvajanjem tega strateškega projekta bomo</w:t>
            </w:r>
            <w:r>
              <w:rPr>
                <w:rFonts w:ascii="Arial" w:hAnsi="Arial" w:cs="Arial"/>
                <w:sz w:val="20"/>
                <w:szCs w:val="20"/>
              </w:rPr>
              <w:t xml:space="preserve"> prispevali k izvajanju naslednjih strateških dokumentov Slovenije, ki so sprejeti ali v postopku priprave:</w:t>
            </w:r>
          </w:p>
          <w:p w:rsidR="004F0F15" w:rsidRDefault="004F0F15" w:rsidP="004F0F15">
            <w:pPr>
              <w:pStyle w:val="Odstavekseznama"/>
              <w:numPr>
                <w:ilvl w:val="0"/>
                <w:numId w:val="67"/>
              </w:numPr>
              <w:spacing w:after="0" w:line="240" w:lineRule="auto"/>
              <w:jc w:val="both"/>
              <w:rPr>
                <w:rFonts w:ascii="Arial" w:hAnsi="Arial" w:cs="Arial"/>
                <w:sz w:val="20"/>
                <w:szCs w:val="20"/>
              </w:rPr>
            </w:pPr>
            <w:r w:rsidRPr="005F2321">
              <w:rPr>
                <w:rFonts w:ascii="Arial" w:hAnsi="Arial" w:cs="Arial"/>
                <w:sz w:val="20"/>
                <w:szCs w:val="20"/>
              </w:rPr>
              <w:t>St</w:t>
            </w:r>
            <w:r>
              <w:rPr>
                <w:rFonts w:ascii="Arial" w:hAnsi="Arial" w:cs="Arial"/>
                <w:sz w:val="20"/>
                <w:szCs w:val="20"/>
              </w:rPr>
              <w:t>rategiji</w:t>
            </w:r>
            <w:r w:rsidRPr="005F2321">
              <w:rPr>
                <w:rFonts w:ascii="Arial" w:hAnsi="Arial" w:cs="Arial"/>
                <w:sz w:val="20"/>
                <w:szCs w:val="20"/>
              </w:rPr>
              <w:t xml:space="preserve"> razvoja Slovenije 2030,</w:t>
            </w:r>
          </w:p>
          <w:p w:rsidR="004F0F15" w:rsidRDefault="004F0F15" w:rsidP="004F0F15">
            <w:pPr>
              <w:pStyle w:val="Odstavekseznama"/>
              <w:numPr>
                <w:ilvl w:val="0"/>
                <w:numId w:val="67"/>
              </w:numPr>
              <w:spacing w:after="0" w:line="240" w:lineRule="auto"/>
              <w:jc w:val="both"/>
              <w:rPr>
                <w:rFonts w:ascii="Arial" w:hAnsi="Arial" w:cs="Arial"/>
                <w:sz w:val="20"/>
                <w:szCs w:val="20"/>
              </w:rPr>
            </w:pPr>
            <w:r>
              <w:rPr>
                <w:rFonts w:ascii="Arial" w:hAnsi="Arial" w:cs="Arial"/>
                <w:sz w:val="20"/>
                <w:szCs w:val="20"/>
              </w:rPr>
              <w:t>N</w:t>
            </w:r>
            <w:r w:rsidRPr="005F2321">
              <w:rPr>
                <w:rFonts w:ascii="Arial" w:hAnsi="Arial" w:cs="Arial"/>
                <w:sz w:val="20"/>
                <w:szCs w:val="20"/>
              </w:rPr>
              <w:t>acionalne</w:t>
            </w:r>
            <w:r>
              <w:rPr>
                <w:rFonts w:ascii="Arial" w:hAnsi="Arial" w:cs="Arial"/>
                <w:sz w:val="20"/>
                <w:szCs w:val="20"/>
              </w:rPr>
              <w:t>mu</w:t>
            </w:r>
            <w:r w:rsidRPr="005F2321">
              <w:rPr>
                <w:rFonts w:ascii="Arial" w:hAnsi="Arial" w:cs="Arial"/>
                <w:sz w:val="20"/>
                <w:szCs w:val="20"/>
              </w:rPr>
              <w:t xml:space="preserve"> program</w:t>
            </w:r>
            <w:r>
              <w:rPr>
                <w:rFonts w:ascii="Arial" w:hAnsi="Arial" w:cs="Arial"/>
                <w:sz w:val="20"/>
                <w:szCs w:val="20"/>
              </w:rPr>
              <w:t>u</w:t>
            </w:r>
            <w:r w:rsidRPr="005F2321">
              <w:rPr>
                <w:rFonts w:ascii="Arial" w:hAnsi="Arial" w:cs="Arial"/>
                <w:sz w:val="20"/>
                <w:szCs w:val="20"/>
              </w:rPr>
              <w:t xml:space="preserve"> varstva okolja do leta 2030</w:t>
            </w:r>
            <w:r>
              <w:rPr>
                <w:rFonts w:ascii="Arial" w:hAnsi="Arial" w:cs="Arial"/>
                <w:sz w:val="20"/>
                <w:szCs w:val="20"/>
              </w:rPr>
              <w:t>,</w:t>
            </w:r>
          </w:p>
          <w:p w:rsidR="004F0F15" w:rsidRDefault="004F0F15" w:rsidP="004F0F15">
            <w:pPr>
              <w:pStyle w:val="Odstavekseznama"/>
              <w:numPr>
                <w:ilvl w:val="0"/>
                <w:numId w:val="67"/>
              </w:numPr>
              <w:spacing w:after="0" w:line="240" w:lineRule="auto"/>
              <w:jc w:val="both"/>
              <w:rPr>
                <w:rFonts w:ascii="Arial" w:hAnsi="Arial" w:cs="Arial"/>
                <w:sz w:val="20"/>
                <w:szCs w:val="20"/>
              </w:rPr>
            </w:pPr>
            <w:r>
              <w:rPr>
                <w:rFonts w:ascii="Arial" w:hAnsi="Arial" w:cs="Arial"/>
                <w:sz w:val="20"/>
                <w:szCs w:val="20"/>
              </w:rPr>
              <w:t>Podnebni strategiji 2050,</w:t>
            </w:r>
          </w:p>
          <w:p w:rsidR="004F0F15" w:rsidRDefault="004F0F15" w:rsidP="004F0F15">
            <w:pPr>
              <w:pStyle w:val="Odstavekseznama"/>
              <w:numPr>
                <w:ilvl w:val="0"/>
                <w:numId w:val="67"/>
              </w:numPr>
              <w:spacing w:after="0" w:line="240" w:lineRule="auto"/>
              <w:jc w:val="both"/>
              <w:rPr>
                <w:rFonts w:ascii="Arial" w:hAnsi="Arial" w:cs="Arial"/>
                <w:sz w:val="20"/>
                <w:szCs w:val="20"/>
              </w:rPr>
            </w:pPr>
            <w:r>
              <w:rPr>
                <w:rFonts w:ascii="Arial" w:hAnsi="Arial" w:cs="Arial"/>
                <w:sz w:val="20"/>
                <w:szCs w:val="20"/>
              </w:rPr>
              <w:t>N</w:t>
            </w:r>
            <w:r w:rsidRPr="005F2321">
              <w:rPr>
                <w:rFonts w:ascii="Arial" w:hAnsi="Arial" w:cs="Arial"/>
                <w:sz w:val="20"/>
                <w:szCs w:val="20"/>
              </w:rPr>
              <w:t>acionalne</w:t>
            </w:r>
            <w:r>
              <w:rPr>
                <w:rFonts w:ascii="Arial" w:hAnsi="Arial" w:cs="Arial"/>
                <w:sz w:val="20"/>
                <w:szCs w:val="20"/>
              </w:rPr>
              <w:t>mu</w:t>
            </w:r>
            <w:r w:rsidRPr="005F2321">
              <w:rPr>
                <w:rFonts w:ascii="Arial" w:hAnsi="Arial" w:cs="Arial"/>
                <w:sz w:val="20"/>
                <w:szCs w:val="20"/>
              </w:rPr>
              <w:t xml:space="preserve"> energetsko-podnebne</w:t>
            </w:r>
            <w:r>
              <w:rPr>
                <w:rFonts w:ascii="Arial" w:hAnsi="Arial" w:cs="Arial"/>
                <w:sz w:val="20"/>
                <w:szCs w:val="20"/>
              </w:rPr>
              <w:t xml:space="preserve">mu </w:t>
            </w:r>
            <w:r w:rsidRPr="005F2321">
              <w:rPr>
                <w:rFonts w:ascii="Arial" w:hAnsi="Arial" w:cs="Arial"/>
                <w:sz w:val="20"/>
                <w:szCs w:val="20"/>
              </w:rPr>
              <w:t>načrt</w:t>
            </w:r>
            <w:r>
              <w:rPr>
                <w:rFonts w:ascii="Arial" w:hAnsi="Arial" w:cs="Arial"/>
                <w:sz w:val="20"/>
                <w:szCs w:val="20"/>
              </w:rPr>
              <w:t>u 2030.</w:t>
            </w:r>
          </w:p>
          <w:p w:rsidR="004F0F15" w:rsidRDefault="004F0F15" w:rsidP="00933964">
            <w:pPr>
              <w:spacing w:after="0" w:line="240" w:lineRule="auto"/>
              <w:jc w:val="both"/>
              <w:rPr>
                <w:rFonts w:ascii="Arial" w:hAnsi="Arial" w:cs="Arial"/>
                <w:sz w:val="20"/>
                <w:szCs w:val="20"/>
              </w:rPr>
            </w:pPr>
          </w:p>
          <w:p w:rsidR="004F0F15" w:rsidRDefault="004F0F15" w:rsidP="00933964">
            <w:pPr>
              <w:spacing w:after="0" w:line="240" w:lineRule="auto"/>
              <w:jc w:val="both"/>
              <w:rPr>
                <w:rFonts w:ascii="Arial" w:hAnsi="Arial" w:cs="Arial"/>
                <w:sz w:val="20"/>
                <w:szCs w:val="20"/>
              </w:rPr>
            </w:pPr>
            <w:r w:rsidRPr="005F2321">
              <w:rPr>
                <w:rFonts w:ascii="Arial" w:hAnsi="Arial" w:cs="Arial"/>
                <w:sz w:val="20"/>
                <w:szCs w:val="20"/>
              </w:rPr>
              <w:t xml:space="preserve">Programi v okviru projekta bodo </w:t>
            </w:r>
            <w:r>
              <w:rPr>
                <w:rFonts w:ascii="Arial" w:hAnsi="Arial" w:cs="Arial"/>
                <w:sz w:val="20"/>
                <w:szCs w:val="20"/>
              </w:rPr>
              <w:t>dopolnjevali</w:t>
            </w:r>
            <w:r w:rsidRPr="005F2321">
              <w:rPr>
                <w:rFonts w:ascii="Arial" w:hAnsi="Arial" w:cs="Arial"/>
                <w:sz w:val="20"/>
                <w:szCs w:val="20"/>
              </w:rPr>
              <w:t xml:space="preserve"> tudi izvajanje ukrepov evropske kohezijske politike v obdobju 2014–2020, in sicer v segmentu, povezanim s podjetništvom, raziskavami, izobraževanjem in trgom dela, ter s področji, povezanimi s Slovensko strategijo pametne specializacije.</w:t>
            </w:r>
            <w:r>
              <w:rPr>
                <w:rFonts w:ascii="Arial" w:hAnsi="Arial" w:cs="Arial"/>
                <w:sz w:val="20"/>
                <w:szCs w:val="20"/>
              </w:rPr>
              <w:t xml:space="preserve"> Prav tako bodo premoščali vrzeli med zaključkom te finančne perspektive EU</w:t>
            </w:r>
            <w:r w:rsidR="00080F56">
              <w:rPr>
                <w:rFonts w:ascii="Arial" w:hAnsi="Arial" w:cs="Arial"/>
                <w:sz w:val="20"/>
                <w:szCs w:val="20"/>
              </w:rPr>
              <w:t xml:space="preserve"> in začetku izvajanja nove ter prispevali k pripravi ukrepov </w:t>
            </w:r>
            <w:r w:rsidR="00080F56" w:rsidRPr="005F2321">
              <w:rPr>
                <w:rFonts w:ascii="Arial" w:hAnsi="Arial" w:cs="Arial"/>
                <w:sz w:val="20"/>
                <w:szCs w:val="20"/>
              </w:rPr>
              <w:t>evropske kohezijske politike v obdobju</w:t>
            </w:r>
            <w:r w:rsidR="00080F56">
              <w:rPr>
                <w:rFonts w:ascii="Arial" w:hAnsi="Arial" w:cs="Arial"/>
                <w:sz w:val="20"/>
                <w:szCs w:val="20"/>
              </w:rPr>
              <w:t xml:space="preserve"> 2021 – 2027.</w:t>
            </w:r>
          </w:p>
          <w:p w:rsidR="004F0F15" w:rsidRDefault="004F0F15" w:rsidP="00933964">
            <w:pPr>
              <w:spacing w:after="0" w:line="240" w:lineRule="auto"/>
              <w:jc w:val="both"/>
              <w:rPr>
                <w:rFonts w:ascii="Arial" w:hAnsi="Arial" w:cs="Arial"/>
                <w:sz w:val="20"/>
                <w:szCs w:val="20"/>
              </w:rPr>
            </w:pPr>
          </w:p>
          <w:p w:rsidR="004F0F15" w:rsidRPr="00F91CD2" w:rsidRDefault="004F0F15" w:rsidP="00933964">
            <w:pPr>
              <w:widowControl w:val="0"/>
              <w:tabs>
                <w:tab w:val="left" w:pos="3005"/>
              </w:tabs>
              <w:suppressAutoHyphens/>
              <w:spacing w:after="0" w:line="240" w:lineRule="auto"/>
              <w:jc w:val="both"/>
              <w:rPr>
                <w:rFonts w:ascii="Arial" w:hAnsi="Arial" w:cs="Arial"/>
                <w:sz w:val="20"/>
                <w:szCs w:val="20"/>
              </w:rPr>
            </w:pPr>
          </w:p>
        </w:tc>
      </w:tr>
      <w:tr w:rsidR="00054906" w:rsidRPr="001352DC" w:rsidTr="00BC7251">
        <w:tc>
          <w:tcPr>
            <w:tcW w:w="2870" w:type="dxa"/>
            <w:gridSpan w:val="4"/>
            <w:shd w:val="clear" w:color="auto" w:fill="D9D9D9" w:themeFill="background1" w:themeFillShade="D9"/>
          </w:tcPr>
          <w:p w:rsidR="004F0F15" w:rsidRPr="00F91CD2" w:rsidRDefault="00054906" w:rsidP="00933964">
            <w:pPr>
              <w:pStyle w:val="Brezrazmikov"/>
              <w:rPr>
                <w:rFonts w:ascii="Arial" w:hAnsi="Arial" w:cs="Arial"/>
                <w:b/>
                <w:sz w:val="20"/>
                <w:szCs w:val="20"/>
              </w:rPr>
            </w:pPr>
            <w:r>
              <w:rPr>
                <w:rFonts w:ascii="Arial" w:hAnsi="Arial" w:cs="Arial"/>
                <w:b/>
                <w:sz w:val="20"/>
                <w:szCs w:val="20"/>
              </w:rPr>
              <w:t xml:space="preserve">predvidena </w:t>
            </w:r>
            <w:r w:rsidR="004F0F15" w:rsidRPr="00F91CD2">
              <w:rPr>
                <w:rFonts w:ascii="Arial" w:hAnsi="Arial" w:cs="Arial"/>
                <w:b/>
                <w:sz w:val="20"/>
                <w:szCs w:val="20"/>
              </w:rPr>
              <w:t>finančna sredstva</w:t>
            </w:r>
            <w:r>
              <w:rPr>
                <w:rFonts w:ascii="Arial" w:hAnsi="Arial" w:cs="Arial"/>
                <w:b/>
                <w:sz w:val="20"/>
                <w:szCs w:val="20"/>
              </w:rPr>
              <w:t xml:space="preserve"> 2020 - 202</w:t>
            </w:r>
            <w:r w:rsidR="00474650">
              <w:rPr>
                <w:rFonts w:ascii="Arial" w:hAnsi="Arial" w:cs="Arial"/>
                <w:b/>
                <w:sz w:val="20"/>
                <w:szCs w:val="20"/>
              </w:rPr>
              <w:t>3</w:t>
            </w:r>
          </w:p>
        </w:tc>
        <w:tc>
          <w:tcPr>
            <w:tcW w:w="1204"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pristojnost za izvajanje</w:t>
            </w:r>
          </w:p>
        </w:tc>
        <w:tc>
          <w:tcPr>
            <w:tcW w:w="1453" w:type="dxa"/>
            <w:shd w:val="clear" w:color="auto" w:fill="D9D9D9" w:themeFill="background1" w:themeFillShade="D9"/>
          </w:tcPr>
          <w:p w:rsidR="004F0F15" w:rsidRPr="00F91CD2" w:rsidRDefault="004F0F15" w:rsidP="00E55586">
            <w:pPr>
              <w:pStyle w:val="Brezrazmikov"/>
              <w:rPr>
                <w:rFonts w:ascii="Arial" w:hAnsi="Arial" w:cs="Arial"/>
                <w:sz w:val="20"/>
                <w:szCs w:val="20"/>
              </w:rPr>
            </w:pPr>
            <w:r w:rsidRPr="00F91CD2">
              <w:rPr>
                <w:rFonts w:ascii="Arial" w:hAnsi="Arial" w:cs="Arial"/>
                <w:sz w:val="20"/>
                <w:szCs w:val="20"/>
              </w:rPr>
              <w:t xml:space="preserve">kazalnik </w:t>
            </w:r>
          </w:p>
        </w:tc>
        <w:tc>
          <w:tcPr>
            <w:tcW w:w="1297"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ocena učinka</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odgovorna oseba</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opombe</w:t>
            </w:r>
          </w:p>
        </w:tc>
      </w:tr>
      <w:tr w:rsidR="00054906" w:rsidRPr="001352DC" w:rsidTr="00BC7251">
        <w:trPr>
          <w:trHeight w:val="670"/>
        </w:trPr>
        <w:tc>
          <w:tcPr>
            <w:tcW w:w="738" w:type="dxa"/>
          </w:tcPr>
          <w:p w:rsidR="00054906" w:rsidRPr="00BC7251" w:rsidRDefault="00054906" w:rsidP="00933964">
            <w:pPr>
              <w:pStyle w:val="Brezrazmikov"/>
              <w:rPr>
                <w:rFonts w:ascii="Arial" w:hAnsi="Arial" w:cs="Arial"/>
                <w:sz w:val="20"/>
                <w:szCs w:val="20"/>
              </w:rPr>
            </w:pPr>
            <w:r w:rsidRPr="00054906">
              <w:rPr>
                <w:rFonts w:ascii="Arial" w:hAnsi="Arial" w:cs="Arial"/>
                <w:sz w:val="20"/>
                <w:szCs w:val="20"/>
              </w:rPr>
              <w:t>2020</w:t>
            </w:r>
          </w:p>
        </w:tc>
        <w:tc>
          <w:tcPr>
            <w:tcW w:w="868" w:type="dxa"/>
          </w:tcPr>
          <w:p w:rsidR="00054906" w:rsidRPr="00BC7251" w:rsidRDefault="00054906" w:rsidP="00933964">
            <w:pPr>
              <w:pStyle w:val="Brezrazmikov"/>
              <w:rPr>
                <w:rFonts w:ascii="Arial" w:hAnsi="Arial" w:cs="Arial"/>
                <w:sz w:val="20"/>
                <w:szCs w:val="20"/>
              </w:rPr>
            </w:pPr>
            <w:r w:rsidRPr="00BC7251">
              <w:rPr>
                <w:rFonts w:ascii="Arial" w:hAnsi="Arial" w:cs="Arial"/>
                <w:sz w:val="20"/>
                <w:szCs w:val="20"/>
              </w:rPr>
              <w:t>2021</w:t>
            </w:r>
          </w:p>
        </w:tc>
        <w:tc>
          <w:tcPr>
            <w:tcW w:w="632" w:type="dxa"/>
          </w:tcPr>
          <w:p w:rsidR="00054906" w:rsidRPr="00BC7251" w:rsidRDefault="00054906" w:rsidP="00933964">
            <w:pPr>
              <w:pStyle w:val="Brezrazmikov"/>
              <w:rPr>
                <w:rFonts w:ascii="Arial" w:hAnsi="Arial" w:cs="Arial"/>
                <w:sz w:val="20"/>
                <w:szCs w:val="20"/>
              </w:rPr>
            </w:pPr>
            <w:r w:rsidRPr="00BC7251">
              <w:rPr>
                <w:rFonts w:ascii="Arial" w:hAnsi="Arial" w:cs="Arial"/>
                <w:sz w:val="20"/>
                <w:szCs w:val="20"/>
              </w:rPr>
              <w:t>2022</w:t>
            </w:r>
          </w:p>
        </w:tc>
        <w:tc>
          <w:tcPr>
            <w:tcW w:w="632" w:type="dxa"/>
          </w:tcPr>
          <w:p w:rsidR="00054906" w:rsidRPr="00BC7251" w:rsidRDefault="00054906" w:rsidP="00933964">
            <w:pPr>
              <w:pStyle w:val="Brezrazmikov"/>
              <w:rPr>
                <w:rFonts w:ascii="Arial" w:hAnsi="Arial" w:cs="Arial"/>
                <w:sz w:val="20"/>
                <w:szCs w:val="20"/>
              </w:rPr>
            </w:pPr>
            <w:r w:rsidRPr="00BC7251">
              <w:rPr>
                <w:rFonts w:ascii="Arial" w:hAnsi="Arial" w:cs="Arial"/>
                <w:sz w:val="20"/>
                <w:szCs w:val="20"/>
              </w:rPr>
              <w:t>2023</w:t>
            </w:r>
          </w:p>
        </w:tc>
        <w:tc>
          <w:tcPr>
            <w:tcW w:w="1204" w:type="dxa"/>
            <w:vMerge w:val="restart"/>
          </w:tcPr>
          <w:p w:rsidR="00054906" w:rsidRPr="00F91CD2" w:rsidRDefault="00054906" w:rsidP="00933964">
            <w:pPr>
              <w:pStyle w:val="Brezrazmikov"/>
              <w:rPr>
                <w:rFonts w:ascii="Arial" w:hAnsi="Arial" w:cs="Arial"/>
                <w:sz w:val="20"/>
                <w:szCs w:val="20"/>
              </w:rPr>
            </w:pPr>
            <w:r>
              <w:rPr>
                <w:rFonts w:ascii="Arial" w:hAnsi="Arial" w:cs="Arial"/>
                <w:sz w:val="20"/>
                <w:szCs w:val="20"/>
              </w:rPr>
              <w:t>MOP, MGRT, MIZŠ, SVRK, agencije in skladi</w:t>
            </w:r>
          </w:p>
        </w:tc>
        <w:tc>
          <w:tcPr>
            <w:tcW w:w="1453" w:type="dxa"/>
            <w:vMerge w:val="restart"/>
          </w:tcPr>
          <w:p w:rsidR="00054906" w:rsidRDefault="00054906" w:rsidP="00933964">
            <w:pPr>
              <w:pStyle w:val="Brezrazmikov"/>
              <w:rPr>
                <w:rFonts w:ascii="Arial" w:hAnsi="Arial" w:cs="Arial"/>
                <w:sz w:val="20"/>
                <w:szCs w:val="20"/>
              </w:rPr>
            </w:pPr>
            <w:r w:rsidRPr="005F2321">
              <w:rPr>
                <w:rFonts w:ascii="Arial" w:hAnsi="Arial" w:cs="Arial"/>
                <w:sz w:val="20"/>
                <w:szCs w:val="20"/>
              </w:rPr>
              <w:t>V</w:t>
            </w:r>
            <w:r>
              <w:rPr>
                <w:rFonts w:ascii="Arial" w:hAnsi="Arial" w:cs="Arial"/>
                <w:sz w:val="20"/>
                <w:szCs w:val="20"/>
              </w:rPr>
              <w:t>zpostavljen center/stičišče,</w:t>
            </w:r>
          </w:p>
          <w:p w:rsidR="00054906" w:rsidRPr="00F91CD2" w:rsidRDefault="00054906" w:rsidP="00933964">
            <w:pPr>
              <w:pStyle w:val="Brezrazmikov"/>
              <w:rPr>
                <w:rFonts w:ascii="Arial" w:hAnsi="Arial" w:cs="Arial"/>
                <w:sz w:val="20"/>
                <w:szCs w:val="20"/>
              </w:rPr>
            </w:pPr>
            <w:r>
              <w:rPr>
                <w:rFonts w:ascii="Arial" w:hAnsi="Arial" w:cs="Arial"/>
                <w:sz w:val="20"/>
                <w:szCs w:val="20"/>
              </w:rPr>
              <w:t>vključitev relevantnih deležnikov, opredelitev metod dela</w:t>
            </w:r>
          </w:p>
        </w:tc>
        <w:tc>
          <w:tcPr>
            <w:tcW w:w="1297" w:type="dxa"/>
            <w:vMerge w:val="restart"/>
          </w:tcPr>
          <w:p w:rsidR="00054906" w:rsidRPr="00F91CD2" w:rsidRDefault="00054906" w:rsidP="00933964">
            <w:pPr>
              <w:pStyle w:val="Brezrazmikov"/>
              <w:rPr>
                <w:rFonts w:ascii="Arial" w:hAnsi="Arial" w:cs="Arial"/>
                <w:sz w:val="20"/>
                <w:szCs w:val="20"/>
              </w:rPr>
            </w:pPr>
            <w:r>
              <w:rPr>
                <w:rFonts w:ascii="Arial" w:hAnsi="Arial" w:cs="Arial"/>
                <w:sz w:val="20"/>
                <w:szCs w:val="20"/>
              </w:rPr>
              <w:t>Znižanje emisij TGP</w:t>
            </w:r>
          </w:p>
        </w:tc>
        <w:tc>
          <w:tcPr>
            <w:tcW w:w="1298" w:type="dxa"/>
            <w:vMerge w:val="restart"/>
          </w:tcPr>
          <w:p w:rsidR="00054906" w:rsidRPr="00F91CD2" w:rsidRDefault="00054906" w:rsidP="00933964">
            <w:pPr>
              <w:pStyle w:val="Brezrazmikov"/>
              <w:rPr>
                <w:rFonts w:ascii="Arial" w:hAnsi="Arial" w:cs="Arial"/>
                <w:sz w:val="20"/>
                <w:szCs w:val="20"/>
              </w:rPr>
            </w:pPr>
            <w:r>
              <w:rPr>
                <w:rFonts w:ascii="Arial" w:hAnsi="Arial" w:cs="Arial"/>
                <w:sz w:val="20"/>
                <w:szCs w:val="20"/>
              </w:rPr>
              <w:t>Minister MOP</w:t>
            </w:r>
          </w:p>
        </w:tc>
        <w:tc>
          <w:tcPr>
            <w:tcW w:w="1402" w:type="dxa"/>
            <w:vMerge w:val="restart"/>
          </w:tcPr>
          <w:p w:rsidR="00054906" w:rsidRPr="00F91CD2" w:rsidRDefault="00054906" w:rsidP="00933964">
            <w:pPr>
              <w:pStyle w:val="Brezrazmikov"/>
              <w:rPr>
                <w:rFonts w:ascii="Arial" w:hAnsi="Arial" w:cs="Arial"/>
                <w:sz w:val="20"/>
                <w:szCs w:val="20"/>
              </w:rPr>
            </w:pPr>
          </w:p>
        </w:tc>
      </w:tr>
      <w:tr w:rsidR="00054906" w:rsidRPr="001352DC" w:rsidTr="00BC7251">
        <w:trPr>
          <w:trHeight w:val="670"/>
        </w:trPr>
        <w:tc>
          <w:tcPr>
            <w:tcW w:w="738" w:type="dxa"/>
          </w:tcPr>
          <w:p w:rsidR="00054906" w:rsidRDefault="00BB2523" w:rsidP="00933964">
            <w:pPr>
              <w:pStyle w:val="Brezrazmikov"/>
              <w:rPr>
                <w:rFonts w:ascii="Arial" w:hAnsi="Arial" w:cs="Arial"/>
                <w:sz w:val="20"/>
                <w:szCs w:val="20"/>
              </w:rPr>
            </w:pPr>
            <w:r>
              <w:rPr>
                <w:rFonts w:ascii="Arial" w:hAnsi="Arial" w:cs="Arial"/>
                <w:sz w:val="20"/>
                <w:szCs w:val="20"/>
              </w:rPr>
              <w:t>do 1</w:t>
            </w:r>
            <w:r w:rsidR="00054906">
              <w:rPr>
                <w:rFonts w:ascii="Arial" w:hAnsi="Arial" w:cs="Arial"/>
                <w:sz w:val="20"/>
                <w:szCs w:val="20"/>
              </w:rPr>
              <w:t xml:space="preserve"> mio EUR</w:t>
            </w:r>
          </w:p>
        </w:tc>
        <w:tc>
          <w:tcPr>
            <w:tcW w:w="868" w:type="dxa"/>
          </w:tcPr>
          <w:p w:rsidR="00054906" w:rsidRDefault="00BB2523" w:rsidP="00933964">
            <w:pPr>
              <w:pStyle w:val="Brezrazmikov"/>
              <w:rPr>
                <w:rFonts w:ascii="Arial" w:hAnsi="Arial" w:cs="Arial"/>
                <w:sz w:val="20"/>
                <w:szCs w:val="20"/>
              </w:rPr>
            </w:pPr>
            <w:r>
              <w:rPr>
                <w:rFonts w:ascii="Arial" w:hAnsi="Arial" w:cs="Arial"/>
                <w:sz w:val="20"/>
                <w:szCs w:val="20"/>
              </w:rPr>
              <w:t xml:space="preserve">do 2 </w:t>
            </w:r>
            <w:r w:rsidR="00054906">
              <w:rPr>
                <w:rFonts w:ascii="Arial" w:hAnsi="Arial" w:cs="Arial"/>
                <w:sz w:val="20"/>
                <w:szCs w:val="20"/>
              </w:rPr>
              <w:t>mio EUR</w:t>
            </w:r>
          </w:p>
        </w:tc>
        <w:tc>
          <w:tcPr>
            <w:tcW w:w="632" w:type="dxa"/>
          </w:tcPr>
          <w:p w:rsidR="00054906" w:rsidRDefault="00054906" w:rsidP="00BB2523">
            <w:pPr>
              <w:pStyle w:val="Brezrazmikov"/>
              <w:rPr>
                <w:rFonts w:ascii="Arial" w:hAnsi="Arial" w:cs="Arial"/>
                <w:sz w:val="20"/>
                <w:szCs w:val="20"/>
              </w:rPr>
            </w:pPr>
            <w:r>
              <w:rPr>
                <w:rFonts w:ascii="Arial" w:hAnsi="Arial" w:cs="Arial"/>
                <w:sz w:val="20"/>
                <w:szCs w:val="20"/>
              </w:rPr>
              <w:t xml:space="preserve">do </w:t>
            </w:r>
            <w:r w:rsidR="00BB2523">
              <w:rPr>
                <w:rFonts w:ascii="Arial" w:hAnsi="Arial" w:cs="Arial"/>
                <w:sz w:val="20"/>
                <w:szCs w:val="20"/>
              </w:rPr>
              <w:t>1</w:t>
            </w:r>
            <w:r>
              <w:rPr>
                <w:rFonts w:ascii="Arial" w:hAnsi="Arial" w:cs="Arial"/>
                <w:sz w:val="20"/>
                <w:szCs w:val="20"/>
              </w:rPr>
              <w:t xml:space="preserve"> mio EUR</w:t>
            </w:r>
          </w:p>
        </w:tc>
        <w:tc>
          <w:tcPr>
            <w:tcW w:w="632" w:type="dxa"/>
          </w:tcPr>
          <w:p w:rsidR="00054906" w:rsidRDefault="00054906" w:rsidP="00BB2523">
            <w:pPr>
              <w:pStyle w:val="Brezrazmikov"/>
              <w:rPr>
                <w:rFonts w:ascii="Arial" w:hAnsi="Arial" w:cs="Arial"/>
                <w:sz w:val="20"/>
                <w:szCs w:val="20"/>
              </w:rPr>
            </w:pPr>
            <w:r>
              <w:rPr>
                <w:rFonts w:ascii="Arial" w:hAnsi="Arial" w:cs="Arial"/>
                <w:sz w:val="20"/>
                <w:szCs w:val="20"/>
              </w:rPr>
              <w:t xml:space="preserve">do </w:t>
            </w:r>
            <w:r w:rsidR="00BB2523">
              <w:rPr>
                <w:rFonts w:ascii="Arial" w:hAnsi="Arial" w:cs="Arial"/>
                <w:sz w:val="20"/>
                <w:szCs w:val="20"/>
              </w:rPr>
              <w:t>1</w:t>
            </w:r>
            <w:r>
              <w:rPr>
                <w:rFonts w:ascii="Arial" w:hAnsi="Arial" w:cs="Arial"/>
                <w:sz w:val="20"/>
                <w:szCs w:val="20"/>
              </w:rPr>
              <w:t xml:space="preserve"> mio EUR</w:t>
            </w:r>
          </w:p>
        </w:tc>
        <w:tc>
          <w:tcPr>
            <w:tcW w:w="1204" w:type="dxa"/>
            <w:vMerge/>
          </w:tcPr>
          <w:p w:rsidR="00054906" w:rsidRDefault="00054906" w:rsidP="00933964">
            <w:pPr>
              <w:pStyle w:val="Brezrazmikov"/>
              <w:rPr>
                <w:rFonts w:ascii="Arial" w:hAnsi="Arial" w:cs="Arial"/>
                <w:sz w:val="20"/>
                <w:szCs w:val="20"/>
              </w:rPr>
            </w:pPr>
          </w:p>
        </w:tc>
        <w:tc>
          <w:tcPr>
            <w:tcW w:w="1453" w:type="dxa"/>
            <w:vMerge/>
          </w:tcPr>
          <w:p w:rsidR="00054906" w:rsidRPr="005F2321" w:rsidRDefault="00054906" w:rsidP="00933964">
            <w:pPr>
              <w:pStyle w:val="Brezrazmikov"/>
              <w:rPr>
                <w:rFonts w:ascii="Arial" w:hAnsi="Arial" w:cs="Arial"/>
                <w:sz w:val="20"/>
                <w:szCs w:val="20"/>
              </w:rPr>
            </w:pPr>
          </w:p>
        </w:tc>
        <w:tc>
          <w:tcPr>
            <w:tcW w:w="1297" w:type="dxa"/>
            <w:vMerge/>
          </w:tcPr>
          <w:p w:rsidR="00054906" w:rsidRDefault="00054906" w:rsidP="00933964">
            <w:pPr>
              <w:pStyle w:val="Brezrazmikov"/>
              <w:rPr>
                <w:rFonts w:ascii="Arial" w:hAnsi="Arial" w:cs="Arial"/>
                <w:sz w:val="20"/>
                <w:szCs w:val="20"/>
              </w:rPr>
            </w:pPr>
          </w:p>
        </w:tc>
        <w:tc>
          <w:tcPr>
            <w:tcW w:w="1298" w:type="dxa"/>
            <w:vMerge/>
          </w:tcPr>
          <w:p w:rsidR="00054906" w:rsidRDefault="00054906" w:rsidP="00933964">
            <w:pPr>
              <w:pStyle w:val="Brezrazmikov"/>
              <w:rPr>
                <w:rFonts w:ascii="Arial" w:hAnsi="Arial" w:cs="Arial"/>
                <w:sz w:val="20"/>
                <w:szCs w:val="20"/>
              </w:rPr>
            </w:pPr>
          </w:p>
        </w:tc>
        <w:tc>
          <w:tcPr>
            <w:tcW w:w="1402" w:type="dxa"/>
            <w:vMerge/>
          </w:tcPr>
          <w:p w:rsidR="00054906" w:rsidRPr="00F91CD2" w:rsidRDefault="00054906" w:rsidP="00933964">
            <w:pPr>
              <w:pStyle w:val="Brezrazmikov"/>
              <w:rPr>
                <w:rFonts w:ascii="Arial" w:hAnsi="Arial" w:cs="Arial"/>
                <w:sz w:val="20"/>
                <w:szCs w:val="20"/>
              </w:rPr>
            </w:pPr>
          </w:p>
        </w:tc>
      </w:tr>
      <w:tr w:rsidR="00054906" w:rsidRPr="00077D8E" w:rsidTr="00BC7251">
        <w:tc>
          <w:tcPr>
            <w:tcW w:w="5527" w:type="dxa"/>
            <w:gridSpan w:val="6"/>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Merilo 1: prispevek k ciljem na področju podnebnih sprememb (označite):</w:t>
            </w:r>
          </w:p>
        </w:tc>
        <w:tc>
          <w:tcPr>
            <w:tcW w:w="1297"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blaženje</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prilagajanje</w:t>
            </w:r>
          </w:p>
        </w:tc>
        <w:tc>
          <w:tcPr>
            <w:tcW w:w="1402" w:type="dxa"/>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blaženje in prilagajanje</w:t>
            </w:r>
          </w:p>
        </w:tc>
      </w:tr>
      <w:tr w:rsidR="004F0F15" w:rsidRPr="001352DC" w:rsidTr="00BC7251">
        <w:tc>
          <w:tcPr>
            <w:tcW w:w="9524" w:type="dxa"/>
            <w:gridSpan w:val="9"/>
          </w:tcPr>
          <w:p w:rsidR="004F0F15" w:rsidRDefault="004F0F15" w:rsidP="00933964">
            <w:pPr>
              <w:pStyle w:val="Brezrazmikov"/>
              <w:rPr>
                <w:rFonts w:ascii="Arial" w:hAnsi="Arial" w:cs="Arial"/>
                <w:sz w:val="20"/>
                <w:szCs w:val="20"/>
              </w:rPr>
            </w:pPr>
          </w:p>
          <w:p w:rsidR="004F0F15" w:rsidRDefault="004F0F15" w:rsidP="00933964">
            <w:pPr>
              <w:pStyle w:val="Brezrazmikov"/>
              <w:rPr>
                <w:rFonts w:ascii="Arial" w:hAnsi="Arial" w:cs="Arial"/>
                <w:sz w:val="20"/>
                <w:szCs w:val="20"/>
              </w:rPr>
            </w:pPr>
            <w:r w:rsidRPr="00A6678C">
              <w:rPr>
                <w:rFonts w:ascii="Arial" w:hAnsi="Arial" w:cs="Arial"/>
                <w:sz w:val="20"/>
                <w:szCs w:val="20"/>
              </w:rPr>
              <w:t>Izvedba ukrepov omogoča doseganje dolgoročnih ciljev in obveznosti Republike Slovenije na področju podnebnih sprememb. Ocena učinka ukrepa ni opredeljena, ker gre za dolgoročno zmanjšanje emisij toplogrednih plinov in odpornost na vplive podnebnih sprememb.</w:t>
            </w:r>
          </w:p>
          <w:p w:rsidR="004F0F15" w:rsidRPr="00F91CD2" w:rsidRDefault="004F0F15" w:rsidP="00933964">
            <w:pPr>
              <w:pStyle w:val="Brezrazmikov"/>
              <w:rPr>
                <w:rFonts w:ascii="Arial" w:hAnsi="Arial" w:cs="Arial"/>
                <w:sz w:val="20"/>
                <w:szCs w:val="20"/>
              </w:rPr>
            </w:pPr>
          </w:p>
        </w:tc>
      </w:tr>
      <w:tr w:rsidR="00054906" w:rsidRPr="001352DC" w:rsidTr="00F660FB">
        <w:tc>
          <w:tcPr>
            <w:tcW w:w="5527" w:type="dxa"/>
            <w:gridSpan w:val="6"/>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Merilo 2: izpolnjevanje mednarodnih obveznosti</w:t>
            </w:r>
          </w:p>
        </w:tc>
        <w:tc>
          <w:tcPr>
            <w:tcW w:w="1297" w:type="dxa"/>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da</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ne</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posredno</w:t>
            </w:r>
          </w:p>
        </w:tc>
      </w:tr>
      <w:tr w:rsidR="004F0F15" w:rsidRPr="001352DC" w:rsidTr="00A951BE">
        <w:tc>
          <w:tcPr>
            <w:tcW w:w="9524" w:type="dxa"/>
            <w:gridSpan w:val="9"/>
          </w:tcPr>
          <w:p w:rsidR="004F0F15" w:rsidRDefault="004F0F15" w:rsidP="00933964">
            <w:pPr>
              <w:pStyle w:val="Brezrazmikov"/>
              <w:rPr>
                <w:rFonts w:ascii="Arial" w:hAnsi="Arial" w:cs="Arial"/>
                <w:sz w:val="20"/>
                <w:szCs w:val="20"/>
              </w:rPr>
            </w:pPr>
            <w:r w:rsidRPr="00A6678C">
              <w:rPr>
                <w:rFonts w:ascii="Arial" w:hAnsi="Arial" w:cs="Arial"/>
                <w:sz w:val="20"/>
                <w:szCs w:val="20"/>
              </w:rPr>
              <w:t xml:space="preserve">Ukrep prispeva k izpolnjevanju mednarodnih obveznosti Republike Slovenije v okviru svetovnih podnebnih </w:t>
            </w:r>
            <w:r w:rsidRPr="00A6678C">
              <w:rPr>
                <w:rFonts w:ascii="Arial" w:hAnsi="Arial" w:cs="Arial"/>
                <w:sz w:val="20"/>
                <w:szCs w:val="20"/>
              </w:rPr>
              <w:lastRenderedPageBreak/>
              <w:t xml:space="preserve">prizadevanj v skladu s Pariškim sporazumom. </w:t>
            </w:r>
            <w:r>
              <w:rPr>
                <w:rFonts w:ascii="Arial" w:hAnsi="Arial" w:cs="Arial"/>
                <w:sz w:val="20"/>
                <w:szCs w:val="20"/>
              </w:rPr>
              <w:t xml:space="preserve">Hkrati izpolnjujemo mednarodno zavezo glede vzpostavitve stičišča za Jugovzhodno Evropo. </w:t>
            </w:r>
          </w:p>
          <w:p w:rsidR="004F0F15" w:rsidRPr="00F91CD2" w:rsidRDefault="004F0F15" w:rsidP="00933964">
            <w:pPr>
              <w:pStyle w:val="Brezrazmikov"/>
              <w:rPr>
                <w:rFonts w:ascii="Arial" w:hAnsi="Arial" w:cs="Arial"/>
                <w:sz w:val="20"/>
                <w:szCs w:val="20"/>
              </w:rPr>
            </w:pPr>
          </w:p>
        </w:tc>
      </w:tr>
      <w:tr w:rsidR="00054906" w:rsidRPr="001352DC" w:rsidTr="00A951BE">
        <w:tc>
          <w:tcPr>
            <w:tcW w:w="5527" w:type="dxa"/>
            <w:gridSpan w:val="6"/>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lastRenderedPageBreak/>
              <w:t>Merilo 3: dodana vrednost</w:t>
            </w:r>
          </w:p>
        </w:tc>
        <w:tc>
          <w:tcPr>
            <w:tcW w:w="1297" w:type="dxa"/>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da</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ne</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posredno</w:t>
            </w:r>
          </w:p>
        </w:tc>
      </w:tr>
      <w:tr w:rsidR="004F0F15" w:rsidRPr="001352DC" w:rsidTr="00A951BE">
        <w:tc>
          <w:tcPr>
            <w:tcW w:w="9524" w:type="dxa"/>
            <w:gridSpan w:val="9"/>
          </w:tcPr>
          <w:p w:rsidR="004F0F15" w:rsidRPr="00F91CD2" w:rsidRDefault="004F0F15" w:rsidP="00933964">
            <w:pPr>
              <w:pStyle w:val="Brezrazmikov"/>
              <w:rPr>
                <w:rFonts w:ascii="Arial" w:hAnsi="Arial" w:cs="Arial"/>
                <w:sz w:val="20"/>
                <w:szCs w:val="20"/>
                <w:lang w:eastAsia="sl-SI"/>
              </w:rPr>
            </w:pPr>
            <w:r w:rsidRPr="00F91CD2">
              <w:rPr>
                <w:rFonts w:ascii="Arial" w:hAnsi="Arial" w:cs="Arial"/>
                <w:sz w:val="20"/>
                <w:szCs w:val="20"/>
                <w:lang w:eastAsia="sl-SI"/>
              </w:rPr>
              <w:t xml:space="preserve">Bistvena dodana vrednost </w:t>
            </w:r>
            <w:r>
              <w:rPr>
                <w:rFonts w:ascii="Arial" w:hAnsi="Arial" w:cs="Arial"/>
                <w:sz w:val="20"/>
                <w:szCs w:val="20"/>
                <w:lang w:eastAsia="sl-SI"/>
              </w:rPr>
              <w:t>ukrepa</w:t>
            </w:r>
            <w:r w:rsidRPr="00F91CD2">
              <w:rPr>
                <w:rFonts w:ascii="Arial" w:hAnsi="Arial" w:cs="Arial"/>
                <w:sz w:val="20"/>
                <w:szCs w:val="20"/>
                <w:lang w:eastAsia="sl-SI"/>
              </w:rPr>
              <w:t xml:space="preserve"> je, da bo podprl sistemski pristop k prehodu v </w:t>
            </w:r>
            <w:proofErr w:type="spellStart"/>
            <w:r w:rsidRPr="00F91CD2">
              <w:rPr>
                <w:rFonts w:ascii="Arial" w:hAnsi="Arial" w:cs="Arial"/>
                <w:sz w:val="20"/>
                <w:szCs w:val="20"/>
                <w:lang w:eastAsia="sl-SI"/>
              </w:rPr>
              <w:t>nizkoogljično</w:t>
            </w:r>
            <w:proofErr w:type="spellEnd"/>
            <w:r w:rsidRPr="00F91CD2">
              <w:rPr>
                <w:rFonts w:ascii="Arial" w:hAnsi="Arial" w:cs="Arial"/>
                <w:sz w:val="20"/>
                <w:szCs w:val="20"/>
                <w:lang w:eastAsia="sl-SI"/>
              </w:rPr>
              <w:t xml:space="preserve"> krožno gospodarstvo v Sloveniji.</w:t>
            </w:r>
            <w:r>
              <w:rPr>
                <w:rFonts w:ascii="Arial" w:hAnsi="Arial" w:cs="Arial"/>
                <w:sz w:val="20"/>
                <w:szCs w:val="20"/>
                <w:lang w:eastAsia="sl-SI"/>
              </w:rPr>
              <w:t xml:space="preserve"> </w:t>
            </w:r>
            <w:r w:rsidRPr="00A6678C">
              <w:rPr>
                <w:rFonts w:ascii="Arial" w:hAnsi="Arial" w:cs="Arial"/>
                <w:sz w:val="20"/>
                <w:szCs w:val="20"/>
                <w:lang w:eastAsia="sl-SI"/>
              </w:rPr>
              <w:t xml:space="preserve">Ukrep dopolnjuje, nadgrajuje in povezuje aktivnosti MOP, MGRT, MIZŠ, </w:t>
            </w:r>
            <w:proofErr w:type="spellStart"/>
            <w:r w:rsidRPr="00A6678C">
              <w:rPr>
                <w:rFonts w:ascii="Arial" w:hAnsi="Arial" w:cs="Arial"/>
                <w:sz w:val="20"/>
                <w:szCs w:val="20"/>
                <w:lang w:eastAsia="sl-SI"/>
              </w:rPr>
              <w:t>MzI</w:t>
            </w:r>
            <w:proofErr w:type="spellEnd"/>
            <w:r w:rsidRPr="00A6678C">
              <w:rPr>
                <w:rFonts w:ascii="Arial" w:hAnsi="Arial" w:cs="Arial"/>
                <w:sz w:val="20"/>
                <w:szCs w:val="20"/>
                <w:lang w:eastAsia="sl-SI"/>
              </w:rPr>
              <w:t>, MGRT, SVRK</w:t>
            </w:r>
            <w:r w:rsidR="00AF083B">
              <w:rPr>
                <w:rFonts w:ascii="Arial" w:hAnsi="Arial" w:cs="Arial"/>
                <w:sz w:val="20"/>
                <w:szCs w:val="20"/>
                <w:lang w:eastAsia="sl-SI"/>
              </w:rPr>
              <w:t xml:space="preserve"> </w:t>
            </w:r>
            <w:r w:rsidRPr="00A6678C">
              <w:rPr>
                <w:rFonts w:ascii="Arial" w:hAnsi="Arial" w:cs="Arial"/>
                <w:sz w:val="20"/>
                <w:szCs w:val="20"/>
                <w:lang w:eastAsia="sl-SI"/>
              </w:rPr>
              <w:t xml:space="preserve">in drugih ministrstev na področju prehoda v </w:t>
            </w:r>
            <w:proofErr w:type="spellStart"/>
            <w:r w:rsidRPr="00A6678C">
              <w:rPr>
                <w:rFonts w:ascii="Arial" w:hAnsi="Arial" w:cs="Arial"/>
                <w:sz w:val="20"/>
                <w:szCs w:val="20"/>
                <w:lang w:eastAsia="sl-SI"/>
              </w:rPr>
              <w:t>nizkoogljično</w:t>
            </w:r>
            <w:proofErr w:type="spellEnd"/>
            <w:r w:rsidRPr="00A6678C">
              <w:rPr>
                <w:rFonts w:ascii="Arial" w:hAnsi="Arial" w:cs="Arial"/>
                <w:sz w:val="20"/>
                <w:szCs w:val="20"/>
                <w:lang w:eastAsia="sl-SI"/>
              </w:rPr>
              <w:t xml:space="preserve"> družbo in gospodarstvo.</w:t>
            </w:r>
          </w:p>
          <w:p w:rsidR="004F0F15" w:rsidRPr="00F91CD2" w:rsidRDefault="004F0F15" w:rsidP="00933964">
            <w:pPr>
              <w:pStyle w:val="Brezrazmikov"/>
              <w:rPr>
                <w:rFonts w:ascii="Arial" w:hAnsi="Arial" w:cs="Arial"/>
                <w:sz w:val="20"/>
                <w:szCs w:val="20"/>
              </w:rPr>
            </w:pPr>
          </w:p>
        </w:tc>
      </w:tr>
      <w:tr w:rsidR="00054906" w:rsidRPr="001352DC" w:rsidTr="00A951BE">
        <w:tc>
          <w:tcPr>
            <w:tcW w:w="5527" w:type="dxa"/>
            <w:gridSpan w:val="6"/>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 xml:space="preserve">Merilo 4: doseganje sinergij </w:t>
            </w:r>
          </w:p>
        </w:tc>
        <w:tc>
          <w:tcPr>
            <w:tcW w:w="1297" w:type="dxa"/>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 xml:space="preserve">da </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ne</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neopredeljeno</w:t>
            </w:r>
          </w:p>
        </w:tc>
      </w:tr>
      <w:tr w:rsidR="004F0F15" w:rsidRPr="001352DC" w:rsidTr="00A951BE">
        <w:tc>
          <w:tcPr>
            <w:tcW w:w="9524" w:type="dxa"/>
            <w:gridSpan w:val="9"/>
          </w:tcPr>
          <w:p w:rsidR="004F0F15" w:rsidRPr="00565BE1" w:rsidRDefault="004F0F15" w:rsidP="00933964">
            <w:pPr>
              <w:pStyle w:val="Brezrazmikov"/>
              <w:rPr>
                <w:rFonts w:ascii="Arial" w:hAnsi="Arial" w:cs="Arial"/>
                <w:sz w:val="20"/>
                <w:szCs w:val="20"/>
                <w:lang w:eastAsia="sl-SI"/>
              </w:rPr>
            </w:pPr>
            <w:r w:rsidRPr="00565BE1">
              <w:rPr>
                <w:rFonts w:ascii="Arial" w:hAnsi="Arial" w:cs="Arial"/>
                <w:sz w:val="20"/>
                <w:szCs w:val="20"/>
                <w:lang w:eastAsia="sl-SI"/>
              </w:rPr>
              <w:t xml:space="preserve">Ukrep dopolnjuje druge ukrepe s področij prehoda v </w:t>
            </w:r>
            <w:proofErr w:type="spellStart"/>
            <w:r w:rsidRPr="00565BE1">
              <w:rPr>
                <w:rFonts w:ascii="Arial" w:hAnsi="Arial" w:cs="Arial"/>
                <w:sz w:val="20"/>
                <w:szCs w:val="20"/>
                <w:lang w:eastAsia="sl-SI"/>
              </w:rPr>
              <w:t>nizkoogljično</w:t>
            </w:r>
            <w:proofErr w:type="spellEnd"/>
            <w:r w:rsidRPr="00565BE1">
              <w:rPr>
                <w:rFonts w:ascii="Arial" w:hAnsi="Arial" w:cs="Arial"/>
                <w:sz w:val="20"/>
                <w:szCs w:val="20"/>
                <w:lang w:eastAsia="sl-SI"/>
              </w:rPr>
              <w:t xml:space="preserve"> gospodarstvo in družbo. </w:t>
            </w:r>
          </w:p>
          <w:p w:rsidR="004F0F15" w:rsidRPr="00565BE1" w:rsidRDefault="004F0F15" w:rsidP="00933964">
            <w:pPr>
              <w:pStyle w:val="Brezrazmikov"/>
              <w:rPr>
                <w:rFonts w:ascii="Arial" w:hAnsi="Arial" w:cs="Arial"/>
                <w:sz w:val="20"/>
                <w:szCs w:val="20"/>
                <w:lang w:eastAsia="sl-SI"/>
              </w:rPr>
            </w:pPr>
          </w:p>
          <w:p w:rsidR="004F0F15" w:rsidRDefault="004F0F15" w:rsidP="00933964">
            <w:pPr>
              <w:pStyle w:val="Brezrazmikov"/>
              <w:rPr>
                <w:rFonts w:ascii="Arial" w:hAnsi="Arial" w:cs="Arial"/>
                <w:sz w:val="20"/>
                <w:szCs w:val="20"/>
                <w:lang w:eastAsia="sl-SI"/>
              </w:rPr>
            </w:pPr>
            <w:r w:rsidRPr="00565BE1">
              <w:rPr>
                <w:rFonts w:ascii="Arial" w:hAnsi="Arial" w:cs="Arial"/>
                <w:sz w:val="20"/>
                <w:szCs w:val="20"/>
                <w:lang w:eastAsia="sl-SI"/>
              </w:rPr>
              <w:t xml:space="preserve">Ukrep ima </w:t>
            </w:r>
            <w:proofErr w:type="spellStart"/>
            <w:r w:rsidRPr="00565BE1">
              <w:rPr>
                <w:rFonts w:ascii="Arial" w:hAnsi="Arial" w:cs="Arial"/>
                <w:sz w:val="20"/>
                <w:szCs w:val="20"/>
                <w:lang w:eastAsia="sl-SI"/>
              </w:rPr>
              <w:t>sinergijske</w:t>
            </w:r>
            <w:proofErr w:type="spellEnd"/>
            <w:r w:rsidRPr="00565BE1">
              <w:rPr>
                <w:rFonts w:ascii="Arial" w:hAnsi="Arial" w:cs="Arial"/>
                <w:sz w:val="20"/>
                <w:szCs w:val="20"/>
                <w:lang w:eastAsia="sl-SI"/>
              </w:rPr>
              <w:t xml:space="preserve"> učinke s politikami na področju spodbujanju gospodarskega razvoja, zdravja in kakovosti zunanjega zraka, saj bodo rezultati prispevali k hitrejšemu prehodu v </w:t>
            </w:r>
            <w:proofErr w:type="spellStart"/>
            <w:r w:rsidRPr="00565BE1">
              <w:rPr>
                <w:rFonts w:ascii="Arial" w:hAnsi="Arial" w:cs="Arial"/>
                <w:sz w:val="20"/>
                <w:szCs w:val="20"/>
                <w:lang w:eastAsia="sl-SI"/>
              </w:rPr>
              <w:t>nizkoogljično</w:t>
            </w:r>
            <w:proofErr w:type="spellEnd"/>
            <w:r w:rsidRPr="00565BE1">
              <w:rPr>
                <w:rFonts w:ascii="Arial" w:hAnsi="Arial" w:cs="Arial"/>
                <w:sz w:val="20"/>
                <w:szCs w:val="20"/>
                <w:lang w:eastAsia="sl-SI"/>
              </w:rPr>
              <w:t xml:space="preserve"> in podnebno odporno družbo.</w:t>
            </w:r>
          </w:p>
          <w:p w:rsidR="004F0F15" w:rsidRPr="00F91CD2" w:rsidRDefault="004F0F15" w:rsidP="00933964">
            <w:pPr>
              <w:pStyle w:val="Brezrazmikov"/>
              <w:rPr>
                <w:rFonts w:ascii="Arial" w:hAnsi="Arial" w:cs="Arial"/>
                <w:sz w:val="20"/>
                <w:szCs w:val="20"/>
                <w:lang w:eastAsia="sl-SI"/>
              </w:rPr>
            </w:pPr>
          </w:p>
          <w:p w:rsidR="004F0F15" w:rsidRPr="00F91CD2" w:rsidRDefault="004F0F15" w:rsidP="00933964">
            <w:pPr>
              <w:pStyle w:val="Brezrazmikov"/>
              <w:rPr>
                <w:rFonts w:ascii="Arial" w:hAnsi="Arial" w:cs="Arial"/>
                <w:sz w:val="20"/>
                <w:szCs w:val="20"/>
              </w:rPr>
            </w:pPr>
            <w:proofErr w:type="spellStart"/>
            <w:r w:rsidRPr="00F91CD2">
              <w:rPr>
                <w:rFonts w:ascii="Arial" w:hAnsi="Arial" w:cs="Arial"/>
                <w:sz w:val="20"/>
                <w:szCs w:val="20"/>
                <w:lang w:eastAsia="sl-SI"/>
              </w:rPr>
              <w:t>Sinergično</w:t>
            </w:r>
            <w:proofErr w:type="spellEnd"/>
            <w:r w:rsidRPr="00F91CD2">
              <w:rPr>
                <w:rFonts w:ascii="Arial" w:hAnsi="Arial" w:cs="Arial"/>
                <w:sz w:val="20"/>
                <w:szCs w:val="20"/>
                <w:lang w:eastAsia="sl-SI"/>
              </w:rPr>
              <w:t xml:space="preserve"> delovanje in povezovanje posameznih področij in premoščanje silosnega razmišljanja in delovanja je vgrajeno v sam DNK projekta, saj je ideja o projektu nastala zaradi prepoznane potrebe po oblikovanju sinergij </w:t>
            </w:r>
            <w:r w:rsidRPr="00F91CD2">
              <w:rPr>
                <w:rFonts w:ascii="Arial" w:hAnsi="Arial" w:cs="Arial"/>
                <w:sz w:val="20"/>
                <w:szCs w:val="20"/>
              </w:rPr>
              <w:t xml:space="preserve">med sredstvi </w:t>
            </w:r>
            <w:r w:rsidRPr="00F91CD2">
              <w:rPr>
                <w:rFonts w:ascii="Arial" w:hAnsi="Arial" w:cs="Arial"/>
                <w:color w:val="000000"/>
                <w:sz w:val="20"/>
                <w:szCs w:val="20"/>
                <w:lang w:eastAsia="sl-SI"/>
              </w:rPr>
              <w:t>in instrumenti na ravni EU ter na nacionalni ravni, saj oboji obravnavajo iste cilje in izzive na skupnem območju.</w:t>
            </w:r>
            <w:r w:rsidRPr="00F91CD2">
              <w:rPr>
                <w:rFonts w:ascii="Arial" w:hAnsi="Arial" w:cs="Arial"/>
                <w:sz w:val="20"/>
                <w:szCs w:val="20"/>
              </w:rPr>
              <w:t xml:space="preserve"> Tako </w:t>
            </w:r>
            <w:proofErr w:type="spellStart"/>
            <w:r w:rsidRPr="00F91CD2">
              <w:rPr>
                <w:rFonts w:ascii="Arial" w:hAnsi="Arial" w:cs="Arial"/>
                <w:sz w:val="20"/>
                <w:szCs w:val="20"/>
              </w:rPr>
              <w:t>sinergično</w:t>
            </w:r>
            <w:proofErr w:type="spellEnd"/>
            <w:r w:rsidRPr="00F91CD2">
              <w:rPr>
                <w:rFonts w:ascii="Arial" w:hAnsi="Arial" w:cs="Arial"/>
                <w:sz w:val="20"/>
                <w:szCs w:val="20"/>
              </w:rPr>
              <w:t xml:space="preserve"> povezovanje bo še bolj pomembno v naslednji finančni perspektivi. Poleg tega so sinergije oblikovane tudi pri povezovanju ukrepov za blaženje podnebnih sprememb in učinkovite rabe virov. </w:t>
            </w:r>
          </w:p>
          <w:p w:rsidR="004F0F15" w:rsidRDefault="004F0F15" w:rsidP="00933964">
            <w:pPr>
              <w:pStyle w:val="Brezrazmikov"/>
              <w:rPr>
                <w:rFonts w:ascii="Arial" w:hAnsi="Arial" w:cs="Arial"/>
                <w:sz w:val="20"/>
                <w:szCs w:val="20"/>
              </w:rPr>
            </w:pPr>
            <w:r w:rsidRPr="00F91CD2">
              <w:rPr>
                <w:rFonts w:ascii="Arial" w:hAnsi="Arial" w:cs="Arial"/>
                <w:sz w:val="20"/>
                <w:szCs w:val="20"/>
              </w:rPr>
              <w:t xml:space="preserve">Poleg tega bo eden od bistvenih poudarkov pri izvajanju projekta iskanje sinergij z relevantnimi projekti, ki se že izvajajo/so v teku (vključno s Care4Climate, </w:t>
            </w:r>
            <w:proofErr w:type="spellStart"/>
            <w:r w:rsidRPr="00F91CD2">
              <w:rPr>
                <w:rFonts w:ascii="Arial" w:hAnsi="Arial" w:cs="Arial"/>
                <w:sz w:val="20"/>
                <w:szCs w:val="20"/>
              </w:rPr>
              <w:t>Bioeast</w:t>
            </w:r>
            <w:proofErr w:type="spellEnd"/>
            <w:r w:rsidRPr="00F91CD2">
              <w:rPr>
                <w:rFonts w:ascii="Arial" w:hAnsi="Arial" w:cs="Arial"/>
                <w:sz w:val="20"/>
                <w:szCs w:val="20"/>
              </w:rPr>
              <w:t>, itd.). Predlagane rešitve podpirajo tudi izvajanje nastajajočega NPVO2030.</w:t>
            </w:r>
          </w:p>
          <w:p w:rsidR="004F0F15" w:rsidRDefault="004F0F15" w:rsidP="00933964">
            <w:pPr>
              <w:pStyle w:val="Brezrazmikov"/>
              <w:rPr>
                <w:rFonts w:ascii="Arial" w:hAnsi="Arial" w:cs="Arial"/>
                <w:sz w:val="20"/>
                <w:szCs w:val="20"/>
              </w:rPr>
            </w:pPr>
          </w:p>
          <w:p w:rsidR="004F0F15" w:rsidRDefault="004F0F15" w:rsidP="00933964">
            <w:pPr>
              <w:pStyle w:val="Brezrazmikov"/>
              <w:rPr>
                <w:rFonts w:ascii="Arial" w:hAnsi="Arial" w:cs="Arial"/>
                <w:sz w:val="20"/>
                <w:szCs w:val="20"/>
              </w:rPr>
            </w:pPr>
            <w:r w:rsidRPr="00565BE1">
              <w:rPr>
                <w:rFonts w:ascii="Arial" w:hAnsi="Arial" w:cs="Arial"/>
                <w:sz w:val="20"/>
                <w:szCs w:val="20"/>
              </w:rPr>
              <w:t>Ukrep bo tudi spodbujal energetsko in stroškovno učinkovitost z zmanjševanjem stroškov gospodarstva in javnega sektorja za rabo energije in naravnih virov.</w:t>
            </w:r>
          </w:p>
          <w:p w:rsidR="004F0F15" w:rsidRPr="00F91CD2" w:rsidRDefault="004F0F15" w:rsidP="00933964">
            <w:pPr>
              <w:pStyle w:val="Brezrazmikov"/>
              <w:rPr>
                <w:rFonts w:ascii="Arial" w:hAnsi="Arial" w:cs="Arial"/>
                <w:sz w:val="20"/>
                <w:szCs w:val="20"/>
              </w:rPr>
            </w:pPr>
          </w:p>
        </w:tc>
      </w:tr>
      <w:tr w:rsidR="00054906" w:rsidRPr="001352DC" w:rsidTr="00A951BE">
        <w:tc>
          <w:tcPr>
            <w:tcW w:w="5527" w:type="dxa"/>
            <w:gridSpan w:val="6"/>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 xml:space="preserve">Merilo 5: učinkovitost </w:t>
            </w:r>
          </w:p>
        </w:tc>
        <w:tc>
          <w:tcPr>
            <w:tcW w:w="1297" w:type="dxa"/>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da</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ne</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neopredeljeno</w:t>
            </w:r>
          </w:p>
        </w:tc>
      </w:tr>
      <w:tr w:rsidR="004F0F15" w:rsidRPr="001352DC" w:rsidTr="00A951BE">
        <w:tc>
          <w:tcPr>
            <w:tcW w:w="9524" w:type="dxa"/>
            <w:gridSpan w:val="9"/>
          </w:tcPr>
          <w:p w:rsidR="004F0F15" w:rsidRDefault="004F0F15" w:rsidP="00933964">
            <w:pPr>
              <w:pStyle w:val="Brezrazmikov"/>
              <w:rPr>
                <w:rFonts w:ascii="Arial" w:hAnsi="Arial" w:cs="Arial"/>
                <w:sz w:val="20"/>
                <w:szCs w:val="20"/>
                <w:lang w:eastAsia="sl-SI"/>
              </w:rPr>
            </w:pPr>
            <w:r>
              <w:rPr>
                <w:rFonts w:ascii="Arial" w:hAnsi="Arial" w:cs="Arial"/>
                <w:sz w:val="20"/>
                <w:szCs w:val="20"/>
                <w:lang w:eastAsia="sl-SI"/>
              </w:rPr>
              <w:t>Projekt bo prispeval k učinkovitosti na več ravneh.</w:t>
            </w:r>
          </w:p>
          <w:p w:rsidR="004F0F15" w:rsidRDefault="004F0F15" w:rsidP="00933964">
            <w:pPr>
              <w:pStyle w:val="Brezrazmikov"/>
              <w:rPr>
                <w:rFonts w:ascii="Arial" w:hAnsi="Arial" w:cs="Arial"/>
                <w:sz w:val="20"/>
                <w:szCs w:val="20"/>
                <w:lang w:eastAsia="sl-SI"/>
              </w:rPr>
            </w:pPr>
            <w:r>
              <w:rPr>
                <w:rFonts w:ascii="Arial" w:hAnsi="Arial" w:cs="Arial"/>
                <w:sz w:val="20"/>
                <w:szCs w:val="20"/>
                <w:lang w:eastAsia="sl-SI"/>
              </w:rPr>
              <w:t xml:space="preserve">S tem projektom bomo izboljšali učinkovitost porabe javnih sredstev, saj bomo s pomočjo tujega strokovnega znanja oblikovali ukrepe, ki bodo hkrati zasledovale več ciljev (npr. dvig konkurenčnosti in izboljšanje snovne/energetske produktivnosti). V segmentu podjetništva se bo zaradi izvajanja ukrepov izboljšala stroškovna učinkovitost poslovanja (npr. zaradi povezovanja ukrepov se bodo med podjetji lahko začele ustvarjati nove povezave za morebitni razvoj novih proizvodov oziroma bo mogoča nadaljnja optimizacija stroškov). </w:t>
            </w:r>
          </w:p>
          <w:p w:rsidR="004F0F15" w:rsidRPr="00F91CD2" w:rsidRDefault="004F0F15" w:rsidP="00933964">
            <w:pPr>
              <w:pStyle w:val="Brezrazmikov"/>
              <w:rPr>
                <w:rFonts w:ascii="Arial" w:hAnsi="Arial" w:cs="Arial"/>
                <w:sz w:val="20"/>
                <w:szCs w:val="20"/>
                <w:lang w:eastAsia="sl-SI"/>
              </w:rPr>
            </w:pPr>
            <w:r>
              <w:rPr>
                <w:rFonts w:ascii="Arial" w:hAnsi="Arial" w:cs="Arial"/>
                <w:sz w:val="20"/>
                <w:szCs w:val="20"/>
                <w:lang w:eastAsia="sl-SI"/>
              </w:rPr>
              <w:t>Zaradi povezanega delovanja deležnikov v državni upravi pričakujemo tudi bolj učinkovito oblikovanje in izvajanje relevantnih politik, hkrati pa je zaradi bolj sistematičnega povezovanja in vključevanja deležnikov mogoče pričakovati hitrejše odkrivanje rešitev in manj razpršeno delovanje posameznih skupin deležnikov in njihovo medsebojno povezovanje.</w:t>
            </w:r>
            <w:r w:rsidR="00AF083B">
              <w:rPr>
                <w:rFonts w:ascii="Arial" w:hAnsi="Arial" w:cs="Arial"/>
                <w:sz w:val="20"/>
                <w:szCs w:val="20"/>
                <w:lang w:eastAsia="sl-SI"/>
              </w:rPr>
              <w:t xml:space="preserve"> </w:t>
            </w:r>
          </w:p>
          <w:p w:rsidR="004F0F15" w:rsidRPr="00F91CD2" w:rsidRDefault="004F0F15" w:rsidP="00933964">
            <w:pPr>
              <w:pStyle w:val="Brezrazmikov"/>
              <w:rPr>
                <w:rFonts w:ascii="Arial" w:hAnsi="Arial" w:cs="Arial"/>
                <w:sz w:val="20"/>
                <w:szCs w:val="20"/>
              </w:rPr>
            </w:pPr>
          </w:p>
        </w:tc>
      </w:tr>
      <w:tr w:rsidR="00054906" w:rsidRPr="001352DC" w:rsidTr="00A951BE">
        <w:tc>
          <w:tcPr>
            <w:tcW w:w="5527" w:type="dxa"/>
            <w:gridSpan w:val="6"/>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Merilo 6: pripravljenost za izvedbo</w:t>
            </w:r>
          </w:p>
        </w:tc>
        <w:tc>
          <w:tcPr>
            <w:tcW w:w="1297" w:type="dxa"/>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kratkoročno</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srednjeročno</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dolgoročno</w:t>
            </w:r>
          </w:p>
        </w:tc>
      </w:tr>
      <w:tr w:rsidR="004F0F15" w:rsidRPr="001352DC" w:rsidTr="00A951BE">
        <w:tc>
          <w:tcPr>
            <w:tcW w:w="9524" w:type="dxa"/>
            <w:gridSpan w:val="9"/>
          </w:tcPr>
          <w:p w:rsidR="004F0F15" w:rsidRPr="00565BE1" w:rsidRDefault="004F0F15" w:rsidP="00933964">
            <w:pPr>
              <w:pStyle w:val="Brezrazmikov"/>
              <w:rPr>
                <w:rFonts w:ascii="Arial" w:hAnsi="Arial" w:cs="Arial"/>
                <w:sz w:val="20"/>
                <w:szCs w:val="20"/>
              </w:rPr>
            </w:pPr>
            <w:r w:rsidRPr="00565BE1">
              <w:rPr>
                <w:rFonts w:ascii="Arial" w:hAnsi="Arial" w:cs="Arial"/>
                <w:sz w:val="20"/>
                <w:szCs w:val="20"/>
              </w:rPr>
              <w:t xml:space="preserve">Ukrep se lahko začne izvajati takoj po sprejetju programa in se nadgrajuje v letih 2021 in 2022, v skladu z načrtom izvedbe Celovitega strateškega projekta </w:t>
            </w:r>
            <w:proofErr w:type="spellStart"/>
            <w:r w:rsidRPr="00565BE1">
              <w:rPr>
                <w:rFonts w:ascii="Arial" w:hAnsi="Arial" w:cs="Arial"/>
                <w:sz w:val="20"/>
                <w:szCs w:val="20"/>
              </w:rPr>
              <w:t>razogljičenja</w:t>
            </w:r>
            <w:proofErr w:type="spellEnd"/>
            <w:r w:rsidRPr="00565BE1">
              <w:rPr>
                <w:rFonts w:ascii="Arial" w:hAnsi="Arial" w:cs="Arial"/>
                <w:sz w:val="20"/>
                <w:szCs w:val="20"/>
              </w:rPr>
              <w:t xml:space="preserve"> Slovenije preko prehoda v krožno gospodarstvo, ki ga bo v letu 2020 sprejela vlada. </w:t>
            </w:r>
          </w:p>
          <w:p w:rsidR="004F0F15" w:rsidRPr="00565BE1" w:rsidRDefault="00080F56" w:rsidP="00933964">
            <w:pPr>
              <w:pStyle w:val="Brezrazmikov"/>
              <w:rPr>
                <w:rFonts w:ascii="Arial" w:hAnsi="Arial" w:cs="Arial"/>
                <w:sz w:val="20"/>
                <w:szCs w:val="20"/>
              </w:rPr>
            </w:pPr>
            <w:r>
              <w:rPr>
                <w:rFonts w:ascii="Arial" w:hAnsi="Arial" w:cs="Arial"/>
                <w:sz w:val="20"/>
                <w:szCs w:val="20"/>
              </w:rPr>
              <w:t>Za izvedbo</w:t>
            </w:r>
            <w:r w:rsidR="004F0F15" w:rsidRPr="00565BE1">
              <w:rPr>
                <w:rFonts w:ascii="Arial" w:hAnsi="Arial" w:cs="Arial"/>
                <w:sz w:val="20"/>
                <w:szCs w:val="20"/>
              </w:rPr>
              <w:t xml:space="preserve"> je možnih več postopkov - preko javnega naročila, javnega razpisa, neposredne pogodbe / sporazuma z izbrano agencijo ali skladom ter sodelujočimi ministrstvi. Podroben postopek bo opredeljen v prvih treh mesecih leta 2020, upošteval pa bo sinergije tega ukrepa z drugimi ukrepi programa Sklada za podnebne spremembe.</w:t>
            </w:r>
            <w:r w:rsidR="00AF083B">
              <w:rPr>
                <w:rFonts w:ascii="Arial" w:hAnsi="Arial" w:cs="Arial"/>
                <w:sz w:val="20"/>
                <w:szCs w:val="20"/>
              </w:rPr>
              <w:t xml:space="preserve"> </w:t>
            </w:r>
          </w:p>
          <w:p w:rsidR="004F0F15" w:rsidRPr="00F91CD2" w:rsidRDefault="004F0F15" w:rsidP="00933964">
            <w:pPr>
              <w:pStyle w:val="Brezrazmikov"/>
              <w:rPr>
                <w:rFonts w:ascii="Arial" w:hAnsi="Arial" w:cs="Arial"/>
                <w:i/>
                <w:sz w:val="20"/>
                <w:szCs w:val="20"/>
              </w:rPr>
            </w:pPr>
            <w:r w:rsidRPr="00565BE1">
              <w:rPr>
                <w:rFonts w:ascii="Arial" w:hAnsi="Arial" w:cs="Arial"/>
                <w:sz w:val="20"/>
                <w:szCs w:val="20"/>
              </w:rPr>
              <w:t xml:space="preserve"> </w:t>
            </w:r>
          </w:p>
        </w:tc>
      </w:tr>
      <w:tr w:rsidR="004F0F15" w:rsidRPr="001703C5" w:rsidTr="00A951BE">
        <w:tc>
          <w:tcPr>
            <w:tcW w:w="9524" w:type="dxa"/>
            <w:gridSpan w:val="9"/>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 xml:space="preserve">Skupna ocena </w:t>
            </w:r>
          </w:p>
        </w:tc>
      </w:tr>
      <w:tr w:rsidR="00054906" w:rsidRPr="001352DC" w:rsidTr="00A951BE">
        <w:tc>
          <w:tcPr>
            <w:tcW w:w="2870" w:type="dxa"/>
            <w:gridSpan w:val="4"/>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Merilo 1</w:t>
            </w:r>
          </w:p>
        </w:tc>
        <w:tc>
          <w:tcPr>
            <w:tcW w:w="1204" w:type="dxa"/>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Merilo 2</w:t>
            </w:r>
          </w:p>
        </w:tc>
        <w:tc>
          <w:tcPr>
            <w:tcW w:w="1453" w:type="dxa"/>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Merilo 3</w:t>
            </w:r>
          </w:p>
        </w:tc>
        <w:tc>
          <w:tcPr>
            <w:tcW w:w="1297" w:type="dxa"/>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Merilo 4</w:t>
            </w:r>
          </w:p>
        </w:tc>
        <w:tc>
          <w:tcPr>
            <w:tcW w:w="1298" w:type="dxa"/>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Merilo 5</w:t>
            </w:r>
          </w:p>
        </w:tc>
        <w:tc>
          <w:tcPr>
            <w:tcW w:w="1402" w:type="dxa"/>
          </w:tcPr>
          <w:p w:rsidR="004F0F15" w:rsidRPr="00F91CD2" w:rsidRDefault="004F0F15" w:rsidP="00933964">
            <w:pPr>
              <w:pStyle w:val="Brezrazmikov"/>
              <w:rPr>
                <w:rFonts w:ascii="Arial" w:hAnsi="Arial" w:cs="Arial"/>
                <w:sz w:val="20"/>
                <w:szCs w:val="20"/>
              </w:rPr>
            </w:pPr>
            <w:r w:rsidRPr="00F91CD2">
              <w:rPr>
                <w:rFonts w:ascii="Arial" w:hAnsi="Arial" w:cs="Arial"/>
                <w:sz w:val="20"/>
                <w:szCs w:val="20"/>
              </w:rPr>
              <w:t>Merilo 6</w:t>
            </w:r>
          </w:p>
        </w:tc>
      </w:tr>
      <w:tr w:rsidR="00054906" w:rsidRPr="007F5ED4" w:rsidTr="00A951BE">
        <w:tc>
          <w:tcPr>
            <w:tcW w:w="2870" w:type="dxa"/>
            <w:gridSpan w:val="4"/>
            <w:shd w:val="clear" w:color="auto" w:fill="D9D9D9" w:themeFill="background1" w:themeFillShade="D9"/>
          </w:tcPr>
          <w:p w:rsidR="004F0F15" w:rsidRPr="00F91CD2" w:rsidRDefault="004F0F15" w:rsidP="00933964">
            <w:pPr>
              <w:pStyle w:val="Brezrazmikov"/>
              <w:rPr>
                <w:rFonts w:ascii="Arial" w:hAnsi="Arial" w:cs="Arial"/>
                <w:b/>
                <w:sz w:val="20"/>
                <w:szCs w:val="20"/>
              </w:rPr>
            </w:pPr>
            <w:r w:rsidRPr="00F91CD2">
              <w:rPr>
                <w:rFonts w:ascii="Arial" w:hAnsi="Arial" w:cs="Arial"/>
                <w:b/>
                <w:sz w:val="20"/>
                <w:szCs w:val="20"/>
              </w:rPr>
              <w:t>da</w:t>
            </w:r>
            <w:r w:rsidRPr="00F91CD2">
              <w:rPr>
                <w:rFonts w:ascii="Arial" w:hAnsi="Arial" w:cs="Arial"/>
                <w:sz w:val="20"/>
                <w:szCs w:val="20"/>
              </w:rPr>
              <w:t>/ne/delno</w:t>
            </w:r>
          </w:p>
        </w:tc>
        <w:tc>
          <w:tcPr>
            <w:tcW w:w="1204"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b/>
                <w:sz w:val="20"/>
                <w:szCs w:val="20"/>
              </w:rPr>
              <w:t>da</w:t>
            </w:r>
            <w:r w:rsidRPr="00F91CD2">
              <w:rPr>
                <w:rFonts w:ascii="Arial" w:hAnsi="Arial" w:cs="Arial"/>
                <w:sz w:val="20"/>
                <w:szCs w:val="20"/>
              </w:rPr>
              <w:t>/ne/delno</w:t>
            </w:r>
          </w:p>
        </w:tc>
        <w:tc>
          <w:tcPr>
            <w:tcW w:w="1453"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b/>
                <w:sz w:val="20"/>
                <w:szCs w:val="20"/>
              </w:rPr>
              <w:t>da</w:t>
            </w:r>
            <w:r w:rsidRPr="00F91CD2">
              <w:rPr>
                <w:rFonts w:ascii="Arial" w:hAnsi="Arial" w:cs="Arial"/>
                <w:sz w:val="20"/>
                <w:szCs w:val="20"/>
              </w:rPr>
              <w:t>/ne/delno</w:t>
            </w:r>
          </w:p>
        </w:tc>
        <w:tc>
          <w:tcPr>
            <w:tcW w:w="1297"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b/>
                <w:sz w:val="20"/>
                <w:szCs w:val="20"/>
              </w:rPr>
              <w:t>da</w:t>
            </w:r>
            <w:r w:rsidRPr="00F91CD2">
              <w:rPr>
                <w:rFonts w:ascii="Arial" w:hAnsi="Arial" w:cs="Arial"/>
                <w:sz w:val="20"/>
                <w:szCs w:val="20"/>
              </w:rPr>
              <w:t>/ne/delno</w:t>
            </w:r>
          </w:p>
        </w:tc>
        <w:tc>
          <w:tcPr>
            <w:tcW w:w="1298"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b/>
                <w:sz w:val="20"/>
                <w:szCs w:val="20"/>
              </w:rPr>
              <w:t>da</w:t>
            </w:r>
            <w:r w:rsidRPr="00F91CD2">
              <w:rPr>
                <w:rFonts w:ascii="Arial" w:hAnsi="Arial" w:cs="Arial"/>
                <w:sz w:val="20"/>
                <w:szCs w:val="20"/>
              </w:rPr>
              <w:t>/ne/delno</w:t>
            </w:r>
          </w:p>
        </w:tc>
        <w:tc>
          <w:tcPr>
            <w:tcW w:w="1402" w:type="dxa"/>
            <w:shd w:val="clear" w:color="auto" w:fill="D9D9D9" w:themeFill="background1" w:themeFillShade="D9"/>
          </w:tcPr>
          <w:p w:rsidR="004F0F15" w:rsidRPr="00F91CD2" w:rsidRDefault="004F0F15" w:rsidP="00933964">
            <w:pPr>
              <w:pStyle w:val="Brezrazmikov"/>
              <w:rPr>
                <w:rFonts w:ascii="Arial" w:hAnsi="Arial" w:cs="Arial"/>
                <w:sz w:val="20"/>
                <w:szCs w:val="20"/>
              </w:rPr>
            </w:pPr>
            <w:r w:rsidRPr="00F91CD2">
              <w:rPr>
                <w:rFonts w:ascii="Arial" w:hAnsi="Arial" w:cs="Arial"/>
                <w:b/>
                <w:sz w:val="20"/>
                <w:szCs w:val="20"/>
              </w:rPr>
              <w:t>da</w:t>
            </w:r>
            <w:r w:rsidRPr="00F91CD2">
              <w:rPr>
                <w:rFonts w:ascii="Arial" w:hAnsi="Arial" w:cs="Arial"/>
                <w:sz w:val="20"/>
                <w:szCs w:val="20"/>
              </w:rPr>
              <w:t>/ne/delno</w:t>
            </w:r>
          </w:p>
        </w:tc>
      </w:tr>
    </w:tbl>
    <w:p w:rsidR="0064021C" w:rsidRDefault="0064021C" w:rsidP="001C71BB">
      <w:pPr>
        <w:jc w:val="both"/>
        <w:rPr>
          <w:rFonts w:ascii="Arial" w:eastAsia="Times New Roman" w:hAnsi="Arial" w:cs="Arial"/>
          <w:sz w:val="20"/>
          <w:szCs w:val="20"/>
          <w:lang w:eastAsia="sl-SI"/>
        </w:rPr>
      </w:pPr>
    </w:p>
    <w:sectPr w:rsidR="0064021C" w:rsidSect="00B21686">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9D5" w:rsidRDefault="008509D5" w:rsidP="003053FD">
      <w:pPr>
        <w:spacing w:after="0" w:line="240" w:lineRule="auto"/>
      </w:pPr>
      <w:r>
        <w:separator/>
      </w:r>
    </w:p>
  </w:endnote>
  <w:endnote w:type="continuationSeparator" w:id="0">
    <w:p w:rsidR="008509D5" w:rsidRDefault="008509D5" w:rsidP="003053FD">
      <w:pPr>
        <w:spacing w:after="0" w:line="240" w:lineRule="auto"/>
      </w:pPr>
      <w:r>
        <w:continuationSeparator/>
      </w:r>
    </w:p>
  </w:endnote>
  <w:endnote w:type="continuationNotice" w:id="1">
    <w:p w:rsidR="008509D5" w:rsidRDefault="00850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sans-serif">
    <w:panose1 w:val="00000000000000000000"/>
    <w:charset w:val="EE"/>
    <w:family w:val="auto"/>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836931"/>
      <w:docPartObj>
        <w:docPartGallery w:val="Page Numbers (Bottom of Page)"/>
        <w:docPartUnique/>
      </w:docPartObj>
    </w:sdtPr>
    <w:sdtEndPr>
      <w:rPr>
        <w:rFonts w:ascii="Arial" w:hAnsi="Arial" w:cs="Arial"/>
        <w:sz w:val="20"/>
        <w:szCs w:val="20"/>
      </w:rPr>
    </w:sdtEndPr>
    <w:sdtContent>
      <w:p w:rsidR="0070265B" w:rsidRPr="00F320CC" w:rsidRDefault="0070265B">
        <w:pPr>
          <w:pStyle w:val="Noga"/>
          <w:jc w:val="center"/>
          <w:rPr>
            <w:rFonts w:ascii="Arial" w:hAnsi="Arial" w:cs="Arial"/>
            <w:sz w:val="20"/>
            <w:szCs w:val="20"/>
          </w:rPr>
        </w:pPr>
        <w:r w:rsidRPr="00F320CC">
          <w:rPr>
            <w:rFonts w:ascii="Arial" w:hAnsi="Arial" w:cs="Arial"/>
            <w:sz w:val="20"/>
            <w:szCs w:val="20"/>
          </w:rPr>
          <w:fldChar w:fldCharType="begin"/>
        </w:r>
        <w:r w:rsidRPr="00F320CC">
          <w:rPr>
            <w:rFonts w:ascii="Arial" w:hAnsi="Arial" w:cs="Arial"/>
            <w:sz w:val="20"/>
            <w:szCs w:val="20"/>
          </w:rPr>
          <w:instrText>PAGE   \* MERGEFORMAT</w:instrText>
        </w:r>
        <w:r w:rsidRPr="00F320CC">
          <w:rPr>
            <w:rFonts w:ascii="Arial" w:hAnsi="Arial" w:cs="Arial"/>
            <w:sz w:val="20"/>
            <w:szCs w:val="20"/>
          </w:rPr>
          <w:fldChar w:fldCharType="separate"/>
        </w:r>
        <w:r w:rsidR="00741A8D">
          <w:rPr>
            <w:rFonts w:ascii="Arial" w:hAnsi="Arial" w:cs="Arial"/>
            <w:noProof/>
            <w:sz w:val="20"/>
            <w:szCs w:val="20"/>
          </w:rPr>
          <w:t>3</w:t>
        </w:r>
        <w:r w:rsidRPr="00F320CC">
          <w:rPr>
            <w:rFonts w:ascii="Arial" w:hAnsi="Arial" w:cs="Arial"/>
            <w:sz w:val="20"/>
            <w:szCs w:val="20"/>
          </w:rPr>
          <w:fldChar w:fldCharType="end"/>
        </w:r>
      </w:p>
    </w:sdtContent>
  </w:sdt>
  <w:p w:rsidR="0070265B" w:rsidRDefault="0070265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9D5" w:rsidRDefault="008509D5" w:rsidP="003053FD">
      <w:pPr>
        <w:spacing w:after="0" w:line="240" w:lineRule="auto"/>
      </w:pPr>
      <w:r>
        <w:separator/>
      </w:r>
    </w:p>
  </w:footnote>
  <w:footnote w:type="continuationSeparator" w:id="0">
    <w:p w:rsidR="008509D5" w:rsidRDefault="008509D5" w:rsidP="003053FD">
      <w:pPr>
        <w:spacing w:after="0" w:line="240" w:lineRule="auto"/>
      </w:pPr>
      <w:r>
        <w:continuationSeparator/>
      </w:r>
    </w:p>
  </w:footnote>
  <w:footnote w:type="continuationNotice" w:id="1">
    <w:p w:rsidR="008509D5" w:rsidRDefault="008509D5">
      <w:pPr>
        <w:spacing w:after="0" w:line="240" w:lineRule="auto"/>
      </w:pPr>
    </w:p>
  </w:footnote>
  <w:footnote w:id="2">
    <w:p w:rsidR="0070265B" w:rsidRPr="00996C2E" w:rsidRDefault="0070265B" w:rsidP="00F5784D">
      <w:pPr>
        <w:pStyle w:val="Brezrazmikov"/>
        <w:rPr>
          <w:rStyle w:val="Poudarek"/>
          <w:rFonts w:ascii="Arial" w:hAnsi="Arial" w:cs="Arial"/>
          <w:b w:val="0"/>
          <w:bCs w:val="0"/>
          <w:i w:val="0"/>
          <w:iCs w:val="0"/>
          <w:spacing w:val="0"/>
          <w:sz w:val="18"/>
          <w:szCs w:val="18"/>
        </w:rPr>
      </w:pPr>
      <w:r w:rsidRPr="000F631B">
        <w:rPr>
          <w:rStyle w:val="Sprotnaopomba-sklic"/>
          <w:sz w:val="16"/>
          <w:szCs w:val="16"/>
        </w:rPr>
        <w:footnoteRef/>
      </w:r>
      <w:r w:rsidRPr="00E55347">
        <w:rPr>
          <w:lang w:val="pl-PL"/>
        </w:rPr>
        <w:t xml:space="preserve"> </w:t>
      </w:r>
      <w:r w:rsidRPr="00996C2E">
        <w:rPr>
          <w:rStyle w:val="Poudarek"/>
          <w:rFonts w:ascii="Arial" w:hAnsi="Arial" w:cs="Arial"/>
          <w:b w:val="0"/>
          <w:bCs w:val="0"/>
          <w:i w:val="0"/>
          <w:iCs w:val="0"/>
          <w:spacing w:val="0"/>
          <w:sz w:val="18"/>
          <w:szCs w:val="18"/>
        </w:rPr>
        <w:t>Na območjih, za katera so sprejeti odloki o načrtu za izboljšanje kakovosti zraka.</w:t>
      </w:r>
    </w:p>
  </w:footnote>
  <w:footnote w:id="3">
    <w:p w:rsidR="0070265B" w:rsidRPr="00521A0E" w:rsidRDefault="0070265B" w:rsidP="00EE377B">
      <w:pPr>
        <w:pStyle w:val="Brezrazmikov"/>
        <w:rPr>
          <w:rFonts w:ascii="Arial" w:hAnsi="Arial" w:cs="Arial"/>
          <w:sz w:val="18"/>
          <w:szCs w:val="18"/>
        </w:rPr>
      </w:pPr>
      <w:r w:rsidRPr="00521A0E">
        <w:rPr>
          <w:rStyle w:val="Sprotnaopomba-sklic"/>
          <w:rFonts w:ascii="Arial" w:hAnsi="Arial" w:cs="Arial"/>
          <w:sz w:val="18"/>
          <w:szCs w:val="18"/>
        </w:rPr>
        <w:footnoteRef/>
      </w:r>
      <w:r w:rsidRPr="00521A0E">
        <w:rPr>
          <w:rFonts w:ascii="Arial" w:hAnsi="Arial" w:cs="Arial"/>
          <w:sz w:val="18"/>
          <w:szCs w:val="18"/>
        </w:rPr>
        <w:t xml:space="preserve"> Zadnje vrednosti kazalcev so dostopne v Poročilu, pripravljenem v okviru </w:t>
      </w:r>
      <w:r>
        <w:rPr>
          <w:rFonts w:ascii="Arial" w:hAnsi="Arial" w:cs="Arial"/>
          <w:sz w:val="18"/>
          <w:szCs w:val="18"/>
        </w:rPr>
        <w:t>projekta LIFE Podnebna pot 2050</w:t>
      </w:r>
      <w:r w:rsidRPr="00521A0E">
        <w:rPr>
          <w:rFonts w:ascii="Arial" w:hAnsi="Arial" w:cs="Arial"/>
          <w:sz w:val="18"/>
          <w:szCs w:val="18"/>
        </w:rPr>
        <w:t>, dostopno na: https://www.podnebnapot2050.si/</w:t>
      </w:r>
      <w:r>
        <w:rPr>
          <w:rFonts w:ascii="Arial" w:hAnsi="Arial" w:cs="Arial"/>
          <w:sz w:val="18"/>
          <w:szCs w:val="18"/>
        </w:rPr>
        <w:t>.</w:t>
      </w:r>
    </w:p>
  </w:footnote>
  <w:footnote w:id="4">
    <w:p w:rsidR="0070265B" w:rsidRPr="00000B70" w:rsidRDefault="0070265B">
      <w:pPr>
        <w:pStyle w:val="Sprotnaopomba-besedilo"/>
        <w:rPr>
          <w:rFonts w:ascii="Arial" w:hAnsi="Arial" w:cs="Arial"/>
          <w:sz w:val="18"/>
          <w:szCs w:val="18"/>
          <w:lang w:val="sl-SI"/>
        </w:rPr>
      </w:pPr>
      <w:r w:rsidRPr="00000B70">
        <w:rPr>
          <w:rStyle w:val="Sprotnaopomba-sklic"/>
          <w:rFonts w:ascii="Arial" w:hAnsi="Arial" w:cs="Arial"/>
          <w:sz w:val="18"/>
          <w:szCs w:val="18"/>
        </w:rPr>
        <w:footnoteRef/>
      </w:r>
      <w:r w:rsidRPr="00764BA2">
        <w:rPr>
          <w:rFonts w:ascii="Arial" w:hAnsi="Arial" w:cs="Arial"/>
          <w:sz w:val="18"/>
          <w:szCs w:val="18"/>
          <w:lang w:val="sl-SI"/>
        </w:rPr>
        <w:t xml:space="preserve"> Vir: </w:t>
      </w:r>
      <w:r w:rsidRPr="0070265B">
        <w:rPr>
          <w:rFonts w:ascii="Arial" w:hAnsi="Arial" w:cs="Arial"/>
          <w:sz w:val="18"/>
          <w:szCs w:val="18"/>
          <w:lang w:val="sl-SI"/>
        </w:rPr>
        <w:t>https://www.unisdr.org/we/inform/publications/61119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62DBE0"/>
    <w:lvl w:ilvl="0">
      <w:numFmt w:val="bullet"/>
      <w:lvlText w:val="*"/>
      <w:lvlJc w:val="left"/>
    </w:lvl>
  </w:abstractNum>
  <w:abstractNum w:abstractNumId="1">
    <w:nsid w:val="012C25B6"/>
    <w:multiLevelType w:val="hybridMultilevel"/>
    <w:tmpl w:val="B4FA8AA4"/>
    <w:lvl w:ilvl="0" w:tplc="E4122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F423E5"/>
    <w:multiLevelType w:val="hybridMultilevel"/>
    <w:tmpl w:val="7B4A3F6A"/>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50843FD"/>
    <w:multiLevelType w:val="hybridMultilevel"/>
    <w:tmpl w:val="673E0D00"/>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
    <w:nsid w:val="08CB73CC"/>
    <w:multiLevelType w:val="multilevel"/>
    <w:tmpl w:val="2E0AB2F6"/>
    <w:lvl w:ilvl="0">
      <w:start w:val="1"/>
      <w:numFmt w:val="decimal"/>
      <w:lvlText w:val="%1."/>
      <w:lvlJc w:val="left"/>
      <w:pPr>
        <w:ind w:left="720" w:hanging="360"/>
      </w:pPr>
      <w:rPr>
        <w:rFonts w:hint="default"/>
      </w:rPr>
    </w:lvl>
    <w:lvl w:ilvl="1">
      <w:start w:val="10"/>
      <w:numFmt w:val="decimal"/>
      <w:isLgl/>
      <w:lvlText w:val="%1.%2"/>
      <w:lvlJc w:val="left"/>
      <w:pPr>
        <w:ind w:left="1305" w:hanging="58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0CEE2927"/>
    <w:multiLevelType w:val="hybridMultilevel"/>
    <w:tmpl w:val="1340F50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E690343"/>
    <w:multiLevelType w:val="hybridMultilevel"/>
    <w:tmpl w:val="9B4C30BC"/>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FE73406"/>
    <w:multiLevelType w:val="hybridMultilevel"/>
    <w:tmpl w:val="0C1C1274"/>
    <w:lvl w:ilvl="0" w:tplc="96C81BDC">
      <w:start w:val="7"/>
      <w:numFmt w:val="bullet"/>
      <w:lvlText w:val=""/>
      <w:lvlJc w:val="left"/>
      <w:pPr>
        <w:ind w:left="720" w:hanging="360"/>
      </w:pPr>
      <w:rPr>
        <w:rFonts w:ascii="Symbol" w:eastAsiaTheme="majorEastAsia"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43605D7"/>
    <w:multiLevelType w:val="hybridMultilevel"/>
    <w:tmpl w:val="5B2AF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4F828EF"/>
    <w:multiLevelType w:val="hybridMultilevel"/>
    <w:tmpl w:val="4CC8EC86"/>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69F0111"/>
    <w:multiLevelType w:val="hybridMultilevel"/>
    <w:tmpl w:val="163C5990"/>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7622E08"/>
    <w:multiLevelType w:val="hybridMultilevel"/>
    <w:tmpl w:val="6068013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7F679A9"/>
    <w:multiLevelType w:val="hybridMultilevel"/>
    <w:tmpl w:val="279CDE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80B0E4A"/>
    <w:multiLevelType w:val="hybridMultilevel"/>
    <w:tmpl w:val="EF04184A"/>
    <w:lvl w:ilvl="0" w:tplc="C3D2C26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C5A62E4"/>
    <w:multiLevelType w:val="hybridMultilevel"/>
    <w:tmpl w:val="1026004E"/>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C6D4492"/>
    <w:multiLevelType w:val="hybridMultilevel"/>
    <w:tmpl w:val="096606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C8B3B49"/>
    <w:multiLevelType w:val="hybridMultilevel"/>
    <w:tmpl w:val="52EA355E"/>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FB0487C"/>
    <w:multiLevelType w:val="hybridMultilevel"/>
    <w:tmpl w:val="7676EB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21534CB"/>
    <w:multiLevelType w:val="hybridMultilevel"/>
    <w:tmpl w:val="0F605B52"/>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4AF0A37"/>
    <w:multiLevelType w:val="hybridMultilevel"/>
    <w:tmpl w:val="300CAA0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nsid w:val="26844AEC"/>
    <w:multiLevelType w:val="hybridMultilevel"/>
    <w:tmpl w:val="12464638"/>
    <w:lvl w:ilvl="0" w:tplc="04240001">
      <w:start w:val="1"/>
      <w:numFmt w:val="bullet"/>
      <w:lvlText w:val=""/>
      <w:lvlJc w:val="left"/>
      <w:pPr>
        <w:ind w:left="720" w:hanging="360"/>
      </w:pPr>
      <w:rPr>
        <w:rFonts w:ascii="Symbol" w:hAnsi="Symbol" w:hint="default"/>
      </w:rPr>
    </w:lvl>
    <w:lvl w:ilvl="1" w:tplc="D0E8F596">
      <w:start w:val="3"/>
      <w:numFmt w:val="bullet"/>
      <w:lvlText w:val="–"/>
      <w:lvlJc w:val="left"/>
      <w:pPr>
        <w:ind w:left="1440" w:hanging="360"/>
      </w:pPr>
      <w:rPr>
        <w:rFonts w:ascii="Palatino Linotype" w:eastAsia="Times New Roman" w:hAnsi="Palatino Linotype"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36E2E304">
      <w:start w:val="7"/>
      <w:numFmt w:val="bullet"/>
      <w:lvlText w:val="-"/>
      <w:lvlJc w:val="left"/>
      <w:pPr>
        <w:ind w:left="3600" w:hanging="360"/>
      </w:pPr>
      <w:rPr>
        <w:rFonts w:ascii="Arial" w:eastAsia="Times New Roman" w:hAnsi="Arial"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94E54B5"/>
    <w:multiLevelType w:val="hybridMultilevel"/>
    <w:tmpl w:val="E820BFA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A7D3BC7"/>
    <w:multiLevelType w:val="hybridMultilevel"/>
    <w:tmpl w:val="3C981AA4"/>
    <w:lvl w:ilvl="0" w:tplc="ADB0B3C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nsid w:val="2AAF34E7"/>
    <w:multiLevelType w:val="hybridMultilevel"/>
    <w:tmpl w:val="71C4F240"/>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2FC30810"/>
    <w:multiLevelType w:val="hybridMultilevel"/>
    <w:tmpl w:val="6E564520"/>
    <w:lvl w:ilvl="0" w:tplc="F238FEFA">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0C664C5"/>
    <w:multiLevelType w:val="hybridMultilevel"/>
    <w:tmpl w:val="6390E74C"/>
    <w:lvl w:ilvl="0" w:tplc="9FFC078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19B4524"/>
    <w:multiLevelType w:val="hybridMultilevel"/>
    <w:tmpl w:val="3470FE12"/>
    <w:lvl w:ilvl="0" w:tplc="9FFC0780">
      <w:numFmt w:val="bullet"/>
      <w:lvlText w:val="–"/>
      <w:lvlJc w:val="left"/>
      <w:pPr>
        <w:ind w:left="720" w:hanging="360"/>
      </w:pPr>
      <w:rPr>
        <w:rFonts w:ascii="Arial" w:eastAsia="Calibri" w:hAnsi="Arial" w:cs="Arial" w:hint="default"/>
      </w:rPr>
    </w:lvl>
    <w:lvl w:ilvl="1" w:tplc="DF30DD0E">
      <w:numFmt w:val="bullet"/>
      <w:lvlText w:val="-"/>
      <w:lvlJc w:val="left"/>
      <w:pPr>
        <w:ind w:left="1440" w:hanging="360"/>
      </w:pPr>
      <w:rPr>
        <w:rFonts w:ascii="Arial" w:eastAsiaTheme="majorEastAsia" w:hAnsi="Arial" w:cs="Arial" w:hint="default"/>
      </w:rPr>
    </w:lvl>
    <w:lvl w:ilvl="2" w:tplc="88A6B138">
      <w:numFmt w:val="bullet"/>
      <w:lvlText w:val="•"/>
      <w:lvlJc w:val="left"/>
      <w:pPr>
        <w:ind w:left="2505" w:hanging="705"/>
      </w:pPr>
      <w:rPr>
        <w:rFonts w:ascii="Arial" w:eastAsiaTheme="maj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31E25D17"/>
    <w:multiLevelType w:val="hybridMultilevel"/>
    <w:tmpl w:val="E018A844"/>
    <w:lvl w:ilvl="0" w:tplc="A862382A">
      <w:start w:val="2"/>
      <w:numFmt w:val="bullet"/>
      <w:lvlText w:val="-"/>
      <w:lvlJc w:val="left"/>
      <w:pPr>
        <w:ind w:left="502" w:hanging="360"/>
      </w:pPr>
      <w:rPr>
        <w:rFonts w:ascii="Garamond" w:eastAsiaTheme="minorHAnsi" w:hAnsi="Garamond" w:cs="Garamon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25B78AD"/>
    <w:multiLevelType w:val="hybridMultilevel"/>
    <w:tmpl w:val="C54810E6"/>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62C6224"/>
    <w:multiLevelType w:val="hybridMultilevel"/>
    <w:tmpl w:val="ACEEC9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366F7F0C"/>
    <w:multiLevelType w:val="hybridMultilevel"/>
    <w:tmpl w:val="8B8C11FC"/>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2">
    <w:nsid w:val="3AFD4586"/>
    <w:multiLevelType w:val="hybridMultilevel"/>
    <w:tmpl w:val="CA780556"/>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3B0A32D0"/>
    <w:multiLevelType w:val="hybridMultilevel"/>
    <w:tmpl w:val="2138A7D0"/>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835592A"/>
    <w:multiLevelType w:val="hybridMultilevel"/>
    <w:tmpl w:val="14D815D4"/>
    <w:lvl w:ilvl="0" w:tplc="6F3CAFF6">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485B0A08"/>
    <w:multiLevelType w:val="hybridMultilevel"/>
    <w:tmpl w:val="154A03CA"/>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48B803CE"/>
    <w:multiLevelType w:val="multilevel"/>
    <w:tmpl w:val="2AD6AF80"/>
    <w:lvl w:ilvl="0">
      <w:start w:val="1"/>
      <w:numFmt w:val="decimal"/>
      <w:lvlText w:val="%1"/>
      <w:lvlJc w:val="left"/>
      <w:pPr>
        <w:ind w:left="432" w:hanging="432"/>
      </w:pPr>
    </w:lvl>
    <w:lvl w:ilvl="1">
      <w:start w:val="1"/>
      <w:numFmt w:val="decimal"/>
      <w:lvlText w:val="%1.%2"/>
      <w:lvlJc w:val="left"/>
      <w:pPr>
        <w:ind w:left="860" w:hanging="576"/>
      </w:pPr>
    </w:lvl>
    <w:lvl w:ilvl="2">
      <w:start w:val="1"/>
      <w:numFmt w:val="decimal"/>
      <w:lvlText w:val="%1.%2.%3"/>
      <w:lvlJc w:val="left"/>
      <w:pPr>
        <w:ind w:left="128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496A3C2D"/>
    <w:multiLevelType w:val="hybridMultilevel"/>
    <w:tmpl w:val="4364A6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49950AD7"/>
    <w:multiLevelType w:val="hybridMultilevel"/>
    <w:tmpl w:val="621C6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99B14CD"/>
    <w:multiLevelType w:val="hybridMultilevel"/>
    <w:tmpl w:val="7096C236"/>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4A304777"/>
    <w:multiLevelType w:val="hybridMultilevel"/>
    <w:tmpl w:val="D542BBCA"/>
    <w:lvl w:ilvl="0" w:tplc="9FFC0780">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nsid w:val="4CE664FC"/>
    <w:multiLevelType w:val="hybridMultilevel"/>
    <w:tmpl w:val="AA6C7852"/>
    <w:lvl w:ilvl="0" w:tplc="B7BC26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4F0F36BC"/>
    <w:multiLevelType w:val="hybridMultilevel"/>
    <w:tmpl w:val="924E419E"/>
    <w:lvl w:ilvl="0" w:tplc="A22C16D6">
      <w:start w:val="7"/>
      <w:numFmt w:val="bullet"/>
      <w:lvlText w:val=""/>
      <w:lvlJc w:val="left"/>
      <w:pPr>
        <w:ind w:left="1080" w:hanging="360"/>
      </w:pPr>
      <w:rPr>
        <w:rFonts w:ascii="Symbol" w:eastAsiaTheme="majorEastAsia"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nsid w:val="528B7008"/>
    <w:multiLevelType w:val="hybridMultilevel"/>
    <w:tmpl w:val="573E4BA0"/>
    <w:lvl w:ilvl="0" w:tplc="B9CAECF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53E1315F"/>
    <w:multiLevelType w:val="hybridMultilevel"/>
    <w:tmpl w:val="A5EA6E9A"/>
    <w:lvl w:ilvl="0" w:tplc="8A2415A4">
      <w:numFmt w:val="bullet"/>
      <w:lvlText w:val="-"/>
      <w:lvlJc w:val="left"/>
      <w:pPr>
        <w:ind w:left="420" w:hanging="360"/>
      </w:pPr>
      <w:rPr>
        <w:rFonts w:ascii="Arial" w:eastAsia="Times New Roman" w:hAnsi="Arial" w:cs="Arial" w:hint="default"/>
        <w:color w:val="auto"/>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5">
    <w:nsid w:val="58835EBE"/>
    <w:multiLevelType w:val="hybridMultilevel"/>
    <w:tmpl w:val="B664A47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58980440"/>
    <w:multiLevelType w:val="hybridMultilevel"/>
    <w:tmpl w:val="AD6C79F8"/>
    <w:lvl w:ilvl="0" w:tplc="9FFC0780">
      <w:numFmt w:val="bullet"/>
      <w:lvlText w:val="–"/>
      <w:lvlJc w:val="left"/>
      <w:pPr>
        <w:ind w:left="720" w:hanging="360"/>
      </w:pPr>
      <w:rPr>
        <w:rFonts w:ascii="Arial" w:eastAsia="Calibri" w:hAnsi="Arial" w:cs="Arial" w:hint="default"/>
      </w:rPr>
    </w:lvl>
    <w:lvl w:ilvl="1" w:tplc="B76057A2">
      <w:numFmt w:val="bullet"/>
      <w:lvlText w:val="•"/>
      <w:lvlJc w:val="left"/>
      <w:pPr>
        <w:ind w:left="1440" w:hanging="360"/>
      </w:pPr>
      <w:rPr>
        <w:rFonts w:ascii="Arial" w:eastAsiaTheme="majorEastAsia"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5978230D"/>
    <w:multiLevelType w:val="hybridMultilevel"/>
    <w:tmpl w:val="F9D87094"/>
    <w:lvl w:ilvl="0" w:tplc="646038B6">
      <w:start w:val="4"/>
      <w:numFmt w:val="bullet"/>
      <w:lvlText w:val="-"/>
      <w:lvlJc w:val="left"/>
      <w:pPr>
        <w:ind w:left="420" w:hanging="360"/>
      </w:pPr>
      <w:rPr>
        <w:rFonts w:ascii="Calibri" w:eastAsiaTheme="majorEastAsia" w:hAnsi="Calibri"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8">
    <w:nsid w:val="5B7571A2"/>
    <w:multiLevelType w:val="hybridMultilevel"/>
    <w:tmpl w:val="F12E38CC"/>
    <w:lvl w:ilvl="0" w:tplc="BCDE376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5C22511B"/>
    <w:multiLevelType w:val="hybridMultilevel"/>
    <w:tmpl w:val="A8646DB2"/>
    <w:lvl w:ilvl="0" w:tplc="D0E8F596">
      <w:start w:val="3"/>
      <w:numFmt w:val="bullet"/>
      <w:lvlText w:val="–"/>
      <w:lvlJc w:val="left"/>
      <w:pPr>
        <w:ind w:left="720" w:hanging="360"/>
      </w:pPr>
      <w:rPr>
        <w:rFonts w:ascii="Palatino Linotype" w:eastAsia="Times New Roman" w:hAnsi="Palatino Linotype"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634A4CA9"/>
    <w:multiLevelType w:val="hybridMultilevel"/>
    <w:tmpl w:val="AB323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63CA1160"/>
    <w:multiLevelType w:val="hybridMultilevel"/>
    <w:tmpl w:val="6FDE0488"/>
    <w:lvl w:ilvl="0" w:tplc="D0E8F596">
      <w:start w:val="3"/>
      <w:numFmt w:val="bullet"/>
      <w:lvlText w:val="–"/>
      <w:lvlJc w:val="left"/>
      <w:pPr>
        <w:tabs>
          <w:tab w:val="num" w:pos="720"/>
        </w:tabs>
        <w:ind w:left="720" w:hanging="360"/>
      </w:pPr>
      <w:rPr>
        <w:rFonts w:ascii="Palatino Linotype" w:eastAsia="Times New Roman" w:hAnsi="Palatino Linotype" w:hint="default"/>
      </w:rPr>
    </w:lvl>
    <w:lvl w:ilvl="1" w:tplc="3482E056">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2">
    <w:nsid w:val="63DC4AC5"/>
    <w:multiLevelType w:val="hybridMultilevel"/>
    <w:tmpl w:val="460A77B6"/>
    <w:lvl w:ilvl="0" w:tplc="D0E8F596">
      <w:start w:val="3"/>
      <w:numFmt w:val="bullet"/>
      <w:lvlText w:val="–"/>
      <w:lvlJc w:val="left"/>
      <w:pPr>
        <w:ind w:left="1440" w:hanging="360"/>
      </w:pPr>
      <w:rPr>
        <w:rFonts w:ascii="Palatino Linotype" w:eastAsia="Times New Roman" w:hAnsi="Palatino Linotype" w:hint="default"/>
      </w:rPr>
    </w:lvl>
    <w:lvl w:ilvl="1" w:tplc="04240001">
      <w:start w:val="1"/>
      <w:numFmt w:val="bullet"/>
      <w:lvlText w:val=""/>
      <w:lvlJc w:val="left"/>
      <w:pPr>
        <w:ind w:left="2160" w:hanging="360"/>
      </w:pPr>
      <w:rPr>
        <w:rFonts w:ascii="Symbol" w:hAnsi="Symbol"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3">
    <w:nsid w:val="641013AA"/>
    <w:multiLevelType w:val="hybridMultilevel"/>
    <w:tmpl w:val="3D568C94"/>
    <w:lvl w:ilvl="0" w:tplc="E4122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648A5A6D"/>
    <w:multiLevelType w:val="hybridMultilevel"/>
    <w:tmpl w:val="7F8ED260"/>
    <w:lvl w:ilvl="0" w:tplc="9FFC078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860057C"/>
    <w:multiLevelType w:val="hybridMultilevel"/>
    <w:tmpl w:val="5082EF70"/>
    <w:lvl w:ilvl="0" w:tplc="9FFC0780">
      <w:numFmt w:val="bullet"/>
      <w:lvlText w:val="–"/>
      <w:lvlJc w:val="left"/>
      <w:pPr>
        <w:ind w:left="2160" w:hanging="360"/>
      </w:pPr>
      <w:rPr>
        <w:rFonts w:ascii="Arial" w:eastAsia="Calibri"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6">
    <w:nsid w:val="68BA6BD5"/>
    <w:multiLevelType w:val="hybridMultilevel"/>
    <w:tmpl w:val="B392867C"/>
    <w:lvl w:ilvl="0" w:tplc="271E0E5E">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nsid w:val="6B1836D4"/>
    <w:multiLevelType w:val="hybridMultilevel"/>
    <w:tmpl w:val="64C090D2"/>
    <w:lvl w:ilvl="0" w:tplc="9FFC0780">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nsid w:val="6BCF2AF9"/>
    <w:multiLevelType w:val="hybridMultilevel"/>
    <w:tmpl w:val="1938C0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6D440AE1"/>
    <w:multiLevelType w:val="hybridMultilevel"/>
    <w:tmpl w:val="FA7CF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6FD03E4C"/>
    <w:multiLevelType w:val="hybridMultilevel"/>
    <w:tmpl w:val="5212EE76"/>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75063609"/>
    <w:multiLevelType w:val="hybridMultilevel"/>
    <w:tmpl w:val="757A3A80"/>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755E6094"/>
    <w:multiLevelType w:val="hybridMultilevel"/>
    <w:tmpl w:val="5EC40D00"/>
    <w:lvl w:ilvl="0" w:tplc="38D81A56">
      <w:start w:val="1"/>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75977DDE"/>
    <w:multiLevelType w:val="hybridMultilevel"/>
    <w:tmpl w:val="2922652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7A821F59"/>
    <w:multiLevelType w:val="hybridMultilevel"/>
    <w:tmpl w:val="0082B3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7B9B33B3"/>
    <w:multiLevelType w:val="hybridMultilevel"/>
    <w:tmpl w:val="1D664188"/>
    <w:lvl w:ilvl="0" w:tplc="B9CAECF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7D61384F"/>
    <w:multiLevelType w:val="hybridMultilevel"/>
    <w:tmpl w:val="EFBEF73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7D8A7563"/>
    <w:multiLevelType w:val="hybridMultilevel"/>
    <w:tmpl w:val="4FBC5BBC"/>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12"/>
  </w:num>
  <w:num w:numId="4">
    <w:abstractNumId w:val="31"/>
    <w:lvlOverride w:ilvl="0">
      <w:startOverride w:val="1"/>
    </w:lvlOverride>
  </w:num>
  <w:num w:numId="5">
    <w:abstractNumId w:val="51"/>
  </w:num>
  <w:num w:numId="6">
    <w:abstractNumId w:val="30"/>
  </w:num>
  <w:num w:numId="7">
    <w:abstractNumId w:val="63"/>
  </w:num>
  <w:num w:numId="8">
    <w:abstractNumId w:val="37"/>
  </w:num>
  <w:num w:numId="9">
    <w:abstractNumId w:val="2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66"/>
  </w:num>
  <w:num w:numId="13">
    <w:abstractNumId w:val="35"/>
  </w:num>
  <w:num w:numId="14">
    <w:abstractNumId w:val="18"/>
  </w:num>
  <w:num w:numId="15">
    <w:abstractNumId w:val="49"/>
  </w:num>
  <w:num w:numId="16">
    <w:abstractNumId w:val="52"/>
  </w:num>
  <w:num w:numId="17">
    <w:abstractNumId w:val="23"/>
  </w:num>
  <w:num w:numId="18">
    <w:abstractNumId w:val="45"/>
  </w:num>
  <w:num w:numId="19">
    <w:abstractNumId w:val="56"/>
  </w:num>
  <w:num w:numId="20">
    <w:abstractNumId w:val="41"/>
  </w:num>
  <w:num w:numId="21">
    <w:abstractNumId w:val="43"/>
  </w:num>
  <w:num w:numId="22">
    <w:abstractNumId w:val="21"/>
  </w:num>
  <w:num w:numId="23">
    <w:abstractNumId w:val="65"/>
  </w:num>
  <w:num w:numId="24">
    <w:abstractNumId w:val="20"/>
  </w:num>
  <w:num w:numId="25">
    <w:abstractNumId w:val="22"/>
  </w:num>
  <w:num w:numId="26">
    <w:abstractNumId w:val="58"/>
  </w:num>
  <w:num w:numId="27">
    <w:abstractNumId w:val="64"/>
  </w:num>
  <w:num w:numId="28">
    <w:abstractNumId w:val="50"/>
  </w:num>
  <w:num w:numId="29">
    <w:abstractNumId w:val="8"/>
  </w:num>
  <w:num w:numId="30">
    <w:abstractNumId w:val="15"/>
  </w:num>
  <w:num w:numId="31">
    <w:abstractNumId w:val="27"/>
  </w:num>
  <w:num w:numId="32">
    <w:abstractNumId w:val="38"/>
  </w:num>
  <w:num w:numId="33">
    <w:abstractNumId w:val="17"/>
  </w:num>
  <w:num w:numId="3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5">
    <w:abstractNumId w:val="14"/>
  </w:num>
  <w:num w:numId="36">
    <w:abstractNumId w:val="67"/>
  </w:num>
  <w:num w:numId="37">
    <w:abstractNumId w:val="60"/>
  </w:num>
  <w:num w:numId="38">
    <w:abstractNumId w:val="44"/>
  </w:num>
  <w:num w:numId="39">
    <w:abstractNumId w:val="48"/>
  </w:num>
  <w:num w:numId="40">
    <w:abstractNumId w:val="7"/>
  </w:num>
  <w:num w:numId="41">
    <w:abstractNumId w:val="42"/>
  </w:num>
  <w:num w:numId="42">
    <w:abstractNumId w:val="47"/>
  </w:num>
  <w:num w:numId="43">
    <w:abstractNumId w:val="59"/>
  </w:num>
  <w:num w:numId="44">
    <w:abstractNumId w:val="11"/>
  </w:num>
  <w:num w:numId="45">
    <w:abstractNumId w:val="10"/>
  </w:num>
  <w:num w:numId="46">
    <w:abstractNumId w:val="61"/>
  </w:num>
  <w:num w:numId="47">
    <w:abstractNumId w:val="2"/>
  </w:num>
  <w:num w:numId="48">
    <w:abstractNumId w:val="5"/>
  </w:num>
  <w:num w:numId="49">
    <w:abstractNumId w:val="28"/>
  </w:num>
  <w:num w:numId="50">
    <w:abstractNumId w:val="26"/>
  </w:num>
  <w:num w:numId="51">
    <w:abstractNumId w:val="25"/>
  </w:num>
  <w:num w:numId="52">
    <w:abstractNumId w:val="9"/>
  </w:num>
  <w:num w:numId="53">
    <w:abstractNumId w:val="24"/>
  </w:num>
  <w:num w:numId="54">
    <w:abstractNumId w:val="46"/>
  </w:num>
  <w:num w:numId="55">
    <w:abstractNumId w:val="39"/>
  </w:num>
  <w:num w:numId="56">
    <w:abstractNumId w:val="33"/>
  </w:num>
  <w:num w:numId="57">
    <w:abstractNumId w:val="32"/>
  </w:num>
  <w:num w:numId="58">
    <w:abstractNumId w:val="16"/>
  </w:num>
  <w:num w:numId="59">
    <w:abstractNumId w:val="6"/>
  </w:num>
  <w:num w:numId="60">
    <w:abstractNumId w:val="54"/>
  </w:num>
  <w:num w:numId="61">
    <w:abstractNumId w:val="4"/>
  </w:num>
  <w:num w:numId="62">
    <w:abstractNumId w:val="62"/>
  </w:num>
  <w:num w:numId="63">
    <w:abstractNumId w:val="13"/>
  </w:num>
  <w:num w:numId="64">
    <w:abstractNumId w:val="55"/>
  </w:num>
  <w:num w:numId="65">
    <w:abstractNumId w:val="40"/>
  </w:num>
  <w:num w:numId="66">
    <w:abstractNumId w:val="57"/>
  </w:num>
  <w:num w:numId="67">
    <w:abstractNumId w:val="1"/>
  </w:num>
  <w:num w:numId="68">
    <w:abstractNumId w:val="53"/>
  </w:num>
  <w:num w:numId="69">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3FD"/>
    <w:rsid w:val="00000353"/>
    <w:rsid w:val="000006A8"/>
    <w:rsid w:val="00000B70"/>
    <w:rsid w:val="00000CB8"/>
    <w:rsid w:val="00001041"/>
    <w:rsid w:val="00001F5E"/>
    <w:rsid w:val="0000214A"/>
    <w:rsid w:val="00003AC7"/>
    <w:rsid w:val="00003DCE"/>
    <w:rsid w:val="000058E4"/>
    <w:rsid w:val="00006665"/>
    <w:rsid w:val="0001377D"/>
    <w:rsid w:val="000149BC"/>
    <w:rsid w:val="00017563"/>
    <w:rsid w:val="00020D67"/>
    <w:rsid w:val="00022607"/>
    <w:rsid w:val="00022EAE"/>
    <w:rsid w:val="0002322D"/>
    <w:rsid w:val="000246DA"/>
    <w:rsid w:val="00024AD7"/>
    <w:rsid w:val="00025596"/>
    <w:rsid w:val="00030EA8"/>
    <w:rsid w:val="00032215"/>
    <w:rsid w:val="00037376"/>
    <w:rsid w:val="0004134B"/>
    <w:rsid w:val="0004139D"/>
    <w:rsid w:val="0004238E"/>
    <w:rsid w:val="0004310F"/>
    <w:rsid w:val="00044459"/>
    <w:rsid w:val="00044684"/>
    <w:rsid w:val="00044C41"/>
    <w:rsid w:val="00046739"/>
    <w:rsid w:val="00046826"/>
    <w:rsid w:val="00050417"/>
    <w:rsid w:val="00050AB4"/>
    <w:rsid w:val="0005142A"/>
    <w:rsid w:val="00051A84"/>
    <w:rsid w:val="00053B1A"/>
    <w:rsid w:val="00054906"/>
    <w:rsid w:val="00054E8C"/>
    <w:rsid w:val="00056F37"/>
    <w:rsid w:val="00061EC0"/>
    <w:rsid w:val="000637B2"/>
    <w:rsid w:val="000640E1"/>
    <w:rsid w:val="00064198"/>
    <w:rsid w:val="00064567"/>
    <w:rsid w:val="00070D23"/>
    <w:rsid w:val="00071B98"/>
    <w:rsid w:val="0007236A"/>
    <w:rsid w:val="00074A9F"/>
    <w:rsid w:val="0007614C"/>
    <w:rsid w:val="00077D8E"/>
    <w:rsid w:val="00080F56"/>
    <w:rsid w:val="00081706"/>
    <w:rsid w:val="000846E1"/>
    <w:rsid w:val="00084E16"/>
    <w:rsid w:val="00084F7B"/>
    <w:rsid w:val="000850CF"/>
    <w:rsid w:val="0008574C"/>
    <w:rsid w:val="0008577E"/>
    <w:rsid w:val="00085C88"/>
    <w:rsid w:val="00087AE6"/>
    <w:rsid w:val="00087D6C"/>
    <w:rsid w:val="00090959"/>
    <w:rsid w:val="00093498"/>
    <w:rsid w:val="0009353C"/>
    <w:rsid w:val="00095335"/>
    <w:rsid w:val="00095480"/>
    <w:rsid w:val="0009676C"/>
    <w:rsid w:val="0009686B"/>
    <w:rsid w:val="00096D11"/>
    <w:rsid w:val="000A246A"/>
    <w:rsid w:val="000A3DC0"/>
    <w:rsid w:val="000A570A"/>
    <w:rsid w:val="000B2A48"/>
    <w:rsid w:val="000B4A19"/>
    <w:rsid w:val="000B5FDA"/>
    <w:rsid w:val="000B691A"/>
    <w:rsid w:val="000C1BCA"/>
    <w:rsid w:val="000C3294"/>
    <w:rsid w:val="000C42DC"/>
    <w:rsid w:val="000C667A"/>
    <w:rsid w:val="000D5AE9"/>
    <w:rsid w:val="000D5DD6"/>
    <w:rsid w:val="000D67C2"/>
    <w:rsid w:val="000D78E0"/>
    <w:rsid w:val="000E0A06"/>
    <w:rsid w:val="000E2CB4"/>
    <w:rsid w:val="000E733E"/>
    <w:rsid w:val="000F332F"/>
    <w:rsid w:val="000F676D"/>
    <w:rsid w:val="000F766C"/>
    <w:rsid w:val="000F7C8E"/>
    <w:rsid w:val="00101868"/>
    <w:rsid w:val="00102163"/>
    <w:rsid w:val="001021AC"/>
    <w:rsid w:val="0010257D"/>
    <w:rsid w:val="00103F24"/>
    <w:rsid w:val="001045D2"/>
    <w:rsid w:val="00104BDD"/>
    <w:rsid w:val="00106667"/>
    <w:rsid w:val="00112E83"/>
    <w:rsid w:val="00113AB9"/>
    <w:rsid w:val="0011618E"/>
    <w:rsid w:val="00116AF7"/>
    <w:rsid w:val="00120A53"/>
    <w:rsid w:val="00120DA8"/>
    <w:rsid w:val="0012177E"/>
    <w:rsid w:val="00121F4B"/>
    <w:rsid w:val="00122A7A"/>
    <w:rsid w:val="00123B4E"/>
    <w:rsid w:val="00126B83"/>
    <w:rsid w:val="00127DFD"/>
    <w:rsid w:val="00130182"/>
    <w:rsid w:val="0013098B"/>
    <w:rsid w:val="0013190F"/>
    <w:rsid w:val="0013432B"/>
    <w:rsid w:val="00134603"/>
    <w:rsid w:val="00134D2F"/>
    <w:rsid w:val="0013558D"/>
    <w:rsid w:val="0013634A"/>
    <w:rsid w:val="00136536"/>
    <w:rsid w:val="00136705"/>
    <w:rsid w:val="0014124F"/>
    <w:rsid w:val="001420D5"/>
    <w:rsid w:val="001426BE"/>
    <w:rsid w:val="00143137"/>
    <w:rsid w:val="00143985"/>
    <w:rsid w:val="0014555D"/>
    <w:rsid w:val="00145905"/>
    <w:rsid w:val="00147247"/>
    <w:rsid w:val="00152E44"/>
    <w:rsid w:val="00153068"/>
    <w:rsid w:val="001540BC"/>
    <w:rsid w:val="0015536F"/>
    <w:rsid w:val="0015719E"/>
    <w:rsid w:val="00161402"/>
    <w:rsid w:val="001646CC"/>
    <w:rsid w:val="0016486B"/>
    <w:rsid w:val="001666F0"/>
    <w:rsid w:val="001677E4"/>
    <w:rsid w:val="00167CC4"/>
    <w:rsid w:val="001703C5"/>
    <w:rsid w:val="001716B1"/>
    <w:rsid w:val="00173D2B"/>
    <w:rsid w:val="0017482D"/>
    <w:rsid w:val="00177EAB"/>
    <w:rsid w:val="001809F2"/>
    <w:rsid w:val="00180F56"/>
    <w:rsid w:val="0018146F"/>
    <w:rsid w:val="00182162"/>
    <w:rsid w:val="00182A73"/>
    <w:rsid w:val="00182E53"/>
    <w:rsid w:val="00183B60"/>
    <w:rsid w:val="001860E2"/>
    <w:rsid w:val="00190EF7"/>
    <w:rsid w:val="00192487"/>
    <w:rsid w:val="00192D95"/>
    <w:rsid w:val="00194741"/>
    <w:rsid w:val="00195B90"/>
    <w:rsid w:val="00195C6E"/>
    <w:rsid w:val="001A0956"/>
    <w:rsid w:val="001A0BCA"/>
    <w:rsid w:val="001A20EA"/>
    <w:rsid w:val="001A3B3D"/>
    <w:rsid w:val="001A42C2"/>
    <w:rsid w:val="001A6A39"/>
    <w:rsid w:val="001A75B6"/>
    <w:rsid w:val="001B03F2"/>
    <w:rsid w:val="001B0E0C"/>
    <w:rsid w:val="001B2040"/>
    <w:rsid w:val="001B2214"/>
    <w:rsid w:val="001B2F36"/>
    <w:rsid w:val="001B3EB3"/>
    <w:rsid w:val="001B3F9A"/>
    <w:rsid w:val="001B6438"/>
    <w:rsid w:val="001B7BD5"/>
    <w:rsid w:val="001C2131"/>
    <w:rsid w:val="001C3107"/>
    <w:rsid w:val="001C366F"/>
    <w:rsid w:val="001C3FE9"/>
    <w:rsid w:val="001C4018"/>
    <w:rsid w:val="001C5C2C"/>
    <w:rsid w:val="001C71BB"/>
    <w:rsid w:val="001D02D0"/>
    <w:rsid w:val="001D138F"/>
    <w:rsid w:val="001D3DAC"/>
    <w:rsid w:val="001D6564"/>
    <w:rsid w:val="001E3125"/>
    <w:rsid w:val="001E7E25"/>
    <w:rsid w:val="001F1265"/>
    <w:rsid w:val="001F1546"/>
    <w:rsid w:val="001F1920"/>
    <w:rsid w:val="001F38E6"/>
    <w:rsid w:val="001F5264"/>
    <w:rsid w:val="001F5A56"/>
    <w:rsid w:val="001F77D4"/>
    <w:rsid w:val="002005F1"/>
    <w:rsid w:val="00200F73"/>
    <w:rsid w:val="00201767"/>
    <w:rsid w:val="00202667"/>
    <w:rsid w:val="002047DF"/>
    <w:rsid w:val="00205FF8"/>
    <w:rsid w:val="00210C78"/>
    <w:rsid w:val="00210F6F"/>
    <w:rsid w:val="002126AC"/>
    <w:rsid w:val="0021431F"/>
    <w:rsid w:val="00220914"/>
    <w:rsid w:val="00223647"/>
    <w:rsid w:val="00225447"/>
    <w:rsid w:val="00225FBA"/>
    <w:rsid w:val="0022706F"/>
    <w:rsid w:val="00227802"/>
    <w:rsid w:val="00230388"/>
    <w:rsid w:val="00230D0B"/>
    <w:rsid w:val="00230EBD"/>
    <w:rsid w:val="002326BD"/>
    <w:rsid w:val="002335AA"/>
    <w:rsid w:val="00234CBA"/>
    <w:rsid w:val="00237CC9"/>
    <w:rsid w:val="00240070"/>
    <w:rsid w:val="00241F69"/>
    <w:rsid w:val="00242BFA"/>
    <w:rsid w:val="00245A70"/>
    <w:rsid w:val="002476EE"/>
    <w:rsid w:val="00254044"/>
    <w:rsid w:val="00257FD7"/>
    <w:rsid w:val="00260808"/>
    <w:rsid w:val="00260AF3"/>
    <w:rsid w:val="00261573"/>
    <w:rsid w:val="00262F86"/>
    <w:rsid w:val="002650E0"/>
    <w:rsid w:val="00266773"/>
    <w:rsid w:val="00266BD4"/>
    <w:rsid w:val="0027185D"/>
    <w:rsid w:val="00271D16"/>
    <w:rsid w:val="002749AC"/>
    <w:rsid w:val="002750CF"/>
    <w:rsid w:val="0027572E"/>
    <w:rsid w:val="00275ACA"/>
    <w:rsid w:val="00275CA3"/>
    <w:rsid w:val="00276034"/>
    <w:rsid w:val="00276CDF"/>
    <w:rsid w:val="00280445"/>
    <w:rsid w:val="00280BB0"/>
    <w:rsid w:val="00281133"/>
    <w:rsid w:val="002833BC"/>
    <w:rsid w:val="0028389B"/>
    <w:rsid w:val="0028457B"/>
    <w:rsid w:val="0028687D"/>
    <w:rsid w:val="00291E3B"/>
    <w:rsid w:val="00294F20"/>
    <w:rsid w:val="00295A63"/>
    <w:rsid w:val="00296220"/>
    <w:rsid w:val="0029638A"/>
    <w:rsid w:val="00297205"/>
    <w:rsid w:val="002A154C"/>
    <w:rsid w:val="002A4A89"/>
    <w:rsid w:val="002A4DC5"/>
    <w:rsid w:val="002A5E32"/>
    <w:rsid w:val="002A5FB0"/>
    <w:rsid w:val="002A62D4"/>
    <w:rsid w:val="002A6C5A"/>
    <w:rsid w:val="002A7FB7"/>
    <w:rsid w:val="002B02C5"/>
    <w:rsid w:val="002B0D70"/>
    <w:rsid w:val="002B14E2"/>
    <w:rsid w:val="002B14FE"/>
    <w:rsid w:val="002B1DE4"/>
    <w:rsid w:val="002B444C"/>
    <w:rsid w:val="002B5718"/>
    <w:rsid w:val="002B7114"/>
    <w:rsid w:val="002C058D"/>
    <w:rsid w:val="002C1C06"/>
    <w:rsid w:val="002C2984"/>
    <w:rsid w:val="002C3554"/>
    <w:rsid w:val="002C3697"/>
    <w:rsid w:val="002C36B9"/>
    <w:rsid w:val="002C3B11"/>
    <w:rsid w:val="002D20E1"/>
    <w:rsid w:val="002D2BEC"/>
    <w:rsid w:val="002D3F56"/>
    <w:rsid w:val="002D4A2D"/>
    <w:rsid w:val="002D5B8A"/>
    <w:rsid w:val="002D66B7"/>
    <w:rsid w:val="002D7C32"/>
    <w:rsid w:val="002E0031"/>
    <w:rsid w:val="002E2D58"/>
    <w:rsid w:val="002E2E31"/>
    <w:rsid w:val="002E3429"/>
    <w:rsid w:val="002E3D08"/>
    <w:rsid w:val="002E458B"/>
    <w:rsid w:val="002F01CC"/>
    <w:rsid w:val="002F0347"/>
    <w:rsid w:val="002F6DB4"/>
    <w:rsid w:val="00301499"/>
    <w:rsid w:val="00301EE0"/>
    <w:rsid w:val="0030371F"/>
    <w:rsid w:val="00304B8A"/>
    <w:rsid w:val="003053FD"/>
    <w:rsid w:val="00305A87"/>
    <w:rsid w:val="003076B5"/>
    <w:rsid w:val="00307FF1"/>
    <w:rsid w:val="00312BA4"/>
    <w:rsid w:val="00312D84"/>
    <w:rsid w:val="00312E1B"/>
    <w:rsid w:val="00313EB9"/>
    <w:rsid w:val="00315105"/>
    <w:rsid w:val="003157BF"/>
    <w:rsid w:val="00321110"/>
    <w:rsid w:val="00321635"/>
    <w:rsid w:val="00322411"/>
    <w:rsid w:val="00322A76"/>
    <w:rsid w:val="003234EE"/>
    <w:rsid w:val="00330541"/>
    <w:rsid w:val="00330BE1"/>
    <w:rsid w:val="00330D85"/>
    <w:rsid w:val="003310A1"/>
    <w:rsid w:val="0033367E"/>
    <w:rsid w:val="00334CBB"/>
    <w:rsid w:val="00335A1B"/>
    <w:rsid w:val="00335C25"/>
    <w:rsid w:val="00336D3A"/>
    <w:rsid w:val="00340D77"/>
    <w:rsid w:val="00341ED1"/>
    <w:rsid w:val="003429DF"/>
    <w:rsid w:val="00343261"/>
    <w:rsid w:val="003435B0"/>
    <w:rsid w:val="00347BE7"/>
    <w:rsid w:val="0035009F"/>
    <w:rsid w:val="00353BCB"/>
    <w:rsid w:val="003547E1"/>
    <w:rsid w:val="003548E1"/>
    <w:rsid w:val="00355605"/>
    <w:rsid w:val="00356676"/>
    <w:rsid w:val="003576E9"/>
    <w:rsid w:val="00357A0B"/>
    <w:rsid w:val="003604F2"/>
    <w:rsid w:val="00360A09"/>
    <w:rsid w:val="003617F2"/>
    <w:rsid w:val="00362200"/>
    <w:rsid w:val="003702BC"/>
    <w:rsid w:val="00370433"/>
    <w:rsid w:val="00371387"/>
    <w:rsid w:val="00372386"/>
    <w:rsid w:val="00373F45"/>
    <w:rsid w:val="003751A2"/>
    <w:rsid w:val="0038010B"/>
    <w:rsid w:val="003811A9"/>
    <w:rsid w:val="0038192E"/>
    <w:rsid w:val="00381954"/>
    <w:rsid w:val="003821C1"/>
    <w:rsid w:val="00383065"/>
    <w:rsid w:val="003838D3"/>
    <w:rsid w:val="00383B01"/>
    <w:rsid w:val="00384E54"/>
    <w:rsid w:val="00386D93"/>
    <w:rsid w:val="0038724F"/>
    <w:rsid w:val="003877FF"/>
    <w:rsid w:val="00387CEF"/>
    <w:rsid w:val="0039192F"/>
    <w:rsid w:val="00391A8F"/>
    <w:rsid w:val="00391FF8"/>
    <w:rsid w:val="00392133"/>
    <w:rsid w:val="00392252"/>
    <w:rsid w:val="00392937"/>
    <w:rsid w:val="00395C03"/>
    <w:rsid w:val="003A0538"/>
    <w:rsid w:val="003A2E8A"/>
    <w:rsid w:val="003B41C0"/>
    <w:rsid w:val="003B571C"/>
    <w:rsid w:val="003B626A"/>
    <w:rsid w:val="003C0BAB"/>
    <w:rsid w:val="003C18B8"/>
    <w:rsid w:val="003C1BBF"/>
    <w:rsid w:val="003C54FC"/>
    <w:rsid w:val="003D0902"/>
    <w:rsid w:val="003D307F"/>
    <w:rsid w:val="003D4B25"/>
    <w:rsid w:val="003E0766"/>
    <w:rsid w:val="003E0B7A"/>
    <w:rsid w:val="003E1663"/>
    <w:rsid w:val="003E18F5"/>
    <w:rsid w:val="003E1F6B"/>
    <w:rsid w:val="003E278F"/>
    <w:rsid w:val="003E4DF9"/>
    <w:rsid w:val="003E5435"/>
    <w:rsid w:val="003E6469"/>
    <w:rsid w:val="003E67FE"/>
    <w:rsid w:val="003E7051"/>
    <w:rsid w:val="003E743B"/>
    <w:rsid w:val="003E7A60"/>
    <w:rsid w:val="003F0FBE"/>
    <w:rsid w:val="003F1FC8"/>
    <w:rsid w:val="003F2715"/>
    <w:rsid w:val="003F67F4"/>
    <w:rsid w:val="003F7BE0"/>
    <w:rsid w:val="00403EAD"/>
    <w:rsid w:val="00406C34"/>
    <w:rsid w:val="0041608B"/>
    <w:rsid w:val="00416A19"/>
    <w:rsid w:val="00416A51"/>
    <w:rsid w:val="00416C16"/>
    <w:rsid w:val="00420DCA"/>
    <w:rsid w:val="00423CC3"/>
    <w:rsid w:val="00423DFD"/>
    <w:rsid w:val="0042461F"/>
    <w:rsid w:val="0042500D"/>
    <w:rsid w:val="00425BAC"/>
    <w:rsid w:val="00427005"/>
    <w:rsid w:val="00430373"/>
    <w:rsid w:val="0043107E"/>
    <w:rsid w:val="00431AEB"/>
    <w:rsid w:val="004321F4"/>
    <w:rsid w:val="004350B0"/>
    <w:rsid w:val="004372E2"/>
    <w:rsid w:val="00440C7B"/>
    <w:rsid w:val="00441153"/>
    <w:rsid w:val="00441F3A"/>
    <w:rsid w:val="00444D71"/>
    <w:rsid w:val="0044744F"/>
    <w:rsid w:val="00447CCF"/>
    <w:rsid w:val="00451E7C"/>
    <w:rsid w:val="0045214E"/>
    <w:rsid w:val="00452E68"/>
    <w:rsid w:val="004553BD"/>
    <w:rsid w:val="00457064"/>
    <w:rsid w:val="004603BF"/>
    <w:rsid w:val="004623FD"/>
    <w:rsid w:val="004644D6"/>
    <w:rsid w:val="00465007"/>
    <w:rsid w:val="004657BB"/>
    <w:rsid w:val="0046659B"/>
    <w:rsid w:val="00470080"/>
    <w:rsid w:val="00471A1B"/>
    <w:rsid w:val="00472144"/>
    <w:rsid w:val="0047346D"/>
    <w:rsid w:val="00474137"/>
    <w:rsid w:val="0047443C"/>
    <w:rsid w:val="00474650"/>
    <w:rsid w:val="00474DA9"/>
    <w:rsid w:val="00474DE5"/>
    <w:rsid w:val="00475BC6"/>
    <w:rsid w:val="00476C0D"/>
    <w:rsid w:val="00476D4A"/>
    <w:rsid w:val="004806B7"/>
    <w:rsid w:val="00483AA1"/>
    <w:rsid w:val="00484566"/>
    <w:rsid w:val="00485D7E"/>
    <w:rsid w:val="00486232"/>
    <w:rsid w:val="00486560"/>
    <w:rsid w:val="00490EF2"/>
    <w:rsid w:val="00492907"/>
    <w:rsid w:val="00495AE9"/>
    <w:rsid w:val="00497B66"/>
    <w:rsid w:val="004A08A7"/>
    <w:rsid w:val="004A2380"/>
    <w:rsid w:val="004A2E83"/>
    <w:rsid w:val="004A33C2"/>
    <w:rsid w:val="004A41D0"/>
    <w:rsid w:val="004A6226"/>
    <w:rsid w:val="004A6E81"/>
    <w:rsid w:val="004B0EEC"/>
    <w:rsid w:val="004B1C95"/>
    <w:rsid w:val="004B27D6"/>
    <w:rsid w:val="004B46D0"/>
    <w:rsid w:val="004B6BFE"/>
    <w:rsid w:val="004B77C8"/>
    <w:rsid w:val="004C25B9"/>
    <w:rsid w:val="004C36A8"/>
    <w:rsid w:val="004C3960"/>
    <w:rsid w:val="004C583D"/>
    <w:rsid w:val="004C5CA0"/>
    <w:rsid w:val="004C79F9"/>
    <w:rsid w:val="004C7DB9"/>
    <w:rsid w:val="004D263E"/>
    <w:rsid w:val="004D27E3"/>
    <w:rsid w:val="004D2D5E"/>
    <w:rsid w:val="004D4697"/>
    <w:rsid w:val="004D53B9"/>
    <w:rsid w:val="004E0C20"/>
    <w:rsid w:val="004E14F2"/>
    <w:rsid w:val="004E26FB"/>
    <w:rsid w:val="004E5A17"/>
    <w:rsid w:val="004E5E78"/>
    <w:rsid w:val="004F0F15"/>
    <w:rsid w:val="004F16DC"/>
    <w:rsid w:val="004F174C"/>
    <w:rsid w:val="004F1B70"/>
    <w:rsid w:val="004F39B7"/>
    <w:rsid w:val="004F47A8"/>
    <w:rsid w:val="004F5BCD"/>
    <w:rsid w:val="004F5BCE"/>
    <w:rsid w:val="004F708E"/>
    <w:rsid w:val="004F7541"/>
    <w:rsid w:val="004F75D9"/>
    <w:rsid w:val="004F7604"/>
    <w:rsid w:val="00500FB5"/>
    <w:rsid w:val="0050172B"/>
    <w:rsid w:val="0050185B"/>
    <w:rsid w:val="00503D57"/>
    <w:rsid w:val="005054A0"/>
    <w:rsid w:val="005056BC"/>
    <w:rsid w:val="00506ECC"/>
    <w:rsid w:val="005077A5"/>
    <w:rsid w:val="00507E14"/>
    <w:rsid w:val="00510E05"/>
    <w:rsid w:val="00516B48"/>
    <w:rsid w:val="00517D51"/>
    <w:rsid w:val="00520F43"/>
    <w:rsid w:val="00521A0E"/>
    <w:rsid w:val="00522428"/>
    <w:rsid w:val="00523B77"/>
    <w:rsid w:val="00524454"/>
    <w:rsid w:val="005253C1"/>
    <w:rsid w:val="005273C6"/>
    <w:rsid w:val="00527DE8"/>
    <w:rsid w:val="005307E9"/>
    <w:rsid w:val="00532233"/>
    <w:rsid w:val="00532394"/>
    <w:rsid w:val="00532A08"/>
    <w:rsid w:val="00532CF6"/>
    <w:rsid w:val="00535EF2"/>
    <w:rsid w:val="005366EF"/>
    <w:rsid w:val="00540736"/>
    <w:rsid w:val="00540E0D"/>
    <w:rsid w:val="00541D0B"/>
    <w:rsid w:val="00543B81"/>
    <w:rsid w:val="00545AEA"/>
    <w:rsid w:val="00547530"/>
    <w:rsid w:val="005515B3"/>
    <w:rsid w:val="00553798"/>
    <w:rsid w:val="00555FCB"/>
    <w:rsid w:val="0056018D"/>
    <w:rsid w:val="0056436A"/>
    <w:rsid w:val="00566F90"/>
    <w:rsid w:val="00574085"/>
    <w:rsid w:val="00581921"/>
    <w:rsid w:val="00586946"/>
    <w:rsid w:val="0058763C"/>
    <w:rsid w:val="00590017"/>
    <w:rsid w:val="00590160"/>
    <w:rsid w:val="005902A1"/>
    <w:rsid w:val="00591FE3"/>
    <w:rsid w:val="005961FA"/>
    <w:rsid w:val="0059633E"/>
    <w:rsid w:val="005971BC"/>
    <w:rsid w:val="0059759D"/>
    <w:rsid w:val="00597FC9"/>
    <w:rsid w:val="005A0676"/>
    <w:rsid w:val="005A11CD"/>
    <w:rsid w:val="005A1B79"/>
    <w:rsid w:val="005A2766"/>
    <w:rsid w:val="005A32A2"/>
    <w:rsid w:val="005A40E8"/>
    <w:rsid w:val="005A42FF"/>
    <w:rsid w:val="005A4D42"/>
    <w:rsid w:val="005A524F"/>
    <w:rsid w:val="005A6A9C"/>
    <w:rsid w:val="005A71F3"/>
    <w:rsid w:val="005B0F2B"/>
    <w:rsid w:val="005B2D17"/>
    <w:rsid w:val="005B42C6"/>
    <w:rsid w:val="005B4319"/>
    <w:rsid w:val="005B5C76"/>
    <w:rsid w:val="005C3579"/>
    <w:rsid w:val="005C454C"/>
    <w:rsid w:val="005C4946"/>
    <w:rsid w:val="005C4C79"/>
    <w:rsid w:val="005D2CDE"/>
    <w:rsid w:val="005D311E"/>
    <w:rsid w:val="005D42D9"/>
    <w:rsid w:val="005D5683"/>
    <w:rsid w:val="005D591A"/>
    <w:rsid w:val="005D5B28"/>
    <w:rsid w:val="005D6D07"/>
    <w:rsid w:val="005D7F32"/>
    <w:rsid w:val="005E0BC5"/>
    <w:rsid w:val="005E12F7"/>
    <w:rsid w:val="005E202B"/>
    <w:rsid w:val="005E35FE"/>
    <w:rsid w:val="005E380A"/>
    <w:rsid w:val="005E4513"/>
    <w:rsid w:val="005E467E"/>
    <w:rsid w:val="005E73EB"/>
    <w:rsid w:val="005F5C8C"/>
    <w:rsid w:val="005F6BFA"/>
    <w:rsid w:val="005F6E86"/>
    <w:rsid w:val="005F791E"/>
    <w:rsid w:val="00600E86"/>
    <w:rsid w:val="00601312"/>
    <w:rsid w:val="00601CAE"/>
    <w:rsid w:val="0060353E"/>
    <w:rsid w:val="00605632"/>
    <w:rsid w:val="006058C9"/>
    <w:rsid w:val="0060621F"/>
    <w:rsid w:val="00606C57"/>
    <w:rsid w:val="00606C9F"/>
    <w:rsid w:val="0060702E"/>
    <w:rsid w:val="006073F4"/>
    <w:rsid w:val="006125B0"/>
    <w:rsid w:val="00612DD1"/>
    <w:rsid w:val="00613CB8"/>
    <w:rsid w:val="00614763"/>
    <w:rsid w:val="00616CCB"/>
    <w:rsid w:val="00617DAE"/>
    <w:rsid w:val="00620132"/>
    <w:rsid w:val="00620774"/>
    <w:rsid w:val="00622738"/>
    <w:rsid w:val="00624149"/>
    <w:rsid w:val="006243BC"/>
    <w:rsid w:val="006250CD"/>
    <w:rsid w:val="006259EE"/>
    <w:rsid w:val="00625AF6"/>
    <w:rsid w:val="006308C1"/>
    <w:rsid w:val="00630A7D"/>
    <w:rsid w:val="00632329"/>
    <w:rsid w:val="00632C1E"/>
    <w:rsid w:val="00633E0D"/>
    <w:rsid w:val="00633F00"/>
    <w:rsid w:val="00635004"/>
    <w:rsid w:val="0063516C"/>
    <w:rsid w:val="00635C79"/>
    <w:rsid w:val="00636D13"/>
    <w:rsid w:val="00637A33"/>
    <w:rsid w:val="0064021C"/>
    <w:rsid w:val="00640D15"/>
    <w:rsid w:val="00641094"/>
    <w:rsid w:val="00642694"/>
    <w:rsid w:val="0064365B"/>
    <w:rsid w:val="0064666C"/>
    <w:rsid w:val="00647AD3"/>
    <w:rsid w:val="00650449"/>
    <w:rsid w:val="00650BEC"/>
    <w:rsid w:val="00652E8B"/>
    <w:rsid w:val="00653BE3"/>
    <w:rsid w:val="006541B8"/>
    <w:rsid w:val="00654FF1"/>
    <w:rsid w:val="006566CB"/>
    <w:rsid w:val="00657D33"/>
    <w:rsid w:val="00657F96"/>
    <w:rsid w:val="00660A0F"/>
    <w:rsid w:val="00661069"/>
    <w:rsid w:val="00664A3D"/>
    <w:rsid w:val="0066521B"/>
    <w:rsid w:val="006653E1"/>
    <w:rsid w:val="00665A64"/>
    <w:rsid w:val="00666420"/>
    <w:rsid w:val="00666816"/>
    <w:rsid w:val="00666EFB"/>
    <w:rsid w:val="00666F20"/>
    <w:rsid w:val="0066752B"/>
    <w:rsid w:val="0067068A"/>
    <w:rsid w:val="00670766"/>
    <w:rsid w:val="0067186E"/>
    <w:rsid w:val="00672652"/>
    <w:rsid w:val="0067273D"/>
    <w:rsid w:val="00672D0E"/>
    <w:rsid w:val="006730D5"/>
    <w:rsid w:val="00673A52"/>
    <w:rsid w:val="0067474E"/>
    <w:rsid w:val="0067591B"/>
    <w:rsid w:val="00676CB1"/>
    <w:rsid w:val="00683398"/>
    <w:rsid w:val="00684593"/>
    <w:rsid w:val="00684E53"/>
    <w:rsid w:val="00685ECC"/>
    <w:rsid w:val="006860DE"/>
    <w:rsid w:val="00687DAA"/>
    <w:rsid w:val="0069001F"/>
    <w:rsid w:val="006903FE"/>
    <w:rsid w:val="00690652"/>
    <w:rsid w:val="0069145D"/>
    <w:rsid w:val="00691A1A"/>
    <w:rsid w:val="00692745"/>
    <w:rsid w:val="00693283"/>
    <w:rsid w:val="00695321"/>
    <w:rsid w:val="006A1575"/>
    <w:rsid w:val="006A2519"/>
    <w:rsid w:val="006A4E92"/>
    <w:rsid w:val="006A5EA2"/>
    <w:rsid w:val="006A61B1"/>
    <w:rsid w:val="006A6D5C"/>
    <w:rsid w:val="006A720F"/>
    <w:rsid w:val="006A7E91"/>
    <w:rsid w:val="006A7F94"/>
    <w:rsid w:val="006B1354"/>
    <w:rsid w:val="006B33D6"/>
    <w:rsid w:val="006B5344"/>
    <w:rsid w:val="006B60E1"/>
    <w:rsid w:val="006B68D1"/>
    <w:rsid w:val="006B758E"/>
    <w:rsid w:val="006B7902"/>
    <w:rsid w:val="006C07DD"/>
    <w:rsid w:val="006C2C23"/>
    <w:rsid w:val="006C3912"/>
    <w:rsid w:val="006C4750"/>
    <w:rsid w:val="006C4D5A"/>
    <w:rsid w:val="006C55D4"/>
    <w:rsid w:val="006C5728"/>
    <w:rsid w:val="006C5B3B"/>
    <w:rsid w:val="006C6154"/>
    <w:rsid w:val="006C632F"/>
    <w:rsid w:val="006C636D"/>
    <w:rsid w:val="006C677C"/>
    <w:rsid w:val="006C7C53"/>
    <w:rsid w:val="006C7EEB"/>
    <w:rsid w:val="006D027E"/>
    <w:rsid w:val="006D2E4B"/>
    <w:rsid w:val="006D3F22"/>
    <w:rsid w:val="006D4580"/>
    <w:rsid w:val="006D4C60"/>
    <w:rsid w:val="006D55B8"/>
    <w:rsid w:val="006D5BCB"/>
    <w:rsid w:val="006E0CAD"/>
    <w:rsid w:val="006E1F9B"/>
    <w:rsid w:val="006E2B3E"/>
    <w:rsid w:val="006E4E19"/>
    <w:rsid w:val="006E7068"/>
    <w:rsid w:val="006F0965"/>
    <w:rsid w:val="006F1160"/>
    <w:rsid w:val="006F15E7"/>
    <w:rsid w:val="0070027F"/>
    <w:rsid w:val="00702094"/>
    <w:rsid w:val="0070265B"/>
    <w:rsid w:val="007031CD"/>
    <w:rsid w:val="00706646"/>
    <w:rsid w:val="007071DC"/>
    <w:rsid w:val="00710197"/>
    <w:rsid w:val="007106E0"/>
    <w:rsid w:val="0071129F"/>
    <w:rsid w:val="007116C7"/>
    <w:rsid w:val="00712250"/>
    <w:rsid w:val="007133BF"/>
    <w:rsid w:val="00713E30"/>
    <w:rsid w:val="00713E47"/>
    <w:rsid w:val="00716A13"/>
    <w:rsid w:val="00717284"/>
    <w:rsid w:val="007201BF"/>
    <w:rsid w:val="00721036"/>
    <w:rsid w:val="00721E22"/>
    <w:rsid w:val="00722301"/>
    <w:rsid w:val="007243DC"/>
    <w:rsid w:val="0072476A"/>
    <w:rsid w:val="00727D4B"/>
    <w:rsid w:val="0073078F"/>
    <w:rsid w:val="00731169"/>
    <w:rsid w:val="007314CE"/>
    <w:rsid w:val="0073336F"/>
    <w:rsid w:val="00734E6D"/>
    <w:rsid w:val="00735A6D"/>
    <w:rsid w:val="007406D6"/>
    <w:rsid w:val="00740EA0"/>
    <w:rsid w:val="00741311"/>
    <w:rsid w:val="00741A8D"/>
    <w:rsid w:val="00741D59"/>
    <w:rsid w:val="00743780"/>
    <w:rsid w:val="00743872"/>
    <w:rsid w:val="007442AF"/>
    <w:rsid w:val="00746D20"/>
    <w:rsid w:val="0074740F"/>
    <w:rsid w:val="0075261E"/>
    <w:rsid w:val="0075346E"/>
    <w:rsid w:val="00753A1C"/>
    <w:rsid w:val="00755D8B"/>
    <w:rsid w:val="0075641C"/>
    <w:rsid w:val="00757ABD"/>
    <w:rsid w:val="007615ED"/>
    <w:rsid w:val="00762B94"/>
    <w:rsid w:val="00762E5F"/>
    <w:rsid w:val="00764BA2"/>
    <w:rsid w:val="00765152"/>
    <w:rsid w:val="007677F3"/>
    <w:rsid w:val="00767A85"/>
    <w:rsid w:val="00770270"/>
    <w:rsid w:val="007703EF"/>
    <w:rsid w:val="0077427E"/>
    <w:rsid w:val="007761B7"/>
    <w:rsid w:val="007768A2"/>
    <w:rsid w:val="00777B68"/>
    <w:rsid w:val="007867B5"/>
    <w:rsid w:val="00786FD3"/>
    <w:rsid w:val="00790539"/>
    <w:rsid w:val="00791258"/>
    <w:rsid w:val="00791E20"/>
    <w:rsid w:val="007A4DAB"/>
    <w:rsid w:val="007A72FB"/>
    <w:rsid w:val="007B2CF9"/>
    <w:rsid w:val="007B557F"/>
    <w:rsid w:val="007B6B5D"/>
    <w:rsid w:val="007B7179"/>
    <w:rsid w:val="007B72F4"/>
    <w:rsid w:val="007C0735"/>
    <w:rsid w:val="007C5017"/>
    <w:rsid w:val="007C52E2"/>
    <w:rsid w:val="007C6669"/>
    <w:rsid w:val="007D0859"/>
    <w:rsid w:val="007D0F20"/>
    <w:rsid w:val="007E00EB"/>
    <w:rsid w:val="007E0EBF"/>
    <w:rsid w:val="007E3531"/>
    <w:rsid w:val="007E6B26"/>
    <w:rsid w:val="007E6E27"/>
    <w:rsid w:val="007F25DF"/>
    <w:rsid w:val="007F4AE4"/>
    <w:rsid w:val="007F5ED4"/>
    <w:rsid w:val="007F5F93"/>
    <w:rsid w:val="007F6300"/>
    <w:rsid w:val="00802223"/>
    <w:rsid w:val="008030C5"/>
    <w:rsid w:val="0080372B"/>
    <w:rsid w:val="00803737"/>
    <w:rsid w:val="00803FC2"/>
    <w:rsid w:val="00810F38"/>
    <w:rsid w:val="0081171B"/>
    <w:rsid w:val="00811C04"/>
    <w:rsid w:val="00811F60"/>
    <w:rsid w:val="00811FFF"/>
    <w:rsid w:val="00814197"/>
    <w:rsid w:val="008154F6"/>
    <w:rsid w:val="008162DA"/>
    <w:rsid w:val="00816790"/>
    <w:rsid w:val="00821304"/>
    <w:rsid w:val="00821BA2"/>
    <w:rsid w:val="00822BD9"/>
    <w:rsid w:val="008230DB"/>
    <w:rsid w:val="00827D40"/>
    <w:rsid w:val="0083231D"/>
    <w:rsid w:val="008328AD"/>
    <w:rsid w:val="008363B4"/>
    <w:rsid w:val="00836B36"/>
    <w:rsid w:val="00837591"/>
    <w:rsid w:val="00842E19"/>
    <w:rsid w:val="00843B9A"/>
    <w:rsid w:val="00845573"/>
    <w:rsid w:val="00846F75"/>
    <w:rsid w:val="008509D5"/>
    <w:rsid w:val="00851EB6"/>
    <w:rsid w:val="008529D2"/>
    <w:rsid w:val="00852F34"/>
    <w:rsid w:val="00854A44"/>
    <w:rsid w:val="00856984"/>
    <w:rsid w:val="00860FCD"/>
    <w:rsid w:val="00861031"/>
    <w:rsid w:val="008623B6"/>
    <w:rsid w:val="00863F4E"/>
    <w:rsid w:val="008656C0"/>
    <w:rsid w:val="0086728E"/>
    <w:rsid w:val="00867C85"/>
    <w:rsid w:val="00870821"/>
    <w:rsid w:val="0087372F"/>
    <w:rsid w:val="00875766"/>
    <w:rsid w:val="00875D08"/>
    <w:rsid w:val="00875DBB"/>
    <w:rsid w:val="00885B38"/>
    <w:rsid w:val="008877BF"/>
    <w:rsid w:val="008933F2"/>
    <w:rsid w:val="0089389F"/>
    <w:rsid w:val="00893FBA"/>
    <w:rsid w:val="00894F07"/>
    <w:rsid w:val="00895959"/>
    <w:rsid w:val="008A1EB9"/>
    <w:rsid w:val="008A26B0"/>
    <w:rsid w:val="008A29B8"/>
    <w:rsid w:val="008A37A5"/>
    <w:rsid w:val="008A5746"/>
    <w:rsid w:val="008A6999"/>
    <w:rsid w:val="008A6B06"/>
    <w:rsid w:val="008A6C34"/>
    <w:rsid w:val="008B0FD6"/>
    <w:rsid w:val="008B4F5C"/>
    <w:rsid w:val="008B7C53"/>
    <w:rsid w:val="008C0362"/>
    <w:rsid w:val="008C039C"/>
    <w:rsid w:val="008C1A3A"/>
    <w:rsid w:val="008C4616"/>
    <w:rsid w:val="008C4DF6"/>
    <w:rsid w:val="008C5ABD"/>
    <w:rsid w:val="008C64A3"/>
    <w:rsid w:val="008C76ED"/>
    <w:rsid w:val="008C7D2D"/>
    <w:rsid w:val="008D186B"/>
    <w:rsid w:val="008D45F5"/>
    <w:rsid w:val="008D47E1"/>
    <w:rsid w:val="008D5F2F"/>
    <w:rsid w:val="008D6CE4"/>
    <w:rsid w:val="008D6DC0"/>
    <w:rsid w:val="008D7C3C"/>
    <w:rsid w:val="008E0007"/>
    <w:rsid w:val="008E25F2"/>
    <w:rsid w:val="008F0BDC"/>
    <w:rsid w:val="008F2B42"/>
    <w:rsid w:val="008F348D"/>
    <w:rsid w:val="008F3740"/>
    <w:rsid w:val="008F40DE"/>
    <w:rsid w:val="008F5385"/>
    <w:rsid w:val="008F568F"/>
    <w:rsid w:val="009010E2"/>
    <w:rsid w:val="00901371"/>
    <w:rsid w:val="00904FED"/>
    <w:rsid w:val="009058BA"/>
    <w:rsid w:val="0090672A"/>
    <w:rsid w:val="00907B72"/>
    <w:rsid w:val="00910230"/>
    <w:rsid w:val="009131FA"/>
    <w:rsid w:val="0091395E"/>
    <w:rsid w:val="00914117"/>
    <w:rsid w:val="009153D0"/>
    <w:rsid w:val="00917EF2"/>
    <w:rsid w:val="00920717"/>
    <w:rsid w:val="00923828"/>
    <w:rsid w:val="00930D2C"/>
    <w:rsid w:val="00931E1B"/>
    <w:rsid w:val="00933964"/>
    <w:rsid w:val="00933B2C"/>
    <w:rsid w:val="00933C93"/>
    <w:rsid w:val="00934EA2"/>
    <w:rsid w:val="0093502D"/>
    <w:rsid w:val="009353AD"/>
    <w:rsid w:val="00936593"/>
    <w:rsid w:val="00937A6F"/>
    <w:rsid w:val="009425AE"/>
    <w:rsid w:val="0094296C"/>
    <w:rsid w:val="00943270"/>
    <w:rsid w:val="0094434D"/>
    <w:rsid w:val="0094521D"/>
    <w:rsid w:val="00947A03"/>
    <w:rsid w:val="00950FC8"/>
    <w:rsid w:val="009514C2"/>
    <w:rsid w:val="00954435"/>
    <w:rsid w:val="0095466E"/>
    <w:rsid w:val="0095558E"/>
    <w:rsid w:val="00957948"/>
    <w:rsid w:val="00960174"/>
    <w:rsid w:val="00960287"/>
    <w:rsid w:val="009645BE"/>
    <w:rsid w:val="009653D7"/>
    <w:rsid w:val="00965DA9"/>
    <w:rsid w:val="00970D12"/>
    <w:rsid w:val="00971CA8"/>
    <w:rsid w:val="00971F42"/>
    <w:rsid w:val="009740BF"/>
    <w:rsid w:val="00980F97"/>
    <w:rsid w:val="00982CAA"/>
    <w:rsid w:val="0098456D"/>
    <w:rsid w:val="0098533B"/>
    <w:rsid w:val="00986189"/>
    <w:rsid w:val="00986B5E"/>
    <w:rsid w:val="00986FDD"/>
    <w:rsid w:val="00987FA4"/>
    <w:rsid w:val="00990539"/>
    <w:rsid w:val="009907DA"/>
    <w:rsid w:val="00992A1E"/>
    <w:rsid w:val="00993D4A"/>
    <w:rsid w:val="00995713"/>
    <w:rsid w:val="0099699A"/>
    <w:rsid w:val="00996C2E"/>
    <w:rsid w:val="009A6485"/>
    <w:rsid w:val="009B02B7"/>
    <w:rsid w:val="009B1462"/>
    <w:rsid w:val="009B1DD4"/>
    <w:rsid w:val="009B2224"/>
    <w:rsid w:val="009B330F"/>
    <w:rsid w:val="009B44B5"/>
    <w:rsid w:val="009B5C0C"/>
    <w:rsid w:val="009B606C"/>
    <w:rsid w:val="009B7285"/>
    <w:rsid w:val="009B7821"/>
    <w:rsid w:val="009C48C0"/>
    <w:rsid w:val="009D06F0"/>
    <w:rsid w:val="009D1984"/>
    <w:rsid w:val="009D3439"/>
    <w:rsid w:val="009D4620"/>
    <w:rsid w:val="009D54E4"/>
    <w:rsid w:val="009D5D1B"/>
    <w:rsid w:val="009E1248"/>
    <w:rsid w:val="009E1F4E"/>
    <w:rsid w:val="009E383D"/>
    <w:rsid w:val="009E3AD2"/>
    <w:rsid w:val="009E4975"/>
    <w:rsid w:val="009E6BDA"/>
    <w:rsid w:val="009F1454"/>
    <w:rsid w:val="009F3064"/>
    <w:rsid w:val="009F433F"/>
    <w:rsid w:val="009F4BCC"/>
    <w:rsid w:val="009F5923"/>
    <w:rsid w:val="009F5DAC"/>
    <w:rsid w:val="009F6762"/>
    <w:rsid w:val="009F6B46"/>
    <w:rsid w:val="00A00EEA"/>
    <w:rsid w:val="00A02391"/>
    <w:rsid w:val="00A040AA"/>
    <w:rsid w:val="00A04CEC"/>
    <w:rsid w:val="00A05699"/>
    <w:rsid w:val="00A056A3"/>
    <w:rsid w:val="00A1047B"/>
    <w:rsid w:val="00A11BD9"/>
    <w:rsid w:val="00A12810"/>
    <w:rsid w:val="00A172CD"/>
    <w:rsid w:val="00A219CE"/>
    <w:rsid w:val="00A224C4"/>
    <w:rsid w:val="00A22861"/>
    <w:rsid w:val="00A23391"/>
    <w:rsid w:val="00A24BF1"/>
    <w:rsid w:val="00A24D6D"/>
    <w:rsid w:val="00A24F51"/>
    <w:rsid w:val="00A2683D"/>
    <w:rsid w:val="00A30384"/>
    <w:rsid w:val="00A31810"/>
    <w:rsid w:val="00A32228"/>
    <w:rsid w:val="00A32309"/>
    <w:rsid w:val="00A33258"/>
    <w:rsid w:val="00A3472C"/>
    <w:rsid w:val="00A3553F"/>
    <w:rsid w:val="00A368E5"/>
    <w:rsid w:val="00A42741"/>
    <w:rsid w:val="00A43E56"/>
    <w:rsid w:val="00A45580"/>
    <w:rsid w:val="00A46199"/>
    <w:rsid w:val="00A4683C"/>
    <w:rsid w:val="00A523FD"/>
    <w:rsid w:val="00A544D2"/>
    <w:rsid w:val="00A60397"/>
    <w:rsid w:val="00A60AC4"/>
    <w:rsid w:val="00A6245E"/>
    <w:rsid w:val="00A652EF"/>
    <w:rsid w:val="00A67CC2"/>
    <w:rsid w:val="00A71C96"/>
    <w:rsid w:val="00A71F59"/>
    <w:rsid w:val="00A72222"/>
    <w:rsid w:val="00A723B8"/>
    <w:rsid w:val="00A73316"/>
    <w:rsid w:val="00A73B4F"/>
    <w:rsid w:val="00A756C7"/>
    <w:rsid w:val="00A767E7"/>
    <w:rsid w:val="00A84592"/>
    <w:rsid w:val="00A86623"/>
    <w:rsid w:val="00A904C0"/>
    <w:rsid w:val="00A90867"/>
    <w:rsid w:val="00A90BF4"/>
    <w:rsid w:val="00A91CC5"/>
    <w:rsid w:val="00A951BE"/>
    <w:rsid w:val="00A95CDC"/>
    <w:rsid w:val="00AA058C"/>
    <w:rsid w:val="00AA25E0"/>
    <w:rsid w:val="00AA3071"/>
    <w:rsid w:val="00AA37B2"/>
    <w:rsid w:val="00AA76DC"/>
    <w:rsid w:val="00AB1175"/>
    <w:rsid w:val="00AB2393"/>
    <w:rsid w:val="00AB2E0F"/>
    <w:rsid w:val="00AB326B"/>
    <w:rsid w:val="00AB444A"/>
    <w:rsid w:val="00AB4894"/>
    <w:rsid w:val="00AB4B19"/>
    <w:rsid w:val="00AB7964"/>
    <w:rsid w:val="00AC089B"/>
    <w:rsid w:val="00AC0BDB"/>
    <w:rsid w:val="00AC12BA"/>
    <w:rsid w:val="00AC194C"/>
    <w:rsid w:val="00AC22B2"/>
    <w:rsid w:val="00AC25C4"/>
    <w:rsid w:val="00AC311D"/>
    <w:rsid w:val="00AC4D33"/>
    <w:rsid w:val="00AC5DA5"/>
    <w:rsid w:val="00AC671D"/>
    <w:rsid w:val="00AD3AC4"/>
    <w:rsid w:val="00AE1C99"/>
    <w:rsid w:val="00AE251C"/>
    <w:rsid w:val="00AE277F"/>
    <w:rsid w:val="00AE533C"/>
    <w:rsid w:val="00AE6B94"/>
    <w:rsid w:val="00AE78A2"/>
    <w:rsid w:val="00AF083B"/>
    <w:rsid w:val="00AF29E3"/>
    <w:rsid w:val="00AF38D3"/>
    <w:rsid w:val="00AF723B"/>
    <w:rsid w:val="00B01715"/>
    <w:rsid w:val="00B025AF"/>
    <w:rsid w:val="00B027A0"/>
    <w:rsid w:val="00B04C19"/>
    <w:rsid w:val="00B07FFA"/>
    <w:rsid w:val="00B1141B"/>
    <w:rsid w:val="00B119E0"/>
    <w:rsid w:val="00B14EBC"/>
    <w:rsid w:val="00B15983"/>
    <w:rsid w:val="00B171DF"/>
    <w:rsid w:val="00B17604"/>
    <w:rsid w:val="00B20089"/>
    <w:rsid w:val="00B21686"/>
    <w:rsid w:val="00B23734"/>
    <w:rsid w:val="00B2421A"/>
    <w:rsid w:val="00B24308"/>
    <w:rsid w:val="00B261D9"/>
    <w:rsid w:val="00B26B07"/>
    <w:rsid w:val="00B27770"/>
    <w:rsid w:val="00B308EA"/>
    <w:rsid w:val="00B34BD5"/>
    <w:rsid w:val="00B35458"/>
    <w:rsid w:val="00B36025"/>
    <w:rsid w:val="00B36520"/>
    <w:rsid w:val="00B426F2"/>
    <w:rsid w:val="00B4308D"/>
    <w:rsid w:val="00B44C80"/>
    <w:rsid w:val="00B45C13"/>
    <w:rsid w:val="00B5035C"/>
    <w:rsid w:val="00B52D04"/>
    <w:rsid w:val="00B5342B"/>
    <w:rsid w:val="00B53F9E"/>
    <w:rsid w:val="00B53FD2"/>
    <w:rsid w:val="00B5687C"/>
    <w:rsid w:val="00B611BA"/>
    <w:rsid w:val="00B63F5C"/>
    <w:rsid w:val="00B64A75"/>
    <w:rsid w:val="00B65A1F"/>
    <w:rsid w:val="00B668DA"/>
    <w:rsid w:val="00B674FC"/>
    <w:rsid w:val="00B67F88"/>
    <w:rsid w:val="00B70D8B"/>
    <w:rsid w:val="00B71006"/>
    <w:rsid w:val="00B73522"/>
    <w:rsid w:val="00B772EA"/>
    <w:rsid w:val="00B801F3"/>
    <w:rsid w:val="00B81901"/>
    <w:rsid w:val="00B858FE"/>
    <w:rsid w:val="00B86624"/>
    <w:rsid w:val="00B86DDD"/>
    <w:rsid w:val="00B879E0"/>
    <w:rsid w:val="00BA00D3"/>
    <w:rsid w:val="00BA0456"/>
    <w:rsid w:val="00BA1183"/>
    <w:rsid w:val="00BA1E28"/>
    <w:rsid w:val="00BA4959"/>
    <w:rsid w:val="00BA4E01"/>
    <w:rsid w:val="00BB14CE"/>
    <w:rsid w:val="00BB2523"/>
    <w:rsid w:val="00BB2DCE"/>
    <w:rsid w:val="00BB4400"/>
    <w:rsid w:val="00BB7D79"/>
    <w:rsid w:val="00BC1EC2"/>
    <w:rsid w:val="00BC4188"/>
    <w:rsid w:val="00BC4D44"/>
    <w:rsid w:val="00BC637E"/>
    <w:rsid w:val="00BC6A41"/>
    <w:rsid w:val="00BC7251"/>
    <w:rsid w:val="00BC77D9"/>
    <w:rsid w:val="00BD15A3"/>
    <w:rsid w:val="00BD1816"/>
    <w:rsid w:val="00BD5274"/>
    <w:rsid w:val="00BE0832"/>
    <w:rsid w:val="00BE103A"/>
    <w:rsid w:val="00BE298F"/>
    <w:rsid w:val="00BE447A"/>
    <w:rsid w:val="00BE4D36"/>
    <w:rsid w:val="00BF0BCF"/>
    <w:rsid w:val="00BF1B0A"/>
    <w:rsid w:val="00BF2583"/>
    <w:rsid w:val="00BF78E0"/>
    <w:rsid w:val="00C021BB"/>
    <w:rsid w:val="00C0345C"/>
    <w:rsid w:val="00C03490"/>
    <w:rsid w:val="00C03DDA"/>
    <w:rsid w:val="00C045A9"/>
    <w:rsid w:val="00C04893"/>
    <w:rsid w:val="00C05591"/>
    <w:rsid w:val="00C05655"/>
    <w:rsid w:val="00C0696B"/>
    <w:rsid w:val="00C07B4E"/>
    <w:rsid w:val="00C102FE"/>
    <w:rsid w:val="00C11EBE"/>
    <w:rsid w:val="00C1227D"/>
    <w:rsid w:val="00C17212"/>
    <w:rsid w:val="00C20E4E"/>
    <w:rsid w:val="00C22065"/>
    <w:rsid w:val="00C245B1"/>
    <w:rsid w:val="00C24C66"/>
    <w:rsid w:val="00C26AB2"/>
    <w:rsid w:val="00C279F0"/>
    <w:rsid w:val="00C27F81"/>
    <w:rsid w:val="00C30786"/>
    <w:rsid w:val="00C32771"/>
    <w:rsid w:val="00C4096B"/>
    <w:rsid w:val="00C43D4C"/>
    <w:rsid w:val="00C46169"/>
    <w:rsid w:val="00C4633D"/>
    <w:rsid w:val="00C47E35"/>
    <w:rsid w:val="00C5052D"/>
    <w:rsid w:val="00C50B49"/>
    <w:rsid w:val="00C50D2F"/>
    <w:rsid w:val="00C522BB"/>
    <w:rsid w:val="00C576F5"/>
    <w:rsid w:val="00C6407E"/>
    <w:rsid w:val="00C65313"/>
    <w:rsid w:val="00C6581D"/>
    <w:rsid w:val="00C665B8"/>
    <w:rsid w:val="00C66B4B"/>
    <w:rsid w:val="00C7089B"/>
    <w:rsid w:val="00C70BF2"/>
    <w:rsid w:val="00C72B6E"/>
    <w:rsid w:val="00C745C5"/>
    <w:rsid w:val="00C75071"/>
    <w:rsid w:val="00C75BB9"/>
    <w:rsid w:val="00C75EA4"/>
    <w:rsid w:val="00C76CB7"/>
    <w:rsid w:val="00C77D82"/>
    <w:rsid w:val="00C81BBE"/>
    <w:rsid w:val="00C83F5C"/>
    <w:rsid w:val="00C8494F"/>
    <w:rsid w:val="00C851C1"/>
    <w:rsid w:val="00C86A7E"/>
    <w:rsid w:val="00C87BD9"/>
    <w:rsid w:val="00C9331D"/>
    <w:rsid w:val="00C9520D"/>
    <w:rsid w:val="00CA00AF"/>
    <w:rsid w:val="00CA0F4E"/>
    <w:rsid w:val="00CA37ED"/>
    <w:rsid w:val="00CA3D48"/>
    <w:rsid w:val="00CA6CAA"/>
    <w:rsid w:val="00CB02C9"/>
    <w:rsid w:val="00CB23BC"/>
    <w:rsid w:val="00CB461A"/>
    <w:rsid w:val="00CB7556"/>
    <w:rsid w:val="00CC0CA0"/>
    <w:rsid w:val="00CC13BB"/>
    <w:rsid w:val="00CC1497"/>
    <w:rsid w:val="00CC22CE"/>
    <w:rsid w:val="00CC2697"/>
    <w:rsid w:val="00CC5989"/>
    <w:rsid w:val="00CC657C"/>
    <w:rsid w:val="00CC7528"/>
    <w:rsid w:val="00CD05CF"/>
    <w:rsid w:val="00CD0F79"/>
    <w:rsid w:val="00CD12E6"/>
    <w:rsid w:val="00CD5229"/>
    <w:rsid w:val="00CD6DC3"/>
    <w:rsid w:val="00CE14F2"/>
    <w:rsid w:val="00CE20F2"/>
    <w:rsid w:val="00CE35FE"/>
    <w:rsid w:val="00CE3DD0"/>
    <w:rsid w:val="00CE5E05"/>
    <w:rsid w:val="00CF2B6B"/>
    <w:rsid w:val="00CF4F69"/>
    <w:rsid w:val="00CF6BE2"/>
    <w:rsid w:val="00D00736"/>
    <w:rsid w:val="00D007C1"/>
    <w:rsid w:val="00D01410"/>
    <w:rsid w:val="00D01BBC"/>
    <w:rsid w:val="00D025ED"/>
    <w:rsid w:val="00D0586E"/>
    <w:rsid w:val="00D066A0"/>
    <w:rsid w:val="00D078D9"/>
    <w:rsid w:val="00D16EF3"/>
    <w:rsid w:val="00D1782A"/>
    <w:rsid w:val="00D21E00"/>
    <w:rsid w:val="00D24880"/>
    <w:rsid w:val="00D31E59"/>
    <w:rsid w:val="00D34586"/>
    <w:rsid w:val="00D34E68"/>
    <w:rsid w:val="00D35B2F"/>
    <w:rsid w:val="00D36C0F"/>
    <w:rsid w:val="00D404E1"/>
    <w:rsid w:val="00D4060A"/>
    <w:rsid w:val="00D407C7"/>
    <w:rsid w:val="00D4412B"/>
    <w:rsid w:val="00D45002"/>
    <w:rsid w:val="00D463CA"/>
    <w:rsid w:val="00D466F9"/>
    <w:rsid w:val="00D46A6D"/>
    <w:rsid w:val="00D47D08"/>
    <w:rsid w:val="00D54537"/>
    <w:rsid w:val="00D54BE2"/>
    <w:rsid w:val="00D5501E"/>
    <w:rsid w:val="00D55EE1"/>
    <w:rsid w:val="00D60898"/>
    <w:rsid w:val="00D63DEE"/>
    <w:rsid w:val="00D640B4"/>
    <w:rsid w:val="00D64DB5"/>
    <w:rsid w:val="00D64DDE"/>
    <w:rsid w:val="00D66CFE"/>
    <w:rsid w:val="00D71BFB"/>
    <w:rsid w:val="00D73890"/>
    <w:rsid w:val="00D73B65"/>
    <w:rsid w:val="00D752AF"/>
    <w:rsid w:val="00D75F31"/>
    <w:rsid w:val="00D81B29"/>
    <w:rsid w:val="00D82163"/>
    <w:rsid w:val="00D83F5C"/>
    <w:rsid w:val="00D84336"/>
    <w:rsid w:val="00D91FF5"/>
    <w:rsid w:val="00D92E11"/>
    <w:rsid w:val="00D93956"/>
    <w:rsid w:val="00D94F76"/>
    <w:rsid w:val="00D958B8"/>
    <w:rsid w:val="00D96C82"/>
    <w:rsid w:val="00DA064F"/>
    <w:rsid w:val="00DA1308"/>
    <w:rsid w:val="00DA56EB"/>
    <w:rsid w:val="00DB2227"/>
    <w:rsid w:val="00DB3895"/>
    <w:rsid w:val="00DB3D5F"/>
    <w:rsid w:val="00DB4E8A"/>
    <w:rsid w:val="00DB5B7B"/>
    <w:rsid w:val="00DB6F44"/>
    <w:rsid w:val="00DB7273"/>
    <w:rsid w:val="00DB7544"/>
    <w:rsid w:val="00DC1AD5"/>
    <w:rsid w:val="00DC261E"/>
    <w:rsid w:val="00DC4306"/>
    <w:rsid w:val="00DC44F1"/>
    <w:rsid w:val="00DC6221"/>
    <w:rsid w:val="00DC6551"/>
    <w:rsid w:val="00DC6665"/>
    <w:rsid w:val="00DC6A8B"/>
    <w:rsid w:val="00DD1738"/>
    <w:rsid w:val="00DD1C6C"/>
    <w:rsid w:val="00DD21FD"/>
    <w:rsid w:val="00DD6695"/>
    <w:rsid w:val="00DE236E"/>
    <w:rsid w:val="00DE47EE"/>
    <w:rsid w:val="00DF1905"/>
    <w:rsid w:val="00DF1CB0"/>
    <w:rsid w:val="00DF25F3"/>
    <w:rsid w:val="00DF3782"/>
    <w:rsid w:val="00DF69B5"/>
    <w:rsid w:val="00DF6F9C"/>
    <w:rsid w:val="00DF7140"/>
    <w:rsid w:val="00DF7514"/>
    <w:rsid w:val="00E03342"/>
    <w:rsid w:val="00E0675E"/>
    <w:rsid w:val="00E10BB6"/>
    <w:rsid w:val="00E10EF4"/>
    <w:rsid w:val="00E1339E"/>
    <w:rsid w:val="00E1607B"/>
    <w:rsid w:val="00E16E22"/>
    <w:rsid w:val="00E1739C"/>
    <w:rsid w:val="00E21DB5"/>
    <w:rsid w:val="00E21F30"/>
    <w:rsid w:val="00E228F5"/>
    <w:rsid w:val="00E254E0"/>
    <w:rsid w:val="00E25E35"/>
    <w:rsid w:val="00E265BF"/>
    <w:rsid w:val="00E26BE4"/>
    <w:rsid w:val="00E27264"/>
    <w:rsid w:val="00E30D87"/>
    <w:rsid w:val="00E34C5C"/>
    <w:rsid w:val="00E35DF6"/>
    <w:rsid w:val="00E400B6"/>
    <w:rsid w:val="00E4137C"/>
    <w:rsid w:val="00E41AE8"/>
    <w:rsid w:val="00E47688"/>
    <w:rsid w:val="00E47B68"/>
    <w:rsid w:val="00E50A3C"/>
    <w:rsid w:val="00E52E0D"/>
    <w:rsid w:val="00E5305E"/>
    <w:rsid w:val="00E55586"/>
    <w:rsid w:val="00E559D0"/>
    <w:rsid w:val="00E61DC7"/>
    <w:rsid w:val="00E63209"/>
    <w:rsid w:val="00E6507D"/>
    <w:rsid w:val="00E66DCE"/>
    <w:rsid w:val="00E701C4"/>
    <w:rsid w:val="00E70A12"/>
    <w:rsid w:val="00E72FD2"/>
    <w:rsid w:val="00E73E17"/>
    <w:rsid w:val="00E74657"/>
    <w:rsid w:val="00E74E44"/>
    <w:rsid w:val="00E75372"/>
    <w:rsid w:val="00E75B00"/>
    <w:rsid w:val="00E75B1C"/>
    <w:rsid w:val="00E75E32"/>
    <w:rsid w:val="00E75F4B"/>
    <w:rsid w:val="00E7752F"/>
    <w:rsid w:val="00E77FAA"/>
    <w:rsid w:val="00E836D4"/>
    <w:rsid w:val="00E85B9B"/>
    <w:rsid w:val="00E85D10"/>
    <w:rsid w:val="00E86C15"/>
    <w:rsid w:val="00E87326"/>
    <w:rsid w:val="00E93B50"/>
    <w:rsid w:val="00E945DA"/>
    <w:rsid w:val="00E952EA"/>
    <w:rsid w:val="00E97792"/>
    <w:rsid w:val="00E97CD3"/>
    <w:rsid w:val="00EA0EC9"/>
    <w:rsid w:val="00EA13B7"/>
    <w:rsid w:val="00EA33B9"/>
    <w:rsid w:val="00EA532C"/>
    <w:rsid w:val="00EA5C14"/>
    <w:rsid w:val="00EB0716"/>
    <w:rsid w:val="00EB3ED2"/>
    <w:rsid w:val="00EB52D1"/>
    <w:rsid w:val="00EB53DE"/>
    <w:rsid w:val="00EB60C0"/>
    <w:rsid w:val="00EC0568"/>
    <w:rsid w:val="00EC08A0"/>
    <w:rsid w:val="00EC37C8"/>
    <w:rsid w:val="00EC535F"/>
    <w:rsid w:val="00EC6751"/>
    <w:rsid w:val="00EC6D90"/>
    <w:rsid w:val="00ED3387"/>
    <w:rsid w:val="00ED5C21"/>
    <w:rsid w:val="00EE23B7"/>
    <w:rsid w:val="00EE264C"/>
    <w:rsid w:val="00EE377B"/>
    <w:rsid w:val="00EE4D55"/>
    <w:rsid w:val="00EE5936"/>
    <w:rsid w:val="00EE6861"/>
    <w:rsid w:val="00EE71B1"/>
    <w:rsid w:val="00EE7210"/>
    <w:rsid w:val="00EE7FB2"/>
    <w:rsid w:val="00EF096B"/>
    <w:rsid w:val="00EF211C"/>
    <w:rsid w:val="00EF2DF8"/>
    <w:rsid w:val="00EF3F72"/>
    <w:rsid w:val="00EF49E3"/>
    <w:rsid w:val="00EF5A59"/>
    <w:rsid w:val="00EF5AC9"/>
    <w:rsid w:val="00EF708F"/>
    <w:rsid w:val="00F007E6"/>
    <w:rsid w:val="00F03499"/>
    <w:rsid w:val="00F03C0A"/>
    <w:rsid w:val="00F04916"/>
    <w:rsid w:val="00F04E89"/>
    <w:rsid w:val="00F11A26"/>
    <w:rsid w:val="00F123C2"/>
    <w:rsid w:val="00F203D1"/>
    <w:rsid w:val="00F20490"/>
    <w:rsid w:val="00F204C9"/>
    <w:rsid w:val="00F21DA7"/>
    <w:rsid w:val="00F23CDE"/>
    <w:rsid w:val="00F27161"/>
    <w:rsid w:val="00F278E2"/>
    <w:rsid w:val="00F313C7"/>
    <w:rsid w:val="00F31A59"/>
    <w:rsid w:val="00F320CC"/>
    <w:rsid w:val="00F33146"/>
    <w:rsid w:val="00F344BD"/>
    <w:rsid w:val="00F34DE5"/>
    <w:rsid w:val="00F35246"/>
    <w:rsid w:val="00F35951"/>
    <w:rsid w:val="00F35C24"/>
    <w:rsid w:val="00F3676E"/>
    <w:rsid w:val="00F36B44"/>
    <w:rsid w:val="00F370E6"/>
    <w:rsid w:val="00F40EB3"/>
    <w:rsid w:val="00F41050"/>
    <w:rsid w:val="00F41B22"/>
    <w:rsid w:val="00F4281F"/>
    <w:rsid w:val="00F43089"/>
    <w:rsid w:val="00F430F7"/>
    <w:rsid w:val="00F43619"/>
    <w:rsid w:val="00F44FDA"/>
    <w:rsid w:val="00F454CF"/>
    <w:rsid w:val="00F476B3"/>
    <w:rsid w:val="00F5100A"/>
    <w:rsid w:val="00F51CF8"/>
    <w:rsid w:val="00F5220E"/>
    <w:rsid w:val="00F52A3D"/>
    <w:rsid w:val="00F5329E"/>
    <w:rsid w:val="00F535D7"/>
    <w:rsid w:val="00F54143"/>
    <w:rsid w:val="00F56EEA"/>
    <w:rsid w:val="00F5784D"/>
    <w:rsid w:val="00F6079C"/>
    <w:rsid w:val="00F60A49"/>
    <w:rsid w:val="00F60AA3"/>
    <w:rsid w:val="00F624C1"/>
    <w:rsid w:val="00F63733"/>
    <w:rsid w:val="00F6409D"/>
    <w:rsid w:val="00F6467E"/>
    <w:rsid w:val="00F6472E"/>
    <w:rsid w:val="00F647FF"/>
    <w:rsid w:val="00F6575B"/>
    <w:rsid w:val="00F660FB"/>
    <w:rsid w:val="00F6700A"/>
    <w:rsid w:val="00F71F5A"/>
    <w:rsid w:val="00F7384B"/>
    <w:rsid w:val="00F73C10"/>
    <w:rsid w:val="00F7484D"/>
    <w:rsid w:val="00F76B52"/>
    <w:rsid w:val="00F8012E"/>
    <w:rsid w:val="00F80A80"/>
    <w:rsid w:val="00F836B2"/>
    <w:rsid w:val="00F87326"/>
    <w:rsid w:val="00F87EDD"/>
    <w:rsid w:val="00F907CD"/>
    <w:rsid w:val="00F93EA0"/>
    <w:rsid w:val="00F94730"/>
    <w:rsid w:val="00F968CF"/>
    <w:rsid w:val="00F9799E"/>
    <w:rsid w:val="00FA22D4"/>
    <w:rsid w:val="00FA35B7"/>
    <w:rsid w:val="00FA399A"/>
    <w:rsid w:val="00FA61DF"/>
    <w:rsid w:val="00FA7883"/>
    <w:rsid w:val="00FB2629"/>
    <w:rsid w:val="00FB2953"/>
    <w:rsid w:val="00FB30A9"/>
    <w:rsid w:val="00FB47DF"/>
    <w:rsid w:val="00FB5973"/>
    <w:rsid w:val="00FB65F6"/>
    <w:rsid w:val="00FB693C"/>
    <w:rsid w:val="00FC279B"/>
    <w:rsid w:val="00FC28F4"/>
    <w:rsid w:val="00FC44CE"/>
    <w:rsid w:val="00FC56F1"/>
    <w:rsid w:val="00FC6788"/>
    <w:rsid w:val="00FC7960"/>
    <w:rsid w:val="00FC7E6F"/>
    <w:rsid w:val="00FD029F"/>
    <w:rsid w:val="00FD13D6"/>
    <w:rsid w:val="00FD1A86"/>
    <w:rsid w:val="00FD2302"/>
    <w:rsid w:val="00FD2383"/>
    <w:rsid w:val="00FD266A"/>
    <w:rsid w:val="00FD2E8E"/>
    <w:rsid w:val="00FD3B60"/>
    <w:rsid w:val="00FD50CA"/>
    <w:rsid w:val="00FE3477"/>
    <w:rsid w:val="00FE4BDB"/>
    <w:rsid w:val="00FF09FD"/>
    <w:rsid w:val="00FF2671"/>
    <w:rsid w:val="00FF4EAE"/>
    <w:rsid w:val="00FF52B8"/>
    <w:rsid w:val="00FF5489"/>
    <w:rsid w:val="00FF7F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5784D"/>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5784D"/>
    <w:pPr>
      <w:spacing w:before="480" w:after="0"/>
      <w:contextualSpacing/>
      <w:outlineLvl w:val="0"/>
    </w:pPr>
    <w:rPr>
      <w:smallCaps/>
      <w:spacing w:val="5"/>
      <w:sz w:val="36"/>
      <w:szCs w:val="36"/>
    </w:rPr>
  </w:style>
  <w:style w:type="paragraph" w:styleId="Naslov2">
    <w:name w:val="heading 2"/>
    <w:basedOn w:val="Navaden"/>
    <w:next w:val="Navaden"/>
    <w:link w:val="Naslov2Znak"/>
    <w:uiPriority w:val="9"/>
    <w:unhideWhenUsed/>
    <w:qFormat/>
    <w:rsid w:val="00F5784D"/>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F5784D"/>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unhideWhenUsed/>
    <w:qFormat/>
    <w:rsid w:val="00F5784D"/>
    <w:pPr>
      <w:spacing w:after="0" w:line="271" w:lineRule="auto"/>
      <w:outlineLvl w:val="3"/>
    </w:pPr>
    <w:rPr>
      <w:b/>
      <w:bCs/>
      <w:spacing w:val="5"/>
      <w:sz w:val="24"/>
      <w:szCs w:val="24"/>
    </w:rPr>
  </w:style>
  <w:style w:type="paragraph" w:styleId="Naslov5">
    <w:name w:val="heading 5"/>
    <w:basedOn w:val="Navaden"/>
    <w:next w:val="Navaden"/>
    <w:link w:val="Naslov5Znak"/>
    <w:uiPriority w:val="9"/>
    <w:unhideWhenUsed/>
    <w:qFormat/>
    <w:rsid w:val="00F5784D"/>
    <w:pPr>
      <w:spacing w:after="0" w:line="271" w:lineRule="auto"/>
      <w:outlineLvl w:val="4"/>
    </w:pPr>
    <w:rPr>
      <w:i/>
      <w:iCs/>
      <w:sz w:val="24"/>
      <w:szCs w:val="24"/>
    </w:rPr>
  </w:style>
  <w:style w:type="paragraph" w:styleId="Naslov6">
    <w:name w:val="heading 6"/>
    <w:basedOn w:val="Navaden"/>
    <w:next w:val="Navaden"/>
    <w:link w:val="Naslov6Znak"/>
    <w:uiPriority w:val="9"/>
    <w:unhideWhenUsed/>
    <w:qFormat/>
    <w:rsid w:val="00F5784D"/>
    <w:pPr>
      <w:shd w:val="clear" w:color="auto" w:fill="FFFFFF" w:themeFill="background1"/>
      <w:spacing w:after="0" w:line="271" w:lineRule="auto"/>
      <w:outlineLvl w:val="5"/>
    </w:pPr>
    <w:rPr>
      <w:b/>
      <w:bCs/>
      <w:color w:val="595959" w:themeColor="text1" w:themeTint="A6"/>
      <w:spacing w:val="5"/>
    </w:rPr>
  </w:style>
  <w:style w:type="paragraph" w:styleId="Naslov7">
    <w:name w:val="heading 7"/>
    <w:basedOn w:val="Navaden"/>
    <w:next w:val="Navaden"/>
    <w:link w:val="Naslov7Znak"/>
    <w:uiPriority w:val="9"/>
    <w:unhideWhenUsed/>
    <w:qFormat/>
    <w:rsid w:val="00F5784D"/>
    <w:pPr>
      <w:spacing w:after="0"/>
      <w:outlineLvl w:val="6"/>
    </w:pPr>
    <w:rPr>
      <w:b/>
      <w:bCs/>
      <w:i/>
      <w:iCs/>
      <w:color w:val="5A5A5A" w:themeColor="text1" w:themeTint="A5"/>
      <w:sz w:val="20"/>
      <w:szCs w:val="20"/>
    </w:rPr>
  </w:style>
  <w:style w:type="paragraph" w:styleId="Naslov8">
    <w:name w:val="heading 8"/>
    <w:basedOn w:val="Navaden"/>
    <w:next w:val="Navaden"/>
    <w:link w:val="Naslov8Znak"/>
    <w:uiPriority w:val="9"/>
    <w:unhideWhenUsed/>
    <w:qFormat/>
    <w:rsid w:val="00F5784D"/>
    <w:pPr>
      <w:spacing w:after="0"/>
      <w:outlineLvl w:val="7"/>
    </w:pPr>
    <w:rPr>
      <w:b/>
      <w:bCs/>
      <w:color w:val="7F7F7F" w:themeColor="text1" w:themeTint="80"/>
      <w:sz w:val="20"/>
      <w:szCs w:val="20"/>
    </w:rPr>
  </w:style>
  <w:style w:type="paragraph" w:styleId="Naslov9">
    <w:name w:val="heading 9"/>
    <w:basedOn w:val="Navaden"/>
    <w:next w:val="Navaden"/>
    <w:link w:val="Naslov9Znak"/>
    <w:uiPriority w:val="9"/>
    <w:unhideWhenUsed/>
    <w:qFormat/>
    <w:rsid w:val="00F5784D"/>
    <w:pPr>
      <w:spacing w:after="0" w:line="271" w:lineRule="auto"/>
      <w:outlineLvl w:val="8"/>
    </w:pPr>
    <w:rPr>
      <w:b/>
      <w:bCs/>
      <w:i/>
      <w:iCs/>
      <w:color w:val="7F7F7F" w:themeColor="text1" w:themeTint="8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5784D"/>
    <w:rPr>
      <w:smallCaps/>
      <w:spacing w:val="5"/>
      <w:sz w:val="36"/>
      <w:szCs w:val="36"/>
    </w:rPr>
  </w:style>
  <w:style w:type="character" w:customStyle="1" w:styleId="Naslov2Znak">
    <w:name w:val="Naslov 2 Znak"/>
    <w:basedOn w:val="Privzetapisavaodstavka"/>
    <w:link w:val="Naslov2"/>
    <w:uiPriority w:val="9"/>
    <w:rsid w:val="00F5784D"/>
    <w:rPr>
      <w:smallCaps/>
      <w:sz w:val="28"/>
      <w:szCs w:val="28"/>
    </w:rPr>
  </w:style>
  <w:style w:type="character" w:customStyle="1" w:styleId="Naslov3Znak">
    <w:name w:val="Naslov 3 Znak"/>
    <w:basedOn w:val="Privzetapisavaodstavka"/>
    <w:link w:val="Naslov3"/>
    <w:uiPriority w:val="9"/>
    <w:rsid w:val="00F5784D"/>
    <w:rPr>
      <w:i/>
      <w:iCs/>
      <w:smallCaps/>
      <w:spacing w:val="5"/>
      <w:sz w:val="26"/>
      <w:szCs w:val="26"/>
    </w:rPr>
  </w:style>
  <w:style w:type="character" w:customStyle="1" w:styleId="Naslov4Znak">
    <w:name w:val="Naslov 4 Znak"/>
    <w:basedOn w:val="Privzetapisavaodstavka"/>
    <w:link w:val="Naslov4"/>
    <w:uiPriority w:val="9"/>
    <w:rsid w:val="00F5784D"/>
    <w:rPr>
      <w:b/>
      <w:bCs/>
      <w:spacing w:val="5"/>
      <w:sz w:val="24"/>
      <w:szCs w:val="24"/>
    </w:rPr>
  </w:style>
  <w:style w:type="character" w:customStyle="1" w:styleId="Naslov5Znak">
    <w:name w:val="Naslov 5 Znak"/>
    <w:basedOn w:val="Privzetapisavaodstavka"/>
    <w:link w:val="Naslov5"/>
    <w:uiPriority w:val="9"/>
    <w:rsid w:val="00F5784D"/>
    <w:rPr>
      <w:i/>
      <w:iCs/>
      <w:sz w:val="24"/>
      <w:szCs w:val="24"/>
    </w:rPr>
  </w:style>
  <w:style w:type="character" w:customStyle="1" w:styleId="Naslov6Znak">
    <w:name w:val="Naslov 6 Znak"/>
    <w:basedOn w:val="Privzetapisavaodstavka"/>
    <w:link w:val="Naslov6"/>
    <w:uiPriority w:val="9"/>
    <w:rsid w:val="00F5784D"/>
    <w:rPr>
      <w:b/>
      <w:bCs/>
      <w:color w:val="595959" w:themeColor="text1" w:themeTint="A6"/>
      <w:spacing w:val="5"/>
      <w:shd w:val="clear" w:color="auto" w:fill="FFFFFF" w:themeFill="background1"/>
    </w:rPr>
  </w:style>
  <w:style w:type="character" w:customStyle="1" w:styleId="Naslov7Znak">
    <w:name w:val="Naslov 7 Znak"/>
    <w:basedOn w:val="Privzetapisavaodstavka"/>
    <w:link w:val="Naslov7"/>
    <w:uiPriority w:val="9"/>
    <w:rsid w:val="00F5784D"/>
    <w:rPr>
      <w:b/>
      <w:bCs/>
      <w:i/>
      <w:iCs/>
      <w:color w:val="5A5A5A" w:themeColor="text1" w:themeTint="A5"/>
      <w:sz w:val="20"/>
      <w:szCs w:val="20"/>
    </w:rPr>
  </w:style>
  <w:style w:type="character" w:customStyle="1" w:styleId="Naslov8Znak">
    <w:name w:val="Naslov 8 Znak"/>
    <w:basedOn w:val="Privzetapisavaodstavka"/>
    <w:link w:val="Naslov8"/>
    <w:uiPriority w:val="9"/>
    <w:rsid w:val="00F5784D"/>
    <w:rPr>
      <w:b/>
      <w:bCs/>
      <w:color w:val="7F7F7F" w:themeColor="text1" w:themeTint="80"/>
      <w:sz w:val="20"/>
      <w:szCs w:val="20"/>
    </w:rPr>
  </w:style>
  <w:style w:type="character" w:customStyle="1" w:styleId="Naslov9Znak">
    <w:name w:val="Naslov 9 Znak"/>
    <w:basedOn w:val="Privzetapisavaodstavka"/>
    <w:link w:val="Naslov9"/>
    <w:uiPriority w:val="9"/>
    <w:rsid w:val="00F5784D"/>
    <w:rPr>
      <w:b/>
      <w:bCs/>
      <w:i/>
      <w:iCs/>
      <w:color w:val="7F7F7F" w:themeColor="text1" w:themeTint="80"/>
      <w:sz w:val="18"/>
      <w:szCs w:val="18"/>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3053FD"/>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3053FD"/>
    <w:rPr>
      <w:rFonts w:ascii="Arial" w:eastAsia="Times New Roman" w:hAnsi="Arial" w:cs="Times New Roman"/>
      <w:sz w:val="20"/>
      <w:szCs w:val="20"/>
      <w:lang w:val="en-GB"/>
    </w:rPr>
  </w:style>
  <w:style w:type="paragraph" w:customStyle="1" w:styleId="Odstavekseznama1">
    <w:name w:val="Odstavek seznama1"/>
    <w:basedOn w:val="Navaden"/>
    <w:rsid w:val="003053FD"/>
    <w:pPr>
      <w:spacing w:line="240" w:lineRule="auto"/>
      <w:ind w:left="720"/>
      <w:contextualSpacing/>
    </w:pPr>
    <w:rPr>
      <w:rFonts w:ascii="Times New Roman" w:hAnsi="Times New Roman"/>
      <w:sz w:val="24"/>
      <w:lang w:eastAsia="sl-SI"/>
    </w:rPr>
  </w:style>
  <w:style w:type="character" w:styleId="Poudarek">
    <w:name w:val="Emphasis"/>
    <w:uiPriority w:val="20"/>
    <w:qFormat/>
    <w:rsid w:val="00F5784D"/>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3053FD"/>
    <w:rPr>
      <w:vertAlign w:val="superscript"/>
    </w:rPr>
  </w:style>
  <w:style w:type="paragraph" w:styleId="Brezrazmikov">
    <w:name w:val="No Spacing"/>
    <w:basedOn w:val="Navaden"/>
    <w:link w:val="BrezrazmikovZnak"/>
    <w:uiPriority w:val="1"/>
    <w:qFormat/>
    <w:rsid w:val="00F5784D"/>
    <w:pPr>
      <w:spacing w:after="0" w:line="240" w:lineRule="auto"/>
    </w:pPr>
  </w:style>
  <w:style w:type="character" w:customStyle="1" w:styleId="BrezrazmikovZnak">
    <w:name w:val="Brez razmikov Znak"/>
    <w:basedOn w:val="Privzetapisavaodstavka"/>
    <w:link w:val="Brezrazmikov"/>
    <w:uiPriority w:val="1"/>
    <w:rsid w:val="00E10EF4"/>
  </w:style>
  <w:style w:type="paragraph" w:customStyle="1" w:styleId="rkovnatokazaodstavkom">
    <w:name w:val="Črkovna točka_za odstavkom"/>
    <w:basedOn w:val="Navaden"/>
    <w:rsid w:val="007B72F4"/>
    <w:pPr>
      <w:numPr>
        <w:numId w:val="4"/>
      </w:numPr>
      <w:overflowPunct w:val="0"/>
      <w:autoSpaceDE w:val="0"/>
      <w:autoSpaceDN w:val="0"/>
      <w:adjustRightInd w:val="0"/>
      <w:spacing w:line="200" w:lineRule="exact"/>
      <w:jc w:val="both"/>
      <w:textAlignment w:val="baseline"/>
    </w:pPr>
    <w:rPr>
      <w:szCs w:val="20"/>
      <w:lang w:eastAsia="sl-SI"/>
    </w:rPr>
  </w:style>
  <w:style w:type="paragraph" w:styleId="Naslov">
    <w:name w:val="Title"/>
    <w:basedOn w:val="Navaden"/>
    <w:next w:val="Navaden"/>
    <w:link w:val="NaslovZnak"/>
    <w:uiPriority w:val="10"/>
    <w:qFormat/>
    <w:rsid w:val="00F5784D"/>
    <w:pPr>
      <w:spacing w:after="300" w:line="240" w:lineRule="auto"/>
      <w:contextualSpacing/>
    </w:pPr>
    <w:rPr>
      <w:smallCaps/>
      <w:sz w:val="52"/>
      <w:szCs w:val="52"/>
    </w:rPr>
  </w:style>
  <w:style w:type="character" w:customStyle="1" w:styleId="NaslovZnak">
    <w:name w:val="Naslov Znak"/>
    <w:basedOn w:val="Privzetapisavaodstavka"/>
    <w:link w:val="Naslov"/>
    <w:uiPriority w:val="10"/>
    <w:rsid w:val="00F5784D"/>
    <w:rPr>
      <w:smallCaps/>
      <w:sz w:val="52"/>
      <w:szCs w:val="52"/>
    </w:rPr>
  </w:style>
  <w:style w:type="paragraph" w:styleId="Podnaslov">
    <w:name w:val="Subtitle"/>
    <w:basedOn w:val="Navaden"/>
    <w:next w:val="Navaden"/>
    <w:link w:val="PodnaslovZnak"/>
    <w:uiPriority w:val="11"/>
    <w:qFormat/>
    <w:rsid w:val="00F5784D"/>
    <w:rPr>
      <w:i/>
      <w:iCs/>
      <w:smallCaps/>
      <w:spacing w:val="10"/>
      <w:sz w:val="28"/>
      <w:szCs w:val="28"/>
    </w:rPr>
  </w:style>
  <w:style w:type="character" w:customStyle="1" w:styleId="PodnaslovZnak">
    <w:name w:val="Podnaslov Znak"/>
    <w:basedOn w:val="Privzetapisavaodstavka"/>
    <w:link w:val="Podnaslov"/>
    <w:uiPriority w:val="11"/>
    <w:rsid w:val="00F5784D"/>
    <w:rPr>
      <w:i/>
      <w:iCs/>
      <w:smallCaps/>
      <w:spacing w:val="10"/>
      <w:sz w:val="28"/>
      <w:szCs w:val="28"/>
    </w:rPr>
  </w:style>
  <w:style w:type="character" w:styleId="Krepko">
    <w:name w:val="Strong"/>
    <w:uiPriority w:val="22"/>
    <w:qFormat/>
    <w:rsid w:val="00F5784D"/>
    <w:rPr>
      <w:b/>
      <w:bCs/>
    </w:rPr>
  </w:style>
  <w:style w:type="paragraph" w:styleId="Odstavekseznama">
    <w:name w:val="List Paragraph"/>
    <w:basedOn w:val="Navaden"/>
    <w:link w:val="OdstavekseznamaZnak"/>
    <w:uiPriority w:val="34"/>
    <w:qFormat/>
    <w:rsid w:val="00F5784D"/>
    <w:pPr>
      <w:ind w:left="720"/>
      <w:contextualSpacing/>
    </w:pPr>
  </w:style>
  <w:style w:type="character" w:customStyle="1" w:styleId="OdstavekseznamaZnak">
    <w:name w:val="Odstavek seznama Znak"/>
    <w:link w:val="Odstavekseznama"/>
    <w:uiPriority w:val="34"/>
    <w:qFormat/>
    <w:locked/>
    <w:rsid w:val="007E00EB"/>
  </w:style>
  <w:style w:type="paragraph" w:styleId="Citat">
    <w:name w:val="Quote"/>
    <w:basedOn w:val="Navaden"/>
    <w:next w:val="Navaden"/>
    <w:link w:val="CitatZnak"/>
    <w:uiPriority w:val="29"/>
    <w:qFormat/>
    <w:rsid w:val="00F5784D"/>
    <w:rPr>
      <w:i/>
      <w:iCs/>
    </w:rPr>
  </w:style>
  <w:style w:type="character" w:customStyle="1" w:styleId="CitatZnak">
    <w:name w:val="Citat Znak"/>
    <w:basedOn w:val="Privzetapisavaodstavka"/>
    <w:link w:val="Citat"/>
    <w:uiPriority w:val="29"/>
    <w:rsid w:val="00F5784D"/>
    <w:rPr>
      <w:i/>
      <w:iCs/>
    </w:rPr>
  </w:style>
  <w:style w:type="paragraph" w:styleId="Intenzivencitat">
    <w:name w:val="Intense Quote"/>
    <w:basedOn w:val="Navaden"/>
    <w:next w:val="Navaden"/>
    <w:link w:val="IntenzivencitatZnak"/>
    <w:uiPriority w:val="30"/>
    <w:qFormat/>
    <w:rsid w:val="00F5784D"/>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basedOn w:val="Privzetapisavaodstavka"/>
    <w:link w:val="Intenzivencitat"/>
    <w:uiPriority w:val="30"/>
    <w:rsid w:val="00F5784D"/>
    <w:rPr>
      <w:i/>
      <w:iCs/>
    </w:rPr>
  </w:style>
  <w:style w:type="character" w:styleId="Neenpoudarek">
    <w:name w:val="Subtle Emphasis"/>
    <w:uiPriority w:val="19"/>
    <w:qFormat/>
    <w:rsid w:val="00F5784D"/>
    <w:rPr>
      <w:i/>
      <w:iCs/>
    </w:rPr>
  </w:style>
  <w:style w:type="character" w:styleId="Intenzivenpoudarek">
    <w:name w:val="Intense Emphasis"/>
    <w:uiPriority w:val="21"/>
    <w:qFormat/>
    <w:rsid w:val="00F5784D"/>
    <w:rPr>
      <w:b/>
      <w:bCs/>
      <w:i/>
      <w:iCs/>
    </w:rPr>
  </w:style>
  <w:style w:type="character" w:styleId="Neensklic">
    <w:name w:val="Subtle Reference"/>
    <w:basedOn w:val="Privzetapisavaodstavka"/>
    <w:uiPriority w:val="31"/>
    <w:qFormat/>
    <w:rsid w:val="00F5784D"/>
    <w:rPr>
      <w:smallCaps/>
    </w:rPr>
  </w:style>
  <w:style w:type="character" w:styleId="Intenzivensklic">
    <w:name w:val="Intense Reference"/>
    <w:uiPriority w:val="32"/>
    <w:qFormat/>
    <w:rsid w:val="00F5784D"/>
    <w:rPr>
      <w:b/>
      <w:bCs/>
      <w:smallCaps/>
    </w:rPr>
  </w:style>
  <w:style w:type="character" w:styleId="Naslovknjige">
    <w:name w:val="Book Title"/>
    <w:basedOn w:val="Privzetapisavaodstavka"/>
    <w:uiPriority w:val="33"/>
    <w:qFormat/>
    <w:rsid w:val="00F5784D"/>
    <w:rPr>
      <w:i/>
      <w:iCs/>
      <w:smallCaps/>
      <w:spacing w:val="5"/>
    </w:rPr>
  </w:style>
  <w:style w:type="paragraph" w:styleId="NaslovTOC">
    <w:name w:val="TOC Heading"/>
    <w:basedOn w:val="Naslov1"/>
    <w:next w:val="Navaden"/>
    <w:uiPriority w:val="39"/>
    <w:semiHidden/>
    <w:unhideWhenUsed/>
    <w:qFormat/>
    <w:rsid w:val="00F5784D"/>
    <w:pPr>
      <w:outlineLvl w:val="9"/>
    </w:pPr>
    <w:rPr>
      <w:lang w:bidi="en-US"/>
    </w:rPr>
  </w:style>
  <w:style w:type="paragraph" w:styleId="Kazalovsebine1">
    <w:name w:val="toc 1"/>
    <w:basedOn w:val="Navaden"/>
    <w:next w:val="Navaden"/>
    <w:autoRedefine/>
    <w:uiPriority w:val="39"/>
    <w:unhideWhenUsed/>
    <w:rsid w:val="001426BE"/>
    <w:pPr>
      <w:spacing w:before="360" w:after="0"/>
    </w:pPr>
    <w:rPr>
      <w:b/>
      <w:bCs/>
      <w:caps/>
      <w:sz w:val="24"/>
      <w:szCs w:val="24"/>
    </w:rPr>
  </w:style>
  <w:style w:type="paragraph" w:styleId="Kazalovsebine2">
    <w:name w:val="toc 2"/>
    <w:basedOn w:val="Navaden"/>
    <w:next w:val="Navaden"/>
    <w:autoRedefine/>
    <w:uiPriority w:val="39"/>
    <w:unhideWhenUsed/>
    <w:rsid w:val="001426BE"/>
    <w:pPr>
      <w:spacing w:before="240" w:after="0"/>
    </w:pPr>
    <w:rPr>
      <w:rFonts w:asciiTheme="minorHAnsi" w:hAnsiTheme="minorHAnsi"/>
      <w:b/>
      <w:bCs/>
      <w:sz w:val="20"/>
      <w:szCs w:val="20"/>
    </w:rPr>
  </w:style>
  <w:style w:type="paragraph" w:styleId="Kazalovsebine3">
    <w:name w:val="toc 3"/>
    <w:basedOn w:val="Navaden"/>
    <w:next w:val="Navaden"/>
    <w:autoRedefine/>
    <w:uiPriority w:val="39"/>
    <w:unhideWhenUsed/>
    <w:rsid w:val="001426BE"/>
    <w:pPr>
      <w:spacing w:after="0"/>
      <w:ind w:left="220"/>
    </w:pPr>
    <w:rPr>
      <w:rFonts w:asciiTheme="minorHAnsi" w:hAnsiTheme="minorHAnsi"/>
      <w:sz w:val="20"/>
      <w:szCs w:val="20"/>
    </w:rPr>
  </w:style>
  <w:style w:type="paragraph" w:styleId="Kazalovsebine4">
    <w:name w:val="toc 4"/>
    <w:basedOn w:val="Navaden"/>
    <w:next w:val="Navaden"/>
    <w:autoRedefine/>
    <w:uiPriority w:val="39"/>
    <w:unhideWhenUsed/>
    <w:rsid w:val="001426BE"/>
    <w:pPr>
      <w:spacing w:after="0"/>
      <w:ind w:left="440"/>
    </w:pPr>
    <w:rPr>
      <w:rFonts w:asciiTheme="minorHAnsi" w:hAnsiTheme="minorHAnsi"/>
      <w:sz w:val="20"/>
      <w:szCs w:val="20"/>
    </w:rPr>
  </w:style>
  <w:style w:type="paragraph" w:styleId="Kazalovsebine5">
    <w:name w:val="toc 5"/>
    <w:basedOn w:val="Navaden"/>
    <w:next w:val="Navaden"/>
    <w:autoRedefine/>
    <w:uiPriority w:val="39"/>
    <w:unhideWhenUsed/>
    <w:rsid w:val="001426BE"/>
    <w:pPr>
      <w:spacing w:after="0"/>
      <w:ind w:left="660"/>
    </w:pPr>
    <w:rPr>
      <w:rFonts w:asciiTheme="minorHAnsi" w:hAnsiTheme="minorHAnsi"/>
      <w:sz w:val="20"/>
      <w:szCs w:val="20"/>
    </w:rPr>
  </w:style>
  <w:style w:type="paragraph" w:styleId="Kazalovsebine6">
    <w:name w:val="toc 6"/>
    <w:basedOn w:val="Navaden"/>
    <w:next w:val="Navaden"/>
    <w:autoRedefine/>
    <w:uiPriority w:val="39"/>
    <w:unhideWhenUsed/>
    <w:rsid w:val="001426BE"/>
    <w:pPr>
      <w:spacing w:after="0"/>
      <w:ind w:left="880"/>
    </w:pPr>
    <w:rPr>
      <w:rFonts w:asciiTheme="minorHAnsi" w:hAnsiTheme="minorHAnsi"/>
      <w:sz w:val="20"/>
      <w:szCs w:val="20"/>
    </w:rPr>
  </w:style>
  <w:style w:type="paragraph" w:styleId="Kazalovsebine7">
    <w:name w:val="toc 7"/>
    <w:basedOn w:val="Navaden"/>
    <w:next w:val="Navaden"/>
    <w:autoRedefine/>
    <w:uiPriority w:val="39"/>
    <w:unhideWhenUsed/>
    <w:rsid w:val="001426BE"/>
    <w:pPr>
      <w:spacing w:after="0"/>
      <w:ind w:left="1100"/>
    </w:pPr>
    <w:rPr>
      <w:rFonts w:asciiTheme="minorHAnsi" w:hAnsiTheme="minorHAnsi"/>
      <w:sz w:val="20"/>
      <w:szCs w:val="20"/>
    </w:rPr>
  </w:style>
  <w:style w:type="paragraph" w:styleId="Kazalovsebine8">
    <w:name w:val="toc 8"/>
    <w:basedOn w:val="Navaden"/>
    <w:next w:val="Navaden"/>
    <w:autoRedefine/>
    <w:uiPriority w:val="39"/>
    <w:unhideWhenUsed/>
    <w:rsid w:val="001426BE"/>
    <w:pPr>
      <w:spacing w:after="0"/>
      <w:ind w:left="1320"/>
    </w:pPr>
    <w:rPr>
      <w:rFonts w:asciiTheme="minorHAnsi" w:hAnsiTheme="minorHAnsi"/>
      <w:sz w:val="20"/>
      <w:szCs w:val="20"/>
    </w:rPr>
  </w:style>
  <w:style w:type="paragraph" w:styleId="Kazalovsebine9">
    <w:name w:val="toc 9"/>
    <w:basedOn w:val="Navaden"/>
    <w:next w:val="Navaden"/>
    <w:autoRedefine/>
    <w:uiPriority w:val="39"/>
    <w:unhideWhenUsed/>
    <w:rsid w:val="001426BE"/>
    <w:pPr>
      <w:spacing w:after="0"/>
      <w:ind w:left="1540"/>
    </w:pPr>
    <w:rPr>
      <w:rFonts w:asciiTheme="minorHAnsi" w:hAnsiTheme="minorHAnsi"/>
      <w:sz w:val="20"/>
      <w:szCs w:val="20"/>
    </w:rPr>
  </w:style>
  <w:style w:type="character" w:styleId="Hiperpovezava">
    <w:name w:val="Hyperlink"/>
    <w:basedOn w:val="Privzetapisavaodstavka"/>
    <w:uiPriority w:val="99"/>
    <w:unhideWhenUsed/>
    <w:rsid w:val="001426BE"/>
    <w:rPr>
      <w:color w:val="0000FF" w:themeColor="hyperlink"/>
      <w:u w:val="single"/>
    </w:rPr>
  </w:style>
  <w:style w:type="character" w:styleId="Pripombasklic">
    <w:name w:val="annotation reference"/>
    <w:basedOn w:val="Privzetapisavaodstavka"/>
    <w:uiPriority w:val="99"/>
    <w:semiHidden/>
    <w:unhideWhenUsed/>
    <w:rsid w:val="003076B5"/>
    <w:rPr>
      <w:sz w:val="16"/>
      <w:szCs w:val="16"/>
    </w:rPr>
  </w:style>
  <w:style w:type="paragraph" w:styleId="Pripombabesedilo">
    <w:name w:val="annotation text"/>
    <w:basedOn w:val="Navaden"/>
    <w:link w:val="PripombabesediloZnak"/>
    <w:uiPriority w:val="99"/>
    <w:semiHidden/>
    <w:unhideWhenUsed/>
    <w:rsid w:val="003076B5"/>
    <w:pPr>
      <w:spacing w:line="240" w:lineRule="auto"/>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semiHidden/>
    <w:rsid w:val="003076B5"/>
    <w:rPr>
      <w:rFonts w:asciiTheme="minorHAnsi" w:eastAsiaTheme="minorHAnsi" w:hAnsiTheme="minorHAnsi" w:cstheme="minorBidi"/>
      <w:sz w:val="20"/>
      <w:szCs w:val="20"/>
    </w:rPr>
  </w:style>
  <w:style w:type="paragraph" w:styleId="Besedilooblaka">
    <w:name w:val="Balloon Text"/>
    <w:basedOn w:val="Navaden"/>
    <w:link w:val="BesedilooblakaZnak"/>
    <w:uiPriority w:val="99"/>
    <w:semiHidden/>
    <w:unhideWhenUsed/>
    <w:rsid w:val="003076B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76B5"/>
    <w:rPr>
      <w:rFonts w:ascii="Tahoma" w:hAnsi="Tahoma" w:cs="Tahoma"/>
      <w:sz w:val="16"/>
      <w:szCs w:val="16"/>
    </w:rPr>
  </w:style>
  <w:style w:type="table" w:styleId="Tabelamrea">
    <w:name w:val="Table Grid"/>
    <w:basedOn w:val="Navadnatabela"/>
    <w:uiPriority w:val="59"/>
    <w:rsid w:val="00996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3">
    <w:name w:val="Odstavek seznama3"/>
    <w:basedOn w:val="Navaden"/>
    <w:rsid w:val="005A0676"/>
    <w:pPr>
      <w:spacing w:after="0" w:line="240" w:lineRule="auto"/>
      <w:ind w:left="708"/>
    </w:pPr>
    <w:rPr>
      <w:rFonts w:ascii="Times New Roman" w:eastAsia="Times New Roman" w:hAnsi="Times New Roman" w:cs="Times New Roman"/>
    </w:rPr>
  </w:style>
  <w:style w:type="paragraph" w:customStyle="1" w:styleId="Default">
    <w:name w:val="Default"/>
    <w:rsid w:val="00B426F2"/>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9F5DA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A91CC5"/>
    <w:pPr>
      <w:spacing w:before="480" w:after="0" w:line="240" w:lineRule="auto"/>
      <w:jc w:val="center"/>
    </w:pPr>
    <w:rPr>
      <w:rFonts w:ascii="Arial" w:eastAsia="Times New Roman" w:hAnsi="Arial" w:cs="Arial"/>
      <w:b/>
      <w:bCs/>
      <w:color w:val="000000"/>
      <w:spacing w:val="40"/>
      <w:lang w:eastAsia="sl-SI"/>
    </w:rPr>
  </w:style>
  <w:style w:type="character" w:styleId="SledenaHiperpovezava">
    <w:name w:val="FollowedHyperlink"/>
    <w:basedOn w:val="Privzetapisavaodstavka"/>
    <w:uiPriority w:val="99"/>
    <w:semiHidden/>
    <w:unhideWhenUsed/>
    <w:rsid w:val="00384E54"/>
    <w:rPr>
      <w:color w:val="800080" w:themeColor="followedHyperlink"/>
      <w:u w:val="single"/>
    </w:rPr>
  </w:style>
  <w:style w:type="paragraph" w:styleId="Telobesedila2">
    <w:name w:val="Body Text 2"/>
    <w:basedOn w:val="Navaden"/>
    <w:link w:val="Telobesedila2Znak"/>
    <w:uiPriority w:val="99"/>
    <w:rsid w:val="00803737"/>
    <w:pPr>
      <w:spacing w:after="0" w:line="240" w:lineRule="auto"/>
      <w:jc w:val="both"/>
    </w:pPr>
    <w:rPr>
      <w:rFonts w:ascii="Arial" w:eastAsia="Times New Roman" w:hAnsi="Arial" w:cs="Times New Roman"/>
      <w:color w:val="FF0000"/>
      <w:sz w:val="20"/>
      <w:szCs w:val="20"/>
      <w:lang w:eastAsia="sl-SI"/>
    </w:rPr>
  </w:style>
  <w:style w:type="character" w:customStyle="1" w:styleId="Telobesedila2Znak">
    <w:name w:val="Telo besedila 2 Znak"/>
    <w:basedOn w:val="Privzetapisavaodstavka"/>
    <w:link w:val="Telobesedila2"/>
    <w:uiPriority w:val="99"/>
    <w:rsid w:val="00803737"/>
    <w:rPr>
      <w:rFonts w:ascii="Arial" w:eastAsia="Times New Roman" w:hAnsi="Arial" w:cs="Times New Roman"/>
      <w:color w:val="FF0000"/>
      <w:sz w:val="20"/>
      <w:szCs w:val="20"/>
      <w:lang w:eastAsia="sl-SI"/>
    </w:rPr>
  </w:style>
  <w:style w:type="paragraph" w:styleId="Glava">
    <w:name w:val="header"/>
    <w:basedOn w:val="Navaden"/>
    <w:link w:val="GlavaZnak"/>
    <w:uiPriority w:val="99"/>
    <w:unhideWhenUsed/>
    <w:rsid w:val="00F320CC"/>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0CC"/>
  </w:style>
  <w:style w:type="paragraph" w:styleId="Noga">
    <w:name w:val="footer"/>
    <w:basedOn w:val="Navaden"/>
    <w:link w:val="NogaZnak"/>
    <w:uiPriority w:val="99"/>
    <w:unhideWhenUsed/>
    <w:rsid w:val="00F320CC"/>
    <w:pPr>
      <w:tabs>
        <w:tab w:val="center" w:pos="4536"/>
        <w:tab w:val="right" w:pos="9072"/>
      </w:tabs>
      <w:spacing w:after="0" w:line="240" w:lineRule="auto"/>
    </w:pPr>
  </w:style>
  <w:style w:type="character" w:customStyle="1" w:styleId="NogaZnak">
    <w:name w:val="Noga Znak"/>
    <w:basedOn w:val="Privzetapisavaodstavka"/>
    <w:link w:val="Noga"/>
    <w:uiPriority w:val="99"/>
    <w:rsid w:val="00F320CC"/>
  </w:style>
  <w:style w:type="paragraph" w:customStyle="1" w:styleId="datumtevilka">
    <w:name w:val="datum številka"/>
    <w:basedOn w:val="Navaden"/>
    <w:qFormat/>
    <w:rsid w:val="007C5017"/>
    <w:pPr>
      <w:tabs>
        <w:tab w:val="left" w:pos="1701"/>
      </w:tabs>
      <w:spacing w:after="0" w:line="260" w:lineRule="exact"/>
    </w:pPr>
    <w:rPr>
      <w:rFonts w:ascii="Arial" w:eastAsia="Times New Roman" w:hAnsi="Arial" w:cs="Times New Roman"/>
      <w:sz w:val="20"/>
      <w:szCs w:val="20"/>
      <w:lang w:eastAsia="sl-SI"/>
    </w:rPr>
  </w:style>
  <w:style w:type="table" w:customStyle="1" w:styleId="Svetlamrea2">
    <w:name w:val="Svetla mreža2"/>
    <w:basedOn w:val="Navadnatabela"/>
    <w:next w:val="Svetlamrea"/>
    <w:uiPriority w:val="62"/>
    <w:rsid w:val="00C77D82"/>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676CB1"/>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676CB1"/>
    <w:rPr>
      <w:rFonts w:asciiTheme="minorHAnsi" w:eastAsiaTheme="minorHAnsi" w:hAnsiTheme="minorHAnsi" w:cstheme="minorBidi"/>
      <w:b/>
      <w:bCs/>
      <w:sz w:val="20"/>
      <w:szCs w:val="20"/>
    </w:rPr>
  </w:style>
  <w:style w:type="paragraph" w:customStyle="1" w:styleId="font0">
    <w:name w:val="font0"/>
    <w:basedOn w:val="Navaden"/>
    <w:rsid w:val="00540E0D"/>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540E0D"/>
    <w:pPr>
      <w:spacing w:before="100" w:beforeAutospacing="1" w:after="100" w:afterAutospacing="1" w:line="240" w:lineRule="auto"/>
    </w:pPr>
    <w:rPr>
      <w:rFonts w:ascii="Calibri" w:eastAsia="Times New Roman" w:hAnsi="Calibri" w:cs="Calibri"/>
      <w:b/>
      <w:bCs/>
      <w:color w:val="000000"/>
      <w:lang w:eastAsia="sl-SI"/>
    </w:rPr>
  </w:style>
  <w:style w:type="paragraph" w:customStyle="1" w:styleId="font6">
    <w:name w:val="font6"/>
    <w:basedOn w:val="Navaden"/>
    <w:rsid w:val="00540E0D"/>
    <w:pPr>
      <w:spacing w:before="100" w:beforeAutospacing="1" w:after="100" w:afterAutospacing="1" w:line="240" w:lineRule="auto"/>
    </w:pPr>
    <w:rPr>
      <w:rFonts w:ascii="Calibri" w:eastAsia="Times New Roman" w:hAnsi="Calibri" w:cs="Calibri"/>
      <w:lang w:eastAsia="sl-SI"/>
    </w:rPr>
  </w:style>
  <w:style w:type="paragraph" w:customStyle="1" w:styleId="font7">
    <w:name w:val="font7"/>
    <w:basedOn w:val="Navaden"/>
    <w:rsid w:val="00540E0D"/>
    <w:pPr>
      <w:spacing w:before="100" w:beforeAutospacing="1" w:after="100" w:afterAutospacing="1" w:line="240" w:lineRule="auto"/>
    </w:pPr>
    <w:rPr>
      <w:rFonts w:ascii="Calibri" w:eastAsia="Times New Roman" w:hAnsi="Calibri" w:cs="Calibri"/>
      <w:b/>
      <w:bCs/>
      <w:lang w:eastAsia="sl-SI"/>
    </w:rPr>
  </w:style>
  <w:style w:type="paragraph" w:customStyle="1" w:styleId="font8">
    <w:name w:val="font8"/>
    <w:basedOn w:val="Navaden"/>
    <w:rsid w:val="00540E0D"/>
    <w:pPr>
      <w:spacing w:before="100" w:beforeAutospacing="1" w:after="100" w:afterAutospacing="1" w:line="240" w:lineRule="auto"/>
    </w:pPr>
    <w:rPr>
      <w:rFonts w:ascii="Calibri" w:eastAsia="Times New Roman" w:hAnsi="Calibri" w:cs="Calibri"/>
      <w:b/>
      <w:bCs/>
      <w:color w:val="C00000"/>
      <w:sz w:val="28"/>
      <w:szCs w:val="28"/>
      <w:lang w:eastAsia="sl-SI"/>
    </w:rPr>
  </w:style>
  <w:style w:type="paragraph" w:customStyle="1" w:styleId="font9">
    <w:name w:val="font9"/>
    <w:basedOn w:val="Navaden"/>
    <w:rsid w:val="00540E0D"/>
    <w:pPr>
      <w:spacing w:before="100" w:beforeAutospacing="1" w:after="100" w:afterAutospacing="1" w:line="240" w:lineRule="auto"/>
    </w:pPr>
    <w:rPr>
      <w:rFonts w:ascii="Calibri" w:eastAsia="Times New Roman" w:hAnsi="Calibri" w:cs="Calibri"/>
      <w:color w:val="FF0000"/>
      <w:lang w:eastAsia="sl-SI"/>
    </w:rPr>
  </w:style>
  <w:style w:type="paragraph" w:customStyle="1" w:styleId="xl65">
    <w:name w:val="xl65"/>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540E0D"/>
    <w:pPr>
      <w:pBdr>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540E0D"/>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540E0D"/>
    <w:pPr>
      <w:pBdr>
        <w:left w:val="single" w:sz="8" w:space="0" w:color="auto"/>
        <w:bottom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3">
    <w:name w:val="xl73"/>
    <w:basedOn w:val="Navaden"/>
    <w:rsid w:val="00540E0D"/>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75">
    <w:name w:val="xl7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6">
    <w:name w:val="xl7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77">
    <w:name w:val="xl7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8">
    <w:name w:val="xl78"/>
    <w:basedOn w:val="Navaden"/>
    <w:rsid w:val="00540E0D"/>
    <w:pPr>
      <w:pBdr>
        <w:top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540E0D"/>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3">
    <w:name w:val="xl83"/>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4">
    <w:name w:val="xl84"/>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6">
    <w:name w:val="xl8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88">
    <w:name w:val="xl88"/>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9">
    <w:name w:val="xl89"/>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0">
    <w:name w:val="xl90"/>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540E0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540E0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4">
    <w:name w:val="xl94"/>
    <w:basedOn w:val="Navaden"/>
    <w:rsid w:val="00540E0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540E0D"/>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7">
    <w:name w:val="xl97"/>
    <w:basedOn w:val="Navaden"/>
    <w:rsid w:val="00540E0D"/>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9">
    <w:name w:val="xl9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540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540E0D"/>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5">
    <w:name w:val="xl105"/>
    <w:basedOn w:val="Navaden"/>
    <w:rsid w:val="00540E0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6">
    <w:name w:val="xl10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107">
    <w:name w:val="xl10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9">
    <w:name w:val="xl109"/>
    <w:basedOn w:val="Navaden"/>
    <w:rsid w:val="00540E0D"/>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0">
    <w:name w:val="xl110"/>
    <w:basedOn w:val="Navaden"/>
    <w:rsid w:val="00540E0D"/>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1">
    <w:name w:val="xl111"/>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2">
    <w:name w:val="xl112"/>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540E0D"/>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540E0D"/>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540E0D"/>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540E0D"/>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0">
    <w:name w:val="xl120"/>
    <w:basedOn w:val="Navaden"/>
    <w:rsid w:val="00540E0D"/>
    <w:pPr>
      <w:pBdr>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1">
    <w:name w:val="xl121"/>
    <w:basedOn w:val="Navaden"/>
    <w:rsid w:val="00540E0D"/>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2">
    <w:name w:val="xl122"/>
    <w:basedOn w:val="Navaden"/>
    <w:rsid w:val="00540E0D"/>
    <w:pPr>
      <w:pBdr>
        <w:top w:val="single" w:sz="4"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3">
    <w:name w:val="xl123"/>
    <w:basedOn w:val="Navaden"/>
    <w:rsid w:val="00540E0D"/>
    <w:pPr>
      <w:pBdr>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4">
    <w:name w:val="xl124"/>
    <w:basedOn w:val="Navaden"/>
    <w:rsid w:val="00540E0D"/>
    <w:pPr>
      <w:pBdr>
        <w:top w:val="single" w:sz="8"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540E0D"/>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7">
    <w:name w:val="xl127"/>
    <w:basedOn w:val="Navaden"/>
    <w:rsid w:val="00540E0D"/>
    <w:pPr>
      <w:pBdr>
        <w:top w:val="single" w:sz="8" w:space="0" w:color="auto"/>
        <w:left w:val="single" w:sz="8" w:space="0" w:color="auto"/>
        <w:right w:val="single" w:sz="8"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8">
    <w:name w:val="xl128"/>
    <w:basedOn w:val="Navaden"/>
    <w:rsid w:val="00540E0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9">
    <w:name w:val="xl129"/>
    <w:basedOn w:val="Navaden"/>
    <w:rsid w:val="00540E0D"/>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0">
    <w:name w:val="xl130"/>
    <w:basedOn w:val="Navaden"/>
    <w:rsid w:val="00540E0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1">
    <w:name w:val="xl131"/>
    <w:basedOn w:val="Navaden"/>
    <w:rsid w:val="00540E0D"/>
    <w:pPr>
      <w:pBdr>
        <w:top w:val="single" w:sz="8" w:space="0" w:color="auto"/>
        <w:left w:val="single" w:sz="8"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2">
    <w:name w:val="xl132"/>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3">
    <w:name w:val="xl133"/>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4">
    <w:name w:val="xl134"/>
    <w:basedOn w:val="Navaden"/>
    <w:rsid w:val="00540E0D"/>
    <w:pPr>
      <w:pBdr>
        <w:top w:val="single" w:sz="8" w:space="0" w:color="auto"/>
        <w:lef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5">
    <w:name w:val="xl135"/>
    <w:basedOn w:val="Navaden"/>
    <w:rsid w:val="00540E0D"/>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6">
    <w:name w:val="xl136"/>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7">
    <w:name w:val="xl137"/>
    <w:basedOn w:val="Navaden"/>
    <w:rsid w:val="00540E0D"/>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540E0D"/>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9">
    <w:name w:val="xl139"/>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0">
    <w:name w:val="xl140"/>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1">
    <w:name w:val="xl141"/>
    <w:basedOn w:val="Navaden"/>
    <w:rsid w:val="00540E0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2">
    <w:name w:val="xl142"/>
    <w:basedOn w:val="Navaden"/>
    <w:rsid w:val="00540E0D"/>
    <w:pPr>
      <w:pBdr>
        <w:top w:val="single" w:sz="8"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3">
    <w:name w:val="xl143"/>
    <w:basedOn w:val="Navaden"/>
    <w:rsid w:val="00540E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4">
    <w:name w:val="xl144"/>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540E0D"/>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540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540E0D"/>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540E0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540E0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540E0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540E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540E0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933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867C85"/>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A3553F"/>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60702E"/>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28044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C87BD9"/>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743780"/>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3C0BAB"/>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64021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64021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64021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291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86728E"/>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Svetlamrea11">
    <w:name w:val="Svetla mreža11"/>
    <w:basedOn w:val="Navadnatabela"/>
    <w:next w:val="Svetlamrea"/>
    <w:uiPriority w:val="62"/>
    <w:rsid w:val="007E6E27"/>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5784D"/>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5784D"/>
    <w:pPr>
      <w:spacing w:before="480" w:after="0"/>
      <w:contextualSpacing/>
      <w:outlineLvl w:val="0"/>
    </w:pPr>
    <w:rPr>
      <w:smallCaps/>
      <w:spacing w:val="5"/>
      <w:sz w:val="36"/>
      <w:szCs w:val="36"/>
    </w:rPr>
  </w:style>
  <w:style w:type="paragraph" w:styleId="Naslov2">
    <w:name w:val="heading 2"/>
    <w:basedOn w:val="Navaden"/>
    <w:next w:val="Navaden"/>
    <w:link w:val="Naslov2Znak"/>
    <w:uiPriority w:val="9"/>
    <w:unhideWhenUsed/>
    <w:qFormat/>
    <w:rsid w:val="00F5784D"/>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F5784D"/>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unhideWhenUsed/>
    <w:qFormat/>
    <w:rsid w:val="00F5784D"/>
    <w:pPr>
      <w:spacing w:after="0" w:line="271" w:lineRule="auto"/>
      <w:outlineLvl w:val="3"/>
    </w:pPr>
    <w:rPr>
      <w:b/>
      <w:bCs/>
      <w:spacing w:val="5"/>
      <w:sz w:val="24"/>
      <w:szCs w:val="24"/>
    </w:rPr>
  </w:style>
  <w:style w:type="paragraph" w:styleId="Naslov5">
    <w:name w:val="heading 5"/>
    <w:basedOn w:val="Navaden"/>
    <w:next w:val="Navaden"/>
    <w:link w:val="Naslov5Znak"/>
    <w:uiPriority w:val="9"/>
    <w:unhideWhenUsed/>
    <w:qFormat/>
    <w:rsid w:val="00F5784D"/>
    <w:pPr>
      <w:spacing w:after="0" w:line="271" w:lineRule="auto"/>
      <w:outlineLvl w:val="4"/>
    </w:pPr>
    <w:rPr>
      <w:i/>
      <w:iCs/>
      <w:sz w:val="24"/>
      <w:szCs w:val="24"/>
    </w:rPr>
  </w:style>
  <w:style w:type="paragraph" w:styleId="Naslov6">
    <w:name w:val="heading 6"/>
    <w:basedOn w:val="Navaden"/>
    <w:next w:val="Navaden"/>
    <w:link w:val="Naslov6Znak"/>
    <w:uiPriority w:val="9"/>
    <w:unhideWhenUsed/>
    <w:qFormat/>
    <w:rsid w:val="00F5784D"/>
    <w:pPr>
      <w:shd w:val="clear" w:color="auto" w:fill="FFFFFF" w:themeFill="background1"/>
      <w:spacing w:after="0" w:line="271" w:lineRule="auto"/>
      <w:outlineLvl w:val="5"/>
    </w:pPr>
    <w:rPr>
      <w:b/>
      <w:bCs/>
      <w:color w:val="595959" w:themeColor="text1" w:themeTint="A6"/>
      <w:spacing w:val="5"/>
    </w:rPr>
  </w:style>
  <w:style w:type="paragraph" w:styleId="Naslov7">
    <w:name w:val="heading 7"/>
    <w:basedOn w:val="Navaden"/>
    <w:next w:val="Navaden"/>
    <w:link w:val="Naslov7Znak"/>
    <w:uiPriority w:val="9"/>
    <w:unhideWhenUsed/>
    <w:qFormat/>
    <w:rsid w:val="00F5784D"/>
    <w:pPr>
      <w:spacing w:after="0"/>
      <w:outlineLvl w:val="6"/>
    </w:pPr>
    <w:rPr>
      <w:b/>
      <w:bCs/>
      <w:i/>
      <w:iCs/>
      <w:color w:val="5A5A5A" w:themeColor="text1" w:themeTint="A5"/>
      <w:sz w:val="20"/>
      <w:szCs w:val="20"/>
    </w:rPr>
  </w:style>
  <w:style w:type="paragraph" w:styleId="Naslov8">
    <w:name w:val="heading 8"/>
    <w:basedOn w:val="Navaden"/>
    <w:next w:val="Navaden"/>
    <w:link w:val="Naslov8Znak"/>
    <w:uiPriority w:val="9"/>
    <w:unhideWhenUsed/>
    <w:qFormat/>
    <w:rsid w:val="00F5784D"/>
    <w:pPr>
      <w:spacing w:after="0"/>
      <w:outlineLvl w:val="7"/>
    </w:pPr>
    <w:rPr>
      <w:b/>
      <w:bCs/>
      <w:color w:val="7F7F7F" w:themeColor="text1" w:themeTint="80"/>
      <w:sz w:val="20"/>
      <w:szCs w:val="20"/>
    </w:rPr>
  </w:style>
  <w:style w:type="paragraph" w:styleId="Naslov9">
    <w:name w:val="heading 9"/>
    <w:basedOn w:val="Navaden"/>
    <w:next w:val="Navaden"/>
    <w:link w:val="Naslov9Znak"/>
    <w:uiPriority w:val="9"/>
    <w:unhideWhenUsed/>
    <w:qFormat/>
    <w:rsid w:val="00F5784D"/>
    <w:pPr>
      <w:spacing w:after="0" w:line="271" w:lineRule="auto"/>
      <w:outlineLvl w:val="8"/>
    </w:pPr>
    <w:rPr>
      <w:b/>
      <w:bCs/>
      <w:i/>
      <w:iCs/>
      <w:color w:val="7F7F7F" w:themeColor="text1" w:themeTint="8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5784D"/>
    <w:rPr>
      <w:smallCaps/>
      <w:spacing w:val="5"/>
      <w:sz w:val="36"/>
      <w:szCs w:val="36"/>
    </w:rPr>
  </w:style>
  <w:style w:type="character" w:customStyle="1" w:styleId="Naslov2Znak">
    <w:name w:val="Naslov 2 Znak"/>
    <w:basedOn w:val="Privzetapisavaodstavka"/>
    <w:link w:val="Naslov2"/>
    <w:uiPriority w:val="9"/>
    <w:rsid w:val="00F5784D"/>
    <w:rPr>
      <w:smallCaps/>
      <w:sz w:val="28"/>
      <w:szCs w:val="28"/>
    </w:rPr>
  </w:style>
  <w:style w:type="character" w:customStyle="1" w:styleId="Naslov3Znak">
    <w:name w:val="Naslov 3 Znak"/>
    <w:basedOn w:val="Privzetapisavaodstavka"/>
    <w:link w:val="Naslov3"/>
    <w:uiPriority w:val="9"/>
    <w:rsid w:val="00F5784D"/>
    <w:rPr>
      <w:i/>
      <w:iCs/>
      <w:smallCaps/>
      <w:spacing w:val="5"/>
      <w:sz w:val="26"/>
      <w:szCs w:val="26"/>
    </w:rPr>
  </w:style>
  <w:style w:type="character" w:customStyle="1" w:styleId="Naslov4Znak">
    <w:name w:val="Naslov 4 Znak"/>
    <w:basedOn w:val="Privzetapisavaodstavka"/>
    <w:link w:val="Naslov4"/>
    <w:uiPriority w:val="9"/>
    <w:rsid w:val="00F5784D"/>
    <w:rPr>
      <w:b/>
      <w:bCs/>
      <w:spacing w:val="5"/>
      <w:sz w:val="24"/>
      <w:szCs w:val="24"/>
    </w:rPr>
  </w:style>
  <w:style w:type="character" w:customStyle="1" w:styleId="Naslov5Znak">
    <w:name w:val="Naslov 5 Znak"/>
    <w:basedOn w:val="Privzetapisavaodstavka"/>
    <w:link w:val="Naslov5"/>
    <w:uiPriority w:val="9"/>
    <w:rsid w:val="00F5784D"/>
    <w:rPr>
      <w:i/>
      <w:iCs/>
      <w:sz w:val="24"/>
      <w:szCs w:val="24"/>
    </w:rPr>
  </w:style>
  <w:style w:type="character" w:customStyle="1" w:styleId="Naslov6Znak">
    <w:name w:val="Naslov 6 Znak"/>
    <w:basedOn w:val="Privzetapisavaodstavka"/>
    <w:link w:val="Naslov6"/>
    <w:uiPriority w:val="9"/>
    <w:rsid w:val="00F5784D"/>
    <w:rPr>
      <w:b/>
      <w:bCs/>
      <w:color w:val="595959" w:themeColor="text1" w:themeTint="A6"/>
      <w:spacing w:val="5"/>
      <w:shd w:val="clear" w:color="auto" w:fill="FFFFFF" w:themeFill="background1"/>
    </w:rPr>
  </w:style>
  <w:style w:type="character" w:customStyle="1" w:styleId="Naslov7Znak">
    <w:name w:val="Naslov 7 Znak"/>
    <w:basedOn w:val="Privzetapisavaodstavka"/>
    <w:link w:val="Naslov7"/>
    <w:uiPriority w:val="9"/>
    <w:rsid w:val="00F5784D"/>
    <w:rPr>
      <w:b/>
      <w:bCs/>
      <w:i/>
      <w:iCs/>
      <w:color w:val="5A5A5A" w:themeColor="text1" w:themeTint="A5"/>
      <w:sz w:val="20"/>
      <w:szCs w:val="20"/>
    </w:rPr>
  </w:style>
  <w:style w:type="character" w:customStyle="1" w:styleId="Naslov8Znak">
    <w:name w:val="Naslov 8 Znak"/>
    <w:basedOn w:val="Privzetapisavaodstavka"/>
    <w:link w:val="Naslov8"/>
    <w:uiPriority w:val="9"/>
    <w:rsid w:val="00F5784D"/>
    <w:rPr>
      <w:b/>
      <w:bCs/>
      <w:color w:val="7F7F7F" w:themeColor="text1" w:themeTint="80"/>
      <w:sz w:val="20"/>
      <w:szCs w:val="20"/>
    </w:rPr>
  </w:style>
  <w:style w:type="character" w:customStyle="1" w:styleId="Naslov9Znak">
    <w:name w:val="Naslov 9 Znak"/>
    <w:basedOn w:val="Privzetapisavaodstavka"/>
    <w:link w:val="Naslov9"/>
    <w:uiPriority w:val="9"/>
    <w:rsid w:val="00F5784D"/>
    <w:rPr>
      <w:b/>
      <w:bCs/>
      <w:i/>
      <w:iCs/>
      <w:color w:val="7F7F7F" w:themeColor="text1" w:themeTint="80"/>
      <w:sz w:val="18"/>
      <w:szCs w:val="18"/>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3053FD"/>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3053FD"/>
    <w:rPr>
      <w:rFonts w:ascii="Arial" w:eastAsia="Times New Roman" w:hAnsi="Arial" w:cs="Times New Roman"/>
      <w:sz w:val="20"/>
      <w:szCs w:val="20"/>
      <w:lang w:val="en-GB"/>
    </w:rPr>
  </w:style>
  <w:style w:type="paragraph" w:customStyle="1" w:styleId="Odstavekseznama1">
    <w:name w:val="Odstavek seznama1"/>
    <w:basedOn w:val="Navaden"/>
    <w:rsid w:val="003053FD"/>
    <w:pPr>
      <w:spacing w:line="240" w:lineRule="auto"/>
      <w:ind w:left="720"/>
      <w:contextualSpacing/>
    </w:pPr>
    <w:rPr>
      <w:rFonts w:ascii="Times New Roman" w:hAnsi="Times New Roman"/>
      <w:sz w:val="24"/>
      <w:lang w:eastAsia="sl-SI"/>
    </w:rPr>
  </w:style>
  <w:style w:type="character" w:styleId="Poudarek">
    <w:name w:val="Emphasis"/>
    <w:uiPriority w:val="20"/>
    <w:qFormat/>
    <w:rsid w:val="00F5784D"/>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3053FD"/>
    <w:rPr>
      <w:vertAlign w:val="superscript"/>
    </w:rPr>
  </w:style>
  <w:style w:type="paragraph" w:styleId="Brezrazmikov">
    <w:name w:val="No Spacing"/>
    <w:basedOn w:val="Navaden"/>
    <w:link w:val="BrezrazmikovZnak"/>
    <w:uiPriority w:val="1"/>
    <w:qFormat/>
    <w:rsid w:val="00F5784D"/>
    <w:pPr>
      <w:spacing w:after="0" w:line="240" w:lineRule="auto"/>
    </w:pPr>
  </w:style>
  <w:style w:type="character" w:customStyle="1" w:styleId="BrezrazmikovZnak">
    <w:name w:val="Brez razmikov Znak"/>
    <w:basedOn w:val="Privzetapisavaodstavka"/>
    <w:link w:val="Brezrazmikov"/>
    <w:uiPriority w:val="1"/>
    <w:rsid w:val="00E10EF4"/>
  </w:style>
  <w:style w:type="paragraph" w:customStyle="1" w:styleId="rkovnatokazaodstavkom">
    <w:name w:val="Črkovna točka_za odstavkom"/>
    <w:basedOn w:val="Navaden"/>
    <w:rsid w:val="007B72F4"/>
    <w:pPr>
      <w:numPr>
        <w:numId w:val="4"/>
      </w:numPr>
      <w:overflowPunct w:val="0"/>
      <w:autoSpaceDE w:val="0"/>
      <w:autoSpaceDN w:val="0"/>
      <w:adjustRightInd w:val="0"/>
      <w:spacing w:line="200" w:lineRule="exact"/>
      <w:jc w:val="both"/>
      <w:textAlignment w:val="baseline"/>
    </w:pPr>
    <w:rPr>
      <w:szCs w:val="20"/>
      <w:lang w:eastAsia="sl-SI"/>
    </w:rPr>
  </w:style>
  <w:style w:type="paragraph" w:styleId="Naslov">
    <w:name w:val="Title"/>
    <w:basedOn w:val="Navaden"/>
    <w:next w:val="Navaden"/>
    <w:link w:val="NaslovZnak"/>
    <w:uiPriority w:val="10"/>
    <w:qFormat/>
    <w:rsid w:val="00F5784D"/>
    <w:pPr>
      <w:spacing w:after="300" w:line="240" w:lineRule="auto"/>
      <w:contextualSpacing/>
    </w:pPr>
    <w:rPr>
      <w:smallCaps/>
      <w:sz w:val="52"/>
      <w:szCs w:val="52"/>
    </w:rPr>
  </w:style>
  <w:style w:type="character" w:customStyle="1" w:styleId="NaslovZnak">
    <w:name w:val="Naslov Znak"/>
    <w:basedOn w:val="Privzetapisavaodstavka"/>
    <w:link w:val="Naslov"/>
    <w:uiPriority w:val="10"/>
    <w:rsid w:val="00F5784D"/>
    <w:rPr>
      <w:smallCaps/>
      <w:sz w:val="52"/>
      <w:szCs w:val="52"/>
    </w:rPr>
  </w:style>
  <w:style w:type="paragraph" w:styleId="Podnaslov">
    <w:name w:val="Subtitle"/>
    <w:basedOn w:val="Navaden"/>
    <w:next w:val="Navaden"/>
    <w:link w:val="PodnaslovZnak"/>
    <w:uiPriority w:val="11"/>
    <w:qFormat/>
    <w:rsid w:val="00F5784D"/>
    <w:rPr>
      <w:i/>
      <w:iCs/>
      <w:smallCaps/>
      <w:spacing w:val="10"/>
      <w:sz w:val="28"/>
      <w:szCs w:val="28"/>
    </w:rPr>
  </w:style>
  <w:style w:type="character" w:customStyle="1" w:styleId="PodnaslovZnak">
    <w:name w:val="Podnaslov Znak"/>
    <w:basedOn w:val="Privzetapisavaodstavka"/>
    <w:link w:val="Podnaslov"/>
    <w:uiPriority w:val="11"/>
    <w:rsid w:val="00F5784D"/>
    <w:rPr>
      <w:i/>
      <w:iCs/>
      <w:smallCaps/>
      <w:spacing w:val="10"/>
      <w:sz w:val="28"/>
      <w:szCs w:val="28"/>
    </w:rPr>
  </w:style>
  <w:style w:type="character" w:styleId="Krepko">
    <w:name w:val="Strong"/>
    <w:uiPriority w:val="22"/>
    <w:qFormat/>
    <w:rsid w:val="00F5784D"/>
    <w:rPr>
      <w:b/>
      <w:bCs/>
    </w:rPr>
  </w:style>
  <w:style w:type="paragraph" w:styleId="Odstavekseznama">
    <w:name w:val="List Paragraph"/>
    <w:basedOn w:val="Navaden"/>
    <w:link w:val="OdstavekseznamaZnak"/>
    <w:uiPriority w:val="34"/>
    <w:qFormat/>
    <w:rsid w:val="00F5784D"/>
    <w:pPr>
      <w:ind w:left="720"/>
      <w:contextualSpacing/>
    </w:pPr>
  </w:style>
  <w:style w:type="character" w:customStyle="1" w:styleId="OdstavekseznamaZnak">
    <w:name w:val="Odstavek seznama Znak"/>
    <w:link w:val="Odstavekseznama"/>
    <w:uiPriority w:val="34"/>
    <w:qFormat/>
    <w:locked/>
    <w:rsid w:val="007E00EB"/>
  </w:style>
  <w:style w:type="paragraph" w:styleId="Citat">
    <w:name w:val="Quote"/>
    <w:basedOn w:val="Navaden"/>
    <w:next w:val="Navaden"/>
    <w:link w:val="CitatZnak"/>
    <w:uiPriority w:val="29"/>
    <w:qFormat/>
    <w:rsid w:val="00F5784D"/>
    <w:rPr>
      <w:i/>
      <w:iCs/>
    </w:rPr>
  </w:style>
  <w:style w:type="character" w:customStyle="1" w:styleId="CitatZnak">
    <w:name w:val="Citat Znak"/>
    <w:basedOn w:val="Privzetapisavaodstavka"/>
    <w:link w:val="Citat"/>
    <w:uiPriority w:val="29"/>
    <w:rsid w:val="00F5784D"/>
    <w:rPr>
      <w:i/>
      <w:iCs/>
    </w:rPr>
  </w:style>
  <w:style w:type="paragraph" w:styleId="Intenzivencitat">
    <w:name w:val="Intense Quote"/>
    <w:basedOn w:val="Navaden"/>
    <w:next w:val="Navaden"/>
    <w:link w:val="IntenzivencitatZnak"/>
    <w:uiPriority w:val="30"/>
    <w:qFormat/>
    <w:rsid w:val="00F5784D"/>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basedOn w:val="Privzetapisavaodstavka"/>
    <w:link w:val="Intenzivencitat"/>
    <w:uiPriority w:val="30"/>
    <w:rsid w:val="00F5784D"/>
    <w:rPr>
      <w:i/>
      <w:iCs/>
    </w:rPr>
  </w:style>
  <w:style w:type="character" w:styleId="Neenpoudarek">
    <w:name w:val="Subtle Emphasis"/>
    <w:uiPriority w:val="19"/>
    <w:qFormat/>
    <w:rsid w:val="00F5784D"/>
    <w:rPr>
      <w:i/>
      <w:iCs/>
    </w:rPr>
  </w:style>
  <w:style w:type="character" w:styleId="Intenzivenpoudarek">
    <w:name w:val="Intense Emphasis"/>
    <w:uiPriority w:val="21"/>
    <w:qFormat/>
    <w:rsid w:val="00F5784D"/>
    <w:rPr>
      <w:b/>
      <w:bCs/>
      <w:i/>
      <w:iCs/>
    </w:rPr>
  </w:style>
  <w:style w:type="character" w:styleId="Neensklic">
    <w:name w:val="Subtle Reference"/>
    <w:basedOn w:val="Privzetapisavaodstavka"/>
    <w:uiPriority w:val="31"/>
    <w:qFormat/>
    <w:rsid w:val="00F5784D"/>
    <w:rPr>
      <w:smallCaps/>
    </w:rPr>
  </w:style>
  <w:style w:type="character" w:styleId="Intenzivensklic">
    <w:name w:val="Intense Reference"/>
    <w:uiPriority w:val="32"/>
    <w:qFormat/>
    <w:rsid w:val="00F5784D"/>
    <w:rPr>
      <w:b/>
      <w:bCs/>
      <w:smallCaps/>
    </w:rPr>
  </w:style>
  <w:style w:type="character" w:styleId="Naslovknjige">
    <w:name w:val="Book Title"/>
    <w:basedOn w:val="Privzetapisavaodstavka"/>
    <w:uiPriority w:val="33"/>
    <w:qFormat/>
    <w:rsid w:val="00F5784D"/>
    <w:rPr>
      <w:i/>
      <w:iCs/>
      <w:smallCaps/>
      <w:spacing w:val="5"/>
    </w:rPr>
  </w:style>
  <w:style w:type="paragraph" w:styleId="NaslovTOC">
    <w:name w:val="TOC Heading"/>
    <w:basedOn w:val="Naslov1"/>
    <w:next w:val="Navaden"/>
    <w:uiPriority w:val="39"/>
    <w:semiHidden/>
    <w:unhideWhenUsed/>
    <w:qFormat/>
    <w:rsid w:val="00F5784D"/>
    <w:pPr>
      <w:outlineLvl w:val="9"/>
    </w:pPr>
    <w:rPr>
      <w:lang w:bidi="en-US"/>
    </w:rPr>
  </w:style>
  <w:style w:type="paragraph" w:styleId="Kazalovsebine1">
    <w:name w:val="toc 1"/>
    <w:basedOn w:val="Navaden"/>
    <w:next w:val="Navaden"/>
    <w:autoRedefine/>
    <w:uiPriority w:val="39"/>
    <w:unhideWhenUsed/>
    <w:rsid w:val="001426BE"/>
    <w:pPr>
      <w:spacing w:before="360" w:after="0"/>
    </w:pPr>
    <w:rPr>
      <w:b/>
      <w:bCs/>
      <w:caps/>
      <w:sz w:val="24"/>
      <w:szCs w:val="24"/>
    </w:rPr>
  </w:style>
  <w:style w:type="paragraph" w:styleId="Kazalovsebine2">
    <w:name w:val="toc 2"/>
    <w:basedOn w:val="Navaden"/>
    <w:next w:val="Navaden"/>
    <w:autoRedefine/>
    <w:uiPriority w:val="39"/>
    <w:unhideWhenUsed/>
    <w:rsid w:val="001426BE"/>
    <w:pPr>
      <w:spacing w:before="240" w:after="0"/>
    </w:pPr>
    <w:rPr>
      <w:rFonts w:asciiTheme="minorHAnsi" w:hAnsiTheme="minorHAnsi"/>
      <w:b/>
      <w:bCs/>
      <w:sz w:val="20"/>
      <w:szCs w:val="20"/>
    </w:rPr>
  </w:style>
  <w:style w:type="paragraph" w:styleId="Kazalovsebine3">
    <w:name w:val="toc 3"/>
    <w:basedOn w:val="Navaden"/>
    <w:next w:val="Navaden"/>
    <w:autoRedefine/>
    <w:uiPriority w:val="39"/>
    <w:unhideWhenUsed/>
    <w:rsid w:val="001426BE"/>
    <w:pPr>
      <w:spacing w:after="0"/>
      <w:ind w:left="220"/>
    </w:pPr>
    <w:rPr>
      <w:rFonts w:asciiTheme="minorHAnsi" w:hAnsiTheme="minorHAnsi"/>
      <w:sz w:val="20"/>
      <w:szCs w:val="20"/>
    </w:rPr>
  </w:style>
  <w:style w:type="paragraph" w:styleId="Kazalovsebine4">
    <w:name w:val="toc 4"/>
    <w:basedOn w:val="Navaden"/>
    <w:next w:val="Navaden"/>
    <w:autoRedefine/>
    <w:uiPriority w:val="39"/>
    <w:unhideWhenUsed/>
    <w:rsid w:val="001426BE"/>
    <w:pPr>
      <w:spacing w:after="0"/>
      <w:ind w:left="440"/>
    </w:pPr>
    <w:rPr>
      <w:rFonts w:asciiTheme="minorHAnsi" w:hAnsiTheme="minorHAnsi"/>
      <w:sz w:val="20"/>
      <w:szCs w:val="20"/>
    </w:rPr>
  </w:style>
  <w:style w:type="paragraph" w:styleId="Kazalovsebine5">
    <w:name w:val="toc 5"/>
    <w:basedOn w:val="Navaden"/>
    <w:next w:val="Navaden"/>
    <w:autoRedefine/>
    <w:uiPriority w:val="39"/>
    <w:unhideWhenUsed/>
    <w:rsid w:val="001426BE"/>
    <w:pPr>
      <w:spacing w:after="0"/>
      <w:ind w:left="660"/>
    </w:pPr>
    <w:rPr>
      <w:rFonts w:asciiTheme="minorHAnsi" w:hAnsiTheme="minorHAnsi"/>
      <w:sz w:val="20"/>
      <w:szCs w:val="20"/>
    </w:rPr>
  </w:style>
  <w:style w:type="paragraph" w:styleId="Kazalovsebine6">
    <w:name w:val="toc 6"/>
    <w:basedOn w:val="Navaden"/>
    <w:next w:val="Navaden"/>
    <w:autoRedefine/>
    <w:uiPriority w:val="39"/>
    <w:unhideWhenUsed/>
    <w:rsid w:val="001426BE"/>
    <w:pPr>
      <w:spacing w:after="0"/>
      <w:ind w:left="880"/>
    </w:pPr>
    <w:rPr>
      <w:rFonts w:asciiTheme="minorHAnsi" w:hAnsiTheme="minorHAnsi"/>
      <w:sz w:val="20"/>
      <w:szCs w:val="20"/>
    </w:rPr>
  </w:style>
  <w:style w:type="paragraph" w:styleId="Kazalovsebine7">
    <w:name w:val="toc 7"/>
    <w:basedOn w:val="Navaden"/>
    <w:next w:val="Navaden"/>
    <w:autoRedefine/>
    <w:uiPriority w:val="39"/>
    <w:unhideWhenUsed/>
    <w:rsid w:val="001426BE"/>
    <w:pPr>
      <w:spacing w:after="0"/>
      <w:ind w:left="1100"/>
    </w:pPr>
    <w:rPr>
      <w:rFonts w:asciiTheme="minorHAnsi" w:hAnsiTheme="minorHAnsi"/>
      <w:sz w:val="20"/>
      <w:szCs w:val="20"/>
    </w:rPr>
  </w:style>
  <w:style w:type="paragraph" w:styleId="Kazalovsebine8">
    <w:name w:val="toc 8"/>
    <w:basedOn w:val="Navaden"/>
    <w:next w:val="Navaden"/>
    <w:autoRedefine/>
    <w:uiPriority w:val="39"/>
    <w:unhideWhenUsed/>
    <w:rsid w:val="001426BE"/>
    <w:pPr>
      <w:spacing w:after="0"/>
      <w:ind w:left="1320"/>
    </w:pPr>
    <w:rPr>
      <w:rFonts w:asciiTheme="minorHAnsi" w:hAnsiTheme="minorHAnsi"/>
      <w:sz w:val="20"/>
      <w:szCs w:val="20"/>
    </w:rPr>
  </w:style>
  <w:style w:type="paragraph" w:styleId="Kazalovsebine9">
    <w:name w:val="toc 9"/>
    <w:basedOn w:val="Navaden"/>
    <w:next w:val="Navaden"/>
    <w:autoRedefine/>
    <w:uiPriority w:val="39"/>
    <w:unhideWhenUsed/>
    <w:rsid w:val="001426BE"/>
    <w:pPr>
      <w:spacing w:after="0"/>
      <w:ind w:left="1540"/>
    </w:pPr>
    <w:rPr>
      <w:rFonts w:asciiTheme="minorHAnsi" w:hAnsiTheme="minorHAnsi"/>
      <w:sz w:val="20"/>
      <w:szCs w:val="20"/>
    </w:rPr>
  </w:style>
  <w:style w:type="character" w:styleId="Hiperpovezava">
    <w:name w:val="Hyperlink"/>
    <w:basedOn w:val="Privzetapisavaodstavka"/>
    <w:uiPriority w:val="99"/>
    <w:unhideWhenUsed/>
    <w:rsid w:val="001426BE"/>
    <w:rPr>
      <w:color w:val="0000FF" w:themeColor="hyperlink"/>
      <w:u w:val="single"/>
    </w:rPr>
  </w:style>
  <w:style w:type="character" w:styleId="Pripombasklic">
    <w:name w:val="annotation reference"/>
    <w:basedOn w:val="Privzetapisavaodstavka"/>
    <w:uiPriority w:val="99"/>
    <w:semiHidden/>
    <w:unhideWhenUsed/>
    <w:rsid w:val="003076B5"/>
    <w:rPr>
      <w:sz w:val="16"/>
      <w:szCs w:val="16"/>
    </w:rPr>
  </w:style>
  <w:style w:type="paragraph" w:styleId="Pripombabesedilo">
    <w:name w:val="annotation text"/>
    <w:basedOn w:val="Navaden"/>
    <w:link w:val="PripombabesediloZnak"/>
    <w:uiPriority w:val="99"/>
    <w:semiHidden/>
    <w:unhideWhenUsed/>
    <w:rsid w:val="003076B5"/>
    <w:pPr>
      <w:spacing w:line="240" w:lineRule="auto"/>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semiHidden/>
    <w:rsid w:val="003076B5"/>
    <w:rPr>
      <w:rFonts w:asciiTheme="minorHAnsi" w:eastAsiaTheme="minorHAnsi" w:hAnsiTheme="minorHAnsi" w:cstheme="minorBidi"/>
      <w:sz w:val="20"/>
      <w:szCs w:val="20"/>
    </w:rPr>
  </w:style>
  <w:style w:type="paragraph" w:styleId="Besedilooblaka">
    <w:name w:val="Balloon Text"/>
    <w:basedOn w:val="Navaden"/>
    <w:link w:val="BesedilooblakaZnak"/>
    <w:uiPriority w:val="99"/>
    <w:semiHidden/>
    <w:unhideWhenUsed/>
    <w:rsid w:val="003076B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76B5"/>
    <w:rPr>
      <w:rFonts w:ascii="Tahoma" w:hAnsi="Tahoma" w:cs="Tahoma"/>
      <w:sz w:val="16"/>
      <w:szCs w:val="16"/>
    </w:rPr>
  </w:style>
  <w:style w:type="table" w:styleId="Tabelamrea">
    <w:name w:val="Table Grid"/>
    <w:basedOn w:val="Navadnatabela"/>
    <w:uiPriority w:val="59"/>
    <w:rsid w:val="00996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3">
    <w:name w:val="Odstavek seznama3"/>
    <w:basedOn w:val="Navaden"/>
    <w:rsid w:val="005A0676"/>
    <w:pPr>
      <w:spacing w:after="0" w:line="240" w:lineRule="auto"/>
      <w:ind w:left="708"/>
    </w:pPr>
    <w:rPr>
      <w:rFonts w:ascii="Times New Roman" w:eastAsia="Times New Roman" w:hAnsi="Times New Roman" w:cs="Times New Roman"/>
    </w:rPr>
  </w:style>
  <w:style w:type="paragraph" w:customStyle="1" w:styleId="Default">
    <w:name w:val="Default"/>
    <w:rsid w:val="00B426F2"/>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9F5DA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A91CC5"/>
    <w:pPr>
      <w:spacing w:before="480" w:after="0" w:line="240" w:lineRule="auto"/>
      <w:jc w:val="center"/>
    </w:pPr>
    <w:rPr>
      <w:rFonts w:ascii="Arial" w:eastAsia="Times New Roman" w:hAnsi="Arial" w:cs="Arial"/>
      <w:b/>
      <w:bCs/>
      <w:color w:val="000000"/>
      <w:spacing w:val="40"/>
      <w:lang w:eastAsia="sl-SI"/>
    </w:rPr>
  </w:style>
  <w:style w:type="character" w:styleId="SledenaHiperpovezava">
    <w:name w:val="FollowedHyperlink"/>
    <w:basedOn w:val="Privzetapisavaodstavka"/>
    <w:uiPriority w:val="99"/>
    <w:semiHidden/>
    <w:unhideWhenUsed/>
    <w:rsid w:val="00384E54"/>
    <w:rPr>
      <w:color w:val="800080" w:themeColor="followedHyperlink"/>
      <w:u w:val="single"/>
    </w:rPr>
  </w:style>
  <w:style w:type="paragraph" w:styleId="Telobesedila2">
    <w:name w:val="Body Text 2"/>
    <w:basedOn w:val="Navaden"/>
    <w:link w:val="Telobesedila2Znak"/>
    <w:uiPriority w:val="99"/>
    <w:rsid w:val="00803737"/>
    <w:pPr>
      <w:spacing w:after="0" w:line="240" w:lineRule="auto"/>
      <w:jc w:val="both"/>
    </w:pPr>
    <w:rPr>
      <w:rFonts w:ascii="Arial" w:eastAsia="Times New Roman" w:hAnsi="Arial" w:cs="Times New Roman"/>
      <w:color w:val="FF0000"/>
      <w:sz w:val="20"/>
      <w:szCs w:val="20"/>
      <w:lang w:eastAsia="sl-SI"/>
    </w:rPr>
  </w:style>
  <w:style w:type="character" w:customStyle="1" w:styleId="Telobesedila2Znak">
    <w:name w:val="Telo besedila 2 Znak"/>
    <w:basedOn w:val="Privzetapisavaodstavka"/>
    <w:link w:val="Telobesedila2"/>
    <w:uiPriority w:val="99"/>
    <w:rsid w:val="00803737"/>
    <w:rPr>
      <w:rFonts w:ascii="Arial" w:eastAsia="Times New Roman" w:hAnsi="Arial" w:cs="Times New Roman"/>
      <w:color w:val="FF0000"/>
      <w:sz w:val="20"/>
      <w:szCs w:val="20"/>
      <w:lang w:eastAsia="sl-SI"/>
    </w:rPr>
  </w:style>
  <w:style w:type="paragraph" w:styleId="Glava">
    <w:name w:val="header"/>
    <w:basedOn w:val="Navaden"/>
    <w:link w:val="GlavaZnak"/>
    <w:uiPriority w:val="99"/>
    <w:unhideWhenUsed/>
    <w:rsid w:val="00F320CC"/>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0CC"/>
  </w:style>
  <w:style w:type="paragraph" w:styleId="Noga">
    <w:name w:val="footer"/>
    <w:basedOn w:val="Navaden"/>
    <w:link w:val="NogaZnak"/>
    <w:uiPriority w:val="99"/>
    <w:unhideWhenUsed/>
    <w:rsid w:val="00F320CC"/>
    <w:pPr>
      <w:tabs>
        <w:tab w:val="center" w:pos="4536"/>
        <w:tab w:val="right" w:pos="9072"/>
      </w:tabs>
      <w:spacing w:after="0" w:line="240" w:lineRule="auto"/>
    </w:pPr>
  </w:style>
  <w:style w:type="character" w:customStyle="1" w:styleId="NogaZnak">
    <w:name w:val="Noga Znak"/>
    <w:basedOn w:val="Privzetapisavaodstavka"/>
    <w:link w:val="Noga"/>
    <w:uiPriority w:val="99"/>
    <w:rsid w:val="00F320CC"/>
  </w:style>
  <w:style w:type="paragraph" w:customStyle="1" w:styleId="datumtevilka">
    <w:name w:val="datum številka"/>
    <w:basedOn w:val="Navaden"/>
    <w:qFormat/>
    <w:rsid w:val="007C5017"/>
    <w:pPr>
      <w:tabs>
        <w:tab w:val="left" w:pos="1701"/>
      </w:tabs>
      <w:spacing w:after="0" w:line="260" w:lineRule="exact"/>
    </w:pPr>
    <w:rPr>
      <w:rFonts w:ascii="Arial" w:eastAsia="Times New Roman" w:hAnsi="Arial" w:cs="Times New Roman"/>
      <w:sz w:val="20"/>
      <w:szCs w:val="20"/>
      <w:lang w:eastAsia="sl-SI"/>
    </w:rPr>
  </w:style>
  <w:style w:type="table" w:customStyle="1" w:styleId="Svetlamrea2">
    <w:name w:val="Svetla mreža2"/>
    <w:basedOn w:val="Navadnatabela"/>
    <w:next w:val="Svetlamrea"/>
    <w:uiPriority w:val="62"/>
    <w:rsid w:val="00C77D82"/>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676CB1"/>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676CB1"/>
    <w:rPr>
      <w:rFonts w:asciiTheme="minorHAnsi" w:eastAsiaTheme="minorHAnsi" w:hAnsiTheme="minorHAnsi" w:cstheme="minorBidi"/>
      <w:b/>
      <w:bCs/>
      <w:sz w:val="20"/>
      <w:szCs w:val="20"/>
    </w:rPr>
  </w:style>
  <w:style w:type="paragraph" w:customStyle="1" w:styleId="font0">
    <w:name w:val="font0"/>
    <w:basedOn w:val="Navaden"/>
    <w:rsid w:val="00540E0D"/>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540E0D"/>
    <w:pPr>
      <w:spacing w:before="100" w:beforeAutospacing="1" w:after="100" w:afterAutospacing="1" w:line="240" w:lineRule="auto"/>
    </w:pPr>
    <w:rPr>
      <w:rFonts w:ascii="Calibri" w:eastAsia="Times New Roman" w:hAnsi="Calibri" w:cs="Calibri"/>
      <w:b/>
      <w:bCs/>
      <w:color w:val="000000"/>
      <w:lang w:eastAsia="sl-SI"/>
    </w:rPr>
  </w:style>
  <w:style w:type="paragraph" w:customStyle="1" w:styleId="font6">
    <w:name w:val="font6"/>
    <w:basedOn w:val="Navaden"/>
    <w:rsid w:val="00540E0D"/>
    <w:pPr>
      <w:spacing w:before="100" w:beforeAutospacing="1" w:after="100" w:afterAutospacing="1" w:line="240" w:lineRule="auto"/>
    </w:pPr>
    <w:rPr>
      <w:rFonts w:ascii="Calibri" w:eastAsia="Times New Roman" w:hAnsi="Calibri" w:cs="Calibri"/>
      <w:lang w:eastAsia="sl-SI"/>
    </w:rPr>
  </w:style>
  <w:style w:type="paragraph" w:customStyle="1" w:styleId="font7">
    <w:name w:val="font7"/>
    <w:basedOn w:val="Navaden"/>
    <w:rsid w:val="00540E0D"/>
    <w:pPr>
      <w:spacing w:before="100" w:beforeAutospacing="1" w:after="100" w:afterAutospacing="1" w:line="240" w:lineRule="auto"/>
    </w:pPr>
    <w:rPr>
      <w:rFonts w:ascii="Calibri" w:eastAsia="Times New Roman" w:hAnsi="Calibri" w:cs="Calibri"/>
      <w:b/>
      <w:bCs/>
      <w:lang w:eastAsia="sl-SI"/>
    </w:rPr>
  </w:style>
  <w:style w:type="paragraph" w:customStyle="1" w:styleId="font8">
    <w:name w:val="font8"/>
    <w:basedOn w:val="Navaden"/>
    <w:rsid w:val="00540E0D"/>
    <w:pPr>
      <w:spacing w:before="100" w:beforeAutospacing="1" w:after="100" w:afterAutospacing="1" w:line="240" w:lineRule="auto"/>
    </w:pPr>
    <w:rPr>
      <w:rFonts w:ascii="Calibri" w:eastAsia="Times New Roman" w:hAnsi="Calibri" w:cs="Calibri"/>
      <w:b/>
      <w:bCs/>
      <w:color w:val="C00000"/>
      <w:sz w:val="28"/>
      <w:szCs w:val="28"/>
      <w:lang w:eastAsia="sl-SI"/>
    </w:rPr>
  </w:style>
  <w:style w:type="paragraph" w:customStyle="1" w:styleId="font9">
    <w:name w:val="font9"/>
    <w:basedOn w:val="Navaden"/>
    <w:rsid w:val="00540E0D"/>
    <w:pPr>
      <w:spacing w:before="100" w:beforeAutospacing="1" w:after="100" w:afterAutospacing="1" w:line="240" w:lineRule="auto"/>
    </w:pPr>
    <w:rPr>
      <w:rFonts w:ascii="Calibri" w:eastAsia="Times New Roman" w:hAnsi="Calibri" w:cs="Calibri"/>
      <w:color w:val="FF0000"/>
      <w:lang w:eastAsia="sl-SI"/>
    </w:rPr>
  </w:style>
  <w:style w:type="paragraph" w:customStyle="1" w:styleId="xl65">
    <w:name w:val="xl65"/>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540E0D"/>
    <w:pPr>
      <w:pBdr>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540E0D"/>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540E0D"/>
    <w:pPr>
      <w:pBdr>
        <w:left w:val="single" w:sz="8" w:space="0" w:color="auto"/>
        <w:bottom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3">
    <w:name w:val="xl73"/>
    <w:basedOn w:val="Navaden"/>
    <w:rsid w:val="00540E0D"/>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75">
    <w:name w:val="xl7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6">
    <w:name w:val="xl7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77">
    <w:name w:val="xl7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8">
    <w:name w:val="xl78"/>
    <w:basedOn w:val="Navaden"/>
    <w:rsid w:val="00540E0D"/>
    <w:pPr>
      <w:pBdr>
        <w:top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540E0D"/>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3">
    <w:name w:val="xl83"/>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4">
    <w:name w:val="xl84"/>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6">
    <w:name w:val="xl8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88">
    <w:name w:val="xl88"/>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9">
    <w:name w:val="xl89"/>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0">
    <w:name w:val="xl90"/>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540E0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540E0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4">
    <w:name w:val="xl94"/>
    <w:basedOn w:val="Navaden"/>
    <w:rsid w:val="00540E0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540E0D"/>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7">
    <w:name w:val="xl97"/>
    <w:basedOn w:val="Navaden"/>
    <w:rsid w:val="00540E0D"/>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9">
    <w:name w:val="xl9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540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540E0D"/>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5">
    <w:name w:val="xl105"/>
    <w:basedOn w:val="Navaden"/>
    <w:rsid w:val="00540E0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6">
    <w:name w:val="xl10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107">
    <w:name w:val="xl10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9">
    <w:name w:val="xl109"/>
    <w:basedOn w:val="Navaden"/>
    <w:rsid w:val="00540E0D"/>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0">
    <w:name w:val="xl110"/>
    <w:basedOn w:val="Navaden"/>
    <w:rsid w:val="00540E0D"/>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1">
    <w:name w:val="xl111"/>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2">
    <w:name w:val="xl112"/>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540E0D"/>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540E0D"/>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540E0D"/>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540E0D"/>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0">
    <w:name w:val="xl120"/>
    <w:basedOn w:val="Navaden"/>
    <w:rsid w:val="00540E0D"/>
    <w:pPr>
      <w:pBdr>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1">
    <w:name w:val="xl121"/>
    <w:basedOn w:val="Navaden"/>
    <w:rsid w:val="00540E0D"/>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2">
    <w:name w:val="xl122"/>
    <w:basedOn w:val="Navaden"/>
    <w:rsid w:val="00540E0D"/>
    <w:pPr>
      <w:pBdr>
        <w:top w:val="single" w:sz="4"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3">
    <w:name w:val="xl123"/>
    <w:basedOn w:val="Navaden"/>
    <w:rsid w:val="00540E0D"/>
    <w:pPr>
      <w:pBdr>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4">
    <w:name w:val="xl124"/>
    <w:basedOn w:val="Navaden"/>
    <w:rsid w:val="00540E0D"/>
    <w:pPr>
      <w:pBdr>
        <w:top w:val="single" w:sz="8"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540E0D"/>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7">
    <w:name w:val="xl127"/>
    <w:basedOn w:val="Navaden"/>
    <w:rsid w:val="00540E0D"/>
    <w:pPr>
      <w:pBdr>
        <w:top w:val="single" w:sz="8" w:space="0" w:color="auto"/>
        <w:left w:val="single" w:sz="8" w:space="0" w:color="auto"/>
        <w:right w:val="single" w:sz="8"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8">
    <w:name w:val="xl128"/>
    <w:basedOn w:val="Navaden"/>
    <w:rsid w:val="00540E0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9">
    <w:name w:val="xl129"/>
    <w:basedOn w:val="Navaden"/>
    <w:rsid w:val="00540E0D"/>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0">
    <w:name w:val="xl130"/>
    <w:basedOn w:val="Navaden"/>
    <w:rsid w:val="00540E0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1">
    <w:name w:val="xl131"/>
    <w:basedOn w:val="Navaden"/>
    <w:rsid w:val="00540E0D"/>
    <w:pPr>
      <w:pBdr>
        <w:top w:val="single" w:sz="8" w:space="0" w:color="auto"/>
        <w:left w:val="single" w:sz="8"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2">
    <w:name w:val="xl132"/>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3">
    <w:name w:val="xl133"/>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4">
    <w:name w:val="xl134"/>
    <w:basedOn w:val="Navaden"/>
    <w:rsid w:val="00540E0D"/>
    <w:pPr>
      <w:pBdr>
        <w:top w:val="single" w:sz="8" w:space="0" w:color="auto"/>
        <w:lef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5">
    <w:name w:val="xl135"/>
    <w:basedOn w:val="Navaden"/>
    <w:rsid w:val="00540E0D"/>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6">
    <w:name w:val="xl136"/>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7">
    <w:name w:val="xl137"/>
    <w:basedOn w:val="Navaden"/>
    <w:rsid w:val="00540E0D"/>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540E0D"/>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9">
    <w:name w:val="xl139"/>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0">
    <w:name w:val="xl140"/>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1">
    <w:name w:val="xl141"/>
    <w:basedOn w:val="Navaden"/>
    <w:rsid w:val="00540E0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2">
    <w:name w:val="xl142"/>
    <w:basedOn w:val="Navaden"/>
    <w:rsid w:val="00540E0D"/>
    <w:pPr>
      <w:pBdr>
        <w:top w:val="single" w:sz="8"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3">
    <w:name w:val="xl143"/>
    <w:basedOn w:val="Navaden"/>
    <w:rsid w:val="00540E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4">
    <w:name w:val="xl144"/>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540E0D"/>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540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540E0D"/>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540E0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540E0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540E0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540E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540E0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933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867C85"/>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A3553F"/>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60702E"/>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28044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C87BD9"/>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743780"/>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3C0BAB"/>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64021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64021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64021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291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86728E"/>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Svetlamrea11">
    <w:name w:val="Svetla mreža11"/>
    <w:basedOn w:val="Navadnatabela"/>
    <w:next w:val="Svetlamrea"/>
    <w:uiPriority w:val="62"/>
    <w:rsid w:val="007E6E27"/>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0888">
      <w:bodyDiv w:val="1"/>
      <w:marLeft w:val="0"/>
      <w:marRight w:val="0"/>
      <w:marTop w:val="0"/>
      <w:marBottom w:val="0"/>
      <w:divBdr>
        <w:top w:val="none" w:sz="0" w:space="0" w:color="auto"/>
        <w:left w:val="none" w:sz="0" w:space="0" w:color="auto"/>
        <w:bottom w:val="none" w:sz="0" w:space="0" w:color="auto"/>
        <w:right w:val="none" w:sz="0" w:space="0" w:color="auto"/>
      </w:divBdr>
    </w:div>
    <w:div w:id="214900870">
      <w:bodyDiv w:val="1"/>
      <w:marLeft w:val="0"/>
      <w:marRight w:val="0"/>
      <w:marTop w:val="0"/>
      <w:marBottom w:val="0"/>
      <w:divBdr>
        <w:top w:val="none" w:sz="0" w:space="0" w:color="auto"/>
        <w:left w:val="none" w:sz="0" w:space="0" w:color="auto"/>
        <w:bottom w:val="none" w:sz="0" w:space="0" w:color="auto"/>
        <w:right w:val="none" w:sz="0" w:space="0" w:color="auto"/>
      </w:divBdr>
      <w:divsChild>
        <w:div w:id="406535325">
          <w:marLeft w:val="0"/>
          <w:marRight w:val="0"/>
          <w:marTop w:val="0"/>
          <w:marBottom w:val="0"/>
          <w:divBdr>
            <w:top w:val="none" w:sz="0" w:space="0" w:color="auto"/>
            <w:left w:val="none" w:sz="0" w:space="0" w:color="auto"/>
            <w:bottom w:val="none" w:sz="0" w:space="0" w:color="auto"/>
            <w:right w:val="none" w:sz="0" w:space="0" w:color="auto"/>
          </w:divBdr>
        </w:div>
        <w:div w:id="1655915213">
          <w:marLeft w:val="0"/>
          <w:marRight w:val="0"/>
          <w:marTop w:val="0"/>
          <w:marBottom w:val="0"/>
          <w:divBdr>
            <w:top w:val="none" w:sz="0" w:space="0" w:color="auto"/>
            <w:left w:val="none" w:sz="0" w:space="0" w:color="auto"/>
            <w:bottom w:val="none" w:sz="0" w:space="0" w:color="auto"/>
            <w:right w:val="none" w:sz="0" w:space="0" w:color="auto"/>
          </w:divBdr>
        </w:div>
        <w:div w:id="1057510044">
          <w:marLeft w:val="0"/>
          <w:marRight w:val="0"/>
          <w:marTop w:val="0"/>
          <w:marBottom w:val="0"/>
          <w:divBdr>
            <w:top w:val="none" w:sz="0" w:space="0" w:color="auto"/>
            <w:left w:val="none" w:sz="0" w:space="0" w:color="auto"/>
            <w:bottom w:val="none" w:sz="0" w:space="0" w:color="auto"/>
            <w:right w:val="none" w:sz="0" w:space="0" w:color="auto"/>
          </w:divBdr>
        </w:div>
        <w:div w:id="955063573">
          <w:marLeft w:val="0"/>
          <w:marRight w:val="0"/>
          <w:marTop w:val="0"/>
          <w:marBottom w:val="0"/>
          <w:divBdr>
            <w:top w:val="none" w:sz="0" w:space="0" w:color="auto"/>
            <w:left w:val="none" w:sz="0" w:space="0" w:color="auto"/>
            <w:bottom w:val="none" w:sz="0" w:space="0" w:color="auto"/>
            <w:right w:val="none" w:sz="0" w:space="0" w:color="auto"/>
          </w:divBdr>
        </w:div>
        <w:div w:id="1327397898">
          <w:marLeft w:val="0"/>
          <w:marRight w:val="0"/>
          <w:marTop w:val="0"/>
          <w:marBottom w:val="0"/>
          <w:divBdr>
            <w:top w:val="none" w:sz="0" w:space="0" w:color="auto"/>
            <w:left w:val="none" w:sz="0" w:space="0" w:color="auto"/>
            <w:bottom w:val="none" w:sz="0" w:space="0" w:color="auto"/>
            <w:right w:val="none" w:sz="0" w:space="0" w:color="auto"/>
          </w:divBdr>
        </w:div>
        <w:div w:id="992484961">
          <w:marLeft w:val="0"/>
          <w:marRight w:val="0"/>
          <w:marTop w:val="0"/>
          <w:marBottom w:val="0"/>
          <w:divBdr>
            <w:top w:val="none" w:sz="0" w:space="0" w:color="auto"/>
            <w:left w:val="none" w:sz="0" w:space="0" w:color="auto"/>
            <w:bottom w:val="none" w:sz="0" w:space="0" w:color="auto"/>
            <w:right w:val="none" w:sz="0" w:space="0" w:color="auto"/>
          </w:divBdr>
        </w:div>
      </w:divsChild>
    </w:div>
    <w:div w:id="274989772">
      <w:bodyDiv w:val="1"/>
      <w:marLeft w:val="0"/>
      <w:marRight w:val="0"/>
      <w:marTop w:val="0"/>
      <w:marBottom w:val="0"/>
      <w:divBdr>
        <w:top w:val="none" w:sz="0" w:space="0" w:color="auto"/>
        <w:left w:val="none" w:sz="0" w:space="0" w:color="auto"/>
        <w:bottom w:val="none" w:sz="0" w:space="0" w:color="auto"/>
        <w:right w:val="none" w:sz="0" w:space="0" w:color="auto"/>
      </w:divBdr>
    </w:div>
    <w:div w:id="333806580">
      <w:bodyDiv w:val="1"/>
      <w:marLeft w:val="0"/>
      <w:marRight w:val="0"/>
      <w:marTop w:val="0"/>
      <w:marBottom w:val="0"/>
      <w:divBdr>
        <w:top w:val="none" w:sz="0" w:space="0" w:color="auto"/>
        <w:left w:val="none" w:sz="0" w:space="0" w:color="auto"/>
        <w:bottom w:val="none" w:sz="0" w:space="0" w:color="auto"/>
        <w:right w:val="none" w:sz="0" w:space="0" w:color="auto"/>
      </w:divBdr>
      <w:divsChild>
        <w:div w:id="2012680942">
          <w:marLeft w:val="0"/>
          <w:marRight w:val="0"/>
          <w:marTop w:val="0"/>
          <w:marBottom w:val="0"/>
          <w:divBdr>
            <w:top w:val="none" w:sz="0" w:space="0" w:color="auto"/>
            <w:left w:val="none" w:sz="0" w:space="0" w:color="auto"/>
            <w:bottom w:val="none" w:sz="0" w:space="0" w:color="auto"/>
            <w:right w:val="none" w:sz="0" w:space="0" w:color="auto"/>
          </w:divBdr>
        </w:div>
        <w:div w:id="1422023271">
          <w:marLeft w:val="0"/>
          <w:marRight w:val="0"/>
          <w:marTop w:val="0"/>
          <w:marBottom w:val="0"/>
          <w:divBdr>
            <w:top w:val="none" w:sz="0" w:space="0" w:color="auto"/>
            <w:left w:val="none" w:sz="0" w:space="0" w:color="auto"/>
            <w:bottom w:val="none" w:sz="0" w:space="0" w:color="auto"/>
            <w:right w:val="none" w:sz="0" w:space="0" w:color="auto"/>
          </w:divBdr>
        </w:div>
        <w:div w:id="1183133639">
          <w:marLeft w:val="0"/>
          <w:marRight w:val="0"/>
          <w:marTop w:val="0"/>
          <w:marBottom w:val="0"/>
          <w:divBdr>
            <w:top w:val="none" w:sz="0" w:space="0" w:color="auto"/>
            <w:left w:val="none" w:sz="0" w:space="0" w:color="auto"/>
            <w:bottom w:val="none" w:sz="0" w:space="0" w:color="auto"/>
            <w:right w:val="none" w:sz="0" w:space="0" w:color="auto"/>
          </w:divBdr>
        </w:div>
        <w:div w:id="223879906">
          <w:marLeft w:val="0"/>
          <w:marRight w:val="0"/>
          <w:marTop w:val="0"/>
          <w:marBottom w:val="0"/>
          <w:divBdr>
            <w:top w:val="none" w:sz="0" w:space="0" w:color="auto"/>
            <w:left w:val="none" w:sz="0" w:space="0" w:color="auto"/>
            <w:bottom w:val="none" w:sz="0" w:space="0" w:color="auto"/>
            <w:right w:val="none" w:sz="0" w:space="0" w:color="auto"/>
          </w:divBdr>
        </w:div>
        <w:div w:id="1467042244">
          <w:marLeft w:val="0"/>
          <w:marRight w:val="0"/>
          <w:marTop w:val="0"/>
          <w:marBottom w:val="0"/>
          <w:divBdr>
            <w:top w:val="none" w:sz="0" w:space="0" w:color="auto"/>
            <w:left w:val="none" w:sz="0" w:space="0" w:color="auto"/>
            <w:bottom w:val="none" w:sz="0" w:space="0" w:color="auto"/>
            <w:right w:val="none" w:sz="0" w:space="0" w:color="auto"/>
          </w:divBdr>
        </w:div>
        <w:div w:id="354579335">
          <w:marLeft w:val="0"/>
          <w:marRight w:val="0"/>
          <w:marTop w:val="0"/>
          <w:marBottom w:val="0"/>
          <w:divBdr>
            <w:top w:val="none" w:sz="0" w:space="0" w:color="auto"/>
            <w:left w:val="none" w:sz="0" w:space="0" w:color="auto"/>
            <w:bottom w:val="none" w:sz="0" w:space="0" w:color="auto"/>
            <w:right w:val="none" w:sz="0" w:space="0" w:color="auto"/>
          </w:divBdr>
        </w:div>
        <w:div w:id="753673846">
          <w:marLeft w:val="0"/>
          <w:marRight w:val="0"/>
          <w:marTop w:val="0"/>
          <w:marBottom w:val="0"/>
          <w:divBdr>
            <w:top w:val="none" w:sz="0" w:space="0" w:color="auto"/>
            <w:left w:val="none" w:sz="0" w:space="0" w:color="auto"/>
            <w:bottom w:val="none" w:sz="0" w:space="0" w:color="auto"/>
            <w:right w:val="none" w:sz="0" w:space="0" w:color="auto"/>
          </w:divBdr>
        </w:div>
      </w:divsChild>
    </w:div>
    <w:div w:id="410543287">
      <w:bodyDiv w:val="1"/>
      <w:marLeft w:val="0"/>
      <w:marRight w:val="0"/>
      <w:marTop w:val="0"/>
      <w:marBottom w:val="0"/>
      <w:divBdr>
        <w:top w:val="none" w:sz="0" w:space="0" w:color="auto"/>
        <w:left w:val="none" w:sz="0" w:space="0" w:color="auto"/>
        <w:bottom w:val="none" w:sz="0" w:space="0" w:color="auto"/>
        <w:right w:val="none" w:sz="0" w:space="0" w:color="auto"/>
      </w:divBdr>
    </w:div>
    <w:div w:id="608125584">
      <w:bodyDiv w:val="1"/>
      <w:marLeft w:val="0"/>
      <w:marRight w:val="0"/>
      <w:marTop w:val="0"/>
      <w:marBottom w:val="0"/>
      <w:divBdr>
        <w:top w:val="none" w:sz="0" w:space="0" w:color="auto"/>
        <w:left w:val="none" w:sz="0" w:space="0" w:color="auto"/>
        <w:bottom w:val="none" w:sz="0" w:space="0" w:color="auto"/>
        <w:right w:val="none" w:sz="0" w:space="0" w:color="auto"/>
      </w:divBdr>
    </w:div>
    <w:div w:id="686250643">
      <w:bodyDiv w:val="1"/>
      <w:marLeft w:val="0"/>
      <w:marRight w:val="0"/>
      <w:marTop w:val="0"/>
      <w:marBottom w:val="0"/>
      <w:divBdr>
        <w:top w:val="none" w:sz="0" w:space="0" w:color="auto"/>
        <w:left w:val="none" w:sz="0" w:space="0" w:color="auto"/>
        <w:bottom w:val="none" w:sz="0" w:space="0" w:color="auto"/>
        <w:right w:val="none" w:sz="0" w:space="0" w:color="auto"/>
      </w:divBdr>
    </w:div>
    <w:div w:id="689065250">
      <w:bodyDiv w:val="1"/>
      <w:marLeft w:val="0"/>
      <w:marRight w:val="0"/>
      <w:marTop w:val="0"/>
      <w:marBottom w:val="0"/>
      <w:divBdr>
        <w:top w:val="none" w:sz="0" w:space="0" w:color="auto"/>
        <w:left w:val="none" w:sz="0" w:space="0" w:color="auto"/>
        <w:bottom w:val="none" w:sz="0" w:space="0" w:color="auto"/>
        <w:right w:val="none" w:sz="0" w:space="0" w:color="auto"/>
      </w:divBdr>
    </w:div>
    <w:div w:id="805047300">
      <w:bodyDiv w:val="1"/>
      <w:marLeft w:val="0"/>
      <w:marRight w:val="0"/>
      <w:marTop w:val="0"/>
      <w:marBottom w:val="0"/>
      <w:divBdr>
        <w:top w:val="none" w:sz="0" w:space="0" w:color="auto"/>
        <w:left w:val="none" w:sz="0" w:space="0" w:color="auto"/>
        <w:bottom w:val="none" w:sz="0" w:space="0" w:color="auto"/>
        <w:right w:val="none" w:sz="0" w:space="0" w:color="auto"/>
      </w:divBdr>
    </w:div>
    <w:div w:id="814682040">
      <w:bodyDiv w:val="1"/>
      <w:marLeft w:val="0"/>
      <w:marRight w:val="0"/>
      <w:marTop w:val="0"/>
      <w:marBottom w:val="0"/>
      <w:divBdr>
        <w:top w:val="none" w:sz="0" w:space="0" w:color="auto"/>
        <w:left w:val="none" w:sz="0" w:space="0" w:color="auto"/>
        <w:bottom w:val="none" w:sz="0" w:space="0" w:color="auto"/>
        <w:right w:val="none" w:sz="0" w:space="0" w:color="auto"/>
      </w:divBdr>
    </w:div>
    <w:div w:id="1001855272">
      <w:bodyDiv w:val="1"/>
      <w:marLeft w:val="0"/>
      <w:marRight w:val="0"/>
      <w:marTop w:val="0"/>
      <w:marBottom w:val="0"/>
      <w:divBdr>
        <w:top w:val="none" w:sz="0" w:space="0" w:color="auto"/>
        <w:left w:val="none" w:sz="0" w:space="0" w:color="auto"/>
        <w:bottom w:val="none" w:sz="0" w:space="0" w:color="auto"/>
        <w:right w:val="none" w:sz="0" w:space="0" w:color="auto"/>
      </w:divBdr>
      <w:divsChild>
        <w:div w:id="1256014835">
          <w:marLeft w:val="0"/>
          <w:marRight w:val="0"/>
          <w:marTop w:val="0"/>
          <w:marBottom w:val="0"/>
          <w:divBdr>
            <w:top w:val="none" w:sz="0" w:space="0" w:color="auto"/>
            <w:left w:val="none" w:sz="0" w:space="0" w:color="auto"/>
            <w:bottom w:val="none" w:sz="0" w:space="0" w:color="auto"/>
            <w:right w:val="none" w:sz="0" w:space="0" w:color="auto"/>
          </w:divBdr>
        </w:div>
        <w:div w:id="1557618052">
          <w:marLeft w:val="0"/>
          <w:marRight w:val="0"/>
          <w:marTop w:val="0"/>
          <w:marBottom w:val="0"/>
          <w:divBdr>
            <w:top w:val="none" w:sz="0" w:space="0" w:color="auto"/>
            <w:left w:val="none" w:sz="0" w:space="0" w:color="auto"/>
            <w:bottom w:val="none" w:sz="0" w:space="0" w:color="auto"/>
            <w:right w:val="none" w:sz="0" w:space="0" w:color="auto"/>
          </w:divBdr>
        </w:div>
        <w:div w:id="1151098258">
          <w:marLeft w:val="0"/>
          <w:marRight w:val="0"/>
          <w:marTop w:val="0"/>
          <w:marBottom w:val="0"/>
          <w:divBdr>
            <w:top w:val="none" w:sz="0" w:space="0" w:color="auto"/>
            <w:left w:val="none" w:sz="0" w:space="0" w:color="auto"/>
            <w:bottom w:val="none" w:sz="0" w:space="0" w:color="auto"/>
            <w:right w:val="none" w:sz="0" w:space="0" w:color="auto"/>
          </w:divBdr>
        </w:div>
      </w:divsChild>
    </w:div>
    <w:div w:id="1007178053">
      <w:bodyDiv w:val="1"/>
      <w:marLeft w:val="0"/>
      <w:marRight w:val="0"/>
      <w:marTop w:val="0"/>
      <w:marBottom w:val="0"/>
      <w:divBdr>
        <w:top w:val="none" w:sz="0" w:space="0" w:color="auto"/>
        <w:left w:val="none" w:sz="0" w:space="0" w:color="auto"/>
        <w:bottom w:val="none" w:sz="0" w:space="0" w:color="auto"/>
        <w:right w:val="none" w:sz="0" w:space="0" w:color="auto"/>
      </w:divBdr>
    </w:div>
    <w:div w:id="1014376559">
      <w:bodyDiv w:val="1"/>
      <w:marLeft w:val="0"/>
      <w:marRight w:val="0"/>
      <w:marTop w:val="0"/>
      <w:marBottom w:val="0"/>
      <w:divBdr>
        <w:top w:val="none" w:sz="0" w:space="0" w:color="auto"/>
        <w:left w:val="none" w:sz="0" w:space="0" w:color="auto"/>
        <w:bottom w:val="none" w:sz="0" w:space="0" w:color="auto"/>
        <w:right w:val="none" w:sz="0" w:space="0" w:color="auto"/>
      </w:divBdr>
    </w:div>
    <w:div w:id="1068261517">
      <w:bodyDiv w:val="1"/>
      <w:marLeft w:val="0"/>
      <w:marRight w:val="0"/>
      <w:marTop w:val="0"/>
      <w:marBottom w:val="0"/>
      <w:divBdr>
        <w:top w:val="none" w:sz="0" w:space="0" w:color="auto"/>
        <w:left w:val="none" w:sz="0" w:space="0" w:color="auto"/>
        <w:bottom w:val="none" w:sz="0" w:space="0" w:color="auto"/>
        <w:right w:val="none" w:sz="0" w:space="0" w:color="auto"/>
      </w:divBdr>
      <w:divsChild>
        <w:div w:id="12607990">
          <w:marLeft w:val="0"/>
          <w:marRight w:val="0"/>
          <w:marTop w:val="0"/>
          <w:marBottom w:val="0"/>
          <w:divBdr>
            <w:top w:val="none" w:sz="0" w:space="0" w:color="auto"/>
            <w:left w:val="none" w:sz="0" w:space="0" w:color="auto"/>
            <w:bottom w:val="none" w:sz="0" w:space="0" w:color="auto"/>
            <w:right w:val="none" w:sz="0" w:space="0" w:color="auto"/>
          </w:divBdr>
        </w:div>
        <w:div w:id="1098142167">
          <w:marLeft w:val="0"/>
          <w:marRight w:val="0"/>
          <w:marTop w:val="0"/>
          <w:marBottom w:val="0"/>
          <w:divBdr>
            <w:top w:val="none" w:sz="0" w:space="0" w:color="auto"/>
            <w:left w:val="none" w:sz="0" w:space="0" w:color="auto"/>
            <w:bottom w:val="none" w:sz="0" w:space="0" w:color="auto"/>
            <w:right w:val="none" w:sz="0" w:space="0" w:color="auto"/>
          </w:divBdr>
        </w:div>
      </w:divsChild>
    </w:div>
    <w:div w:id="1149829613">
      <w:bodyDiv w:val="1"/>
      <w:marLeft w:val="0"/>
      <w:marRight w:val="0"/>
      <w:marTop w:val="0"/>
      <w:marBottom w:val="0"/>
      <w:divBdr>
        <w:top w:val="none" w:sz="0" w:space="0" w:color="auto"/>
        <w:left w:val="none" w:sz="0" w:space="0" w:color="auto"/>
        <w:bottom w:val="none" w:sz="0" w:space="0" w:color="auto"/>
        <w:right w:val="none" w:sz="0" w:space="0" w:color="auto"/>
      </w:divBdr>
    </w:div>
    <w:div w:id="1194613226">
      <w:bodyDiv w:val="1"/>
      <w:marLeft w:val="0"/>
      <w:marRight w:val="0"/>
      <w:marTop w:val="0"/>
      <w:marBottom w:val="0"/>
      <w:divBdr>
        <w:top w:val="none" w:sz="0" w:space="0" w:color="auto"/>
        <w:left w:val="none" w:sz="0" w:space="0" w:color="auto"/>
        <w:bottom w:val="none" w:sz="0" w:space="0" w:color="auto"/>
        <w:right w:val="none" w:sz="0" w:space="0" w:color="auto"/>
      </w:divBdr>
    </w:div>
    <w:div w:id="1416785713">
      <w:bodyDiv w:val="1"/>
      <w:marLeft w:val="0"/>
      <w:marRight w:val="0"/>
      <w:marTop w:val="0"/>
      <w:marBottom w:val="0"/>
      <w:divBdr>
        <w:top w:val="none" w:sz="0" w:space="0" w:color="auto"/>
        <w:left w:val="none" w:sz="0" w:space="0" w:color="auto"/>
        <w:bottom w:val="none" w:sz="0" w:space="0" w:color="auto"/>
        <w:right w:val="none" w:sz="0" w:space="0" w:color="auto"/>
      </w:divBdr>
    </w:div>
    <w:div w:id="1431781782">
      <w:bodyDiv w:val="1"/>
      <w:marLeft w:val="0"/>
      <w:marRight w:val="0"/>
      <w:marTop w:val="0"/>
      <w:marBottom w:val="0"/>
      <w:divBdr>
        <w:top w:val="none" w:sz="0" w:space="0" w:color="auto"/>
        <w:left w:val="none" w:sz="0" w:space="0" w:color="auto"/>
        <w:bottom w:val="none" w:sz="0" w:space="0" w:color="auto"/>
        <w:right w:val="none" w:sz="0" w:space="0" w:color="auto"/>
      </w:divBdr>
    </w:div>
    <w:div w:id="1450196838">
      <w:bodyDiv w:val="1"/>
      <w:marLeft w:val="0"/>
      <w:marRight w:val="0"/>
      <w:marTop w:val="0"/>
      <w:marBottom w:val="0"/>
      <w:divBdr>
        <w:top w:val="none" w:sz="0" w:space="0" w:color="auto"/>
        <w:left w:val="none" w:sz="0" w:space="0" w:color="auto"/>
        <w:bottom w:val="none" w:sz="0" w:space="0" w:color="auto"/>
        <w:right w:val="none" w:sz="0" w:space="0" w:color="auto"/>
      </w:divBdr>
      <w:divsChild>
        <w:div w:id="1885678506">
          <w:marLeft w:val="0"/>
          <w:marRight w:val="0"/>
          <w:marTop w:val="0"/>
          <w:marBottom w:val="0"/>
          <w:divBdr>
            <w:top w:val="none" w:sz="0" w:space="0" w:color="auto"/>
            <w:left w:val="none" w:sz="0" w:space="0" w:color="auto"/>
            <w:bottom w:val="none" w:sz="0" w:space="0" w:color="auto"/>
            <w:right w:val="none" w:sz="0" w:space="0" w:color="auto"/>
          </w:divBdr>
        </w:div>
        <w:div w:id="602802671">
          <w:marLeft w:val="0"/>
          <w:marRight w:val="0"/>
          <w:marTop w:val="0"/>
          <w:marBottom w:val="0"/>
          <w:divBdr>
            <w:top w:val="none" w:sz="0" w:space="0" w:color="auto"/>
            <w:left w:val="none" w:sz="0" w:space="0" w:color="auto"/>
            <w:bottom w:val="none" w:sz="0" w:space="0" w:color="auto"/>
            <w:right w:val="none" w:sz="0" w:space="0" w:color="auto"/>
          </w:divBdr>
        </w:div>
        <w:div w:id="292256867">
          <w:marLeft w:val="0"/>
          <w:marRight w:val="0"/>
          <w:marTop w:val="0"/>
          <w:marBottom w:val="0"/>
          <w:divBdr>
            <w:top w:val="none" w:sz="0" w:space="0" w:color="auto"/>
            <w:left w:val="none" w:sz="0" w:space="0" w:color="auto"/>
            <w:bottom w:val="none" w:sz="0" w:space="0" w:color="auto"/>
            <w:right w:val="none" w:sz="0" w:space="0" w:color="auto"/>
          </w:divBdr>
        </w:div>
        <w:div w:id="495414653">
          <w:marLeft w:val="0"/>
          <w:marRight w:val="0"/>
          <w:marTop w:val="0"/>
          <w:marBottom w:val="0"/>
          <w:divBdr>
            <w:top w:val="none" w:sz="0" w:space="0" w:color="auto"/>
            <w:left w:val="none" w:sz="0" w:space="0" w:color="auto"/>
            <w:bottom w:val="none" w:sz="0" w:space="0" w:color="auto"/>
            <w:right w:val="none" w:sz="0" w:space="0" w:color="auto"/>
          </w:divBdr>
        </w:div>
        <w:div w:id="1874149380">
          <w:marLeft w:val="0"/>
          <w:marRight w:val="0"/>
          <w:marTop w:val="0"/>
          <w:marBottom w:val="0"/>
          <w:divBdr>
            <w:top w:val="none" w:sz="0" w:space="0" w:color="auto"/>
            <w:left w:val="none" w:sz="0" w:space="0" w:color="auto"/>
            <w:bottom w:val="none" w:sz="0" w:space="0" w:color="auto"/>
            <w:right w:val="none" w:sz="0" w:space="0" w:color="auto"/>
          </w:divBdr>
        </w:div>
        <w:div w:id="2109763657">
          <w:marLeft w:val="0"/>
          <w:marRight w:val="0"/>
          <w:marTop w:val="0"/>
          <w:marBottom w:val="0"/>
          <w:divBdr>
            <w:top w:val="none" w:sz="0" w:space="0" w:color="auto"/>
            <w:left w:val="none" w:sz="0" w:space="0" w:color="auto"/>
            <w:bottom w:val="none" w:sz="0" w:space="0" w:color="auto"/>
            <w:right w:val="none" w:sz="0" w:space="0" w:color="auto"/>
          </w:divBdr>
        </w:div>
      </w:divsChild>
    </w:div>
    <w:div w:id="1527447671">
      <w:bodyDiv w:val="1"/>
      <w:marLeft w:val="0"/>
      <w:marRight w:val="0"/>
      <w:marTop w:val="0"/>
      <w:marBottom w:val="0"/>
      <w:divBdr>
        <w:top w:val="none" w:sz="0" w:space="0" w:color="auto"/>
        <w:left w:val="none" w:sz="0" w:space="0" w:color="auto"/>
        <w:bottom w:val="none" w:sz="0" w:space="0" w:color="auto"/>
        <w:right w:val="none" w:sz="0" w:space="0" w:color="auto"/>
      </w:divBdr>
      <w:divsChild>
        <w:div w:id="801578671">
          <w:marLeft w:val="0"/>
          <w:marRight w:val="0"/>
          <w:marTop w:val="0"/>
          <w:marBottom w:val="0"/>
          <w:divBdr>
            <w:top w:val="none" w:sz="0" w:space="0" w:color="auto"/>
            <w:left w:val="none" w:sz="0" w:space="0" w:color="auto"/>
            <w:bottom w:val="none" w:sz="0" w:space="0" w:color="auto"/>
            <w:right w:val="none" w:sz="0" w:space="0" w:color="auto"/>
          </w:divBdr>
        </w:div>
        <w:div w:id="1117601905">
          <w:marLeft w:val="0"/>
          <w:marRight w:val="0"/>
          <w:marTop w:val="0"/>
          <w:marBottom w:val="0"/>
          <w:divBdr>
            <w:top w:val="none" w:sz="0" w:space="0" w:color="auto"/>
            <w:left w:val="none" w:sz="0" w:space="0" w:color="auto"/>
            <w:bottom w:val="none" w:sz="0" w:space="0" w:color="auto"/>
            <w:right w:val="none" w:sz="0" w:space="0" w:color="auto"/>
          </w:divBdr>
        </w:div>
      </w:divsChild>
    </w:div>
    <w:div w:id="1636717280">
      <w:bodyDiv w:val="1"/>
      <w:marLeft w:val="0"/>
      <w:marRight w:val="0"/>
      <w:marTop w:val="0"/>
      <w:marBottom w:val="0"/>
      <w:divBdr>
        <w:top w:val="none" w:sz="0" w:space="0" w:color="auto"/>
        <w:left w:val="none" w:sz="0" w:space="0" w:color="auto"/>
        <w:bottom w:val="none" w:sz="0" w:space="0" w:color="auto"/>
        <w:right w:val="none" w:sz="0" w:space="0" w:color="auto"/>
      </w:divBdr>
      <w:divsChild>
        <w:div w:id="186022290">
          <w:marLeft w:val="0"/>
          <w:marRight w:val="0"/>
          <w:marTop w:val="0"/>
          <w:marBottom w:val="0"/>
          <w:divBdr>
            <w:top w:val="none" w:sz="0" w:space="0" w:color="auto"/>
            <w:left w:val="none" w:sz="0" w:space="0" w:color="auto"/>
            <w:bottom w:val="none" w:sz="0" w:space="0" w:color="auto"/>
            <w:right w:val="none" w:sz="0" w:space="0" w:color="auto"/>
          </w:divBdr>
        </w:div>
        <w:div w:id="2037726814">
          <w:marLeft w:val="0"/>
          <w:marRight w:val="0"/>
          <w:marTop w:val="0"/>
          <w:marBottom w:val="0"/>
          <w:divBdr>
            <w:top w:val="none" w:sz="0" w:space="0" w:color="auto"/>
            <w:left w:val="none" w:sz="0" w:space="0" w:color="auto"/>
            <w:bottom w:val="none" w:sz="0" w:space="0" w:color="auto"/>
            <w:right w:val="none" w:sz="0" w:space="0" w:color="auto"/>
          </w:divBdr>
        </w:div>
        <w:div w:id="1219047686">
          <w:marLeft w:val="0"/>
          <w:marRight w:val="0"/>
          <w:marTop w:val="0"/>
          <w:marBottom w:val="0"/>
          <w:divBdr>
            <w:top w:val="none" w:sz="0" w:space="0" w:color="auto"/>
            <w:left w:val="none" w:sz="0" w:space="0" w:color="auto"/>
            <w:bottom w:val="none" w:sz="0" w:space="0" w:color="auto"/>
            <w:right w:val="none" w:sz="0" w:space="0" w:color="auto"/>
          </w:divBdr>
        </w:div>
        <w:div w:id="1452746634">
          <w:marLeft w:val="0"/>
          <w:marRight w:val="0"/>
          <w:marTop w:val="0"/>
          <w:marBottom w:val="0"/>
          <w:divBdr>
            <w:top w:val="none" w:sz="0" w:space="0" w:color="auto"/>
            <w:left w:val="none" w:sz="0" w:space="0" w:color="auto"/>
            <w:bottom w:val="none" w:sz="0" w:space="0" w:color="auto"/>
            <w:right w:val="none" w:sz="0" w:space="0" w:color="auto"/>
          </w:divBdr>
        </w:div>
        <w:div w:id="1743140284">
          <w:marLeft w:val="0"/>
          <w:marRight w:val="0"/>
          <w:marTop w:val="0"/>
          <w:marBottom w:val="0"/>
          <w:divBdr>
            <w:top w:val="none" w:sz="0" w:space="0" w:color="auto"/>
            <w:left w:val="none" w:sz="0" w:space="0" w:color="auto"/>
            <w:bottom w:val="none" w:sz="0" w:space="0" w:color="auto"/>
            <w:right w:val="none" w:sz="0" w:space="0" w:color="auto"/>
          </w:divBdr>
        </w:div>
        <w:div w:id="38938070">
          <w:marLeft w:val="0"/>
          <w:marRight w:val="0"/>
          <w:marTop w:val="0"/>
          <w:marBottom w:val="0"/>
          <w:divBdr>
            <w:top w:val="none" w:sz="0" w:space="0" w:color="auto"/>
            <w:left w:val="none" w:sz="0" w:space="0" w:color="auto"/>
            <w:bottom w:val="none" w:sz="0" w:space="0" w:color="auto"/>
            <w:right w:val="none" w:sz="0" w:space="0" w:color="auto"/>
          </w:divBdr>
        </w:div>
        <w:div w:id="344673368">
          <w:marLeft w:val="0"/>
          <w:marRight w:val="0"/>
          <w:marTop w:val="0"/>
          <w:marBottom w:val="0"/>
          <w:divBdr>
            <w:top w:val="none" w:sz="0" w:space="0" w:color="auto"/>
            <w:left w:val="none" w:sz="0" w:space="0" w:color="auto"/>
            <w:bottom w:val="none" w:sz="0" w:space="0" w:color="auto"/>
            <w:right w:val="none" w:sz="0" w:space="0" w:color="auto"/>
          </w:divBdr>
        </w:div>
        <w:div w:id="1563566825">
          <w:marLeft w:val="0"/>
          <w:marRight w:val="0"/>
          <w:marTop w:val="0"/>
          <w:marBottom w:val="0"/>
          <w:divBdr>
            <w:top w:val="none" w:sz="0" w:space="0" w:color="auto"/>
            <w:left w:val="none" w:sz="0" w:space="0" w:color="auto"/>
            <w:bottom w:val="none" w:sz="0" w:space="0" w:color="auto"/>
            <w:right w:val="none" w:sz="0" w:space="0" w:color="auto"/>
          </w:divBdr>
        </w:div>
        <w:div w:id="1255043994">
          <w:marLeft w:val="0"/>
          <w:marRight w:val="0"/>
          <w:marTop w:val="0"/>
          <w:marBottom w:val="0"/>
          <w:divBdr>
            <w:top w:val="none" w:sz="0" w:space="0" w:color="auto"/>
            <w:left w:val="none" w:sz="0" w:space="0" w:color="auto"/>
            <w:bottom w:val="none" w:sz="0" w:space="0" w:color="auto"/>
            <w:right w:val="none" w:sz="0" w:space="0" w:color="auto"/>
          </w:divBdr>
        </w:div>
        <w:div w:id="343017139">
          <w:marLeft w:val="0"/>
          <w:marRight w:val="0"/>
          <w:marTop w:val="0"/>
          <w:marBottom w:val="0"/>
          <w:divBdr>
            <w:top w:val="none" w:sz="0" w:space="0" w:color="auto"/>
            <w:left w:val="none" w:sz="0" w:space="0" w:color="auto"/>
            <w:bottom w:val="none" w:sz="0" w:space="0" w:color="auto"/>
            <w:right w:val="none" w:sz="0" w:space="0" w:color="auto"/>
          </w:divBdr>
        </w:div>
        <w:div w:id="492918732">
          <w:marLeft w:val="0"/>
          <w:marRight w:val="0"/>
          <w:marTop w:val="0"/>
          <w:marBottom w:val="0"/>
          <w:divBdr>
            <w:top w:val="none" w:sz="0" w:space="0" w:color="auto"/>
            <w:left w:val="none" w:sz="0" w:space="0" w:color="auto"/>
            <w:bottom w:val="none" w:sz="0" w:space="0" w:color="auto"/>
            <w:right w:val="none" w:sz="0" w:space="0" w:color="auto"/>
          </w:divBdr>
        </w:div>
        <w:div w:id="1254976932">
          <w:marLeft w:val="0"/>
          <w:marRight w:val="0"/>
          <w:marTop w:val="0"/>
          <w:marBottom w:val="0"/>
          <w:divBdr>
            <w:top w:val="none" w:sz="0" w:space="0" w:color="auto"/>
            <w:left w:val="none" w:sz="0" w:space="0" w:color="auto"/>
            <w:bottom w:val="none" w:sz="0" w:space="0" w:color="auto"/>
            <w:right w:val="none" w:sz="0" w:space="0" w:color="auto"/>
          </w:divBdr>
        </w:div>
        <w:div w:id="1324158346">
          <w:marLeft w:val="0"/>
          <w:marRight w:val="0"/>
          <w:marTop w:val="0"/>
          <w:marBottom w:val="0"/>
          <w:divBdr>
            <w:top w:val="none" w:sz="0" w:space="0" w:color="auto"/>
            <w:left w:val="none" w:sz="0" w:space="0" w:color="auto"/>
            <w:bottom w:val="none" w:sz="0" w:space="0" w:color="auto"/>
            <w:right w:val="none" w:sz="0" w:space="0" w:color="auto"/>
          </w:divBdr>
        </w:div>
        <w:div w:id="24982679">
          <w:marLeft w:val="0"/>
          <w:marRight w:val="0"/>
          <w:marTop w:val="0"/>
          <w:marBottom w:val="0"/>
          <w:divBdr>
            <w:top w:val="none" w:sz="0" w:space="0" w:color="auto"/>
            <w:left w:val="none" w:sz="0" w:space="0" w:color="auto"/>
            <w:bottom w:val="none" w:sz="0" w:space="0" w:color="auto"/>
            <w:right w:val="none" w:sz="0" w:space="0" w:color="auto"/>
          </w:divBdr>
        </w:div>
        <w:div w:id="480082957">
          <w:marLeft w:val="0"/>
          <w:marRight w:val="0"/>
          <w:marTop w:val="0"/>
          <w:marBottom w:val="0"/>
          <w:divBdr>
            <w:top w:val="none" w:sz="0" w:space="0" w:color="auto"/>
            <w:left w:val="none" w:sz="0" w:space="0" w:color="auto"/>
            <w:bottom w:val="none" w:sz="0" w:space="0" w:color="auto"/>
            <w:right w:val="none" w:sz="0" w:space="0" w:color="auto"/>
          </w:divBdr>
        </w:div>
        <w:div w:id="740493339">
          <w:marLeft w:val="0"/>
          <w:marRight w:val="0"/>
          <w:marTop w:val="0"/>
          <w:marBottom w:val="0"/>
          <w:divBdr>
            <w:top w:val="none" w:sz="0" w:space="0" w:color="auto"/>
            <w:left w:val="none" w:sz="0" w:space="0" w:color="auto"/>
            <w:bottom w:val="none" w:sz="0" w:space="0" w:color="auto"/>
            <w:right w:val="none" w:sz="0" w:space="0" w:color="auto"/>
          </w:divBdr>
        </w:div>
        <w:div w:id="1837958062">
          <w:marLeft w:val="0"/>
          <w:marRight w:val="0"/>
          <w:marTop w:val="0"/>
          <w:marBottom w:val="0"/>
          <w:divBdr>
            <w:top w:val="none" w:sz="0" w:space="0" w:color="auto"/>
            <w:left w:val="none" w:sz="0" w:space="0" w:color="auto"/>
            <w:bottom w:val="none" w:sz="0" w:space="0" w:color="auto"/>
            <w:right w:val="none" w:sz="0" w:space="0" w:color="auto"/>
          </w:divBdr>
        </w:div>
        <w:div w:id="976687812">
          <w:marLeft w:val="0"/>
          <w:marRight w:val="0"/>
          <w:marTop w:val="0"/>
          <w:marBottom w:val="0"/>
          <w:divBdr>
            <w:top w:val="none" w:sz="0" w:space="0" w:color="auto"/>
            <w:left w:val="none" w:sz="0" w:space="0" w:color="auto"/>
            <w:bottom w:val="none" w:sz="0" w:space="0" w:color="auto"/>
            <w:right w:val="none" w:sz="0" w:space="0" w:color="auto"/>
          </w:divBdr>
        </w:div>
        <w:div w:id="1697536379">
          <w:marLeft w:val="0"/>
          <w:marRight w:val="0"/>
          <w:marTop w:val="0"/>
          <w:marBottom w:val="0"/>
          <w:divBdr>
            <w:top w:val="none" w:sz="0" w:space="0" w:color="auto"/>
            <w:left w:val="none" w:sz="0" w:space="0" w:color="auto"/>
            <w:bottom w:val="none" w:sz="0" w:space="0" w:color="auto"/>
            <w:right w:val="none" w:sz="0" w:space="0" w:color="auto"/>
          </w:divBdr>
        </w:div>
      </w:divsChild>
    </w:div>
    <w:div w:id="1664703423">
      <w:bodyDiv w:val="1"/>
      <w:marLeft w:val="0"/>
      <w:marRight w:val="0"/>
      <w:marTop w:val="0"/>
      <w:marBottom w:val="0"/>
      <w:divBdr>
        <w:top w:val="none" w:sz="0" w:space="0" w:color="auto"/>
        <w:left w:val="none" w:sz="0" w:space="0" w:color="auto"/>
        <w:bottom w:val="none" w:sz="0" w:space="0" w:color="auto"/>
        <w:right w:val="none" w:sz="0" w:space="0" w:color="auto"/>
      </w:divBdr>
    </w:div>
    <w:div w:id="1777095207">
      <w:bodyDiv w:val="1"/>
      <w:marLeft w:val="0"/>
      <w:marRight w:val="0"/>
      <w:marTop w:val="0"/>
      <w:marBottom w:val="0"/>
      <w:divBdr>
        <w:top w:val="none" w:sz="0" w:space="0" w:color="auto"/>
        <w:left w:val="none" w:sz="0" w:space="0" w:color="auto"/>
        <w:bottom w:val="none" w:sz="0" w:space="0" w:color="auto"/>
        <w:right w:val="none" w:sz="0" w:space="0" w:color="auto"/>
      </w:divBdr>
      <w:divsChild>
        <w:div w:id="1413041597">
          <w:marLeft w:val="0"/>
          <w:marRight w:val="0"/>
          <w:marTop w:val="0"/>
          <w:marBottom w:val="0"/>
          <w:divBdr>
            <w:top w:val="none" w:sz="0" w:space="0" w:color="auto"/>
            <w:left w:val="none" w:sz="0" w:space="0" w:color="auto"/>
            <w:bottom w:val="none" w:sz="0" w:space="0" w:color="auto"/>
            <w:right w:val="none" w:sz="0" w:space="0" w:color="auto"/>
          </w:divBdr>
        </w:div>
        <w:div w:id="1547528009">
          <w:marLeft w:val="0"/>
          <w:marRight w:val="0"/>
          <w:marTop w:val="0"/>
          <w:marBottom w:val="0"/>
          <w:divBdr>
            <w:top w:val="none" w:sz="0" w:space="0" w:color="auto"/>
            <w:left w:val="none" w:sz="0" w:space="0" w:color="auto"/>
            <w:bottom w:val="none" w:sz="0" w:space="0" w:color="auto"/>
            <w:right w:val="none" w:sz="0" w:space="0" w:color="auto"/>
          </w:divBdr>
        </w:div>
        <w:div w:id="2023630342">
          <w:marLeft w:val="0"/>
          <w:marRight w:val="0"/>
          <w:marTop w:val="0"/>
          <w:marBottom w:val="0"/>
          <w:divBdr>
            <w:top w:val="none" w:sz="0" w:space="0" w:color="auto"/>
            <w:left w:val="none" w:sz="0" w:space="0" w:color="auto"/>
            <w:bottom w:val="none" w:sz="0" w:space="0" w:color="auto"/>
            <w:right w:val="none" w:sz="0" w:space="0" w:color="auto"/>
          </w:divBdr>
        </w:div>
        <w:div w:id="1046831654">
          <w:marLeft w:val="0"/>
          <w:marRight w:val="0"/>
          <w:marTop w:val="0"/>
          <w:marBottom w:val="0"/>
          <w:divBdr>
            <w:top w:val="none" w:sz="0" w:space="0" w:color="auto"/>
            <w:left w:val="none" w:sz="0" w:space="0" w:color="auto"/>
            <w:bottom w:val="none" w:sz="0" w:space="0" w:color="auto"/>
            <w:right w:val="none" w:sz="0" w:space="0" w:color="auto"/>
          </w:divBdr>
        </w:div>
        <w:div w:id="2069645787">
          <w:marLeft w:val="0"/>
          <w:marRight w:val="0"/>
          <w:marTop w:val="0"/>
          <w:marBottom w:val="0"/>
          <w:divBdr>
            <w:top w:val="none" w:sz="0" w:space="0" w:color="auto"/>
            <w:left w:val="none" w:sz="0" w:space="0" w:color="auto"/>
            <w:bottom w:val="none" w:sz="0" w:space="0" w:color="auto"/>
            <w:right w:val="none" w:sz="0" w:space="0" w:color="auto"/>
          </w:divBdr>
        </w:div>
        <w:div w:id="26756966">
          <w:marLeft w:val="0"/>
          <w:marRight w:val="0"/>
          <w:marTop w:val="0"/>
          <w:marBottom w:val="0"/>
          <w:divBdr>
            <w:top w:val="none" w:sz="0" w:space="0" w:color="auto"/>
            <w:left w:val="none" w:sz="0" w:space="0" w:color="auto"/>
            <w:bottom w:val="none" w:sz="0" w:space="0" w:color="auto"/>
            <w:right w:val="none" w:sz="0" w:space="0" w:color="auto"/>
          </w:divBdr>
        </w:div>
        <w:div w:id="934630571">
          <w:marLeft w:val="0"/>
          <w:marRight w:val="0"/>
          <w:marTop w:val="0"/>
          <w:marBottom w:val="0"/>
          <w:divBdr>
            <w:top w:val="none" w:sz="0" w:space="0" w:color="auto"/>
            <w:left w:val="none" w:sz="0" w:space="0" w:color="auto"/>
            <w:bottom w:val="none" w:sz="0" w:space="0" w:color="auto"/>
            <w:right w:val="none" w:sz="0" w:space="0" w:color="auto"/>
          </w:divBdr>
        </w:div>
        <w:div w:id="1141774890">
          <w:marLeft w:val="0"/>
          <w:marRight w:val="0"/>
          <w:marTop w:val="0"/>
          <w:marBottom w:val="0"/>
          <w:divBdr>
            <w:top w:val="none" w:sz="0" w:space="0" w:color="auto"/>
            <w:left w:val="none" w:sz="0" w:space="0" w:color="auto"/>
            <w:bottom w:val="none" w:sz="0" w:space="0" w:color="auto"/>
            <w:right w:val="none" w:sz="0" w:space="0" w:color="auto"/>
          </w:divBdr>
        </w:div>
        <w:div w:id="1155225325">
          <w:marLeft w:val="0"/>
          <w:marRight w:val="0"/>
          <w:marTop w:val="0"/>
          <w:marBottom w:val="0"/>
          <w:divBdr>
            <w:top w:val="none" w:sz="0" w:space="0" w:color="auto"/>
            <w:left w:val="none" w:sz="0" w:space="0" w:color="auto"/>
            <w:bottom w:val="none" w:sz="0" w:space="0" w:color="auto"/>
            <w:right w:val="none" w:sz="0" w:space="0" w:color="auto"/>
          </w:divBdr>
        </w:div>
        <w:div w:id="1563250275">
          <w:marLeft w:val="0"/>
          <w:marRight w:val="0"/>
          <w:marTop w:val="0"/>
          <w:marBottom w:val="0"/>
          <w:divBdr>
            <w:top w:val="none" w:sz="0" w:space="0" w:color="auto"/>
            <w:left w:val="none" w:sz="0" w:space="0" w:color="auto"/>
            <w:bottom w:val="none" w:sz="0" w:space="0" w:color="auto"/>
            <w:right w:val="none" w:sz="0" w:space="0" w:color="auto"/>
          </w:divBdr>
        </w:div>
        <w:div w:id="983433300">
          <w:marLeft w:val="0"/>
          <w:marRight w:val="0"/>
          <w:marTop w:val="0"/>
          <w:marBottom w:val="0"/>
          <w:divBdr>
            <w:top w:val="none" w:sz="0" w:space="0" w:color="auto"/>
            <w:left w:val="none" w:sz="0" w:space="0" w:color="auto"/>
            <w:bottom w:val="none" w:sz="0" w:space="0" w:color="auto"/>
            <w:right w:val="none" w:sz="0" w:space="0" w:color="auto"/>
          </w:divBdr>
        </w:div>
        <w:div w:id="247807580">
          <w:marLeft w:val="0"/>
          <w:marRight w:val="0"/>
          <w:marTop w:val="0"/>
          <w:marBottom w:val="0"/>
          <w:divBdr>
            <w:top w:val="none" w:sz="0" w:space="0" w:color="auto"/>
            <w:left w:val="none" w:sz="0" w:space="0" w:color="auto"/>
            <w:bottom w:val="none" w:sz="0" w:space="0" w:color="auto"/>
            <w:right w:val="none" w:sz="0" w:space="0" w:color="auto"/>
          </w:divBdr>
        </w:div>
        <w:div w:id="1822190957">
          <w:marLeft w:val="0"/>
          <w:marRight w:val="0"/>
          <w:marTop w:val="0"/>
          <w:marBottom w:val="0"/>
          <w:divBdr>
            <w:top w:val="none" w:sz="0" w:space="0" w:color="auto"/>
            <w:left w:val="none" w:sz="0" w:space="0" w:color="auto"/>
            <w:bottom w:val="none" w:sz="0" w:space="0" w:color="auto"/>
            <w:right w:val="none" w:sz="0" w:space="0" w:color="auto"/>
          </w:divBdr>
        </w:div>
        <w:div w:id="633948004">
          <w:marLeft w:val="0"/>
          <w:marRight w:val="0"/>
          <w:marTop w:val="0"/>
          <w:marBottom w:val="0"/>
          <w:divBdr>
            <w:top w:val="none" w:sz="0" w:space="0" w:color="auto"/>
            <w:left w:val="none" w:sz="0" w:space="0" w:color="auto"/>
            <w:bottom w:val="none" w:sz="0" w:space="0" w:color="auto"/>
            <w:right w:val="none" w:sz="0" w:space="0" w:color="auto"/>
          </w:divBdr>
        </w:div>
        <w:div w:id="1968851546">
          <w:marLeft w:val="0"/>
          <w:marRight w:val="0"/>
          <w:marTop w:val="0"/>
          <w:marBottom w:val="0"/>
          <w:divBdr>
            <w:top w:val="none" w:sz="0" w:space="0" w:color="auto"/>
            <w:left w:val="none" w:sz="0" w:space="0" w:color="auto"/>
            <w:bottom w:val="none" w:sz="0" w:space="0" w:color="auto"/>
            <w:right w:val="none" w:sz="0" w:space="0" w:color="auto"/>
          </w:divBdr>
        </w:div>
        <w:div w:id="1943950651">
          <w:marLeft w:val="0"/>
          <w:marRight w:val="0"/>
          <w:marTop w:val="0"/>
          <w:marBottom w:val="0"/>
          <w:divBdr>
            <w:top w:val="none" w:sz="0" w:space="0" w:color="auto"/>
            <w:left w:val="none" w:sz="0" w:space="0" w:color="auto"/>
            <w:bottom w:val="none" w:sz="0" w:space="0" w:color="auto"/>
            <w:right w:val="none" w:sz="0" w:space="0" w:color="auto"/>
          </w:divBdr>
        </w:div>
        <w:div w:id="1653027688">
          <w:marLeft w:val="0"/>
          <w:marRight w:val="0"/>
          <w:marTop w:val="0"/>
          <w:marBottom w:val="0"/>
          <w:divBdr>
            <w:top w:val="none" w:sz="0" w:space="0" w:color="auto"/>
            <w:left w:val="none" w:sz="0" w:space="0" w:color="auto"/>
            <w:bottom w:val="none" w:sz="0" w:space="0" w:color="auto"/>
            <w:right w:val="none" w:sz="0" w:space="0" w:color="auto"/>
          </w:divBdr>
        </w:div>
        <w:div w:id="792796282">
          <w:marLeft w:val="0"/>
          <w:marRight w:val="0"/>
          <w:marTop w:val="0"/>
          <w:marBottom w:val="0"/>
          <w:divBdr>
            <w:top w:val="none" w:sz="0" w:space="0" w:color="auto"/>
            <w:left w:val="none" w:sz="0" w:space="0" w:color="auto"/>
            <w:bottom w:val="none" w:sz="0" w:space="0" w:color="auto"/>
            <w:right w:val="none" w:sz="0" w:space="0" w:color="auto"/>
          </w:divBdr>
        </w:div>
        <w:div w:id="2052924811">
          <w:marLeft w:val="0"/>
          <w:marRight w:val="0"/>
          <w:marTop w:val="0"/>
          <w:marBottom w:val="0"/>
          <w:divBdr>
            <w:top w:val="none" w:sz="0" w:space="0" w:color="auto"/>
            <w:left w:val="none" w:sz="0" w:space="0" w:color="auto"/>
            <w:bottom w:val="none" w:sz="0" w:space="0" w:color="auto"/>
            <w:right w:val="none" w:sz="0" w:space="0" w:color="auto"/>
          </w:divBdr>
        </w:div>
      </w:divsChild>
    </w:div>
    <w:div w:id="1810703461">
      <w:bodyDiv w:val="1"/>
      <w:marLeft w:val="0"/>
      <w:marRight w:val="0"/>
      <w:marTop w:val="0"/>
      <w:marBottom w:val="0"/>
      <w:divBdr>
        <w:top w:val="none" w:sz="0" w:space="0" w:color="auto"/>
        <w:left w:val="none" w:sz="0" w:space="0" w:color="auto"/>
        <w:bottom w:val="none" w:sz="0" w:space="0" w:color="auto"/>
        <w:right w:val="none" w:sz="0" w:space="0" w:color="auto"/>
      </w:divBdr>
    </w:div>
    <w:div w:id="1907912011">
      <w:bodyDiv w:val="1"/>
      <w:marLeft w:val="0"/>
      <w:marRight w:val="0"/>
      <w:marTop w:val="0"/>
      <w:marBottom w:val="0"/>
      <w:divBdr>
        <w:top w:val="none" w:sz="0" w:space="0" w:color="auto"/>
        <w:left w:val="none" w:sz="0" w:space="0" w:color="auto"/>
        <w:bottom w:val="none" w:sz="0" w:space="0" w:color="auto"/>
        <w:right w:val="none" w:sz="0" w:space="0" w:color="auto"/>
      </w:divBdr>
      <w:divsChild>
        <w:div w:id="1014839663">
          <w:marLeft w:val="0"/>
          <w:marRight w:val="0"/>
          <w:marTop w:val="0"/>
          <w:marBottom w:val="0"/>
          <w:divBdr>
            <w:top w:val="none" w:sz="0" w:space="0" w:color="auto"/>
            <w:left w:val="none" w:sz="0" w:space="0" w:color="auto"/>
            <w:bottom w:val="none" w:sz="0" w:space="0" w:color="auto"/>
            <w:right w:val="none" w:sz="0" w:space="0" w:color="auto"/>
          </w:divBdr>
          <w:divsChild>
            <w:div w:id="639069393">
              <w:marLeft w:val="0"/>
              <w:marRight w:val="0"/>
              <w:marTop w:val="0"/>
              <w:marBottom w:val="0"/>
              <w:divBdr>
                <w:top w:val="none" w:sz="0" w:space="0" w:color="auto"/>
                <w:left w:val="none" w:sz="0" w:space="0" w:color="auto"/>
                <w:bottom w:val="none" w:sz="0" w:space="0" w:color="auto"/>
                <w:right w:val="none" w:sz="0" w:space="0" w:color="auto"/>
              </w:divBdr>
              <w:divsChild>
                <w:div w:id="96486102">
                  <w:marLeft w:val="0"/>
                  <w:marRight w:val="0"/>
                  <w:marTop w:val="0"/>
                  <w:marBottom w:val="0"/>
                  <w:divBdr>
                    <w:top w:val="none" w:sz="0" w:space="0" w:color="auto"/>
                    <w:left w:val="none" w:sz="0" w:space="0" w:color="auto"/>
                    <w:bottom w:val="none" w:sz="0" w:space="0" w:color="auto"/>
                    <w:right w:val="none" w:sz="0" w:space="0" w:color="auto"/>
                  </w:divBdr>
                  <w:divsChild>
                    <w:div w:id="1597710225">
                      <w:marLeft w:val="0"/>
                      <w:marRight w:val="0"/>
                      <w:marTop w:val="0"/>
                      <w:marBottom w:val="0"/>
                      <w:divBdr>
                        <w:top w:val="none" w:sz="0" w:space="0" w:color="auto"/>
                        <w:left w:val="none" w:sz="0" w:space="0" w:color="auto"/>
                        <w:bottom w:val="none" w:sz="0" w:space="0" w:color="auto"/>
                        <w:right w:val="none" w:sz="0" w:space="0" w:color="auto"/>
                      </w:divBdr>
                      <w:divsChild>
                        <w:div w:id="2129662222">
                          <w:marLeft w:val="0"/>
                          <w:marRight w:val="0"/>
                          <w:marTop w:val="0"/>
                          <w:marBottom w:val="0"/>
                          <w:divBdr>
                            <w:top w:val="none" w:sz="0" w:space="0" w:color="auto"/>
                            <w:left w:val="none" w:sz="0" w:space="0" w:color="auto"/>
                            <w:bottom w:val="none" w:sz="0" w:space="0" w:color="auto"/>
                            <w:right w:val="none" w:sz="0" w:space="0" w:color="auto"/>
                          </w:divBdr>
                          <w:divsChild>
                            <w:div w:id="1233195363">
                              <w:marLeft w:val="0"/>
                              <w:marRight w:val="0"/>
                              <w:marTop w:val="0"/>
                              <w:marBottom w:val="0"/>
                              <w:divBdr>
                                <w:top w:val="none" w:sz="0" w:space="0" w:color="auto"/>
                                <w:left w:val="none" w:sz="0" w:space="0" w:color="auto"/>
                                <w:bottom w:val="none" w:sz="0" w:space="0" w:color="auto"/>
                                <w:right w:val="none" w:sz="0" w:space="0" w:color="auto"/>
                              </w:divBdr>
                              <w:divsChild>
                                <w:div w:id="981009840">
                                  <w:marLeft w:val="0"/>
                                  <w:marRight w:val="0"/>
                                  <w:marTop w:val="0"/>
                                  <w:marBottom w:val="0"/>
                                  <w:divBdr>
                                    <w:top w:val="none" w:sz="0" w:space="0" w:color="auto"/>
                                    <w:left w:val="none" w:sz="0" w:space="0" w:color="auto"/>
                                    <w:bottom w:val="none" w:sz="0" w:space="0" w:color="auto"/>
                                    <w:right w:val="none" w:sz="0" w:space="0" w:color="auto"/>
                                  </w:divBdr>
                                  <w:divsChild>
                                    <w:div w:id="2073119624">
                                      <w:marLeft w:val="480"/>
                                      <w:marRight w:val="0"/>
                                      <w:marTop w:val="0"/>
                                      <w:marBottom w:val="0"/>
                                      <w:divBdr>
                                        <w:top w:val="none" w:sz="0" w:space="0" w:color="auto"/>
                                        <w:left w:val="none" w:sz="0" w:space="0" w:color="auto"/>
                                        <w:bottom w:val="none" w:sz="0" w:space="0" w:color="auto"/>
                                        <w:right w:val="none" w:sz="0" w:space="0" w:color="auto"/>
                                      </w:divBdr>
                                    </w:div>
                                    <w:div w:id="1834644479">
                                      <w:marLeft w:val="0"/>
                                      <w:marRight w:val="0"/>
                                      <w:marTop w:val="0"/>
                                      <w:marBottom w:val="0"/>
                                      <w:divBdr>
                                        <w:top w:val="none" w:sz="0" w:space="0" w:color="auto"/>
                                        <w:left w:val="none" w:sz="0" w:space="0" w:color="auto"/>
                                        <w:bottom w:val="none" w:sz="0" w:space="0" w:color="auto"/>
                                        <w:right w:val="none" w:sz="0" w:space="0" w:color="auto"/>
                                      </w:divBdr>
                                      <w:divsChild>
                                        <w:div w:id="780802353">
                                          <w:marLeft w:val="0"/>
                                          <w:marRight w:val="0"/>
                                          <w:marTop w:val="0"/>
                                          <w:marBottom w:val="0"/>
                                          <w:divBdr>
                                            <w:top w:val="none" w:sz="0" w:space="0" w:color="auto"/>
                                            <w:left w:val="none" w:sz="0" w:space="0" w:color="auto"/>
                                            <w:bottom w:val="none" w:sz="0" w:space="0" w:color="auto"/>
                                            <w:right w:val="none" w:sz="0" w:space="0" w:color="auto"/>
                                          </w:divBdr>
                                        </w:div>
                                      </w:divsChild>
                                    </w:div>
                                    <w:div w:id="658927148">
                                      <w:marLeft w:val="0"/>
                                      <w:marRight w:val="0"/>
                                      <w:marTop w:val="0"/>
                                      <w:marBottom w:val="0"/>
                                      <w:divBdr>
                                        <w:top w:val="none" w:sz="0" w:space="0" w:color="auto"/>
                                        <w:left w:val="none" w:sz="0" w:space="0" w:color="auto"/>
                                        <w:bottom w:val="none" w:sz="0" w:space="0" w:color="auto"/>
                                        <w:right w:val="none" w:sz="0" w:space="0" w:color="auto"/>
                                      </w:divBdr>
                                      <w:divsChild>
                                        <w:div w:id="1008945672">
                                          <w:marLeft w:val="0"/>
                                          <w:marRight w:val="0"/>
                                          <w:marTop w:val="0"/>
                                          <w:marBottom w:val="0"/>
                                          <w:divBdr>
                                            <w:top w:val="none" w:sz="0" w:space="0" w:color="auto"/>
                                            <w:left w:val="none" w:sz="0" w:space="0" w:color="auto"/>
                                            <w:bottom w:val="none" w:sz="0" w:space="0" w:color="auto"/>
                                            <w:right w:val="none" w:sz="0" w:space="0" w:color="auto"/>
                                          </w:divBdr>
                                          <w:divsChild>
                                            <w:div w:id="1374697924">
                                              <w:marLeft w:val="0"/>
                                              <w:marRight w:val="0"/>
                                              <w:marTop w:val="0"/>
                                              <w:marBottom w:val="0"/>
                                              <w:divBdr>
                                                <w:top w:val="none" w:sz="0" w:space="0" w:color="auto"/>
                                                <w:left w:val="none" w:sz="0" w:space="0" w:color="auto"/>
                                                <w:bottom w:val="none" w:sz="0" w:space="0" w:color="auto"/>
                                                <w:right w:val="none" w:sz="0" w:space="0" w:color="auto"/>
                                              </w:divBdr>
                                              <w:divsChild>
                                                <w:div w:id="72918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031297">
      <w:bodyDiv w:val="1"/>
      <w:marLeft w:val="0"/>
      <w:marRight w:val="0"/>
      <w:marTop w:val="0"/>
      <w:marBottom w:val="0"/>
      <w:divBdr>
        <w:top w:val="none" w:sz="0" w:space="0" w:color="auto"/>
        <w:left w:val="none" w:sz="0" w:space="0" w:color="auto"/>
        <w:bottom w:val="none" w:sz="0" w:space="0" w:color="auto"/>
        <w:right w:val="none" w:sz="0" w:space="0" w:color="auto"/>
      </w:divBdr>
      <w:divsChild>
        <w:div w:id="843937082">
          <w:marLeft w:val="0"/>
          <w:marRight w:val="0"/>
          <w:marTop w:val="0"/>
          <w:marBottom w:val="0"/>
          <w:divBdr>
            <w:top w:val="none" w:sz="0" w:space="0" w:color="auto"/>
            <w:left w:val="none" w:sz="0" w:space="0" w:color="auto"/>
            <w:bottom w:val="none" w:sz="0" w:space="0" w:color="auto"/>
            <w:right w:val="none" w:sz="0" w:space="0" w:color="auto"/>
          </w:divBdr>
        </w:div>
        <w:div w:id="1859737723">
          <w:marLeft w:val="0"/>
          <w:marRight w:val="0"/>
          <w:marTop w:val="0"/>
          <w:marBottom w:val="0"/>
          <w:divBdr>
            <w:top w:val="none" w:sz="0" w:space="0" w:color="auto"/>
            <w:left w:val="none" w:sz="0" w:space="0" w:color="auto"/>
            <w:bottom w:val="none" w:sz="0" w:space="0" w:color="auto"/>
            <w:right w:val="none" w:sz="0" w:space="0" w:color="auto"/>
          </w:divBdr>
        </w:div>
        <w:div w:id="269288236">
          <w:marLeft w:val="0"/>
          <w:marRight w:val="0"/>
          <w:marTop w:val="0"/>
          <w:marBottom w:val="0"/>
          <w:divBdr>
            <w:top w:val="none" w:sz="0" w:space="0" w:color="auto"/>
            <w:left w:val="none" w:sz="0" w:space="0" w:color="auto"/>
            <w:bottom w:val="none" w:sz="0" w:space="0" w:color="auto"/>
            <w:right w:val="none" w:sz="0" w:space="0" w:color="auto"/>
          </w:divBdr>
        </w:div>
        <w:div w:id="699863906">
          <w:marLeft w:val="0"/>
          <w:marRight w:val="0"/>
          <w:marTop w:val="0"/>
          <w:marBottom w:val="0"/>
          <w:divBdr>
            <w:top w:val="none" w:sz="0" w:space="0" w:color="auto"/>
            <w:left w:val="none" w:sz="0" w:space="0" w:color="auto"/>
            <w:bottom w:val="none" w:sz="0" w:space="0" w:color="auto"/>
            <w:right w:val="none" w:sz="0" w:space="0" w:color="auto"/>
          </w:divBdr>
        </w:div>
        <w:div w:id="511342350">
          <w:marLeft w:val="0"/>
          <w:marRight w:val="0"/>
          <w:marTop w:val="0"/>
          <w:marBottom w:val="0"/>
          <w:divBdr>
            <w:top w:val="none" w:sz="0" w:space="0" w:color="auto"/>
            <w:left w:val="none" w:sz="0" w:space="0" w:color="auto"/>
            <w:bottom w:val="none" w:sz="0" w:space="0" w:color="auto"/>
            <w:right w:val="none" w:sz="0" w:space="0" w:color="auto"/>
          </w:divBdr>
        </w:div>
        <w:div w:id="99030624">
          <w:marLeft w:val="0"/>
          <w:marRight w:val="0"/>
          <w:marTop w:val="0"/>
          <w:marBottom w:val="0"/>
          <w:divBdr>
            <w:top w:val="none" w:sz="0" w:space="0" w:color="auto"/>
            <w:left w:val="none" w:sz="0" w:space="0" w:color="auto"/>
            <w:bottom w:val="none" w:sz="0" w:space="0" w:color="auto"/>
            <w:right w:val="none" w:sz="0" w:space="0" w:color="auto"/>
          </w:divBdr>
        </w:div>
        <w:div w:id="1969043413">
          <w:marLeft w:val="0"/>
          <w:marRight w:val="0"/>
          <w:marTop w:val="0"/>
          <w:marBottom w:val="0"/>
          <w:divBdr>
            <w:top w:val="none" w:sz="0" w:space="0" w:color="auto"/>
            <w:left w:val="none" w:sz="0" w:space="0" w:color="auto"/>
            <w:bottom w:val="none" w:sz="0" w:space="0" w:color="auto"/>
            <w:right w:val="none" w:sz="0" w:space="0" w:color="auto"/>
          </w:divBdr>
        </w:div>
        <w:div w:id="2126731055">
          <w:marLeft w:val="0"/>
          <w:marRight w:val="0"/>
          <w:marTop w:val="0"/>
          <w:marBottom w:val="0"/>
          <w:divBdr>
            <w:top w:val="none" w:sz="0" w:space="0" w:color="auto"/>
            <w:left w:val="none" w:sz="0" w:space="0" w:color="auto"/>
            <w:bottom w:val="none" w:sz="0" w:space="0" w:color="auto"/>
            <w:right w:val="none" w:sz="0" w:space="0" w:color="auto"/>
          </w:divBdr>
        </w:div>
        <w:div w:id="1066877926">
          <w:marLeft w:val="0"/>
          <w:marRight w:val="0"/>
          <w:marTop w:val="0"/>
          <w:marBottom w:val="0"/>
          <w:divBdr>
            <w:top w:val="none" w:sz="0" w:space="0" w:color="auto"/>
            <w:left w:val="none" w:sz="0" w:space="0" w:color="auto"/>
            <w:bottom w:val="none" w:sz="0" w:space="0" w:color="auto"/>
            <w:right w:val="none" w:sz="0" w:space="0" w:color="auto"/>
          </w:divBdr>
        </w:div>
      </w:divsChild>
    </w:div>
    <w:div w:id="208915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9-21-3033" TargetMode="External"/><Relationship Id="rId18" Type="http://schemas.openxmlformats.org/officeDocument/2006/relationships/hyperlink" Target="http://www.uradni-list.si/1/objava.jsp?sop=2015-01-19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7-01-1324" TargetMode="External"/><Relationship Id="rId7" Type="http://schemas.openxmlformats.org/officeDocument/2006/relationships/footnotes" Target="footnotes.xml"/><Relationship Id="rId12" Type="http://schemas.openxmlformats.org/officeDocument/2006/relationships/hyperlink" Target="http://www.uradni-list.si/1/objava.jsp?sop=2009-01-2871" TargetMode="External"/><Relationship Id="rId17" Type="http://schemas.openxmlformats.org/officeDocument/2006/relationships/hyperlink" Target="http://www.uradni-list.si/1/objava.jsp?sop=2012-01-241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16-21-21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8-01-1460" TargetMode="External"/><Relationship Id="rId24" Type="http://schemas.openxmlformats.org/officeDocument/2006/relationships/hyperlink" Target="https://lifeslovenija.si/vpeljava-biorazgradljive-vrvice-v-slovenska-hmeljisca-in-uporaba-odpadne-hmeljevine-v-novih-industrijskih-produktih/" TargetMode="External"/><Relationship Id="rId5" Type="http://schemas.openxmlformats.org/officeDocument/2006/relationships/settings" Target="settings.xml"/><Relationship Id="rId15" Type="http://schemas.openxmlformats.org/officeDocument/2006/relationships/hyperlink" Target="http://www.uradni-list.si/1/objava.jsp?sop=2011-01-0821" TargetMode="External"/><Relationship Id="rId23" Type="http://schemas.openxmlformats.org/officeDocument/2006/relationships/hyperlink" Target="http://www.pnas.org/content/114/44/11645" TargetMode="External"/><Relationship Id="rId10" Type="http://schemas.openxmlformats.org/officeDocument/2006/relationships/hyperlink" Target="http://www.uradni-list.si/1/objava.jsp?sop=2007-01-0718" TargetMode="External"/><Relationship Id="rId19" Type="http://schemas.openxmlformats.org/officeDocument/2006/relationships/hyperlink" Target="http://www.uradni-list.si/1/objava.jsp?sop=2016-01-1999" TargetMode="External"/><Relationship Id="rId4" Type="http://schemas.microsoft.com/office/2007/relationships/stylesWithEffects" Target="stylesWithEffects.xml"/><Relationship Id="rId9" Type="http://schemas.openxmlformats.org/officeDocument/2006/relationships/hyperlink" Target="http://www.uradni-list.si/1/objava.jsp?urlmpid=199563" TargetMode="External"/><Relationship Id="rId14" Type="http://schemas.openxmlformats.org/officeDocument/2006/relationships/hyperlink" Target="http://www.uradni-list.si/1/objava.jsp?sop=2009-21-3051" TargetMode="External"/><Relationship Id="rId22" Type="http://schemas.openxmlformats.org/officeDocument/2006/relationships/hyperlink" Target="http://www.vlada.si/fileadmin/dokumenti/si/predpisi/2010/2010_09_101sv-strunjan-precisceno.doc"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11CB6-E635-4856-A542-892D82830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28569</Words>
  <Characters>162844</Characters>
  <Application>Microsoft Office Word</Application>
  <DocSecurity>0</DocSecurity>
  <Lines>1357</Lines>
  <Paragraphs>382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191031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Kotnik</dc:creator>
  <cp:lastModifiedBy>Igor Kotnik</cp:lastModifiedBy>
  <cp:revision>2</cp:revision>
  <cp:lastPrinted>2020-01-15T12:10:00Z</cp:lastPrinted>
  <dcterms:created xsi:type="dcterms:W3CDTF">2020-01-24T15:30:00Z</dcterms:created>
  <dcterms:modified xsi:type="dcterms:W3CDTF">2020-01-24T15:30:00Z</dcterms:modified>
</cp:coreProperties>
</file>