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042A" w:rsidRPr="00C1413D" w:rsidRDefault="0060042A" w:rsidP="00942099">
      <w:pPr>
        <w:pStyle w:val="Navadensplet"/>
        <w:jc w:val="both"/>
        <w:rPr>
          <w:rFonts w:ascii="Times New Roman" w:hAnsi="Times New Roman" w:cs="Times New Roman"/>
          <w:sz w:val="22"/>
          <w:szCs w:val="22"/>
          <w:lang w:val="sl-SI"/>
        </w:rPr>
      </w:pPr>
      <w:bookmarkStart w:id="0" w:name="_GoBack"/>
      <w:bookmarkEnd w:id="0"/>
      <w:r w:rsidRPr="00C1413D">
        <w:rPr>
          <w:rFonts w:ascii="Times New Roman" w:hAnsi="Times New Roman" w:cs="Times New Roman"/>
          <w:sz w:val="22"/>
          <w:szCs w:val="22"/>
          <w:lang w:val="sl-SI"/>
        </w:rPr>
        <w:t>Na podlagi drugega odstavka 170. člena Zakona o kmetijstvu (</w:t>
      </w:r>
      <w:r w:rsidR="003E6423" w:rsidRPr="00C1413D">
        <w:rPr>
          <w:rFonts w:ascii="Times New Roman" w:hAnsi="Times New Roman" w:cs="Times New Roman"/>
          <w:sz w:val="22"/>
          <w:szCs w:val="22"/>
          <w:lang w:val="x-none"/>
        </w:rPr>
        <w:t>Uradni list RS, št. 45/08, 57/12</w:t>
      </w:r>
      <w:r w:rsidR="003E6423" w:rsidRPr="00C1413D">
        <w:rPr>
          <w:rFonts w:ascii="Times New Roman" w:hAnsi="Times New Roman" w:cs="Times New Roman"/>
          <w:sz w:val="22"/>
          <w:szCs w:val="22"/>
          <w:lang w:val="sl-SI"/>
        </w:rPr>
        <w:t>,</w:t>
      </w:r>
      <w:r w:rsidR="003E6423" w:rsidRPr="00C1413D">
        <w:rPr>
          <w:rFonts w:ascii="Times New Roman" w:hAnsi="Times New Roman" w:cs="Times New Roman"/>
          <w:sz w:val="22"/>
          <w:szCs w:val="22"/>
          <w:lang w:val="x-none"/>
        </w:rPr>
        <w:t xml:space="preserve"> 90/12 – </w:t>
      </w:r>
      <w:proofErr w:type="spellStart"/>
      <w:r w:rsidR="003E6423" w:rsidRPr="00C1413D">
        <w:rPr>
          <w:rFonts w:ascii="Times New Roman" w:hAnsi="Times New Roman" w:cs="Times New Roman"/>
          <w:sz w:val="22"/>
          <w:szCs w:val="22"/>
          <w:lang w:val="x-none"/>
        </w:rPr>
        <w:t>ZdZPVHVVR</w:t>
      </w:r>
      <w:proofErr w:type="spellEnd"/>
      <w:r w:rsidR="003E6423" w:rsidRPr="00C1413D">
        <w:rPr>
          <w:rFonts w:ascii="Times New Roman" w:hAnsi="Times New Roman" w:cs="Times New Roman"/>
          <w:sz w:val="22"/>
          <w:szCs w:val="22"/>
          <w:lang w:val="sl-SI"/>
        </w:rPr>
        <w:t>, 26/14, 32/15, 27/17 in 22/18</w:t>
      </w:r>
      <w:r w:rsidR="003E6423" w:rsidRPr="00C1413D">
        <w:rPr>
          <w:rFonts w:ascii="Times New Roman" w:hAnsi="Times New Roman" w:cs="Times New Roman"/>
          <w:sz w:val="22"/>
          <w:szCs w:val="22"/>
          <w:lang w:val="x-none"/>
        </w:rPr>
        <w:t>)</w:t>
      </w:r>
      <w:r w:rsidR="003E6423" w:rsidRPr="00C1413D">
        <w:rPr>
          <w:rFonts w:ascii="Times New Roman" w:hAnsi="Times New Roman" w:cs="Times New Roman"/>
          <w:sz w:val="22"/>
          <w:szCs w:val="22"/>
          <w:lang w:val="sl-SI"/>
        </w:rPr>
        <w:t xml:space="preserve">  ministrica</w:t>
      </w:r>
      <w:r w:rsidRPr="00C1413D">
        <w:rPr>
          <w:rFonts w:ascii="Times New Roman" w:hAnsi="Times New Roman" w:cs="Times New Roman"/>
          <w:sz w:val="22"/>
          <w:szCs w:val="22"/>
          <w:lang w:val="sl-SI"/>
        </w:rPr>
        <w:t xml:space="preserve"> za kmetijstvo, gozdarstvo in prehrano </w:t>
      </w:r>
      <w:r w:rsidR="00570AF6">
        <w:rPr>
          <w:rFonts w:ascii="Times New Roman" w:hAnsi="Times New Roman" w:cs="Times New Roman"/>
          <w:sz w:val="22"/>
          <w:szCs w:val="22"/>
          <w:lang w:val="sl-SI"/>
        </w:rPr>
        <w:t>izdaja</w:t>
      </w:r>
    </w:p>
    <w:p w:rsidR="00940A41" w:rsidRPr="00C1413D" w:rsidRDefault="00940A41">
      <w:pPr>
        <w:pStyle w:val="BodyText21"/>
        <w:rPr>
          <w:sz w:val="22"/>
          <w:szCs w:val="22"/>
        </w:rPr>
      </w:pPr>
    </w:p>
    <w:p w:rsidR="00940A41" w:rsidRPr="00C1413D" w:rsidRDefault="00940A41">
      <w:pPr>
        <w:pStyle w:val="BodyText21"/>
        <w:rPr>
          <w:sz w:val="22"/>
          <w:szCs w:val="22"/>
        </w:rPr>
      </w:pPr>
    </w:p>
    <w:p w:rsidR="00940A41" w:rsidRPr="00C1413D" w:rsidRDefault="00940A41">
      <w:pPr>
        <w:pStyle w:val="BodyText21"/>
        <w:jc w:val="center"/>
        <w:rPr>
          <w:b/>
          <w:bCs/>
          <w:sz w:val="22"/>
          <w:szCs w:val="22"/>
        </w:rPr>
      </w:pPr>
      <w:r w:rsidRPr="00C1413D">
        <w:rPr>
          <w:b/>
          <w:bCs/>
          <w:sz w:val="22"/>
          <w:szCs w:val="22"/>
        </w:rPr>
        <w:t xml:space="preserve"> PRAVILNIK</w:t>
      </w:r>
    </w:p>
    <w:p w:rsidR="00713550" w:rsidRPr="00C1413D" w:rsidRDefault="00940A41" w:rsidP="00713550">
      <w:pPr>
        <w:jc w:val="center"/>
        <w:outlineLvl w:val="0"/>
        <w:rPr>
          <w:b/>
          <w:bCs/>
          <w:sz w:val="22"/>
          <w:szCs w:val="22"/>
        </w:rPr>
      </w:pPr>
      <w:r w:rsidRPr="00C1413D">
        <w:rPr>
          <w:b/>
          <w:bCs/>
          <w:sz w:val="22"/>
          <w:szCs w:val="22"/>
        </w:rPr>
        <w:t>o tržno informacijskem sistemu za trg govejega mesa</w:t>
      </w:r>
    </w:p>
    <w:p w:rsidR="00713550" w:rsidRPr="00C1413D" w:rsidRDefault="00713550" w:rsidP="00713550">
      <w:pPr>
        <w:jc w:val="center"/>
        <w:outlineLvl w:val="0"/>
        <w:rPr>
          <w:b/>
          <w:bCs/>
          <w:sz w:val="22"/>
          <w:szCs w:val="22"/>
        </w:rPr>
      </w:pPr>
    </w:p>
    <w:p w:rsidR="00713550" w:rsidRPr="00C1413D" w:rsidRDefault="00713550" w:rsidP="00713550">
      <w:pPr>
        <w:jc w:val="center"/>
        <w:outlineLvl w:val="0"/>
        <w:rPr>
          <w:b/>
          <w:bCs/>
          <w:sz w:val="22"/>
          <w:szCs w:val="22"/>
        </w:rPr>
      </w:pPr>
    </w:p>
    <w:p w:rsidR="00DC2532" w:rsidRPr="00C1413D" w:rsidRDefault="00713550" w:rsidP="00713550">
      <w:pPr>
        <w:jc w:val="center"/>
        <w:rPr>
          <w:sz w:val="22"/>
          <w:szCs w:val="22"/>
        </w:rPr>
      </w:pPr>
      <w:r w:rsidRPr="00C1413D">
        <w:rPr>
          <w:sz w:val="22"/>
          <w:szCs w:val="22"/>
        </w:rPr>
        <w:t>1.člen</w:t>
      </w:r>
    </w:p>
    <w:p w:rsidR="00713550" w:rsidRPr="00C1413D" w:rsidRDefault="00713550">
      <w:pPr>
        <w:ind w:left="360"/>
        <w:jc w:val="center"/>
        <w:rPr>
          <w:sz w:val="22"/>
          <w:szCs w:val="22"/>
        </w:rPr>
      </w:pPr>
    </w:p>
    <w:p w:rsidR="009D0D5B" w:rsidRPr="00C1413D" w:rsidRDefault="00940A41" w:rsidP="00DC2532">
      <w:pPr>
        <w:jc w:val="both"/>
        <w:rPr>
          <w:sz w:val="22"/>
          <w:szCs w:val="22"/>
        </w:rPr>
      </w:pPr>
      <w:r w:rsidRPr="00C1413D">
        <w:rPr>
          <w:sz w:val="22"/>
          <w:szCs w:val="22"/>
        </w:rPr>
        <w:t>Ta pravilnik določa reprezentativne trge, rok in način</w:t>
      </w:r>
      <w:r w:rsidR="00FB58C1">
        <w:rPr>
          <w:sz w:val="22"/>
          <w:szCs w:val="22"/>
        </w:rPr>
        <w:t xml:space="preserve">  </w:t>
      </w:r>
      <w:r w:rsidRPr="00C1413D">
        <w:rPr>
          <w:sz w:val="22"/>
          <w:szCs w:val="22"/>
        </w:rPr>
        <w:t xml:space="preserve"> poročanja cen</w:t>
      </w:r>
      <w:r w:rsidR="00D02100" w:rsidRPr="00C1413D">
        <w:rPr>
          <w:sz w:val="22"/>
          <w:szCs w:val="22"/>
        </w:rPr>
        <w:t>, mase in števil</w:t>
      </w:r>
      <w:r w:rsidR="00982E35" w:rsidRPr="00C1413D">
        <w:rPr>
          <w:sz w:val="22"/>
          <w:szCs w:val="22"/>
        </w:rPr>
        <w:t>a</w:t>
      </w:r>
      <w:r w:rsidR="00D02100" w:rsidRPr="00C1413D">
        <w:rPr>
          <w:sz w:val="22"/>
          <w:szCs w:val="22"/>
        </w:rPr>
        <w:t xml:space="preserve"> govejih trupov</w:t>
      </w:r>
      <w:r w:rsidRPr="00C1413D">
        <w:rPr>
          <w:sz w:val="22"/>
          <w:szCs w:val="22"/>
        </w:rPr>
        <w:t xml:space="preserve"> Agenciji Republike Slovenije za kmetijske trge in razvoj podeželja  (v nadaljnjem besedilu: ARSKTRP)</w:t>
      </w:r>
      <w:r w:rsidR="00982E35" w:rsidRPr="00C1413D">
        <w:rPr>
          <w:sz w:val="22"/>
          <w:szCs w:val="22"/>
        </w:rPr>
        <w:t xml:space="preserve"> ter</w:t>
      </w:r>
      <w:r w:rsidRPr="00C1413D">
        <w:rPr>
          <w:sz w:val="22"/>
          <w:szCs w:val="22"/>
        </w:rPr>
        <w:t xml:space="preserve"> vrsto cen, ki se poročajo,</w:t>
      </w:r>
      <w:r w:rsidR="006E4C1E" w:rsidRPr="00C1413D">
        <w:rPr>
          <w:sz w:val="22"/>
          <w:szCs w:val="22"/>
        </w:rPr>
        <w:t xml:space="preserve"> </w:t>
      </w:r>
      <w:r w:rsidRPr="00C1413D">
        <w:rPr>
          <w:sz w:val="22"/>
          <w:szCs w:val="22"/>
        </w:rPr>
        <w:t>za izvajanje</w:t>
      </w:r>
      <w:r w:rsidR="009D0D5B" w:rsidRPr="00C1413D">
        <w:rPr>
          <w:sz w:val="22"/>
          <w:szCs w:val="22"/>
        </w:rPr>
        <w:t>:</w:t>
      </w:r>
    </w:p>
    <w:p w:rsidR="009D0D5B" w:rsidRPr="00C1413D" w:rsidRDefault="009D0D5B" w:rsidP="009D0D5B">
      <w:pPr>
        <w:numPr>
          <w:ilvl w:val="0"/>
          <w:numId w:val="19"/>
        </w:numPr>
        <w:jc w:val="both"/>
        <w:rPr>
          <w:sz w:val="22"/>
          <w:szCs w:val="22"/>
        </w:rPr>
      </w:pPr>
      <w:r w:rsidRPr="00C1413D">
        <w:rPr>
          <w:sz w:val="22"/>
          <w:szCs w:val="22"/>
        </w:rPr>
        <w:t>Izvedbene uredbe Komisije (EU) 2017/1185 z dne 20. aprila 2017 o določitvi pravil za uporabo uredb (EU) št. 1307/2013 in (EU) št. 1308/2013 Evropskega parlamenta in Sveta v zvezi s pošiljanjem informacij in dokumentov Komisiji ter o spremembi in razveljavitvi več uredb Komisije,</w:t>
      </w:r>
    </w:p>
    <w:p w:rsidR="009D0D5B" w:rsidRPr="00C1413D" w:rsidRDefault="009D0D5B" w:rsidP="009D0D5B">
      <w:pPr>
        <w:numPr>
          <w:ilvl w:val="0"/>
          <w:numId w:val="19"/>
        </w:numPr>
        <w:jc w:val="both"/>
        <w:rPr>
          <w:sz w:val="22"/>
          <w:szCs w:val="22"/>
        </w:rPr>
      </w:pPr>
      <w:r w:rsidRPr="00C1413D">
        <w:rPr>
          <w:sz w:val="22"/>
          <w:szCs w:val="22"/>
        </w:rPr>
        <w:t>Izvedbene uredbe Komisije (EU) 2017/1184 z dne 20. aprila 2017 o določitvi pravil za uporabo Uredbe (EU) št. 1308/2013 Evropskega parlamenta in Sveta glede lestvic Unije za razvrščanje trupov goved</w:t>
      </w:r>
      <w:r w:rsidR="0085660F">
        <w:rPr>
          <w:sz w:val="22"/>
          <w:szCs w:val="22"/>
        </w:rPr>
        <w:t>i</w:t>
      </w:r>
      <w:r w:rsidRPr="00C1413D">
        <w:rPr>
          <w:sz w:val="22"/>
          <w:szCs w:val="22"/>
        </w:rPr>
        <w:t>, prašičev in ovac ter sporočanja tržnih cen nekaterih kategorij trupov in živih živali,</w:t>
      </w:r>
    </w:p>
    <w:p w:rsidR="009D0D5B" w:rsidRPr="00C1413D" w:rsidRDefault="009D0D5B" w:rsidP="009D0D5B">
      <w:pPr>
        <w:numPr>
          <w:ilvl w:val="0"/>
          <w:numId w:val="19"/>
        </w:numPr>
        <w:jc w:val="both"/>
        <w:rPr>
          <w:sz w:val="22"/>
          <w:szCs w:val="22"/>
        </w:rPr>
      </w:pPr>
      <w:r w:rsidRPr="00C1413D">
        <w:rPr>
          <w:sz w:val="22"/>
          <w:szCs w:val="22"/>
        </w:rPr>
        <w:t>Delegiran</w:t>
      </w:r>
      <w:r w:rsidR="0085660F">
        <w:rPr>
          <w:sz w:val="22"/>
          <w:szCs w:val="22"/>
        </w:rPr>
        <w:t>e</w:t>
      </w:r>
      <w:r w:rsidRPr="00C1413D">
        <w:rPr>
          <w:sz w:val="22"/>
          <w:szCs w:val="22"/>
        </w:rPr>
        <w:t xml:space="preserve"> uredb</w:t>
      </w:r>
      <w:r w:rsidR="0085660F">
        <w:rPr>
          <w:sz w:val="22"/>
          <w:szCs w:val="22"/>
        </w:rPr>
        <w:t>e</w:t>
      </w:r>
      <w:r w:rsidRPr="00C1413D">
        <w:rPr>
          <w:sz w:val="22"/>
          <w:szCs w:val="22"/>
        </w:rPr>
        <w:t xml:space="preserve"> Komisije (EU) 2017/1182 z dne 20. aprila 2017 o dopolnitvi Uredbe (EU) št. 1308/2013 Evropskega parlamenta in Sveta v zvezi z lestvicami Unije za razvrščanje trupov goved</w:t>
      </w:r>
      <w:r w:rsidR="0085660F">
        <w:rPr>
          <w:sz w:val="22"/>
          <w:szCs w:val="22"/>
        </w:rPr>
        <w:t>i</w:t>
      </w:r>
      <w:r w:rsidRPr="00C1413D">
        <w:rPr>
          <w:sz w:val="22"/>
          <w:szCs w:val="22"/>
        </w:rPr>
        <w:t>, prašičev in ovac ter sporočanjem tržnih cen nekaterih kategorij trupov in živih živali</w:t>
      </w:r>
      <w:r w:rsidR="003E6423" w:rsidRPr="00C1413D">
        <w:rPr>
          <w:sz w:val="22"/>
          <w:szCs w:val="22"/>
        </w:rPr>
        <w:t>.</w:t>
      </w:r>
    </w:p>
    <w:p w:rsidR="00940A41" w:rsidRPr="00C1413D" w:rsidRDefault="00C04393" w:rsidP="003E6423">
      <w:pPr>
        <w:jc w:val="both"/>
        <w:rPr>
          <w:sz w:val="22"/>
          <w:szCs w:val="22"/>
        </w:rPr>
      </w:pPr>
      <w:r w:rsidRPr="00C1413D">
        <w:rPr>
          <w:sz w:val="22"/>
          <w:szCs w:val="22"/>
        </w:rPr>
        <w:t xml:space="preserve"> </w:t>
      </w:r>
    </w:p>
    <w:p w:rsidR="00940A41" w:rsidRPr="00C1413D" w:rsidRDefault="00940A41">
      <w:pPr>
        <w:jc w:val="center"/>
        <w:rPr>
          <w:sz w:val="22"/>
          <w:szCs w:val="22"/>
        </w:rPr>
      </w:pPr>
      <w:r w:rsidRPr="00C1413D">
        <w:rPr>
          <w:sz w:val="22"/>
          <w:szCs w:val="22"/>
        </w:rPr>
        <w:t>2. člen</w:t>
      </w:r>
    </w:p>
    <w:p w:rsidR="00DC2532" w:rsidRPr="00C1413D" w:rsidRDefault="00DC2532">
      <w:pPr>
        <w:jc w:val="center"/>
        <w:rPr>
          <w:sz w:val="22"/>
          <w:szCs w:val="22"/>
        </w:rPr>
      </w:pPr>
    </w:p>
    <w:p w:rsidR="00940A41" w:rsidRPr="00C1413D" w:rsidRDefault="00940A41">
      <w:pPr>
        <w:numPr>
          <w:ilvl w:val="0"/>
          <w:numId w:val="12"/>
        </w:numPr>
        <w:jc w:val="both"/>
        <w:rPr>
          <w:sz w:val="22"/>
          <w:szCs w:val="22"/>
        </w:rPr>
      </w:pPr>
      <w:r w:rsidRPr="00C1413D">
        <w:rPr>
          <w:sz w:val="22"/>
          <w:szCs w:val="22"/>
        </w:rPr>
        <w:t>Za reprezentativni trg govejega mesa (v nadaljnjem besedilu</w:t>
      </w:r>
      <w:r w:rsidR="00657084" w:rsidRPr="00C1413D">
        <w:rPr>
          <w:sz w:val="22"/>
          <w:szCs w:val="22"/>
        </w:rPr>
        <w:t>:</w:t>
      </w:r>
      <w:r w:rsidRPr="00C1413D">
        <w:rPr>
          <w:sz w:val="22"/>
          <w:szCs w:val="22"/>
        </w:rPr>
        <w:t xml:space="preserve"> odkupovalci) se štejejo:</w:t>
      </w:r>
    </w:p>
    <w:p w:rsidR="005320A5" w:rsidRPr="00C1413D" w:rsidRDefault="00940A41" w:rsidP="005320A5">
      <w:pPr>
        <w:numPr>
          <w:ilvl w:val="2"/>
          <w:numId w:val="12"/>
        </w:numPr>
        <w:jc w:val="both"/>
        <w:rPr>
          <w:sz w:val="22"/>
          <w:szCs w:val="22"/>
        </w:rPr>
      </w:pPr>
      <w:r w:rsidRPr="00C1413D">
        <w:rPr>
          <w:sz w:val="22"/>
          <w:szCs w:val="22"/>
        </w:rPr>
        <w:t>klavnice, ki so v p</w:t>
      </w:r>
      <w:r w:rsidR="005320A5" w:rsidRPr="00C1413D">
        <w:rPr>
          <w:sz w:val="22"/>
          <w:szCs w:val="22"/>
        </w:rPr>
        <w:t>reteklem letu zaklale  več kot 3</w:t>
      </w:r>
      <w:r w:rsidRPr="00C1413D">
        <w:rPr>
          <w:sz w:val="22"/>
          <w:szCs w:val="22"/>
        </w:rPr>
        <w:t xml:space="preserve">.000 glav govedi </w:t>
      </w:r>
      <w:r w:rsidR="009578CA" w:rsidRPr="00C1413D">
        <w:rPr>
          <w:sz w:val="22"/>
          <w:szCs w:val="22"/>
        </w:rPr>
        <w:t>vseh starostnih skupin</w:t>
      </w:r>
      <w:r w:rsidR="0085660F">
        <w:rPr>
          <w:sz w:val="22"/>
          <w:szCs w:val="22"/>
        </w:rPr>
        <w:t xml:space="preserve"> ter </w:t>
      </w:r>
    </w:p>
    <w:p w:rsidR="00940A41" w:rsidRPr="00C1413D" w:rsidRDefault="00940A41" w:rsidP="005320A5">
      <w:pPr>
        <w:numPr>
          <w:ilvl w:val="2"/>
          <w:numId w:val="12"/>
        </w:numPr>
        <w:jc w:val="both"/>
        <w:rPr>
          <w:sz w:val="22"/>
          <w:szCs w:val="22"/>
        </w:rPr>
      </w:pPr>
      <w:r w:rsidRPr="00C1413D">
        <w:rPr>
          <w:sz w:val="22"/>
          <w:szCs w:val="22"/>
        </w:rPr>
        <w:t xml:space="preserve">pravne osebe, ki so v preteklem letu </w:t>
      </w:r>
      <w:r w:rsidR="00A617C9" w:rsidRPr="00C1413D">
        <w:rPr>
          <w:sz w:val="22"/>
          <w:szCs w:val="22"/>
        </w:rPr>
        <w:t>dale</w:t>
      </w:r>
      <w:r w:rsidRPr="00C1413D">
        <w:rPr>
          <w:sz w:val="22"/>
          <w:szCs w:val="22"/>
        </w:rPr>
        <w:t xml:space="preserve"> v zakol</w:t>
      </w:r>
      <w:r w:rsidR="009A621B" w:rsidRPr="00C1413D">
        <w:rPr>
          <w:sz w:val="22"/>
          <w:szCs w:val="22"/>
        </w:rPr>
        <w:t xml:space="preserve"> za lastne potrebe</w:t>
      </w:r>
      <w:r w:rsidRPr="00C1413D">
        <w:rPr>
          <w:sz w:val="22"/>
          <w:szCs w:val="22"/>
        </w:rPr>
        <w:t xml:space="preserve"> v klavnico več kot 1</w:t>
      </w:r>
      <w:r w:rsidR="00DC2532" w:rsidRPr="00C1413D">
        <w:rPr>
          <w:sz w:val="22"/>
          <w:szCs w:val="22"/>
        </w:rPr>
        <w:t>.</w:t>
      </w:r>
      <w:r w:rsidR="005320A5" w:rsidRPr="00C1413D">
        <w:rPr>
          <w:sz w:val="22"/>
          <w:szCs w:val="22"/>
        </w:rPr>
        <w:t>0</w:t>
      </w:r>
      <w:r w:rsidRPr="00C1413D">
        <w:rPr>
          <w:sz w:val="22"/>
          <w:szCs w:val="22"/>
        </w:rPr>
        <w:t>00 glav govedi</w:t>
      </w:r>
      <w:r w:rsidR="009578CA" w:rsidRPr="00C1413D">
        <w:rPr>
          <w:sz w:val="22"/>
          <w:szCs w:val="22"/>
        </w:rPr>
        <w:t xml:space="preserve"> vseh starostnih skupin</w:t>
      </w:r>
      <w:r w:rsidR="0085660F">
        <w:rPr>
          <w:sz w:val="22"/>
          <w:szCs w:val="22"/>
        </w:rPr>
        <w:t>.</w:t>
      </w:r>
    </w:p>
    <w:p w:rsidR="00CC62E9" w:rsidRPr="00C1413D" w:rsidRDefault="00940A41" w:rsidP="00CC62E9">
      <w:pPr>
        <w:numPr>
          <w:ilvl w:val="0"/>
          <w:numId w:val="12"/>
        </w:numPr>
        <w:jc w:val="both"/>
        <w:rPr>
          <w:rStyle w:val="Pripombasklic"/>
          <w:sz w:val="22"/>
          <w:szCs w:val="22"/>
        </w:rPr>
      </w:pPr>
      <w:r w:rsidRPr="00C1413D">
        <w:rPr>
          <w:rStyle w:val="Pripombasklic"/>
          <w:sz w:val="22"/>
          <w:szCs w:val="22"/>
        </w:rPr>
        <w:t xml:space="preserve">Odkupovalci iz </w:t>
      </w:r>
      <w:r w:rsidR="00657084" w:rsidRPr="00C1413D">
        <w:rPr>
          <w:rStyle w:val="Pripombasklic"/>
          <w:sz w:val="22"/>
          <w:szCs w:val="22"/>
        </w:rPr>
        <w:t xml:space="preserve">prejšnjega </w:t>
      </w:r>
      <w:r w:rsidRPr="00C1413D">
        <w:rPr>
          <w:rStyle w:val="Pripombasklic"/>
          <w:sz w:val="22"/>
          <w:szCs w:val="22"/>
        </w:rPr>
        <w:t xml:space="preserve">odstavka </w:t>
      </w:r>
      <w:r w:rsidR="00657084" w:rsidRPr="00C1413D">
        <w:rPr>
          <w:rStyle w:val="Pripombasklic"/>
          <w:sz w:val="22"/>
          <w:szCs w:val="22"/>
        </w:rPr>
        <w:t xml:space="preserve"> morajo</w:t>
      </w:r>
      <w:r w:rsidRPr="00C1413D">
        <w:rPr>
          <w:rStyle w:val="Pripombasklic"/>
          <w:sz w:val="22"/>
          <w:szCs w:val="22"/>
        </w:rPr>
        <w:t xml:space="preserve"> vsak teden do torka do 12. ure posred</w:t>
      </w:r>
      <w:r w:rsidR="00657084" w:rsidRPr="00C1413D">
        <w:rPr>
          <w:rStyle w:val="Pripombasklic"/>
          <w:sz w:val="22"/>
          <w:szCs w:val="22"/>
        </w:rPr>
        <w:t>ovati</w:t>
      </w:r>
      <w:r w:rsidRPr="00C1413D">
        <w:rPr>
          <w:rStyle w:val="Pripombasklic"/>
          <w:sz w:val="22"/>
          <w:szCs w:val="22"/>
        </w:rPr>
        <w:t xml:space="preserve"> ARSKTRP ceno, maso in število govejih klavnih trupov za obdobje od predhodnega ponedeljka do </w:t>
      </w:r>
      <w:r w:rsidR="00DC2532" w:rsidRPr="00C1413D">
        <w:rPr>
          <w:rStyle w:val="Pripombasklic"/>
          <w:sz w:val="22"/>
          <w:szCs w:val="22"/>
        </w:rPr>
        <w:t xml:space="preserve">vključno </w:t>
      </w:r>
      <w:r w:rsidR="005203B7" w:rsidRPr="00C1413D">
        <w:rPr>
          <w:rStyle w:val="Pripombasklic"/>
          <w:sz w:val="22"/>
          <w:szCs w:val="22"/>
        </w:rPr>
        <w:t>nedelje</w:t>
      </w:r>
      <w:r w:rsidRPr="00C1413D">
        <w:rPr>
          <w:rStyle w:val="Pripombasklic"/>
          <w:sz w:val="22"/>
          <w:szCs w:val="22"/>
        </w:rPr>
        <w:t>, in si</w:t>
      </w:r>
      <w:r w:rsidR="00CC62E9" w:rsidRPr="00C1413D">
        <w:rPr>
          <w:rStyle w:val="Pripombasklic"/>
          <w:sz w:val="22"/>
          <w:szCs w:val="22"/>
        </w:rPr>
        <w:t>cer za trupe goved</w:t>
      </w:r>
      <w:r w:rsidR="0085660F">
        <w:rPr>
          <w:rStyle w:val="Pripombasklic"/>
          <w:sz w:val="22"/>
          <w:szCs w:val="22"/>
        </w:rPr>
        <w:t>i</w:t>
      </w:r>
      <w:r w:rsidR="00CC62E9" w:rsidRPr="00C1413D">
        <w:rPr>
          <w:rStyle w:val="Pripombasklic"/>
          <w:sz w:val="22"/>
          <w:szCs w:val="22"/>
        </w:rPr>
        <w:t xml:space="preserve"> starih osem mesecev ali več in trupe goved</w:t>
      </w:r>
      <w:r w:rsidR="0085660F">
        <w:rPr>
          <w:rStyle w:val="Pripombasklic"/>
          <w:sz w:val="22"/>
          <w:szCs w:val="22"/>
        </w:rPr>
        <w:t>i</w:t>
      </w:r>
      <w:r w:rsidR="00CC62E9" w:rsidRPr="00C1413D">
        <w:rPr>
          <w:rStyle w:val="Pripombasklic"/>
          <w:sz w:val="22"/>
          <w:szCs w:val="22"/>
        </w:rPr>
        <w:t xml:space="preserve"> starih manj kot osem mesecev.</w:t>
      </w:r>
      <w:r w:rsidRPr="00C1413D">
        <w:rPr>
          <w:rStyle w:val="Pripombasklic"/>
          <w:sz w:val="22"/>
          <w:szCs w:val="22"/>
        </w:rPr>
        <w:t xml:space="preserve"> </w:t>
      </w:r>
    </w:p>
    <w:p w:rsidR="00513714" w:rsidRDefault="00513714" w:rsidP="00513714">
      <w:pPr>
        <w:numPr>
          <w:ilvl w:val="0"/>
          <w:numId w:val="12"/>
        </w:numPr>
        <w:rPr>
          <w:rStyle w:val="Pripombasklic"/>
          <w:sz w:val="22"/>
          <w:szCs w:val="22"/>
        </w:rPr>
      </w:pPr>
      <w:r w:rsidRPr="00C1413D">
        <w:rPr>
          <w:rStyle w:val="Pripombasklic"/>
          <w:sz w:val="22"/>
          <w:szCs w:val="22"/>
        </w:rPr>
        <w:t>Odkupovalci iz prvega odstavka tega člena morajo vsako leto do 15. januarja posredovati na ARSKTRP  izjavo o povprečnih transportnih stroških za hladno maso  v preteklem letu.</w:t>
      </w:r>
    </w:p>
    <w:p w:rsidR="00C04533" w:rsidRPr="00C1413D" w:rsidRDefault="00503317" w:rsidP="00503317">
      <w:pPr>
        <w:numPr>
          <w:ilvl w:val="0"/>
          <w:numId w:val="12"/>
        </w:numPr>
        <w:rPr>
          <w:rStyle w:val="Pripombasklic"/>
          <w:sz w:val="22"/>
          <w:szCs w:val="22"/>
        </w:rPr>
      </w:pPr>
      <w:r w:rsidRPr="00503317">
        <w:rPr>
          <w:rStyle w:val="Pripombasklic"/>
          <w:sz w:val="22"/>
          <w:szCs w:val="22"/>
        </w:rPr>
        <w:t>Odkupovalci iz točke a) prvega odstavka tega člena morajo vsako leto do 15. januarja posredovati na ARSKTRP seznam pravnih oseb, ki so v preteklem letu dale v zakol za lastne potrebe v klavnico več kot 1.000 glav govedi vseh starostnih skupin.</w:t>
      </w:r>
    </w:p>
    <w:p w:rsidR="00942099" w:rsidRPr="00C1413D" w:rsidRDefault="00942099" w:rsidP="00C1413D">
      <w:pPr>
        <w:numPr>
          <w:ilvl w:val="0"/>
          <w:numId w:val="12"/>
        </w:numPr>
        <w:jc w:val="both"/>
        <w:rPr>
          <w:rStyle w:val="Pripombasklic"/>
          <w:sz w:val="22"/>
          <w:szCs w:val="22"/>
        </w:rPr>
      </w:pPr>
      <w:r w:rsidRPr="00C1413D">
        <w:rPr>
          <w:rStyle w:val="Pripombasklic"/>
          <w:sz w:val="22"/>
          <w:szCs w:val="22"/>
        </w:rPr>
        <w:t>Odkupovalci iz točke b) prvega odstavka tega člena morajo vsako leto do 15. januarja sporočiti</w:t>
      </w:r>
      <w:r>
        <w:rPr>
          <w:rStyle w:val="Pripombasklic"/>
          <w:sz w:val="22"/>
          <w:szCs w:val="22"/>
        </w:rPr>
        <w:t xml:space="preserve"> na ARSKTRP</w:t>
      </w:r>
      <w:r w:rsidRPr="00C1413D">
        <w:rPr>
          <w:rStyle w:val="Pripombasklic"/>
          <w:sz w:val="22"/>
          <w:szCs w:val="22"/>
        </w:rPr>
        <w:t xml:space="preserve"> število glav govedi, starejših od dvanajst mesecev, ki so jih v preteklem letu za lastne potrebe dali v zakol v klavnico</w:t>
      </w:r>
      <w:r>
        <w:rPr>
          <w:rStyle w:val="Pripombasklic"/>
          <w:sz w:val="22"/>
          <w:szCs w:val="22"/>
        </w:rPr>
        <w:t>.</w:t>
      </w:r>
    </w:p>
    <w:p w:rsidR="00513714" w:rsidRPr="00C1413D" w:rsidRDefault="00513714" w:rsidP="00CC62E9">
      <w:pPr>
        <w:numPr>
          <w:ilvl w:val="0"/>
          <w:numId w:val="12"/>
        </w:numPr>
        <w:jc w:val="both"/>
        <w:rPr>
          <w:sz w:val="22"/>
          <w:szCs w:val="22"/>
        </w:rPr>
      </w:pPr>
      <w:r w:rsidRPr="00C1413D">
        <w:rPr>
          <w:rFonts w:eastAsia="Times New Roman"/>
          <w:snapToGrid/>
          <w:color w:val="000000"/>
          <w:kern w:val="0"/>
          <w:sz w:val="22"/>
          <w:szCs w:val="22"/>
          <w:lang w:eastAsia="sl-SI" w:bidi="ne-NP"/>
        </w:rPr>
        <w:t>Cene, ki jih morajo poročati odkupovalci iz prvega odstavka tega člena, so cene na hladno maso, ki jih odkupovalci  plačajo dobavitelju goveda v €/100 kg klavne mase, brez DDV, in sicer za trupe, ki so ocenjeni in razvrščeni v kategorije in razrede, navedene na obrazc</w:t>
      </w:r>
      <w:r w:rsidR="00C1413D" w:rsidRPr="00C1413D">
        <w:rPr>
          <w:rFonts w:eastAsia="Times New Roman"/>
          <w:snapToGrid/>
          <w:color w:val="000000"/>
          <w:kern w:val="0"/>
          <w:sz w:val="22"/>
          <w:szCs w:val="22"/>
          <w:lang w:eastAsia="sl-SI" w:bidi="ne-NP"/>
        </w:rPr>
        <w:t>ih</w:t>
      </w:r>
      <w:r w:rsidRPr="00C1413D">
        <w:rPr>
          <w:rFonts w:eastAsia="Times New Roman"/>
          <w:snapToGrid/>
          <w:color w:val="000000"/>
          <w:kern w:val="0"/>
          <w:sz w:val="22"/>
          <w:szCs w:val="22"/>
          <w:lang w:eastAsia="sl-SI" w:bidi="ne-NP"/>
        </w:rPr>
        <w:t xml:space="preserve">, ki jih </w:t>
      </w:r>
      <w:r w:rsidR="0039517E" w:rsidRPr="00C1413D">
        <w:rPr>
          <w:rFonts w:eastAsia="Times New Roman"/>
          <w:snapToGrid/>
          <w:color w:val="000000"/>
          <w:kern w:val="0"/>
          <w:sz w:val="22"/>
          <w:szCs w:val="22"/>
          <w:lang w:eastAsia="sl-SI" w:bidi="ne-NP"/>
        </w:rPr>
        <w:t>A</w:t>
      </w:r>
      <w:r w:rsidR="0039517E">
        <w:rPr>
          <w:rFonts w:eastAsia="Times New Roman"/>
          <w:snapToGrid/>
          <w:color w:val="000000"/>
          <w:kern w:val="0"/>
          <w:sz w:val="22"/>
          <w:szCs w:val="22"/>
          <w:lang w:eastAsia="sl-SI" w:bidi="ne-NP"/>
        </w:rPr>
        <w:t>RSKTRP</w:t>
      </w:r>
      <w:r w:rsidR="0039517E" w:rsidRPr="00C1413D">
        <w:rPr>
          <w:rFonts w:eastAsia="Times New Roman"/>
          <w:snapToGrid/>
          <w:color w:val="000000"/>
          <w:kern w:val="0"/>
          <w:sz w:val="22"/>
          <w:szCs w:val="22"/>
          <w:lang w:eastAsia="sl-SI" w:bidi="ne-NP"/>
        </w:rPr>
        <w:t xml:space="preserve"> </w:t>
      </w:r>
      <w:r w:rsidRPr="00C1413D">
        <w:rPr>
          <w:rFonts w:eastAsia="Times New Roman"/>
          <w:snapToGrid/>
          <w:color w:val="000000"/>
          <w:kern w:val="0"/>
          <w:sz w:val="22"/>
          <w:szCs w:val="22"/>
          <w:lang w:eastAsia="sl-SI" w:bidi="ne-NP"/>
        </w:rPr>
        <w:t>določa v skladu z zakonodajo</w:t>
      </w:r>
      <w:r w:rsidR="0039517E">
        <w:rPr>
          <w:rFonts w:eastAsia="Times New Roman"/>
          <w:snapToGrid/>
          <w:color w:val="000000"/>
          <w:kern w:val="0"/>
          <w:sz w:val="22"/>
          <w:szCs w:val="22"/>
          <w:lang w:eastAsia="sl-SI" w:bidi="ne-NP"/>
        </w:rPr>
        <w:t xml:space="preserve"> EU</w:t>
      </w:r>
      <w:r w:rsidRPr="00C1413D">
        <w:rPr>
          <w:rFonts w:eastAsia="Times New Roman"/>
          <w:snapToGrid/>
          <w:color w:val="000000"/>
          <w:kern w:val="0"/>
          <w:sz w:val="22"/>
          <w:szCs w:val="22"/>
          <w:lang w:eastAsia="sl-SI" w:bidi="ne-NP"/>
        </w:rPr>
        <w:t>. V cene se ne smejo vključiti premije oziroma druge podpore, ki jih klavnica uveljavlja za dobavitelje.</w:t>
      </w:r>
    </w:p>
    <w:p w:rsidR="00513714" w:rsidRPr="00C1413D" w:rsidRDefault="00C1413D" w:rsidP="00503317">
      <w:pPr>
        <w:numPr>
          <w:ilvl w:val="0"/>
          <w:numId w:val="12"/>
        </w:numPr>
        <w:jc w:val="both"/>
        <w:rPr>
          <w:rStyle w:val="Pripombasklic"/>
          <w:sz w:val="22"/>
          <w:szCs w:val="22"/>
        </w:rPr>
      </w:pPr>
      <w:r w:rsidRPr="00C1413D">
        <w:rPr>
          <w:rStyle w:val="Pripombasklic"/>
          <w:sz w:val="22"/>
          <w:szCs w:val="22"/>
        </w:rPr>
        <w:t>Poročila iz druge</w:t>
      </w:r>
      <w:r w:rsidR="0039517E">
        <w:rPr>
          <w:rStyle w:val="Pripombasklic"/>
          <w:sz w:val="22"/>
          <w:szCs w:val="22"/>
        </w:rPr>
        <w:t>ga</w:t>
      </w:r>
      <w:r w:rsidRPr="00C1413D">
        <w:rPr>
          <w:rStyle w:val="Pripombasklic"/>
          <w:sz w:val="22"/>
          <w:szCs w:val="22"/>
        </w:rPr>
        <w:t>,</w:t>
      </w:r>
      <w:r w:rsidR="0039517E">
        <w:rPr>
          <w:rStyle w:val="Pripombasklic"/>
          <w:sz w:val="22"/>
          <w:szCs w:val="22"/>
        </w:rPr>
        <w:t xml:space="preserve"> </w:t>
      </w:r>
      <w:r w:rsidRPr="00C1413D">
        <w:rPr>
          <w:rStyle w:val="Pripombasklic"/>
          <w:sz w:val="22"/>
          <w:szCs w:val="22"/>
        </w:rPr>
        <w:t>tretje</w:t>
      </w:r>
      <w:r w:rsidR="0039517E">
        <w:rPr>
          <w:rStyle w:val="Pripombasklic"/>
          <w:sz w:val="22"/>
          <w:szCs w:val="22"/>
        </w:rPr>
        <w:t>ga</w:t>
      </w:r>
      <w:r w:rsidRPr="00C1413D">
        <w:rPr>
          <w:rStyle w:val="Pripombasklic"/>
          <w:sz w:val="22"/>
          <w:szCs w:val="22"/>
        </w:rPr>
        <w:t>,</w:t>
      </w:r>
      <w:r w:rsidR="00FC554F" w:rsidRPr="00C1413D">
        <w:rPr>
          <w:rStyle w:val="Pripombasklic"/>
          <w:sz w:val="22"/>
          <w:szCs w:val="22"/>
        </w:rPr>
        <w:t xml:space="preserve"> četrte</w:t>
      </w:r>
      <w:r w:rsidR="0039517E">
        <w:rPr>
          <w:rStyle w:val="Pripombasklic"/>
          <w:sz w:val="22"/>
          <w:szCs w:val="22"/>
        </w:rPr>
        <w:t>ga</w:t>
      </w:r>
      <w:r w:rsidRPr="00C1413D">
        <w:rPr>
          <w:rStyle w:val="Pripombasklic"/>
          <w:sz w:val="22"/>
          <w:szCs w:val="22"/>
        </w:rPr>
        <w:t xml:space="preserve"> in pete</w:t>
      </w:r>
      <w:r w:rsidR="0039517E">
        <w:rPr>
          <w:rStyle w:val="Pripombasklic"/>
          <w:sz w:val="22"/>
          <w:szCs w:val="22"/>
        </w:rPr>
        <w:t>ga</w:t>
      </w:r>
      <w:r w:rsidR="00FC554F" w:rsidRPr="00C1413D">
        <w:rPr>
          <w:rStyle w:val="Pripombasklic"/>
          <w:sz w:val="22"/>
          <w:szCs w:val="22"/>
        </w:rPr>
        <w:t xml:space="preserve"> </w:t>
      </w:r>
      <w:r w:rsidR="0039517E">
        <w:rPr>
          <w:rStyle w:val="Pripombasklic"/>
          <w:sz w:val="22"/>
          <w:szCs w:val="22"/>
        </w:rPr>
        <w:t xml:space="preserve"> odstavka </w:t>
      </w:r>
      <w:r w:rsidR="00FC554F" w:rsidRPr="00C1413D">
        <w:rPr>
          <w:rStyle w:val="Pripombasklic"/>
          <w:sz w:val="22"/>
          <w:szCs w:val="22"/>
        </w:rPr>
        <w:t xml:space="preserve">tega člena </w:t>
      </w:r>
      <w:r w:rsidR="00C04533">
        <w:rPr>
          <w:rStyle w:val="Pripombasklic"/>
          <w:sz w:val="22"/>
          <w:szCs w:val="22"/>
        </w:rPr>
        <w:t>izpolni</w:t>
      </w:r>
      <w:r w:rsidR="007B66E9">
        <w:rPr>
          <w:rStyle w:val="Pripombasklic"/>
          <w:sz w:val="22"/>
          <w:szCs w:val="22"/>
        </w:rPr>
        <w:t>,</w:t>
      </w:r>
      <w:r w:rsidR="00C04533">
        <w:rPr>
          <w:rStyle w:val="Pripombasklic"/>
          <w:sz w:val="22"/>
          <w:szCs w:val="22"/>
        </w:rPr>
        <w:t xml:space="preserve"> </w:t>
      </w:r>
      <w:r w:rsidR="00513714" w:rsidRPr="00C1413D">
        <w:rPr>
          <w:rStyle w:val="Pripombasklic"/>
          <w:sz w:val="22"/>
          <w:szCs w:val="22"/>
        </w:rPr>
        <w:t xml:space="preserve">vloži </w:t>
      </w:r>
      <w:r w:rsidR="007B66E9">
        <w:rPr>
          <w:rStyle w:val="Pripombasklic"/>
          <w:sz w:val="22"/>
          <w:szCs w:val="22"/>
        </w:rPr>
        <w:t>in podpiše s kvalificiranim elektronskim podpisom</w:t>
      </w:r>
      <w:r w:rsidR="00503317">
        <w:rPr>
          <w:rStyle w:val="Pripombasklic"/>
          <w:sz w:val="22"/>
          <w:szCs w:val="22"/>
        </w:rPr>
        <w:t xml:space="preserve"> </w:t>
      </w:r>
      <w:r w:rsidR="00503317" w:rsidRPr="00503317">
        <w:rPr>
          <w:rStyle w:val="Pripombasklic"/>
          <w:sz w:val="22"/>
          <w:szCs w:val="22"/>
        </w:rPr>
        <w:t>v skladu z Uredbo 910/2014/EU</w:t>
      </w:r>
      <w:r w:rsidR="00503317">
        <w:rPr>
          <w:rStyle w:val="Pripombasklic"/>
          <w:sz w:val="22"/>
          <w:szCs w:val="22"/>
        </w:rPr>
        <w:t>,</w:t>
      </w:r>
      <w:r w:rsidR="00264241">
        <w:rPr>
          <w:rStyle w:val="Pripombasklic"/>
          <w:sz w:val="22"/>
          <w:szCs w:val="22"/>
        </w:rPr>
        <w:t xml:space="preserve"> </w:t>
      </w:r>
      <w:r w:rsidR="00513714" w:rsidRPr="00C1413D">
        <w:rPr>
          <w:rStyle w:val="Pripombasklic"/>
          <w:sz w:val="22"/>
          <w:szCs w:val="22"/>
        </w:rPr>
        <w:t xml:space="preserve">odgovorna oseba </w:t>
      </w:r>
      <w:r w:rsidR="0039517E">
        <w:rPr>
          <w:rStyle w:val="Pripombasklic"/>
          <w:sz w:val="22"/>
          <w:szCs w:val="22"/>
        </w:rPr>
        <w:t xml:space="preserve">odkupovalca </w:t>
      </w:r>
      <w:r w:rsidR="00513714" w:rsidRPr="00C1413D">
        <w:rPr>
          <w:rStyle w:val="Pripombasklic"/>
          <w:sz w:val="22"/>
          <w:szCs w:val="22"/>
        </w:rPr>
        <w:t>ali njen pooblaščenec za elektronsko vložitev.</w:t>
      </w:r>
      <w:r w:rsidR="00C04533">
        <w:rPr>
          <w:rStyle w:val="Pripombasklic"/>
          <w:sz w:val="22"/>
          <w:szCs w:val="22"/>
        </w:rPr>
        <w:t xml:space="preserve"> </w:t>
      </w:r>
      <w:r w:rsidR="00513714" w:rsidRPr="00C1413D">
        <w:rPr>
          <w:rStyle w:val="Pripombasklic"/>
          <w:sz w:val="22"/>
          <w:szCs w:val="22"/>
        </w:rPr>
        <w:t xml:space="preserve"> </w:t>
      </w:r>
      <w:r w:rsidR="00C04533">
        <w:rPr>
          <w:rFonts w:eastAsia="Times New Roman"/>
          <w:snapToGrid/>
          <w:color w:val="000000"/>
          <w:kern w:val="0"/>
          <w:sz w:val="22"/>
          <w:szCs w:val="22"/>
          <w:lang w:eastAsia="sl-SI"/>
        </w:rPr>
        <w:t xml:space="preserve">Za elektronski vnos in oddajo poročila mora odgovorna oseba ali njen pooblaščenec predhodno </w:t>
      </w:r>
      <w:r w:rsidR="00C04533" w:rsidRPr="00503317">
        <w:rPr>
          <w:rFonts w:eastAsia="Times New Roman"/>
          <w:snapToGrid/>
          <w:color w:val="000000"/>
          <w:kern w:val="0"/>
          <w:sz w:val="22"/>
          <w:szCs w:val="22"/>
          <w:lang w:eastAsia="sl-SI"/>
        </w:rPr>
        <w:t xml:space="preserve">pridobiti </w:t>
      </w:r>
      <w:r w:rsidR="00C04533" w:rsidRPr="00503317">
        <w:rPr>
          <w:sz w:val="22"/>
          <w:szCs w:val="22"/>
        </w:rPr>
        <w:t>kvalificirano digitalno potrdilo.</w:t>
      </w:r>
      <w:r w:rsidR="007B66E9" w:rsidRPr="00503317">
        <w:rPr>
          <w:sz w:val="22"/>
          <w:szCs w:val="22"/>
        </w:rPr>
        <w:t xml:space="preserve"> </w:t>
      </w:r>
      <w:r w:rsidR="00513714" w:rsidRPr="00503317">
        <w:rPr>
          <w:rStyle w:val="Pripombasklic"/>
          <w:sz w:val="22"/>
          <w:szCs w:val="22"/>
        </w:rPr>
        <w:t>Poročilo odgovorn</w:t>
      </w:r>
      <w:r w:rsidR="00513714" w:rsidRPr="00C1413D">
        <w:rPr>
          <w:rStyle w:val="Pripombasklic"/>
          <w:sz w:val="22"/>
          <w:szCs w:val="22"/>
        </w:rPr>
        <w:t>a oseba ali njen pooblaščenec za elektronsko vložitev izpolni elektronsko in jo vloži v elektronski obliki v rok</w:t>
      </w:r>
      <w:r w:rsidR="007E6AF9">
        <w:rPr>
          <w:rStyle w:val="Pripombasklic"/>
          <w:sz w:val="22"/>
          <w:szCs w:val="22"/>
        </w:rPr>
        <w:t>ih</w:t>
      </w:r>
      <w:r w:rsidR="00513714" w:rsidRPr="00C1413D">
        <w:rPr>
          <w:rStyle w:val="Pripombasklic"/>
          <w:sz w:val="22"/>
          <w:szCs w:val="22"/>
        </w:rPr>
        <w:t xml:space="preserve"> iz </w:t>
      </w:r>
      <w:r w:rsidR="007E6AF9" w:rsidRPr="007E6AF9">
        <w:rPr>
          <w:rStyle w:val="Pripombasklic"/>
          <w:sz w:val="22"/>
          <w:szCs w:val="22"/>
        </w:rPr>
        <w:t>drugega, tr</w:t>
      </w:r>
      <w:r w:rsidR="007E6AF9">
        <w:rPr>
          <w:rStyle w:val="Pripombasklic"/>
          <w:sz w:val="22"/>
          <w:szCs w:val="22"/>
        </w:rPr>
        <w:t xml:space="preserve">etjega, četrtega in petega </w:t>
      </w:r>
      <w:r w:rsidR="007E6AF9" w:rsidRPr="007E6AF9">
        <w:rPr>
          <w:rStyle w:val="Pripombasklic"/>
          <w:sz w:val="22"/>
          <w:szCs w:val="22"/>
        </w:rPr>
        <w:t xml:space="preserve">odstavka </w:t>
      </w:r>
      <w:r w:rsidR="007E6AF9">
        <w:rPr>
          <w:rStyle w:val="Pripombasklic"/>
          <w:sz w:val="22"/>
          <w:szCs w:val="22"/>
        </w:rPr>
        <w:t xml:space="preserve">tega </w:t>
      </w:r>
      <w:r w:rsidR="008C63DC">
        <w:rPr>
          <w:rStyle w:val="Pripombasklic"/>
          <w:sz w:val="22"/>
          <w:szCs w:val="22"/>
        </w:rPr>
        <w:t>člena</w:t>
      </w:r>
      <w:r w:rsidR="00513714" w:rsidRPr="00C1413D">
        <w:rPr>
          <w:rStyle w:val="Pripombasklic"/>
          <w:sz w:val="22"/>
          <w:szCs w:val="22"/>
        </w:rPr>
        <w:t xml:space="preserve">. Za elektronsko izpolnjevanje in posredovanje poročila </w:t>
      </w:r>
      <w:r w:rsidR="007E6AF9">
        <w:rPr>
          <w:rStyle w:val="Pripombasklic"/>
          <w:sz w:val="22"/>
          <w:szCs w:val="22"/>
        </w:rPr>
        <w:t xml:space="preserve">ARSKTRP </w:t>
      </w:r>
      <w:r w:rsidR="00513714" w:rsidRPr="00C1413D">
        <w:rPr>
          <w:rStyle w:val="Pripombasklic"/>
          <w:sz w:val="22"/>
          <w:szCs w:val="22"/>
        </w:rPr>
        <w:t>vzpostavi vstopno spletno mesto na naslovu</w:t>
      </w:r>
      <w:r w:rsidR="00C04533">
        <w:rPr>
          <w:rStyle w:val="Pripombasklic"/>
          <w:color w:val="0070C0"/>
          <w:sz w:val="22"/>
          <w:szCs w:val="22"/>
        </w:rPr>
        <w:t xml:space="preserve"> </w:t>
      </w:r>
      <w:hyperlink r:id="rId7" w:history="1">
        <w:r w:rsidR="00C04533" w:rsidRPr="0069744E">
          <w:rPr>
            <w:rFonts w:eastAsia="Times New Roman"/>
            <w:snapToGrid/>
            <w:color w:val="0000FF"/>
            <w:kern w:val="0"/>
            <w:sz w:val="22"/>
            <w:szCs w:val="22"/>
            <w:u w:val="single"/>
            <w:lang w:eastAsia="sl-SI"/>
          </w:rPr>
          <w:t>https://www.gov.si/zbirke/storitve/e-poslovanje-e-kmetija/</w:t>
        </w:r>
      </w:hyperlink>
      <w:r w:rsidR="00C04533" w:rsidRPr="0069744E">
        <w:rPr>
          <w:rFonts w:eastAsia="Times New Roman"/>
          <w:snapToGrid/>
          <w:color w:val="000000"/>
          <w:kern w:val="0"/>
          <w:sz w:val="22"/>
          <w:szCs w:val="22"/>
          <w:lang w:eastAsia="sl-SI"/>
        </w:rPr>
        <w:t>,</w:t>
      </w:r>
      <w:r w:rsidR="00513714" w:rsidRPr="00C1413D">
        <w:rPr>
          <w:rStyle w:val="Pripombasklic"/>
          <w:sz w:val="22"/>
          <w:szCs w:val="22"/>
        </w:rPr>
        <w:t xml:space="preserve"> na katerem se odgovorna oseba</w:t>
      </w:r>
      <w:r w:rsidR="007E6AF9">
        <w:rPr>
          <w:rStyle w:val="Pripombasklic"/>
          <w:sz w:val="22"/>
          <w:szCs w:val="22"/>
        </w:rPr>
        <w:t xml:space="preserve"> odkupovalca</w:t>
      </w:r>
      <w:r w:rsidR="00513714" w:rsidRPr="00C1413D">
        <w:rPr>
          <w:rStyle w:val="Pripombasklic"/>
          <w:sz w:val="22"/>
          <w:szCs w:val="22"/>
        </w:rPr>
        <w:t xml:space="preserve"> ali njen pooblaščenec za elektronsko vložitev prijavi v </w:t>
      </w:r>
      <w:r w:rsidR="00513714" w:rsidRPr="00C1413D">
        <w:rPr>
          <w:rStyle w:val="Pripombasklic"/>
          <w:sz w:val="22"/>
          <w:szCs w:val="22"/>
        </w:rPr>
        <w:lastRenderedPageBreak/>
        <w:t xml:space="preserve">informacijski sistem </w:t>
      </w:r>
      <w:r w:rsidR="007E6AF9">
        <w:rPr>
          <w:rStyle w:val="Pripombasklic"/>
          <w:sz w:val="22"/>
          <w:szCs w:val="22"/>
        </w:rPr>
        <w:t>ARSKTRP</w:t>
      </w:r>
      <w:r w:rsidR="00503317">
        <w:rPr>
          <w:rStyle w:val="Pripombasklic"/>
          <w:sz w:val="22"/>
          <w:szCs w:val="22"/>
        </w:rPr>
        <w:t xml:space="preserve">. </w:t>
      </w:r>
      <w:r w:rsidR="00503317">
        <w:rPr>
          <w:rFonts w:eastAsia="Times New Roman"/>
          <w:snapToGrid/>
          <w:color w:val="000000"/>
          <w:kern w:val="0"/>
          <w:sz w:val="22"/>
          <w:szCs w:val="22"/>
          <w:lang w:eastAsia="sl-SI"/>
        </w:rPr>
        <w:t>Odgovorna oseba ali njen pooblaščenec</w:t>
      </w:r>
      <w:r w:rsidR="00513714" w:rsidRPr="00C1413D">
        <w:rPr>
          <w:rStyle w:val="Pripombasklic"/>
          <w:sz w:val="22"/>
          <w:szCs w:val="22"/>
        </w:rPr>
        <w:t xml:space="preserve"> ima dostop do vseh podatkov, ki so potrebni za izpolnitev poročila, izvede elektronski vnos in vloži poročilo v informacijski sistem </w:t>
      </w:r>
      <w:r w:rsidR="007E6AF9">
        <w:rPr>
          <w:rStyle w:val="Pripombasklic"/>
          <w:sz w:val="22"/>
          <w:szCs w:val="22"/>
        </w:rPr>
        <w:t>ARSKTRP</w:t>
      </w:r>
      <w:r w:rsidR="00513714" w:rsidRPr="00C1413D">
        <w:rPr>
          <w:rStyle w:val="Pripombasklic"/>
          <w:sz w:val="22"/>
          <w:szCs w:val="22"/>
        </w:rPr>
        <w:t>, ki ga obvesti o uspešni oddaji vloge.</w:t>
      </w:r>
      <w:r w:rsidR="00C04533" w:rsidRPr="00C04533">
        <w:rPr>
          <w:sz w:val="22"/>
          <w:szCs w:val="22"/>
        </w:rPr>
        <w:t xml:space="preserve"> </w:t>
      </w:r>
      <w:r w:rsidR="00C04533" w:rsidRPr="008D3100">
        <w:rPr>
          <w:sz w:val="22"/>
          <w:szCs w:val="22"/>
        </w:rPr>
        <w:t xml:space="preserve">Če poročilo vlaga pooblaščenec za elektronsko vložitev, se mora pred elektronsko vložitvijo poročila registrirati pri </w:t>
      </w:r>
      <w:r w:rsidR="00C04533" w:rsidRPr="0069744E">
        <w:rPr>
          <w:rStyle w:val="Pripombasklic"/>
          <w:sz w:val="22"/>
          <w:szCs w:val="22"/>
        </w:rPr>
        <w:t>ARSKTRP</w:t>
      </w:r>
      <w:r w:rsidR="00C04533" w:rsidRPr="008D3100">
        <w:rPr>
          <w:sz w:val="22"/>
          <w:szCs w:val="22"/>
        </w:rPr>
        <w:t xml:space="preserve">. Pooblaščenec za elektronsko vložitev pri vnosu poročila izpolni pooblastilo za dostop in uporabo informacijskega sistema </w:t>
      </w:r>
      <w:r w:rsidR="00C04533" w:rsidRPr="0069744E">
        <w:rPr>
          <w:rStyle w:val="Pripombasklic"/>
          <w:sz w:val="22"/>
          <w:szCs w:val="22"/>
        </w:rPr>
        <w:t>ARSKTRP</w:t>
      </w:r>
      <w:r w:rsidR="00C04533" w:rsidRPr="008D3100">
        <w:rPr>
          <w:sz w:val="22"/>
          <w:szCs w:val="22"/>
        </w:rPr>
        <w:t xml:space="preserve"> skladu z zakonom, ki ureja kmetijstvo.</w:t>
      </w:r>
    </w:p>
    <w:p w:rsidR="00513714" w:rsidRPr="00C1413D" w:rsidRDefault="00513714" w:rsidP="00513714">
      <w:pPr>
        <w:numPr>
          <w:ilvl w:val="0"/>
          <w:numId w:val="12"/>
        </w:numPr>
        <w:jc w:val="both"/>
        <w:rPr>
          <w:sz w:val="22"/>
          <w:szCs w:val="22"/>
        </w:rPr>
      </w:pPr>
      <w:r w:rsidRPr="00C1413D">
        <w:rPr>
          <w:rFonts w:eastAsia="Times New Roman"/>
          <w:snapToGrid/>
          <w:color w:val="000000"/>
          <w:kern w:val="0"/>
          <w:sz w:val="22"/>
          <w:szCs w:val="22"/>
          <w:lang w:eastAsia="sl-SI" w:bidi="ne-NP"/>
        </w:rPr>
        <w:t xml:space="preserve">Podrobnejša navodila o prijavi v informacijski sistem in izpolnjevanju ter vlaganju poročila se objavijo na spletni strani </w:t>
      </w:r>
      <w:hyperlink r:id="rId8" w:history="1">
        <w:r w:rsidR="00C04533">
          <w:rPr>
            <w:rFonts w:ascii="Tms Rmn" w:eastAsia="Times New Roman" w:hAnsi="Tms Rmn" w:cs="Tms Rmn"/>
            <w:snapToGrid/>
            <w:color w:val="0000FF"/>
            <w:kern w:val="0"/>
            <w:szCs w:val="24"/>
            <w:u w:val="single"/>
            <w:lang w:eastAsia="sl-SI" w:bidi="ne-NP"/>
          </w:rPr>
          <w:t>https://www.gov.si/zbirke/storitve/priprava-trznih-porocil-za-kmetijske-pridelke-in-zivila/</w:t>
        </w:r>
      </w:hyperlink>
      <w:r w:rsidR="00503317">
        <w:rPr>
          <w:rFonts w:ascii="Tms Rmn" w:eastAsia="Times New Roman" w:hAnsi="Tms Rmn" w:cs="Mangal"/>
          <w:snapToGrid/>
          <w:kern w:val="0"/>
          <w:szCs w:val="24"/>
          <w:lang w:eastAsia="sl-SI" w:bidi="ne-NP"/>
        </w:rPr>
        <w:t>.</w:t>
      </w:r>
      <w:r w:rsidR="00C04533">
        <w:rPr>
          <w:rFonts w:ascii="Tms Rmn" w:eastAsia="Times New Roman" w:hAnsi="Tms Rmn" w:cs="Tms Rmn"/>
          <w:snapToGrid/>
          <w:color w:val="000000"/>
          <w:kern w:val="0"/>
          <w:szCs w:val="24"/>
          <w:lang w:eastAsia="sl-SI" w:bidi="ne-NP"/>
        </w:rPr>
        <w:t xml:space="preserve">  </w:t>
      </w:r>
    </w:p>
    <w:p w:rsidR="00513714" w:rsidRPr="00C1413D" w:rsidRDefault="00513714" w:rsidP="00513714">
      <w:pPr>
        <w:jc w:val="both"/>
        <w:rPr>
          <w:rStyle w:val="Pripombasklic"/>
          <w:sz w:val="22"/>
          <w:szCs w:val="22"/>
        </w:rPr>
      </w:pPr>
    </w:p>
    <w:p w:rsidR="009578CA" w:rsidRPr="00C1413D" w:rsidRDefault="00513714" w:rsidP="009578CA">
      <w:pPr>
        <w:numPr>
          <w:ilvl w:val="0"/>
          <w:numId w:val="12"/>
        </w:numPr>
        <w:rPr>
          <w:rStyle w:val="Pripombasklic"/>
          <w:sz w:val="22"/>
          <w:szCs w:val="22"/>
        </w:rPr>
      </w:pPr>
      <w:r w:rsidRPr="00C1413D">
        <w:rPr>
          <w:rStyle w:val="Pripombasklic"/>
          <w:sz w:val="22"/>
          <w:szCs w:val="22"/>
        </w:rPr>
        <w:t>A</w:t>
      </w:r>
      <w:r w:rsidR="009578CA" w:rsidRPr="00C1413D">
        <w:rPr>
          <w:rStyle w:val="Pripombasklic"/>
          <w:sz w:val="22"/>
          <w:szCs w:val="22"/>
        </w:rPr>
        <w:t>RSKTRP pridobi seznam klavnic  pri Upravi  za varno hrano, veterinarstvo in varstvo rastlin.</w:t>
      </w:r>
    </w:p>
    <w:p w:rsidR="00414092" w:rsidRPr="00C1413D" w:rsidRDefault="00414092">
      <w:pPr>
        <w:jc w:val="center"/>
        <w:rPr>
          <w:rStyle w:val="Pripombasklic"/>
          <w:sz w:val="22"/>
          <w:szCs w:val="22"/>
        </w:rPr>
      </w:pPr>
    </w:p>
    <w:p w:rsidR="00414092" w:rsidRPr="00C1413D" w:rsidRDefault="00414092">
      <w:pPr>
        <w:jc w:val="center"/>
        <w:rPr>
          <w:rStyle w:val="Pripombasklic"/>
          <w:sz w:val="22"/>
          <w:szCs w:val="22"/>
        </w:rPr>
      </w:pPr>
    </w:p>
    <w:p w:rsidR="00940A41" w:rsidRPr="00C1413D" w:rsidRDefault="00940A41">
      <w:pPr>
        <w:jc w:val="center"/>
        <w:rPr>
          <w:rStyle w:val="Pripombasklic"/>
          <w:sz w:val="22"/>
          <w:szCs w:val="22"/>
        </w:rPr>
      </w:pPr>
      <w:r w:rsidRPr="00C1413D">
        <w:rPr>
          <w:rStyle w:val="Pripombasklic"/>
          <w:sz w:val="22"/>
          <w:szCs w:val="22"/>
        </w:rPr>
        <w:t>3. člen</w:t>
      </w:r>
    </w:p>
    <w:p w:rsidR="002C7DF1" w:rsidRPr="00C1413D" w:rsidRDefault="002C7DF1">
      <w:pPr>
        <w:jc w:val="center"/>
        <w:rPr>
          <w:rStyle w:val="Pripombasklic"/>
          <w:sz w:val="22"/>
          <w:szCs w:val="22"/>
        </w:rPr>
      </w:pPr>
    </w:p>
    <w:p w:rsidR="00940A41" w:rsidRPr="00C1413D" w:rsidRDefault="00940A41">
      <w:pPr>
        <w:tabs>
          <w:tab w:val="left" w:pos="360"/>
        </w:tabs>
        <w:jc w:val="both"/>
        <w:rPr>
          <w:rStyle w:val="Pripombasklic"/>
          <w:sz w:val="22"/>
          <w:szCs w:val="22"/>
        </w:rPr>
      </w:pPr>
      <w:r w:rsidRPr="00C1413D">
        <w:rPr>
          <w:rStyle w:val="Pripombasklic"/>
          <w:sz w:val="22"/>
          <w:szCs w:val="22"/>
        </w:rPr>
        <w:t xml:space="preserve">Kontrolo točnosti podatkov in poročanih cen </w:t>
      </w:r>
      <w:r w:rsidR="007E6AF9">
        <w:rPr>
          <w:rStyle w:val="Pripombasklic"/>
          <w:sz w:val="22"/>
          <w:szCs w:val="22"/>
        </w:rPr>
        <w:t xml:space="preserve"> iz prejšnjega člena</w:t>
      </w:r>
      <w:r w:rsidRPr="00C1413D">
        <w:rPr>
          <w:rStyle w:val="Pripombasklic"/>
          <w:sz w:val="22"/>
          <w:szCs w:val="22"/>
        </w:rPr>
        <w:t xml:space="preserve"> opravlja </w:t>
      </w:r>
      <w:r w:rsidR="00435471">
        <w:rPr>
          <w:rStyle w:val="Pripombasklic"/>
          <w:sz w:val="22"/>
          <w:szCs w:val="22"/>
        </w:rPr>
        <w:t xml:space="preserve">kmetijski inšpektor </w:t>
      </w:r>
      <w:r w:rsidRPr="00C1413D">
        <w:rPr>
          <w:rStyle w:val="Pripombasklic"/>
          <w:sz w:val="22"/>
          <w:szCs w:val="22"/>
        </w:rPr>
        <w:t xml:space="preserve">najmanj enkrat letno. </w:t>
      </w:r>
      <w:r w:rsidR="002C7DF1" w:rsidRPr="00C1413D">
        <w:rPr>
          <w:rStyle w:val="Pripombasklic"/>
          <w:sz w:val="22"/>
          <w:szCs w:val="22"/>
        </w:rPr>
        <w:t>O</w:t>
      </w:r>
      <w:r w:rsidRPr="00C1413D">
        <w:rPr>
          <w:rStyle w:val="Pripombasklic"/>
          <w:sz w:val="22"/>
          <w:szCs w:val="22"/>
        </w:rPr>
        <w:t>dkupovalci iz prvega odstavka prejšnjega člena  morajo za ta namen hraniti vso dokumentacijo, povezano s poročanjem najmanj 24 mesecev.</w:t>
      </w:r>
    </w:p>
    <w:p w:rsidR="00940A41" w:rsidRPr="00C1413D" w:rsidRDefault="00940A41">
      <w:pPr>
        <w:jc w:val="center"/>
        <w:rPr>
          <w:sz w:val="22"/>
          <w:szCs w:val="22"/>
        </w:rPr>
      </w:pPr>
    </w:p>
    <w:p w:rsidR="00940A41" w:rsidRPr="00C1413D" w:rsidRDefault="00940A41">
      <w:pPr>
        <w:jc w:val="center"/>
        <w:rPr>
          <w:sz w:val="22"/>
          <w:szCs w:val="22"/>
        </w:rPr>
      </w:pPr>
      <w:r w:rsidRPr="00C1413D">
        <w:rPr>
          <w:sz w:val="22"/>
          <w:szCs w:val="22"/>
        </w:rPr>
        <w:t>4. člen</w:t>
      </w:r>
    </w:p>
    <w:p w:rsidR="00940A41" w:rsidRPr="00C1413D" w:rsidRDefault="00940A41" w:rsidP="005203B7">
      <w:pPr>
        <w:pStyle w:val="Telobesedila"/>
        <w:tabs>
          <w:tab w:val="clear" w:pos="284"/>
        </w:tabs>
        <w:spacing w:line="240" w:lineRule="auto"/>
        <w:rPr>
          <w:kern w:val="2"/>
          <w:sz w:val="22"/>
          <w:szCs w:val="22"/>
          <w:lang w:val="sl-SI"/>
        </w:rPr>
      </w:pPr>
    </w:p>
    <w:p w:rsidR="00940A41" w:rsidRPr="00C1413D" w:rsidRDefault="00F849B9" w:rsidP="000B6E7D">
      <w:pPr>
        <w:rPr>
          <w:sz w:val="22"/>
          <w:szCs w:val="22"/>
        </w:rPr>
      </w:pPr>
      <w:r w:rsidRPr="00C1413D">
        <w:rPr>
          <w:sz w:val="22"/>
          <w:szCs w:val="22"/>
        </w:rPr>
        <w:t xml:space="preserve">Z dnem uveljavitve tega pravilnika preneha veljati </w:t>
      </w:r>
      <w:r w:rsidR="00940A41" w:rsidRPr="00C1413D">
        <w:rPr>
          <w:sz w:val="22"/>
          <w:szCs w:val="22"/>
        </w:rPr>
        <w:t xml:space="preserve">Pravilnik o tržno informacijskem sistemu za trg govejega mesa </w:t>
      </w:r>
      <w:r w:rsidR="000B6E7D" w:rsidRPr="00C1413D">
        <w:rPr>
          <w:rFonts w:eastAsia="Calibri"/>
          <w:snapToGrid/>
          <w:kern w:val="0"/>
          <w:sz w:val="22"/>
          <w:szCs w:val="22"/>
        </w:rPr>
        <w:t xml:space="preserve">(Uradni list RS, št. </w:t>
      </w:r>
      <w:hyperlink r:id="rId9" w:tgtFrame="_blank" w:tooltip="Pravilnik o tržno informacijskem sistemu za trg govejega mesa" w:history="1">
        <w:r w:rsidR="000B6E7D" w:rsidRPr="00C1413D">
          <w:rPr>
            <w:rFonts w:eastAsia="Calibri"/>
            <w:snapToGrid/>
            <w:color w:val="0000FF"/>
            <w:kern w:val="0"/>
            <w:sz w:val="22"/>
            <w:szCs w:val="22"/>
            <w:u w:val="single"/>
          </w:rPr>
          <w:t>30/09</w:t>
        </w:r>
      </w:hyperlink>
      <w:r w:rsidR="00940A41" w:rsidRPr="00C1413D">
        <w:rPr>
          <w:sz w:val="22"/>
          <w:szCs w:val="22"/>
        </w:rPr>
        <w:t>) .</w:t>
      </w:r>
    </w:p>
    <w:p w:rsidR="005203B7" w:rsidRPr="00C1413D" w:rsidRDefault="00F849B9">
      <w:pPr>
        <w:pStyle w:val="Telobesedila"/>
        <w:tabs>
          <w:tab w:val="clear" w:pos="284"/>
        </w:tabs>
        <w:spacing w:line="240" w:lineRule="auto"/>
        <w:rPr>
          <w:kern w:val="2"/>
          <w:sz w:val="22"/>
          <w:szCs w:val="22"/>
          <w:lang w:val="sl-SI"/>
        </w:rPr>
      </w:pPr>
      <w:r w:rsidRPr="00C1413D">
        <w:rPr>
          <w:kern w:val="2"/>
          <w:sz w:val="22"/>
          <w:szCs w:val="22"/>
          <w:lang w:val="sl-SI"/>
        </w:rPr>
        <w:t xml:space="preserve">                                                                      </w:t>
      </w:r>
    </w:p>
    <w:p w:rsidR="00940A41" w:rsidRPr="00C1413D" w:rsidRDefault="00F849B9" w:rsidP="005203B7">
      <w:pPr>
        <w:pStyle w:val="Telobesedila"/>
        <w:tabs>
          <w:tab w:val="clear" w:pos="284"/>
        </w:tabs>
        <w:spacing w:line="240" w:lineRule="auto"/>
        <w:ind w:left="4248"/>
        <w:rPr>
          <w:kern w:val="2"/>
          <w:sz w:val="22"/>
          <w:szCs w:val="22"/>
          <w:lang w:val="sl-SI"/>
        </w:rPr>
      </w:pPr>
      <w:r w:rsidRPr="00C1413D">
        <w:rPr>
          <w:kern w:val="2"/>
          <w:sz w:val="22"/>
          <w:szCs w:val="22"/>
          <w:lang w:val="sl-SI"/>
        </w:rPr>
        <w:t>5.člen</w:t>
      </w:r>
    </w:p>
    <w:p w:rsidR="007E6AF9" w:rsidRDefault="007E6AF9" w:rsidP="005203B7">
      <w:pPr>
        <w:pStyle w:val="Telobesedila"/>
        <w:tabs>
          <w:tab w:val="clear" w:pos="284"/>
        </w:tabs>
        <w:spacing w:line="240" w:lineRule="auto"/>
        <w:rPr>
          <w:kern w:val="2"/>
          <w:sz w:val="22"/>
          <w:szCs w:val="22"/>
          <w:lang w:val="sl-SI"/>
        </w:rPr>
      </w:pPr>
    </w:p>
    <w:p w:rsidR="00F849B9" w:rsidRPr="00C1413D" w:rsidRDefault="00F849B9" w:rsidP="005203B7">
      <w:pPr>
        <w:pStyle w:val="Telobesedila"/>
        <w:tabs>
          <w:tab w:val="clear" w:pos="284"/>
        </w:tabs>
        <w:spacing w:line="240" w:lineRule="auto"/>
        <w:rPr>
          <w:kern w:val="2"/>
          <w:sz w:val="22"/>
          <w:szCs w:val="22"/>
          <w:lang w:val="sl-SI"/>
        </w:rPr>
      </w:pPr>
      <w:r w:rsidRPr="00C1413D">
        <w:rPr>
          <w:kern w:val="2"/>
          <w:sz w:val="22"/>
          <w:szCs w:val="22"/>
          <w:lang w:val="sl-SI"/>
        </w:rPr>
        <w:t xml:space="preserve">Ta pravilnik začne veljati naslednji dan po objavi v Uradnem listu Republike Slovenije.  </w:t>
      </w:r>
    </w:p>
    <w:p w:rsidR="00940A41" w:rsidRPr="009578CA" w:rsidRDefault="00952528">
      <w:pPr>
        <w:pStyle w:val="Telobesedila"/>
        <w:tabs>
          <w:tab w:val="clear" w:pos="284"/>
        </w:tabs>
        <w:spacing w:line="240" w:lineRule="auto"/>
        <w:rPr>
          <w:kern w:val="2"/>
          <w:sz w:val="22"/>
          <w:szCs w:val="22"/>
          <w:lang w:val="sl-SI"/>
        </w:rPr>
      </w:pPr>
      <w:r w:rsidRPr="009578CA">
        <w:rPr>
          <w:kern w:val="2"/>
          <w:sz w:val="22"/>
          <w:szCs w:val="22"/>
          <w:lang w:val="sl-SI"/>
        </w:rPr>
        <w:t xml:space="preserve">   </w:t>
      </w:r>
    </w:p>
    <w:p w:rsidR="00940A41" w:rsidRPr="009578CA" w:rsidRDefault="00940A41">
      <w:pPr>
        <w:jc w:val="both"/>
        <w:rPr>
          <w:sz w:val="22"/>
          <w:szCs w:val="22"/>
        </w:rPr>
      </w:pPr>
    </w:p>
    <w:p w:rsidR="00940A41" w:rsidRPr="009578CA" w:rsidRDefault="00940A41">
      <w:pPr>
        <w:jc w:val="both"/>
        <w:rPr>
          <w:sz w:val="22"/>
          <w:szCs w:val="22"/>
        </w:rPr>
      </w:pPr>
      <w:r w:rsidRPr="009578CA">
        <w:rPr>
          <w:sz w:val="22"/>
          <w:szCs w:val="22"/>
        </w:rPr>
        <w:t>Št.</w:t>
      </w:r>
      <w:r w:rsidR="0022389D">
        <w:rPr>
          <w:sz w:val="22"/>
          <w:szCs w:val="22"/>
        </w:rPr>
        <w:t xml:space="preserve"> 007-282</w:t>
      </w:r>
      <w:r w:rsidR="00FC5A90">
        <w:rPr>
          <w:sz w:val="22"/>
          <w:szCs w:val="22"/>
        </w:rPr>
        <w:t>/2019</w:t>
      </w:r>
    </w:p>
    <w:p w:rsidR="00940A41" w:rsidRPr="009578CA" w:rsidRDefault="00940A41">
      <w:pPr>
        <w:rPr>
          <w:sz w:val="22"/>
          <w:szCs w:val="22"/>
        </w:rPr>
      </w:pPr>
      <w:r w:rsidRPr="009578CA">
        <w:rPr>
          <w:sz w:val="22"/>
          <w:szCs w:val="22"/>
        </w:rPr>
        <w:t>Ljubljana, dne</w:t>
      </w:r>
      <w:r w:rsidR="008C63DC">
        <w:rPr>
          <w:sz w:val="22"/>
          <w:szCs w:val="22"/>
        </w:rPr>
        <w:t>…….</w:t>
      </w:r>
    </w:p>
    <w:p w:rsidR="00940A41" w:rsidRPr="009578CA" w:rsidRDefault="00940A41">
      <w:pPr>
        <w:rPr>
          <w:sz w:val="22"/>
          <w:szCs w:val="22"/>
        </w:rPr>
      </w:pPr>
      <w:r w:rsidRPr="009578CA">
        <w:rPr>
          <w:sz w:val="22"/>
          <w:szCs w:val="22"/>
        </w:rPr>
        <w:t xml:space="preserve">EVA </w:t>
      </w:r>
      <w:r w:rsidR="0022389D">
        <w:rPr>
          <w:sz w:val="22"/>
          <w:szCs w:val="22"/>
        </w:rPr>
        <w:t xml:space="preserve"> 2019-2330-0095</w:t>
      </w:r>
    </w:p>
    <w:p w:rsidR="008C63DC" w:rsidRPr="00942099" w:rsidRDefault="008C63DC" w:rsidP="008C63DC">
      <w:pPr>
        <w:ind w:left="3840"/>
        <w:rPr>
          <w:bCs/>
          <w:sz w:val="22"/>
          <w:szCs w:val="22"/>
          <w:lang w:val="it-IT"/>
        </w:rPr>
      </w:pPr>
      <w:r>
        <w:rPr>
          <w:b/>
          <w:bCs/>
          <w:sz w:val="22"/>
          <w:szCs w:val="22"/>
          <w:lang w:val="it-IT"/>
        </w:rPr>
        <w:tab/>
      </w:r>
      <w:r>
        <w:rPr>
          <w:b/>
          <w:bCs/>
          <w:sz w:val="22"/>
          <w:szCs w:val="22"/>
          <w:lang w:val="it-IT"/>
        </w:rPr>
        <w:tab/>
      </w:r>
      <w:r>
        <w:rPr>
          <w:b/>
          <w:bCs/>
          <w:sz w:val="22"/>
          <w:szCs w:val="22"/>
          <w:lang w:val="it-IT"/>
        </w:rPr>
        <w:tab/>
      </w:r>
      <w:proofErr w:type="gramStart"/>
      <w:r w:rsidRPr="00942099">
        <w:rPr>
          <w:bCs/>
          <w:sz w:val="22"/>
          <w:szCs w:val="22"/>
          <w:lang w:val="it-IT"/>
        </w:rPr>
        <w:t>Dr.</w:t>
      </w:r>
      <w:proofErr w:type="gramEnd"/>
      <w:r w:rsidRPr="00942099">
        <w:rPr>
          <w:bCs/>
          <w:sz w:val="22"/>
          <w:szCs w:val="22"/>
          <w:lang w:val="it-IT"/>
        </w:rPr>
        <w:t xml:space="preserve"> Aleksandra </w:t>
      </w:r>
      <w:proofErr w:type="spellStart"/>
      <w:r w:rsidRPr="00942099">
        <w:rPr>
          <w:bCs/>
          <w:sz w:val="22"/>
          <w:szCs w:val="22"/>
          <w:lang w:val="it-IT"/>
        </w:rPr>
        <w:t>Pivec</w:t>
      </w:r>
      <w:proofErr w:type="spellEnd"/>
    </w:p>
    <w:p w:rsidR="008C63DC" w:rsidRDefault="008C63DC" w:rsidP="00942099">
      <w:pPr>
        <w:ind w:left="3840" w:firstLine="408"/>
        <w:rPr>
          <w:b/>
          <w:bCs/>
          <w:sz w:val="22"/>
          <w:szCs w:val="22"/>
          <w:lang w:val="it-IT"/>
        </w:rPr>
      </w:pPr>
      <w:proofErr w:type="spellStart"/>
      <w:r w:rsidRPr="00942099">
        <w:rPr>
          <w:bCs/>
          <w:sz w:val="22"/>
          <w:szCs w:val="22"/>
          <w:lang w:val="it-IT"/>
        </w:rPr>
        <w:t>ministrica</w:t>
      </w:r>
      <w:proofErr w:type="spellEnd"/>
      <w:r w:rsidRPr="00942099">
        <w:rPr>
          <w:bCs/>
          <w:sz w:val="22"/>
          <w:szCs w:val="22"/>
          <w:lang w:val="it-IT"/>
        </w:rPr>
        <w:t xml:space="preserve"> za </w:t>
      </w:r>
      <w:proofErr w:type="spellStart"/>
      <w:r w:rsidRPr="00942099">
        <w:rPr>
          <w:bCs/>
          <w:sz w:val="22"/>
          <w:szCs w:val="22"/>
          <w:lang w:val="it-IT"/>
        </w:rPr>
        <w:t>kmetijstvo</w:t>
      </w:r>
      <w:proofErr w:type="spellEnd"/>
      <w:r w:rsidRPr="00942099">
        <w:rPr>
          <w:bCs/>
          <w:sz w:val="22"/>
          <w:szCs w:val="22"/>
          <w:lang w:val="it-IT"/>
        </w:rPr>
        <w:t xml:space="preserve">, </w:t>
      </w:r>
      <w:proofErr w:type="spellStart"/>
      <w:r w:rsidRPr="00942099">
        <w:rPr>
          <w:bCs/>
          <w:sz w:val="22"/>
          <w:szCs w:val="22"/>
          <w:lang w:val="it-IT"/>
        </w:rPr>
        <w:t>gozdarstvo</w:t>
      </w:r>
      <w:proofErr w:type="spellEnd"/>
      <w:r w:rsidRPr="00942099">
        <w:rPr>
          <w:bCs/>
          <w:sz w:val="22"/>
          <w:szCs w:val="22"/>
          <w:lang w:val="it-IT"/>
        </w:rPr>
        <w:t xml:space="preserve"> in </w:t>
      </w:r>
      <w:proofErr w:type="spellStart"/>
      <w:r w:rsidRPr="00942099">
        <w:rPr>
          <w:bCs/>
          <w:sz w:val="22"/>
          <w:szCs w:val="22"/>
          <w:lang w:val="it-IT"/>
        </w:rPr>
        <w:t>prehrano</w:t>
      </w:r>
      <w:proofErr w:type="spellEnd"/>
      <w:r w:rsidR="00940A41" w:rsidRPr="00942099">
        <w:rPr>
          <w:bCs/>
          <w:sz w:val="22"/>
          <w:szCs w:val="22"/>
          <w:lang w:val="it-IT"/>
        </w:rPr>
        <w:tab/>
      </w:r>
      <w:r w:rsidR="00940A41" w:rsidRPr="009578CA">
        <w:rPr>
          <w:b/>
          <w:bCs/>
          <w:sz w:val="22"/>
          <w:szCs w:val="22"/>
          <w:lang w:val="it-IT"/>
        </w:rPr>
        <w:tab/>
      </w:r>
      <w:r w:rsidR="00940A41" w:rsidRPr="009578CA">
        <w:rPr>
          <w:b/>
          <w:bCs/>
          <w:sz w:val="22"/>
          <w:szCs w:val="22"/>
          <w:lang w:val="it-IT"/>
        </w:rPr>
        <w:tab/>
      </w:r>
      <w:r w:rsidR="00940A41" w:rsidRPr="009578CA">
        <w:rPr>
          <w:b/>
          <w:bCs/>
          <w:sz w:val="22"/>
          <w:szCs w:val="22"/>
          <w:lang w:val="it-IT"/>
        </w:rPr>
        <w:tab/>
      </w:r>
      <w:r w:rsidR="00940A41" w:rsidRPr="009578CA">
        <w:rPr>
          <w:b/>
          <w:bCs/>
          <w:sz w:val="22"/>
          <w:szCs w:val="22"/>
          <w:lang w:val="it-IT"/>
        </w:rPr>
        <w:tab/>
      </w:r>
      <w:r w:rsidR="00940A41" w:rsidRPr="009578CA">
        <w:rPr>
          <w:b/>
          <w:bCs/>
          <w:sz w:val="22"/>
          <w:szCs w:val="22"/>
          <w:lang w:val="it-IT"/>
        </w:rPr>
        <w:tab/>
      </w:r>
      <w:r w:rsidR="00940A41" w:rsidRPr="009578CA">
        <w:rPr>
          <w:b/>
          <w:bCs/>
          <w:sz w:val="22"/>
          <w:szCs w:val="22"/>
          <w:lang w:val="it-IT"/>
        </w:rPr>
        <w:tab/>
      </w:r>
      <w:r w:rsidR="00940A41" w:rsidRPr="009578CA">
        <w:rPr>
          <w:b/>
          <w:bCs/>
          <w:sz w:val="22"/>
          <w:szCs w:val="22"/>
          <w:lang w:val="it-IT"/>
        </w:rPr>
        <w:tab/>
      </w:r>
      <w:r w:rsidR="00940A41" w:rsidRPr="009578CA">
        <w:rPr>
          <w:b/>
          <w:bCs/>
          <w:sz w:val="22"/>
          <w:szCs w:val="22"/>
          <w:lang w:val="it-IT"/>
        </w:rPr>
        <w:tab/>
        <w:t xml:space="preserve">   </w:t>
      </w:r>
      <w:r w:rsidR="00940A41" w:rsidRPr="009578CA">
        <w:rPr>
          <w:b/>
          <w:bCs/>
          <w:sz w:val="22"/>
          <w:szCs w:val="22"/>
          <w:lang w:val="it-IT"/>
        </w:rPr>
        <w:tab/>
      </w:r>
      <w:r w:rsidR="00940A41" w:rsidRPr="009578CA">
        <w:rPr>
          <w:b/>
          <w:bCs/>
          <w:sz w:val="22"/>
          <w:szCs w:val="22"/>
          <w:lang w:val="it-IT"/>
        </w:rPr>
        <w:tab/>
      </w:r>
    </w:p>
    <w:p w:rsidR="008C63DC" w:rsidRDefault="008C63DC" w:rsidP="00C1413D">
      <w:pPr>
        <w:ind w:left="3840"/>
        <w:rPr>
          <w:b/>
          <w:bCs/>
          <w:sz w:val="22"/>
          <w:szCs w:val="22"/>
          <w:lang w:val="it-IT"/>
        </w:rPr>
      </w:pPr>
    </w:p>
    <w:p w:rsidR="00687FF1" w:rsidRPr="00FC554F" w:rsidRDefault="00687FF1" w:rsidP="00C1413D">
      <w:pPr>
        <w:ind w:left="3840"/>
        <w:rPr>
          <w:color w:val="FF0000"/>
        </w:rPr>
      </w:pPr>
    </w:p>
    <w:sectPr w:rsidR="00687FF1" w:rsidRPr="00FC554F" w:rsidSect="00C1413D"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·s²Ó©úÅé">
    <w:altName w:val="Times New Roman"/>
    <w:panose1 w:val="00000000000000000000"/>
    <w:charset w:val="00"/>
    <w:family w:val="roman"/>
    <w:notTrueType/>
    <w:pitch w:val="default"/>
    <w:sig w:usb0="0073BCF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71696"/>
    <w:multiLevelType w:val="hybridMultilevel"/>
    <w:tmpl w:val="6F908B18"/>
    <w:lvl w:ilvl="0" w:tplc="E03285FC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">
    <w:nsid w:val="142A3A8C"/>
    <w:multiLevelType w:val="multilevel"/>
    <w:tmpl w:val="A53800E6"/>
    <w:lvl w:ilvl="0">
      <w:start w:val="1"/>
      <w:numFmt w:val="decimal"/>
      <w:lvlText w:val="(%1)"/>
      <w:lvlJc w:val="left"/>
      <w:pPr>
        <w:tabs>
          <w:tab w:val="num" w:pos="435"/>
        </w:tabs>
        <w:ind w:left="435" w:hanging="435"/>
      </w:pPr>
      <w:rPr>
        <w:rFonts w:hint="default"/>
        <w:b/>
        <w:i w:val="0"/>
      </w:rPr>
    </w:lvl>
    <w:lvl w:ilvl="1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i w:val="0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">
    <w:nsid w:val="1EDF14FB"/>
    <w:multiLevelType w:val="hybridMultilevel"/>
    <w:tmpl w:val="F306E18E"/>
    <w:lvl w:ilvl="0" w:tplc="22E06FD6">
      <w:start w:val="1"/>
      <w:numFmt w:val="decimal"/>
      <w:lvlText w:val="(%1)"/>
      <w:lvlJc w:val="left"/>
      <w:pPr>
        <w:tabs>
          <w:tab w:val="num" w:pos="780"/>
        </w:tabs>
        <w:ind w:left="780" w:hanging="42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230380E"/>
    <w:multiLevelType w:val="hybridMultilevel"/>
    <w:tmpl w:val="4E80E804"/>
    <w:lvl w:ilvl="0" w:tplc="E03285FC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66823F7"/>
    <w:multiLevelType w:val="hybridMultilevel"/>
    <w:tmpl w:val="18666394"/>
    <w:lvl w:ilvl="0" w:tplc="949A66E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AE21E88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·s²Ó©úÅé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6BC37C7"/>
    <w:multiLevelType w:val="hybridMultilevel"/>
    <w:tmpl w:val="F3F0E90E"/>
    <w:lvl w:ilvl="0" w:tplc="F080E688">
      <w:start w:val="1"/>
      <w:numFmt w:val="decimal"/>
      <w:lvlText w:val="(%1)"/>
      <w:lvlJc w:val="left"/>
      <w:pPr>
        <w:tabs>
          <w:tab w:val="num" w:pos="435"/>
        </w:tabs>
        <w:ind w:left="435" w:hanging="435"/>
      </w:pPr>
      <w:rPr>
        <w:rFonts w:hint="default"/>
        <w:b/>
        <w:i w:val="0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284E6D5F"/>
    <w:multiLevelType w:val="hybridMultilevel"/>
    <w:tmpl w:val="640EE130"/>
    <w:lvl w:ilvl="0" w:tplc="98DA6C8E">
      <w:start w:val="1"/>
      <w:numFmt w:val="decimal"/>
      <w:lvlText w:val="(%1)"/>
      <w:lvlJc w:val="left"/>
      <w:pPr>
        <w:tabs>
          <w:tab w:val="num" w:pos="435"/>
        </w:tabs>
        <w:ind w:left="435" w:hanging="435"/>
      </w:pPr>
      <w:rPr>
        <w:rFonts w:hint="default"/>
        <w:b w:val="0"/>
        <w:i w:val="0"/>
      </w:rPr>
    </w:lvl>
    <w:lvl w:ilvl="1" w:tplc="F080E688">
      <w:start w:val="1"/>
      <w:numFmt w:val="decimal"/>
      <w:lvlText w:val="(%2)"/>
      <w:lvlJc w:val="left"/>
      <w:pPr>
        <w:tabs>
          <w:tab w:val="num" w:pos="435"/>
        </w:tabs>
        <w:ind w:left="435" w:hanging="435"/>
      </w:pPr>
      <w:rPr>
        <w:rFonts w:hint="default"/>
        <w:b/>
        <w:i w:val="0"/>
      </w:rPr>
    </w:lvl>
    <w:lvl w:ilvl="2" w:tplc="04240017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 w:tplc="0424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7">
    <w:nsid w:val="354E3DA0"/>
    <w:multiLevelType w:val="hybridMultilevel"/>
    <w:tmpl w:val="B34E2392"/>
    <w:lvl w:ilvl="0" w:tplc="E03285FC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8">
    <w:nsid w:val="3A5F7DEC"/>
    <w:multiLevelType w:val="multilevel"/>
    <w:tmpl w:val="E88A7200"/>
    <w:lvl w:ilvl="0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9">
    <w:nsid w:val="3C8E561E"/>
    <w:multiLevelType w:val="hybridMultilevel"/>
    <w:tmpl w:val="ADDC732C"/>
    <w:lvl w:ilvl="0" w:tplc="F080E688">
      <w:start w:val="1"/>
      <w:numFmt w:val="decimal"/>
      <w:lvlText w:val="(%1)"/>
      <w:lvlJc w:val="left"/>
      <w:pPr>
        <w:tabs>
          <w:tab w:val="num" w:pos="435"/>
        </w:tabs>
        <w:ind w:left="435" w:hanging="435"/>
      </w:pPr>
      <w:rPr>
        <w:rFonts w:hint="default"/>
        <w:b/>
        <w:i w:val="0"/>
      </w:rPr>
    </w:lvl>
    <w:lvl w:ilvl="1" w:tplc="F080E688">
      <w:start w:val="1"/>
      <w:numFmt w:val="decimal"/>
      <w:lvlText w:val="(%2)"/>
      <w:lvlJc w:val="left"/>
      <w:pPr>
        <w:tabs>
          <w:tab w:val="num" w:pos="435"/>
        </w:tabs>
        <w:ind w:left="435" w:hanging="435"/>
      </w:pPr>
      <w:rPr>
        <w:rFonts w:hint="default"/>
        <w:b/>
        <w:i w:val="0"/>
      </w:rPr>
    </w:lvl>
    <w:lvl w:ilvl="2" w:tplc="0424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0">
    <w:nsid w:val="42381B60"/>
    <w:multiLevelType w:val="hybridMultilevel"/>
    <w:tmpl w:val="E88A7200"/>
    <w:lvl w:ilvl="0" w:tplc="E03285FC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1">
    <w:nsid w:val="44012601"/>
    <w:multiLevelType w:val="hybridMultilevel"/>
    <w:tmpl w:val="3828A0C0"/>
    <w:lvl w:ilvl="0" w:tplc="E03285FC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6D35743"/>
    <w:multiLevelType w:val="hybridMultilevel"/>
    <w:tmpl w:val="EA487EA6"/>
    <w:lvl w:ilvl="0" w:tplc="E03285FC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3">
    <w:nsid w:val="4C8137E3"/>
    <w:multiLevelType w:val="hybridMultilevel"/>
    <w:tmpl w:val="7DC0C0BA"/>
    <w:lvl w:ilvl="0" w:tplc="E03285FC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EB07356"/>
    <w:multiLevelType w:val="multilevel"/>
    <w:tmpl w:val="44E69ED6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decimal"/>
      <w:lvlText w:val="(%2)"/>
      <w:lvlJc w:val="left"/>
      <w:pPr>
        <w:tabs>
          <w:tab w:val="num" w:pos="435"/>
        </w:tabs>
        <w:ind w:left="435" w:hanging="435"/>
      </w:pPr>
      <w:rPr>
        <w:rFonts w:hint="default"/>
        <w:b/>
        <w:i w:val="0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5">
    <w:nsid w:val="659F5CB1"/>
    <w:multiLevelType w:val="hybridMultilevel"/>
    <w:tmpl w:val="D3E0E24A"/>
    <w:lvl w:ilvl="0" w:tplc="4CDC1640">
      <w:start w:val="1"/>
      <w:numFmt w:val="bullet"/>
      <w:lvlText w:val="–"/>
      <w:lvlJc w:val="left"/>
      <w:pPr>
        <w:ind w:left="420" w:hanging="360"/>
      </w:pPr>
      <w:rPr>
        <w:rFonts w:ascii="Times New Roman" w:eastAsia="·s²Ó©úÅé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6">
    <w:nsid w:val="66F22E96"/>
    <w:multiLevelType w:val="multilevel"/>
    <w:tmpl w:val="7DC0C0BA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6783655C"/>
    <w:multiLevelType w:val="hybridMultilevel"/>
    <w:tmpl w:val="A4805102"/>
    <w:lvl w:ilvl="0" w:tplc="F080E688">
      <w:start w:val="1"/>
      <w:numFmt w:val="decimal"/>
      <w:lvlText w:val="(%1)"/>
      <w:lvlJc w:val="left"/>
      <w:pPr>
        <w:tabs>
          <w:tab w:val="num" w:pos="435"/>
        </w:tabs>
        <w:ind w:left="435" w:hanging="435"/>
      </w:pPr>
      <w:rPr>
        <w:rFonts w:hint="default"/>
        <w:b/>
        <w:i w:val="0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6F42F8A"/>
    <w:multiLevelType w:val="multilevel"/>
    <w:tmpl w:val="A4805102"/>
    <w:lvl w:ilvl="0">
      <w:start w:val="1"/>
      <w:numFmt w:val="decimal"/>
      <w:lvlText w:val="(%1)"/>
      <w:lvlJc w:val="left"/>
      <w:pPr>
        <w:tabs>
          <w:tab w:val="num" w:pos="435"/>
        </w:tabs>
        <w:ind w:left="435" w:hanging="435"/>
      </w:pPr>
      <w:rPr>
        <w:rFonts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E362A55"/>
    <w:multiLevelType w:val="hybridMultilevel"/>
    <w:tmpl w:val="4F283018"/>
    <w:lvl w:ilvl="0" w:tplc="04240001">
      <w:start w:val="1"/>
      <w:numFmt w:val="bullet"/>
      <w:lvlText w:val=""/>
      <w:lvlJc w:val="left"/>
      <w:pPr>
        <w:ind w:left="1433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5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7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9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1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3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5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7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93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"/>
  </w:num>
  <w:num w:numId="3">
    <w:abstractNumId w:val="1"/>
  </w:num>
  <w:num w:numId="4">
    <w:abstractNumId w:val="11"/>
  </w:num>
  <w:num w:numId="5">
    <w:abstractNumId w:val="12"/>
  </w:num>
  <w:num w:numId="6">
    <w:abstractNumId w:val="5"/>
  </w:num>
  <w:num w:numId="7">
    <w:abstractNumId w:val="3"/>
  </w:num>
  <w:num w:numId="8">
    <w:abstractNumId w:val="7"/>
  </w:num>
  <w:num w:numId="9">
    <w:abstractNumId w:val="0"/>
  </w:num>
  <w:num w:numId="10">
    <w:abstractNumId w:val="10"/>
  </w:num>
  <w:num w:numId="11">
    <w:abstractNumId w:val="8"/>
  </w:num>
  <w:num w:numId="12">
    <w:abstractNumId w:val="6"/>
  </w:num>
  <w:num w:numId="13">
    <w:abstractNumId w:val="14"/>
  </w:num>
  <w:num w:numId="14">
    <w:abstractNumId w:val="13"/>
  </w:num>
  <w:num w:numId="15">
    <w:abstractNumId w:val="2"/>
  </w:num>
  <w:num w:numId="16">
    <w:abstractNumId w:val="16"/>
  </w:num>
  <w:num w:numId="17">
    <w:abstractNumId w:val="17"/>
  </w:num>
  <w:num w:numId="18">
    <w:abstractNumId w:val="18"/>
  </w:num>
  <w:num w:numId="19">
    <w:abstractNumId w:val="15"/>
  </w:num>
  <w:num w:numId="2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1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3E3F"/>
    <w:rsid w:val="00007200"/>
    <w:rsid w:val="00033540"/>
    <w:rsid w:val="00071F2D"/>
    <w:rsid w:val="000B6E7D"/>
    <w:rsid w:val="000D01C1"/>
    <w:rsid w:val="00184575"/>
    <w:rsid w:val="0022389D"/>
    <w:rsid w:val="00233742"/>
    <w:rsid w:val="00264241"/>
    <w:rsid w:val="00285AE7"/>
    <w:rsid w:val="002A7822"/>
    <w:rsid w:val="002C7DF1"/>
    <w:rsid w:val="002E7812"/>
    <w:rsid w:val="00361CF8"/>
    <w:rsid w:val="00386627"/>
    <w:rsid w:val="0039517E"/>
    <w:rsid w:val="003A26F2"/>
    <w:rsid w:val="003B10FA"/>
    <w:rsid w:val="003C3D25"/>
    <w:rsid w:val="003E6423"/>
    <w:rsid w:val="004069DD"/>
    <w:rsid w:val="00414092"/>
    <w:rsid w:val="00435471"/>
    <w:rsid w:val="00442FAC"/>
    <w:rsid w:val="004B2445"/>
    <w:rsid w:val="00503317"/>
    <w:rsid w:val="00513714"/>
    <w:rsid w:val="0051537D"/>
    <w:rsid w:val="005203B7"/>
    <w:rsid w:val="005257D7"/>
    <w:rsid w:val="005320A5"/>
    <w:rsid w:val="005540C1"/>
    <w:rsid w:val="00570AF6"/>
    <w:rsid w:val="0060042A"/>
    <w:rsid w:val="00610158"/>
    <w:rsid w:val="00657084"/>
    <w:rsid w:val="00687FF1"/>
    <w:rsid w:val="006E4C1E"/>
    <w:rsid w:val="00713550"/>
    <w:rsid w:val="007B66E9"/>
    <w:rsid w:val="007C3E3F"/>
    <w:rsid w:val="007E6AF9"/>
    <w:rsid w:val="0085660F"/>
    <w:rsid w:val="008A3F21"/>
    <w:rsid w:val="008B2027"/>
    <w:rsid w:val="008C6136"/>
    <w:rsid w:val="008C63DC"/>
    <w:rsid w:val="00912EEF"/>
    <w:rsid w:val="00935A44"/>
    <w:rsid w:val="00940A41"/>
    <w:rsid w:val="00942099"/>
    <w:rsid w:val="00952528"/>
    <w:rsid w:val="009578CA"/>
    <w:rsid w:val="00982E35"/>
    <w:rsid w:val="009A621B"/>
    <w:rsid w:val="009B4521"/>
    <w:rsid w:val="009D0D5B"/>
    <w:rsid w:val="00A617C9"/>
    <w:rsid w:val="00A91022"/>
    <w:rsid w:val="00AA7252"/>
    <w:rsid w:val="00B042CD"/>
    <w:rsid w:val="00B34C59"/>
    <w:rsid w:val="00BC1C6C"/>
    <w:rsid w:val="00C04393"/>
    <w:rsid w:val="00C04533"/>
    <w:rsid w:val="00C1413D"/>
    <w:rsid w:val="00C276D7"/>
    <w:rsid w:val="00C826F3"/>
    <w:rsid w:val="00CC4E3D"/>
    <w:rsid w:val="00CC62E9"/>
    <w:rsid w:val="00D00F54"/>
    <w:rsid w:val="00D02100"/>
    <w:rsid w:val="00D22861"/>
    <w:rsid w:val="00D60842"/>
    <w:rsid w:val="00DC2532"/>
    <w:rsid w:val="00E23B39"/>
    <w:rsid w:val="00ED0951"/>
    <w:rsid w:val="00F4130C"/>
    <w:rsid w:val="00F76E31"/>
    <w:rsid w:val="00F849B9"/>
    <w:rsid w:val="00FB58C1"/>
    <w:rsid w:val="00FC554F"/>
    <w:rsid w:val="00FC5A90"/>
    <w:rsid w:val="00FF1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ne-NP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87FF1"/>
    <w:pPr>
      <w:widowControl w:val="0"/>
    </w:pPr>
    <w:rPr>
      <w:rFonts w:eastAsia="·s²Ó©úÅé"/>
      <w:snapToGrid w:val="0"/>
      <w:kern w:val="2"/>
      <w:sz w:val="24"/>
      <w:lang w:eastAsia="en-US" w:bidi="ar-SA"/>
    </w:rPr>
  </w:style>
  <w:style w:type="paragraph" w:styleId="Naslov6">
    <w:name w:val="heading 6"/>
    <w:basedOn w:val="Navaden"/>
    <w:next w:val="Navaden"/>
    <w:qFormat/>
    <w:pPr>
      <w:keepNext/>
      <w:jc w:val="center"/>
      <w:outlineLvl w:val="5"/>
    </w:pPr>
    <w:rPr>
      <w:b/>
      <w:i/>
    </w:rPr>
  </w:style>
  <w:style w:type="paragraph" w:styleId="Naslov8">
    <w:name w:val="heading 8"/>
    <w:basedOn w:val="Navaden"/>
    <w:next w:val="Navaden"/>
    <w:qFormat/>
    <w:pPr>
      <w:keepNext/>
      <w:jc w:val="center"/>
      <w:outlineLvl w:val="7"/>
    </w:pPr>
    <w:rPr>
      <w:b/>
      <w:bCs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BodyText21">
    <w:name w:val="Body Text 21"/>
    <w:basedOn w:val="Navaden"/>
    <w:pPr>
      <w:jc w:val="both"/>
    </w:pPr>
    <w:rPr>
      <w:rFonts w:eastAsia="Times New Roman"/>
    </w:rPr>
  </w:style>
  <w:style w:type="character" w:styleId="Pripombasklic">
    <w:name w:val="annotation reference"/>
    <w:semiHidden/>
    <w:rPr>
      <w:sz w:val="16"/>
    </w:rPr>
  </w:style>
  <w:style w:type="paragraph" w:styleId="Telobesedila">
    <w:name w:val="Body Text"/>
    <w:basedOn w:val="Navaden"/>
    <w:pPr>
      <w:tabs>
        <w:tab w:val="left" w:pos="284"/>
      </w:tabs>
      <w:spacing w:line="360" w:lineRule="atLeast"/>
      <w:jc w:val="both"/>
    </w:pPr>
    <w:rPr>
      <w:kern w:val="0"/>
      <w:lang w:val="en-GB"/>
    </w:rPr>
  </w:style>
  <w:style w:type="paragraph" w:styleId="Besedilooblaka">
    <w:name w:val="Balloon Text"/>
    <w:basedOn w:val="Navaden"/>
    <w:semiHidden/>
    <w:rPr>
      <w:rFonts w:ascii="Tahoma" w:hAnsi="Tahoma" w:cs="Tahoma"/>
      <w:sz w:val="16"/>
      <w:szCs w:val="16"/>
    </w:rPr>
  </w:style>
  <w:style w:type="paragraph" w:styleId="Navadensplet">
    <w:name w:val="Normal (Web)"/>
    <w:basedOn w:val="Navaden"/>
    <w:rsid w:val="0060042A"/>
    <w:pPr>
      <w:widowControl/>
      <w:spacing w:before="100" w:beforeAutospacing="1" w:after="100" w:afterAutospacing="1"/>
    </w:pPr>
    <w:rPr>
      <w:rFonts w:ascii="Arial Unicode MS" w:eastAsia="Arial Unicode MS" w:hAnsi="Arial Unicode MS" w:cs="Arial Unicode MS"/>
      <w:snapToGrid/>
      <w:kern w:val="0"/>
      <w:szCs w:val="24"/>
      <w:lang w:val="en-GB"/>
    </w:rPr>
  </w:style>
  <w:style w:type="paragraph" w:customStyle="1" w:styleId="Naslovpredpisa">
    <w:name w:val="Naslov_predpisa"/>
    <w:basedOn w:val="Navaden"/>
    <w:link w:val="NaslovpredpisaZnak"/>
    <w:qFormat/>
    <w:rsid w:val="00FF1714"/>
    <w:pPr>
      <w:widowControl/>
      <w:suppressAutoHyphens/>
      <w:overflowPunct w:val="0"/>
      <w:autoSpaceDE w:val="0"/>
      <w:autoSpaceDN w:val="0"/>
      <w:adjustRightInd w:val="0"/>
      <w:jc w:val="center"/>
      <w:textAlignment w:val="baseline"/>
    </w:pPr>
    <w:rPr>
      <w:rFonts w:ascii="Arial" w:eastAsia="Times New Roman" w:hAnsi="Arial" w:cs="Arial"/>
      <w:b/>
      <w:snapToGrid/>
      <w:kern w:val="0"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FF1714"/>
    <w:rPr>
      <w:rFonts w:ascii="Arial" w:hAnsi="Arial" w:cs="Arial"/>
      <w:b/>
      <w:sz w:val="22"/>
      <w:szCs w:val="22"/>
      <w:lang w:bidi="ar-SA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5660F"/>
    <w:rPr>
      <w:sz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85660F"/>
    <w:rPr>
      <w:rFonts w:eastAsia="·s²Ó©úÅé"/>
      <w:snapToGrid w:val="0"/>
      <w:kern w:val="2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5660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85660F"/>
    <w:rPr>
      <w:rFonts w:eastAsia="·s²Ó©úÅé"/>
      <w:b/>
      <w:bCs/>
      <w:snapToGrid w:val="0"/>
      <w:kern w:val="2"/>
      <w:lang w:eastAsia="en-US"/>
    </w:rPr>
  </w:style>
  <w:style w:type="paragraph" w:styleId="Odstavekseznama">
    <w:name w:val="List Paragraph"/>
    <w:basedOn w:val="Navaden"/>
    <w:uiPriority w:val="34"/>
    <w:qFormat/>
    <w:rsid w:val="00942099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ne-NP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87FF1"/>
    <w:pPr>
      <w:widowControl w:val="0"/>
    </w:pPr>
    <w:rPr>
      <w:rFonts w:eastAsia="·s²Ó©úÅé"/>
      <w:snapToGrid w:val="0"/>
      <w:kern w:val="2"/>
      <w:sz w:val="24"/>
      <w:lang w:eastAsia="en-US" w:bidi="ar-SA"/>
    </w:rPr>
  </w:style>
  <w:style w:type="paragraph" w:styleId="Naslov6">
    <w:name w:val="heading 6"/>
    <w:basedOn w:val="Navaden"/>
    <w:next w:val="Navaden"/>
    <w:qFormat/>
    <w:pPr>
      <w:keepNext/>
      <w:jc w:val="center"/>
      <w:outlineLvl w:val="5"/>
    </w:pPr>
    <w:rPr>
      <w:b/>
      <w:i/>
    </w:rPr>
  </w:style>
  <w:style w:type="paragraph" w:styleId="Naslov8">
    <w:name w:val="heading 8"/>
    <w:basedOn w:val="Navaden"/>
    <w:next w:val="Navaden"/>
    <w:qFormat/>
    <w:pPr>
      <w:keepNext/>
      <w:jc w:val="center"/>
      <w:outlineLvl w:val="7"/>
    </w:pPr>
    <w:rPr>
      <w:b/>
      <w:bCs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BodyText21">
    <w:name w:val="Body Text 21"/>
    <w:basedOn w:val="Navaden"/>
    <w:pPr>
      <w:jc w:val="both"/>
    </w:pPr>
    <w:rPr>
      <w:rFonts w:eastAsia="Times New Roman"/>
    </w:rPr>
  </w:style>
  <w:style w:type="character" w:styleId="Pripombasklic">
    <w:name w:val="annotation reference"/>
    <w:semiHidden/>
    <w:rPr>
      <w:sz w:val="16"/>
    </w:rPr>
  </w:style>
  <w:style w:type="paragraph" w:styleId="Telobesedila">
    <w:name w:val="Body Text"/>
    <w:basedOn w:val="Navaden"/>
    <w:pPr>
      <w:tabs>
        <w:tab w:val="left" w:pos="284"/>
      </w:tabs>
      <w:spacing w:line="360" w:lineRule="atLeast"/>
      <w:jc w:val="both"/>
    </w:pPr>
    <w:rPr>
      <w:kern w:val="0"/>
      <w:lang w:val="en-GB"/>
    </w:rPr>
  </w:style>
  <w:style w:type="paragraph" w:styleId="Besedilooblaka">
    <w:name w:val="Balloon Text"/>
    <w:basedOn w:val="Navaden"/>
    <w:semiHidden/>
    <w:rPr>
      <w:rFonts w:ascii="Tahoma" w:hAnsi="Tahoma" w:cs="Tahoma"/>
      <w:sz w:val="16"/>
      <w:szCs w:val="16"/>
    </w:rPr>
  </w:style>
  <w:style w:type="paragraph" w:styleId="Navadensplet">
    <w:name w:val="Normal (Web)"/>
    <w:basedOn w:val="Navaden"/>
    <w:rsid w:val="0060042A"/>
    <w:pPr>
      <w:widowControl/>
      <w:spacing w:before="100" w:beforeAutospacing="1" w:after="100" w:afterAutospacing="1"/>
    </w:pPr>
    <w:rPr>
      <w:rFonts w:ascii="Arial Unicode MS" w:eastAsia="Arial Unicode MS" w:hAnsi="Arial Unicode MS" w:cs="Arial Unicode MS"/>
      <w:snapToGrid/>
      <w:kern w:val="0"/>
      <w:szCs w:val="24"/>
      <w:lang w:val="en-GB"/>
    </w:rPr>
  </w:style>
  <w:style w:type="paragraph" w:customStyle="1" w:styleId="Naslovpredpisa">
    <w:name w:val="Naslov_predpisa"/>
    <w:basedOn w:val="Navaden"/>
    <w:link w:val="NaslovpredpisaZnak"/>
    <w:qFormat/>
    <w:rsid w:val="00FF1714"/>
    <w:pPr>
      <w:widowControl/>
      <w:suppressAutoHyphens/>
      <w:overflowPunct w:val="0"/>
      <w:autoSpaceDE w:val="0"/>
      <w:autoSpaceDN w:val="0"/>
      <w:adjustRightInd w:val="0"/>
      <w:jc w:val="center"/>
      <w:textAlignment w:val="baseline"/>
    </w:pPr>
    <w:rPr>
      <w:rFonts w:ascii="Arial" w:eastAsia="Times New Roman" w:hAnsi="Arial" w:cs="Arial"/>
      <w:b/>
      <w:snapToGrid/>
      <w:kern w:val="0"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FF1714"/>
    <w:rPr>
      <w:rFonts w:ascii="Arial" w:hAnsi="Arial" w:cs="Arial"/>
      <w:b/>
      <w:sz w:val="22"/>
      <w:szCs w:val="22"/>
      <w:lang w:bidi="ar-SA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5660F"/>
    <w:rPr>
      <w:sz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85660F"/>
    <w:rPr>
      <w:rFonts w:eastAsia="·s²Ó©úÅé"/>
      <w:snapToGrid w:val="0"/>
      <w:kern w:val="2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5660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85660F"/>
    <w:rPr>
      <w:rFonts w:eastAsia="·s²Ó©úÅé"/>
      <w:b/>
      <w:bCs/>
      <w:snapToGrid w:val="0"/>
      <w:kern w:val="2"/>
      <w:lang w:eastAsia="en-US"/>
    </w:rPr>
  </w:style>
  <w:style w:type="paragraph" w:styleId="Odstavekseznama">
    <w:name w:val="List Paragraph"/>
    <w:basedOn w:val="Navaden"/>
    <w:uiPriority w:val="34"/>
    <w:qFormat/>
    <w:rsid w:val="00942099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si/zbirke/storitve/priprava-trznih-porocil-za-kmetijske-pridelke-in-zivila/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gov.si/zbirke/storitve/e-poslovanje-e-kmetija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09-01-1317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9463B8-8168-4AC4-B8A3-EA515DE37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868</Words>
  <Characters>4953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podlagi drugega odstavka 117</vt:lpstr>
    </vt:vector>
  </TitlesOfParts>
  <Company>RS</Company>
  <LinksUpToDate>false</LinksUpToDate>
  <CharactersWithSpaces>5810</CharactersWithSpaces>
  <SharedDoc>false</SharedDoc>
  <HLinks>
    <vt:vector size="18" baseType="variant">
      <vt:variant>
        <vt:i4>7798818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http://www.uradni-list.si/1/objava.jsp?sop=2009-01-1317</vt:lpwstr>
      </vt:variant>
      <vt:variant>
        <vt:lpwstr/>
      </vt:variant>
      <vt:variant>
        <vt:i4>3211388</vt:i4>
      </vt:variant>
      <vt:variant>
        <vt:i4>3</vt:i4>
      </vt:variant>
      <vt:variant>
        <vt:i4>0</vt:i4>
      </vt:variant>
      <vt:variant>
        <vt:i4>5</vt:i4>
      </vt:variant>
      <vt:variant>
        <vt:lpwstr>https://www.gov.si/zbirke/storitve/priprava-trznih-porocil-za-kmetijske-pridelke-in-zivila/</vt:lpwstr>
      </vt:variant>
      <vt:variant>
        <vt:lpwstr/>
      </vt:variant>
      <vt:variant>
        <vt:i4>8257636</vt:i4>
      </vt:variant>
      <vt:variant>
        <vt:i4>0</vt:i4>
      </vt:variant>
      <vt:variant>
        <vt:i4>0</vt:i4>
      </vt:variant>
      <vt:variant>
        <vt:i4>5</vt:i4>
      </vt:variant>
      <vt:variant>
        <vt:lpwstr>https://www.gov.si/zbirke/storitve/e-poslovanje-e-kmetija/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drugega odstavka 117</dc:title>
  <dc:creator>Gregor Švajger</dc:creator>
  <cp:lastModifiedBy>Gregor Svajger</cp:lastModifiedBy>
  <cp:revision>2</cp:revision>
  <cp:lastPrinted>2009-04-02T08:38:00Z</cp:lastPrinted>
  <dcterms:created xsi:type="dcterms:W3CDTF">2020-01-22T09:25:00Z</dcterms:created>
  <dcterms:modified xsi:type="dcterms:W3CDTF">2020-01-22T09:25:00Z</dcterms:modified>
</cp:coreProperties>
</file>