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2146" w:rsidRPr="00D738F9" w:rsidRDefault="00972146" w:rsidP="00972146">
      <w:pPr>
        <w:spacing w:after="0" w:line="259" w:lineRule="auto"/>
        <w:ind w:left="0" w:right="1" w:firstLine="0"/>
        <w:jc w:val="right"/>
        <w:rPr>
          <w:sz w:val="18"/>
          <w:szCs w:val="18"/>
        </w:rPr>
      </w:pPr>
      <w:r w:rsidRPr="00D738F9">
        <w:rPr>
          <w:b/>
          <w:sz w:val="18"/>
          <w:szCs w:val="18"/>
        </w:rPr>
        <w:t>PRILOGA 3</w:t>
      </w:r>
    </w:p>
    <w:p w:rsidR="00972146" w:rsidRPr="00765329" w:rsidRDefault="00972146" w:rsidP="00972146">
      <w:pPr>
        <w:spacing w:after="0" w:line="259" w:lineRule="auto"/>
        <w:ind w:left="0" w:firstLine="0"/>
        <w:jc w:val="left"/>
      </w:pPr>
      <w:r w:rsidRPr="00765329">
        <w:rPr>
          <w:b/>
        </w:rPr>
        <w:t xml:space="preserve"> </w:t>
      </w:r>
    </w:p>
    <w:p w:rsidR="00972146" w:rsidRPr="00D738F9" w:rsidRDefault="00972146" w:rsidP="00972146">
      <w:pPr>
        <w:ind w:left="0" w:firstLine="0"/>
        <w:jc w:val="center"/>
        <w:rPr>
          <w:sz w:val="22"/>
        </w:rPr>
      </w:pPr>
      <w:r w:rsidRPr="00D738F9">
        <w:rPr>
          <w:b/>
          <w:sz w:val="22"/>
        </w:rPr>
        <w:t>OBLIKA IN NAČIN DOSTAVE PODATKOV O NAKNADNIH VPLAČILIH DRUŽBENIKOV</w:t>
      </w:r>
    </w:p>
    <w:p w:rsidR="00972146" w:rsidRPr="00765329" w:rsidRDefault="00972146" w:rsidP="00972146">
      <w:pPr>
        <w:spacing w:after="0" w:line="259" w:lineRule="auto"/>
        <w:ind w:left="0" w:firstLine="0"/>
        <w:jc w:val="left"/>
      </w:pPr>
      <w:r w:rsidRPr="00765329">
        <w:t xml:space="preserve"> </w:t>
      </w:r>
    </w:p>
    <w:p w:rsidR="00972146" w:rsidRPr="003437E3" w:rsidRDefault="00972146" w:rsidP="00972146">
      <w:pPr>
        <w:numPr>
          <w:ilvl w:val="0"/>
          <w:numId w:val="2"/>
        </w:numPr>
        <w:spacing w:after="0" w:line="259" w:lineRule="auto"/>
        <w:jc w:val="left"/>
        <w:rPr>
          <w:b/>
        </w:rPr>
      </w:pPr>
      <w:r w:rsidRPr="003437E3">
        <w:rPr>
          <w:b/>
        </w:rPr>
        <w:t xml:space="preserve">Oblika podatkov  </w:t>
      </w:r>
    </w:p>
    <w:p w:rsidR="00972146" w:rsidRPr="00765329" w:rsidRDefault="00972146" w:rsidP="00972146">
      <w:pPr>
        <w:spacing w:after="0" w:line="259" w:lineRule="auto"/>
        <w:ind w:left="0" w:firstLine="0"/>
        <w:jc w:val="left"/>
      </w:pPr>
      <w:r w:rsidRPr="00765329">
        <w:t xml:space="preserve"> </w:t>
      </w:r>
    </w:p>
    <w:p w:rsidR="00972146" w:rsidRPr="00765329" w:rsidRDefault="00972146" w:rsidP="00972146">
      <w:pPr>
        <w:ind w:left="0" w:firstLine="0"/>
      </w:pPr>
      <w:r w:rsidRPr="00765329">
        <w:t xml:space="preserve">Podatki se zapišejo v datoteko vrste XML po shemi </w:t>
      </w:r>
      <w:r w:rsidRPr="00765329">
        <w:rPr>
          <w:b/>
        </w:rPr>
        <w:t>KP_</w:t>
      </w:r>
      <w:proofErr w:type="spellStart"/>
      <w:r w:rsidRPr="00765329">
        <w:rPr>
          <w:b/>
        </w:rPr>
        <w:t>KDVP.XSD</w:t>
      </w:r>
      <w:proofErr w:type="spellEnd"/>
      <w:r w:rsidRPr="00765329">
        <w:t xml:space="preserve">, ki je objavljena na spletni strani </w:t>
      </w:r>
      <w:proofErr w:type="spellStart"/>
      <w:r w:rsidRPr="00765329">
        <w:t>eDavki</w:t>
      </w:r>
      <w:proofErr w:type="spellEnd"/>
      <w:r w:rsidRPr="00765329">
        <w:t xml:space="preserve">: </w:t>
      </w:r>
      <w:hyperlink r:id="rId6">
        <w:r w:rsidRPr="00765329">
          <w:t>http://edavki.durs.si/OpenPortal/Pages/StartPage/StartPage.aspx</w:t>
        </w:r>
      </w:hyperlink>
      <w:hyperlink r:id="rId7">
        <w:r w:rsidRPr="00765329">
          <w:t>.</w:t>
        </w:r>
      </w:hyperlink>
      <w:r w:rsidRPr="00765329">
        <w:t xml:space="preserve">  </w:t>
      </w:r>
    </w:p>
    <w:p w:rsidR="00972146" w:rsidRPr="00765329" w:rsidRDefault="00972146" w:rsidP="00972146">
      <w:pPr>
        <w:spacing w:after="15" w:line="259" w:lineRule="auto"/>
        <w:ind w:left="0" w:firstLine="0"/>
        <w:jc w:val="left"/>
      </w:pPr>
      <w:r w:rsidRPr="00765329">
        <w:t xml:space="preserve"> </w:t>
      </w:r>
    </w:p>
    <w:p w:rsidR="00972146" w:rsidRPr="003437E3" w:rsidRDefault="00972146" w:rsidP="00972146">
      <w:pPr>
        <w:pStyle w:val="ListParagraph"/>
        <w:keepNext/>
        <w:keepLines/>
        <w:numPr>
          <w:ilvl w:val="0"/>
          <w:numId w:val="2"/>
        </w:numPr>
        <w:spacing w:line="269" w:lineRule="auto"/>
        <w:jc w:val="left"/>
        <w:outlineLvl w:val="0"/>
        <w:rPr>
          <w:b/>
          <w:sz w:val="20"/>
        </w:rPr>
      </w:pPr>
      <w:r w:rsidRPr="003437E3">
        <w:rPr>
          <w:b/>
          <w:sz w:val="20"/>
        </w:rPr>
        <w:t xml:space="preserve">Priprava in dostava podatkov davčni upravi  </w:t>
      </w:r>
    </w:p>
    <w:p w:rsidR="00972146" w:rsidRPr="00765329" w:rsidRDefault="00972146" w:rsidP="00972146">
      <w:pPr>
        <w:spacing w:after="0" w:line="259" w:lineRule="auto"/>
        <w:ind w:left="0" w:firstLine="0"/>
        <w:jc w:val="left"/>
      </w:pPr>
      <w:r w:rsidRPr="00765329">
        <w:t xml:space="preserve"> </w:t>
      </w:r>
    </w:p>
    <w:p w:rsidR="00972146" w:rsidRPr="00765329" w:rsidRDefault="00972146" w:rsidP="00972146">
      <w:pPr>
        <w:ind w:left="0" w:firstLine="0"/>
      </w:pPr>
      <w:r w:rsidRPr="00765329">
        <w:t xml:space="preserve">Dostava podatkov je mogoča izključno po elektronski poti prek storitev sistema </w:t>
      </w:r>
      <w:proofErr w:type="spellStart"/>
      <w:r w:rsidRPr="00765329">
        <w:t>eDavki</w:t>
      </w:r>
      <w:proofErr w:type="spellEnd"/>
      <w:r w:rsidRPr="00765329">
        <w:t xml:space="preserve"> </w:t>
      </w:r>
    </w:p>
    <w:p w:rsidR="00972146" w:rsidRPr="00765329" w:rsidRDefault="00972146" w:rsidP="00972146">
      <w:pPr>
        <w:ind w:left="0" w:firstLine="0"/>
      </w:pPr>
      <w:r w:rsidRPr="00765329">
        <w:t xml:space="preserve">(http://edavki.durs.si). Dostop do sistema </w:t>
      </w:r>
      <w:proofErr w:type="spellStart"/>
      <w:r w:rsidRPr="00765329">
        <w:t>eDavki</w:t>
      </w:r>
      <w:proofErr w:type="spellEnd"/>
      <w:r w:rsidRPr="00765329">
        <w:t xml:space="preserve"> je mogoč s certificiranimi digitalnimi potrdili. Navodila za registracijo in uporabo potrdil so objavljena na naslovu http://edavki.durs.si v področju </w:t>
      </w:r>
    </w:p>
    <w:p w:rsidR="00972146" w:rsidRPr="00765329" w:rsidRDefault="00972146" w:rsidP="00972146">
      <w:pPr>
        <w:ind w:left="0" w:firstLine="0"/>
      </w:pPr>
      <w:r w:rsidRPr="00765329">
        <w:t xml:space="preserve">»Registracija«.  </w:t>
      </w:r>
    </w:p>
    <w:p w:rsidR="00972146" w:rsidRDefault="00972146" w:rsidP="00972146">
      <w:pPr>
        <w:spacing w:after="18" w:line="259" w:lineRule="auto"/>
        <w:ind w:left="0" w:firstLine="0"/>
        <w:jc w:val="left"/>
        <w:rPr>
          <w:color w:val="auto"/>
        </w:rPr>
      </w:pPr>
      <w:r w:rsidRPr="002422D1">
        <w:rPr>
          <w:color w:val="auto"/>
        </w:rPr>
        <w:t xml:space="preserve"> </w:t>
      </w:r>
    </w:p>
    <w:p w:rsidR="00972146" w:rsidRDefault="00972146" w:rsidP="00972146">
      <w:pPr>
        <w:spacing w:after="18" w:line="259" w:lineRule="auto"/>
        <w:ind w:left="0" w:firstLine="0"/>
        <w:rPr>
          <w:color w:val="auto"/>
        </w:rPr>
      </w:pPr>
      <w:r>
        <w:rPr>
          <w:color w:val="auto"/>
        </w:rPr>
        <w:t>Podatke o naknadnih vplačilih družbenikov – fizičnih oseb - pošljejo gospodarske družbe, ustanovljene v skladu s predpisi v Sloveniji.</w:t>
      </w:r>
    </w:p>
    <w:p w:rsidR="00972146" w:rsidRPr="002422D1" w:rsidRDefault="00972146" w:rsidP="00972146">
      <w:pPr>
        <w:spacing w:after="18" w:line="259" w:lineRule="auto"/>
        <w:ind w:left="0" w:firstLine="0"/>
        <w:jc w:val="left"/>
        <w:rPr>
          <w:color w:val="auto"/>
        </w:rPr>
      </w:pPr>
    </w:p>
    <w:p w:rsidR="00972146" w:rsidRPr="002422D1" w:rsidRDefault="00972146" w:rsidP="00972146">
      <w:pPr>
        <w:ind w:left="0" w:firstLine="0"/>
        <w:rPr>
          <w:color w:val="auto"/>
        </w:rPr>
      </w:pPr>
      <w:r w:rsidRPr="002422D1">
        <w:rPr>
          <w:color w:val="auto"/>
        </w:rPr>
        <w:t xml:space="preserve">Podatki o stanju </w:t>
      </w:r>
      <w:r>
        <w:rPr>
          <w:color w:val="auto"/>
        </w:rPr>
        <w:t xml:space="preserve">naknadnih vplačil družbenikov </w:t>
      </w:r>
      <w:r w:rsidRPr="002422D1">
        <w:rPr>
          <w:color w:val="auto"/>
        </w:rPr>
        <w:t xml:space="preserve">na dan 1. januar 2020 se </w:t>
      </w:r>
      <w:r>
        <w:rPr>
          <w:color w:val="auto"/>
        </w:rPr>
        <w:t xml:space="preserve">dostavijo </w:t>
      </w:r>
      <w:r w:rsidRPr="002422D1">
        <w:rPr>
          <w:color w:val="auto"/>
        </w:rPr>
        <w:t xml:space="preserve"> do 31. januarja 2021, oziroma ob prvem poročanju</w:t>
      </w:r>
      <w:r>
        <w:rPr>
          <w:color w:val="auto"/>
        </w:rPr>
        <w:t xml:space="preserve"> podatkov o vplačilih in vračilih naknadnih vplačil družbenikov oziroma pravnih naslednikov njihovih deležev v gospodarski družbi</w:t>
      </w:r>
      <w:r w:rsidRPr="002422D1">
        <w:rPr>
          <w:color w:val="auto"/>
        </w:rPr>
        <w:t xml:space="preserve">, do navedenega roka </w:t>
      </w:r>
      <w:r>
        <w:rPr>
          <w:color w:val="auto"/>
        </w:rPr>
        <w:t>niso bili dostavljeni</w:t>
      </w:r>
      <w:r w:rsidRPr="002422D1">
        <w:rPr>
          <w:color w:val="auto"/>
        </w:rPr>
        <w:t xml:space="preserve">. </w:t>
      </w:r>
    </w:p>
    <w:p w:rsidR="00972146" w:rsidRPr="002422D1" w:rsidRDefault="00972146" w:rsidP="00972146">
      <w:pPr>
        <w:ind w:left="0" w:firstLine="0"/>
        <w:rPr>
          <w:color w:val="auto"/>
        </w:rPr>
      </w:pPr>
    </w:p>
    <w:p w:rsidR="00972146" w:rsidRPr="002422D1" w:rsidRDefault="00972146" w:rsidP="00972146">
      <w:pPr>
        <w:ind w:left="0" w:firstLine="0"/>
        <w:rPr>
          <w:color w:val="auto"/>
        </w:rPr>
      </w:pPr>
      <w:r w:rsidRPr="002422D1">
        <w:rPr>
          <w:color w:val="auto"/>
        </w:rPr>
        <w:t>Podatk</w:t>
      </w:r>
      <w:r>
        <w:rPr>
          <w:color w:val="auto"/>
        </w:rPr>
        <w:t>e</w:t>
      </w:r>
      <w:r w:rsidRPr="002422D1">
        <w:rPr>
          <w:color w:val="auto"/>
        </w:rPr>
        <w:t xml:space="preserve"> o </w:t>
      </w:r>
      <w:r>
        <w:rPr>
          <w:color w:val="auto"/>
        </w:rPr>
        <w:t xml:space="preserve">vplačilih in vračilih naknadnih vplačil </w:t>
      </w:r>
      <w:r w:rsidRPr="002422D1">
        <w:rPr>
          <w:color w:val="auto"/>
        </w:rPr>
        <w:t>druž</w:t>
      </w:r>
      <w:r>
        <w:rPr>
          <w:color w:val="auto"/>
        </w:rPr>
        <w:t xml:space="preserve">benikov </w:t>
      </w:r>
      <w:r w:rsidRPr="002422D1">
        <w:rPr>
          <w:color w:val="auto"/>
        </w:rPr>
        <w:t xml:space="preserve">se poroča po posameznem davčnem letu, za enega ali več </w:t>
      </w:r>
      <w:r>
        <w:rPr>
          <w:color w:val="auto"/>
        </w:rPr>
        <w:t>družbenikov ali pravnih naslednikov njihovih deležev v gospodarski družbi</w:t>
      </w:r>
      <w:r w:rsidRPr="002422D1">
        <w:rPr>
          <w:color w:val="auto"/>
        </w:rPr>
        <w:t xml:space="preserve">.   </w:t>
      </w:r>
    </w:p>
    <w:p w:rsidR="00972146" w:rsidRPr="00765329" w:rsidRDefault="00972146" w:rsidP="00972146">
      <w:pPr>
        <w:spacing w:after="15" w:line="259" w:lineRule="auto"/>
        <w:ind w:left="0" w:firstLine="0"/>
        <w:jc w:val="left"/>
      </w:pPr>
      <w:r w:rsidRPr="002422D1">
        <w:rPr>
          <w:color w:val="auto"/>
        </w:rPr>
        <w:t xml:space="preserve"> </w:t>
      </w:r>
    </w:p>
    <w:p w:rsidR="00972146" w:rsidRPr="00765329" w:rsidRDefault="00972146" w:rsidP="00972146">
      <w:pPr>
        <w:ind w:left="0" w:firstLine="0"/>
      </w:pPr>
      <w:r w:rsidRPr="00765329">
        <w:t xml:space="preserve">V primeru, da so bili za posameznega zavezanca vloženi/poslani napačni podatki, se popravki ponovno pošljejo v obliki elektronskega dokumenta z vsemi podatki za tega </w:t>
      </w:r>
      <w:r>
        <w:t xml:space="preserve">družbenika ali </w:t>
      </w:r>
      <w:r w:rsidRPr="001067ED">
        <w:t>pravnih naslednikov njihovih deležev v gospodarski družbi</w:t>
      </w:r>
      <w:r w:rsidRPr="00765329">
        <w:rPr>
          <w:rFonts w:ascii="Times New Roman" w:eastAsia="Times New Roman" w:hAnsi="Times New Roman" w:cs="Times New Roman"/>
        </w:rPr>
        <w:t xml:space="preserve">.  </w:t>
      </w:r>
    </w:p>
    <w:p w:rsidR="00972146" w:rsidRPr="00765329" w:rsidRDefault="00972146" w:rsidP="00972146">
      <w:pPr>
        <w:spacing w:after="0" w:line="259" w:lineRule="auto"/>
        <w:ind w:left="0" w:firstLine="0"/>
        <w:jc w:val="left"/>
      </w:pPr>
      <w:r w:rsidRPr="00765329">
        <w:rPr>
          <w:rFonts w:ascii="Times New Roman" w:eastAsia="Times New Roman" w:hAnsi="Times New Roman" w:cs="Times New Roman"/>
        </w:rPr>
        <w:t xml:space="preserve"> </w:t>
      </w:r>
      <w:r w:rsidRPr="00765329">
        <w:t xml:space="preserve"> </w:t>
      </w:r>
    </w:p>
    <w:p w:rsidR="00972146" w:rsidRPr="00765329" w:rsidRDefault="00972146" w:rsidP="00972146">
      <w:pPr>
        <w:keepNext/>
        <w:keepLines/>
        <w:numPr>
          <w:ilvl w:val="0"/>
          <w:numId w:val="2"/>
        </w:numPr>
        <w:spacing w:line="269" w:lineRule="auto"/>
        <w:jc w:val="left"/>
        <w:outlineLvl w:val="0"/>
        <w:rPr>
          <w:b/>
        </w:rPr>
      </w:pPr>
      <w:r w:rsidRPr="00765329">
        <w:rPr>
          <w:b/>
        </w:rPr>
        <w:t xml:space="preserve">Podatki </w:t>
      </w:r>
      <w:r>
        <w:rPr>
          <w:b/>
        </w:rPr>
        <w:t>o naknadnih vplačilih</w:t>
      </w:r>
      <w:r w:rsidRPr="00D365D8">
        <w:rPr>
          <w:b/>
        </w:rPr>
        <w:t xml:space="preserve"> družbenikov </w:t>
      </w:r>
    </w:p>
    <w:p w:rsidR="00972146" w:rsidRPr="00765329" w:rsidRDefault="00972146" w:rsidP="00972146">
      <w:pPr>
        <w:spacing w:after="15" w:line="259" w:lineRule="auto"/>
        <w:ind w:left="0" w:firstLine="0"/>
        <w:jc w:val="left"/>
      </w:pPr>
      <w:r w:rsidRPr="00765329">
        <w:t xml:space="preserve"> </w:t>
      </w:r>
    </w:p>
    <w:p w:rsidR="00972146" w:rsidRPr="00765329" w:rsidRDefault="00972146" w:rsidP="00972146">
      <w:pPr>
        <w:keepNext/>
        <w:keepLines/>
        <w:numPr>
          <w:ilvl w:val="1"/>
          <w:numId w:val="0"/>
        </w:numPr>
        <w:spacing w:line="269" w:lineRule="auto"/>
        <w:jc w:val="left"/>
        <w:outlineLvl w:val="1"/>
        <w:rPr>
          <w:b/>
        </w:rPr>
      </w:pPr>
      <w:r>
        <w:rPr>
          <w:b/>
        </w:rPr>
        <w:t xml:space="preserve">3.1.    </w:t>
      </w:r>
      <w:r w:rsidRPr="00765329">
        <w:rPr>
          <w:b/>
        </w:rPr>
        <w:t xml:space="preserve">Splošni opis podatkov  </w:t>
      </w:r>
    </w:p>
    <w:p w:rsidR="00972146" w:rsidRPr="00765329" w:rsidRDefault="00972146" w:rsidP="00972146">
      <w:pPr>
        <w:spacing w:after="0" w:line="259" w:lineRule="auto"/>
        <w:ind w:left="0" w:firstLine="0"/>
        <w:jc w:val="left"/>
      </w:pPr>
      <w:r w:rsidRPr="00765329">
        <w:t xml:space="preserve"> </w:t>
      </w:r>
    </w:p>
    <w:p w:rsidR="00972146" w:rsidRPr="00ED615A" w:rsidRDefault="00972146" w:rsidP="00972146">
      <w:pPr>
        <w:spacing w:after="200" w:line="276" w:lineRule="auto"/>
        <w:ind w:left="0" w:firstLine="0"/>
        <w:contextualSpacing/>
        <w:rPr>
          <w:rFonts w:eastAsia="Calibri"/>
          <w:color w:val="auto"/>
          <w:szCs w:val="20"/>
          <w:lang w:eastAsia="en-US"/>
        </w:rPr>
      </w:pPr>
      <w:r w:rsidRPr="00ED615A">
        <w:rPr>
          <w:rFonts w:eastAsia="Calibri"/>
          <w:color w:val="auto"/>
          <w:szCs w:val="20"/>
          <w:lang w:eastAsia="en-US"/>
        </w:rPr>
        <w:t xml:space="preserve">Gospodarske družbe, ustanovljene v skladu s predpisi v </w:t>
      </w:r>
      <w:r>
        <w:rPr>
          <w:rFonts w:eastAsia="Calibri"/>
          <w:color w:val="auto"/>
          <w:szCs w:val="20"/>
          <w:lang w:eastAsia="en-US"/>
        </w:rPr>
        <w:t xml:space="preserve">Republiki </w:t>
      </w:r>
      <w:r w:rsidRPr="00ED615A">
        <w:rPr>
          <w:rFonts w:eastAsia="Calibri"/>
          <w:color w:val="auto"/>
          <w:szCs w:val="20"/>
          <w:lang w:eastAsia="en-US"/>
        </w:rPr>
        <w:t xml:space="preserve">Sloveniji, </w:t>
      </w:r>
      <w:r>
        <w:rPr>
          <w:rFonts w:eastAsia="Calibri"/>
          <w:color w:val="auto"/>
          <w:szCs w:val="20"/>
          <w:lang w:eastAsia="en-US"/>
        </w:rPr>
        <w:t xml:space="preserve">pošljejo </w:t>
      </w:r>
      <w:r w:rsidRPr="00ED615A">
        <w:rPr>
          <w:rFonts w:eastAsia="Calibri"/>
          <w:color w:val="auto"/>
          <w:szCs w:val="20"/>
          <w:lang w:eastAsia="en-US"/>
        </w:rPr>
        <w:t>podatke o naknadnih vplačilih družbenikov – fizičnih oseb</w:t>
      </w:r>
      <w:r>
        <w:rPr>
          <w:rFonts w:eastAsia="Calibri"/>
          <w:color w:val="auto"/>
          <w:szCs w:val="20"/>
          <w:lang w:eastAsia="en-US"/>
        </w:rPr>
        <w:t xml:space="preserve"> – in</w:t>
      </w:r>
      <w:r w:rsidRPr="00ED615A">
        <w:rPr>
          <w:rFonts w:eastAsia="Calibri"/>
          <w:color w:val="auto"/>
          <w:szCs w:val="20"/>
          <w:lang w:eastAsia="en-US"/>
        </w:rPr>
        <w:t xml:space="preserve"> podatke, potrebne za identifikacijo družbenika – fizične osebe oziroma pravnega naslednika njegovega deleža v gospodarski družbi, in zavezanca za dajanje podatkov</w:t>
      </w:r>
      <w:r>
        <w:rPr>
          <w:rFonts w:eastAsia="Calibri"/>
          <w:color w:val="auto"/>
          <w:szCs w:val="20"/>
          <w:lang w:eastAsia="en-US"/>
        </w:rPr>
        <w:t>.</w:t>
      </w:r>
    </w:p>
    <w:p w:rsidR="00972146" w:rsidRPr="00ED615A" w:rsidRDefault="00972146" w:rsidP="00972146">
      <w:pPr>
        <w:spacing w:after="200" w:line="276" w:lineRule="auto"/>
        <w:ind w:left="0" w:firstLine="0"/>
        <w:contextualSpacing/>
        <w:rPr>
          <w:rFonts w:eastAsia="Calibri"/>
          <w:color w:val="auto"/>
          <w:szCs w:val="20"/>
          <w:lang w:eastAsia="en-US"/>
        </w:rPr>
      </w:pPr>
    </w:p>
    <w:p w:rsidR="00972146" w:rsidRPr="00ED615A" w:rsidRDefault="00972146" w:rsidP="00972146">
      <w:pPr>
        <w:spacing w:after="200" w:line="276" w:lineRule="auto"/>
        <w:ind w:left="0" w:firstLine="0"/>
        <w:contextualSpacing/>
        <w:rPr>
          <w:rFonts w:eastAsia="Calibri"/>
          <w:color w:val="auto"/>
          <w:szCs w:val="20"/>
          <w:lang w:eastAsia="en-US"/>
        </w:rPr>
      </w:pPr>
      <w:r w:rsidRPr="00ED615A">
        <w:rPr>
          <w:rFonts w:eastAsia="Calibri" w:cs="Times New Roman"/>
          <w:color w:val="auto"/>
          <w:lang w:eastAsia="en-US"/>
        </w:rPr>
        <w:t xml:space="preserve">Podatki, ki </w:t>
      </w:r>
      <w:r>
        <w:rPr>
          <w:rFonts w:eastAsia="Calibri" w:cs="Times New Roman"/>
          <w:color w:val="auto"/>
          <w:lang w:eastAsia="en-US"/>
        </w:rPr>
        <w:t>se pošljejo</w:t>
      </w:r>
      <w:r w:rsidRPr="00ED615A">
        <w:rPr>
          <w:rFonts w:eastAsia="Calibri" w:cs="Times New Roman"/>
          <w:color w:val="auto"/>
          <w:lang w:eastAsia="en-US"/>
        </w:rPr>
        <w:t xml:space="preserve"> </w:t>
      </w:r>
      <w:r w:rsidRPr="00ED615A">
        <w:rPr>
          <w:rFonts w:eastAsia="Calibri"/>
          <w:color w:val="auto"/>
          <w:szCs w:val="20"/>
          <w:lang w:eastAsia="en-US"/>
        </w:rPr>
        <w:t>za vsakega družbenika – fizično osebo – oziroma pravnega naslednika njegovega deleža v gospodarski družbi</w:t>
      </w:r>
      <w:r>
        <w:rPr>
          <w:rFonts w:eastAsia="Calibri"/>
          <w:color w:val="auto"/>
          <w:szCs w:val="20"/>
          <w:lang w:eastAsia="en-US"/>
        </w:rPr>
        <w:t xml:space="preserve">, </w:t>
      </w:r>
      <w:r w:rsidRPr="00ED615A">
        <w:rPr>
          <w:rFonts w:eastAsia="Calibri"/>
          <w:color w:val="auto"/>
          <w:szCs w:val="20"/>
          <w:lang w:eastAsia="en-US"/>
        </w:rPr>
        <w:t>so:</w:t>
      </w:r>
    </w:p>
    <w:p w:rsidR="00972146" w:rsidRPr="00ED615A" w:rsidRDefault="00972146" w:rsidP="00972146">
      <w:pPr>
        <w:spacing w:after="200" w:line="276" w:lineRule="auto"/>
        <w:ind w:left="0" w:firstLine="0"/>
        <w:contextualSpacing/>
        <w:rPr>
          <w:rFonts w:eastAsia="Times New Roman"/>
          <w:color w:val="auto"/>
          <w:szCs w:val="20"/>
        </w:rPr>
      </w:pPr>
      <w:r w:rsidRPr="00ED615A">
        <w:rPr>
          <w:rFonts w:eastAsia="Times New Roman"/>
          <w:color w:val="auto"/>
          <w:szCs w:val="20"/>
        </w:rPr>
        <w:t xml:space="preserve">– osebno ime, </w:t>
      </w:r>
    </w:p>
    <w:p w:rsidR="00972146" w:rsidRPr="00ED615A" w:rsidRDefault="00972146" w:rsidP="00972146">
      <w:pPr>
        <w:spacing w:after="200" w:line="276" w:lineRule="auto"/>
        <w:ind w:left="0" w:firstLine="0"/>
        <w:contextualSpacing/>
        <w:rPr>
          <w:rFonts w:eastAsia="Times New Roman"/>
          <w:color w:val="auto"/>
          <w:szCs w:val="20"/>
        </w:rPr>
      </w:pPr>
      <w:r w:rsidRPr="00ED615A">
        <w:rPr>
          <w:rFonts w:eastAsia="Times New Roman"/>
          <w:color w:val="auto"/>
          <w:szCs w:val="20"/>
        </w:rPr>
        <w:t xml:space="preserve">– datum rojstva, </w:t>
      </w:r>
    </w:p>
    <w:p w:rsidR="00972146" w:rsidRPr="00ED615A" w:rsidRDefault="00972146" w:rsidP="00972146">
      <w:pPr>
        <w:spacing w:after="200" w:line="276" w:lineRule="auto"/>
        <w:ind w:left="0" w:firstLine="0"/>
        <w:contextualSpacing/>
        <w:rPr>
          <w:rFonts w:eastAsia="Times New Roman"/>
          <w:color w:val="auto"/>
          <w:szCs w:val="20"/>
        </w:rPr>
      </w:pPr>
      <w:r w:rsidRPr="00ED615A">
        <w:rPr>
          <w:rFonts w:eastAsia="Times New Roman"/>
          <w:color w:val="auto"/>
          <w:szCs w:val="20"/>
        </w:rPr>
        <w:t>– davčna številka oziroma številka za davčne namene in država rezidentstva,</w:t>
      </w:r>
    </w:p>
    <w:p w:rsidR="00972146" w:rsidRPr="00ED615A" w:rsidRDefault="00972146" w:rsidP="00972146">
      <w:pPr>
        <w:spacing w:after="200" w:line="276" w:lineRule="auto"/>
        <w:ind w:left="0" w:firstLine="0"/>
        <w:contextualSpacing/>
        <w:rPr>
          <w:rFonts w:eastAsia="Times New Roman"/>
          <w:color w:val="auto"/>
          <w:szCs w:val="20"/>
        </w:rPr>
      </w:pPr>
      <w:r w:rsidRPr="00ED615A">
        <w:rPr>
          <w:rFonts w:eastAsia="Times New Roman"/>
          <w:color w:val="auto"/>
          <w:szCs w:val="20"/>
        </w:rPr>
        <w:t>–</w:t>
      </w:r>
      <w:r>
        <w:rPr>
          <w:rFonts w:eastAsia="Times New Roman"/>
          <w:color w:val="auto"/>
          <w:szCs w:val="20"/>
        </w:rPr>
        <w:t xml:space="preserve"> podatki </w:t>
      </w:r>
      <w:r w:rsidRPr="00ED615A">
        <w:rPr>
          <w:rFonts w:eastAsia="Times New Roman"/>
          <w:color w:val="auto"/>
          <w:szCs w:val="20"/>
        </w:rPr>
        <w:t xml:space="preserve">o </w:t>
      </w:r>
      <w:r>
        <w:rPr>
          <w:rFonts w:eastAsia="Times New Roman"/>
          <w:color w:val="auto"/>
          <w:szCs w:val="20"/>
        </w:rPr>
        <w:t xml:space="preserve">vplačilih in vračilih </w:t>
      </w:r>
      <w:r w:rsidRPr="00ED615A">
        <w:rPr>
          <w:rFonts w:eastAsia="Times New Roman"/>
          <w:color w:val="auto"/>
          <w:szCs w:val="20"/>
        </w:rPr>
        <w:t>naknadnih vplačil (datumu in znesku vplačila ter datumu in znesku vračila)</w:t>
      </w:r>
      <w:r>
        <w:rPr>
          <w:rFonts w:eastAsia="Times New Roman"/>
          <w:color w:val="auto"/>
          <w:szCs w:val="20"/>
        </w:rPr>
        <w:t>.</w:t>
      </w:r>
      <w:r w:rsidRPr="00ED615A">
        <w:rPr>
          <w:rFonts w:eastAsia="Times New Roman"/>
          <w:color w:val="auto"/>
          <w:szCs w:val="20"/>
        </w:rPr>
        <w:t xml:space="preserve"> </w:t>
      </w:r>
    </w:p>
    <w:p w:rsidR="00972146" w:rsidRPr="00ED615A" w:rsidRDefault="00972146" w:rsidP="00972146">
      <w:pPr>
        <w:spacing w:after="200" w:line="276" w:lineRule="auto"/>
        <w:ind w:left="0" w:firstLine="0"/>
        <w:contextualSpacing/>
        <w:rPr>
          <w:rFonts w:eastAsia="Calibri"/>
          <w:color w:val="auto"/>
          <w:szCs w:val="20"/>
          <w:lang w:eastAsia="en-US"/>
        </w:rPr>
      </w:pPr>
    </w:p>
    <w:p w:rsidR="00972146" w:rsidRDefault="00972146" w:rsidP="00972146">
      <w:pPr>
        <w:spacing w:after="0" w:line="276" w:lineRule="auto"/>
        <w:ind w:left="0" w:firstLine="0"/>
        <w:contextualSpacing/>
        <w:rPr>
          <w:rFonts w:eastAsia="Calibri"/>
          <w:color w:val="auto"/>
          <w:szCs w:val="20"/>
          <w:lang w:eastAsia="en-US"/>
        </w:rPr>
      </w:pPr>
      <w:r>
        <w:rPr>
          <w:rFonts w:eastAsia="Calibri"/>
          <w:color w:val="auto"/>
          <w:szCs w:val="20"/>
          <w:lang w:eastAsia="en-US"/>
        </w:rPr>
        <w:t>Podatki se dostavijo</w:t>
      </w:r>
      <w:r w:rsidRPr="00ED615A">
        <w:rPr>
          <w:rFonts w:eastAsia="Calibri"/>
          <w:color w:val="auto"/>
          <w:szCs w:val="20"/>
          <w:lang w:eastAsia="en-US"/>
        </w:rPr>
        <w:t xml:space="preserve"> davčnemu organu najpozneje do 31. januarja tekočega davčnega leta za preteklo davčno leto, pri čemer </w:t>
      </w:r>
      <w:r>
        <w:rPr>
          <w:rFonts w:eastAsia="Calibri"/>
          <w:color w:val="auto"/>
          <w:szCs w:val="20"/>
          <w:lang w:eastAsia="en-US"/>
        </w:rPr>
        <w:t>se podatki</w:t>
      </w:r>
      <w:r w:rsidRPr="00ED615A">
        <w:rPr>
          <w:rFonts w:eastAsia="Calibri"/>
          <w:color w:val="auto"/>
          <w:szCs w:val="20"/>
          <w:lang w:eastAsia="en-US"/>
        </w:rPr>
        <w:t xml:space="preserve"> prvič dostavijo do 31. januarja 2021 za leto 2020. </w:t>
      </w:r>
    </w:p>
    <w:p w:rsidR="00972146" w:rsidRPr="00ED615A" w:rsidRDefault="00972146" w:rsidP="00972146">
      <w:pPr>
        <w:spacing w:after="0" w:line="276" w:lineRule="auto"/>
        <w:ind w:left="0" w:firstLine="0"/>
        <w:contextualSpacing/>
        <w:rPr>
          <w:rFonts w:eastAsia="Calibri"/>
          <w:color w:val="auto"/>
          <w:szCs w:val="20"/>
          <w:lang w:eastAsia="en-US"/>
        </w:rPr>
      </w:pPr>
    </w:p>
    <w:p w:rsidR="00972146" w:rsidRDefault="00972146" w:rsidP="00972146">
      <w:pPr>
        <w:ind w:left="0" w:firstLine="0"/>
      </w:pPr>
      <w:r>
        <w:t>Gospodarske družbe do 31. januarja 2021 za vsakega družbenika – fizično osebo – oziroma pravnega naslednika njegovega deleža v gospodarski družbi pošljejo tudi podatke o stanju njegovih naknadnih vplačil na dan 1. januar 2020 (datum in znesek vplačil oziroma vračil).</w:t>
      </w:r>
    </w:p>
    <w:p w:rsidR="00972146" w:rsidRDefault="00972146" w:rsidP="00972146">
      <w:pPr>
        <w:pStyle w:val="Heading3"/>
        <w:numPr>
          <w:ilvl w:val="2"/>
          <w:numId w:val="3"/>
        </w:numPr>
        <w:spacing w:line="268" w:lineRule="auto"/>
        <w:ind w:right="0"/>
      </w:pPr>
      <w:r>
        <w:lastRenderedPageBreak/>
        <w:t xml:space="preserve">Tabelarični prikaz individualnih podatkov </w:t>
      </w:r>
    </w:p>
    <w:p w:rsidR="00972146" w:rsidRDefault="00972146" w:rsidP="00972146"/>
    <w:p w:rsidR="00972146" w:rsidRPr="00787DE5" w:rsidRDefault="00972146" w:rsidP="00972146">
      <w:r w:rsidRPr="00787DE5">
        <w:t>Obrazec KP-NV – Naknadna vplačila v gospodarske družbe</w:t>
      </w:r>
    </w:p>
    <w:p w:rsidR="00972146" w:rsidRPr="00787DE5" w:rsidRDefault="00972146" w:rsidP="00972146"/>
    <w:tbl>
      <w:tblPr>
        <w:tblW w:w="9165" w:type="dxa"/>
        <w:tblInd w:w="2" w:type="dxa"/>
        <w:tblCellMar>
          <w:left w:w="57" w:type="dxa"/>
          <w:right w:w="113" w:type="dxa"/>
        </w:tblCellMar>
        <w:tblLook w:val="04A0" w:firstRow="1" w:lastRow="0" w:firstColumn="1" w:lastColumn="0" w:noHBand="0" w:noVBand="1"/>
      </w:tblPr>
      <w:tblGrid>
        <w:gridCol w:w="1674"/>
        <w:gridCol w:w="1154"/>
        <w:gridCol w:w="423"/>
        <w:gridCol w:w="3588"/>
        <w:gridCol w:w="549"/>
        <w:gridCol w:w="1538"/>
        <w:gridCol w:w="178"/>
        <w:gridCol w:w="61"/>
      </w:tblGrid>
      <w:tr w:rsidR="00972146" w:rsidRPr="00787DE5" w:rsidTr="0042423F">
        <w:trPr>
          <w:gridAfter w:val="3"/>
          <w:wAfter w:w="1777" w:type="dxa"/>
          <w:trHeight w:val="557"/>
        </w:trPr>
        <w:tc>
          <w:tcPr>
            <w:tcW w:w="738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972146" w:rsidRPr="00787DE5" w:rsidRDefault="00972146" w:rsidP="0042423F">
            <w:r w:rsidRPr="00787DE5">
              <w:rPr>
                <w:b/>
              </w:rPr>
              <w:t>Podatki o zavezancu</w:t>
            </w:r>
            <w:r>
              <w:rPr>
                <w:b/>
              </w:rPr>
              <w:t xml:space="preserve"> za dajanje podatkov</w:t>
            </w:r>
          </w:p>
        </w:tc>
      </w:tr>
      <w:tr w:rsidR="00972146" w:rsidRPr="00787DE5" w:rsidTr="0042423F">
        <w:trPr>
          <w:gridAfter w:val="3"/>
          <w:wAfter w:w="1777" w:type="dxa"/>
          <w:trHeight w:val="293"/>
        </w:trPr>
        <w:tc>
          <w:tcPr>
            <w:tcW w:w="32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2146" w:rsidRPr="00787DE5" w:rsidRDefault="00972146" w:rsidP="0042423F">
            <w:r w:rsidRPr="00787DE5">
              <w:t>Naziv</w:t>
            </w:r>
          </w:p>
        </w:tc>
        <w:tc>
          <w:tcPr>
            <w:tcW w:w="41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2146" w:rsidRPr="00787DE5" w:rsidRDefault="00972146" w:rsidP="0042423F">
            <w:r w:rsidRPr="00787DE5">
              <w:t>ime pravne osebe ali firma</w:t>
            </w:r>
          </w:p>
        </w:tc>
      </w:tr>
      <w:tr w:rsidR="00972146" w:rsidRPr="00787DE5" w:rsidTr="0042423F">
        <w:trPr>
          <w:gridAfter w:val="3"/>
          <w:wAfter w:w="1777" w:type="dxa"/>
          <w:trHeight w:val="293"/>
        </w:trPr>
        <w:tc>
          <w:tcPr>
            <w:tcW w:w="32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2146" w:rsidRPr="00787DE5" w:rsidRDefault="00972146" w:rsidP="0042423F">
            <w:r w:rsidRPr="00787DE5">
              <w:t>Naslov</w:t>
            </w:r>
          </w:p>
        </w:tc>
        <w:tc>
          <w:tcPr>
            <w:tcW w:w="41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2146" w:rsidRPr="00787DE5" w:rsidRDefault="00972146" w:rsidP="0042423F">
            <w:r w:rsidRPr="00787DE5">
              <w:t xml:space="preserve">ulica, hišna številka, </w:t>
            </w:r>
          </w:p>
          <w:p w:rsidR="00972146" w:rsidRPr="00787DE5" w:rsidRDefault="00972146" w:rsidP="0042423F">
            <w:r w:rsidRPr="00787DE5">
              <w:t>ime pošte, poštna številka in kraj</w:t>
            </w:r>
          </w:p>
        </w:tc>
      </w:tr>
      <w:tr w:rsidR="00972146" w:rsidRPr="00787DE5" w:rsidTr="0042423F">
        <w:trPr>
          <w:gridAfter w:val="3"/>
          <w:wAfter w:w="1777" w:type="dxa"/>
          <w:trHeight w:val="293"/>
        </w:trPr>
        <w:tc>
          <w:tcPr>
            <w:tcW w:w="32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2146" w:rsidRPr="00787DE5" w:rsidRDefault="00972146" w:rsidP="0042423F">
            <w:r w:rsidRPr="00787DE5">
              <w:t>Davčna številka</w:t>
            </w:r>
          </w:p>
        </w:tc>
        <w:tc>
          <w:tcPr>
            <w:tcW w:w="41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2146" w:rsidRPr="00787DE5" w:rsidRDefault="00972146" w:rsidP="0042423F">
            <w:r w:rsidRPr="00787DE5">
              <w:t>8-mestna davčna številka</w:t>
            </w:r>
          </w:p>
        </w:tc>
      </w:tr>
      <w:tr w:rsidR="00972146" w:rsidRPr="00787DE5" w:rsidTr="0042423F">
        <w:trPr>
          <w:gridAfter w:val="3"/>
          <w:wAfter w:w="1777" w:type="dxa"/>
          <w:trHeight w:val="536"/>
        </w:trPr>
        <w:tc>
          <w:tcPr>
            <w:tcW w:w="7388" w:type="dxa"/>
            <w:gridSpan w:val="5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72146" w:rsidRPr="00787DE5" w:rsidRDefault="00972146" w:rsidP="0042423F">
            <w:pPr>
              <w:rPr>
                <w:b/>
              </w:rPr>
            </w:pPr>
          </w:p>
        </w:tc>
      </w:tr>
      <w:tr w:rsidR="00972146" w:rsidRPr="00787DE5" w:rsidTr="0042423F">
        <w:trPr>
          <w:gridAfter w:val="2"/>
          <w:wAfter w:w="239" w:type="dxa"/>
          <w:trHeight w:val="536"/>
        </w:trPr>
        <w:tc>
          <w:tcPr>
            <w:tcW w:w="89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972146" w:rsidRPr="00787DE5" w:rsidRDefault="00972146" w:rsidP="0042423F">
            <w:r w:rsidRPr="00787DE5">
              <w:rPr>
                <w:b/>
              </w:rPr>
              <w:t xml:space="preserve">Podatki o </w:t>
            </w:r>
            <w:r>
              <w:rPr>
                <w:b/>
              </w:rPr>
              <w:t>družbeniku</w:t>
            </w:r>
            <w:r w:rsidRPr="00787DE5">
              <w:rPr>
                <w:b/>
              </w:rPr>
              <w:t xml:space="preserve"> </w:t>
            </w:r>
            <w:r w:rsidRPr="00787DE5">
              <w:rPr>
                <w:i/>
              </w:rPr>
              <w:t>{sklop se lahko ponavlja}</w:t>
            </w:r>
          </w:p>
        </w:tc>
      </w:tr>
      <w:tr w:rsidR="00972146" w:rsidRPr="00787DE5" w:rsidTr="0042423F">
        <w:trPr>
          <w:gridAfter w:val="2"/>
          <w:wAfter w:w="239" w:type="dxa"/>
          <w:trHeight w:val="293"/>
        </w:trPr>
        <w:tc>
          <w:tcPr>
            <w:tcW w:w="32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972146" w:rsidRPr="00787DE5" w:rsidRDefault="00972146" w:rsidP="0042423F">
            <w:r w:rsidRPr="00787DE5">
              <w:t>Davčna številka</w:t>
            </w:r>
          </w:p>
        </w:tc>
        <w:tc>
          <w:tcPr>
            <w:tcW w:w="4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2146" w:rsidRPr="00787DE5" w:rsidRDefault="00972146" w:rsidP="0042423F">
            <w:r w:rsidRPr="00787DE5">
              <w:t>8-mestna davčna številka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146" w:rsidRPr="00787DE5" w:rsidRDefault="00972146" w:rsidP="0042423F">
            <w:pPr>
              <w:rPr>
                <w:i/>
              </w:rPr>
            </w:pPr>
            <w:r w:rsidRPr="00787DE5">
              <w:rPr>
                <w:i/>
              </w:rPr>
              <w:t>Obvezno</w:t>
            </w:r>
          </w:p>
        </w:tc>
      </w:tr>
      <w:tr w:rsidR="00972146" w:rsidRPr="00787DE5" w:rsidTr="0042423F">
        <w:trPr>
          <w:gridAfter w:val="2"/>
          <w:wAfter w:w="239" w:type="dxa"/>
          <w:trHeight w:val="293"/>
        </w:trPr>
        <w:tc>
          <w:tcPr>
            <w:tcW w:w="32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972146" w:rsidRPr="00787DE5" w:rsidRDefault="00972146" w:rsidP="0042423F">
            <w:r w:rsidRPr="00787DE5">
              <w:t>Rojstni datum</w:t>
            </w:r>
          </w:p>
        </w:tc>
        <w:tc>
          <w:tcPr>
            <w:tcW w:w="4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2146" w:rsidRPr="00787DE5" w:rsidRDefault="00972146" w:rsidP="0042423F">
            <w:r w:rsidRPr="00787DE5">
              <w:t>DDMMLL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146" w:rsidRPr="00787DE5" w:rsidRDefault="00972146" w:rsidP="0042423F">
            <w:pPr>
              <w:rPr>
                <w:i/>
              </w:rPr>
            </w:pPr>
            <w:r w:rsidRPr="00787DE5">
              <w:rPr>
                <w:i/>
              </w:rPr>
              <w:t>Obvezno</w:t>
            </w:r>
          </w:p>
        </w:tc>
      </w:tr>
      <w:tr w:rsidR="00972146" w:rsidRPr="00787DE5" w:rsidTr="0042423F">
        <w:trPr>
          <w:gridAfter w:val="2"/>
          <w:wAfter w:w="239" w:type="dxa"/>
          <w:trHeight w:val="295"/>
        </w:trPr>
        <w:tc>
          <w:tcPr>
            <w:tcW w:w="32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972146" w:rsidRPr="00787DE5" w:rsidRDefault="00972146" w:rsidP="0042423F">
            <w:r w:rsidRPr="00787DE5">
              <w:t>Ime</w:t>
            </w:r>
          </w:p>
        </w:tc>
        <w:tc>
          <w:tcPr>
            <w:tcW w:w="4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2146" w:rsidRPr="00787DE5" w:rsidRDefault="00972146" w:rsidP="0042423F">
            <w:r w:rsidRPr="00787DE5">
              <w:t>ime družbenika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146" w:rsidRPr="00787DE5" w:rsidRDefault="00972146" w:rsidP="0042423F">
            <w:pPr>
              <w:rPr>
                <w:i/>
              </w:rPr>
            </w:pPr>
            <w:r w:rsidRPr="00787DE5">
              <w:rPr>
                <w:i/>
              </w:rPr>
              <w:t>Obvezno</w:t>
            </w:r>
          </w:p>
        </w:tc>
      </w:tr>
      <w:tr w:rsidR="00972146" w:rsidRPr="00787DE5" w:rsidTr="0042423F">
        <w:trPr>
          <w:gridAfter w:val="2"/>
          <w:wAfter w:w="239" w:type="dxa"/>
          <w:trHeight w:val="293"/>
        </w:trPr>
        <w:tc>
          <w:tcPr>
            <w:tcW w:w="32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972146" w:rsidRPr="00787DE5" w:rsidRDefault="00972146" w:rsidP="0042423F">
            <w:r w:rsidRPr="00787DE5">
              <w:t>Priimek</w:t>
            </w:r>
          </w:p>
        </w:tc>
        <w:tc>
          <w:tcPr>
            <w:tcW w:w="4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2146" w:rsidRPr="00787DE5" w:rsidRDefault="00972146" w:rsidP="0042423F">
            <w:r w:rsidRPr="00787DE5">
              <w:t>priimek družbenika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146" w:rsidRPr="00787DE5" w:rsidRDefault="00972146" w:rsidP="0042423F">
            <w:pPr>
              <w:rPr>
                <w:i/>
              </w:rPr>
            </w:pPr>
            <w:r w:rsidRPr="00787DE5">
              <w:rPr>
                <w:i/>
              </w:rPr>
              <w:t>Obvezno</w:t>
            </w:r>
          </w:p>
        </w:tc>
      </w:tr>
      <w:tr w:rsidR="00972146" w:rsidRPr="00787DE5" w:rsidTr="0042423F">
        <w:trPr>
          <w:gridAfter w:val="2"/>
          <w:wAfter w:w="239" w:type="dxa"/>
          <w:trHeight w:val="701"/>
        </w:trPr>
        <w:tc>
          <w:tcPr>
            <w:tcW w:w="32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972146" w:rsidRPr="00787DE5" w:rsidRDefault="00972146" w:rsidP="0042423F">
            <w:r w:rsidRPr="00787DE5">
              <w:t>Status rezidentstva</w:t>
            </w:r>
          </w:p>
        </w:tc>
        <w:tc>
          <w:tcPr>
            <w:tcW w:w="4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2146" w:rsidRPr="00787DE5" w:rsidRDefault="00972146" w:rsidP="0042423F">
            <w:r w:rsidRPr="00787DE5">
              <w:t>Izbira:</w:t>
            </w:r>
          </w:p>
          <w:p w:rsidR="00972146" w:rsidRPr="00787DE5" w:rsidRDefault="00972146" w:rsidP="0042423F">
            <w:r w:rsidRPr="00787DE5">
              <w:t>R – rezident RS</w:t>
            </w:r>
          </w:p>
          <w:p w:rsidR="00972146" w:rsidRPr="00787DE5" w:rsidRDefault="00972146" w:rsidP="0042423F">
            <w:r w:rsidRPr="00787DE5">
              <w:t>N – nerezident RS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146" w:rsidRPr="00787DE5" w:rsidRDefault="00972146" w:rsidP="0042423F">
            <w:pPr>
              <w:rPr>
                <w:i/>
              </w:rPr>
            </w:pPr>
            <w:r w:rsidRPr="00787DE5">
              <w:rPr>
                <w:i/>
              </w:rPr>
              <w:t>Obvezno</w:t>
            </w:r>
          </w:p>
        </w:tc>
      </w:tr>
      <w:tr w:rsidR="00972146" w:rsidRPr="00787DE5" w:rsidTr="0042423F">
        <w:trPr>
          <w:gridAfter w:val="2"/>
          <w:wAfter w:w="239" w:type="dxa"/>
          <w:trHeight w:val="296"/>
        </w:trPr>
        <w:tc>
          <w:tcPr>
            <w:tcW w:w="32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972146" w:rsidRPr="00787DE5" w:rsidRDefault="00972146" w:rsidP="0042423F">
            <w:r w:rsidRPr="00787DE5">
              <w:t>Država rezidentstva</w:t>
            </w:r>
          </w:p>
        </w:tc>
        <w:tc>
          <w:tcPr>
            <w:tcW w:w="4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2146" w:rsidRPr="00787DE5" w:rsidRDefault="00972146" w:rsidP="0042423F">
            <w:r w:rsidRPr="00787DE5">
              <w:t>samo za nerezidente RS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146" w:rsidRPr="00787DE5" w:rsidRDefault="00972146" w:rsidP="0042423F">
            <w:pPr>
              <w:rPr>
                <w:i/>
              </w:rPr>
            </w:pPr>
            <w:r w:rsidRPr="00787DE5">
              <w:rPr>
                <w:i/>
              </w:rPr>
              <w:t>Če nerezident</w:t>
            </w:r>
          </w:p>
        </w:tc>
      </w:tr>
      <w:tr w:rsidR="00972146" w:rsidRPr="00787DE5" w:rsidTr="0042423F">
        <w:trPr>
          <w:gridAfter w:val="2"/>
          <w:wAfter w:w="239" w:type="dxa"/>
          <w:trHeight w:val="296"/>
        </w:trPr>
        <w:tc>
          <w:tcPr>
            <w:tcW w:w="32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972146" w:rsidRPr="00787DE5" w:rsidRDefault="00972146" w:rsidP="0042423F">
            <w:r w:rsidRPr="00787DE5">
              <w:t>Tuja identifikacijska številka</w:t>
            </w:r>
          </w:p>
        </w:tc>
        <w:tc>
          <w:tcPr>
            <w:tcW w:w="4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2146" w:rsidRPr="00787DE5" w:rsidRDefault="00972146" w:rsidP="0042423F"/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146" w:rsidRPr="00787DE5" w:rsidRDefault="00972146" w:rsidP="0042423F">
            <w:pPr>
              <w:rPr>
                <w:i/>
              </w:rPr>
            </w:pPr>
            <w:r w:rsidRPr="00787DE5">
              <w:rPr>
                <w:i/>
              </w:rPr>
              <w:t>Neobvezno</w:t>
            </w:r>
          </w:p>
        </w:tc>
      </w:tr>
      <w:tr w:rsidR="00972146" w:rsidRPr="00787DE5" w:rsidTr="0042423F">
        <w:trPr>
          <w:gridAfter w:val="2"/>
          <w:wAfter w:w="239" w:type="dxa"/>
          <w:trHeight w:val="296"/>
        </w:trPr>
        <w:tc>
          <w:tcPr>
            <w:tcW w:w="32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972146" w:rsidRPr="00787DE5" w:rsidRDefault="00972146" w:rsidP="0042423F">
            <w:r w:rsidRPr="00787DE5">
              <w:t xml:space="preserve">Družbenik je </w:t>
            </w:r>
            <w:r>
              <w:t xml:space="preserve">vplačal naknadno vplačilo </w:t>
            </w:r>
          </w:p>
        </w:tc>
        <w:tc>
          <w:tcPr>
            <w:tcW w:w="4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2146" w:rsidRPr="00787DE5" w:rsidRDefault="00972146" w:rsidP="0042423F">
            <w:r w:rsidRPr="00787DE5">
              <w:t>Izbira:</w:t>
            </w:r>
          </w:p>
          <w:p w:rsidR="00972146" w:rsidRPr="00787DE5" w:rsidRDefault="00972146" w:rsidP="0042423F">
            <w:r w:rsidRPr="00787DE5">
              <w:t>DA</w:t>
            </w:r>
          </w:p>
          <w:p w:rsidR="00972146" w:rsidRPr="00787DE5" w:rsidRDefault="00972146" w:rsidP="0042423F">
            <w:r w:rsidRPr="00787DE5">
              <w:t>NE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146" w:rsidRPr="00787DE5" w:rsidRDefault="00972146" w:rsidP="0042423F">
            <w:pPr>
              <w:rPr>
                <w:i/>
              </w:rPr>
            </w:pPr>
            <w:r w:rsidRPr="00787DE5">
              <w:rPr>
                <w:i/>
              </w:rPr>
              <w:t>Obvezno</w:t>
            </w:r>
          </w:p>
        </w:tc>
      </w:tr>
      <w:tr w:rsidR="00972146" w:rsidRPr="00787DE5" w:rsidTr="0042423F">
        <w:trPr>
          <w:trHeight w:val="574"/>
        </w:trPr>
        <w:tc>
          <w:tcPr>
            <w:tcW w:w="89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972146" w:rsidRPr="00787DE5" w:rsidRDefault="00972146" w:rsidP="0042423F">
            <w:pPr>
              <w:rPr>
                <w:b/>
              </w:rPr>
            </w:pPr>
            <w:r w:rsidRPr="00787DE5">
              <w:rPr>
                <w:b/>
              </w:rPr>
              <w:t>Podatki o stanju naknadnih vplačil v gospodarsko družbo na dan 1.1.2020 po posameznem vplačilu</w:t>
            </w:r>
          </w:p>
        </w:tc>
        <w:tc>
          <w:tcPr>
            <w:tcW w:w="239" w:type="dxa"/>
            <w:gridSpan w:val="2"/>
            <w:tcBorders>
              <w:left w:val="single" w:sz="4" w:space="0" w:color="000000"/>
            </w:tcBorders>
            <w:shd w:val="clear" w:color="auto" w:fill="F2F2F2" w:themeFill="background1" w:themeFillShade="F2"/>
          </w:tcPr>
          <w:p w:rsidR="00972146" w:rsidRPr="00787DE5" w:rsidRDefault="00972146" w:rsidP="0042423F">
            <w:pPr>
              <w:rPr>
                <w:b/>
                <w:u w:val="single"/>
              </w:rPr>
            </w:pPr>
          </w:p>
        </w:tc>
      </w:tr>
      <w:tr w:rsidR="00972146" w:rsidRPr="00787DE5" w:rsidTr="0042423F">
        <w:tblPrEx>
          <w:tblCellMar>
            <w:right w:w="50" w:type="dxa"/>
          </w:tblCellMar>
        </w:tblPrEx>
        <w:trPr>
          <w:gridAfter w:val="1"/>
          <w:wAfter w:w="61" w:type="dxa"/>
          <w:trHeight w:val="340"/>
        </w:trPr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2146" w:rsidRPr="00787DE5" w:rsidRDefault="00972146" w:rsidP="0042423F">
            <w:r w:rsidRPr="00787DE5">
              <w:t>Datum</w:t>
            </w:r>
          </w:p>
        </w:tc>
        <w:tc>
          <w:tcPr>
            <w:tcW w:w="725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972146" w:rsidRPr="00787DE5" w:rsidRDefault="00972146" w:rsidP="0042423F">
            <w:r w:rsidRPr="00787DE5">
              <w:t>Znesek</w:t>
            </w:r>
          </w:p>
        </w:tc>
        <w:tc>
          <w:tcPr>
            <w:tcW w:w="178" w:type="dxa"/>
            <w:tcBorders>
              <w:left w:val="single" w:sz="4" w:space="0" w:color="auto"/>
            </w:tcBorders>
            <w:vAlign w:val="center"/>
          </w:tcPr>
          <w:p w:rsidR="00972146" w:rsidRPr="00787DE5" w:rsidRDefault="00972146" w:rsidP="0042423F"/>
        </w:tc>
      </w:tr>
      <w:tr w:rsidR="00972146" w:rsidRPr="00787DE5" w:rsidTr="0042423F">
        <w:tblPrEx>
          <w:tblCellMar>
            <w:right w:w="50" w:type="dxa"/>
          </w:tblCellMar>
        </w:tblPrEx>
        <w:trPr>
          <w:gridAfter w:val="1"/>
          <w:wAfter w:w="61" w:type="dxa"/>
          <w:trHeight w:val="1067"/>
        </w:trPr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2146" w:rsidRPr="00787DE5" w:rsidRDefault="00972146" w:rsidP="0042423F">
            <w:r w:rsidRPr="00787DE5">
              <w:t>DDMMLLLL</w:t>
            </w:r>
          </w:p>
        </w:tc>
        <w:tc>
          <w:tcPr>
            <w:tcW w:w="725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972146" w:rsidRPr="00787DE5" w:rsidRDefault="00972146" w:rsidP="0042423F">
            <w:r w:rsidRPr="00787DE5">
              <w:t>Znesek (dve decimalki)</w:t>
            </w:r>
          </w:p>
        </w:tc>
        <w:tc>
          <w:tcPr>
            <w:tcW w:w="178" w:type="dxa"/>
            <w:tcBorders>
              <w:left w:val="single" w:sz="4" w:space="0" w:color="auto"/>
            </w:tcBorders>
          </w:tcPr>
          <w:p w:rsidR="00972146" w:rsidRPr="00787DE5" w:rsidRDefault="00972146" w:rsidP="0042423F"/>
        </w:tc>
      </w:tr>
      <w:tr w:rsidR="00972146" w:rsidRPr="00787DE5" w:rsidTr="0042423F">
        <w:tblPrEx>
          <w:tblCellMar>
            <w:right w:w="50" w:type="dxa"/>
          </w:tblCellMar>
        </w:tblPrEx>
        <w:trPr>
          <w:gridAfter w:val="1"/>
          <w:wAfter w:w="61" w:type="dxa"/>
          <w:trHeight w:val="340"/>
        </w:trPr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2146" w:rsidRPr="00787DE5" w:rsidRDefault="00972146" w:rsidP="0042423F">
            <w:pPr>
              <w:rPr>
                <w:i/>
              </w:rPr>
            </w:pPr>
            <w:r w:rsidRPr="00787DE5">
              <w:rPr>
                <w:i/>
              </w:rPr>
              <w:t>Obvezno</w:t>
            </w:r>
          </w:p>
        </w:tc>
        <w:tc>
          <w:tcPr>
            <w:tcW w:w="725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972146" w:rsidRPr="00787DE5" w:rsidRDefault="00972146" w:rsidP="0042423F">
            <w:pPr>
              <w:rPr>
                <w:i/>
              </w:rPr>
            </w:pPr>
            <w:r w:rsidRPr="00787DE5">
              <w:rPr>
                <w:i/>
              </w:rPr>
              <w:t>Obvezno</w:t>
            </w:r>
          </w:p>
        </w:tc>
        <w:tc>
          <w:tcPr>
            <w:tcW w:w="178" w:type="dxa"/>
            <w:tcBorders>
              <w:left w:val="single" w:sz="4" w:space="0" w:color="auto"/>
            </w:tcBorders>
          </w:tcPr>
          <w:p w:rsidR="00972146" w:rsidRPr="00787DE5" w:rsidRDefault="00972146" w:rsidP="0042423F">
            <w:pPr>
              <w:rPr>
                <w:i/>
              </w:rPr>
            </w:pPr>
          </w:p>
        </w:tc>
      </w:tr>
      <w:tr w:rsidR="00972146" w:rsidRPr="00787DE5" w:rsidTr="0042423F">
        <w:tblPrEx>
          <w:tblCellMar>
            <w:right w:w="50" w:type="dxa"/>
          </w:tblCellMar>
        </w:tblPrEx>
        <w:trPr>
          <w:gridAfter w:val="1"/>
          <w:wAfter w:w="61" w:type="dxa"/>
          <w:trHeight w:val="340"/>
        </w:trPr>
        <w:tc>
          <w:tcPr>
            <w:tcW w:w="89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2146" w:rsidRPr="00787DE5" w:rsidRDefault="00972146" w:rsidP="0042423F">
            <w:pPr>
              <w:rPr>
                <w:i/>
              </w:rPr>
            </w:pPr>
            <w:r w:rsidRPr="00787DE5">
              <w:rPr>
                <w:i/>
              </w:rPr>
              <w:t>Lahko več vrstic</w:t>
            </w:r>
          </w:p>
        </w:tc>
        <w:tc>
          <w:tcPr>
            <w:tcW w:w="178" w:type="dxa"/>
            <w:tcBorders>
              <w:left w:val="single" w:sz="4" w:space="0" w:color="000000"/>
            </w:tcBorders>
            <w:shd w:val="clear" w:color="auto" w:fill="auto"/>
          </w:tcPr>
          <w:p w:rsidR="00972146" w:rsidRPr="00787DE5" w:rsidRDefault="00972146" w:rsidP="0042423F"/>
        </w:tc>
      </w:tr>
      <w:tr w:rsidR="00972146" w:rsidRPr="00787DE5" w:rsidTr="0042423F">
        <w:tblPrEx>
          <w:tblCellMar>
            <w:right w:w="50" w:type="dxa"/>
          </w:tblCellMar>
        </w:tblPrEx>
        <w:trPr>
          <w:gridAfter w:val="2"/>
          <w:wAfter w:w="239" w:type="dxa"/>
          <w:trHeight w:val="340"/>
        </w:trPr>
        <w:tc>
          <w:tcPr>
            <w:tcW w:w="89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972146" w:rsidRPr="00787DE5" w:rsidRDefault="00972146" w:rsidP="0042423F">
            <w:pPr>
              <w:rPr>
                <w:b/>
              </w:rPr>
            </w:pPr>
            <w:r w:rsidRPr="00D738F9">
              <w:rPr>
                <w:b/>
                <w:shd w:val="clear" w:color="auto" w:fill="F2F2F2" w:themeFill="background1" w:themeFillShade="F2"/>
              </w:rPr>
              <w:t>Podatki</w:t>
            </w:r>
            <w:r w:rsidRPr="00787DE5">
              <w:rPr>
                <w:b/>
              </w:rPr>
              <w:t xml:space="preserve"> o vplačilu/vračilu naknadnih vplačil</w:t>
            </w:r>
          </w:p>
        </w:tc>
      </w:tr>
      <w:tr w:rsidR="00972146" w:rsidRPr="00787DE5" w:rsidTr="0042423F">
        <w:tblPrEx>
          <w:tblCellMar>
            <w:top w:w="9" w:type="dxa"/>
            <w:right w:w="108" w:type="dxa"/>
          </w:tblCellMar>
        </w:tblPrEx>
        <w:trPr>
          <w:gridAfter w:val="2"/>
          <w:wAfter w:w="239" w:type="dxa"/>
          <w:trHeight w:val="340"/>
        </w:trPr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2146" w:rsidRPr="00787DE5" w:rsidRDefault="00972146" w:rsidP="0042423F">
            <w:r w:rsidRPr="00787DE5">
              <w:t>Datum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2146" w:rsidRPr="00787DE5" w:rsidRDefault="00972146" w:rsidP="0042423F">
            <w:r w:rsidRPr="00787DE5">
              <w:t>Tip</w:t>
            </w:r>
          </w:p>
        </w:tc>
        <w:tc>
          <w:tcPr>
            <w:tcW w:w="40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2146" w:rsidRPr="00787DE5" w:rsidRDefault="00972146" w:rsidP="0042423F">
            <w:r w:rsidRPr="00787DE5">
              <w:t>Oznaka PODNVP</w:t>
            </w:r>
          </w:p>
        </w:tc>
        <w:tc>
          <w:tcPr>
            <w:tcW w:w="2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2146" w:rsidRPr="00787DE5" w:rsidRDefault="00972146" w:rsidP="0042423F">
            <w:r w:rsidRPr="00787DE5">
              <w:t>Znesek</w:t>
            </w:r>
          </w:p>
        </w:tc>
      </w:tr>
      <w:tr w:rsidR="00972146" w:rsidRPr="00787DE5" w:rsidTr="0042423F">
        <w:tblPrEx>
          <w:tblCellMar>
            <w:top w:w="9" w:type="dxa"/>
            <w:right w:w="108" w:type="dxa"/>
          </w:tblCellMar>
        </w:tblPrEx>
        <w:trPr>
          <w:gridAfter w:val="2"/>
          <w:wAfter w:w="239" w:type="dxa"/>
          <w:trHeight w:val="340"/>
        </w:trPr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2146" w:rsidRPr="00787DE5" w:rsidRDefault="00972146" w:rsidP="0042423F">
            <w:r w:rsidRPr="00787DE5">
              <w:t>DDMMLLLL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2146" w:rsidRPr="00787DE5" w:rsidRDefault="00972146" w:rsidP="0042423F">
            <w:r w:rsidRPr="00787DE5">
              <w:t xml:space="preserve">Izbira: </w:t>
            </w:r>
          </w:p>
          <w:p w:rsidR="00972146" w:rsidRDefault="00972146" w:rsidP="0042423F">
            <w:r w:rsidRPr="00787DE5">
              <w:t>Vplačilo</w:t>
            </w:r>
            <w:r>
              <w:t xml:space="preserve"> </w:t>
            </w:r>
          </w:p>
          <w:p w:rsidR="00972146" w:rsidRDefault="00972146" w:rsidP="0042423F"/>
          <w:p w:rsidR="00972146" w:rsidRDefault="00972146" w:rsidP="0042423F">
            <w:pPr>
              <w:ind w:left="0" w:firstLine="0"/>
            </w:pPr>
          </w:p>
          <w:p w:rsidR="00972146" w:rsidRDefault="00972146" w:rsidP="0042423F">
            <w:r w:rsidRPr="00787DE5">
              <w:t>Vračilo</w:t>
            </w:r>
            <w:r>
              <w:t xml:space="preserve"> vplačila </w:t>
            </w:r>
          </w:p>
          <w:p w:rsidR="00972146" w:rsidRDefault="00972146" w:rsidP="0042423F"/>
          <w:p w:rsidR="00972146" w:rsidRPr="00787DE5" w:rsidRDefault="00972146" w:rsidP="0042423F">
            <w:pPr>
              <w:ind w:left="0" w:firstLine="0"/>
            </w:pPr>
          </w:p>
        </w:tc>
        <w:tc>
          <w:tcPr>
            <w:tcW w:w="40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2146" w:rsidRPr="00787DE5" w:rsidRDefault="00972146" w:rsidP="0042423F"/>
        </w:tc>
        <w:tc>
          <w:tcPr>
            <w:tcW w:w="2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2146" w:rsidRPr="00787DE5" w:rsidRDefault="00972146" w:rsidP="0042423F">
            <w:r w:rsidRPr="00787DE5">
              <w:t>Znesek (dve decimalki)</w:t>
            </w:r>
          </w:p>
        </w:tc>
      </w:tr>
      <w:tr w:rsidR="00972146" w:rsidRPr="00787DE5" w:rsidTr="0042423F">
        <w:tblPrEx>
          <w:tblCellMar>
            <w:top w:w="9" w:type="dxa"/>
            <w:right w:w="108" w:type="dxa"/>
          </w:tblCellMar>
        </w:tblPrEx>
        <w:trPr>
          <w:gridAfter w:val="2"/>
          <w:wAfter w:w="239" w:type="dxa"/>
          <w:trHeight w:val="340"/>
        </w:trPr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2146" w:rsidRPr="00787DE5" w:rsidRDefault="00972146" w:rsidP="0042423F">
            <w:pPr>
              <w:rPr>
                <w:i/>
              </w:rPr>
            </w:pPr>
            <w:r w:rsidRPr="00787DE5">
              <w:rPr>
                <w:i/>
              </w:rPr>
              <w:t>Obvezno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2146" w:rsidRPr="00787DE5" w:rsidRDefault="00972146" w:rsidP="0042423F">
            <w:pPr>
              <w:rPr>
                <w:i/>
              </w:rPr>
            </w:pPr>
            <w:r w:rsidRPr="00787DE5">
              <w:rPr>
                <w:i/>
              </w:rPr>
              <w:t>Obvezno</w:t>
            </w:r>
          </w:p>
        </w:tc>
        <w:tc>
          <w:tcPr>
            <w:tcW w:w="40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2146" w:rsidRPr="00787DE5" w:rsidRDefault="00972146" w:rsidP="0042423F">
            <w:pPr>
              <w:rPr>
                <w:i/>
              </w:rPr>
            </w:pPr>
            <w:r w:rsidRPr="00787DE5">
              <w:rPr>
                <w:i/>
              </w:rPr>
              <w:t>Obvezno za vplačilo</w:t>
            </w:r>
          </w:p>
        </w:tc>
        <w:tc>
          <w:tcPr>
            <w:tcW w:w="2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2146" w:rsidRPr="00787DE5" w:rsidRDefault="00972146" w:rsidP="0042423F">
            <w:pPr>
              <w:rPr>
                <w:i/>
              </w:rPr>
            </w:pPr>
            <w:r w:rsidRPr="00787DE5">
              <w:rPr>
                <w:i/>
              </w:rPr>
              <w:t>Obvezno</w:t>
            </w:r>
          </w:p>
        </w:tc>
      </w:tr>
      <w:tr w:rsidR="00972146" w:rsidRPr="00787DE5" w:rsidTr="0042423F">
        <w:tblPrEx>
          <w:tblCellMar>
            <w:top w:w="9" w:type="dxa"/>
            <w:right w:w="108" w:type="dxa"/>
          </w:tblCellMar>
        </w:tblPrEx>
        <w:trPr>
          <w:gridAfter w:val="2"/>
          <w:wAfter w:w="239" w:type="dxa"/>
          <w:trHeight w:val="340"/>
        </w:trPr>
        <w:tc>
          <w:tcPr>
            <w:tcW w:w="892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72146" w:rsidRPr="00787DE5" w:rsidRDefault="00972146" w:rsidP="0042423F">
            <w:pPr>
              <w:rPr>
                <w:i/>
              </w:rPr>
            </w:pPr>
            <w:r w:rsidRPr="00787DE5">
              <w:rPr>
                <w:i/>
              </w:rPr>
              <w:t>Lahko več vrstic</w:t>
            </w:r>
          </w:p>
        </w:tc>
      </w:tr>
    </w:tbl>
    <w:p w:rsidR="00972146" w:rsidRDefault="00972146" w:rsidP="00972146"/>
    <w:p w:rsidR="00EC7C4F" w:rsidRDefault="00EC7C4F">
      <w:bookmarkStart w:id="0" w:name="_GoBack"/>
      <w:bookmarkEnd w:id="0"/>
    </w:p>
    <w:sectPr w:rsidR="00EC7C4F">
      <w:pgSz w:w="11906" w:h="16838"/>
      <w:pgMar w:top="1440" w:right="1423" w:bottom="1440" w:left="1419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357E23"/>
    <w:multiLevelType w:val="multilevel"/>
    <w:tmpl w:val="9E302C32"/>
    <w:lvl w:ilvl="0">
      <w:start w:val="1"/>
      <w:numFmt w:val="decimal"/>
      <w:lvlText w:val="%1."/>
      <w:lvlJc w:val="left"/>
      <w:pPr>
        <w:ind w:left="37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10" w:hanging="1800"/>
      </w:pPr>
      <w:rPr>
        <w:rFonts w:hint="default"/>
      </w:rPr>
    </w:lvl>
  </w:abstractNum>
  <w:abstractNum w:abstractNumId="1">
    <w:nsid w:val="33E45F4C"/>
    <w:multiLevelType w:val="multilevel"/>
    <w:tmpl w:val="13F295D6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6BEF0C11"/>
    <w:multiLevelType w:val="multilevel"/>
    <w:tmpl w:val="387EA798"/>
    <w:lvl w:ilvl="0">
      <w:start w:val="1"/>
      <w:numFmt w:val="decimal"/>
      <w:pStyle w:val="Heading1"/>
      <w:lvlText w:val="%1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pStyle w:val="Heading2"/>
      <w:lvlText w:val="%1.%2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pStyle w:val="Heading3"/>
      <w:lvlText w:val="%1.%2.%3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2146"/>
    <w:rsid w:val="00920063"/>
    <w:rsid w:val="00972146"/>
    <w:rsid w:val="00D54C3E"/>
    <w:rsid w:val="00EC7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2146"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  <w:sz w:val="20"/>
      <w:lang w:eastAsia="sl-SI"/>
    </w:rPr>
  </w:style>
  <w:style w:type="paragraph" w:styleId="Heading1">
    <w:name w:val="heading 1"/>
    <w:next w:val="Normal"/>
    <w:link w:val="Heading1Char"/>
    <w:uiPriority w:val="9"/>
    <w:unhideWhenUsed/>
    <w:qFormat/>
    <w:rsid w:val="00972146"/>
    <w:pPr>
      <w:keepNext/>
      <w:keepLines/>
      <w:numPr>
        <w:numId w:val="1"/>
      </w:numPr>
      <w:spacing w:after="4" w:line="269" w:lineRule="auto"/>
      <w:ind w:right="1"/>
      <w:outlineLvl w:val="0"/>
    </w:pPr>
    <w:rPr>
      <w:rFonts w:ascii="Arial" w:eastAsia="Arial" w:hAnsi="Arial" w:cs="Arial"/>
      <w:b/>
      <w:color w:val="000000"/>
      <w:sz w:val="20"/>
      <w:lang w:eastAsia="sl-SI"/>
    </w:rPr>
  </w:style>
  <w:style w:type="paragraph" w:styleId="Heading2">
    <w:name w:val="heading 2"/>
    <w:next w:val="Normal"/>
    <w:link w:val="Heading2Char"/>
    <w:uiPriority w:val="9"/>
    <w:unhideWhenUsed/>
    <w:qFormat/>
    <w:rsid w:val="00972146"/>
    <w:pPr>
      <w:keepNext/>
      <w:keepLines/>
      <w:numPr>
        <w:ilvl w:val="1"/>
        <w:numId w:val="1"/>
      </w:numPr>
      <w:spacing w:after="4" w:line="269" w:lineRule="auto"/>
      <w:ind w:right="1"/>
      <w:outlineLvl w:val="1"/>
    </w:pPr>
    <w:rPr>
      <w:rFonts w:ascii="Arial" w:eastAsia="Arial" w:hAnsi="Arial" w:cs="Arial"/>
      <w:b/>
      <w:color w:val="000000"/>
      <w:sz w:val="20"/>
      <w:lang w:eastAsia="sl-SI"/>
    </w:rPr>
  </w:style>
  <w:style w:type="paragraph" w:styleId="Heading3">
    <w:name w:val="heading 3"/>
    <w:next w:val="Normal"/>
    <w:link w:val="Heading3Char"/>
    <w:uiPriority w:val="9"/>
    <w:unhideWhenUsed/>
    <w:qFormat/>
    <w:rsid w:val="00972146"/>
    <w:pPr>
      <w:keepNext/>
      <w:keepLines/>
      <w:numPr>
        <w:ilvl w:val="2"/>
        <w:numId w:val="1"/>
      </w:numPr>
      <w:spacing w:after="4" w:line="269" w:lineRule="auto"/>
      <w:ind w:right="1"/>
      <w:outlineLvl w:val="2"/>
    </w:pPr>
    <w:rPr>
      <w:rFonts w:ascii="Arial" w:eastAsia="Arial" w:hAnsi="Arial" w:cs="Arial"/>
      <w:b/>
      <w:color w:val="000000"/>
      <w:sz w:val="20"/>
      <w:lang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2146"/>
    <w:rPr>
      <w:rFonts w:ascii="Arial" w:eastAsia="Arial" w:hAnsi="Arial" w:cs="Arial"/>
      <w:b/>
      <w:color w:val="000000"/>
      <w:sz w:val="20"/>
      <w:lang w:eastAsia="sl-SI"/>
    </w:rPr>
  </w:style>
  <w:style w:type="character" w:customStyle="1" w:styleId="Heading2Char">
    <w:name w:val="Heading 2 Char"/>
    <w:basedOn w:val="DefaultParagraphFont"/>
    <w:link w:val="Heading2"/>
    <w:uiPriority w:val="9"/>
    <w:rsid w:val="00972146"/>
    <w:rPr>
      <w:rFonts w:ascii="Arial" w:eastAsia="Arial" w:hAnsi="Arial" w:cs="Arial"/>
      <w:b/>
      <w:color w:val="000000"/>
      <w:sz w:val="20"/>
      <w:lang w:eastAsia="sl-SI"/>
    </w:rPr>
  </w:style>
  <w:style w:type="character" w:customStyle="1" w:styleId="Heading3Char">
    <w:name w:val="Heading 3 Char"/>
    <w:basedOn w:val="DefaultParagraphFont"/>
    <w:link w:val="Heading3"/>
    <w:uiPriority w:val="9"/>
    <w:rsid w:val="00972146"/>
    <w:rPr>
      <w:rFonts w:ascii="Arial" w:eastAsia="Arial" w:hAnsi="Arial" w:cs="Arial"/>
      <w:b/>
      <w:color w:val="000000"/>
      <w:sz w:val="20"/>
      <w:lang w:eastAsia="sl-SI"/>
    </w:rPr>
  </w:style>
  <w:style w:type="paragraph" w:styleId="ListParagraph">
    <w:name w:val="List Paragraph"/>
    <w:basedOn w:val="Normal"/>
    <w:uiPriority w:val="34"/>
    <w:qFormat/>
    <w:rsid w:val="00972146"/>
    <w:pPr>
      <w:spacing w:line="249" w:lineRule="auto"/>
      <w:ind w:left="720"/>
      <w:contextualSpacing/>
    </w:pPr>
    <w:rPr>
      <w:sz w:val="19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2146"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  <w:sz w:val="20"/>
      <w:lang w:eastAsia="sl-SI"/>
    </w:rPr>
  </w:style>
  <w:style w:type="paragraph" w:styleId="Heading1">
    <w:name w:val="heading 1"/>
    <w:next w:val="Normal"/>
    <w:link w:val="Heading1Char"/>
    <w:uiPriority w:val="9"/>
    <w:unhideWhenUsed/>
    <w:qFormat/>
    <w:rsid w:val="00972146"/>
    <w:pPr>
      <w:keepNext/>
      <w:keepLines/>
      <w:numPr>
        <w:numId w:val="1"/>
      </w:numPr>
      <w:spacing w:after="4" w:line="269" w:lineRule="auto"/>
      <w:ind w:right="1"/>
      <w:outlineLvl w:val="0"/>
    </w:pPr>
    <w:rPr>
      <w:rFonts w:ascii="Arial" w:eastAsia="Arial" w:hAnsi="Arial" w:cs="Arial"/>
      <w:b/>
      <w:color w:val="000000"/>
      <w:sz w:val="20"/>
      <w:lang w:eastAsia="sl-SI"/>
    </w:rPr>
  </w:style>
  <w:style w:type="paragraph" w:styleId="Heading2">
    <w:name w:val="heading 2"/>
    <w:next w:val="Normal"/>
    <w:link w:val="Heading2Char"/>
    <w:uiPriority w:val="9"/>
    <w:unhideWhenUsed/>
    <w:qFormat/>
    <w:rsid w:val="00972146"/>
    <w:pPr>
      <w:keepNext/>
      <w:keepLines/>
      <w:numPr>
        <w:ilvl w:val="1"/>
        <w:numId w:val="1"/>
      </w:numPr>
      <w:spacing w:after="4" w:line="269" w:lineRule="auto"/>
      <w:ind w:right="1"/>
      <w:outlineLvl w:val="1"/>
    </w:pPr>
    <w:rPr>
      <w:rFonts w:ascii="Arial" w:eastAsia="Arial" w:hAnsi="Arial" w:cs="Arial"/>
      <w:b/>
      <w:color w:val="000000"/>
      <w:sz w:val="20"/>
      <w:lang w:eastAsia="sl-SI"/>
    </w:rPr>
  </w:style>
  <w:style w:type="paragraph" w:styleId="Heading3">
    <w:name w:val="heading 3"/>
    <w:next w:val="Normal"/>
    <w:link w:val="Heading3Char"/>
    <w:uiPriority w:val="9"/>
    <w:unhideWhenUsed/>
    <w:qFormat/>
    <w:rsid w:val="00972146"/>
    <w:pPr>
      <w:keepNext/>
      <w:keepLines/>
      <w:numPr>
        <w:ilvl w:val="2"/>
        <w:numId w:val="1"/>
      </w:numPr>
      <w:spacing w:after="4" w:line="269" w:lineRule="auto"/>
      <w:ind w:right="1"/>
      <w:outlineLvl w:val="2"/>
    </w:pPr>
    <w:rPr>
      <w:rFonts w:ascii="Arial" w:eastAsia="Arial" w:hAnsi="Arial" w:cs="Arial"/>
      <w:b/>
      <w:color w:val="000000"/>
      <w:sz w:val="20"/>
      <w:lang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2146"/>
    <w:rPr>
      <w:rFonts w:ascii="Arial" w:eastAsia="Arial" w:hAnsi="Arial" w:cs="Arial"/>
      <w:b/>
      <w:color w:val="000000"/>
      <w:sz w:val="20"/>
      <w:lang w:eastAsia="sl-SI"/>
    </w:rPr>
  </w:style>
  <w:style w:type="character" w:customStyle="1" w:styleId="Heading2Char">
    <w:name w:val="Heading 2 Char"/>
    <w:basedOn w:val="DefaultParagraphFont"/>
    <w:link w:val="Heading2"/>
    <w:uiPriority w:val="9"/>
    <w:rsid w:val="00972146"/>
    <w:rPr>
      <w:rFonts w:ascii="Arial" w:eastAsia="Arial" w:hAnsi="Arial" w:cs="Arial"/>
      <w:b/>
      <w:color w:val="000000"/>
      <w:sz w:val="20"/>
      <w:lang w:eastAsia="sl-SI"/>
    </w:rPr>
  </w:style>
  <w:style w:type="character" w:customStyle="1" w:styleId="Heading3Char">
    <w:name w:val="Heading 3 Char"/>
    <w:basedOn w:val="DefaultParagraphFont"/>
    <w:link w:val="Heading3"/>
    <w:uiPriority w:val="9"/>
    <w:rsid w:val="00972146"/>
    <w:rPr>
      <w:rFonts w:ascii="Arial" w:eastAsia="Arial" w:hAnsi="Arial" w:cs="Arial"/>
      <w:b/>
      <w:color w:val="000000"/>
      <w:sz w:val="20"/>
      <w:lang w:eastAsia="sl-SI"/>
    </w:rPr>
  </w:style>
  <w:style w:type="paragraph" w:styleId="ListParagraph">
    <w:name w:val="List Paragraph"/>
    <w:basedOn w:val="Normal"/>
    <w:uiPriority w:val="34"/>
    <w:qFormat/>
    <w:rsid w:val="00972146"/>
    <w:pPr>
      <w:spacing w:line="249" w:lineRule="auto"/>
      <w:ind w:left="720"/>
      <w:contextualSpacing/>
    </w:pPr>
    <w:rPr>
      <w:sz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edavki.durs.si/OpenPortal/Pages/StartPage/StartPage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davki.durs.si/OpenPortal/Pages/StartPage/StartPage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596</Words>
  <Characters>3402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MFRS</Company>
  <LinksUpToDate>false</LinksUpToDate>
  <CharactersWithSpaces>3991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Dejan Koražija</dc:creator>
  <cp:lastModifiedBy>Dejan Koražija</cp:lastModifiedBy>
  <cp:revision>1</cp:revision>
  <dcterms:created xsi:type="dcterms:W3CDTF">2019-12-05T12:58:00Z</dcterms:created>
  <dcterms:modified xsi:type="dcterms:W3CDTF">2019-12-05T12:58:00Z</dcterms:modified>
</cp:coreProperties>
</file>