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79D7" w:rsidRPr="00360083" w:rsidRDefault="006479D7" w:rsidP="006479D7">
      <w:pPr>
        <w:jc w:val="right"/>
        <w:rPr>
          <w:b/>
          <w:sz w:val="20"/>
          <w:szCs w:val="20"/>
        </w:rPr>
      </w:pPr>
      <w:r w:rsidRPr="00360083">
        <w:rPr>
          <w:b/>
          <w:sz w:val="20"/>
          <w:szCs w:val="20"/>
        </w:rPr>
        <w:t>OSNUTEK</w:t>
      </w:r>
      <w:r w:rsidR="00EC0284">
        <w:rPr>
          <w:b/>
          <w:sz w:val="20"/>
          <w:szCs w:val="20"/>
        </w:rPr>
        <w:t xml:space="preserve"> 29</w:t>
      </w:r>
      <w:r>
        <w:rPr>
          <w:b/>
          <w:sz w:val="20"/>
          <w:szCs w:val="20"/>
        </w:rPr>
        <w:t>. 11. 2019</w:t>
      </w:r>
    </w:p>
    <w:p w:rsidR="006479D7" w:rsidRDefault="006479D7" w:rsidP="006479D7">
      <w:pPr>
        <w:rPr>
          <w:sz w:val="20"/>
          <w:szCs w:val="20"/>
        </w:rPr>
      </w:pPr>
    </w:p>
    <w:p w:rsidR="006479D7" w:rsidRPr="00360083" w:rsidRDefault="006479D7" w:rsidP="006479D7">
      <w:pPr>
        <w:rPr>
          <w:sz w:val="20"/>
          <w:szCs w:val="20"/>
        </w:rPr>
      </w:pPr>
    </w:p>
    <w:p w:rsidR="006479D7" w:rsidRPr="00316EF5" w:rsidRDefault="006479D7" w:rsidP="006479D7">
      <w:pPr>
        <w:spacing w:line="260" w:lineRule="exact"/>
        <w:rPr>
          <w:spacing w:val="2"/>
          <w:sz w:val="20"/>
          <w:szCs w:val="20"/>
        </w:rPr>
      </w:pPr>
      <w:r w:rsidRPr="00316EF5">
        <w:rPr>
          <w:sz w:val="20"/>
          <w:szCs w:val="20"/>
        </w:rPr>
        <w:t xml:space="preserve">Na podlagi </w:t>
      </w:r>
      <w:r>
        <w:rPr>
          <w:sz w:val="20"/>
          <w:szCs w:val="20"/>
        </w:rPr>
        <w:t xml:space="preserve">tretjega </w:t>
      </w:r>
      <w:r w:rsidRPr="00316EF5">
        <w:rPr>
          <w:sz w:val="20"/>
          <w:szCs w:val="20"/>
        </w:rPr>
        <w:t xml:space="preserve">odstavka </w:t>
      </w:r>
      <w:r>
        <w:rPr>
          <w:sz w:val="20"/>
          <w:szCs w:val="20"/>
        </w:rPr>
        <w:t>15</w:t>
      </w:r>
      <w:r w:rsidRPr="00316EF5">
        <w:rPr>
          <w:sz w:val="20"/>
          <w:szCs w:val="20"/>
        </w:rPr>
        <w:t>. člena</w:t>
      </w:r>
      <w:r>
        <w:rPr>
          <w:sz w:val="20"/>
          <w:szCs w:val="20"/>
        </w:rPr>
        <w:t xml:space="preserve"> Zakona o davku od dobička od odsvojitve izvedenih finančnih instrumentov (Uradni list, št. 65/08</w:t>
      </w:r>
      <w:r>
        <w:t xml:space="preserve">, </w:t>
      </w:r>
      <w:r w:rsidRPr="00C20EB9">
        <w:rPr>
          <w:sz w:val="20"/>
          <w:szCs w:val="20"/>
        </w:rPr>
        <w:t>40/12 – ZUJF</w:t>
      </w:r>
      <w:r>
        <w:rPr>
          <w:sz w:val="20"/>
          <w:szCs w:val="20"/>
        </w:rPr>
        <w:t xml:space="preserve"> in </w:t>
      </w:r>
      <w:r w:rsidRPr="0073287C">
        <w:rPr>
          <w:color w:val="auto"/>
          <w:sz w:val="20"/>
          <w:szCs w:val="20"/>
        </w:rPr>
        <w:t>66/19</w:t>
      </w:r>
      <w:r>
        <w:rPr>
          <w:sz w:val="20"/>
          <w:szCs w:val="20"/>
        </w:rPr>
        <w:t xml:space="preserve">) </w:t>
      </w:r>
      <w:r w:rsidRPr="00316EF5">
        <w:rPr>
          <w:sz w:val="20"/>
          <w:szCs w:val="20"/>
        </w:rPr>
        <w:t xml:space="preserve">minister za finance izdaja </w:t>
      </w:r>
    </w:p>
    <w:p w:rsidR="006479D7" w:rsidRPr="00316EF5" w:rsidRDefault="006479D7" w:rsidP="006479D7">
      <w:pPr>
        <w:spacing w:line="260" w:lineRule="exact"/>
        <w:jc w:val="center"/>
        <w:rPr>
          <w:b/>
        </w:rPr>
      </w:pPr>
      <w:r w:rsidRPr="00316EF5">
        <w:rPr>
          <w:b/>
          <w:bCs/>
          <w:sz w:val="18"/>
          <w:szCs w:val="18"/>
          <w:shd w:val="clear" w:color="auto" w:fill="FFFFFF"/>
        </w:rPr>
        <w:t> </w:t>
      </w:r>
    </w:p>
    <w:p w:rsidR="006479D7" w:rsidRPr="00316EF5" w:rsidRDefault="006479D7" w:rsidP="006479D7">
      <w:pPr>
        <w:spacing w:line="260" w:lineRule="exact"/>
        <w:jc w:val="center"/>
        <w:rPr>
          <w:b/>
        </w:rPr>
      </w:pPr>
    </w:p>
    <w:p w:rsidR="006479D7" w:rsidRPr="00316EF5" w:rsidRDefault="006479D7" w:rsidP="006479D7">
      <w:pPr>
        <w:spacing w:line="260" w:lineRule="exact"/>
        <w:jc w:val="center"/>
        <w:rPr>
          <w:b/>
          <w:sz w:val="20"/>
          <w:szCs w:val="20"/>
        </w:rPr>
      </w:pPr>
      <w:r w:rsidRPr="00316EF5">
        <w:rPr>
          <w:b/>
          <w:sz w:val="20"/>
          <w:szCs w:val="20"/>
        </w:rPr>
        <w:t>P R A V I L N I K</w:t>
      </w:r>
    </w:p>
    <w:p w:rsidR="006479D7" w:rsidRPr="00316EF5" w:rsidRDefault="006479D7" w:rsidP="006479D7">
      <w:pPr>
        <w:spacing w:line="260" w:lineRule="exact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o obrazcu</w:t>
      </w:r>
      <w:r w:rsidRPr="00316EF5">
        <w:rPr>
          <w:b/>
          <w:sz w:val="20"/>
          <w:szCs w:val="20"/>
        </w:rPr>
        <w:t xml:space="preserve"> za napoved</w:t>
      </w:r>
      <w:r>
        <w:rPr>
          <w:b/>
          <w:sz w:val="20"/>
          <w:szCs w:val="20"/>
        </w:rPr>
        <w:t xml:space="preserve"> </w:t>
      </w:r>
      <w:r w:rsidRPr="00316EF5">
        <w:rPr>
          <w:b/>
          <w:sz w:val="20"/>
          <w:szCs w:val="20"/>
        </w:rPr>
        <w:t xml:space="preserve">za odmero </w:t>
      </w:r>
      <w:r>
        <w:rPr>
          <w:b/>
          <w:sz w:val="20"/>
          <w:szCs w:val="20"/>
        </w:rPr>
        <w:t xml:space="preserve">davka </w:t>
      </w:r>
      <w:r w:rsidRPr="00316EF5">
        <w:rPr>
          <w:b/>
          <w:sz w:val="20"/>
          <w:szCs w:val="20"/>
        </w:rPr>
        <w:t xml:space="preserve">od </w:t>
      </w:r>
      <w:r>
        <w:rPr>
          <w:b/>
          <w:sz w:val="20"/>
          <w:szCs w:val="20"/>
        </w:rPr>
        <w:t>dobička</w:t>
      </w:r>
      <w:r w:rsidRPr="00316EF5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>od odsvojitve izvedenih finančnih instrumentov</w:t>
      </w:r>
    </w:p>
    <w:p w:rsidR="006479D7" w:rsidRPr="00316EF5" w:rsidRDefault="006479D7" w:rsidP="006479D7">
      <w:pPr>
        <w:spacing w:line="260" w:lineRule="exact"/>
        <w:jc w:val="center"/>
        <w:rPr>
          <w:b/>
          <w:sz w:val="20"/>
          <w:szCs w:val="20"/>
        </w:rPr>
      </w:pPr>
    </w:p>
    <w:p w:rsidR="006479D7" w:rsidRPr="0010334E" w:rsidRDefault="006479D7" w:rsidP="006479D7">
      <w:pPr>
        <w:pStyle w:val="Odstavekseznama"/>
        <w:numPr>
          <w:ilvl w:val="0"/>
          <w:numId w:val="1"/>
        </w:numPr>
        <w:spacing w:line="260" w:lineRule="exact"/>
        <w:jc w:val="center"/>
        <w:rPr>
          <w:sz w:val="20"/>
          <w:szCs w:val="20"/>
        </w:rPr>
      </w:pPr>
      <w:r w:rsidRPr="0010334E">
        <w:rPr>
          <w:sz w:val="20"/>
          <w:szCs w:val="20"/>
        </w:rPr>
        <w:t>člen</w:t>
      </w:r>
    </w:p>
    <w:p w:rsidR="006479D7" w:rsidRPr="0010334E" w:rsidRDefault="006479D7" w:rsidP="006479D7">
      <w:pPr>
        <w:pStyle w:val="Odstavekseznama"/>
        <w:spacing w:line="260" w:lineRule="exact"/>
        <w:rPr>
          <w:sz w:val="20"/>
          <w:szCs w:val="20"/>
        </w:rPr>
      </w:pPr>
    </w:p>
    <w:p w:rsidR="006479D7" w:rsidRPr="00C20EB9" w:rsidRDefault="006479D7" w:rsidP="006479D7">
      <w:pPr>
        <w:pStyle w:val="esegmentc1"/>
        <w:spacing w:after="0" w:line="260" w:lineRule="exac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 xml:space="preserve">S tem pravilnikom se </w:t>
      </w:r>
      <w:r w:rsidRPr="00C20EB9">
        <w:rPr>
          <w:rFonts w:ascii="Arial" w:hAnsi="Arial" w:cs="Arial"/>
          <w:color w:val="auto"/>
          <w:sz w:val="20"/>
          <w:szCs w:val="20"/>
        </w:rPr>
        <w:t>določa obraz</w:t>
      </w:r>
      <w:r>
        <w:rPr>
          <w:rFonts w:ascii="Arial" w:hAnsi="Arial" w:cs="Arial"/>
          <w:color w:val="auto"/>
          <w:sz w:val="20"/>
          <w:szCs w:val="20"/>
        </w:rPr>
        <w:t>e</w:t>
      </w:r>
      <w:r w:rsidRPr="00C20EB9">
        <w:rPr>
          <w:rFonts w:ascii="Arial" w:hAnsi="Arial" w:cs="Arial"/>
          <w:color w:val="auto"/>
          <w:sz w:val="20"/>
          <w:szCs w:val="20"/>
        </w:rPr>
        <w:t>c za napoved za odmero davka od dobička od odsvojitve izvedenih finančnih instrumentov.</w:t>
      </w:r>
    </w:p>
    <w:p w:rsidR="006479D7" w:rsidRPr="00C20EB9" w:rsidRDefault="006479D7" w:rsidP="006479D7">
      <w:pPr>
        <w:pStyle w:val="esegmentc1"/>
        <w:spacing w:after="0" w:line="260" w:lineRule="exact"/>
        <w:rPr>
          <w:rFonts w:ascii="Arial" w:hAnsi="Arial" w:cs="Arial"/>
          <w:color w:val="auto"/>
          <w:sz w:val="20"/>
          <w:szCs w:val="20"/>
        </w:rPr>
      </w:pPr>
    </w:p>
    <w:p w:rsidR="006479D7" w:rsidRPr="00C20EB9" w:rsidRDefault="006479D7" w:rsidP="006479D7">
      <w:pPr>
        <w:pStyle w:val="Odstavekseznama"/>
        <w:numPr>
          <w:ilvl w:val="0"/>
          <w:numId w:val="1"/>
        </w:numPr>
        <w:spacing w:line="260" w:lineRule="exact"/>
        <w:jc w:val="center"/>
        <w:rPr>
          <w:rFonts w:cs="Arial"/>
          <w:sz w:val="20"/>
          <w:szCs w:val="20"/>
        </w:rPr>
      </w:pPr>
      <w:r w:rsidRPr="00C20EB9">
        <w:rPr>
          <w:rFonts w:cs="Arial"/>
          <w:sz w:val="20"/>
          <w:szCs w:val="20"/>
        </w:rPr>
        <w:t>člen</w:t>
      </w:r>
    </w:p>
    <w:p w:rsidR="006479D7" w:rsidRPr="00C20EB9" w:rsidRDefault="006479D7" w:rsidP="006479D7">
      <w:pPr>
        <w:pStyle w:val="esegmentc1"/>
        <w:spacing w:after="0" w:line="260" w:lineRule="exact"/>
        <w:rPr>
          <w:rFonts w:ascii="Arial" w:hAnsi="Arial" w:cs="Arial"/>
          <w:color w:val="auto"/>
          <w:sz w:val="20"/>
          <w:szCs w:val="20"/>
        </w:rPr>
      </w:pPr>
    </w:p>
    <w:p w:rsidR="006479D7" w:rsidRPr="00C20EB9" w:rsidRDefault="006479D7" w:rsidP="006479D7">
      <w:pPr>
        <w:pStyle w:val="esegmentc1"/>
        <w:spacing w:after="0" w:line="260" w:lineRule="exact"/>
        <w:jc w:val="both"/>
        <w:rPr>
          <w:rFonts w:ascii="Arial" w:hAnsi="Arial" w:cs="Arial"/>
          <w:color w:val="auto"/>
          <w:sz w:val="20"/>
          <w:szCs w:val="20"/>
        </w:rPr>
      </w:pPr>
      <w:r w:rsidRPr="00C20EB9">
        <w:rPr>
          <w:rFonts w:ascii="Arial" w:hAnsi="Arial" w:cs="Arial"/>
          <w:color w:val="auto"/>
          <w:sz w:val="20"/>
          <w:szCs w:val="20"/>
        </w:rPr>
        <w:t>Davčni zavezanec predloži davčnemu organu napoved za odmero davka od dobička od odsvojitve izvedenih fi</w:t>
      </w:r>
      <w:r>
        <w:rPr>
          <w:rFonts w:ascii="Arial" w:hAnsi="Arial" w:cs="Arial"/>
          <w:color w:val="auto"/>
          <w:sz w:val="20"/>
          <w:szCs w:val="20"/>
        </w:rPr>
        <w:t>nančnih instrumentov na obrazcu,</w:t>
      </w:r>
      <w:r w:rsidRPr="00C20EB9">
        <w:rPr>
          <w:rFonts w:ascii="Arial" w:hAnsi="Arial" w:cs="Arial"/>
          <w:color w:val="auto"/>
          <w:sz w:val="20"/>
          <w:szCs w:val="20"/>
        </w:rPr>
        <w:t xml:space="preserve"> </w:t>
      </w:r>
      <w:r>
        <w:rPr>
          <w:rFonts w:ascii="Arial" w:hAnsi="Arial" w:cs="Arial"/>
          <w:color w:val="auto"/>
          <w:sz w:val="20"/>
          <w:szCs w:val="20"/>
        </w:rPr>
        <w:t xml:space="preserve">ki je skupaj </w:t>
      </w:r>
      <w:r w:rsidRPr="00C378A0">
        <w:rPr>
          <w:rFonts w:ascii="Arial" w:hAnsi="Arial" w:cs="Arial"/>
          <w:color w:val="auto"/>
          <w:sz w:val="20"/>
          <w:szCs w:val="20"/>
        </w:rPr>
        <w:t>z navodilom za</w:t>
      </w:r>
      <w:r>
        <w:rPr>
          <w:rFonts w:ascii="Arial" w:hAnsi="Arial" w:cs="Arial"/>
          <w:color w:val="auto"/>
          <w:sz w:val="20"/>
          <w:szCs w:val="20"/>
        </w:rPr>
        <w:t xml:space="preserve"> njegovo</w:t>
      </w:r>
      <w:r w:rsidRPr="00C378A0">
        <w:rPr>
          <w:rFonts w:ascii="Arial" w:hAnsi="Arial" w:cs="Arial"/>
          <w:color w:val="auto"/>
          <w:sz w:val="20"/>
          <w:szCs w:val="20"/>
        </w:rPr>
        <w:t xml:space="preserve"> izpolnjevanje</w:t>
      </w:r>
      <w:r>
        <w:rPr>
          <w:rFonts w:ascii="Arial" w:hAnsi="Arial" w:cs="Arial"/>
          <w:color w:val="auto"/>
          <w:sz w:val="20"/>
          <w:szCs w:val="20"/>
        </w:rPr>
        <w:t xml:space="preserve"> priloga tega pravilnika in njegov sestavni del.</w:t>
      </w:r>
    </w:p>
    <w:p w:rsidR="006479D7" w:rsidRDefault="006479D7" w:rsidP="006479D7">
      <w:pPr>
        <w:pStyle w:val="esegmentc1"/>
        <w:spacing w:after="0" w:line="260" w:lineRule="exact"/>
        <w:rPr>
          <w:rFonts w:ascii="Arial" w:hAnsi="Arial" w:cs="Arial"/>
          <w:color w:val="auto"/>
          <w:sz w:val="20"/>
          <w:szCs w:val="20"/>
        </w:rPr>
      </w:pPr>
    </w:p>
    <w:p w:rsidR="006479D7" w:rsidRDefault="006479D7" w:rsidP="006479D7">
      <w:pPr>
        <w:spacing w:line="260" w:lineRule="exact"/>
        <w:jc w:val="center"/>
        <w:rPr>
          <w:sz w:val="20"/>
          <w:szCs w:val="20"/>
        </w:rPr>
      </w:pPr>
      <w:r>
        <w:rPr>
          <w:sz w:val="20"/>
          <w:szCs w:val="20"/>
        </w:rPr>
        <w:t>PREHODNA IN KONČNA DOLOČBA</w:t>
      </w:r>
    </w:p>
    <w:p w:rsidR="006479D7" w:rsidRDefault="006479D7" w:rsidP="006479D7">
      <w:pPr>
        <w:pStyle w:val="esegmentc1"/>
        <w:spacing w:after="0" w:line="260" w:lineRule="exact"/>
        <w:rPr>
          <w:rFonts w:ascii="Arial" w:hAnsi="Arial" w:cs="Arial"/>
          <w:color w:val="auto"/>
          <w:sz w:val="20"/>
          <w:szCs w:val="20"/>
        </w:rPr>
      </w:pPr>
    </w:p>
    <w:p w:rsidR="006479D7" w:rsidRDefault="006479D7" w:rsidP="006479D7">
      <w:pPr>
        <w:pStyle w:val="Odstavekseznama"/>
        <w:numPr>
          <w:ilvl w:val="0"/>
          <w:numId w:val="1"/>
        </w:numPr>
        <w:spacing w:line="260" w:lineRule="exact"/>
        <w:jc w:val="center"/>
        <w:rPr>
          <w:rFonts w:cs="Arial"/>
          <w:sz w:val="20"/>
          <w:szCs w:val="20"/>
        </w:rPr>
      </w:pPr>
      <w:r w:rsidRPr="00C20EB9">
        <w:rPr>
          <w:rFonts w:cs="Arial"/>
          <w:sz w:val="20"/>
          <w:szCs w:val="20"/>
        </w:rPr>
        <w:t>člen</w:t>
      </w:r>
    </w:p>
    <w:p w:rsidR="006479D7" w:rsidRPr="0010334E" w:rsidRDefault="006479D7" w:rsidP="006479D7">
      <w:pPr>
        <w:pStyle w:val="esegmentc1"/>
        <w:spacing w:after="0" w:line="260" w:lineRule="exact"/>
        <w:ind w:left="720"/>
        <w:rPr>
          <w:rFonts w:ascii="Arial" w:hAnsi="Arial" w:cs="Arial"/>
          <w:color w:val="auto"/>
          <w:sz w:val="20"/>
          <w:szCs w:val="20"/>
        </w:rPr>
      </w:pPr>
    </w:p>
    <w:p w:rsidR="00370B03" w:rsidRPr="0010334E" w:rsidRDefault="006479D7" w:rsidP="00370B03">
      <w:pPr>
        <w:spacing w:line="260" w:lineRule="exact"/>
        <w:rPr>
          <w:sz w:val="20"/>
          <w:szCs w:val="20"/>
        </w:rPr>
      </w:pPr>
      <w:r w:rsidRPr="0010334E">
        <w:rPr>
          <w:sz w:val="20"/>
          <w:szCs w:val="20"/>
        </w:rPr>
        <w:t>Z dnem, ko</w:t>
      </w:r>
      <w:r w:rsidR="00370B03">
        <w:rPr>
          <w:sz w:val="20"/>
          <w:szCs w:val="20"/>
        </w:rPr>
        <w:t xml:space="preserve"> začne</w:t>
      </w:r>
      <w:r w:rsidR="00C67789">
        <w:rPr>
          <w:sz w:val="20"/>
          <w:szCs w:val="20"/>
        </w:rPr>
        <w:t xml:space="preserve"> veljati ta pravilnik, </w:t>
      </w:r>
      <w:r w:rsidR="00370B03">
        <w:rPr>
          <w:sz w:val="20"/>
          <w:szCs w:val="20"/>
        </w:rPr>
        <w:t>preneha</w:t>
      </w:r>
      <w:r w:rsidR="00C67789">
        <w:rPr>
          <w:sz w:val="20"/>
          <w:szCs w:val="20"/>
        </w:rPr>
        <w:t xml:space="preserve"> veljati</w:t>
      </w:r>
      <w:r w:rsidR="00370B03">
        <w:rPr>
          <w:sz w:val="20"/>
          <w:szCs w:val="20"/>
        </w:rPr>
        <w:t xml:space="preserve"> </w:t>
      </w:r>
      <w:r w:rsidR="00370B03" w:rsidRPr="0010334E">
        <w:rPr>
          <w:sz w:val="20"/>
          <w:szCs w:val="20"/>
        </w:rPr>
        <w:t xml:space="preserve">Pravilnik </w:t>
      </w:r>
      <w:r w:rsidR="00370B03" w:rsidRPr="002927C8">
        <w:rPr>
          <w:sz w:val="20"/>
          <w:szCs w:val="20"/>
        </w:rPr>
        <w:t xml:space="preserve">o obrazcu za napoved za odmero davka od dobička od odsvojitve izvedenih finančnih instrumentov </w:t>
      </w:r>
      <w:r w:rsidR="00370B03" w:rsidRPr="0010334E">
        <w:rPr>
          <w:sz w:val="20"/>
          <w:szCs w:val="20"/>
        </w:rPr>
        <w:t>(</w:t>
      </w:r>
      <w:r w:rsidR="00370B03" w:rsidRPr="002927C8">
        <w:t>Uradni list RS, št. 82/09)</w:t>
      </w:r>
      <w:r w:rsidR="00370B03" w:rsidRPr="0010334E">
        <w:rPr>
          <w:sz w:val="20"/>
          <w:szCs w:val="20"/>
        </w:rPr>
        <w:t>.</w:t>
      </w:r>
    </w:p>
    <w:p w:rsidR="00370B03" w:rsidRDefault="00370B03" w:rsidP="006479D7">
      <w:pPr>
        <w:spacing w:line="260" w:lineRule="exact"/>
        <w:rPr>
          <w:sz w:val="20"/>
          <w:szCs w:val="20"/>
        </w:rPr>
      </w:pPr>
    </w:p>
    <w:p w:rsidR="006479D7" w:rsidRPr="00C20EB9" w:rsidRDefault="006479D7" w:rsidP="006479D7">
      <w:pPr>
        <w:pStyle w:val="Odstavekseznama"/>
        <w:numPr>
          <w:ilvl w:val="0"/>
          <w:numId w:val="1"/>
        </w:numPr>
        <w:spacing w:line="260" w:lineRule="exact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člen</w:t>
      </w:r>
    </w:p>
    <w:p w:rsidR="006479D7" w:rsidRPr="00C20EB9" w:rsidRDefault="006479D7" w:rsidP="006479D7">
      <w:pPr>
        <w:pStyle w:val="esegmentc1"/>
        <w:spacing w:after="0" w:line="260" w:lineRule="exact"/>
        <w:rPr>
          <w:rFonts w:ascii="Arial" w:hAnsi="Arial" w:cs="Arial"/>
          <w:color w:val="auto"/>
          <w:sz w:val="20"/>
          <w:szCs w:val="20"/>
        </w:rPr>
      </w:pPr>
    </w:p>
    <w:p w:rsidR="006479D7" w:rsidRDefault="006479D7" w:rsidP="006479D7">
      <w:pPr>
        <w:pStyle w:val="esegmentc1"/>
        <w:spacing w:after="0" w:line="260" w:lineRule="exact"/>
        <w:jc w:val="both"/>
        <w:rPr>
          <w:rFonts w:ascii="Arial" w:hAnsi="Arial" w:cs="Arial"/>
          <w:color w:val="auto"/>
          <w:sz w:val="20"/>
          <w:szCs w:val="20"/>
        </w:rPr>
      </w:pPr>
      <w:r w:rsidRPr="00C20EB9">
        <w:rPr>
          <w:rFonts w:ascii="Arial" w:hAnsi="Arial" w:cs="Arial"/>
          <w:color w:val="auto"/>
          <w:sz w:val="20"/>
          <w:szCs w:val="20"/>
        </w:rPr>
        <w:t>Ta pravilnik začne veljati</w:t>
      </w:r>
      <w:r w:rsidR="00C67789">
        <w:rPr>
          <w:rFonts w:ascii="Arial" w:hAnsi="Arial" w:cs="Arial"/>
          <w:color w:val="auto"/>
          <w:sz w:val="20"/>
          <w:szCs w:val="20"/>
        </w:rPr>
        <w:t xml:space="preserve"> 1. januarja 2020</w:t>
      </w:r>
      <w:r w:rsidR="00370B03">
        <w:rPr>
          <w:rFonts w:ascii="Arial" w:hAnsi="Arial" w:cs="Arial"/>
          <w:color w:val="auto"/>
          <w:sz w:val="20"/>
          <w:szCs w:val="20"/>
        </w:rPr>
        <w:t xml:space="preserve">, uporablja pa se za davčna leta, ki se začnejo od vključno </w:t>
      </w:r>
      <w:r>
        <w:rPr>
          <w:rFonts w:ascii="Arial" w:hAnsi="Arial" w:cs="Arial"/>
          <w:color w:val="auto"/>
          <w:sz w:val="20"/>
          <w:szCs w:val="20"/>
        </w:rPr>
        <w:t>1. januarja 2020</w:t>
      </w:r>
      <w:r w:rsidRPr="00C20EB9">
        <w:rPr>
          <w:rFonts w:ascii="Arial" w:hAnsi="Arial" w:cs="Arial"/>
          <w:color w:val="auto"/>
          <w:sz w:val="20"/>
          <w:szCs w:val="20"/>
        </w:rPr>
        <w:t>.</w:t>
      </w:r>
    </w:p>
    <w:p w:rsidR="00C67789" w:rsidRDefault="00C67789" w:rsidP="006479D7">
      <w:pPr>
        <w:pStyle w:val="esegmentc1"/>
        <w:spacing w:after="0" w:line="260" w:lineRule="exact"/>
        <w:jc w:val="both"/>
        <w:rPr>
          <w:rFonts w:ascii="Arial" w:hAnsi="Arial" w:cs="Arial"/>
          <w:color w:val="auto"/>
          <w:sz w:val="20"/>
          <w:szCs w:val="20"/>
        </w:rPr>
      </w:pPr>
    </w:p>
    <w:p w:rsidR="009528CE" w:rsidRPr="0010334E" w:rsidRDefault="00C67789" w:rsidP="009528CE">
      <w:pPr>
        <w:spacing w:line="260" w:lineRule="exact"/>
        <w:rPr>
          <w:sz w:val="20"/>
          <w:szCs w:val="20"/>
        </w:rPr>
      </w:pPr>
      <w:r>
        <w:rPr>
          <w:color w:val="auto"/>
          <w:sz w:val="20"/>
          <w:szCs w:val="20"/>
        </w:rPr>
        <w:t>Ne glede na 3. člen tega pr</w:t>
      </w:r>
      <w:r w:rsidR="009528CE">
        <w:rPr>
          <w:color w:val="auto"/>
          <w:sz w:val="20"/>
          <w:szCs w:val="20"/>
        </w:rPr>
        <w:t>avilnika se za davčna leta d</w:t>
      </w:r>
      <w:r w:rsidR="00E01EA4">
        <w:rPr>
          <w:color w:val="auto"/>
          <w:sz w:val="20"/>
          <w:szCs w:val="20"/>
        </w:rPr>
        <w:t xml:space="preserve">o vključno </w:t>
      </w:r>
      <w:bookmarkStart w:id="0" w:name="_GoBack"/>
      <w:bookmarkEnd w:id="0"/>
      <w:r w:rsidR="00E01EA4">
        <w:rPr>
          <w:color w:val="auto"/>
          <w:sz w:val="20"/>
          <w:szCs w:val="20"/>
        </w:rPr>
        <w:t>31. decembra 2019</w:t>
      </w:r>
      <w:r w:rsidR="009528CE">
        <w:rPr>
          <w:color w:val="auto"/>
          <w:sz w:val="20"/>
          <w:szCs w:val="20"/>
        </w:rPr>
        <w:t xml:space="preserve"> uporablja </w:t>
      </w:r>
      <w:r w:rsidR="009528CE" w:rsidRPr="0010334E">
        <w:rPr>
          <w:sz w:val="20"/>
          <w:szCs w:val="20"/>
        </w:rPr>
        <w:t xml:space="preserve">Pravilnik </w:t>
      </w:r>
      <w:r w:rsidR="009528CE" w:rsidRPr="002927C8">
        <w:rPr>
          <w:sz w:val="20"/>
          <w:szCs w:val="20"/>
        </w:rPr>
        <w:t xml:space="preserve">o obrazcu za napoved za odmero davka od dobička od odsvojitve izvedenih finančnih instrumentov </w:t>
      </w:r>
      <w:r w:rsidR="009528CE" w:rsidRPr="0010334E">
        <w:rPr>
          <w:sz w:val="20"/>
          <w:szCs w:val="20"/>
        </w:rPr>
        <w:t>(</w:t>
      </w:r>
      <w:r w:rsidR="009528CE" w:rsidRPr="002927C8">
        <w:t>Uradni list RS, št. 82/09)</w:t>
      </w:r>
      <w:r w:rsidR="009528CE" w:rsidRPr="0010334E">
        <w:rPr>
          <w:sz w:val="20"/>
          <w:szCs w:val="20"/>
        </w:rPr>
        <w:t>.</w:t>
      </w:r>
    </w:p>
    <w:p w:rsidR="00C67789" w:rsidRPr="00C20EB9" w:rsidRDefault="00C67789" w:rsidP="006479D7">
      <w:pPr>
        <w:pStyle w:val="esegmentc1"/>
        <w:spacing w:after="0" w:line="260" w:lineRule="exact"/>
        <w:jc w:val="both"/>
        <w:rPr>
          <w:rFonts w:ascii="Arial" w:hAnsi="Arial" w:cs="Arial"/>
          <w:color w:val="auto"/>
          <w:sz w:val="20"/>
          <w:szCs w:val="20"/>
        </w:rPr>
      </w:pPr>
    </w:p>
    <w:p w:rsidR="006479D7" w:rsidRPr="0010334E" w:rsidRDefault="006479D7" w:rsidP="006479D7">
      <w:pPr>
        <w:spacing w:line="260" w:lineRule="exact"/>
        <w:rPr>
          <w:sz w:val="20"/>
          <w:szCs w:val="20"/>
        </w:rPr>
      </w:pPr>
    </w:p>
    <w:p w:rsidR="006479D7" w:rsidRDefault="006479D7" w:rsidP="006479D7">
      <w:pPr>
        <w:pStyle w:val="esegmentc1"/>
        <w:spacing w:after="0" w:line="260" w:lineRule="exact"/>
        <w:rPr>
          <w:rFonts w:ascii="Arial" w:hAnsi="Arial" w:cs="Arial"/>
          <w:color w:val="auto"/>
          <w:sz w:val="20"/>
          <w:szCs w:val="20"/>
        </w:rPr>
      </w:pPr>
    </w:p>
    <w:p w:rsidR="006479D7" w:rsidRPr="00BE6341" w:rsidRDefault="006479D7" w:rsidP="006479D7">
      <w:pPr>
        <w:pStyle w:val="esegmentc1"/>
        <w:spacing w:after="0" w:line="260" w:lineRule="exact"/>
        <w:rPr>
          <w:rFonts w:ascii="Arial" w:hAnsi="Arial" w:cs="Arial"/>
          <w:color w:val="auto"/>
          <w:sz w:val="20"/>
          <w:szCs w:val="20"/>
        </w:rPr>
      </w:pPr>
      <w:r w:rsidRPr="00BE6341">
        <w:rPr>
          <w:rFonts w:ascii="Arial" w:hAnsi="Arial" w:cs="Arial"/>
          <w:color w:val="auto"/>
          <w:sz w:val="20"/>
          <w:szCs w:val="20"/>
        </w:rPr>
        <w:t xml:space="preserve">Št.: 007-655/2019/ </w:t>
      </w:r>
    </w:p>
    <w:p w:rsidR="006479D7" w:rsidRPr="00BE6341" w:rsidRDefault="006479D7" w:rsidP="006479D7">
      <w:pPr>
        <w:pStyle w:val="esegmentc1"/>
        <w:spacing w:after="0" w:line="260" w:lineRule="exact"/>
        <w:rPr>
          <w:rFonts w:ascii="Arial" w:hAnsi="Arial" w:cs="Arial"/>
          <w:color w:val="auto"/>
          <w:sz w:val="20"/>
          <w:szCs w:val="20"/>
        </w:rPr>
      </w:pPr>
      <w:r w:rsidRPr="00BE6341">
        <w:rPr>
          <w:rFonts w:ascii="Arial" w:hAnsi="Arial" w:cs="Arial"/>
          <w:color w:val="auto"/>
          <w:sz w:val="20"/>
          <w:szCs w:val="20"/>
        </w:rPr>
        <w:t>Ljubljana, dne</w:t>
      </w:r>
    </w:p>
    <w:p w:rsidR="006479D7" w:rsidRPr="00BE6341" w:rsidRDefault="006479D7" w:rsidP="006479D7">
      <w:pPr>
        <w:pStyle w:val="esegmentc1"/>
        <w:spacing w:after="0" w:line="260" w:lineRule="exact"/>
        <w:rPr>
          <w:rFonts w:ascii="Arial" w:hAnsi="Arial" w:cs="Arial"/>
          <w:color w:val="auto"/>
          <w:sz w:val="20"/>
          <w:szCs w:val="20"/>
        </w:rPr>
      </w:pPr>
      <w:r w:rsidRPr="00BE6341">
        <w:rPr>
          <w:rFonts w:ascii="Arial" w:hAnsi="Arial" w:cs="Arial"/>
          <w:color w:val="auto"/>
          <w:sz w:val="20"/>
          <w:szCs w:val="20"/>
        </w:rPr>
        <w:t>EVA 2019-1611-0118</w:t>
      </w:r>
    </w:p>
    <w:p w:rsidR="006479D7" w:rsidRPr="002B2DEE" w:rsidRDefault="006479D7" w:rsidP="006479D7">
      <w:pPr>
        <w:spacing w:line="260" w:lineRule="exact"/>
        <w:ind w:left="709"/>
        <w:rPr>
          <w:bCs/>
          <w:sz w:val="20"/>
          <w:szCs w:val="20"/>
        </w:rPr>
      </w:pPr>
    </w:p>
    <w:p w:rsidR="006479D7" w:rsidRDefault="006479D7" w:rsidP="006479D7">
      <w:pPr>
        <w:pStyle w:val="esegmentc1"/>
        <w:spacing w:after="0" w:line="260" w:lineRule="exact"/>
        <w:rPr>
          <w:rFonts w:ascii="Arial" w:hAnsi="Arial" w:cs="Arial"/>
          <w:color w:val="auto"/>
          <w:sz w:val="20"/>
          <w:szCs w:val="20"/>
        </w:rPr>
      </w:pPr>
    </w:p>
    <w:p w:rsidR="006479D7" w:rsidRPr="00316EF5" w:rsidRDefault="00370B03" w:rsidP="00370B03">
      <w:pPr>
        <w:pStyle w:val="esegmentp1"/>
        <w:spacing w:after="0" w:line="260" w:lineRule="exact"/>
        <w:ind w:left="4248" w:firstLine="708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>dr. Andrej Bertoncelj</w:t>
      </w:r>
    </w:p>
    <w:p w:rsidR="006479D7" w:rsidRPr="0030611D" w:rsidRDefault="006479D7" w:rsidP="006479D7">
      <w:pPr>
        <w:spacing w:line="260" w:lineRule="exact"/>
      </w:pPr>
      <w:r w:rsidRPr="00316EF5">
        <w:rPr>
          <w:sz w:val="20"/>
          <w:szCs w:val="20"/>
        </w:rPr>
        <w:t xml:space="preserve">                                                                                                   </w:t>
      </w:r>
      <w:r>
        <w:rPr>
          <w:sz w:val="20"/>
          <w:szCs w:val="20"/>
        </w:rPr>
        <w:t xml:space="preserve">   </w:t>
      </w:r>
      <w:r w:rsidR="00370B03">
        <w:rPr>
          <w:sz w:val="20"/>
          <w:szCs w:val="20"/>
        </w:rPr>
        <w:t xml:space="preserve"> </w:t>
      </w:r>
      <w:r w:rsidRPr="00316EF5">
        <w:rPr>
          <w:sz w:val="20"/>
          <w:szCs w:val="20"/>
        </w:rPr>
        <w:t>minister za finance</w:t>
      </w:r>
      <w:r w:rsidRPr="0030611D" w:rsidDel="00897D42">
        <w:rPr>
          <w:b/>
        </w:rPr>
        <w:t xml:space="preserve"> </w:t>
      </w:r>
    </w:p>
    <w:p w:rsidR="006479D7" w:rsidRDefault="006479D7" w:rsidP="006479D7">
      <w:pPr>
        <w:spacing w:after="160" w:line="259" w:lineRule="auto"/>
        <w:ind w:left="0" w:firstLine="0"/>
        <w:jc w:val="left"/>
        <w:rPr>
          <w:b/>
          <w:sz w:val="21"/>
        </w:rPr>
      </w:pPr>
    </w:p>
    <w:p w:rsidR="00985575" w:rsidRDefault="008842ED"/>
    <w:sectPr w:rsidR="009855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851854"/>
    <w:multiLevelType w:val="hybridMultilevel"/>
    <w:tmpl w:val="65721DD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79D7"/>
    <w:rsid w:val="002E4D84"/>
    <w:rsid w:val="00370B03"/>
    <w:rsid w:val="006479D7"/>
    <w:rsid w:val="008842ED"/>
    <w:rsid w:val="00924933"/>
    <w:rsid w:val="009528CE"/>
    <w:rsid w:val="00A64D6B"/>
    <w:rsid w:val="00BE6341"/>
    <w:rsid w:val="00C67789"/>
    <w:rsid w:val="00E01EA4"/>
    <w:rsid w:val="00EC0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479D7"/>
    <w:pPr>
      <w:spacing w:after="4" w:line="249" w:lineRule="auto"/>
      <w:ind w:left="10" w:hanging="10"/>
      <w:jc w:val="both"/>
    </w:pPr>
    <w:rPr>
      <w:rFonts w:ascii="Arial" w:eastAsia="Arial" w:hAnsi="Arial" w:cs="Arial"/>
      <w:color w:val="000000"/>
      <w:sz w:val="19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6479D7"/>
    <w:pPr>
      <w:spacing w:after="0" w:line="240" w:lineRule="auto"/>
      <w:ind w:left="720" w:firstLine="0"/>
      <w:contextualSpacing/>
    </w:pPr>
    <w:rPr>
      <w:rFonts w:eastAsia="Times New Roman" w:cs="Times New Roman"/>
      <w:color w:val="auto"/>
      <w:sz w:val="22"/>
      <w:szCs w:val="24"/>
      <w:lang w:eastAsia="en-US"/>
    </w:rPr>
  </w:style>
  <w:style w:type="paragraph" w:customStyle="1" w:styleId="esegmentp1">
    <w:name w:val="esegment_p1"/>
    <w:basedOn w:val="Navaden"/>
    <w:rsid w:val="006479D7"/>
    <w:pPr>
      <w:spacing w:after="210" w:line="240" w:lineRule="auto"/>
      <w:ind w:left="0" w:firstLine="0"/>
      <w:jc w:val="center"/>
    </w:pPr>
    <w:rPr>
      <w:rFonts w:ascii="Times New Roman" w:eastAsia="Times New Roman" w:hAnsi="Times New Roman" w:cs="Times New Roman"/>
      <w:color w:val="333333"/>
      <w:sz w:val="18"/>
      <w:szCs w:val="18"/>
    </w:rPr>
  </w:style>
  <w:style w:type="paragraph" w:customStyle="1" w:styleId="esegmentc1">
    <w:name w:val="esegment_c1"/>
    <w:basedOn w:val="Navaden"/>
    <w:rsid w:val="006479D7"/>
    <w:pPr>
      <w:spacing w:after="210" w:line="240" w:lineRule="auto"/>
      <w:ind w:left="0" w:firstLine="0"/>
      <w:jc w:val="left"/>
    </w:pPr>
    <w:rPr>
      <w:rFonts w:ascii="Times New Roman" w:eastAsia="Times New Roman" w:hAnsi="Times New Roman" w:cs="Times New Roman"/>
      <w:color w:val="333333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479D7"/>
    <w:pPr>
      <w:spacing w:after="4" w:line="249" w:lineRule="auto"/>
      <w:ind w:left="10" w:hanging="10"/>
      <w:jc w:val="both"/>
    </w:pPr>
    <w:rPr>
      <w:rFonts w:ascii="Arial" w:eastAsia="Arial" w:hAnsi="Arial" w:cs="Arial"/>
      <w:color w:val="000000"/>
      <w:sz w:val="19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6479D7"/>
    <w:pPr>
      <w:spacing w:after="0" w:line="240" w:lineRule="auto"/>
      <w:ind w:left="720" w:firstLine="0"/>
      <w:contextualSpacing/>
    </w:pPr>
    <w:rPr>
      <w:rFonts w:eastAsia="Times New Roman" w:cs="Times New Roman"/>
      <w:color w:val="auto"/>
      <w:sz w:val="22"/>
      <w:szCs w:val="24"/>
      <w:lang w:eastAsia="en-US"/>
    </w:rPr>
  </w:style>
  <w:style w:type="paragraph" w:customStyle="1" w:styleId="esegmentp1">
    <w:name w:val="esegment_p1"/>
    <w:basedOn w:val="Navaden"/>
    <w:rsid w:val="006479D7"/>
    <w:pPr>
      <w:spacing w:after="210" w:line="240" w:lineRule="auto"/>
      <w:ind w:left="0" w:firstLine="0"/>
      <w:jc w:val="center"/>
    </w:pPr>
    <w:rPr>
      <w:rFonts w:ascii="Times New Roman" w:eastAsia="Times New Roman" w:hAnsi="Times New Roman" w:cs="Times New Roman"/>
      <w:color w:val="333333"/>
      <w:sz w:val="18"/>
      <w:szCs w:val="18"/>
    </w:rPr>
  </w:style>
  <w:style w:type="paragraph" w:customStyle="1" w:styleId="esegmentc1">
    <w:name w:val="esegment_c1"/>
    <w:basedOn w:val="Navaden"/>
    <w:rsid w:val="006479D7"/>
    <w:pPr>
      <w:spacing w:after="210" w:line="240" w:lineRule="auto"/>
      <w:ind w:left="0" w:firstLine="0"/>
      <w:jc w:val="left"/>
    </w:pPr>
    <w:rPr>
      <w:rFonts w:ascii="Times New Roman" w:eastAsia="Times New Roman" w:hAnsi="Times New Roman" w:cs="Times New Roman"/>
      <w:color w:val="333333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221</Words>
  <Characters>1264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GU00SCCM</Company>
  <LinksUpToDate>false</LinksUpToDate>
  <CharactersWithSpaces>1483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Barbara Marić</dc:creator>
  <cp:lastModifiedBy>Administrator</cp:lastModifiedBy>
  <cp:revision>5</cp:revision>
  <dcterms:created xsi:type="dcterms:W3CDTF">2019-11-29T07:34:00Z</dcterms:created>
  <dcterms:modified xsi:type="dcterms:W3CDTF">2019-11-29T12:55:00Z</dcterms:modified>
</cp:coreProperties>
</file>