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E49D08" w14:textId="77777777" w:rsidR="007C5017" w:rsidRDefault="007C5017" w:rsidP="007C5017">
      <w:pPr>
        <w:pStyle w:val="datumtevilka"/>
        <w:rPr>
          <w:rFonts w:cs="Arial"/>
          <w:color w:val="000000"/>
        </w:rPr>
      </w:pPr>
    </w:p>
    <w:p w14:paraId="7EEB9879" w14:textId="77777777" w:rsidR="00A90867" w:rsidRPr="00B73522" w:rsidRDefault="00A90867" w:rsidP="007C5017">
      <w:pPr>
        <w:pStyle w:val="datumtevilka"/>
        <w:rPr>
          <w:rFonts w:cs="Arial"/>
          <w:color w:val="000000"/>
        </w:rPr>
      </w:pPr>
    </w:p>
    <w:p w14:paraId="26691D2A" w14:textId="77777777" w:rsidR="007C5017" w:rsidRPr="00B73522" w:rsidRDefault="007C5017" w:rsidP="007C5017">
      <w:pPr>
        <w:spacing w:line="240" w:lineRule="auto"/>
        <w:jc w:val="both"/>
        <w:rPr>
          <w:rFonts w:ascii="Arial" w:hAnsi="Arial" w:cs="Arial"/>
          <w:b/>
          <w:noProof/>
          <w:lang w:eastAsia="sl-SI"/>
        </w:rPr>
      </w:pPr>
      <w:r w:rsidRPr="00B73522">
        <w:rPr>
          <w:rFonts w:ascii="Arial" w:hAnsi="Arial" w:cs="Arial"/>
          <w:b/>
          <w:noProof/>
          <w:lang w:eastAsia="sl-SI"/>
        </w:rPr>
        <w:t>Priloga:</w:t>
      </w:r>
    </w:p>
    <w:p w14:paraId="2990A542" w14:textId="77777777" w:rsidR="007C5017" w:rsidRPr="007D58C3" w:rsidRDefault="007C5017" w:rsidP="007C5017">
      <w:pPr>
        <w:spacing w:line="240" w:lineRule="auto"/>
        <w:jc w:val="both"/>
        <w:rPr>
          <w:rFonts w:cs="Arial"/>
          <w:b/>
          <w:noProof/>
          <w:lang w:eastAsia="sl-SI"/>
        </w:rPr>
      </w:pPr>
    </w:p>
    <w:p w14:paraId="2D209604" w14:textId="77777777" w:rsidR="00F5784D" w:rsidRDefault="00F5784D" w:rsidP="003053FD">
      <w:pPr>
        <w:spacing w:line="240" w:lineRule="auto"/>
        <w:jc w:val="center"/>
        <w:rPr>
          <w:rFonts w:cs="Arial"/>
          <w:b/>
          <w:noProof/>
          <w:sz w:val="24"/>
          <w:lang w:eastAsia="sl-SI"/>
        </w:rPr>
      </w:pPr>
    </w:p>
    <w:p w14:paraId="5627E467" w14:textId="77777777" w:rsidR="00F5784D" w:rsidRDefault="00F5784D" w:rsidP="003053FD">
      <w:pPr>
        <w:spacing w:line="240" w:lineRule="auto"/>
        <w:jc w:val="center"/>
        <w:rPr>
          <w:rFonts w:cs="Arial"/>
          <w:b/>
          <w:noProof/>
          <w:sz w:val="24"/>
          <w:lang w:eastAsia="sl-SI"/>
        </w:rPr>
      </w:pPr>
    </w:p>
    <w:p w14:paraId="53723229" w14:textId="77777777" w:rsidR="00F5784D" w:rsidRDefault="00F5784D" w:rsidP="003053FD">
      <w:pPr>
        <w:spacing w:line="240" w:lineRule="auto"/>
        <w:jc w:val="center"/>
        <w:rPr>
          <w:rFonts w:cs="Arial"/>
          <w:b/>
          <w:noProof/>
          <w:sz w:val="24"/>
          <w:lang w:eastAsia="sl-SI"/>
        </w:rPr>
      </w:pPr>
    </w:p>
    <w:p w14:paraId="5EFB3A91" w14:textId="77777777" w:rsidR="00F5784D" w:rsidRDefault="00F5784D" w:rsidP="003053FD">
      <w:pPr>
        <w:spacing w:line="240" w:lineRule="auto"/>
        <w:jc w:val="center"/>
        <w:rPr>
          <w:rFonts w:cs="Arial"/>
          <w:b/>
          <w:noProof/>
          <w:sz w:val="24"/>
          <w:lang w:eastAsia="sl-SI"/>
        </w:rPr>
      </w:pPr>
    </w:p>
    <w:p w14:paraId="6702A730" w14:textId="77777777" w:rsidR="00F5784D" w:rsidRDefault="00F5784D" w:rsidP="003053FD">
      <w:pPr>
        <w:spacing w:line="240" w:lineRule="auto"/>
        <w:jc w:val="center"/>
        <w:rPr>
          <w:rFonts w:cs="Arial"/>
          <w:b/>
          <w:noProof/>
          <w:sz w:val="24"/>
          <w:lang w:eastAsia="sl-SI"/>
        </w:rPr>
      </w:pPr>
    </w:p>
    <w:p w14:paraId="6BD4C675" w14:textId="77777777" w:rsidR="00F5784D" w:rsidRDefault="00F5784D" w:rsidP="003053FD">
      <w:pPr>
        <w:spacing w:line="240" w:lineRule="auto"/>
        <w:jc w:val="center"/>
        <w:rPr>
          <w:rFonts w:cs="Arial"/>
          <w:b/>
          <w:noProof/>
          <w:sz w:val="24"/>
          <w:lang w:eastAsia="sl-SI"/>
        </w:rPr>
      </w:pPr>
    </w:p>
    <w:p w14:paraId="5CCE7787" w14:textId="77777777" w:rsidR="003053FD" w:rsidRPr="00F5784D" w:rsidRDefault="003053FD" w:rsidP="003053FD">
      <w:pPr>
        <w:spacing w:line="240" w:lineRule="auto"/>
        <w:jc w:val="center"/>
        <w:rPr>
          <w:rFonts w:cs="Arial"/>
          <w:b/>
          <w:noProof/>
          <w:sz w:val="36"/>
          <w:szCs w:val="36"/>
          <w:lang w:eastAsia="sl-SI"/>
        </w:rPr>
      </w:pPr>
      <w:r w:rsidRPr="00F5784D">
        <w:rPr>
          <w:rFonts w:cs="Arial"/>
          <w:b/>
          <w:noProof/>
          <w:sz w:val="36"/>
          <w:szCs w:val="36"/>
          <w:lang w:eastAsia="sl-SI"/>
        </w:rPr>
        <w:t>PROGRAM PORABE SREDSTEV</w:t>
      </w:r>
    </w:p>
    <w:p w14:paraId="77CC6E26" w14:textId="77777777" w:rsidR="003053FD" w:rsidRPr="00F5784D" w:rsidRDefault="003053FD" w:rsidP="003053FD">
      <w:pPr>
        <w:spacing w:line="240" w:lineRule="auto"/>
        <w:jc w:val="center"/>
        <w:rPr>
          <w:rFonts w:cs="Arial"/>
          <w:b/>
          <w:noProof/>
          <w:sz w:val="36"/>
          <w:szCs w:val="36"/>
          <w:lang w:eastAsia="sl-SI"/>
        </w:rPr>
      </w:pPr>
    </w:p>
    <w:p w14:paraId="78AAAE86" w14:textId="77777777" w:rsidR="003053FD" w:rsidRPr="00F5784D" w:rsidRDefault="003053FD" w:rsidP="003053FD">
      <w:pPr>
        <w:spacing w:line="240" w:lineRule="auto"/>
        <w:jc w:val="center"/>
        <w:rPr>
          <w:rFonts w:cs="Arial"/>
          <w:b/>
          <w:noProof/>
          <w:sz w:val="36"/>
          <w:szCs w:val="36"/>
          <w:lang w:eastAsia="sl-SI"/>
        </w:rPr>
      </w:pPr>
      <w:r w:rsidRPr="00F5784D">
        <w:rPr>
          <w:rFonts w:cs="Arial"/>
          <w:b/>
          <w:noProof/>
          <w:sz w:val="36"/>
          <w:szCs w:val="36"/>
          <w:lang w:eastAsia="sl-SI"/>
        </w:rPr>
        <w:t>SKLADA ZA PODNEBNE SPREMEMBE</w:t>
      </w:r>
    </w:p>
    <w:p w14:paraId="46F63B4C" w14:textId="77777777" w:rsidR="003053FD" w:rsidRPr="00F5784D" w:rsidRDefault="003053FD" w:rsidP="003053FD">
      <w:pPr>
        <w:spacing w:line="240" w:lineRule="auto"/>
        <w:jc w:val="center"/>
        <w:rPr>
          <w:rFonts w:cs="Arial"/>
          <w:b/>
          <w:noProof/>
          <w:sz w:val="36"/>
          <w:szCs w:val="36"/>
          <w:lang w:eastAsia="sl-SI"/>
        </w:rPr>
      </w:pPr>
    </w:p>
    <w:p w14:paraId="6F4DACBF" w14:textId="136C2AE2" w:rsidR="003053FD" w:rsidRPr="00F5784D" w:rsidRDefault="003E1F6B" w:rsidP="003053FD">
      <w:pPr>
        <w:spacing w:line="240" w:lineRule="auto"/>
        <w:jc w:val="center"/>
        <w:rPr>
          <w:rFonts w:cs="Arial"/>
          <w:b/>
          <w:noProof/>
          <w:sz w:val="36"/>
          <w:szCs w:val="36"/>
          <w:lang w:eastAsia="sl-SI"/>
        </w:rPr>
      </w:pPr>
      <w:r>
        <w:rPr>
          <w:rFonts w:cs="Arial"/>
          <w:b/>
          <w:noProof/>
          <w:sz w:val="36"/>
          <w:szCs w:val="36"/>
          <w:lang w:eastAsia="sl-SI"/>
        </w:rPr>
        <w:t>V LETU</w:t>
      </w:r>
      <w:r w:rsidR="003E4DF9">
        <w:rPr>
          <w:rFonts w:cs="Arial"/>
          <w:b/>
          <w:noProof/>
          <w:sz w:val="36"/>
          <w:szCs w:val="36"/>
          <w:lang w:eastAsia="sl-SI"/>
        </w:rPr>
        <w:t xml:space="preserve"> 2020</w:t>
      </w:r>
    </w:p>
    <w:p w14:paraId="11E908EF" w14:textId="77777777" w:rsidR="003053FD" w:rsidRDefault="003053FD">
      <w:r>
        <w:br w:type="page"/>
      </w:r>
    </w:p>
    <w:p w14:paraId="340881E1" w14:textId="77777777" w:rsidR="0045214E" w:rsidRDefault="003053FD" w:rsidP="00F5784D">
      <w:pPr>
        <w:pStyle w:val="Naslov1"/>
      </w:pPr>
      <w:bookmarkStart w:id="0" w:name="_Toc22724146"/>
      <w:r>
        <w:lastRenderedPageBreak/>
        <w:t>Povzetek</w:t>
      </w:r>
      <w:bookmarkEnd w:id="0"/>
    </w:p>
    <w:p w14:paraId="46108ED8" w14:textId="5B430A86" w:rsidR="00257FD7" w:rsidRDefault="00257FD7" w:rsidP="00E75E32">
      <w:pPr>
        <w:pStyle w:val="Brezrazmikov"/>
        <w:jc w:val="both"/>
        <w:rPr>
          <w:rFonts w:ascii="Arial" w:hAnsi="Arial" w:cs="Arial"/>
          <w:color w:val="000000"/>
          <w:sz w:val="20"/>
          <w:szCs w:val="20"/>
          <w:lang w:eastAsia="sl-SI"/>
        </w:rPr>
      </w:pPr>
      <w:r w:rsidRPr="00E75E32">
        <w:rPr>
          <w:rFonts w:ascii="Arial" w:hAnsi="Arial" w:cs="Arial"/>
          <w:sz w:val="20"/>
          <w:szCs w:val="20"/>
        </w:rPr>
        <w:t>Sredstva Sklada za podnebne spremembe</w:t>
      </w:r>
      <w:r>
        <w:rPr>
          <w:rFonts w:ascii="Arial" w:hAnsi="Arial" w:cs="Arial"/>
          <w:sz w:val="20"/>
          <w:szCs w:val="20"/>
        </w:rPr>
        <w:t xml:space="preserve"> </w:t>
      </w:r>
      <w:r w:rsidR="00954435">
        <w:rPr>
          <w:rFonts w:ascii="Arial" w:hAnsi="Arial" w:cs="Arial"/>
          <w:sz w:val="20"/>
          <w:szCs w:val="20"/>
        </w:rPr>
        <w:t xml:space="preserve">so </w:t>
      </w:r>
      <w:r w:rsidR="00126B83">
        <w:rPr>
          <w:rFonts w:ascii="Arial" w:hAnsi="Arial" w:cs="Arial"/>
          <w:sz w:val="20"/>
          <w:szCs w:val="20"/>
        </w:rPr>
        <w:t xml:space="preserve">del </w:t>
      </w:r>
      <w:r>
        <w:rPr>
          <w:rFonts w:ascii="Arial" w:hAnsi="Arial" w:cs="Arial"/>
          <w:sz w:val="20"/>
          <w:szCs w:val="20"/>
        </w:rPr>
        <w:t>pror</w:t>
      </w:r>
      <w:r w:rsidR="00103F24">
        <w:rPr>
          <w:rFonts w:ascii="Arial" w:hAnsi="Arial" w:cs="Arial"/>
          <w:sz w:val="20"/>
          <w:szCs w:val="20"/>
        </w:rPr>
        <w:t>ačuna Republike Slovenije, ki</w:t>
      </w:r>
      <w:r>
        <w:rPr>
          <w:rFonts w:ascii="Arial" w:hAnsi="Arial" w:cs="Arial"/>
          <w:sz w:val="20"/>
          <w:szCs w:val="20"/>
        </w:rPr>
        <w:t xml:space="preserve"> imajo namen prispevati k </w:t>
      </w:r>
      <w:r>
        <w:rPr>
          <w:rFonts w:ascii="Arial" w:hAnsi="Arial" w:cs="Arial"/>
          <w:color w:val="000000"/>
          <w:sz w:val="20"/>
          <w:szCs w:val="20"/>
          <w:lang w:eastAsia="sl-SI"/>
        </w:rPr>
        <w:t>blaženju (tj. zmanjševanju emisij toplogrednih plinov)</w:t>
      </w:r>
      <w:r w:rsidRPr="00F5784D">
        <w:rPr>
          <w:rFonts w:ascii="Arial" w:hAnsi="Arial" w:cs="Arial"/>
          <w:color w:val="000000"/>
          <w:sz w:val="20"/>
          <w:szCs w:val="20"/>
          <w:lang w:eastAsia="sl-SI"/>
        </w:rPr>
        <w:t xml:space="preserve"> </w:t>
      </w:r>
      <w:r w:rsidR="00954435">
        <w:rPr>
          <w:rFonts w:ascii="Arial" w:hAnsi="Arial" w:cs="Arial"/>
          <w:color w:val="000000"/>
          <w:sz w:val="20"/>
          <w:szCs w:val="20"/>
          <w:lang w:eastAsia="sl-SI"/>
        </w:rPr>
        <w:t xml:space="preserve">podnebnih sprememb </w:t>
      </w:r>
      <w:r w:rsidRPr="00F5784D">
        <w:rPr>
          <w:rFonts w:ascii="Arial" w:hAnsi="Arial" w:cs="Arial"/>
          <w:color w:val="000000"/>
          <w:sz w:val="20"/>
          <w:szCs w:val="20"/>
          <w:lang w:eastAsia="sl-SI"/>
        </w:rPr>
        <w:t>in prilagajanj</w:t>
      </w:r>
      <w:r>
        <w:rPr>
          <w:rFonts w:ascii="Arial" w:hAnsi="Arial" w:cs="Arial"/>
          <w:color w:val="000000"/>
          <w:sz w:val="20"/>
          <w:szCs w:val="20"/>
          <w:lang w:eastAsia="sl-SI"/>
        </w:rPr>
        <w:t>u</w:t>
      </w:r>
      <w:r w:rsidR="00954435">
        <w:rPr>
          <w:rFonts w:ascii="Arial" w:hAnsi="Arial" w:cs="Arial"/>
          <w:color w:val="000000"/>
          <w:sz w:val="20"/>
          <w:szCs w:val="20"/>
          <w:lang w:eastAsia="sl-SI"/>
        </w:rPr>
        <w:t xml:space="preserve"> nanje (na vplive</w:t>
      </w:r>
      <w:r w:rsidRPr="00F5784D">
        <w:rPr>
          <w:rFonts w:ascii="Arial" w:hAnsi="Arial" w:cs="Arial"/>
          <w:color w:val="000000"/>
          <w:sz w:val="20"/>
          <w:szCs w:val="20"/>
          <w:lang w:eastAsia="sl-SI"/>
        </w:rPr>
        <w:t xml:space="preserve"> podnebnih sprememb</w:t>
      </w:r>
      <w:r w:rsidR="00954435">
        <w:rPr>
          <w:rFonts w:ascii="Arial" w:hAnsi="Arial" w:cs="Arial"/>
          <w:color w:val="000000"/>
          <w:sz w:val="20"/>
          <w:szCs w:val="20"/>
          <w:lang w:eastAsia="sl-SI"/>
        </w:rPr>
        <w:t>)</w:t>
      </w:r>
      <w:r>
        <w:rPr>
          <w:rFonts w:ascii="Arial" w:hAnsi="Arial" w:cs="Arial"/>
          <w:color w:val="000000"/>
          <w:sz w:val="20"/>
          <w:szCs w:val="20"/>
          <w:lang w:eastAsia="sl-SI"/>
        </w:rPr>
        <w:t xml:space="preserve">. </w:t>
      </w:r>
    </w:p>
    <w:p w14:paraId="4F727649" w14:textId="77777777" w:rsidR="003B41C0" w:rsidRDefault="003B41C0" w:rsidP="00E75E32">
      <w:pPr>
        <w:pStyle w:val="Brezrazmikov"/>
        <w:jc w:val="both"/>
        <w:rPr>
          <w:rFonts w:ascii="Arial" w:hAnsi="Arial" w:cs="Arial"/>
          <w:color w:val="000000"/>
          <w:sz w:val="20"/>
          <w:szCs w:val="20"/>
          <w:lang w:eastAsia="sl-SI"/>
        </w:rPr>
      </w:pPr>
    </w:p>
    <w:p w14:paraId="5442BB29" w14:textId="77777777" w:rsidR="00074A9F" w:rsidRDefault="00AB2E0F" w:rsidP="00E75E32">
      <w:pPr>
        <w:pStyle w:val="Brezrazmikov"/>
        <w:jc w:val="both"/>
        <w:rPr>
          <w:rFonts w:ascii="Arial" w:hAnsi="Arial" w:cs="Arial"/>
          <w:color w:val="000000"/>
          <w:sz w:val="20"/>
          <w:szCs w:val="20"/>
          <w:lang w:eastAsia="sl-SI"/>
        </w:rPr>
      </w:pPr>
      <w:r>
        <w:rPr>
          <w:rFonts w:ascii="Arial" w:hAnsi="Arial" w:cs="Arial"/>
          <w:color w:val="000000"/>
          <w:sz w:val="20"/>
          <w:szCs w:val="20"/>
          <w:lang w:eastAsia="sl-SI"/>
        </w:rPr>
        <w:t xml:space="preserve">Program </w:t>
      </w:r>
      <w:r w:rsidR="003E4DF9">
        <w:rPr>
          <w:rFonts w:ascii="Arial" w:hAnsi="Arial" w:cs="Arial"/>
          <w:color w:val="000000"/>
          <w:sz w:val="20"/>
          <w:szCs w:val="20"/>
          <w:lang w:eastAsia="sl-SI"/>
        </w:rPr>
        <w:t>za leto 2020</w:t>
      </w:r>
      <w:r w:rsidR="00103F24">
        <w:rPr>
          <w:rFonts w:ascii="Arial" w:hAnsi="Arial" w:cs="Arial"/>
          <w:color w:val="000000"/>
          <w:sz w:val="20"/>
          <w:szCs w:val="20"/>
          <w:lang w:eastAsia="sl-SI"/>
        </w:rPr>
        <w:t xml:space="preserve"> </w:t>
      </w:r>
      <w:r>
        <w:rPr>
          <w:rFonts w:ascii="Arial" w:hAnsi="Arial" w:cs="Arial"/>
          <w:color w:val="000000"/>
          <w:sz w:val="20"/>
          <w:szCs w:val="20"/>
          <w:lang w:eastAsia="sl-SI"/>
        </w:rPr>
        <w:t xml:space="preserve">je zastavljen tako, da </w:t>
      </w:r>
      <w:r w:rsidR="00A84592">
        <w:rPr>
          <w:rFonts w:ascii="Arial" w:hAnsi="Arial" w:cs="Arial"/>
          <w:color w:val="000000"/>
          <w:sz w:val="20"/>
          <w:szCs w:val="20"/>
          <w:lang w:eastAsia="sl-SI"/>
        </w:rPr>
        <w:t xml:space="preserve">so </w:t>
      </w:r>
      <w:r w:rsidR="00257FD7">
        <w:rPr>
          <w:rFonts w:ascii="Arial" w:hAnsi="Arial" w:cs="Arial"/>
          <w:color w:val="000000"/>
          <w:sz w:val="20"/>
          <w:szCs w:val="20"/>
          <w:lang w:eastAsia="sl-SI"/>
        </w:rPr>
        <w:t>v poglavju Upravičeni nameni porabe sredstev Sklada za podnebne sp</w:t>
      </w:r>
      <w:r w:rsidR="003E4DF9">
        <w:rPr>
          <w:rFonts w:ascii="Arial" w:hAnsi="Arial" w:cs="Arial"/>
          <w:color w:val="000000"/>
          <w:sz w:val="20"/>
          <w:szCs w:val="20"/>
          <w:lang w:eastAsia="sl-SI"/>
        </w:rPr>
        <w:t>remembe v letu 2020</w:t>
      </w:r>
      <w:r w:rsidR="0012177E">
        <w:rPr>
          <w:rFonts w:ascii="Arial" w:hAnsi="Arial" w:cs="Arial"/>
          <w:color w:val="000000"/>
          <w:sz w:val="20"/>
          <w:szCs w:val="20"/>
          <w:lang w:eastAsia="sl-SI"/>
        </w:rPr>
        <w:t xml:space="preserve"> prikazani</w:t>
      </w:r>
      <w:r>
        <w:rPr>
          <w:rFonts w:ascii="Arial" w:hAnsi="Arial" w:cs="Arial"/>
          <w:color w:val="000000"/>
          <w:sz w:val="20"/>
          <w:szCs w:val="20"/>
          <w:lang w:eastAsia="sl-SI"/>
        </w:rPr>
        <w:t xml:space="preserve"> upravičen</w:t>
      </w:r>
      <w:r w:rsidR="00A84592">
        <w:rPr>
          <w:rFonts w:ascii="Arial" w:hAnsi="Arial" w:cs="Arial"/>
          <w:color w:val="000000"/>
          <w:sz w:val="20"/>
          <w:szCs w:val="20"/>
          <w:lang w:eastAsia="sl-SI"/>
        </w:rPr>
        <w:t>i</w:t>
      </w:r>
      <w:r>
        <w:rPr>
          <w:rFonts w:ascii="Arial" w:hAnsi="Arial" w:cs="Arial"/>
          <w:color w:val="000000"/>
          <w:sz w:val="20"/>
          <w:szCs w:val="20"/>
          <w:lang w:eastAsia="sl-SI"/>
        </w:rPr>
        <w:t xml:space="preserve"> namen</w:t>
      </w:r>
      <w:r w:rsidR="00A84592">
        <w:rPr>
          <w:rFonts w:ascii="Arial" w:hAnsi="Arial" w:cs="Arial"/>
          <w:color w:val="000000"/>
          <w:sz w:val="20"/>
          <w:szCs w:val="20"/>
          <w:lang w:eastAsia="sl-SI"/>
        </w:rPr>
        <w:t>i</w:t>
      </w:r>
      <w:r w:rsidR="0012177E">
        <w:rPr>
          <w:rFonts w:ascii="Arial" w:hAnsi="Arial" w:cs="Arial"/>
          <w:color w:val="000000"/>
          <w:sz w:val="20"/>
          <w:szCs w:val="20"/>
          <w:lang w:eastAsia="sl-SI"/>
        </w:rPr>
        <w:t xml:space="preserve"> in navedeni</w:t>
      </w:r>
      <w:r>
        <w:rPr>
          <w:rFonts w:ascii="Arial" w:hAnsi="Arial" w:cs="Arial"/>
          <w:color w:val="000000"/>
          <w:sz w:val="20"/>
          <w:szCs w:val="20"/>
          <w:lang w:eastAsia="sl-SI"/>
        </w:rPr>
        <w:t xml:space="preserve"> ukrep</w:t>
      </w:r>
      <w:r w:rsidR="00A84592">
        <w:rPr>
          <w:rFonts w:ascii="Arial" w:hAnsi="Arial" w:cs="Arial"/>
          <w:color w:val="000000"/>
          <w:sz w:val="20"/>
          <w:szCs w:val="20"/>
          <w:lang w:eastAsia="sl-SI"/>
        </w:rPr>
        <w:t>i</w:t>
      </w:r>
      <w:r w:rsidR="00257FD7">
        <w:rPr>
          <w:rFonts w:ascii="Arial" w:hAnsi="Arial" w:cs="Arial"/>
          <w:color w:val="000000"/>
          <w:sz w:val="20"/>
          <w:szCs w:val="20"/>
          <w:lang w:eastAsia="sl-SI"/>
        </w:rPr>
        <w:t xml:space="preserve">, </w:t>
      </w:r>
      <w:r w:rsidR="00A84592">
        <w:rPr>
          <w:rFonts w:ascii="Arial" w:hAnsi="Arial" w:cs="Arial"/>
          <w:color w:val="000000"/>
          <w:sz w:val="20"/>
          <w:szCs w:val="20"/>
          <w:lang w:eastAsia="sl-SI"/>
        </w:rPr>
        <w:t xml:space="preserve">ki se bodo izvajali </w:t>
      </w:r>
      <w:r w:rsidR="00074A9F">
        <w:rPr>
          <w:rFonts w:ascii="Arial" w:hAnsi="Arial" w:cs="Arial"/>
          <w:color w:val="000000"/>
          <w:sz w:val="20"/>
          <w:szCs w:val="20"/>
          <w:lang w:eastAsia="sl-SI"/>
        </w:rPr>
        <w:t xml:space="preserve">v letu </w:t>
      </w:r>
      <w:r w:rsidR="003E4DF9">
        <w:rPr>
          <w:rFonts w:ascii="Arial" w:hAnsi="Arial" w:cs="Arial"/>
          <w:color w:val="000000"/>
          <w:sz w:val="20"/>
          <w:szCs w:val="20"/>
          <w:lang w:eastAsia="sl-SI"/>
        </w:rPr>
        <w:t>2020</w:t>
      </w:r>
      <w:r w:rsidR="00103F24">
        <w:rPr>
          <w:rFonts w:ascii="Arial" w:hAnsi="Arial" w:cs="Arial"/>
          <w:color w:val="000000"/>
          <w:sz w:val="20"/>
          <w:szCs w:val="20"/>
          <w:lang w:eastAsia="sl-SI"/>
        </w:rPr>
        <w:t>.</w:t>
      </w:r>
      <w:r w:rsidR="00A84592">
        <w:rPr>
          <w:rFonts w:ascii="Arial" w:hAnsi="Arial" w:cs="Arial"/>
          <w:color w:val="000000"/>
          <w:sz w:val="20"/>
          <w:szCs w:val="20"/>
          <w:lang w:eastAsia="sl-SI"/>
        </w:rPr>
        <w:t xml:space="preserve"> </w:t>
      </w:r>
    </w:p>
    <w:p w14:paraId="7530B877" w14:textId="77777777" w:rsidR="003B41C0" w:rsidRDefault="003B41C0" w:rsidP="00E75E32">
      <w:pPr>
        <w:pStyle w:val="Brezrazmikov"/>
        <w:jc w:val="both"/>
        <w:rPr>
          <w:rFonts w:ascii="Arial" w:hAnsi="Arial" w:cs="Arial"/>
          <w:color w:val="000000"/>
          <w:sz w:val="20"/>
          <w:szCs w:val="20"/>
          <w:lang w:eastAsia="sl-SI"/>
        </w:rPr>
      </w:pPr>
    </w:p>
    <w:p w14:paraId="4B55D294" w14:textId="71CB7E60" w:rsidR="00301499" w:rsidRDefault="00103F24" w:rsidP="00301499">
      <w:pPr>
        <w:pStyle w:val="Brezrazmikov"/>
        <w:jc w:val="both"/>
        <w:rPr>
          <w:rFonts w:ascii="Arial" w:eastAsia="Times New Roman" w:hAnsi="Arial" w:cs="Arial"/>
          <w:sz w:val="20"/>
          <w:szCs w:val="20"/>
          <w:lang w:eastAsia="sl-SI"/>
        </w:rPr>
      </w:pPr>
      <w:r>
        <w:rPr>
          <w:rFonts w:ascii="Arial" w:hAnsi="Arial" w:cs="Arial"/>
          <w:color w:val="000000"/>
          <w:sz w:val="20"/>
          <w:szCs w:val="20"/>
          <w:lang w:eastAsia="sl-SI"/>
        </w:rPr>
        <w:t>V</w:t>
      </w:r>
      <w:r w:rsidR="00257FD7">
        <w:rPr>
          <w:rFonts w:ascii="Arial" w:hAnsi="Arial" w:cs="Arial"/>
          <w:color w:val="000000"/>
          <w:sz w:val="20"/>
          <w:szCs w:val="20"/>
          <w:lang w:eastAsia="sl-SI"/>
        </w:rPr>
        <w:t xml:space="preserve"> poglavju Obrazložitve ukrepov na </w:t>
      </w:r>
      <w:r>
        <w:rPr>
          <w:rFonts w:ascii="Arial" w:hAnsi="Arial" w:cs="Arial"/>
          <w:color w:val="000000"/>
          <w:sz w:val="20"/>
          <w:szCs w:val="20"/>
          <w:lang w:eastAsia="sl-SI"/>
        </w:rPr>
        <w:t xml:space="preserve">podlagi </w:t>
      </w:r>
      <w:r w:rsidR="006E4E19">
        <w:rPr>
          <w:rFonts w:ascii="Arial" w:hAnsi="Arial" w:cs="Arial"/>
          <w:color w:val="000000"/>
          <w:sz w:val="20"/>
          <w:szCs w:val="20"/>
          <w:lang w:eastAsia="sl-SI"/>
        </w:rPr>
        <w:t>meril</w:t>
      </w:r>
      <w:r>
        <w:rPr>
          <w:rFonts w:ascii="Arial" w:hAnsi="Arial" w:cs="Arial"/>
          <w:color w:val="000000"/>
          <w:sz w:val="20"/>
          <w:szCs w:val="20"/>
          <w:lang w:eastAsia="sl-SI"/>
        </w:rPr>
        <w:t xml:space="preserve"> za izbiro </w:t>
      </w:r>
      <w:r w:rsidR="00A84592">
        <w:rPr>
          <w:rFonts w:ascii="Arial" w:hAnsi="Arial" w:cs="Arial"/>
          <w:color w:val="000000"/>
          <w:sz w:val="20"/>
          <w:szCs w:val="20"/>
          <w:lang w:eastAsia="sl-SI"/>
        </w:rPr>
        <w:t xml:space="preserve">so </w:t>
      </w:r>
      <w:r>
        <w:rPr>
          <w:rFonts w:ascii="Arial" w:hAnsi="Arial" w:cs="Arial"/>
          <w:color w:val="000000"/>
          <w:sz w:val="20"/>
          <w:szCs w:val="20"/>
          <w:lang w:eastAsia="sl-SI"/>
        </w:rPr>
        <w:t>ti ukrepi podrobno obrazloženi</w:t>
      </w:r>
      <w:r w:rsidR="00AB2E0F">
        <w:rPr>
          <w:rFonts w:ascii="Arial" w:hAnsi="Arial" w:cs="Arial"/>
          <w:color w:val="000000"/>
          <w:sz w:val="20"/>
          <w:szCs w:val="20"/>
          <w:lang w:eastAsia="sl-SI"/>
        </w:rPr>
        <w:t xml:space="preserve">. </w:t>
      </w:r>
      <w:r w:rsidR="00A84592">
        <w:rPr>
          <w:rFonts w:ascii="Arial" w:hAnsi="Arial" w:cs="Arial"/>
          <w:color w:val="000000"/>
          <w:sz w:val="20"/>
          <w:szCs w:val="20"/>
          <w:lang w:eastAsia="sl-SI"/>
        </w:rPr>
        <w:t xml:space="preserve">Obrazloženi so </w:t>
      </w:r>
      <w:r w:rsidR="00257FD7">
        <w:rPr>
          <w:rFonts w:ascii="Arial" w:hAnsi="Arial" w:cs="Arial"/>
          <w:color w:val="000000"/>
          <w:sz w:val="20"/>
          <w:szCs w:val="20"/>
          <w:lang w:eastAsia="sl-SI"/>
        </w:rPr>
        <w:t xml:space="preserve">ukrepi </w:t>
      </w:r>
      <w:r w:rsidR="002A62D4">
        <w:rPr>
          <w:rFonts w:ascii="Arial" w:hAnsi="Arial" w:cs="Arial"/>
          <w:color w:val="000000"/>
          <w:sz w:val="20"/>
          <w:szCs w:val="20"/>
          <w:lang w:eastAsia="sl-SI"/>
        </w:rPr>
        <w:t>po upravičenih namenih p</w:t>
      </w:r>
      <w:r w:rsidR="00257FD7">
        <w:rPr>
          <w:rFonts w:ascii="Arial" w:hAnsi="Arial" w:cs="Arial"/>
          <w:color w:val="000000"/>
          <w:sz w:val="20"/>
          <w:szCs w:val="20"/>
          <w:lang w:eastAsia="sl-SI"/>
        </w:rPr>
        <w:t>orabe sredstev Sklada za podnebne spremembe</w:t>
      </w:r>
      <w:r w:rsidR="002A62D4">
        <w:rPr>
          <w:rFonts w:ascii="Arial" w:hAnsi="Arial" w:cs="Arial"/>
          <w:color w:val="000000"/>
          <w:sz w:val="20"/>
          <w:szCs w:val="20"/>
          <w:lang w:eastAsia="sl-SI"/>
        </w:rPr>
        <w:t xml:space="preserve"> v letu 20</w:t>
      </w:r>
      <w:r w:rsidR="003E4DF9">
        <w:rPr>
          <w:rFonts w:ascii="Arial" w:hAnsi="Arial" w:cs="Arial"/>
          <w:color w:val="000000"/>
          <w:sz w:val="20"/>
          <w:szCs w:val="20"/>
          <w:lang w:eastAsia="sl-SI"/>
        </w:rPr>
        <w:t>20</w:t>
      </w:r>
      <w:r w:rsidR="00074A9F">
        <w:rPr>
          <w:rFonts w:ascii="Arial" w:hAnsi="Arial" w:cs="Arial"/>
          <w:color w:val="000000"/>
          <w:sz w:val="20"/>
          <w:szCs w:val="20"/>
          <w:lang w:eastAsia="sl-SI"/>
        </w:rPr>
        <w:t xml:space="preserve">, </w:t>
      </w:r>
      <w:r w:rsidR="002A62D4">
        <w:rPr>
          <w:rFonts w:ascii="Arial" w:hAnsi="Arial" w:cs="Arial"/>
          <w:color w:val="000000"/>
          <w:sz w:val="20"/>
          <w:szCs w:val="20"/>
          <w:lang w:eastAsia="sl-SI"/>
        </w:rPr>
        <w:t>ukrep</w:t>
      </w:r>
      <w:r w:rsidR="00A84592">
        <w:rPr>
          <w:rFonts w:ascii="Arial" w:hAnsi="Arial" w:cs="Arial"/>
          <w:color w:val="000000"/>
          <w:sz w:val="20"/>
          <w:szCs w:val="20"/>
          <w:lang w:eastAsia="sl-SI"/>
        </w:rPr>
        <w:t>i</w:t>
      </w:r>
      <w:r w:rsidR="00635004">
        <w:rPr>
          <w:rFonts w:ascii="Arial" w:hAnsi="Arial" w:cs="Arial"/>
          <w:color w:val="000000"/>
          <w:sz w:val="20"/>
          <w:szCs w:val="20"/>
          <w:lang w:eastAsia="sl-SI"/>
        </w:rPr>
        <w:t xml:space="preserve">, </w:t>
      </w:r>
      <w:r w:rsidR="00074A9F">
        <w:rPr>
          <w:rFonts w:ascii="Arial" w:hAnsi="Arial" w:cs="Arial"/>
          <w:color w:val="000000"/>
          <w:sz w:val="20"/>
          <w:szCs w:val="20"/>
          <w:lang w:eastAsia="sl-SI"/>
        </w:rPr>
        <w:t xml:space="preserve">ki se bodo po vsebini prenašali </w:t>
      </w:r>
      <w:r w:rsidR="003B41C0">
        <w:rPr>
          <w:rFonts w:ascii="Arial" w:hAnsi="Arial" w:cs="Arial"/>
          <w:color w:val="000000"/>
          <w:sz w:val="20"/>
          <w:szCs w:val="20"/>
          <w:lang w:eastAsia="sl-SI"/>
        </w:rPr>
        <w:t xml:space="preserve">pa </w:t>
      </w:r>
      <w:r w:rsidR="00074A9F">
        <w:rPr>
          <w:rFonts w:ascii="Arial" w:hAnsi="Arial" w:cs="Arial"/>
          <w:color w:val="000000"/>
          <w:sz w:val="20"/>
          <w:szCs w:val="20"/>
          <w:lang w:eastAsia="sl-SI"/>
        </w:rPr>
        <w:t xml:space="preserve">so </w:t>
      </w:r>
      <w:r w:rsidR="00635004">
        <w:rPr>
          <w:rFonts w:ascii="Arial" w:hAnsi="Arial" w:cs="Arial"/>
          <w:color w:val="000000"/>
          <w:sz w:val="20"/>
          <w:szCs w:val="20"/>
          <w:lang w:eastAsia="sl-SI"/>
        </w:rPr>
        <w:t>že obrazloženi</w:t>
      </w:r>
      <w:r w:rsidR="002A62D4">
        <w:rPr>
          <w:rFonts w:ascii="Arial" w:hAnsi="Arial" w:cs="Arial"/>
          <w:color w:val="000000"/>
          <w:sz w:val="20"/>
          <w:szCs w:val="20"/>
          <w:lang w:eastAsia="sl-SI"/>
        </w:rPr>
        <w:t xml:space="preserve"> v programih porabe sredstev sklada iz prejšnjih let.</w:t>
      </w:r>
      <w:r w:rsidR="00257FD7">
        <w:rPr>
          <w:rFonts w:ascii="Arial" w:hAnsi="Arial" w:cs="Arial"/>
          <w:color w:val="000000"/>
          <w:sz w:val="20"/>
          <w:szCs w:val="20"/>
          <w:lang w:eastAsia="sl-SI"/>
        </w:rPr>
        <w:t xml:space="preserve"> </w:t>
      </w:r>
      <w:r w:rsidR="00301499">
        <w:rPr>
          <w:rFonts w:ascii="Arial" w:hAnsi="Arial" w:cs="Arial"/>
          <w:color w:val="000000"/>
          <w:sz w:val="20"/>
          <w:szCs w:val="20"/>
          <w:lang w:eastAsia="sl-SI"/>
        </w:rPr>
        <w:t>V preglednici spodaj so navedeni vsi ukrepi, za katera se zagotavlja finančna sredstva (tudi dodatna), ki se bodo izvajali v letu 2020.</w:t>
      </w:r>
      <w:r w:rsidR="00301499" w:rsidRPr="00635004">
        <w:rPr>
          <w:rFonts w:ascii="Arial" w:eastAsia="Times New Roman" w:hAnsi="Arial" w:cs="Arial"/>
          <w:sz w:val="20"/>
          <w:szCs w:val="20"/>
          <w:lang w:eastAsia="sl-SI"/>
        </w:rPr>
        <w:t xml:space="preserve"> </w:t>
      </w:r>
      <w:r w:rsidR="00301499">
        <w:rPr>
          <w:rFonts w:ascii="Arial" w:eastAsia="Times New Roman" w:hAnsi="Arial" w:cs="Arial"/>
          <w:sz w:val="20"/>
          <w:szCs w:val="20"/>
          <w:lang w:eastAsia="sl-SI"/>
        </w:rPr>
        <w:t xml:space="preserve">Znesek predviden za posamezen ukrep se lahko spremeni do 20% brez sprejema spremembe programa s strani vlade RS, tako da se poveča ali zmanjša na račun drugih ukrepov, pri čemer se vsota razpoložljivih sredstev celotnega programa ne poveča. Ob tem se lahko sredstva, predvidena za drugo namensko porabo, namenijo tudi za že predvidene ukrepe. Obveznosti se lahko prevzemajo v okviru prenosa sredstev iz preteklega leta ter v okviru utemeljeno pričakovanih prilivov Sklada za podnebne spremembe. V kolikor posamezen ukrep predvideva dinamiko v prihodnjih letih, se obveznosti lahko prevzemajo v skupni višini potrjenega programa za leto 2020. Izplačila se lahko izvršujejo do višine razpoložljivih sredstev Sklada za podnebne spremembe. </w:t>
      </w:r>
    </w:p>
    <w:p w14:paraId="64844B9E" w14:textId="77777777" w:rsidR="00712250" w:rsidRDefault="00712250" w:rsidP="00E75E32">
      <w:pPr>
        <w:pStyle w:val="Brezrazmikov"/>
        <w:jc w:val="both"/>
        <w:rPr>
          <w:rFonts w:ascii="Arial" w:eastAsia="Times New Roman" w:hAnsi="Arial" w:cs="Arial"/>
          <w:sz w:val="20"/>
          <w:szCs w:val="20"/>
          <w:lang w:eastAsia="sl-SI"/>
        </w:rPr>
      </w:pPr>
    </w:p>
    <w:p w14:paraId="38B993EF" w14:textId="28D5A587" w:rsidR="00683398" w:rsidRPr="00E75F4B" w:rsidRDefault="00540E0D" w:rsidP="00E75E32">
      <w:pPr>
        <w:pStyle w:val="Brezrazmikov"/>
        <w:jc w:val="both"/>
        <w:rPr>
          <w:rFonts w:ascii="Arial" w:hAnsi="Arial" w:cs="Arial"/>
          <w:sz w:val="20"/>
          <w:szCs w:val="20"/>
          <w:lang w:eastAsia="sl-SI"/>
        </w:rPr>
      </w:pPr>
      <w:r w:rsidRPr="00E75F4B">
        <w:rPr>
          <w:rFonts w:ascii="Arial" w:hAnsi="Arial" w:cs="Arial"/>
          <w:sz w:val="20"/>
          <w:szCs w:val="20"/>
          <w:lang w:eastAsia="sl-SI"/>
        </w:rPr>
        <w:t>Preglednica namenov porabe in ukrepov Sklada za podnebne spremembe v letu 2020</w:t>
      </w:r>
      <w:r w:rsidR="00CB7556" w:rsidRPr="00E75F4B">
        <w:rPr>
          <w:rFonts w:ascii="Arial" w:hAnsi="Arial" w:cs="Arial"/>
          <w:sz w:val="20"/>
          <w:szCs w:val="20"/>
          <w:lang w:eastAsia="sl-SI"/>
        </w:rPr>
        <w:t xml:space="preserve"> – prenosi</w:t>
      </w:r>
      <w:r w:rsidR="00E75F4B" w:rsidRPr="00E75F4B">
        <w:rPr>
          <w:rFonts w:ascii="Arial" w:hAnsi="Arial" w:cs="Arial"/>
          <w:sz w:val="20"/>
          <w:szCs w:val="20"/>
          <w:lang w:eastAsia="sl-SI"/>
        </w:rPr>
        <w:t xml:space="preserve"> obveznosti</w:t>
      </w:r>
      <w:r w:rsidR="00E75F4B">
        <w:rPr>
          <w:rFonts w:ascii="Arial" w:hAnsi="Arial" w:cs="Arial"/>
          <w:sz w:val="20"/>
          <w:szCs w:val="20"/>
          <w:lang w:eastAsia="sl-SI"/>
        </w:rPr>
        <w:t>, dodana sredstva na ukrepih</w:t>
      </w:r>
      <w:r w:rsidR="00E75F4B" w:rsidRPr="00E75F4B">
        <w:rPr>
          <w:rFonts w:ascii="Arial" w:hAnsi="Arial" w:cs="Arial"/>
          <w:sz w:val="20"/>
          <w:szCs w:val="20"/>
          <w:lang w:eastAsia="sl-SI"/>
        </w:rPr>
        <w:t xml:space="preserve"> in novi</w:t>
      </w:r>
      <w:r w:rsidR="00CB7556" w:rsidRPr="00E75F4B">
        <w:rPr>
          <w:rFonts w:ascii="Arial" w:hAnsi="Arial" w:cs="Arial"/>
          <w:sz w:val="20"/>
          <w:szCs w:val="20"/>
          <w:lang w:eastAsia="sl-SI"/>
        </w:rPr>
        <w:t xml:space="preserve"> ukrepi</w:t>
      </w:r>
      <w:r w:rsidR="00322411" w:rsidRPr="00E75F4B">
        <w:rPr>
          <w:rFonts w:ascii="Arial" w:hAnsi="Arial" w:cs="Arial"/>
          <w:sz w:val="20"/>
          <w:szCs w:val="20"/>
          <w:lang w:eastAsia="sl-SI"/>
        </w:rPr>
        <w:t xml:space="preserve"> (v mio EUR) </w:t>
      </w:r>
    </w:p>
    <w:p w14:paraId="64F63A43" w14:textId="77777777" w:rsidR="00E34C5C" w:rsidRDefault="00E34C5C" w:rsidP="00E75E32">
      <w:pPr>
        <w:pStyle w:val="Brezrazmikov"/>
        <w:jc w:val="both"/>
        <w:rPr>
          <w:rFonts w:ascii="Arial" w:hAnsi="Arial" w:cs="Arial"/>
          <w:color w:val="FF0000"/>
          <w:sz w:val="20"/>
          <w:szCs w:val="20"/>
          <w:lang w:eastAsia="sl-SI"/>
        </w:rPr>
      </w:pPr>
    </w:p>
    <w:tbl>
      <w:tblPr>
        <w:tblW w:w="0" w:type="auto"/>
        <w:shd w:val="clear" w:color="auto" w:fill="FFFFFF" w:themeFill="background1"/>
        <w:tblCellMar>
          <w:left w:w="70" w:type="dxa"/>
          <w:right w:w="70" w:type="dxa"/>
        </w:tblCellMar>
        <w:tblLook w:val="04A0" w:firstRow="1" w:lastRow="0" w:firstColumn="1" w:lastColumn="0" w:noHBand="0" w:noVBand="1"/>
      </w:tblPr>
      <w:tblGrid>
        <w:gridCol w:w="2799"/>
        <w:gridCol w:w="5045"/>
        <w:gridCol w:w="258"/>
        <w:gridCol w:w="420"/>
        <w:gridCol w:w="690"/>
      </w:tblGrid>
      <w:tr w:rsidR="004D27E3" w:rsidRPr="00E75F4B" w14:paraId="3757802A" w14:textId="77777777" w:rsidTr="00AA3071">
        <w:trPr>
          <w:trHeight w:val="315"/>
        </w:trPr>
        <w:tc>
          <w:tcPr>
            <w:tcW w:w="2798" w:type="dxa"/>
            <w:tcBorders>
              <w:top w:val="nil"/>
              <w:left w:val="nil"/>
              <w:bottom w:val="single" w:sz="8" w:space="0" w:color="auto"/>
              <w:right w:val="nil"/>
            </w:tcBorders>
            <w:shd w:val="clear" w:color="auto" w:fill="FFFFFF" w:themeFill="background1"/>
            <w:hideMark/>
          </w:tcPr>
          <w:p w14:paraId="21A3AFF2" w14:textId="77777777" w:rsidR="004D27E3" w:rsidRPr="00E75F4B" w:rsidRDefault="004D27E3" w:rsidP="00F35951">
            <w:pPr>
              <w:pStyle w:val="Brezrazmikov"/>
              <w:rPr>
                <w:rFonts w:ascii="Arial Narrow" w:eastAsia="Times New Roman" w:hAnsi="Arial Narrow"/>
                <w:sz w:val="20"/>
                <w:szCs w:val="20"/>
                <w:lang w:eastAsia="sl-SI"/>
              </w:rPr>
            </w:pPr>
            <w:r w:rsidRPr="00E75F4B">
              <w:rPr>
                <w:rFonts w:ascii="Arial Narrow" w:eastAsia="Times New Roman" w:hAnsi="Arial Narrow"/>
                <w:sz w:val="20"/>
                <w:szCs w:val="20"/>
                <w:lang w:eastAsia="sl-SI"/>
              </w:rPr>
              <w:t> </w:t>
            </w:r>
          </w:p>
        </w:tc>
        <w:tc>
          <w:tcPr>
            <w:tcW w:w="5044" w:type="dxa"/>
            <w:tcBorders>
              <w:top w:val="nil"/>
              <w:left w:val="nil"/>
              <w:bottom w:val="single" w:sz="8" w:space="0" w:color="auto"/>
              <w:right w:val="nil"/>
            </w:tcBorders>
            <w:shd w:val="clear" w:color="auto" w:fill="FFFFFF" w:themeFill="background1"/>
            <w:hideMark/>
          </w:tcPr>
          <w:p w14:paraId="1FA1AE48" w14:textId="77777777" w:rsidR="004D27E3" w:rsidRPr="00E75F4B" w:rsidRDefault="004D27E3" w:rsidP="00F35951">
            <w:pPr>
              <w:pStyle w:val="Brezrazmikov"/>
              <w:rPr>
                <w:rFonts w:ascii="Arial Narrow" w:eastAsia="Times New Roman" w:hAnsi="Arial Narrow"/>
                <w:sz w:val="20"/>
                <w:szCs w:val="20"/>
                <w:lang w:eastAsia="sl-SI"/>
              </w:rPr>
            </w:pPr>
            <w:r w:rsidRPr="00E75F4B">
              <w:rPr>
                <w:rFonts w:ascii="Arial Narrow" w:eastAsia="Times New Roman" w:hAnsi="Arial Narrow"/>
                <w:sz w:val="20"/>
                <w:szCs w:val="20"/>
                <w:lang w:eastAsia="sl-SI"/>
              </w:rPr>
              <w:t> </w:t>
            </w:r>
          </w:p>
        </w:tc>
        <w:tc>
          <w:tcPr>
            <w:tcW w:w="0" w:type="auto"/>
            <w:tcBorders>
              <w:top w:val="nil"/>
              <w:left w:val="nil"/>
              <w:bottom w:val="single" w:sz="8" w:space="0" w:color="auto"/>
            </w:tcBorders>
            <w:shd w:val="clear" w:color="auto" w:fill="FFFFFF" w:themeFill="background1"/>
            <w:hideMark/>
          </w:tcPr>
          <w:p w14:paraId="18A7D20E" w14:textId="77777777" w:rsidR="004D27E3" w:rsidRPr="00E75F4B" w:rsidRDefault="004D27E3" w:rsidP="00F35951">
            <w:pPr>
              <w:pStyle w:val="Brezrazmikov"/>
              <w:rPr>
                <w:rFonts w:ascii="Arial Narrow" w:eastAsia="Times New Roman" w:hAnsi="Arial Narrow"/>
                <w:sz w:val="20"/>
                <w:szCs w:val="20"/>
                <w:lang w:eastAsia="sl-SI"/>
              </w:rPr>
            </w:pPr>
            <w:r w:rsidRPr="00E75F4B">
              <w:rPr>
                <w:rFonts w:ascii="Arial Narrow" w:eastAsia="Times New Roman" w:hAnsi="Arial Narrow"/>
                <w:sz w:val="20"/>
                <w:szCs w:val="20"/>
                <w:lang w:eastAsia="sl-SI"/>
              </w:rPr>
              <w:t> </w:t>
            </w:r>
          </w:p>
        </w:tc>
        <w:tc>
          <w:tcPr>
            <w:tcW w:w="420" w:type="dxa"/>
            <w:tcBorders>
              <w:top w:val="nil"/>
              <w:bottom w:val="single" w:sz="8" w:space="0" w:color="auto"/>
              <w:right w:val="nil"/>
            </w:tcBorders>
            <w:shd w:val="clear" w:color="auto" w:fill="FFFFFF" w:themeFill="background1"/>
            <w:hideMark/>
          </w:tcPr>
          <w:p w14:paraId="79322B04" w14:textId="77777777" w:rsidR="004D27E3" w:rsidRPr="00E75F4B" w:rsidRDefault="004D27E3" w:rsidP="00F35951">
            <w:pPr>
              <w:pStyle w:val="Brezrazmikov"/>
              <w:rPr>
                <w:rFonts w:ascii="Arial Narrow" w:eastAsia="Times New Roman" w:hAnsi="Arial Narrow"/>
                <w:sz w:val="20"/>
                <w:szCs w:val="20"/>
                <w:lang w:eastAsia="sl-SI"/>
              </w:rPr>
            </w:pPr>
            <w:r w:rsidRPr="00E75F4B">
              <w:rPr>
                <w:rFonts w:ascii="Arial Narrow" w:eastAsia="Times New Roman" w:hAnsi="Arial Narrow"/>
                <w:sz w:val="20"/>
                <w:szCs w:val="20"/>
                <w:lang w:eastAsia="sl-SI"/>
              </w:rPr>
              <w:t> </w:t>
            </w:r>
          </w:p>
        </w:tc>
        <w:tc>
          <w:tcPr>
            <w:tcW w:w="692" w:type="dxa"/>
            <w:tcBorders>
              <w:top w:val="single" w:sz="8" w:space="0" w:color="auto"/>
              <w:left w:val="single" w:sz="8" w:space="0" w:color="auto"/>
              <w:bottom w:val="single" w:sz="8" w:space="0" w:color="auto"/>
              <w:right w:val="single" w:sz="8" w:space="0" w:color="000000"/>
            </w:tcBorders>
            <w:shd w:val="clear" w:color="auto" w:fill="FFFFFF" w:themeFill="background1"/>
            <w:hideMark/>
          </w:tcPr>
          <w:p w14:paraId="14A920AE" w14:textId="77777777" w:rsidR="004D27E3" w:rsidRPr="00E75F4B" w:rsidRDefault="004D27E3" w:rsidP="00F35951">
            <w:pPr>
              <w:pStyle w:val="Brezrazmikov"/>
              <w:rPr>
                <w:rFonts w:ascii="Arial Narrow" w:eastAsia="Times New Roman" w:hAnsi="Arial Narrow"/>
                <w:sz w:val="20"/>
                <w:szCs w:val="20"/>
                <w:lang w:eastAsia="sl-SI"/>
              </w:rPr>
            </w:pPr>
            <w:r w:rsidRPr="00E75F4B">
              <w:rPr>
                <w:rFonts w:ascii="Arial Narrow" w:eastAsia="Times New Roman" w:hAnsi="Arial Narrow"/>
                <w:sz w:val="20"/>
                <w:szCs w:val="20"/>
                <w:lang w:eastAsia="sl-SI"/>
              </w:rPr>
              <w:t xml:space="preserve"> v  letu 2020</w:t>
            </w:r>
          </w:p>
        </w:tc>
      </w:tr>
      <w:tr w:rsidR="00F35951" w:rsidRPr="00E75F4B" w14:paraId="27CD23E5" w14:textId="77777777" w:rsidTr="00AA3071">
        <w:trPr>
          <w:trHeight w:val="525"/>
        </w:trPr>
        <w:tc>
          <w:tcPr>
            <w:tcW w:w="2798" w:type="dxa"/>
            <w:tcBorders>
              <w:top w:val="nil"/>
              <w:left w:val="single" w:sz="8" w:space="0" w:color="auto"/>
              <w:bottom w:val="single" w:sz="8" w:space="0" w:color="auto"/>
              <w:right w:val="single" w:sz="8" w:space="0" w:color="auto"/>
            </w:tcBorders>
            <w:shd w:val="clear" w:color="auto" w:fill="D9D9D9" w:themeFill="background1" w:themeFillShade="D9"/>
            <w:hideMark/>
          </w:tcPr>
          <w:p w14:paraId="32DC93A4" w14:textId="77777777" w:rsidR="00F35951" w:rsidRPr="003B41C0" w:rsidRDefault="00F35951" w:rsidP="00F35951">
            <w:pPr>
              <w:pStyle w:val="Brezrazmikov"/>
              <w:rPr>
                <w:rFonts w:ascii="Arial Narrow" w:eastAsia="Times New Roman" w:hAnsi="Arial Narrow"/>
                <w:b/>
                <w:sz w:val="20"/>
                <w:szCs w:val="20"/>
                <w:lang w:eastAsia="sl-SI"/>
              </w:rPr>
            </w:pPr>
            <w:r w:rsidRPr="003B41C0">
              <w:rPr>
                <w:rFonts w:ascii="Arial Narrow" w:eastAsia="Times New Roman" w:hAnsi="Arial Narrow"/>
                <w:b/>
                <w:sz w:val="20"/>
                <w:szCs w:val="20"/>
                <w:lang w:eastAsia="sl-SI"/>
              </w:rPr>
              <w:t>Upravičeni namen</w:t>
            </w:r>
          </w:p>
        </w:tc>
        <w:tc>
          <w:tcPr>
            <w:tcW w:w="5044" w:type="dxa"/>
            <w:tcBorders>
              <w:top w:val="nil"/>
              <w:left w:val="nil"/>
              <w:bottom w:val="single" w:sz="8" w:space="0" w:color="auto"/>
              <w:right w:val="single" w:sz="8" w:space="0" w:color="auto"/>
            </w:tcBorders>
            <w:shd w:val="clear" w:color="auto" w:fill="D9D9D9" w:themeFill="background1" w:themeFillShade="D9"/>
            <w:hideMark/>
          </w:tcPr>
          <w:p w14:paraId="5318BFE3" w14:textId="77777777" w:rsidR="00F35951" w:rsidRPr="00E75F4B" w:rsidRDefault="00F35951" w:rsidP="00F35951">
            <w:pPr>
              <w:pStyle w:val="Brezrazmikov"/>
              <w:rPr>
                <w:rFonts w:ascii="Arial Narrow" w:eastAsia="Times New Roman" w:hAnsi="Arial Narrow"/>
                <w:sz w:val="20"/>
                <w:szCs w:val="20"/>
                <w:lang w:eastAsia="sl-SI"/>
              </w:rPr>
            </w:pPr>
            <w:r w:rsidRPr="00E75F4B">
              <w:rPr>
                <w:rFonts w:ascii="Arial Narrow" w:eastAsia="Times New Roman" w:hAnsi="Arial Narrow"/>
                <w:sz w:val="20"/>
                <w:szCs w:val="20"/>
                <w:lang w:eastAsia="sl-SI"/>
              </w:rPr>
              <w:t xml:space="preserve">Ukrepi </w:t>
            </w:r>
          </w:p>
        </w:tc>
        <w:tc>
          <w:tcPr>
            <w:tcW w:w="678" w:type="dxa"/>
            <w:gridSpan w:val="2"/>
            <w:tcBorders>
              <w:top w:val="nil"/>
              <w:left w:val="nil"/>
              <w:bottom w:val="single" w:sz="8" w:space="0" w:color="auto"/>
              <w:right w:val="single" w:sz="8" w:space="0" w:color="auto"/>
            </w:tcBorders>
            <w:shd w:val="clear" w:color="auto" w:fill="D9D9D9" w:themeFill="background1" w:themeFillShade="D9"/>
            <w:hideMark/>
          </w:tcPr>
          <w:p w14:paraId="749DFDD7" w14:textId="02B8DE96" w:rsidR="00F35951" w:rsidRPr="00E75F4B" w:rsidRDefault="00F35951" w:rsidP="00F35951">
            <w:pPr>
              <w:pStyle w:val="Brezrazmikov"/>
              <w:rPr>
                <w:rFonts w:ascii="Arial Narrow" w:eastAsia="Times New Roman" w:hAnsi="Arial Narrow"/>
                <w:sz w:val="20"/>
                <w:szCs w:val="20"/>
                <w:lang w:eastAsia="sl-SI"/>
              </w:rPr>
            </w:pPr>
            <w:r w:rsidRPr="00E75F4B">
              <w:rPr>
                <w:rFonts w:ascii="Arial Narrow" w:eastAsia="Times New Roman" w:hAnsi="Arial Narrow"/>
                <w:sz w:val="20"/>
                <w:szCs w:val="20"/>
                <w:lang w:eastAsia="sl-SI"/>
              </w:rPr>
              <w:t>prenosi</w:t>
            </w:r>
            <w:r w:rsidR="00D46A6D">
              <w:rPr>
                <w:rFonts w:ascii="Arial Narrow" w:eastAsia="Times New Roman" w:hAnsi="Arial Narrow"/>
                <w:sz w:val="20"/>
                <w:szCs w:val="20"/>
                <w:lang w:eastAsia="sl-SI"/>
              </w:rPr>
              <w:t xml:space="preserve"> iz 2019</w:t>
            </w:r>
          </w:p>
        </w:tc>
        <w:tc>
          <w:tcPr>
            <w:tcW w:w="692" w:type="dxa"/>
            <w:tcBorders>
              <w:top w:val="nil"/>
              <w:left w:val="nil"/>
              <w:bottom w:val="single" w:sz="8" w:space="0" w:color="auto"/>
              <w:right w:val="single" w:sz="8" w:space="0" w:color="auto"/>
            </w:tcBorders>
            <w:shd w:val="clear" w:color="auto" w:fill="D9D9D9" w:themeFill="background1" w:themeFillShade="D9"/>
            <w:hideMark/>
          </w:tcPr>
          <w:p w14:paraId="6C202234" w14:textId="77777777" w:rsidR="00F35951" w:rsidRPr="00E75F4B" w:rsidRDefault="00F35951" w:rsidP="00F35951">
            <w:pPr>
              <w:pStyle w:val="Brezrazmikov"/>
              <w:rPr>
                <w:rFonts w:ascii="Arial Narrow" w:eastAsia="Times New Roman" w:hAnsi="Arial Narrow"/>
                <w:sz w:val="20"/>
                <w:szCs w:val="20"/>
                <w:lang w:eastAsia="sl-SI"/>
              </w:rPr>
            </w:pPr>
            <w:r>
              <w:rPr>
                <w:rFonts w:ascii="Arial Narrow" w:eastAsia="Times New Roman" w:hAnsi="Arial Narrow"/>
                <w:sz w:val="20"/>
                <w:szCs w:val="20"/>
                <w:lang w:eastAsia="sl-SI"/>
              </w:rPr>
              <w:t>novo / dodano</w:t>
            </w:r>
          </w:p>
        </w:tc>
      </w:tr>
      <w:tr w:rsidR="00AA3071" w:rsidRPr="00E75F4B" w14:paraId="39916806" w14:textId="77777777" w:rsidTr="00AA3071">
        <w:trPr>
          <w:trHeight w:val="294"/>
        </w:trPr>
        <w:tc>
          <w:tcPr>
            <w:tcW w:w="2798" w:type="dxa"/>
            <w:vMerge w:val="restart"/>
            <w:tcBorders>
              <w:top w:val="nil"/>
              <w:left w:val="single" w:sz="8" w:space="0" w:color="auto"/>
              <w:bottom w:val="single" w:sz="8" w:space="0" w:color="000000"/>
              <w:right w:val="single" w:sz="8" w:space="0" w:color="auto"/>
            </w:tcBorders>
            <w:shd w:val="clear" w:color="auto" w:fill="FFFFFF" w:themeFill="background1"/>
            <w:hideMark/>
          </w:tcPr>
          <w:p w14:paraId="03E6DD8A"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Sodelovanje z gospodarstvom</w:t>
            </w:r>
          </w:p>
        </w:tc>
        <w:tc>
          <w:tcPr>
            <w:tcW w:w="5044" w:type="dxa"/>
            <w:tcBorders>
              <w:top w:val="nil"/>
              <w:left w:val="nil"/>
              <w:bottom w:val="single" w:sz="8" w:space="0" w:color="auto"/>
              <w:right w:val="single" w:sz="8" w:space="0" w:color="auto"/>
            </w:tcBorders>
            <w:shd w:val="clear" w:color="auto" w:fill="FFFFFF" w:themeFill="background1"/>
            <w:hideMark/>
          </w:tcPr>
          <w:p w14:paraId="4ACDA656"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Finančne spodbude za podjetja za naložbe v trajnostno mobilnost</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30FB1997" w14:textId="35C51583"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4</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2C119517" w14:textId="2B08BE08"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 0</w:t>
            </w:r>
          </w:p>
        </w:tc>
      </w:tr>
      <w:tr w:rsidR="00AA3071" w:rsidRPr="00E75F4B" w14:paraId="5A218778" w14:textId="77777777" w:rsidTr="00AA3071">
        <w:trPr>
          <w:trHeight w:val="670"/>
        </w:trPr>
        <w:tc>
          <w:tcPr>
            <w:tcW w:w="2798" w:type="dxa"/>
            <w:vMerge/>
            <w:tcBorders>
              <w:top w:val="nil"/>
              <w:left w:val="single" w:sz="8" w:space="0" w:color="auto"/>
              <w:bottom w:val="single" w:sz="8" w:space="0" w:color="000000"/>
              <w:right w:val="single" w:sz="8" w:space="0" w:color="auto"/>
            </w:tcBorders>
            <w:shd w:val="clear" w:color="auto" w:fill="FFFFFF" w:themeFill="background1"/>
            <w:hideMark/>
          </w:tcPr>
          <w:p w14:paraId="1A5091C3" w14:textId="77777777" w:rsidR="00AA3071" w:rsidRPr="00E75F4B" w:rsidRDefault="00AA3071" w:rsidP="00F35951">
            <w:pPr>
              <w:pStyle w:val="Brezrazmikov"/>
              <w:rPr>
                <w:rFonts w:ascii="Arial Narrow" w:eastAsia="Times New Roman" w:hAnsi="Arial Narrow" w:cs="Arial"/>
                <w:sz w:val="20"/>
                <w:szCs w:val="20"/>
                <w:lang w:eastAsia="sl-SI"/>
              </w:rPr>
            </w:pPr>
          </w:p>
        </w:tc>
        <w:tc>
          <w:tcPr>
            <w:tcW w:w="5044" w:type="dxa"/>
            <w:tcBorders>
              <w:top w:val="nil"/>
              <w:left w:val="nil"/>
              <w:bottom w:val="single" w:sz="8" w:space="0" w:color="auto"/>
              <w:right w:val="single" w:sz="8" w:space="0" w:color="auto"/>
            </w:tcBorders>
            <w:shd w:val="clear" w:color="auto" w:fill="FFFFFF" w:themeFill="background1"/>
            <w:hideMark/>
          </w:tcPr>
          <w:p w14:paraId="1FF4A8AE"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 xml:space="preserve">Subvencije za domače in tuje začetne investicije v dejavnosti, pomembne za prehod v </w:t>
            </w:r>
            <w:proofErr w:type="spellStart"/>
            <w:r w:rsidRPr="00E75F4B">
              <w:rPr>
                <w:rFonts w:ascii="Arial Narrow" w:eastAsia="Times New Roman" w:hAnsi="Arial Narrow" w:cs="Arial"/>
                <w:sz w:val="20"/>
                <w:szCs w:val="20"/>
                <w:lang w:eastAsia="sl-SI"/>
              </w:rPr>
              <w:t>nizkoogljično</w:t>
            </w:r>
            <w:proofErr w:type="spellEnd"/>
            <w:r w:rsidRPr="00E75F4B">
              <w:rPr>
                <w:rFonts w:ascii="Arial Narrow" w:eastAsia="Times New Roman" w:hAnsi="Arial Narrow" w:cs="Arial"/>
                <w:sz w:val="20"/>
                <w:szCs w:val="20"/>
                <w:lang w:eastAsia="sl-SI"/>
              </w:rPr>
              <w:t>, krožno in podnebno odporno gospodarstvo</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48E3860F" w14:textId="031E12DC" w:rsidR="00AA3071" w:rsidRPr="00474DE5"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10</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5B9ABBBF" w14:textId="54912C06" w:rsidR="00AA3071" w:rsidRPr="00474DE5"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r>
      <w:tr w:rsidR="00AA3071" w:rsidRPr="00E75F4B" w14:paraId="78B45651" w14:textId="77777777" w:rsidTr="00AA3071">
        <w:trPr>
          <w:trHeight w:val="544"/>
        </w:trPr>
        <w:tc>
          <w:tcPr>
            <w:tcW w:w="2798" w:type="dxa"/>
            <w:vMerge/>
            <w:tcBorders>
              <w:top w:val="nil"/>
              <w:left w:val="single" w:sz="8" w:space="0" w:color="auto"/>
              <w:bottom w:val="single" w:sz="8" w:space="0" w:color="000000"/>
              <w:right w:val="single" w:sz="8" w:space="0" w:color="auto"/>
            </w:tcBorders>
            <w:shd w:val="clear" w:color="auto" w:fill="FFFFFF" w:themeFill="background1"/>
            <w:hideMark/>
          </w:tcPr>
          <w:p w14:paraId="5356F4D0" w14:textId="77777777" w:rsidR="00AA3071" w:rsidRPr="00E75F4B" w:rsidRDefault="00AA3071" w:rsidP="00F35951">
            <w:pPr>
              <w:pStyle w:val="Brezrazmikov"/>
              <w:rPr>
                <w:rFonts w:ascii="Arial Narrow" w:eastAsia="Times New Roman" w:hAnsi="Arial Narrow" w:cs="Arial"/>
                <w:sz w:val="20"/>
                <w:szCs w:val="20"/>
                <w:lang w:eastAsia="sl-SI"/>
              </w:rPr>
            </w:pPr>
          </w:p>
        </w:tc>
        <w:tc>
          <w:tcPr>
            <w:tcW w:w="5044" w:type="dxa"/>
            <w:tcBorders>
              <w:top w:val="nil"/>
              <w:left w:val="nil"/>
              <w:bottom w:val="single" w:sz="8" w:space="0" w:color="auto"/>
              <w:right w:val="single" w:sz="8" w:space="0" w:color="auto"/>
            </w:tcBorders>
            <w:shd w:val="clear" w:color="auto" w:fill="FFFFFF" w:themeFill="background1"/>
            <w:hideMark/>
          </w:tcPr>
          <w:p w14:paraId="49FAB0D2"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 xml:space="preserve">Podpora prehodu v krožno, </w:t>
            </w:r>
            <w:proofErr w:type="spellStart"/>
            <w:r w:rsidRPr="00E75F4B">
              <w:rPr>
                <w:rFonts w:ascii="Arial Narrow" w:eastAsia="Times New Roman" w:hAnsi="Arial Narrow" w:cs="Arial"/>
                <w:sz w:val="20"/>
                <w:szCs w:val="20"/>
                <w:lang w:eastAsia="sl-SI"/>
              </w:rPr>
              <w:t>nizkoogljično</w:t>
            </w:r>
            <w:proofErr w:type="spellEnd"/>
            <w:r w:rsidRPr="00E75F4B">
              <w:rPr>
                <w:rFonts w:ascii="Arial Narrow" w:eastAsia="Times New Roman" w:hAnsi="Arial Narrow" w:cs="Arial"/>
                <w:sz w:val="20"/>
                <w:szCs w:val="20"/>
                <w:lang w:eastAsia="sl-SI"/>
              </w:rPr>
              <w:t xml:space="preserve"> in podnebno odporno gospodarstvo</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06C88CED" w14:textId="61B8F557"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4</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56D306AF" w14:textId="5E958C78"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r>
      <w:tr w:rsidR="00AA3071" w:rsidRPr="00E75F4B" w14:paraId="08E6ADEF" w14:textId="77777777" w:rsidTr="00AA3071">
        <w:trPr>
          <w:trHeight w:val="551"/>
        </w:trPr>
        <w:tc>
          <w:tcPr>
            <w:tcW w:w="2798" w:type="dxa"/>
            <w:vMerge/>
            <w:tcBorders>
              <w:top w:val="nil"/>
              <w:left w:val="single" w:sz="8" w:space="0" w:color="auto"/>
              <w:bottom w:val="single" w:sz="8" w:space="0" w:color="000000"/>
              <w:right w:val="single" w:sz="8" w:space="0" w:color="auto"/>
            </w:tcBorders>
            <w:shd w:val="clear" w:color="auto" w:fill="FFFFFF" w:themeFill="background1"/>
            <w:hideMark/>
          </w:tcPr>
          <w:p w14:paraId="39604D19" w14:textId="77777777" w:rsidR="00AA3071" w:rsidRPr="00E75F4B" w:rsidRDefault="00AA3071" w:rsidP="00F35951">
            <w:pPr>
              <w:pStyle w:val="Brezrazmikov"/>
              <w:rPr>
                <w:rFonts w:ascii="Arial Narrow" w:eastAsia="Times New Roman" w:hAnsi="Arial Narrow" w:cs="Arial"/>
                <w:sz w:val="20"/>
                <w:szCs w:val="20"/>
                <w:lang w:eastAsia="sl-SI"/>
              </w:rPr>
            </w:pPr>
          </w:p>
        </w:tc>
        <w:tc>
          <w:tcPr>
            <w:tcW w:w="5044" w:type="dxa"/>
            <w:tcBorders>
              <w:top w:val="nil"/>
              <w:left w:val="nil"/>
              <w:bottom w:val="single" w:sz="8" w:space="0" w:color="auto"/>
              <w:right w:val="single" w:sz="8" w:space="0" w:color="auto"/>
            </w:tcBorders>
            <w:shd w:val="clear" w:color="auto" w:fill="FFFFFF" w:themeFill="background1"/>
            <w:hideMark/>
          </w:tcPr>
          <w:p w14:paraId="3E7A92AC"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Zelena delovna mesta (program zelenih javnih del in spodbujanje zelenega zaposlovanja)</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2BA07E14" w14:textId="2D9828BE"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 0</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47119750" w14:textId="111AB2FA"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3</w:t>
            </w:r>
          </w:p>
        </w:tc>
      </w:tr>
      <w:tr w:rsidR="00AA3071" w:rsidRPr="00E75F4B" w14:paraId="009D4F9F" w14:textId="77777777" w:rsidTr="00AA3071">
        <w:trPr>
          <w:trHeight w:val="263"/>
        </w:trPr>
        <w:tc>
          <w:tcPr>
            <w:tcW w:w="2798" w:type="dxa"/>
            <w:vMerge w:val="restart"/>
            <w:tcBorders>
              <w:top w:val="nil"/>
              <w:left w:val="single" w:sz="8" w:space="0" w:color="auto"/>
              <w:bottom w:val="single" w:sz="8" w:space="0" w:color="000000"/>
              <w:right w:val="single" w:sz="8" w:space="0" w:color="auto"/>
            </w:tcBorders>
            <w:shd w:val="clear" w:color="auto" w:fill="FFFFFF" w:themeFill="background1"/>
            <w:hideMark/>
          </w:tcPr>
          <w:p w14:paraId="14AB6372"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Zniževanje emisij v prometu</w:t>
            </w:r>
          </w:p>
        </w:tc>
        <w:tc>
          <w:tcPr>
            <w:tcW w:w="5044" w:type="dxa"/>
            <w:tcBorders>
              <w:top w:val="nil"/>
              <w:left w:val="nil"/>
              <w:bottom w:val="single" w:sz="8" w:space="0" w:color="auto"/>
              <w:right w:val="single" w:sz="8" w:space="0" w:color="auto"/>
            </w:tcBorders>
            <w:shd w:val="clear" w:color="auto" w:fill="FFFFFF" w:themeFill="background1"/>
            <w:hideMark/>
          </w:tcPr>
          <w:p w14:paraId="0E12DA0B"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 xml:space="preserve">Nakupi novih vozil za prevoz potnikov </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2F52E6BB" w14:textId="5E356D11"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10</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1A6A71D2" w14:textId="77A4D20F"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r>
      <w:tr w:rsidR="00AA3071" w:rsidRPr="00E75F4B" w14:paraId="2A857875" w14:textId="77777777" w:rsidTr="00AA3071">
        <w:trPr>
          <w:trHeight w:val="266"/>
        </w:trPr>
        <w:tc>
          <w:tcPr>
            <w:tcW w:w="2798" w:type="dxa"/>
            <w:vMerge/>
            <w:tcBorders>
              <w:top w:val="nil"/>
              <w:left w:val="single" w:sz="8" w:space="0" w:color="auto"/>
              <w:bottom w:val="single" w:sz="8" w:space="0" w:color="000000"/>
              <w:right w:val="single" w:sz="8" w:space="0" w:color="auto"/>
            </w:tcBorders>
            <w:shd w:val="clear" w:color="auto" w:fill="FFFFFF" w:themeFill="background1"/>
            <w:hideMark/>
          </w:tcPr>
          <w:p w14:paraId="2E04416F" w14:textId="77777777" w:rsidR="00AA3071" w:rsidRPr="00E75F4B" w:rsidRDefault="00AA3071" w:rsidP="00F35951">
            <w:pPr>
              <w:pStyle w:val="Brezrazmikov"/>
              <w:rPr>
                <w:rFonts w:ascii="Arial Narrow" w:eastAsia="Times New Roman" w:hAnsi="Arial Narrow" w:cs="Arial"/>
                <w:sz w:val="20"/>
                <w:szCs w:val="20"/>
                <w:lang w:eastAsia="sl-SI"/>
              </w:rPr>
            </w:pPr>
          </w:p>
        </w:tc>
        <w:tc>
          <w:tcPr>
            <w:tcW w:w="5044" w:type="dxa"/>
            <w:tcBorders>
              <w:top w:val="nil"/>
              <w:left w:val="nil"/>
              <w:bottom w:val="single" w:sz="8" w:space="0" w:color="auto"/>
              <w:right w:val="single" w:sz="8" w:space="0" w:color="auto"/>
            </w:tcBorders>
            <w:shd w:val="clear" w:color="auto" w:fill="FFFFFF" w:themeFill="background1"/>
            <w:hideMark/>
          </w:tcPr>
          <w:p w14:paraId="744EFB6A" w14:textId="77777777" w:rsidR="00AA3071" w:rsidRPr="000C42DC" w:rsidRDefault="00AA3071" w:rsidP="00F35951">
            <w:pPr>
              <w:pStyle w:val="Brezrazmikov"/>
              <w:rPr>
                <w:rFonts w:ascii="Arial Narrow" w:eastAsia="Times New Roman" w:hAnsi="Arial Narrow" w:cs="Arial"/>
                <w:sz w:val="20"/>
                <w:szCs w:val="20"/>
                <w:lang w:eastAsia="sl-SI"/>
              </w:rPr>
            </w:pPr>
            <w:r w:rsidRPr="000C42DC">
              <w:rPr>
                <w:rFonts w:ascii="Arial Narrow" w:hAnsi="Arial Narrow" w:cs="Arial"/>
                <w:sz w:val="20"/>
                <w:szCs w:val="20"/>
              </w:rPr>
              <w:t xml:space="preserve">Ureditev in izgradnja infrastrukture za kolesarje, pešce in </w:t>
            </w:r>
            <w:proofErr w:type="spellStart"/>
            <w:r w:rsidRPr="000C42DC">
              <w:rPr>
                <w:rFonts w:ascii="Arial Narrow" w:hAnsi="Arial Narrow" w:cs="Arial"/>
                <w:iCs/>
                <w:sz w:val="20"/>
                <w:szCs w:val="20"/>
              </w:rPr>
              <w:t>multimodalnih</w:t>
            </w:r>
            <w:proofErr w:type="spellEnd"/>
            <w:r w:rsidRPr="000C42DC">
              <w:rPr>
                <w:rFonts w:ascii="Arial Narrow" w:hAnsi="Arial Narrow" w:cs="Arial"/>
                <w:iCs/>
                <w:sz w:val="20"/>
                <w:szCs w:val="20"/>
              </w:rPr>
              <w:t xml:space="preserve"> vozlišč</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24605685" w14:textId="7EA252D3"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7,6</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1EE3F6F3" w14:textId="0C438657"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8</w:t>
            </w:r>
          </w:p>
        </w:tc>
      </w:tr>
      <w:tr w:rsidR="00AA3071" w:rsidRPr="00E75F4B" w14:paraId="371FC72B" w14:textId="77777777" w:rsidTr="00AA3071">
        <w:trPr>
          <w:trHeight w:val="290"/>
        </w:trPr>
        <w:tc>
          <w:tcPr>
            <w:tcW w:w="2798" w:type="dxa"/>
            <w:vMerge/>
            <w:tcBorders>
              <w:top w:val="nil"/>
              <w:left w:val="single" w:sz="8" w:space="0" w:color="auto"/>
              <w:bottom w:val="single" w:sz="8" w:space="0" w:color="000000"/>
              <w:right w:val="single" w:sz="8" w:space="0" w:color="auto"/>
            </w:tcBorders>
            <w:shd w:val="clear" w:color="auto" w:fill="FFFFFF" w:themeFill="background1"/>
            <w:hideMark/>
          </w:tcPr>
          <w:p w14:paraId="5D6AF279" w14:textId="77777777" w:rsidR="00AA3071" w:rsidRPr="00E75F4B" w:rsidRDefault="00AA3071" w:rsidP="00F35951">
            <w:pPr>
              <w:pStyle w:val="Brezrazmikov"/>
              <w:rPr>
                <w:rFonts w:ascii="Arial Narrow" w:eastAsia="Times New Roman" w:hAnsi="Arial Narrow" w:cs="Arial"/>
                <w:sz w:val="20"/>
                <w:szCs w:val="20"/>
                <w:lang w:eastAsia="sl-SI"/>
              </w:rPr>
            </w:pPr>
          </w:p>
        </w:tc>
        <w:tc>
          <w:tcPr>
            <w:tcW w:w="5044" w:type="dxa"/>
            <w:tcBorders>
              <w:top w:val="nil"/>
              <w:left w:val="nil"/>
              <w:bottom w:val="single" w:sz="8" w:space="0" w:color="auto"/>
              <w:right w:val="single" w:sz="8" w:space="0" w:color="auto"/>
            </w:tcBorders>
            <w:shd w:val="clear" w:color="auto" w:fill="FFFFFF" w:themeFill="background1"/>
            <w:hideMark/>
          </w:tcPr>
          <w:p w14:paraId="6AE50138"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Spodbujanje trajnostne mobilnosti območij ohranjanja narave</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5913FA07" w14:textId="75F7AF17" w:rsidR="00AA3071" w:rsidRPr="00E75F4B" w:rsidRDefault="00622738"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1</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6E6BC2DF" w14:textId="4D7DBBD7"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r>
      <w:tr w:rsidR="00AA3071" w:rsidRPr="00E75F4B" w14:paraId="270BA27E" w14:textId="77777777" w:rsidTr="00AA3071">
        <w:trPr>
          <w:trHeight w:val="282"/>
        </w:trPr>
        <w:tc>
          <w:tcPr>
            <w:tcW w:w="2798" w:type="dxa"/>
            <w:vMerge/>
            <w:tcBorders>
              <w:top w:val="nil"/>
              <w:left w:val="single" w:sz="8" w:space="0" w:color="auto"/>
              <w:bottom w:val="single" w:sz="8" w:space="0" w:color="000000"/>
              <w:right w:val="single" w:sz="8" w:space="0" w:color="auto"/>
            </w:tcBorders>
            <w:shd w:val="clear" w:color="auto" w:fill="FFFFFF" w:themeFill="background1"/>
            <w:hideMark/>
          </w:tcPr>
          <w:p w14:paraId="592894A9" w14:textId="77777777" w:rsidR="00AA3071" w:rsidRPr="00E75F4B" w:rsidRDefault="00AA3071" w:rsidP="00F35951">
            <w:pPr>
              <w:pStyle w:val="Brezrazmikov"/>
              <w:rPr>
                <w:rFonts w:ascii="Arial Narrow" w:eastAsia="Times New Roman" w:hAnsi="Arial Narrow" w:cs="Arial"/>
                <w:sz w:val="20"/>
                <w:szCs w:val="20"/>
                <w:lang w:eastAsia="sl-SI"/>
              </w:rPr>
            </w:pPr>
          </w:p>
        </w:tc>
        <w:tc>
          <w:tcPr>
            <w:tcW w:w="5044" w:type="dxa"/>
            <w:tcBorders>
              <w:top w:val="nil"/>
              <w:left w:val="nil"/>
              <w:bottom w:val="single" w:sz="8" w:space="0" w:color="auto"/>
              <w:right w:val="single" w:sz="8" w:space="0" w:color="auto"/>
            </w:tcBorders>
            <w:shd w:val="clear" w:color="auto" w:fill="FFFFFF" w:themeFill="background1"/>
            <w:hideMark/>
          </w:tcPr>
          <w:p w14:paraId="04DC01A6"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 xml:space="preserve">Spodbujanje razvoja trga alternativnih goriv v prometu </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059ED70B" w14:textId="5AF134AE"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0,3</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39AC6E2E" w14:textId="0785619F"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5</w:t>
            </w:r>
          </w:p>
        </w:tc>
      </w:tr>
      <w:tr w:rsidR="00AA3071" w:rsidRPr="00E75F4B" w14:paraId="496254CA" w14:textId="77777777" w:rsidTr="00AA3071">
        <w:trPr>
          <w:trHeight w:val="274"/>
        </w:trPr>
        <w:tc>
          <w:tcPr>
            <w:tcW w:w="2798" w:type="dxa"/>
            <w:vMerge w:val="restart"/>
            <w:tcBorders>
              <w:top w:val="nil"/>
              <w:left w:val="single" w:sz="8" w:space="0" w:color="auto"/>
              <w:bottom w:val="single" w:sz="8" w:space="0" w:color="000000"/>
              <w:right w:val="single" w:sz="8" w:space="0" w:color="auto"/>
            </w:tcBorders>
            <w:shd w:val="clear" w:color="auto" w:fill="FFFFFF" w:themeFill="background1"/>
            <w:hideMark/>
          </w:tcPr>
          <w:p w14:paraId="04659611"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Spodbujanje OVE</w:t>
            </w:r>
          </w:p>
        </w:tc>
        <w:tc>
          <w:tcPr>
            <w:tcW w:w="5044" w:type="dxa"/>
            <w:tcBorders>
              <w:top w:val="nil"/>
              <w:left w:val="nil"/>
              <w:bottom w:val="single" w:sz="8" w:space="0" w:color="auto"/>
              <w:right w:val="single" w:sz="8" w:space="0" w:color="auto"/>
            </w:tcBorders>
            <w:shd w:val="clear" w:color="auto" w:fill="FFFFFF" w:themeFill="background1"/>
            <w:hideMark/>
          </w:tcPr>
          <w:p w14:paraId="483AB8EE"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 xml:space="preserve">Trajnostna gradnja z lesom </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093CB0E3" w14:textId="220EB198" w:rsidR="00AA3071" w:rsidRPr="00474DE5"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3</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785AAB16" w14:textId="62DAECA0" w:rsidR="00AA3071" w:rsidRPr="00474DE5"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10</w:t>
            </w:r>
          </w:p>
        </w:tc>
      </w:tr>
      <w:tr w:rsidR="00AA3071" w:rsidRPr="00E75F4B" w14:paraId="1545BD73" w14:textId="77777777" w:rsidTr="00AA3071">
        <w:trPr>
          <w:trHeight w:val="264"/>
        </w:trPr>
        <w:tc>
          <w:tcPr>
            <w:tcW w:w="2798" w:type="dxa"/>
            <w:vMerge/>
            <w:tcBorders>
              <w:top w:val="nil"/>
              <w:left w:val="single" w:sz="8" w:space="0" w:color="auto"/>
              <w:bottom w:val="single" w:sz="8" w:space="0" w:color="000000"/>
              <w:right w:val="single" w:sz="8" w:space="0" w:color="auto"/>
            </w:tcBorders>
            <w:shd w:val="clear" w:color="auto" w:fill="FFFFFF" w:themeFill="background1"/>
            <w:hideMark/>
          </w:tcPr>
          <w:p w14:paraId="5C5BB581" w14:textId="77777777" w:rsidR="00AA3071" w:rsidRPr="00E75F4B" w:rsidRDefault="00AA3071" w:rsidP="00F35951">
            <w:pPr>
              <w:pStyle w:val="Brezrazmikov"/>
              <w:rPr>
                <w:rFonts w:ascii="Arial Narrow" w:eastAsia="Times New Roman" w:hAnsi="Arial Narrow" w:cs="Arial"/>
                <w:sz w:val="20"/>
                <w:szCs w:val="20"/>
                <w:lang w:eastAsia="sl-SI"/>
              </w:rPr>
            </w:pPr>
          </w:p>
        </w:tc>
        <w:tc>
          <w:tcPr>
            <w:tcW w:w="5044" w:type="dxa"/>
            <w:tcBorders>
              <w:top w:val="nil"/>
              <w:left w:val="nil"/>
              <w:bottom w:val="single" w:sz="8" w:space="0" w:color="auto"/>
              <w:right w:val="single" w:sz="8" w:space="0" w:color="auto"/>
            </w:tcBorders>
            <w:shd w:val="clear" w:color="auto" w:fill="FFFFFF" w:themeFill="background1"/>
            <w:hideMark/>
          </w:tcPr>
          <w:p w14:paraId="454EF3D3" w14:textId="77777777" w:rsidR="00AA3071" w:rsidRPr="003B41C0" w:rsidRDefault="00AA3071" w:rsidP="00F35951">
            <w:pPr>
              <w:pStyle w:val="Brezrazmikov"/>
              <w:rPr>
                <w:rFonts w:ascii="Arial Narrow" w:eastAsia="Times New Roman" w:hAnsi="Arial Narrow" w:cs="Arial"/>
                <w:iCs/>
                <w:sz w:val="20"/>
                <w:szCs w:val="20"/>
                <w:lang w:eastAsia="sl-SI"/>
              </w:rPr>
            </w:pPr>
            <w:r w:rsidRPr="003B41C0">
              <w:rPr>
                <w:rFonts w:ascii="Arial Narrow" w:eastAsia="Times New Roman" w:hAnsi="Arial Narrow" w:cs="Arial"/>
                <w:iCs/>
                <w:sz w:val="20"/>
                <w:szCs w:val="20"/>
                <w:lang w:eastAsia="sl-SI"/>
              </w:rPr>
              <w:t>Izgradnja dela ureditev HE Mokrice</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14336531" w14:textId="41D2BF17"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5</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12BDC546" w14:textId="23389207"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r>
      <w:tr w:rsidR="00AA3071" w:rsidRPr="00E75F4B" w14:paraId="6F663EB8" w14:textId="77777777" w:rsidTr="00D46A6D">
        <w:trPr>
          <w:trHeight w:val="236"/>
        </w:trPr>
        <w:tc>
          <w:tcPr>
            <w:tcW w:w="2798" w:type="dxa"/>
            <w:vMerge w:val="restart"/>
            <w:tcBorders>
              <w:top w:val="nil"/>
              <w:left w:val="single" w:sz="8" w:space="0" w:color="auto"/>
              <w:bottom w:val="single" w:sz="8" w:space="0" w:color="000000"/>
              <w:right w:val="single" w:sz="8" w:space="0" w:color="auto"/>
            </w:tcBorders>
            <w:shd w:val="clear" w:color="auto" w:fill="FFFFFF" w:themeFill="background1"/>
            <w:hideMark/>
          </w:tcPr>
          <w:p w14:paraId="2F81AAA6"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Prilagajanje podnebnim spremembam</w:t>
            </w:r>
          </w:p>
        </w:tc>
        <w:tc>
          <w:tcPr>
            <w:tcW w:w="5044" w:type="dxa"/>
            <w:tcBorders>
              <w:top w:val="nil"/>
              <w:left w:val="nil"/>
              <w:bottom w:val="single" w:sz="8" w:space="0" w:color="auto"/>
              <w:right w:val="single" w:sz="8" w:space="0" w:color="auto"/>
            </w:tcBorders>
            <w:shd w:val="clear" w:color="auto" w:fill="FFFFFF" w:themeFill="background1"/>
            <w:hideMark/>
          </w:tcPr>
          <w:p w14:paraId="1C7C778A"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Izvajanje ukrepov za ohranjanje biotske raznovrstnosti</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75E9E6A5" w14:textId="52E371EF"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1,26</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29424BE4" w14:textId="0715D823"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5</w:t>
            </w:r>
          </w:p>
        </w:tc>
      </w:tr>
      <w:tr w:rsidR="00AA3071" w:rsidRPr="00E75F4B" w14:paraId="544809C0" w14:textId="77777777" w:rsidTr="00D46A6D">
        <w:trPr>
          <w:trHeight w:val="228"/>
        </w:trPr>
        <w:tc>
          <w:tcPr>
            <w:tcW w:w="2798" w:type="dxa"/>
            <w:vMerge/>
            <w:tcBorders>
              <w:top w:val="nil"/>
              <w:left w:val="single" w:sz="8" w:space="0" w:color="auto"/>
              <w:bottom w:val="single" w:sz="8" w:space="0" w:color="000000"/>
              <w:right w:val="single" w:sz="8" w:space="0" w:color="auto"/>
            </w:tcBorders>
            <w:shd w:val="clear" w:color="auto" w:fill="FFFFFF" w:themeFill="background1"/>
            <w:hideMark/>
          </w:tcPr>
          <w:p w14:paraId="40811154" w14:textId="77777777" w:rsidR="00AA3071" w:rsidRPr="00E75F4B" w:rsidRDefault="00AA3071" w:rsidP="00F35951">
            <w:pPr>
              <w:pStyle w:val="Brezrazmikov"/>
              <w:rPr>
                <w:rFonts w:ascii="Arial Narrow" w:eastAsia="Times New Roman" w:hAnsi="Arial Narrow" w:cs="Arial"/>
                <w:sz w:val="20"/>
                <w:szCs w:val="20"/>
                <w:lang w:eastAsia="sl-SI"/>
              </w:rPr>
            </w:pPr>
          </w:p>
        </w:tc>
        <w:tc>
          <w:tcPr>
            <w:tcW w:w="5044" w:type="dxa"/>
            <w:tcBorders>
              <w:top w:val="nil"/>
              <w:left w:val="nil"/>
              <w:bottom w:val="single" w:sz="8" w:space="0" w:color="auto"/>
              <w:right w:val="single" w:sz="8" w:space="0" w:color="auto"/>
            </w:tcBorders>
            <w:shd w:val="clear" w:color="auto" w:fill="FFFFFF" w:themeFill="background1"/>
            <w:hideMark/>
          </w:tcPr>
          <w:p w14:paraId="3282A05A" w14:textId="77777777" w:rsidR="00AA3071" w:rsidRPr="003B41C0" w:rsidRDefault="00AA3071" w:rsidP="00F35951">
            <w:pPr>
              <w:pStyle w:val="Brezrazmikov"/>
              <w:rPr>
                <w:rFonts w:ascii="Arial Narrow" w:eastAsia="Times New Roman" w:hAnsi="Arial Narrow" w:cs="Arial"/>
                <w:iCs/>
                <w:sz w:val="20"/>
                <w:szCs w:val="20"/>
                <w:lang w:eastAsia="sl-SI"/>
              </w:rPr>
            </w:pPr>
            <w:r w:rsidRPr="003B41C0">
              <w:rPr>
                <w:rFonts w:ascii="Arial Narrow" w:eastAsia="Times New Roman" w:hAnsi="Arial Narrow" w:cs="Arial"/>
                <w:iCs/>
                <w:sz w:val="20"/>
                <w:szCs w:val="20"/>
                <w:lang w:eastAsia="sl-SI"/>
              </w:rPr>
              <w:t>Sofinanciranje programov odprave posledic naravnih nesreč</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5573D3F3" w14:textId="6205C4D4" w:rsidR="00AA3071" w:rsidRPr="00E75F4B" w:rsidRDefault="00622738"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1,3</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5796EE7D" w14:textId="485825B6"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15</w:t>
            </w:r>
          </w:p>
        </w:tc>
      </w:tr>
      <w:tr w:rsidR="00AA3071" w:rsidRPr="00E75F4B" w14:paraId="2AA11E8F" w14:textId="77777777" w:rsidTr="00AA3071">
        <w:trPr>
          <w:trHeight w:val="268"/>
        </w:trPr>
        <w:tc>
          <w:tcPr>
            <w:tcW w:w="2798" w:type="dxa"/>
            <w:vMerge/>
            <w:tcBorders>
              <w:top w:val="nil"/>
              <w:left w:val="single" w:sz="8" w:space="0" w:color="auto"/>
              <w:bottom w:val="single" w:sz="8" w:space="0" w:color="000000"/>
              <w:right w:val="single" w:sz="8" w:space="0" w:color="auto"/>
            </w:tcBorders>
            <w:shd w:val="clear" w:color="auto" w:fill="FFFFFF" w:themeFill="background1"/>
            <w:hideMark/>
          </w:tcPr>
          <w:p w14:paraId="6AAAEA82" w14:textId="77777777" w:rsidR="00AA3071" w:rsidRPr="00E75F4B" w:rsidRDefault="00AA3071" w:rsidP="00F35951">
            <w:pPr>
              <w:pStyle w:val="Brezrazmikov"/>
              <w:rPr>
                <w:rFonts w:ascii="Arial Narrow" w:eastAsia="Times New Roman" w:hAnsi="Arial Narrow" w:cs="Arial"/>
                <w:sz w:val="20"/>
                <w:szCs w:val="20"/>
                <w:lang w:eastAsia="sl-SI"/>
              </w:rPr>
            </w:pPr>
          </w:p>
        </w:tc>
        <w:tc>
          <w:tcPr>
            <w:tcW w:w="5044" w:type="dxa"/>
            <w:tcBorders>
              <w:top w:val="nil"/>
              <w:left w:val="nil"/>
              <w:bottom w:val="single" w:sz="8" w:space="0" w:color="auto"/>
              <w:right w:val="single" w:sz="8" w:space="0" w:color="auto"/>
            </w:tcBorders>
            <w:shd w:val="clear" w:color="auto" w:fill="FFFFFF" w:themeFill="background1"/>
            <w:hideMark/>
          </w:tcPr>
          <w:p w14:paraId="39F35C50"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Izgradnja in obnova večnamenskih akumulacij</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6F1B6A91" w14:textId="66C5911E"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0,5</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09D42521" w14:textId="416121EF"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r>
      <w:tr w:rsidR="00AA3071" w:rsidRPr="00E75F4B" w14:paraId="62D40272" w14:textId="77777777" w:rsidTr="00AA3071">
        <w:trPr>
          <w:trHeight w:val="224"/>
        </w:trPr>
        <w:tc>
          <w:tcPr>
            <w:tcW w:w="2798" w:type="dxa"/>
            <w:vMerge w:val="restart"/>
            <w:tcBorders>
              <w:top w:val="nil"/>
              <w:left w:val="single" w:sz="8" w:space="0" w:color="auto"/>
              <w:bottom w:val="single" w:sz="8" w:space="0" w:color="000000"/>
              <w:right w:val="single" w:sz="8" w:space="0" w:color="auto"/>
            </w:tcBorders>
            <w:shd w:val="clear" w:color="auto" w:fill="FFFFFF" w:themeFill="background1"/>
            <w:hideMark/>
          </w:tcPr>
          <w:p w14:paraId="021E16F0"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Raziskave, razvoj in inovacije</w:t>
            </w:r>
          </w:p>
        </w:tc>
        <w:tc>
          <w:tcPr>
            <w:tcW w:w="5044" w:type="dxa"/>
            <w:tcBorders>
              <w:top w:val="nil"/>
              <w:left w:val="nil"/>
              <w:bottom w:val="single" w:sz="8" w:space="0" w:color="auto"/>
              <w:right w:val="single" w:sz="8" w:space="0" w:color="auto"/>
            </w:tcBorders>
            <w:shd w:val="clear" w:color="auto" w:fill="FFFFFF" w:themeFill="background1"/>
            <w:hideMark/>
          </w:tcPr>
          <w:p w14:paraId="5762B77F" w14:textId="06CEA380" w:rsidR="00AA3071" w:rsidRPr="00E75F4B" w:rsidRDefault="00AA3071" w:rsidP="00F35951">
            <w:pPr>
              <w:pStyle w:val="Brezrazmikov"/>
              <w:rPr>
                <w:rFonts w:ascii="Arial Narrow" w:eastAsia="Times New Roman" w:hAnsi="Arial Narrow" w:cs="Arial"/>
                <w:sz w:val="20"/>
                <w:szCs w:val="20"/>
                <w:lang w:eastAsia="sl-SI"/>
              </w:rPr>
            </w:pPr>
            <w:r>
              <w:rPr>
                <w:rFonts w:ascii="Arial Narrow" w:eastAsia="Times New Roman" w:hAnsi="Arial Narrow" w:cs="Arial"/>
                <w:sz w:val="20"/>
                <w:szCs w:val="20"/>
                <w:lang w:eastAsia="sl-SI"/>
              </w:rPr>
              <w:t xml:space="preserve">Podpora </w:t>
            </w:r>
            <w:r w:rsidRPr="00E75F4B">
              <w:rPr>
                <w:rFonts w:ascii="Arial Narrow" w:eastAsia="Times New Roman" w:hAnsi="Arial Narrow" w:cs="Arial"/>
                <w:sz w:val="20"/>
                <w:szCs w:val="20"/>
                <w:lang w:eastAsia="sl-SI"/>
              </w:rPr>
              <w:t>RRI na področju podnebnih sprememb</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3C1C79B5" w14:textId="5DF7FEB4"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3</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2B75D75E" w14:textId="471244F1"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5</w:t>
            </w:r>
          </w:p>
        </w:tc>
      </w:tr>
      <w:tr w:rsidR="00AA3071" w:rsidRPr="00E75F4B" w14:paraId="2467E1D9" w14:textId="77777777" w:rsidTr="00AA3071">
        <w:trPr>
          <w:trHeight w:val="270"/>
        </w:trPr>
        <w:tc>
          <w:tcPr>
            <w:tcW w:w="2798" w:type="dxa"/>
            <w:vMerge/>
            <w:tcBorders>
              <w:top w:val="nil"/>
              <w:left w:val="single" w:sz="8" w:space="0" w:color="auto"/>
              <w:bottom w:val="single" w:sz="8" w:space="0" w:color="000000"/>
              <w:right w:val="single" w:sz="8" w:space="0" w:color="auto"/>
            </w:tcBorders>
            <w:shd w:val="clear" w:color="auto" w:fill="FFFFFF" w:themeFill="background1"/>
            <w:hideMark/>
          </w:tcPr>
          <w:p w14:paraId="7A6EAC52" w14:textId="77777777" w:rsidR="00AA3071" w:rsidRPr="00E75F4B" w:rsidRDefault="00AA3071" w:rsidP="00F35951">
            <w:pPr>
              <w:pStyle w:val="Brezrazmikov"/>
              <w:rPr>
                <w:rFonts w:ascii="Arial Narrow" w:eastAsia="Times New Roman" w:hAnsi="Arial Narrow" w:cs="Arial"/>
                <w:sz w:val="20"/>
                <w:szCs w:val="20"/>
                <w:lang w:eastAsia="sl-SI"/>
              </w:rPr>
            </w:pPr>
          </w:p>
        </w:tc>
        <w:tc>
          <w:tcPr>
            <w:tcW w:w="5044" w:type="dxa"/>
            <w:tcBorders>
              <w:top w:val="nil"/>
              <w:left w:val="nil"/>
              <w:bottom w:val="single" w:sz="8" w:space="0" w:color="auto"/>
              <w:right w:val="single" w:sz="8" w:space="0" w:color="auto"/>
            </w:tcBorders>
            <w:shd w:val="clear" w:color="auto" w:fill="FFFFFF" w:themeFill="background1"/>
            <w:hideMark/>
          </w:tcPr>
          <w:p w14:paraId="02D5CEFD" w14:textId="77777777" w:rsidR="00AA3071" w:rsidRPr="00E75F4B" w:rsidRDefault="00AA3071" w:rsidP="00F35951">
            <w:pPr>
              <w:pStyle w:val="Brezrazmikov"/>
              <w:rPr>
                <w:rFonts w:ascii="Arial Narrow" w:eastAsia="Times New Roman" w:hAnsi="Arial Narrow" w:cs="Arial"/>
                <w:sz w:val="20"/>
                <w:szCs w:val="20"/>
                <w:lang w:eastAsia="sl-SI"/>
              </w:rPr>
            </w:pPr>
            <w:proofErr w:type="spellStart"/>
            <w:r w:rsidRPr="00E75F4B">
              <w:rPr>
                <w:rFonts w:ascii="Arial Narrow" w:eastAsia="Times New Roman" w:hAnsi="Arial Narrow" w:cs="Arial"/>
                <w:sz w:val="20"/>
                <w:szCs w:val="20"/>
                <w:lang w:eastAsia="sl-SI"/>
              </w:rPr>
              <w:t>Geofood</w:t>
            </w:r>
            <w:proofErr w:type="spellEnd"/>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42600A0E" w14:textId="49064B60" w:rsidR="00AA3071" w:rsidRPr="00474DE5"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0,05</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796EA2C9" w14:textId="6F9B2945" w:rsidR="00AA3071" w:rsidRPr="00474DE5"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r>
      <w:tr w:rsidR="00AA3071" w:rsidRPr="00E75F4B" w14:paraId="6231C187" w14:textId="77777777" w:rsidTr="00AA3071">
        <w:trPr>
          <w:trHeight w:val="260"/>
        </w:trPr>
        <w:tc>
          <w:tcPr>
            <w:tcW w:w="2798" w:type="dxa"/>
            <w:vMerge w:val="restart"/>
            <w:tcBorders>
              <w:top w:val="nil"/>
              <w:left w:val="single" w:sz="8" w:space="0" w:color="auto"/>
              <w:bottom w:val="single" w:sz="8" w:space="0" w:color="000000"/>
              <w:right w:val="single" w:sz="8" w:space="0" w:color="auto"/>
            </w:tcBorders>
            <w:shd w:val="clear" w:color="auto" w:fill="FFFFFF" w:themeFill="background1"/>
            <w:hideMark/>
          </w:tcPr>
          <w:p w14:paraId="404FF9CE"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Podpora NVO in civilni družbi</w:t>
            </w:r>
          </w:p>
        </w:tc>
        <w:tc>
          <w:tcPr>
            <w:tcW w:w="5044" w:type="dxa"/>
            <w:tcBorders>
              <w:top w:val="nil"/>
              <w:left w:val="nil"/>
              <w:bottom w:val="single" w:sz="8" w:space="0" w:color="auto"/>
              <w:right w:val="single" w:sz="8" w:space="0" w:color="auto"/>
            </w:tcBorders>
            <w:shd w:val="clear" w:color="auto" w:fill="FFFFFF" w:themeFill="background1"/>
            <w:hideMark/>
          </w:tcPr>
          <w:p w14:paraId="572F219C"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 xml:space="preserve">Sofinanciranje nevladnih organizacij </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39628A4F" w14:textId="2D3B0455"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2</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1460D756" w14:textId="515B2281"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1</w:t>
            </w:r>
          </w:p>
        </w:tc>
      </w:tr>
      <w:tr w:rsidR="00AA3071" w:rsidRPr="00E75F4B" w14:paraId="09C543CF" w14:textId="77777777" w:rsidTr="00AA3071">
        <w:trPr>
          <w:trHeight w:val="264"/>
        </w:trPr>
        <w:tc>
          <w:tcPr>
            <w:tcW w:w="2798" w:type="dxa"/>
            <w:vMerge/>
            <w:tcBorders>
              <w:top w:val="nil"/>
              <w:left w:val="single" w:sz="8" w:space="0" w:color="auto"/>
              <w:bottom w:val="single" w:sz="8" w:space="0" w:color="000000"/>
              <w:right w:val="single" w:sz="8" w:space="0" w:color="auto"/>
            </w:tcBorders>
            <w:shd w:val="clear" w:color="auto" w:fill="FFFFFF" w:themeFill="background1"/>
            <w:hideMark/>
          </w:tcPr>
          <w:p w14:paraId="29DA363B" w14:textId="77777777" w:rsidR="00AA3071" w:rsidRPr="00E75F4B" w:rsidRDefault="00AA3071" w:rsidP="00F35951">
            <w:pPr>
              <w:pStyle w:val="Brezrazmikov"/>
              <w:rPr>
                <w:rFonts w:ascii="Arial Narrow" w:eastAsia="Times New Roman" w:hAnsi="Arial Narrow" w:cs="Arial"/>
                <w:sz w:val="20"/>
                <w:szCs w:val="20"/>
                <w:lang w:eastAsia="sl-SI"/>
              </w:rPr>
            </w:pPr>
          </w:p>
        </w:tc>
        <w:tc>
          <w:tcPr>
            <w:tcW w:w="5044" w:type="dxa"/>
            <w:tcBorders>
              <w:top w:val="nil"/>
              <w:left w:val="nil"/>
              <w:bottom w:val="single" w:sz="8" w:space="0" w:color="auto"/>
              <w:right w:val="single" w:sz="8" w:space="0" w:color="auto"/>
            </w:tcBorders>
            <w:shd w:val="clear" w:color="auto" w:fill="FFFFFF" w:themeFill="background1"/>
            <w:hideMark/>
          </w:tcPr>
          <w:p w14:paraId="335F3546"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Podnebne aktivnosti širše civilne družbe</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12F8F0C7" w14:textId="471CE77B"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0,5</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7339C19B" w14:textId="1E311B73"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r>
      <w:tr w:rsidR="00AA3071" w:rsidRPr="00E75F4B" w14:paraId="66893BD2" w14:textId="77777777" w:rsidTr="00AA3071">
        <w:trPr>
          <w:trHeight w:val="268"/>
        </w:trPr>
        <w:tc>
          <w:tcPr>
            <w:tcW w:w="2798" w:type="dxa"/>
            <w:vMerge w:val="restart"/>
            <w:tcBorders>
              <w:top w:val="nil"/>
              <w:left w:val="single" w:sz="8" w:space="0" w:color="auto"/>
              <w:right w:val="single" w:sz="8" w:space="0" w:color="auto"/>
            </w:tcBorders>
            <w:shd w:val="clear" w:color="auto" w:fill="FFFFFF" w:themeFill="background1"/>
            <w:hideMark/>
          </w:tcPr>
          <w:p w14:paraId="6FC71046" w14:textId="77777777" w:rsidR="00AA3071" w:rsidRPr="00E75F4B" w:rsidRDefault="00AA3071" w:rsidP="00F35951">
            <w:pPr>
              <w:pStyle w:val="Brezrazmikov"/>
              <w:rPr>
                <w:rFonts w:ascii="Arial Narrow" w:eastAsia="Times New Roman" w:hAnsi="Arial Narrow" w:cs="Arial"/>
                <w:sz w:val="20"/>
                <w:szCs w:val="20"/>
                <w:lang w:eastAsia="sl-SI"/>
              </w:rPr>
            </w:pPr>
            <w:proofErr w:type="spellStart"/>
            <w:r w:rsidRPr="00E75F4B">
              <w:rPr>
                <w:rFonts w:ascii="Arial Narrow" w:eastAsia="Times New Roman" w:hAnsi="Arial Narrow" w:cs="Arial"/>
                <w:sz w:val="20"/>
                <w:szCs w:val="20"/>
                <w:lang w:eastAsia="sl-SI"/>
              </w:rPr>
              <w:t>Mednar</w:t>
            </w:r>
            <w:proofErr w:type="spellEnd"/>
            <w:r w:rsidRPr="00E75F4B">
              <w:rPr>
                <w:rFonts w:ascii="Arial Narrow" w:eastAsia="Times New Roman" w:hAnsi="Arial Narrow" w:cs="Arial"/>
                <w:sz w:val="20"/>
                <w:szCs w:val="20"/>
                <w:lang w:eastAsia="sl-SI"/>
              </w:rPr>
              <w:t>. podnebna razvojna pomoč</w:t>
            </w:r>
          </w:p>
        </w:tc>
        <w:tc>
          <w:tcPr>
            <w:tcW w:w="5044" w:type="dxa"/>
            <w:tcBorders>
              <w:top w:val="nil"/>
              <w:left w:val="nil"/>
              <w:bottom w:val="single" w:sz="8" w:space="0" w:color="auto"/>
              <w:right w:val="single" w:sz="8" w:space="0" w:color="auto"/>
            </w:tcBorders>
            <w:shd w:val="clear" w:color="auto" w:fill="FFFFFF" w:themeFill="background1"/>
            <w:hideMark/>
          </w:tcPr>
          <w:p w14:paraId="42C8307C"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Mednarodni podnebni projekti</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2B4EF358" w14:textId="3F9FA4B0" w:rsidR="00AA3071" w:rsidRPr="00E75F4B" w:rsidRDefault="00622738"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1,97</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0EDA44AC" w14:textId="60A09341"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r>
      <w:tr w:rsidR="00AA3071" w:rsidRPr="00E75F4B" w14:paraId="7E11E314" w14:textId="77777777" w:rsidTr="00AA3071">
        <w:trPr>
          <w:trHeight w:val="268"/>
        </w:trPr>
        <w:tc>
          <w:tcPr>
            <w:tcW w:w="2798" w:type="dxa"/>
            <w:vMerge/>
            <w:tcBorders>
              <w:left w:val="single" w:sz="8" w:space="0" w:color="auto"/>
              <w:bottom w:val="single" w:sz="8" w:space="0" w:color="000000"/>
              <w:right w:val="single" w:sz="8" w:space="0" w:color="auto"/>
            </w:tcBorders>
            <w:shd w:val="clear" w:color="auto" w:fill="FFFFFF" w:themeFill="background1"/>
          </w:tcPr>
          <w:p w14:paraId="34A48649" w14:textId="77777777" w:rsidR="00AA3071" w:rsidRPr="00E75F4B" w:rsidRDefault="00AA3071" w:rsidP="00F35951">
            <w:pPr>
              <w:pStyle w:val="Brezrazmikov"/>
              <w:rPr>
                <w:rFonts w:ascii="Arial Narrow" w:eastAsia="Times New Roman" w:hAnsi="Arial Narrow" w:cs="Arial"/>
                <w:sz w:val="20"/>
                <w:szCs w:val="20"/>
                <w:lang w:eastAsia="sl-SI"/>
              </w:rPr>
            </w:pPr>
          </w:p>
        </w:tc>
        <w:tc>
          <w:tcPr>
            <w:tcW w:w="5044" w:type="dxa"/>
            <w:tcBorders>
              <w:top w:val="nil"/>
              <w:left w:val="nil"/>
              <w:bottom w:val="single" w:sz="8" w:space="0" w:color="auto"/>
              <w:right w:val="single" w:sz="8" w:space="0" w:color="auto"/>
            </w:tcBorders>
            <w:shd w:val="clear" w:color="auto" w:fill="FFFFFF" w:themeFill="background1"/>
          </w:tcPr>
          <w:p w14:paraId="26C079A2" w14:textId="25CA35F3" w:rsidR="00AA3071" w:rsidRPr="00E75F4B" w:rsidRDefault="00AA3071" w:rsidP="00F35951">
            <w:pPr>
              <w:pStyle w:val="Brezrazmikov"/>
              <w:rPr>
                <w:rFonts w:ascii="Arial Narrow" w:eastAsia="Times New Roman" w:hAnsi="Arial Narrow" w:cs="Arial"/>
                <w:sz w:val="20"/>
                <w:szCs w:val="20"/>
                <w:lang w:eastAsia="sl-SI"/>
              </w:rPr>
            </w:pPr>
            <w:r>
              <w:rPr>
                <w:rFonts w:ascii="Arial Narrow" w:eastAsia="Times New Roman" w:hAnsi="Arial Narrow" w:cs="Arial"/>
                <w:sz w:val="20"/>
                <w:szCs w:val="20"/>
                <w:lang w:eastAsia="sl-SI"/>
              </w:rPr>
              <w:t xml:space="preserve">Vplačila v Zeleni podnebni sklad </w:t>
            </w:r>
          </w:p>
        </w:tc>
        <w:tc>
          <w:tcPr>
            <w:tcW w:w="678" w:type="dxa"/>
            <w:gridSpan w:val="2"/>
            <w:tcBorders>
              <w:top w:val="nil"/>
              <w:left w:val="nil"/>
              <w:bottom w:val="single" w:sz="8" w:space="0" w:color="auto"/>
              <w:right w:val="single" w:sz="8" w:space="0" w:color="auto"/>
            </w:tcBorders>
            <w:shd w:val="clear" w:color="auto" w:fill="FFFFFF" w:themeFill="background1"/>
            <w:vAlign w:val="center"/>
          </w:tcPr>
          <w:p w14:paraId="47200140" w14:textId="694E00A6" w:rsidR="00AA3071" w:rsidRDefault="00AA3071" w:rsidP="00F35951">
            <w:pPr>
              <w:pStyle w:val="Brezrazmikov"/>
              <w:rPr>
                <w:rFonts w:ascii="Arial Narrow" w:hAnsi="Arial Narrow"/>
                <w:color w:val="000000"/>
                <w:sz w:val="20"/>
                <w:szCs w:val="20"/>
              </w:rPr>
            </w:pPr>
            <w:r>
              <w:rPr>
                <w:rFonts w:ascii="Arial Narrow" w:hAnsi="Arial Narrow"/>
                <w:color w:val="000000"/>
                <w:sz w:val="20"/>
                <w:szCs w:val="20"/>
              </w:rPr>
              <w:t>0</w:t>
            </w:r>
          </w:p>
        </w:tc>
        <w:tc>
          <w:tcPr>
            <w:tcW w:w="692" w:type="dxa"/>
            <w:tcBorders>
              <w:top w:val="nil"/>
              <w:left w:val="nil"/>
              <w:bottom w:val="single" w:sz="8" w:space="0" w:color="auto"/>
              <w:right w:val="single" w:sz="8" w:space="0" w:color="auto"/>
            </w:tcBorders>
            <w:shd w:val="clear" w:color="auto" w:fill="FFFFFF" w:themeFill="background1"/>
            <w:vAlign w:val="center"/>
          </w:tcPr>
          <w:p w14:paraId="31DCC8D8" w14:textId="588C4D7D" w:rsidR="00AA3071" w:rsidRDefault="00AA3071" w:rsidP="00F35951">
            <w:pPr>
              <w:pStyle w:val="Brezrazmikov"/>
              <w:rPr>
                <w:rFonts w:ascii="Arial Narrow" w:hAnsi="Arial Narrow"/>
                <w:color w:val="000000"/>
                <w:sz w:val="20"/>
                <w:szCs w:val="20"/>
              </w:rPr>
            </w:pPr>
            <w:r>
              <w:rPr>
                <w:rFonts w:ascii="Arial Narrow" w:hAnsi="Arial Narrow"/>
                <w:color w:val="000000"/>
                <w:sz w:val="20"/>
                <w:szCs w:val="20"/>
              </w:rPr>
              <w:t>0</w:t>
            </w:r>
          </w:p>
        </w:tc>
      </w:tr>
      <w:tr w:rsidR="00AA3071" w:rsidRPr="00E75F4B" w14:paraId="366E7EF2" w14:textId="77777777" w:rsidTr="00AA3071">
        <w:trPr>
          <w:trHeight w:val="284"/>
        </w:trPr>
        <w:tc>
          <w:tcPr>
            <w:tcW w:w="2798" w:type="dxa"/>
            <w:tcBorders>
              <w:top w:val="nil"/>
              <w:left w:val="single" w:sz="8" w:space="0" w:color="auto"/>
              <w:bottom w:val="single" w:sz="8" w:space="0" w:color="auto"/>
              <w:right w:val="single" w:sz="8" w:space="0" w:color="auto"/>
            </w:tcBorders>
            <w:shd w:val="clear" w:color="auto" w:fill="FFFFFF" w:themeFill="background1"/>
          </w:tcPr>
          <w:p w14:paraId="37B3D35C"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hAnsi="Arial Narrow" w:cs="Arial"/>
                <w:sz w:val="20"/>
                <w:szCs w:val="20"/>
              </w:rPr>
              <w:lastRenderedPageBreak/>
              <w:t xml:space="preserve">Učenje za </w:t>
            </w:r>
            <w:r>
              <w:rPr>
                <w:rFonts w:ascii="Arial Narrow" w:hAnsi="Arial Narrow" w:cs="Arial"/>
                <w:sz w:val="20"/>
                <w:szCs w:val="20"/>
              </w:rPr>
              <w:t>trajnostni prehod</w:t>
            </w:r>
          </w:p>
        </w:tc>
        <w:tc>
          <w:tcPr>
            <w:tcW w:w="5044" w:type="dxa"/>
            <w:tcBorders>
              <w:top w:val="nil"/>
              <w:left w:val="nil"/>
              <w:bottom w:val="single" w:sz="8" w:space="0" w:color="auto"/>
              <w:right w:val="single" w:sz="8" w:space="0" w:color="auto"/>
            </w:tcBorders>
            <w:shd w:val="clear" w:color="auto" w:fill="FFFFFF" w:themeFill="background1"/>
          </w:tcPr>
          <w:p w14:paraId="08C04CD0" w14:textId="24671FFE" w:rsidR="00AA3071" w:rsidRPr="006C3912" w:rsidRDefault="00AA3071" w:rsidP="00F35951">
            <w:pPr>
              <w:pStyle w:val="Brezrazmikov"/>
              <w:rPr>
                <w:rFonts w:ascii="Arial Narrow" w:eastAsiaTheme="minorHAnsi" w:hAnsi="Arial Narrow" w:cs="Arial"/>
                <w:sz w:val="20"/>
                <w:szCs w:val="20"/>
              </w:rPr>
            </w:pPr>
            <w:r w:rsidRPr="009B4A9D">
              <w:rPr>
                <w:rFonts w:ascii="Arial Narrow" w:eastAsiaTheme="minorHAnsi" w:hAnsi="Arial Narrow" w:cs="Arial"/>
                <w:sz w:val="20"/>
                <w:szCs w:val="20"/>
              </w:rPr>
              <w:t>Podnebn</w:t>
            </w:r>
            <w:r>
              <w:rPr>
                <w:rFonts w:ascii="Arial Narrow" w:eastAsiaTheme="minorHAnsi" w:hAnsi="Arial Narrow" w:cs="Arial"/>
                <w:sz w:val="20"/>
                <w:szCs w:val="20"/>
              </w:rPr>
              <w:t>i</w:t>
            </w:r>
            <w:r w:rsidRPr="009B4A9D">
              <w:rPr>
                <w:rFonts w:ascii="Arial Narrow" w:eastAsiaTheme="minorHAnsi" w:hAnsi="Arial Narrow" w:cs="Arial"/>
                <w:sz w:val="20"/>
                <w:szCs w:val="20"/>
              </w:rPr>
              <w:t xml:space="preserve"> </w:t>
            </w:r>
            <w:r>
              <w:rPr>
                <w:rFonts w:ascii="Arial Narrow" w:eastAsiaTheme="minorHAnsi" w:hAnsi="Arial Narrow" w:cs="Arial"/>
                <w:sz w:val="20"/>
                <w:szCs w:val="20"/>
              </w:rPr>
              <w:t xml:space="preserve">cilji in </w:t>
            </w:r>
            <w:r w:rsidRPr="009B4A9D">
              <w:rPr>
                <w:rFonts w:ascii="Arial Narrow" w:eastAsiaTheme="minorHAnsi" w:hAnsi="Arial Narrow" w:cs="Arial"/>
                <w:sz w:val="20"/>
                <w:szCs w:val="20"/>
              </w:rPr>
              <w:t xml:space="preserve">vsebine </w:t>
            </w:r>
            <w:r>
              <w:rPr>
                <w:rFonts w:ascii="Arial Narrow" w:eastAsiaTheme="minorHAnsi" w:hAnsi="Arial Narrow" w:cs="Arial"/>
                <w:sz w:val="20"/>
                <w:szCs w:val="20"/>
              </w:rPr>
              <w:t>v vzgoji in izobraževanju</w:t>
            </w:r>
          </w:p>
        </w:tc>
        <w:tc>
          <w:tcPr>
            <w:tcW w:w="678" w:type="dxa"/>
            <w:gridSpan w:val="2"/>
            <w:tcBorders>
              <w:top w:val="nil"/>
              <w:left w:val="nil"/>
              <w:bottom w:val="single" w:sz="8" w:space="0" w:color="auto"/>
              <w:right w:val="single" w:sz="8" w:space="0" w:color="auto"/>
            </w:tcBorders>
            <w:shd w:val="clear" w:color="auto" w:fill="FFFFFF" w:themeFill="background1"/>
            <w:vAlign w:val="center"/>
          </w:tcPr>
          <w:p w14:paraId="07F962C4" w14:textId="340AFAC9"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c>
          <w:tcPr>
            <w:tcW w:w="692" w:type="dxa"/>
            <w:tcBorders>
              <w:top w:val="nil"/>
              <w:left w:val="nil"/>
              <w:bottom w:val="single" w:sz="8" w:space="0" w:color="auto"/>
              <w:right w:val="single" w:sz="8" w:space="0" w:color="auto"/>
            </w:tcBorders>
            <w:shd w:val="clear" w:color="auto" w:fill="FFFFFF" w:themeFill="background1"/>
            <w:vAlign w:val="center"/>
          </w:tcPr>
          <w:p w14:paraId="054EADCF" w14:textId="55350956"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3</w:t>
            </w:r>
          </w:p>
        </w:tc>
      </w:tr>
      <w:tr w:rsidR="00AA3071" w:rsidRPr="00E75F4B" w14:paraId="2B992B87" w14:textId="77777777" w:rsidTr="00AA3071">
        <w:trPr>
          <w:trHeight w:val="315"/>
        </w:trPr>
        <w:tc>
          <w:tcPr>
            <w:tcW w:w="2798" w:type="dxa"/>
            <w:vMerge w:val="restart"/>
            <w:tcBorders>
              <w:top w:val="nil"/>
              <w:left w:val="single" w:sz="8" w:space="0" w:color="auto"/>
              <w:bottom w:val="single" w:sz="8" w:space="0" w:color="000000"/>
              <w:right w:val="single" w:sz="8" w:space="0" w:color="auto"/>
            </w:tcBorders>
            <w:shd w:val="clear" w:color="auto" w:fill="FFFFFF" w:themeFill="background1"/>
            <w:hideMark/>
          </w:tcPr>
          <w:p w14:paraId="4808CBDA"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LIFE projekti</w:t>
            </w:r>
          </w:p>
        </w:tc>
        <w:tc>
          <w:tcPr>
            <w:tcW w:w="5044" w:type="dxa"/>
            <w:tcBorders>
              <w:top w:val="nil"/>
              <w:left w:val="nil"/>
              <w:bottom w:val="single" w:sz="8" w:space="0" w:color="auto"/>
              <w:right w:val="single" w:sz="8" w:space="0" w:color="auto"/>
            </w:tcBorders>
            <w:shd w:val="clear" w:color="auto" w:fill="FFFFFF" w:themeFill="background1"/>
            <w:hideMark/>
          </w:tcPr>
          <w:p w14:paraId="14813E0B"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IP CARE4CLIMATE</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584385B0" w14:textId="0EC00344"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17</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316C878E" w14:textId="6AC5F5EF"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r>
      <w:tr w:rsidR="00AA3071" w:rsidRPr="00E75F4B" w14:paraId="0D8BCCE9" w14:textId="77777777" w:rsidTr="00AA3071">
        <w:trPr>
          <w:trHeight w:val="315"/>
        </w:trPr>
        <w:tc>
          <w:tcPr>
            <w:tcW w:w="2798" w:type="dxa"/>
            <w:vMerge/>
            <w:tcBorders>
              <w:top w:val="nil"/>
              <w:left w:val="single" w:sz="8" w:space="0" w:color="auto"/>
              <w:bottom w:val="single" w:sz="8" w:space="0" w:color="000000"/>
              <w:right w:val="single" w:sz="8" w:space="0" w:color="auto"/>
            </w:tcBorders>
            <w:shd w:val="clear" w:color="auto" w:fill="FFFFFF" w:themeFill="background1"/>
            <w:hideMark/>
          </w:tcPr>
          <w:p w14:paraId="2E27A4D3" w14:textId="77777777" w:rsidR="00AA3071" w:rsidRPr="00E75F4B" w:rsidRDefault="00AA3071" w:rsidP="00F35951">
            <w:pPr>
              <w:pStyle w:val="Brezrazmikov"/>
              <w:rPr>
                <w:rFonts w:ascii="Arial Narrow" w:eastAsia="Times New Roman" w:hAnsi="Arial Narrow" w:cs="Arial"/>
                <w:sz w:val="20"/>
                <w:szCs w:val="20"/>
                <w:lang w:eastAsia="sl-SI"/>
              </w:rPr>
            </w:pPr>
          </w:p>
        </w:tc>
        <w:tc>
          <w:tcPr>
            <w:tcW w:w="5044" w:type="dxa"/>
            <w:tcBorders>
              <w:top w:val="nil"/>
              <w:left w:val="nil"/>
              <w:bottom w:val="single" w:sz="8" w:space="0" w:color="auto"/>
              <w:right w:val="single" w:sz="8" w:space="0" w:color="auto"/>
            </w:tcBorders>
            <w:shd w:val="clear" w:color="auto" w:fill="FFFFFF" w:themeFill="background1"/>
            <w:hideMark/>
          </w:tcPr>
          <w:p w14:paraId="41EAF0C5" w14:textId="77777777" w:rsidR="00AA3071" w:rsidRPr="00E75F4B" w:rsidRDefault="00AA3071" w:rsidP="00F35951">
            <w:pPr>
              <w:pStyle w:val="Brezrazmikov"/>
              <w:rPr>
                <w:rFonts w:ascii="Arial Narrow" w:eastAsia="Times New Roman" w:hAnsi="Arial Narrow" w:cs="Arial"/>
                <w:sz w:val="20"/>
                <w:szCs w:val="20"/>
                <w:lang w:eastAsia="sl-SI"/>
              </w:rPr>
            </w:pPr>
            <w:proofErr w:type="spellStart"/>
            <w:r w:rsidRPr="00E75F4B">
              <w:rPr>
                <w:rFonts w:ascii="Arial Narrow" w:eastAsia="Times New Roman" w:hAnsi="Arial Narrow" w:cs="Arial"/>
                <w:sz w:val="20"/>
                <w:szCs w:val="20"/>
                <w:lang w:eastAsia="sl-SI"/>
              </w:rPr>
              <w:t>ViVACCAdapt</w:t>
            </w:r>
            <w:proofErr w:type="spellEnd"/>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05D75643" w14:textId="7FA2B95B" w:rsidR="00AA3071" w:rsidRPr="00474DE5"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0,08</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3114FF1D" w14:textId="4A50DD03" w:rsidR="00AA3071" w:rsidRPr="00474DE5"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r>
      <w:tr w:rsidR="00AA3071" w:rsidRPr="00E75F4B" w14:paraId="22900D2B" w14:textId="77777777" w:rsidTr="00AA3071">
        <w:trPr>
          <w:trHeight w:val="315"/>
        </w:trPr>
        <w:tc>
          <w:tcPr>
            <w:tcW w:w="2798" w:type="dxa"/>
            <w:vMerge/>
            <w:tcBorders>
              <w:top w:val="nil"/>
              <w:left w:val="single" w:sz="8" w:space="0" w:color="auto"/>
              <w:bottom w:val="single" w:sz="8" w:space="0" w:color="000000"/>
              <w:right w:val="single" w:sz="8" w:space="0" w:color="auto"/>
            </w:tcBorders>
            <w:shd w:val="clear" w:color="auto" w:fill="FFFFFF" w:themeFill="background1"/>
            <w:hideMark/>
          </w:tcPr>
          <w:p w14:paraId="4740C429" w14:textId="77777777" w:rsidR="00AA3071" w:rsidRPr="00E75F4B" w:rsidRDefault="00AA3071" w:rsidP="00F35951">
            <w:pPr>
              <w:pStyle w:val="Brezrazmikov"/>
              <w:rPr>
                <w:rFonts w:ascii="Arial Narrow" w:eastAsia="Times New Roman" w:hAnsi="Arial Narrow" w:cs="Arial"/>
                <w:sz w:val="20"/>
                <w:szCs w:val="20"/>
                <w:lang w:eastAsia="sl-SI"/>
              </w:rPr>
            </w:pPr>
          </w:p>
        </w:tc>
        <w:tc>
          <w:tcPr>
            <w:tcW w:w="5044" w:type="dxa"/>
            <w:tcBorders>
              <w:top w:val="nil"/>
              <w:left w:val="nil"/>
              <w:bottom w:val="single" w:sz="8" w:space="0" w:color="auto"/>
              <w:right w:val="single" w:sz="8" w:space="0" w:color="auto"/>
            </w:tcBorders>
            <w:shd w:val="clear" w:color="auto" w:fill="FFFFFF" w:themeFill="background1"/>
            <w:hideMark/>
          </w:tcPr>
          <w:p w14:paraId="1AB2379B"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Podnebna pot 2050</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61581160" w14:textId="58A8B4FC"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0,22</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0A9F7675" w14:textId="766AD605"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r>
      <w:tr w:rsidR="00AA3071" w:rsidRPr="00E75F4B" w14:paraId="5BD2913C" w14:textId="77777777" w:rsidTr="00AA3071">
        <w:trPr>
          <w:trHeight w:val="315"/>
        </w:trPr>
        <w:tc>
          <w:tcPr>
            <w:tcW w:w="2798" w:type="dxa"/>
            <w:vMerge/>
            <w:tcBorders>
              <w:top w:val="nil"/>
              <w:left w:val="single" w:sz="8" w:space="0" w:color="auto"/>
              <w:bottom w:val="single" w:sz="8" w:space="0" w:color="000000"/>
              <w:right w:val="single" w:sz="8" w:space="0" w:color="auto"/>
            </w:tcBorders>
            <w:shd w:val="clear" w:color="auto" w:fill="FFFFFF" w:themeFill="background1"/>
            <w:hideMark/>
          </w:tcPr>
          <w:p w14:paraId="0B55F9F9" w14:textId="77777777" w:rsidR="00AA3071" w:rsidRPr="00E75F4B" w:rsidRDefault="00AA3071" w:rsidP="00F35951">
            <w:pPr>
              <w:pStyle w:val="Brezrazmikov"/>
              <w:rPr>
                <w:rFonts w:ascii="Arial Narrow" w:eastAsia="Times New Roman" w:hAnsi="Arial Narrow" w:cs="Arial"/>
                <w:sz w:val="20"/>
                <w:szCs w:val="20"/>
                <w:lang w:eastAsia="sl-SI"/>
              </w:rPr>
            </w:pPr>
          </w:p>
        </w:tc>
        <w:tc>
          <w:tcPr>
            <w:tcW w:w="5044" w:type="dxa"/>
            <w:tcBorders>
              <w:top w:val="nil"/>
              <w:left w:val="nil"/>
              <w:bottom w:val="single" w:sz="8" w:space="0" w:color="auto"/>
              <w:right w:val="single" w:sz="8" w:space="0" w:color="auto"/>
            </w:tcBorders>
            <w:shd w:val="clear" w:color="auto" w:fill="FFFFFF" w:themeFill="background1"/>
            <w:hideMark/>
          </w:tcPr>
          <w:p w14:paraId="7C6386A4"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novi LIFE projekti</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29DDA598" w14:textId="7C8F0198"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3726853F" w14:textId="63832DCF"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2</w:t>
            </w:r>
          </w:p>
        </w:tc>
      </w:tr>
      <w:tr w:rsidR="00AA3071" w:rsidRPr="00E75F4B" w14:paraId="123727BC" w14:textId="77777777" w:rsidTr="00AA3071">
        <w:trPr>
          <w:trHeight w:val="221"/>
        </w:trPr>
        <w:tc>
          <w:tcPr>
            <w:tcW w:w="2798" w:type="dxa"/>
            <w:tcBorders>
              <w:top w:val="nil"/>
              <w:left w:val="single" w:sz="8" w:space="0" w:color="auto"/>
              <w:bottom w:val="single" w:sz="8" w:space="0" w:color="auto"/>
              <w:right w:val="single" w:sz="8" w:space="0" w:color="auto"/>
            </w:tcBorders>
            <w:shd w:val="clear" w:color="auto" w:fill="FFFFFF" w:themeFill="background1"/>
            <w:hideMark/>
          </w:tcPr>
          <w:p w14:paraId="381A9259"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Tehnična pomoč</w:t>
            </w:r>
          </w:p>
        </w:tc>
        <w:tc>
          <w:tcPr>
            <w:tcW w:w="5044" w:type="dxa"/>
            <w:tcBorders>
              <w:top w:val="nil"/>
              <w:left w:val="nil"/>
              <w:bottom w:val="single" w:sz="8" w:space="0" w:color="auto"/>
              <w:right w:val="single" w:sz="8" w:space="0" w:color="auto"/>
            </w:tcBorders>
            <w:shd w:val="clear" w:color="auto" w:fill="FFFFFF" w:themeFill="background1"/>
            <w:hideMark/>
          </w:tcPr>
          <w:p w14:paraId="6E6D3B38"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 xml:space="preserve">do 5% </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78377FE3" w14:textId="0EE194AC"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04322161" w14:textId="550CA652"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3,5</w:t>
            </w:r>
          </w:p>
        </w:tc>
      </w:tr>
      <w:tr w:rsidR="00AA3071" w:rsidRPr="00E75F4B" w14:paraId="3EBB360C" w14:textId="77777777" w:rsidTr="00AA3071">
        <w:trPr>
          <w:trHeight w:val="252"/>
        </w:trPr>
        <w:tc>
          <w:tcPr>
            <w:tcW w:w="2798" w:type="dxa"/>
            <w:tcBorders>
              <w:top w:val="nil"/>
              <w:left w:val="single" w:sz="8" w:space="0" w:color="auto"/>
              <w:bottom w:val="single" w:sz="8" w:space="0" w:color="auto"/>
              <w:right w:val="single" w:sz="8" w:space="0" w:color="auto"/>
            </w:tcBorders>
            <w:shd w:val="clear" w:color="auto" w:fill="FFFFFF" w:themeFill="background1"/>
            <w:hideMark/>
          </w:tcPr>
          <w:p w14:paraId="68FC1230" w14:textId="77777777" w:rsidR="00AA3071" w:rsidRPr="00E75F4B" w:rsidRDefault="00AA3071" w:rsidP="00F35951">
            <w:pPr>
              <w:pStyle w:val="Brezrazmikov"/>
              <w:rPr>
                <w:rFonts w:ascii="Arial Narrow" w:eastAsia="Times New Roman" w:hAnsi="Arial Narrow" w:cs="Arial"/>
                <w:sz w:val="20"/>
                <w:szCs w:val="20"/>
                <w:lang w:eastAsia="sl-SI"/>
              </w:rPr>
            </w:pPr>
            <w:proofErr w:type="spellStart"/>
            <w:r w:rsidRPr="00E75F4B">
              <w:rPr>
                <w:rFonts w:ascii="Arial Narrow" w:eastAsia="Times New Roman" w:hAnsi="Arial Narrow" w:cs="Arial"/>
                <w:sz w:val="20"/>
                <w:szCs w:val="20"/>
                <w:lang w:eastAsia="sl-SI"/>
              </w:rPr>
              <w:t>Admin</w:t>
            </w:r>
            <w:proofErr w:type="spellEnd"/>
            <w:r w:rsidRPr="00E75F4B">
              <w:rPr>
                <w:rFonts w:ascii="Arial Narrow" w:eastAsia="Times New Roman" w:hAnsi="Arial Narrow" w:cs="Arial"/>
                <w:sz w:val="20"/>
                <w:szCs w:val="20"/>
                <w:lang w:eastAsia="sl-SI"/>
              </w:rPr>
              <w:t>. stroški</w:t>
            </w:r>
          </w:p>
        </w:tc>
        <w:tc>
          <w:tcPr>
            <w:tcW w:w="5044" w:type="dxa"/>
            <w:tcBorders>
              <w:top w:val="nil"/>
              <w:left w:val="nil"/>
              <w:bottom w:val="single" w:sz="8" w:space="0" w:color="auto"/>
              <w:right w:val="single" w:sz="8" w:space="0" w:color="auto"/>
            </w:tcBorders>
            <w:shd w:val="clear" w:color="auto" w:fill="FFFFFF" w:themeFill="background1"/>
            <w:hideMark/>
          </w:tcPr>
          <w:p w14:paraId="2952B2CD" w14:textId="77777777" w:rsidR="00AA3071" w:rsidRPr="00E75F4B" w:rsidRDefault="00AA3071" w:rsidP="00F35951">
            <w:pPr>
              <w:pStyle w:val="Brezrazmikov"/>
              <w:rPr>
                <w:rFonts w:ascii="Arial Narrow" w:eastAsia="Times New Roman" w:hAnsi="Arial Narrow" w:cs="Arial"/>
                <w:sz w:val="20"/>
                <w:szCs w:val="20"/>
                <w:lang w:eastAsia="sl-SI"/>
              </w:rPr>
            </w:pPr>
            <w:proofErr w:type="spellStart"/>
            <w:r w:rsidRPr="00E75F4B">
              <w:rPr>
                <w:rFonts w:ascii="Arial Narrow" w:eastAsia="Times New Roman" w:hAnsi="Arial Narrow" w:cs="Arial"/>
                <w:sz w:val="20"/>
                <w:szCs w:val="20"/>
                <w:lang w:eastAsia="sl-SI"/>
              </w:rPr>
              <w:t>Eko</w:t>
            </w:r>
            <w:proofErr w:type="spellEnd"/>
            <w:r w:rsidRPr="00E75F4B">
              <w:rPr>
                <w:rFonts w:ascii="Arial Narrow" w:eastAsia="Times New Roman" w:hAnsi="Arial Narrow" w:cs="Arial"/>
                <w:sz w:val="20"/>
                <w:szCs w:val="20"/>
                <w:lang w:eastAsia="sl-SI"/>
              </w:rPr>
              <w:t xml:space="preserve"> sklad, SID Banka, Slovenska akreditacija</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3B39258B" w14:textId="27876D0E"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1A620DE1" w14:textId="7F0D1821"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1</w:t>
            </w:r>
          </w:p>
        </w:tc>
      </w:tr>
      <w:tr w:rsidR="00AA3071" w:rsidRPr="00E75F4B" w14:paraId="42A913A8" w14:textId="77777777" w:rsidTr="00AA3071">
        <w:trPr>
          <w:trHeight w:val="270"/>
        </w:trPr>
        <w:tc>
          <w:tcPr>
            <w:tcW w:w="0" w:type="auto"/>
            <w:gridSpan w:val="2"/>
            <w:tcBorders>
              <w:top w:val="single" w:sz="8" w:space="0" w:color="auto"/>
              <w:left w:val="single" w:sz="8" w:space="0" w:color="auto"/>
              <w:bottom w:val="single" w:sz="8" w:space="0" w:color="auto"/>
              <w:right w:val="single" w:sz="8" w:space="0" w:color="000000"/>
            </w:tcBorders>
            <w:shd w:val="clear" w:color="auto" w:fill="FFFFFF" w:themeFill="background1"/>
            <w:hideMark/>
          </w:tcPr>
          <w:p w14:paraId="2F1544E0"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Druga namenska poraba</w:t>
            </w:r>
          </w:p>
        </w:tc>
        <w:tc>
          <w:tcPr>
            <w:tcW w:w="678" w:type="dxa"/>
            <w:gridSpan w:val="2"/>
            <w:tcBorders>
              <w:top w:val="nil"/>
              <w:left w:val="nil"/>
              <w:bottom w:val="single" w:sz="8" w:space="0" w:color="auto"/>
              <w:right w:val="single" w:sz="8" w:space="0" w:color="auto"/>
            </w:tcBorders>
            <w:shd w:val="clear" w:color="auto" w:fill="FFFFFF" w:themeFill="background1"/>
            <w:hideMark/>
          </w:tcPr>
          <w:p w14:paraId="426778EF" w14:textId="04ABA3DA" w:rsidR="00AA3071" w:rsidRPr="00E75F4B" w:rsidRDefault="00AA3071" w:rsidP="00F35951">
            <w:pPr>
              <w:pStyle w:val="Brezrazmikov"/>
              <w:rPr>
                <w:rFonts w:ascii="Arial Narrow" w:eastAsia="Times New Roman" w:hAnsi="Arial Narrow" w:cs="Arial"/>
                <w:sz w:val="20"/>
                <w:szCs w:val="20"/>
                <w:lang w:eastAsia="sl-SI"/>
              </w:rPr>
            </w:pPr>
            <w:r>
              <w:rPr>
                <w:rFonts w:ascii="Arial Narrow" w:eastAsia="Times New Roman" w:hAnsi="Arial Narrow" w:cs="Arial"/>
                <w:sz w:val="20"/>
                <w:szCs w:val="20"/>
                <w:lang w:eastAsia="sl-SI"/>
              </w:rPr>
              <w:t>0,35</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16973A6D" w14:textId="19E66A10" w:rsidR="00AA3071" w:rsidRPr="00E75F4B" w:rsidRDefault="00622738"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10</w:t>
            </w:r>
          </w:p>
        </w:tc>
      </w:tr>
      <w:tr w:rsidR="00AA3071" w:rsidRPr="00E75F4B" w14:paraId="250DD81C" w14:textId="77777777" w:rsidTr="00AA3071">
        <w:trPr>
          <w:trHeight w:val="260"/>
        </w:trPr>
        <w:tc>
          <w:tcPr>
            <w:tcW w:w="0" w:type="auto"/>
            <w:vMerge w:val="restart"/>
            <w:tcBorders>
              <w:top w:val="nil"/>
              <w:left w:val="single" w:sz="8" w:space="0" w:color="auto"/>
              <w:bottom w:val="single" w:sz="8" w:space="0" w:color="000000"/>
              <w:right w:val="single" w:sz="8" w:space="0" w:color="auto"/>
            </w:tcBorders>
            <w:shd w:val="clear" w:color="auto" w:fill="FFFFFF" w:themeFill="background1"/>
            <w:hideMark/>
          </w:tcPr>
          <w:p w14:paraId="6B63E660"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Prenosi vsebin iz namenov in ukrepov iz preteklih let</w:t>
            </w:r>
          </w:p>
        </w:tc>
        <w:tc>
          <w:tcPr>
            <w:tcW w:w="0" w:type="auto"/>
            <w:tcBorders>
              <w:top w:val="nil"/>
              <w:left w:val="nil"/>
              <w:bottom w:val="single" w:sz="8" w:space="0" w:color="auto"/>
              <w:right w:val="single" w:sz="8" w:space="0" w:color="auto"/>
            </w:tcBorders>
            <w:shd w:val="clear" w:color="auto" w:fill="FFFFFF" w:themeFill="background1"/>
            <w:hideMark/>
          </w:tcPr>
          <w:p w14:paraId="7289E29D"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Naložbe v večjo energijsko učinkovitost stavb</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39FA847F" w14:textId="485C29E3"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0,37</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5AB9CD82" w14:textId="635AE5FF"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r>
      <w:tr w:rsidR="00AA3071" w:rsidRPr="00E75F4B" w14:paraId="65D86062" w14:textId="77777777" w:rsidTr="00AA3071">
        <w:trPr>
          <w:trHeight w:val="264"/>
        </w:trPr>
        <w:tc>
          <w:tcPr>
            <w:tcW w:w="0" w:type="auto"/>
            <w:vMerge/>
            <w:tcBorders>
              <w:top w:val="nil"/>
              <w:left w:val="single" w:sz="8" w:space="0" w:color="auto"/>
              <w:bottom w:val="single" w:sz="8" w:space="0" w:color="000000"/>
              <w:right w:val="single" w:sz="8" w:space="0" w:color="auto"/>
            </w:tcBorders>
            <w:shd w:val="clear" w:color="auto" w:fill="FFFFFF" w:themeFill="background1"/>
            <w:hideMark/>
          </w:tcPr>
          <w:p w14:paraId="1F286285" w14:textId="77777777" w:rsidR="00AA3071" w:rsidRPr="00E75F4B" w:rsidRDefault="00AA3071" w:rsidP="00F35951">
            <w:pPr>
              <w:pStyle w:val="Brezrazmikov"/>
              <w:rPr>
                <w:rFonts w:ascii="Arial Narrow" w:eastAsia="Times New Roman" w:hAnsi="Arial Narrow" w:cs="Arial"/>
                <w:sz w:val="20"/>
                <w:szCs w:val="20"/>
                <w:lang w:eastAsia="sl-SI"/>
              </w:rPr>
            </w:pPr>
          </w:p>
        </w:tc>
        <w:tc>
          <w:tcPr>
            <w:tcW w:w="0" w:type="auto"/>
            <w:tcBorders>
              <w:top w:val="nil"/>
              <w:left w:val="nil"/>
              <w:bottom w:val="single" w:sz="8" w:space="0" w:color="auto"/>
              <w:right w:val="single" w:sz="8" w:space="0" w:color="auto"/>
            </w:tcBorders>
            <w:shd w:val="clear" w:color="auto" w:fill="FFFFFF" w:themeFill="background1"/>
            <w:hideMark/>
          </w:tcPr>
          <w:p w14:paraId="6B585291"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Nakup novih avtobusov in minibusov</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49531D2C" w14:textId="0A9D09EF"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1492FBF3" w14:textId="2C0D7777"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r>
      <w:tr w:rsidR="00AA3071" w:rsidRPr="00E75F4B" w14:paraId="7FD3DF6E" w14:textId="77777777" w:rsidTr="00AA3071">
        <w:trPr>
          <w:trHeight w:val="528"/>
        </w:trPr>
        <w:tc>
          <w:tcPr>
            <w:tcW w:w="0" w:type="auto"/>
            <w:vMerge/>
            <w:tcBorders>
              <w:top w:val="nil"/>
              <w:left w:val="single" w:sz="8" w:space="0" w:color="auto"/>
              <w:bottom w:val="single" w:sz="8" w:space="0" w:color="000000"/>
              <w:right w:val="single" w:sz="8" w:space="0" w:color="auto"/>
            </w:tcBorders>
            <w:shd w:val="clear" w:color="auto" w:fill="FFFFFF" w:themeFill="background1"/>
            <w:hideMark/>
          </w:tcPr>
          <w:p w14:paraId="38F677E7" w14:textId="77777777" w:rsidR="00AA3071" w:rsidRPr="00E75F4B" w:rsidRDefault="00AA3071" w:rsidP="00F35951">
            <w:pPr>
              <w:pStyle w:val="Brezrazmikov"/>
              <w:rPr>
                <w:rFonts w:ascii="Arial Narrow" w:eastAsia="Times New Roman" w:hAnsi="Arial Narrow" w:cs="Arial"/>
                <w:sz w:val="20"/>
                <w:szCs w:val="20"/>
                <w:lang w:eastAsia="sl-SI"/>
              </w:rPr>
            </w:pPr>
          </w:p>
        </w:tc>
        <w:tc>
          <w:tcPr>
            <w:tcW w:w="0" w:type="auto"/>
            <w:tcBorders>
              <w:top w:val="nil"/>
              <w:left w:val="nil"/>
              <w:bottom w:val="single" w:sz="8" w:space="0" w:color="auto"/>
              <w:right w:val="single" w:sz="8" w:space="0" w:color="auto"/>
            </w:tcBorders>
            <w:shd w:val="clear" w:color="auto" w:fill="FFFFFF" w:themeFill="background1"/>
            <w:hideMark/>
          </w:tcPr>
          <w:p w14:paraId="6262ACC3"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Zamenjava starih kurilnih naprav z novimi kurilnimi napravami na lesno biomaso ali s toplotnimi črpalkami</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260909F1" w14:textId="4FF09080" w:rsidR="00AA3071" w:rsidRPr="00474DE5"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14</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43CF393E" w14:textId="05C76BA7" w:rsidR="00AA3071" w:rsidRPr="00474DE5"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20</w:t>
            </w:r>
          </w:p>
        </w:tc>
      </w:tr>
      <w:tr w:rsidR="00AA3071" w:rsidRPr="00E75F4B" w14:paraId="3B34304D" w14:textId="77777777" w:rsidTr="00AA3071">
        <w:trPr>
          <w:trHeight w:val="264"/>
        </w:trPr>
        <w:tc>
          <w:tcPr>
            <w:tcW w:w="0" w:type="auto"/>
            <w:vMerge/>
            <w:tcBorders>
              <w:top w:val="nil"/>
              <w:left w:val="single" w:sz="8" w:space="0" w:color="auto"/>
              <w:bottom w:val="single" w:sz="8" w:space="0" w:color="000000"/>
              <w:right w:val="single" w:sz="8" w:space="0" w:color="auto"/>
            </w:tcBorders>
            <w:shd w:val="clear" w:color="auto" w:fill="FFFFFF" w:themeFill="background1"/>
            <w:hideMark/>
          </w:tcPr>
          <w:p w14:paraId="7E2F6BFA" w14:textId="77777777" w:rsidR="00AA3071" w:rsidRPr="00E75F4B" w:rsidRDefault="00AA3071" w:rsidP="00F35951">
            <w:pPr>
              <w:pStyle w:val="Brezrazmikov"/>
              <w:rPr>
                <w:rFonts w:ascii="Arial Narrow" w:eastAsia="Times New Roman" w:hAnsi="Arial Narrow" w:cs="Arial"/>
                <w:sz w:val="20"/>
                <w:szCs w:val="20"/>
                <w:lang w:eastAsia="sl-SI"/>
              </w:rPr>
            </w:pPr>
          </w:p>
        </w:tc>
        <w:tc>
          <w:tcPr>
            <w:tcW w:w="0" w:type="auto"/>
            <w:tcBorders>
              <w:top w:val="nil"/>
              <w:left w:val="nil"/>
              <w:bottom w:val="single" w:sz="8" w:space="0" w:color="auto"/>
              <w:right w:val="single" w:sz="8" w:space="0" w:color="auto"/>
            </w:tcBorders>
            <w:shd w:val="clear" w:color="auto" w:fill="FFFFFF" w:themeFill="background1"/>
            <w:hideMark/>
          </w:tcPr>
          <w:p w14:paraId="7C4E611C"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Nakupi novih, okolju prijaznih komunalnih vozil</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520A9D59" w14:textId="27F26944"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0,9</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7C43417C" w14:textId="05550D08"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r>
      <w:tr w:rsidR="00AA3071" w:rsidRPr="00E75F4B" w14:paraId="404AAF63" w14:textId="77777777" w:rsidTr="00D46A6D">
        <w:trPr>
          <w:trHeight w:val="256"/>
        </w:trPr>
        <w:tc>
          <w:tcPr>
            <w:tcW w:w="0" w:type="auto"/>
            <w:vMerge/>
            <w:tcBorders>
              <w:top w:val="nil"/>
              <w:left w:val="single" w:sz="8" w:space="0" w:color="auto"/>
              <w:bottom w:val="single" w:sz="8" w:space="0" w:color="000000"/>
              <w:right w:val="single" w:sz="8" w:space="0" w:color="auto"/>
            </w:tcBorders>
            <w:shd w:val="clear" w:color="auto" w:fill="FFFFFF" w:themeFill="background1"/>
            <w:hideMark/>
          </w:tcPr>
          <w:p w14:paraId="5C2DD65C" w14:textId="77777777" w:rsidR="00AA3071" w:rsidRPr="00E75F4B" w:rsidRDefault="00AA3071" w:rsidP="00F35951">
            <w:pPr>
              <w:pStyle w:val="Brezrazmikov"/>
              <w:rPr>
                <w:rFonts w:ascii="Arial Narrow" w:eastAsia="Times New Roman" w:hAnsi="Arial Narrow" w:cs="Arial"/>
                <w:sz w:val="20"/>
                <w:szCs w:val="20"/>
                <w:lang w:eastAsia="sl-SI"/>
              </w:rPr>
            </w:pPr>
          </w:p>
        </w:tc>
        <w:tc>
          <w:tcPr>
            <w:tcW w:w="0" w:type="auto"/>
            <w:tcBorders>
              <w:top w:val="nil"/>
              <w:left w:val="nil"/>
              <w:bottom w:val="single" w:sz="8" w:space="0" w:color="auto"/>
              <w:right w:val="single" w:sz="8" w:space="0" w:color="auto"/>
            </w:tcBorders>
            <w:shd w:val="clear" w:color="auto" w:fill="FFFFFF" w:themeFill="background1"/>
            <w:hideMark/>
          </w:tcPr>
          <w:p w14:paraId="65855FD6"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Prehod na energetsko učinkovit javni železniški potniški promet</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351F858F" w14:textId="2D0B2002"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4</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1553860F" w14:textId="53B63F34"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r>
      <w:tr w:rsidR="00AA3071" w:rsidRPr="00E75F4B" w14:paraId="57A32D46" w14:textId="77777777" w:rsidTr="00AA3071">
        <w:trPr>
          <w:trHeight w:val="204"/>
        </w:trPr>
        <w:tc>
          <w:tcPr>
            <w:tcW w:w="0" w:type="auto"/>
            <w:vMerge/>
            <w:tcBorders>
              <w:top w:val="nil"/>
              <w:left w:val="single" w:sz="8" w:space="0" w:color="auto"/>
              <w:bottom w:val="single" w:sz="8" w:space="0" w:color="000000"/>
              <w:right w:val="single" w:sz="8" w:space="0" w:color="auto"/>
            </w:tcBorders>
            <w:shd w:val="clear" w:color="auto" w:fill="FFFFFF" w:themeFill="background1"/>
            <w:hideMark/>
          </w:tcPr>
          <w:p w14:paraId="0C373CD0" w14:textId="77777777" w:rsidR="00AA3071" w:rsidRPr="00E75F4B" w:rsidRDefault="00AA3071" w:rsidP="00F35951">
            <w:pPr>
              <w:pStyle w:val="Brezrazmikov"/>
              <w:rPr>
                <w:rFonts w:ascii="Arial Narrow" w:eastAsia="Times New Roman" w:hAnsi="Arial Narrow" w:cs="Arial"/>
                <w:sz w:val="20"/>
                <w:szCs w:val="20"/>
                <w:lang w:eastAsia="sl-SI"/>
              </w:rPr>
            </w:pPr>
          </w:p>
        </w:tc>
        <w:tc>
          <w:tcPr>
            <w:tcW w:w="0" w:type="auto"/>
            <w:tcBorders>
              <w:top w:val="nil"/>
              <w:left w:val="nil"/>
              <w:bottom w:val="single" w:sz="8" w:space="0" w:color="auto"/>
              <w:right w:val="single" w:sz="8" w:space="0" w:color="auto"/>
            </w:tcBorders>
            <w:shd w:val="clear" w:color="auto" w:fill="FFFFFF" w:themeFill="background1"/>
            <w:hideMark/>
          </w:tcPr>
          <w:p w14:paraId="3E24B4DB"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Ukrepi za zmanjšanje energetske revščine</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6F636966" w14:textId="4D131AA5"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0,07</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53CF6D5B" w14:textId="0EA6C8E9"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r>
      <w:tr w:rsidR="00AA3071" w:rsidRPr="00E75F4B" w14:paraId="66533BE5" w14:textId="77777777" w:rsidTr="00AA3071">
        <w:trPr>
          <w:trHeight w:val="296"/>
        </w:trPr>
        <w:tc>
          <w:tcPr>
            <w:tcW w:w="0" w:type="auto"/>
            <w:vMerge/>
            <w:tcBorders>
              <w:top w:val="nil"/>
              <w:left w:val="single" w:sz="8" w:space="0" w:color="auto"/>
              <w:bottom w:val="single" w:sz="8" w:space="0" w:color="000000"/>
              <w:right w:val="single" w:sz="8" w:space="0" w:color="auto"/>
            </w:tcBorders>
            <w:shd w:val="clear" w:color="auto" w:fill="FFFFFF" w:themeFill="background1"/>
            <w:hideMark/>
          </w:tcPr>
          <w:p w14:paraId="2A0CC1E1" w14:textId="77777777" w:rsidR="00AA3071" w:rsidRPr="00E75F4B" w:rsidRDefault="00AA3071" w:rsidP="00F35951">
            <w:pPr>
              <w:pStyle w:val="Brezrazmikov"/>
              <w:rPr>
                <w:rFonts w:ascii="Arial Narrow" w:eastAsia="Times New Roman" w:hAnsi="Arial Narrow" w:cs="Arial"/>
                <w:sz w:val="20"/>
                <w:szCs w:val="20"/>
                <w:lang w:eastAsia="sl-SI"/>
              </w:rPr>
            </w:pPr>
          </w:p>
        </w:tc>
        <w:tc>
          <w:tcPr>
            <w:tcW w:w="0" w:type="auto"/>
            <w:tcBorders>
              <w:top w:val="nil"/>
              <w:left w:val="nil"/>
              <w:bottom w:val="single" w:sz="8" w:space="0" w:color="auto"/>
              <w:right w:val="single" w:sz="8" w:space="0" w:color="auto"/>
            </w:tcBorders>
            <w:shd w:val="clear" w:color="auto" w:fill="FFFFFF" w:themeFill="background1"/>
            <w:hideMark/>
          </w:tcPr>
          <w:p w14:paraId="46769A59"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En. sanacija javne stavbe v Občini Črna na Koroškem</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1E0F349A" w14:textId="68F99316"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4861ADBE" w14:textId="30F50E30"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0 </w:t>
            </w:r>
          </w:p>
        </w:tc>
      </w:tr>
      <w:tr w:rsidR="00AA3071" w:rsidRPr="00E75F4B" w14:paraId="06BF81E3" w14:textId="77777777" w:rsidTr="00AA3071">
        <w:trPr>
          <w:trHeight w:val="186"/>
        </w:trPr>
        <w:tc>
          <w:tcPr>
            <w:tcW w:w="0" w:type="auto"/>
            <w:vMerge/>
            <w:tcBorders>
              <w:top w:val="nil"/>
              <w:left w:val="single" w:sz="8" w:space="0" w:color="auto"/>
              <w:bottom w:val="single" w:sz="8" w:space="0" w:color="000000"/>
              <w:right w:val="single" w:sz="8" w:space="0" w:color="auto"/>
            </w:tcBorders>
            <w:shd w:val="clear" w:color="auto" w:fill="FFFFFF" w:themeFill="background1"/>
            <w:hideMark/>
          </w:tcPr>
          <w:p w14:paraId="222DB349" w14:textId="77777777" w:rsidR="00AA3071" w:rsidRPr="00E75F4B" w:rsidRDefault="00AA3071" w:rsidP="00F35951">
            <w:pPr>
              <w:pStyle w:val="Brezrazmikov"/>
              <w:rPr>
                <w:rFonts w:ascii="Arial Narrow" w:eastAsia="Times New Roman" w:hAnsi="Arial Narrow" w:cs="Arial"/>
                <w:sz w:val="20"/>
                <w:szCs w:val="20"/>
                <w:lang w:eastAsia="sl-SI"/>
              </w:rPr>
            </w:pPr>
          </w:p>
        </w:tc>
        <w:tc>
          <w:tcPr>
            <w:tcW w:w="0" w:type="auto"/>
            <w:tcBorders>
              <w:top w:val="nil"/>
              <w:left w:val="nil"/>
              <w:bottom w:val="single" w:sz="8" w:space="0" w:color="auto"/>
              <w:right w:val="single" w:sz="8" w:space="0" w:color="auto"/>
            </w:tcBorders>
            <w:shd w:val="clear" w:color="auto" w:fill="FFFFFF" w:themeFill="background1"/>
            <w:hideMark/>
          </w:tcPr>
          <w:p w14:paraId="4E43AAFF" w14:textId="77777777" w:rsidR="00AA3071" w:rsidRPr="00E75F4B" w:rsidRDefault="00AA307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Informacijski sistem Okolje</w:t>
            </w:r>
          </w:p>
        </w:tc>
        <w:tc>
          <w:tcPr>
            <w:tcW w:w="678" w:type="dxa"/>
            <w:gridSpan w:val="2"/>
            <w:tcBorders>
              <w:top w:val="nil"/>
              <w:left w:val="nil"/>
              <w:bottom w:val="single" w:sz="8" w:space="0" w:color="auto"/>
              <w:right w:val="single" w:sz="8" w:space="0" w:color="auto"/>
            </w:tcBorders>
            <w:shd w:val="clear" w:color="auto" w:fill="FFFFFF" w:themeFill="background1"/>
            <w:vAlign w:val="center"/>
            <w:hideMark/>
          </w:tcPr>
          <w:p w14:paraId="4D751217" w14:textId="388BB4CB"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c>
          <w:tcPr>
            <w:tcW w:w="692" w:type="dxa"/>
            <w:tcBorders>
              <w:top w:val="nil"/>
              <w:left w:val="nil"/>
              <w:bottom w:val="single" w:sz="8" w:space="0" w:color="auto"/>
              <w:right w:val="single" w:sz="8" w:space="0" w:color="auto"/>
            </w:tcBorders>
            <w:shd w:val="clear" w:color="auto" w:fill="FFFFFF" w:themeFill="background1"/>
            <w:vAlign w:val="center"/>
            <w:hideMark/>
          </w:tcPr>
          <w:p w14:paraId="1F43CA95" w14:textId="3B3AB656" w:rsidR="00AA3071" w:rsidRPr="00E75F4B" w:rsidRDefault="00AA3071" w:rsidP="00F35951">
            <w:pPr>
              <w:pStyle w:val="Brezrazmikov"/>
              <w:rPr>
                <w:rFonts w:ascii="Arial Narrow" w:eastAsia="Times New Roman" w:hAnsi="Arial Narrow" w:cs="Arial"/>
                <w:sz w:val="20"/>
                <w:szCs w:val="20"/>
                <w:lang w:eastAsia="sl-SI"/>
              </w:rPr>
            </w:pPr>
            <w:r>
              <w:rPr>
                <w:rFonts w:ascii="Arial Narrow" w:hAnsi="Arial Narrow"/>
                <w:color w:val="000000"/>
                <w:sz w:val="20"/>
                <w:szCs w:val="20"/>
              </w:rPr>
              <w:t>0</w:t>
            </w:r>
          </w:p>
        </w:tc>
      </w:tr>
      <w:tr w:rsidR="00F35951" w:rsidRPr="00E75F4B" w14:paraId="0568CAA2" w14:textId="77777777" w:rsidTr="00AA3071">
        <w:trPr>
          <w:trHeight w:val="315"/>
        </w:trPr>
        <w:tc>
          <w:tcPr>
            <w:tcW w:w="0" w:type="auto"/>
            <w:tcBorders>
              <w:top w:val="nil"/>
              <w:left w:val="single" w:sz="8" w:space="0" w:color="auto"/>
              <w:bottom w:val="single" w:sz="8" w:space="0" w:color="auto"/>
              <w:right w:val="single" w:sz="8" w:space="0" w:color="auto"/>
            </w:tcBorders>
            <w:shd w:val="clear" w:color="auto" w:fill="FFFFFF" w:themeFill="background1"/>
            <w:hideMark/>
          </w:tcPr>
          <w:p w14:paraId="7BE68713" w14:textId="77777777" w:rsidR="00F35951" w:rsidRPr="00E75F4B" w:rsidRDefault="00F3595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Skupaj</w:t>
            </w:r>
          </w:p>
        </w:tc>
        <w:tc>
          <w:tcPr>
            <w:tcW w:w="0" w:type="auto"/>
            <w:tcBorders>
              <w:top w:val="nil"/>
              <w:left w:val="nil"/>
              <w:bottom w:val="single" w:sz="8" w:space="0" w:color="auto"/>
              <w:right w:val="single" w:sz="8" w:space="0" w:color="auto"/>
            </w:tcBorders>
            <w:shd w:val="clear" w:color="auto" w:fill="FFFFFF" w:themeFill="background1"/>
            <w:hideMark/>
          </w:tcPr>
          <w:p w14:paraId="55D8EB26" w14:textId="77777777" w:rsidR="00F35951" w:rsidRPr="00E75F4B" w:rsidRDefault="00F35951" w:rsidP="00F35951">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 </w:t>
            </w:r>
          </w:p>
        </w:tc>
        <w:tc>
          <w:tcPr>
            <w:tcW w:w="678" w:type="dxa"/>
            <w:gridSpan w:val="2"/>
            <w:tcBorders>
              <w:top w:val="nil"/>
              <w:left w:val="nil"/>
              <w:bottom w:val="single" w:sz="8" w:space="0" w:color="auto"/>
              <w:right w:val="single" w:sz="8" w:space="0" w:color="auto"/>
            </w:tcBorders>
            <w:shd w:val="clear" w:color="auto" w:fill="FFFFFF" w:themeFill="background1"/>
            <w:hideMark/>
          </w:tcPr>
          <w:p w14:paraId="128A56AB" w14:textId="5EA1DDC8" w:rsidR="00F35951" w:rsidRPr="00E75F4B" w:rsidRDefault="00622738" w:rsidP="00F35951">
            <w:pPr>
              <w:pStyle w:val="Brezrazmikov"/>
              <w:rPr>
                <w:rFonts w:ascii="Arial Narrow" w:eastAsia="Times New Roman" w:hAnsi="Arial Narrow" w:cs="Arial"/>
                <w:sz w:val="20"/>
                <w:szCs w:val="20"/>
                <w:lang w:eastAsia="sl-SI"/>
              </w:rPr>
            </w:pPr>
            <w:r>
              <w:rPr>
                <w:rFonts w:ascii="Arial Narrow" w:eastAsia="Times New Roman" w:hAnsi="Arial Narrow" w:cs="Arial"/>
                <w:sz w:val="20"/>
                <w:szCs w:val="20"/>
                <w:lang w:eastAsia="sl-SI"/>
              </w:rPr>
              <w:t>92,47</w:t>
            </w:r>
          </w:p>
        </w:tc>
        <w:tc>
          <w:tcPr>
            <w:tcW w:w="692" w:type="dxa"/>
            <w:tcBorders>
              <w:top w:val="nil"/>
              <w:left w:val="nil"/>
              <w:bottom w:val="single" w:sz="8" w:space="0" w:color="auto"/>
              <w:right w:val="single" w:sz="8" w:space="0" w:color="auto"/>
            </w:tcBorders>
            <w:shd w:val="clear" w:color="auto" w:fill="FFFFFF" w:themeFill="background1"/>
            <w:hideMark/>
          </w:tcPr>
          <w:p w14:paraId="602BA514" w14:textId="74F00B78" w:rsidR="00F35951" w:rsidRPr="00E75F4B" w:rsidRDefault="00622738" w:rsidP="00F35951">
            <w:pPr>
              <w:pStyle w:val="Brezrazmikov"/>
              <w:rPr>
                <w:rFonts w:ascii="Arial Narrow" w:eastAsia="Times New Roman" w:hAnsi="Arial Narrow" w:cs="Arial"/>
                <w:sz w:val="20"/>
                <w:szCs w:val="20"/>
                <w:lang w:eastAsia="sl-SI"/>
              </w:rPr>
            </w:pPr>
            <w:r>
              <w:rPr>
                <w:rFonts w:ascii="Arial Narrow" w:eastAsia="Times New Roman" w:hAnsi="Arial Narrow" w:cs="Arial"/>
                <w:sz w:val="20"/>
                <w:szCs w:val="20"/>
                <w:lang w:eastAsia="sl-SI"/>
              </w:rPr>
              <w:t>91,5</w:t>
            </w:r>
          </w:p>
        </w:tc>
      </w:tr>
      <w:tr w:rsidR="00F35951" w:rsidRPr="00B21686" w14:paraId="38DCF5F7" w14:textId="77777777" w:rsidTr="00AA3071">
        <w:trPr>
          <w:trHeight w:val="315"/>
        </w:trPr>
        <w:tc>
          <w:tcPr>
            <w:tcW w:w="0" w:type="auto"/>
            <w:tcBorders>
              <w:top w:val="nil"/>
              <w:left w:val="single" w:sz="8" w:space="0" w:color="auto"/>
              <w:bottom w:val="single" w:sz="8" w:space="0" w:color="auto"/>
              <w:right w:val="single" w:sz="8" w:space="0" w:color="auto"/>
            </w:tcBorders>
            <w:shd w:val="clear" w:color="auto" w:fill="FFFFFF" w:themeFill="background1"/>
          </w:tcPr>
          <w:p w14:paraId="20325E94" w14:textId="77777777" w:rsidR="00F35951" w:rsidRPr="00B21686" w:rsidRDefault="00F35951" w:rsidP="00F35951">
            <w:pPr>
              <w:pStyle w:val="Brezrazmikov"/>
              <w:rPr>
                <w:rFonts w:ascii="Arial Narrow" w:eastAsia="Times New Roman" w:hAnsi="Arial Narrow" w:cs="Arial"/>
                <w:b/>
                <w:sz w:val="20"/>
                <w:szCs w:val="20"/>
                <w:lang w:eastAsia="sl-SI"/>
              </w:rPr>
            </w:pPr>
            <w:r w:rsidRPr="00B21686">
              <w:rPr>
                <w:rFonts w:ascii="Arial Narrow" w:eastAsia="Times New Roman" w:hAnsi="Arial Narrow" w:cs="Arial"/>
                <w:b/>
                <w:sz w:val="20"/>
                <w:szCs w:val="20"/>
                <w:lang w:eastAsia="sl-SI"/>
              </w:rPr>
              <w:t>Skupaj program 2020</w:t>
            </w:r>
          </w:p>
        </w:tc>
        <w:tc>
          <w:tcPr>
            <w:tcW w:w="0" w:type="auto"/>
            <w:tcBorders>
              <w:top w:val="nil"/>
              <w:left w:val="nil"/>
              <w:bottom w:val="single" w:sz="8" w:space="0" w:color="auto"/>
              <w:right w:val="single" w:sz="8" w:space="0" w:color="auto"/>
            </w:tcBorders>
            <w:shd w:val="clear" w:color="auto" w:fill="FFFFFF" w:themeFill="background1"/>
          </w:tcPr>
          <w:p w14:paraId="4763104F" w14:textId="77777777" w:rsidR="00F35951" w:rsidRPr="00B21686" w:rsidRDefault="00F35951" w:rsidP="00F35951">
            <w:pPr>
              <w:pStyle w:val="Brezrazmikov"/>
              <w:rPr>
                <w:rFonts w:ascii="Arial Narrow" w:eastAsia="Times New Roman" w:hAnsi="Arial Narrow" w:cs="Arial"/>
                <w:b/>
                <w:sz w:val="20"/>
                <w:szCs w:val="20"/>
                <w:lang w:eastAsia="sl-SI"/>
              </w:rPr>
            </w:pPr>
          </w:p>
        </w:tc>
        <w:tc>
          <w:tcPr>
            <w:tcW w:w="678" w:type="dxa"/>
            <w:gridSpan w:val="2"/>
            <w:tcBorders>
              <w:top w:val="nil"/>
              <w:left w:val="nil"/>
              <w:bottom w:val="single" w:sz="8" w:space="0" w:color="auto"/>
              <w:right w:val="single" w:sz="8" w:space="0" w:color="auto"/>
            </w:tcBorders>
            <w:shd w:val="clear" w:color="auto" w:fill="FFFFFF" w:themeFill="background1"/>
          </w:tcPr>
          <w:p w14:paraId="3B780F53" w14:textId="77777777" w:rsidR="00F35951" w:rsidRPr="00B21686" w:rsidRDefault="00F35951" w:rsidP="00F35951">
            <w:pPr>
              <w:pStyle w:val="Brezrazmikov"/>
              <w:rPr>
                <w:rFonts w:ascii="Arial Narrow" w:eastAsia="Times New Roman" w:hAnsi="Arial Narrow" w:cs="Arial"/>
                <w:b/>
                <w:sz w:val="20"/>
                <w:szCs w:val="20"/>
                <w:lang w:eastAsia="sl-SI"/>
              </w:rPr>
            </w:pPr>
          </w:p>
        </w:tc>
        <w:tc>
          <w:tcPr>
            <w:tcW w:w="692" w:type="dxa"/>
            <w:tcBorders>
              <w:top w:val="nil"/>
              <w:left w:val="nil"/>
              <w:bottom w:val="single" w:sz="8" w:space="0" w:color="auto"/>
              <w:right w:val="single" w:sz="8" w:space="0" w:color="auto"/>
            </w:tcBorders>
            <w:shd w:val="clear" w:color="auto" w:fill="FFFFFF" w:themeFill="background1"/>
          </w:tcPr>
          <w:p w14:paraId="07F0B859" w14:textId="0901FBCF" w:rsidR="00F35951" w:rsidRPr="00B21686" w:rsidRDefault="00622738" w:rsidP="00F35951">
            <w:pPr>
              <w:pStyle w:val="Brezrazmikov"/>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183,97</w:t>
            </w:r>
          </w:p>
        </w:tc>
      </w:tr>
      <w:tr w:rsidR="00F35951" w:rsidRPr="00E75F4B" w14:paraId="387C98E7" w14:textId="77777777" w:rsidTr="00AA3071">
        <w:trPr>
          <w:trHeight w:val="315"/>
        </w:trPr>
        <w:tc>
          <w:tcPr>
            <w:tcW w:w="0" w:type="auto"/>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0FD4D116" w14:textId="77777777" w:rsidR="00F35951" w:rsidRPr="00E75F4B" w:rsidRDefault="00F35951" w:rsidP="00F35951">
            <w:pPr>
              <w:pStyle w:val="Brezrazmikov"/>
              <w:rPr>
                <w:rFonts w:ascii="Arial Narrow" w:eastAsia="Times New Roman" w:hAnsi="Arial Narrow" w:cs="Arial"/>
                <w:sz w:val="20"/>
                <w:szCs w:val="20"/>
                <w:lang w:eastAsia="sl-SI"/>
              </w:rPr>
            </w:pPr>
            <w:r>
              <w:rPr>
                <w:rFonts w:ascii="Arial Narrow" w:eastAsia="Times New Roman" w:hAnsi="Arial Narrow" w:cs="Arial"/>
                <w:sz w:val="20"/>
                <w:szCs w:val="20"/>
                <w:lang w:eastAsia="sl-SI"/>
              </w:rPr>
              <w:t>Zagotavljanje sredstev</w:t>
            </w:r>
          </w:p>
        </w:tc>
        <w:tc>
          <w:tcPr>
            <w:tcW w:w="0" w:type="auto"/>
            <w:tcBorders>
              <w:top w:val="single" w:sz="8" w:space="0" w:color="auto"/>
              <w:left w:val="nil"/>
              <w:bottom w:val="single" w:sz="8" w:space="0" w:color="auto"/>
              <w:right w:val="single" w:sz="8" w:space="0" w:color="auto"/>
            </w:tcBorders>
            <w:shd w:val="clear" w:color="auto" w:fill="D9D9D9" w:themeFill="background1" w:themeFillShade="D9"/>
          </w:tcPr>
          <w:p w14:paraId="7265EFFD" w14:textId="77777777" w:rsidR="00F35951" w:rsidRPr="00E75F4B" w:rsidRDefault="00F35951" w:rsidP="00F35951">
            <w:pPr>
              <w:pStyle w:val="Brezrazmikov"/>
              <w:rPr>
                <w:rFonts w:ascii="Arial Narrow" w:eastAsia="Times New Roman" w:hAnsi="Arial Narrow" w:cs="Arial"/>
                <w:sz w:val="20"/>
                <w:szCs w:val="20"/>
                <w:lang w:eastAsia="sl-SI"/>
              </w:rPr>
            </w:pPr>
            <w:r>
              <w:rPr>
                <w:rFonts w:ascii="Arial Narrow" w:eastAsia="Times New Roman" w:hAnsi="Arial Narrow" w:cs="Arial"/>
                <w:sz w:val="20"/>
                <w:szCs w:val="20"/>
                <w:lang w:eastAsia="sl-SI"/>
              </w:rPr>
              <w:t>Prenos sredstev iz preteklega leta</w:t>
            </w:r>
          </w:p>
        </w:tc>
        <w:tc>
          <w:tcPr>
            <w:tcW w:w="678" w:type="dxa"/>
            <w:gridSpan w:val="2"/>
            <w:tcBorders>
              <w:top w:val="single" w:sz="8" w:space="0" w:color="auto"/>
              <w:left w:val="nil"/>
              <w:bottom w:val="single" w:sz="8" w:space="0" w:color="auto"/>
              <w:right w:val="single" w:sz="8" w:space="0" w:color="auto"/>
            </w:tcBorders>
            <w:shd w:val="clear" w:color="auto" w:fill="D9D9D9" w:themeFill="background1" w:themeFillShade="D9"/>
          </w:tcPr>
          <w:p w14:paraId="6BE54007" w14:textId="29940653" w:rsidR="00F35951" w:rsidRDefault="00622738" w:rsidP="00F35951">
            <w:pPr>
              <w:pStyle w:val="Brezrazmikov"/>
              <w:rPr>
                <w:rFonts w:ascii="Arial Narrow" w:eastAsia="Times New Roman" w:hAnsi="Arial Narrow" w:cs="Arial"/>
                <w:sz w:val="20"/>
                <w:szCs w:val="20"/>
                <w:lang w:eastAsia="sl-SI"/>
              </w:rPr>
            </w:pPr>
            <w:r>
              <w:rPr>
                <w:rFonts w:ascii="Arial Narrow" w:eastAsia="Times New Roman" w:hAnsi="Arial Narrow" w:cs="Arial"/>
                <w:sz w:val="20"/>
                <w:szCs w:val="20"/>
                <w:lang w:eastAsia="sl-SI"/>
              </w:rPr>
              <w:t>114</w:t>
            </w:r>
          </w:p>
        </w:tc>
        <w:tc>
          <w:tcPr>
            <w:tcW w:w="692" w:type="dxa"/>
            <w:tcBorders>
              <w:top w:val="single" w:sz="8" w:space="0" w:color="auto"/>
              <w:left w:val="nil"/>
              <w:bottom w:val="single" w:sz="8" w:space="0" w:color="auto"/>
              <w:right w:val="single" w:sz="8" w:space="0" w:color="auto"/>
            </w:tcBorders>
            <w:shd w:val="clear" w:color="auto" w:fill="D9D9D9" w:themeFill="background1" w:themeFillShade="D9"/>
          </w:tcPr>
          <w:p w14:paraId="54D63358" w14:textId="77777777" w:rsidR="00F35951" w:rsidRDefault="00F35951" w:rsidP="00F35951">
            <w:pPr>
              <w:pStyle w:val="Brezrazmikov"/>
              <w:rPr>
                <w:rFonts w:ascii="Arial Narrow" w:eastAsia="Times New Roman" w:hAnsi="Arial Narrow" w:cs="Arial"/>
                <w:sz w:val="20"/>
                <w:szCs w:val="20"/>
                <w:lang w:eastAsia="sl-SI"/>
              </w:rPr>
            </w:pPr>
          </w:p>
        </w:tc>
      </w:tr>
      <w:tr w:rsidR="00F35951" w:rsidRPr="00E75F4B" w14:paraId="01F16D25" w14:textId="77777777" w:rsidTr="00AA3071">
        <w:trPr>
          <w:trHeight w:val="315"/>
        </w:trPr>
        <w:tc>
          <w:tcPr>
            <w:tcW w:w="0" w:type="auto"/>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1F0298E8" w14:textId="77777777" w:rsidR="00F35951" w:rsidRPr="00E75F4B" w:rsidRDefault="00F35951" w:rsidP="00F35951">
            <w:pPr>
              <w:pStyle w:val="Brezrazmikov"/>
              <w:rPr>
                <w:rFonts w:ascii="Arial Narrow" w:eastAsia="Times New Roman" w:hAnsi="Arial Narrow" w:cs="Arial"/>
                <w:sz w:val="20"/>
                <w:szCs w:val="20"/>
                <w:lang w:eastAsia="sl-SI"/>
              </w:rPr>
            </w:pPr>
          </w:p>
        </w:tc>
        <w:tc>
          <w:tcPr>
            <w:tcW w:w="0" w:type="auto"/>
            <w:tcBorders>
              <w:top w:val="single" w:sz="8" w:space="0" w:color="auto"/>
              <w:left w:val="nil"/>
              <w:bottom w:val="single" w:sz="8" w:space="0" w:color="auto"/>
              <w:right w:val="single" w:sz="8" w:space="0" w:color="auto"/>
            </w:tcBorders>
            <w:shd w:val="clear" w:color="auto" w:fill="D9D9D9" w:themeFill="background1" w:themeFillShade="D9"/>
          </w:tcPr>
          <w:p w14:paraId="41B0BE98" w14:textId="77777777" w:rsidR="00F35951" w:rsidRPr="00E75F4B" w:rsidRDefault="00F35951" w:rsidP="00F35951">
            <w:pPr>
              <w:pStyle w:val="Brezrazmikov"/>
              <w:rPr>
                <w:rFonts w:ascii="Arial Narrow" w:eastAsia="Times New Roman" w:hAnsi="Arial Narrow" w:cs="Arial"/>
                <w:sz w:val="20"/>
                <w:szCs w:val="20"/>
                <w:lang w:eastAsia="sl-SI"/>
              </w:rPr>
            </w:pPr>
            <w:r>
              <w:rPr>
                <w:rFonts w:ascii="Arial Narrow" w:eastAsia="Times New Roman" w:hAnsi="Arial Narrow" w:cs="Arial"/>
                <w:sz w:val="20"/>
                <w:szCs w:val="20"/>
                <w:lang w:eastAsia="sl-SI"/>
              </w:rPr>
              <w:t>Ocena prilivov v letu 2020</w:t>
            </w:r>
          </w:p>
        </w:tc>
        <w:tc>
          <w:tcPr>
            <w:tcW w:w="678" w:type="dxa"/>
            <w:gridSpan w:val="2"/>
            <w:tcBorders>
              <w:top w:val="single" w:sz="8" w:space="0" w:color="auto"/>
              <w:left w:val="nil"/>
              <w:bottom w:val="single" w:sz="8" w:space="0" w:color="auto"/>
              <w:right w:val="single" w:sz="8" w:space="0" w:color="auto"/>
            </w:tcBorders>
            <w:shd w:val="clear" w:color="auto" w:fill="D9D9D9" w:themeFill="background1" w:themeFillShade="D9"/>
          </w:tcPr>
          <w:p w14:paraId="1184AC8C" w14:textId="77777777" w:rsidR="00F35951" w:rsidRDefault="00F35951" w:rsidP="00F35951">
            <w:pPr>
              <w:pStyle w:val="Brezrazmikov"/>
              <w:rPr>
                <w:rFonts w:ascii="Arial Narrow" w:eastAsia="Times New Roman" w:hAnsi="Arial Narrow" w:cs="Arial"/>
                <w:sz w:val="20"/>
                <w:szCs w:val="20"/>
                <w:lang w:eastAsia="sl-SI"/>
              </w:rPr>
            </w:pPr>
          </w:p>
        </w:tc>
        <w:tc>
          <w:tcPr>
            <w:tcW w:w="692" w:type="dxa"/>
            <w:tcBorders>
              <w:top w:val="single" w:sz="8" w:space="0" w:color="auto"/>
              <w:left w:val="nil"/>
              <w:bottom w:val="single" w:sz="8" w:space="0" w:color="auto"/>
              <w:right w:val="single" w:sz="8" w:space="0" w:color="auto"/>
            </w:tcBorders>
            <w:shd w:val="clear" w:color="auto" w:fill="D9D9D9" w:themeFill="background1" w:themeFillShade="D9"/>
          </w:tcPr>
          <w:p w14:paraId="29DC428A" w14:textId="77777777" w:rsidR="00F35951" w:rsidRDefault="00F35951" w:rsidP="00F35951">
            <w:pPr>
              <w:pStyle w:val="Brezrazmikov"/>
              <w:rPr>
                <w:rFonts w:ascii="Arial Narrow" w:eastAsia="Times New Roman" w:hAnsi="Arial Narrow" w:cs="Arial"/>
                <w:sz w:val="20"/>
                <w:szCs w:val="20"/>
                <w:lang w:eastAsia="sl-SI"/>
              </w:rPr>
            </w:pPr>
            <w:r>
              <w:rPr>
                <w:rFonts w:ascii="Arial Narrow" w:eastAsia="Times New Roman" w:hAnsi="Arial Narrow" w:cs="Arial"/>
                <w:sz w:val="20"/>
                <w:szCs w:val="20"/>
                <w:lang w:eastAsia="sl-SI"/>
              </w:rPr>
              <w:t>70</w:t>
            </w:r>
          </w:p>
        </w:tc>
      </w:tr>
      <w:tr w:rsidR="00F35951" w:rsidRPr="00B21686" w14:paraId="545B8CDF" w14:textId="77777777" w:rsidTr="00AA3071">
        <w:trPr>
          <w:trHeight w:val="315"/>
        </w:trPr>
        <w:tc>
          <w:tcPr>
            <w:tcW w:w="0" w:type="auto"/>
            <w:tcBorders>
              <w:top w:val="single" w:sz="8" w:space="0" w:color="auto"/>
              <w:left w:val="single" w:sz="8" w:space="0" w:color="auto"/>
              <w:bottom w:val="single" w:sz="8" w:space="0" w:color="auto"/>
              <w:right w:val="single" w:sz="8" w:space="0" w:color="auto"/>
            </w:tcBorders>
            <w:shd w:val="clear" w:color="auto" w:fill="FFFFFF" w:themeFill="background1"/>
          </w:tcPr>
          <w:p w14:paraId="25F4E315" w14:textId="77777777" w:rsidR="00F35951" w:rsidRPr="00B21686" w:rsidRDefault="00F35951" w:rsidP="00F35951">
            <w:pPr>
              <w:pStyle w:val="Brezrazmikov"/>
              <w:rPr>
                <w:rFonts w:ascii="Arial Narrow" w:eastAsia="Times New Roman" w:hAnsi="Arial Narrow" w:cs="Arial"/>
                <w:b/>
                <w:sz w:val="20"/>
                <w:szCs w:val="20"/>
                <w:lang w:eastAsia="sl-SI"/>
              </w:rPr>
            </w:pPr>
            <w:r w:rsidRPr="00B21686">
              <w:rPr>
                <w:rFonts w:ascii="Arial Narrow" w:eastAsia="Times New Roman" w:hAnsi="Arial Narrow" w:cs="Arial"/>
                <w:b/>
                <w:sz w:val="20"/>
                <w:szCs w:val="20"/>
                <w:lang w:eastAsia="sl-SI"/>
              </w:rPr>
              <w:t>Skupaj</w:t>
            </w:r>
          </w:p>
        </w:tc>
        <w:tc>
          <w:tcPr>
            <w:tcW w:w="0" w:type="auto"/>
            <w:tcBorders>
              <w:top w:val="single" w:sz="8" w:space="0" w:color="auto"/>
              <w:left w:val="nil"/>
              <w:bottom w:val="single" w:sz="8" w:space="0" w:color="auto"/>
              <w:right w:val="single" w:sz="8" w:space="0" w:color="auto"/>
            </w:tcBorders>
            <w:shd w:val="clear" w:color="auto" w:fill="FFFFFF" w:themeFill="background1"/>
          </w:tcPr>
          <w:p w14:paraId="3EB870C7" w14:textId="77777777" w:rsidR="00F35951" w:rsidRPr="00B21686" w:rsidRDefault="00F35951" w:rsidP="00F35951">
            <w:pPr>
              <w:pStyle w:val="Brezrazmikov"/>
              <w:rPr>
                <w:rFonts w:ascii="Arial Narrow" w:eastAsia="Times New Roman" w:hAnsi="Arial Narrow" w:cs="Arial"/>
                <w:b/>
                <w:sz w:val="20"/>
                <w:szCs w:val="20"/>
                <w:lang w:eastAsia="sl-SI"/>
              </w:rPr>
            </w:pPr>
          </w:p>
        </w:tc>
        <w:tc>
          <w:tcPr>
            <w:tcW w:w="678" w:type="dxa"/>
            <w:gridSpan w:val="2"/>
            <w:tcBorders>
              <w:top w:val="single" w:sz="8" w:space="0" w:color="auto"/>
              <w:left w:val="nil"/>
              <w:bottom w:val="single" w:sz="8" w:space="0" w:color="auto"/>
              <w:right w:val="single" w:sz="8" w:space="0" w:color="auto"/>
            </w:tcBorders>
            <w:shd w:val="clear" w:color="auto" w:fill="FFFFFF" w:themeFill="background1"/>
          </w:tcPr>
          <w:p w14:paraId="463331B3" w14:textId="77777777" w:rsidR="00F35951" w:rsidRPr="00B21686" w:rsidRDefault="00F35951" w:rsidP="00F35951">
            <w:pPr>
              <w:pStyle w:val="Brezrazmikov"/>
              <w:rPr>
                <w:rFonts w:ascii="Arial Narrow" w:eastAsia="Times New Roman" w:hAnsi="Arial Narrow" w:cs="Arial"/>
                <w:b/>
                <w:sz w:val="20"/>
                <w:szCs w:val="20"/>
                <w:lang w:eastAsia="sl-SI"/>
              </w:rPr>
            </w:pPr>
          </w:p>
        </w:tc>
        <w:tc>
          <w:tcPr>
            <w:tcW w:w="692" w:type="dxa"/>
            <w:tcBorders>
              <w:top w:val="single" w:sz="8" w:space="0" w:color="auto"/>
              <w:left w:val="nil"/>
              <w:bottom w:val="single" w:sz="8" w:space="0" w:color="auto"/>
              <w:right w:val="single" w:sz="8" w:space="0" w:color="auto"/>
            </w:tcBorders>
            <w:shd w:val="clear" w:color="auto" w:fill="FFFFFF" w:themeFill="background1"/>
          </w:tcPr>
          <w:p w14:paraId="350678F8" w14:textId="6314ABE9" w:rsidR="00F35951" w:rsidRPr="00B21686" w:rsidRDefault="00622738" w:rsidP="00F35951">
            <w:pPr>
              <w:pStyle w:val="Brezrazmikov"/>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184</w:t>
            </w:r>
          </w:p>
        </w:tc>
      </w:tr>
    </w:tbl>
    <w:p w14:paraId="552601CB" w14:textId="77777777" w:rsidR="00E34C5C" w:rsidRDefault="00E34C5C" w:rsidP="00E75E32">
      <w:pPr>
        <w:pStyle w:val="Brezrazmikov"/>
        <w:jc w:val="both"/>
        <w:rPr>
          <w:rFonts w:ascii="Arial" w:hAnsi="Arial" w:cs="Arial"/>
          <w:color w:val="FF0000"/>
          <w:sz w:val="20"/>
          <w:szCs w:val="20"/>
          <w:lang w:eastAsia="sl-SI"/>
        </w:rPr>
      </w:pPr>
    </w:p>
    <w:p w14:paraId="2E1FA057" w14:textId="77777777" w:rsidR="00E34C5C" w:rsidRDefault="00E34C5C" w:rsidP="00E75E32">
      <w:pPr>
        <w:pStyle w:val="Brezrazmikov"/>
        <w:jc w:val="both"/>
        <w:rPr>
          <w:rFonts w:ascii="Arial" w:hAnsi="Arial" w:cs="Arial"/>
          <w:color w:val="FF0000"/>
          <w:sz w:val="20"/>
          <w:szCs w:val="20"/>
          <w:lang w:eastAsia="sl-SI"/>
        </w:rPr>
      </w:pPr>
    </w:p>
    <w:p w14:paraId="1C518401" w14:textId="049765B8" w:rsidR="00425BAC" w:rsidRPr="001C71BB" w:rsidRDefault="00425BAC" w:rsidP="00425BAC">
      <w:pPr>
        <w:jc w:val="both"/>
      </w:pPr>
      <w:r w:rsidRPr="00854A44">
        <w:rPr>
          <w:rFonts w:ascii="Arial" w:eastAsia="Times New Roman" w:hAnsi="Arial" w:cs="Arial"/>
          <w:sz w:val="20"/>
          <w:szCs w:val="20"/>
          <w:lang w:eastAsia="sl-SI"/>
        </w:rPr>
        <w:t xml:space="preserve">Finančna sredstva ukrepov iz programov porabe sredstev Sklada za podnebne spremembe prejšnjih let niso bila vedno v celoti realizirana. Nerealizirana finančna sredstva na podlagi že izvedenih javnih naročil, pozivov ali razpisov ali sklenjenih neposrednih pogodb iz preteklih let se prenesejo v </w:t>
      </w:r>
      <w:r w:rsidR="00301499">
        <w:rPr>
          <w:rFonts w:ascii="Arial" w:eastAsia="Times New Roman" w:hAnsi="Arial" w:cs="Arial"/>
          <w:sz w:val="20"/>
          <w:szCs w:val="20"/>
          <w:lang w:eastAsia="sl-SI"/>
        </w:rPr>
        <w:t>Program</w:t>
      </w:r>
      <w:r w:rsidRPr="00854A44">
        <w:rPr>
          <w:rFonts w:ascii="Arial" w:eastAsia="Times New Roman" w:hAnsi="Arial" w:cs="Arial"/>
          <w:sz w:val="20"/>
          <w:szCs w:val="20"/>
          <w:lang w:eastAsia="sl-SI"/>
        </w:rPr>
        <w:t xml:space="preserve"> porab</w:t>
      </w:r>
      <w:r w:rsidR="00301499">
        <w:rPr>
          <w:rFonts w:ascii="Arial" w:eastAsia="Times New Roman" w:hAnsi="Arial" w:cs="Arial"/>
          <w:sz w:val="20"/>
          <w:szCs w:val="20"/>
          <w:lang w:eastAsia="sl-SI"/>
        </w:rPr>
        <w:t>e Sklada za podnebne spremembe za leto</w:t>
      </w:r>
      <w:r w:rsidRPr="00854A44">
        <w:rPr>
          <w:rFonts w:ascii="Arial" w:eastAsia="Times New Roman" w:hAnsi="Arial" w:cs="Arial"/>
          <w:sz w:val="20"/>
          <w:szCs w:val="20"/>
          <w:lang w:eastAsia="sl-SI"/>
        </w:rPr>
        <w:t xml:space="preserve"> </w:t>
      </w:r>
      <w:r>
        <w:rPr>
          <w:rFonts w:ascii="Arial" w:eastAsia="Times New Roman" w:hAnsi="Arial" w:cs="Arial"/>
          <w:sz w:val="20"/>
          <w:szCs w:val="20"/>
          <w:lang w:eastAsia="sl-SI"/>
        </w:rPr>
        <w:t>2020</w:t>
      </w:r>
      <w:r w:rsidRPr="00854A44">
        <w:rPr>
          <w:rFonts w:ascii="Arial" w:eastAsia="Times New Roman" w:hAnsi="Arial" w:cs="Arial"/>
          <w:sz w:val="20"/>
          <w:szCs w:val="20"/>
          <w:lang w:eastAsia="sl-SI"/>
        </w:rPr>
        <w:t>. Nerealizirana javna naročila, javni pozivi ali javni razpisi in neposredne pogodbe po ukrepih iz programov porabe sredstev Sklada za podnebne spremembe prejšnjih let s</w:t>
      </w:r>
      <w:r w:rsidR="00301499">
        <w:rPr>
          <w:rFonts w:ascii="Arial" w:eastAsia="Times New Roman" w:hAnsi="Arial" w:cs="Arial"/>
          <w:sz w:val="20"/>
          <w:szCs w:val="20"/>
          <w:lang w:eastAsia="sl-SI"/>
        </w:rPr>
        <w:t>o predmet novega pregleda in možnosti uvrstitve</w:t>
      </w:r>
      <w:r w:rsidRPr="00854A44">
        <w:rPr>
          <w:rFonts w:ascii="Arial" w:eastAsia="Times New Roman" w:hAnsi="Arial" w:cs="Arial"/>
          <w:sz w:val="20"/>
          <w:szCs w:val="20"/>
          <w:lang w:eastAsia="sl-SI"/>
        </w:rPr>
        <w:t xml:space="preserve"> na ukrepe Programa porabe Sklada za podnebne spremembe v letu </w:t>
      </w:r>
      <w:r>
        <w:rPr>
          <w:rFonts w:ascii="Arial" w:eastAsia="Times New Roman" w:hAnsi="Arial" w:cs="Arial"/>
          <w:sz w:val="20"/>
          <w:szCs w:val="20"/>
          <w:lang w:eastAsia="sl-SI"/>
        </w:rPr>
        <w:t>2020</w:t>
      </w:r>
      <w:r w:rsidRPr="00854A44">
        <w:rPr>
          <w:rFonts w:ascii="Arial" w:eastAsia="Times New Roman" w:hAnsi="Arial" w:cs="Arial"/>
          <w:sz w:val="20"/>
          <w:szCs w:val="20"/>
          <w:lang w:eastAsia="sl-SI"/>
        </w:rPr>
        <w:t xml:space="preserve">. Ta finančna sredstva in dodatna finančna sredstva za leto </w:t>
      </w:r>
      <w:r>
        <w:rPr>
          <w:rFonts w:ascii="Arial" w:eastAsia="Times New Roman" w:hAnsi="Arial" w:cs="Arial"/>
          <w:sz w:val="20"/>
          <w:szCs w:val="20"/>
          <w:lang w:eastAsia="sl-SI"/>
        </w:rPr>
        <w:t>2020</w:t>
      </w:r>
      <w:r w:rsidR="00D007C1">
        <w:rPr>
          <w:rFonts w:ascii="Arial" w:eastAsia="Times New Roman" w:hAnsi="Arial" w:cs="Arial"/>
          <w:sz w:val="20"/>
          <w:szCs w:val="20"/>
          <w:lang w:eastAsia="sl-SI"/>
        </w:rPr>
        <w:t xml:space="preserve"> so razvidna v zneskih</w:t>
      </w:r>
      <w:r w:rsidRPr="00854A44">
        <w:rPr>
          <w:rFonts w:ascii="Arial" w:eastAsia="Times New Roman" w:hAnsi="Arial" w:cs="Arial"/>
          <w:sz w:val="20"/>
          <w:szCs w:val="20"/>
          <w:lang w:eastAsia="sl-SI"/>
        </w:rPr>
        <w:t xml:space="preserve"> iz razpredelnice</w:t>
      </w:r>
      <w:r>
        <w:rPr>
          <w:rFonts w:ascii="Arial" w:eastAsia="Times New Roman" w:hAnsi="Arial" w:cs="Arial"/>
          <w:sz w:val="20"/>
          <w:szCs w:val="20"/>
          <w:lang w:eastAsia="sl-SI"/>
        </w:rPr>
        <w:t xml:space="preserve"> zgoraj</w:t>
      </w:r>
      <w:r w:rsidRPr="00854A44">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Zneski v razpredelnici so v evrih. </w:t>
      </w:r>
    </w:p>
    <w:p w14:paraId="7E41CF69" w14:textId="7846EA39" w:rsidR="00425BAC" w:rsidRPr="00EE7210" w:rsidRDefault="00425BAC" w:rsidP="00EE7210">
      <w:pPr>
        <w:jc w:val="both"/>
        <w:rPr>
          <w:rFonts w:ascii="Arial" w:eastAsia="Times New Roman" w:hAnsi="Arial" w:cs="Arial"/>
          <w:sz w:val="20"/>
          <w:szCs w:val="20"/>
          <w:lang w:eastAsia="sl-SI"/>
        </w:rPr>
      </w:pPr>
    </w:p>
    <w:p w14:paraId="0A2C8580" w14:textId="77777777" w:rsidR="00C27F81" w:rsidRDefault="00C27F81" w:rsidP="00F5784D">
      <w:pPr>
        <w:pStyle w:val="Naslov1"/>
      </w:pPr>
    </w:p>
    <w:p w14:paraId="690A2603" w14:textId="77777777" w:rsidR="00C27F81" w:rsidRDefault="00C27F81" w:rsidP="00F5784D">
      <w:pPr>
        <w:pStyle w:val="Naslov1"/>
      </w:pPr>
    </w:p>
    <w:p w14:paraId="456128DE" w14:textId="77777777" w:rsidR="00C27F81" w:rsidRDefault="00C27F81" w:rsidP="00F5784D">
      <w:pPr>
        <w:pStyle w:val="Naslov1"/>
      </w:pPr>
    </w:p>
    <w:p w14:paraId="3271DB22" w14:textId="77777777" w:rsidR="00F35951" w:rsidRDefault="00F35951" w:rsidP="00F35951"/>
    <w:p w14:paraId="4196B15E" w14:textId="77777777" w:rsidR="00AA3071" w:rsidRDefault="00AA3071" w:rsidP="00F35951"/>
    <w:p w14:paraId="093FC669" w14:textId="77777777" w:rsidR="00D46A6D" w:rsidRDefault="00D46A6D" w:rsidP="00F35951"/>
    <w:p w14:paraId="6EAB5A2C" w14:textId="77777777" w:rsidR="00D46A6D" w:rsidRPr="00F35951" w:rsidRDefault="00D46A6D" w:rsidP="00F35951"/>
    <w:p w14:paraId="5582DF5E" w14:textId="77777777" w:rsidR="003053FD" w:rsidRDefault="003053FD" w:rsidP="00F5784D">
      <w:pPr>
        <w:pStyle w:val="Naslov1"/>
      </w:pPr>
      <w:bookmarkStart w:id="1" w:name="_Toc22724147"/>
      <w:r>
        <w:lastRenderedPageBreak/>
        <w:t>Kazalo</w:t>
      </w:r>
      <w:bookmarkEnd w:id="1"/>
    </w:p>
    <w:p w14:paraId="1314774B" w14:textId="77777777" w:rsidR="00F35951" w:rsidRDefault="001426BE">
      <w:pPr>
        <w:pStyle w:val="Kazalovsebine1"/>
        <w:tabs>
          <w:tab w:val="right" w:pos="9062"/>
        </w:tabs>
        <w:rPr>
          <w:rFonts w:asciiTheme="minorHAnsi" w:eastAsiaTheme="minorEastAsia" w:hAnsiTheme="minorHAnsi" w:cstheme="minorBidi"/>
          <w:b w:val="0"/>
          <w:bCs w:val="0"/>
          <w:caps w:val="0"/>
          <w:noProof/>
          <w:sz w:val="22"/>
          <w:szCs w:val="22"/>
          <w:lang w:eastAsia="sl-SI"/>
        </w:rPr>
      </w:pPr>
      <w:r>
        <w:fldChar w:fldCharType="begin"/>
      </w:r>
      <w:r>
        <w:instrText xml:space="preserve"> TOC \o "1-5" \h \z \u </w:instrText>
      </w:r>
      <w:r>
        <w:fldChar w:fldCharType="separate"/>
      </w:r>
      <w:hyperlink w:anchor="_Toc22724146" w:history="1">
        <w:r w:rsidR="00F35951" w:rsidRPr="001A7112">
          <w:rPr>
            <w:rStyle w:val="Hiperpovezava"/>
            <w:noProof/>
          </w:rPr>
          <w:t>Povzetek</w:t>
        </w:r>
        <w:r w:rsidR="00F35951">
          <w:rPr>
            <w:noProof/>
            <w:webHidden/>
          </w:rPr>
          <w:tab/>
        </w:r>
        <w:r w:rsidR="00F35951">
          <w:rPr>
            <w:noProof/>
            <w:webHidden/>
          </w:rPr>
          <w:fldChar w:fldCharType="begin"/>
        </w:r>
        <w:r w:rsidR="00F35951">
          <w:rPr>
            <w:noProof/>
            <w:webHidden/>
          </w:rPr>
          <w:instrText xml:space="preserve"> PAGEREF _Toc22724146 \h </w:instrText>
        </w:r>
        <w:r w:rsidR="00F35951">
          <w:rPr>
            <w:noProof/>
            <w:webHidden/>
          </w:rPr>
        </w:r>
        <w:r w:rsidR="00F35951">
          <w:rPr>
            <w:noProof/>
            <w:webHidden/>
          </w:rPr>
          <w:fldChar w:fldCharType="separate"/>
        </w:r>
        <w:r w:rsidR="00622738">
          <w:rPr>
            <w:noProof/>
            <w:webHidden/>
          </w:rPr>
          <w:t>2</w:t>
        </w:r>
        <w:r w:rsidR="00F35951">
          <w:rPr>
            <w:noProof/>
            <w:webHidden/>
          </w:rPr>
          <w:fldChar w:fldCharType="end"/>
        </w:r>
      </w:hyperlink>
    </w:p>
    <w:p w14:paraId="13312282" w14:textId="77777777" w:rsidR="00F35951" w:rsidRDefault="001677E4">
      <w:pPr>
        <w:pStyle w:val="Kazalovsebine1"/>
        <w:tabs>
          <w:tab w:val="right" w:pos="9062"/>
        </w:tabs>
        <w:rPr>
          <w:rFonts w:asciiTheme="minorHAnsi" w:eastAsiaTheme="minorEastAsia" w:hAnsiTheme="minorHAnsi" w:cstheme="minorBidi"/>
          <w:b w:val="0"/>
          <w:bCs w:val="0"/>
          <w:caps w:val="0"/>
          <w:noProof/>
          <w:sz w:val="22"/>
          <w:szCs w:val="22"/>
          <w:lang w:eastAsia="sl-SI"/>
        </w:rPr>
      </w:pPr>
      <w:hyperlink w:anchor="_Toc22724147" w:history="1">
        <w:r w:rsidR="00F35951" w:rsidRPr="001A7112">
          <w:rPr>
            <w:rStyle w:val="Hiperpovezava"/>
            <w:noProof/>
          </w:rPr>
          <w:t>Kazalo</w:t>
        </w:r>
        <w:r w:rsidR="00F35951">
          <w:rPr>
            <w:noProof/>
            <w:webHidden/>
          </w:rPr>
          <w:tab/>
        </w:r>
        <w:r w:rsidR="00F35951">
          <w:rPr>
            <w:noProof/>
            <w:webHidden/>
          </w:rPr>
          <w:fldChar w:fldCharType="begin"/>
        </w:r>
        <w:r w:rsidR="00F35951">
          <w:rPr>
            <w:noProof/>
            <w:webHidden/>
          </w:rPr>
          <w:instrText xml:space="preserve"> PAGEREF _Toc22724147 \h </w:instrText>
        </w:r>
        <w:r w:rsidR="00F35951">
          <w:rPr>
            <w:noProof/>
            <w:webHidden/>
          </w:rPr>
        </w:r>
        <w:r w:rsidR="00F35951">
          <w:rPr>
            <w:noProof/>
            <w:webHidden/>
          </w:rPr>
          <w:fldChar w:fldCharType="separate"/>
        </w:r>
        <w:r w:rsidR="00622738">
          <w:rPr>
            <w:noProof/>
            <w:webHidden/>
          </w:rPr>
          <w:t>4</w:t>
        </w:r>
        <w:r w:rsidR="00F35951">
          <w:rPr>
            <w:noProof/>
            <w:webHidden/>
          </w:rPr>
          <w:fldChar w:fldCharType="end"/>
        </w:r>
      </w:hyperlink>
    </w:p>
    <w:p w14:paraId="5F0599C9" w14:textId="77777777" w:rsidR="00F35951" w:rsidRDefault="001677E4">
      <w:pPr>
        <w:pStyle w:val="Kazalovsebine1"/>
        <w:tabs>
          <w:tab w:val="right" w:pos="9062"/>
        </w:tabs>
        <w:rPr>
          <w:rFonts w:asciiTheme="minorHAnsi" w:eastAsiaTheme="minorEastAsia" w:hAnsiTheme="minorHAnsi" w:cstheme="minorBidi"/>
          <w:b w:val="0"/>
          <w:bCs w:val="0"/>
          <w:caps w:val="0"/>
          <w:noProof/>
          <w:sz w:val="22"/>
          <w:szCs w:val="22"/>
          <w:lang w:eastAsia="sl-SI"/>
        </w:rPr>
      </w:pPr>
      <w:hyperlink w:anchor="_Toc22724148" w:history="1">
        <w:r w:rsidR="00F35951" w:rsidRPr="001A7112">
          <w:rPr>
            <w:rStyle w:val="Hiperpovezava"/>
            <w:noProof/>
          </w:rPr>
          <w:t>Poraba sredstev v preteklosti in predvideni priliv 2020</w:t>
        </w:r>
        <w:r w:rsidR="00F35951">
          <w:rPr>
            <w:noProof/>
            <w:webHidden/>
          </w:rPr>
          <w:tab/>
        </w:r>
        <w:r w:rsidR="00F35951">
          <w:rPr>
            <w:noProof/>
            <w:webHidden/>
          </w:rPr>
          <w:fldChar w:fldCharType="begin"/>
        </w:r>
        <w:r w:rsidR="00F35951">
          <w:rPr>
            <w:noProof/>
            <w:webHidden/>
          </w:rPr>
          <w:instrText xml:space="preserve"> PAGEREF _Toc22724148 \h </w:instrText>
        </w:r>
        <w:r w:rsidR="00F35951">
          <w:rPr>
            <w:noProof/>
            <w:webHidden/>
          </w:rPr>
        </w:r>
        <w:r w:rsidR="00F35951">
          <w:rPr>
            <w:noProof/>
            <w:webHidden/>
          </w:rPr>
          <w:fldChar w:fldCharType="separate"/>
        </w:r>
        <w:r w:rsidR="00622738">
          <w:rPr>
            <w:noProof/>
            <w:webHidden/>
          </w:rPr>
          <w:t>6</w:t>
        </w:r>
        <w:r w:rsidR="00F35951">
          <w:rPr>
            <w:noProof/>
            <w:webHidden/>
          </w:rPr>
          <w:fldChar w:fldCharType="end"/>
        </w:r>
      </w:hyperlink>
    </w:p>
    <w:p w14:paraId="74E99593" w14:textId="77777777" w:rsidR="00F35951" w:rsidRDefault="001677E4">
      <w:pPr>
        <w:pStyle w:val="Kazalovsebine1"/>
        <w:tabs>
          <w:tab w:val="right" w:pos="9062"/>
        </w:tabs>
        <w:rPr>
          <w:rFonts w:asciiTheme="minorHAnsi" w:eastAsiaTheme="minorEastAsia" w:hAnsiTheme="minorHAnsi" w:cstheme="minorBidi"/>
          <w:b w:val="0"/>
          <w:bCs w:val="0"/>
          <w:caps w:val="0"/>
          <w:noProof/>
          <w:sz w:val="22"/>
          <w:szCs w:val="22"/>
          <w:lang w:eastAsia="sl-SI"/>
        </w:rPr>
      </w:pPr>
      <w:hyperlink w:anchor="_Toc22724149" w:history="1">
        <w:r w:rsidR="00F35951" w:rsidRPr="001A7112">
          <w:rPr>
            <w:rStyle w:val="Hiperpovezava"/>
            <w:noProof/>
          </w:rPr>
          <w:t>MERILA za DOLOČITEV UPRAVIČENIH NAMENOV porabe sredstev sklada ZA PODNEBNE SPREMEMBE</w:t>
        </w:r>
        <w:r w:rsidR="00F35951">
          <w:rPr>
            <w:noProof/>
            <w:webHidden/>
          </w:rPr>
          <w:tab/>
        </w:r>
        <w:r w:rsidR="00F35951">
          <w:rPr>
            <w:noProof/>
            <w:webHidden/>
          </w:rPr>
          <w:fldChar w:fldCharType="begin"/>
        </w:r>
        <w:r w:rsidR="00F35951">
          <w:rPr>
            <w:noProof/>
            <w:webHidden/>
          </w:rPr>
          <w:instrText xml:space="preserve"> PAGEREF _Toc22724149 \h </w:instrText>
        </w:r>
        <w:r w:rsidR="00F35951">
          <w:rPr>
            <w:noProof/>
            <w:webHidden/>
          </w:rPr>
        </w:r>
        <w:r w:rsidR="00F35951">
          <w:rPr>
            <w:noProof/>
            <w:webHidden/>
          </w:rPr>
          <w:fldChar w:fldCharType="separate"/>
        </w:r>
        <w:r w:rsidR="00622738">
          <w:rPr>
            <w:noProof/>
            <w:webHidden/>
          </w:rPr>
          <w:t>8</w:t>
        </w:r>
        <w:r w:rsidR="00F35951">
          <w:rPr>
            <w:noProof/>
            <w:webHidden/>
          </w:rPr>
          <w:fldChar w:fldCharType="end"/>
        </w:r>
      </w:hyperlink>
    </w:p>
    <w:p w14:paraId="401C1546" w14:textId="77777777" w:rsidR="00F35951" w:rsidRDefault="001677E4">
      <w:pPr>
        <w:pStyle w:val="Kazalovsebine1"/>
        <w:tabs>
          <w:tab w:val="right" w:pos="9062"/>
        </w:tabs>
        <w:rPr>
          <w:rFonts w:asciiTheme="minorHAnsi" w:eastAsiaTheme="minorEastAsia" w:hAnsiTheme="minorHAnsi" w:cstheme="minorBidi"/>
          <w:b w:val="0"/>
          <w:bCs w:val="0"/>
          <w:caps w:val="0"/>
          <w:noProof/>
          <w:sz w:val="22"/>
          <w:szCs w:val="22"/>
          <w:lang w:eastAsia="sl-SI"/>
        </w:rPr>
      </w:pPr>
      <w:hyperlink w:anchor="_Toc22724150" w:history="1">
        <w:r w:rsidR="00F35951" w:rsidRPr="001A7112">
          <w:rPr>
            <w:rStyle w:val="Hiperpovezava"/>
            <w:noProof/>
          </w:rPr>
          <w:t>upravičeni nameni porabe sredstev sklada ZA PODNEBNE SPREMEMBE v letu 2020</w:t>
        </w:r>
        <w:r w:rsidR="00F35951">
          <w:rPr>
            <w:noProof/>
            <w:webHidden/>
          </w:rPr>
          <w:tab/>
        </w:r>
        <w:r w:rsidR="00F35951">
          <w:rPr>
            <w:noProof/>
            <w:webHidden/>
          </w:rPr>
          <w:fldChar w:fldCharType="begin"/>
        </w:r>
        <w:r w:rsidR="00F35951">
          <w:rPr>
            <w:noProof/>
            <w:webHidden/>
          </w:rPr>
          <w:instrText xml:space="preserve"> PAGEREF _Toc22724150 \h </w:instrText>
        </w:r>
        <w:r w:rsidR="00F35951">
          <w:rPr>
            <w:noProof/>
            <w:webHidden/>
          </w:rPr>
        </w:r>
        <w:r w:rsidR="00F35951">
          <w:rPr>
            <w:noProof/>
            <w:webHidden/>
          </w:rPr>
          <w:fldChar w:fldCharType="separate"/>
        </w:r>
        <w:r w:rsidR="00622738">
          <w:rPr>
            <w:noProof/>
            <w:webHidden/>
          </w:rPr>
          <w:t>9</w:t>
        </w:r>
        <w:r w:rsidR="00F35951">
          <w:rPr>
            <w:noProof/>
            <w:webHidden/>
          </w:rPr>
          <w:fldChar w:fldCharType="end"/>
        </w:r>
      </w:hyperlink>
    </w:p>
    <w:p w14:paraId="1068F56D" w14:textId="77777777" w:rsidR="00F35951" w:rsidRDefault="001677E4">
      <w:pPr>
        <w:pStyle w:val="Kazalovsebine2"/>
        <w:tabs>
          <w:tab w:val="left" w:pos="440"/>
          <w:tab w:val="right" w:pos="9062"/>
        </w:tabs>
        <w:rPr>
          <w:rFonts w:eastAsiaTheme="minorEastAsia" w:cstheme="minorBidi"/>
          <w:b w:val="0"/>
          <w:bCs w:val="0"/>
          <w:noProof/>
          <w:sz w:val="22"/>
          <w:szCs w:val="22"/>
          <w:lang w:eastAsia="sl-SI"/>
        </w:rPr>
      </w:pPr>
      <w:hyperlink w:anchor="_Toc22724151" w:history="1">
        <w:r w:rsidR="00F35951" w:rsidRPr="001A7112">
          <w:rPr>
            <w:rStyle w:val="Hiperpovezava"/>
            <w:noProof/>
            <w:lang w:eastAsia="sl-SI"/>
          </w:rPr>
          <w:t>1.</w:t>
        </w:r>
        <w:r w:rsidR="00F35951">
          <w:rPr>
            <w:rFonts w:eastAsiaTheme="minorEastAsia" w:cstheme="minorBidi"/>
            <w:b w:val="0"/>
            <w:bCs w:val="0"/>
            <w:noProof/>
            <w:sz w:val="22"/>
            <w:szCs w:val="22"/>
            <w:lang w:eastAsia="sl-SI"/>
          </w:rPr>
          <w:tab/>
        </w:r>
        <w:r w:rsidR="00F35951" w:rsidRPr="001A7112">
          <w:rPr>
            <w:rStyle w:val="Hiperpovezava"/>
            <w:noProof/>
            <w:lang w:eastAsia="sl-SI"/>
          </w:rPr>
          <w:t>Sodelovanje z gospodarstvom</w:t>
        </w:r>
        <w:r w:rsidR="00F35951">
          <w:rPr>
            <w:noProof/>
            <w:webHidden/>
          </w:rPr>
          <w:tab/>
        </w:r>
        <w:r w:rsidR="00F35951">
          <w:rPr>
            <w:noProof/>
            <w:webHidden/>
          </w:rPr>
          <w:fldChar w:fldCharType="begin"/>
        </w:r>
        <w:r w:rsidR="00F35951">
          <w:rPr>
            <w:noProof/>
            <w:webHidden/>
          </w:rPr>
          <w:instrText xml:space="preserve"> PAGEREF _Toc22724151 \h </w:instrText>
        </w:r>
        <w:r w:rsidR="00F35951">
          <w:rPr>
            <w:noProof/>
            <w:webHidden/>
          </w:rPr>
        </w:r>
        <w:r w:rsidR="00F35951">
          <w:rPr>
            <w:noProof/>
            <w:webHidden/>
          </w:rPr>
          <w:fldChar w:fldCharType="separate"/>
        </w:r>
        <w:r w:rsidR="00622738">
          <w:rPr>
            <w:noProof/>
            <w:webHidden/>
          </w:rPr>
          <w:t>9</w:t>
        </w:r>
        <w:r w:rsidR="00F35951">
          <w:rPr>
            <w:noProof/>
            <w:webHidden/>
          </w:rPr>
          <w:fldChar w:fldCharType="end"/>
        </w:r>
      </w:hyperlink>
    </w:p>
    <w:p w14:paraId="259C05A8" w14:textId="77777777" w:rsidR="00F35951" w:rsidRDefault="001677E4">
      <w:pPr>
        <w:pStyle w:val="Kazalovsebine2"/>
        <w:tabs>
          <w:tab w:val="left" w:pos="440"/>
          <w:tab w:val="right" w:pos="9062"/>
        </w:tabs>
        <w:rPr>
          <w:rFonts w:eastAsiaTheme="minorEastAsia" w:cstheme="minorBidi"/>
          <w:b w:val="0"/>
          <w:bCs w:val="0"/>
          <w:noProof/>
          <w:sz w:val="22"/>
          <w:szCs w:val="22"/>
          <w:lang w:eastAsia="sl-SI"/>
        </w:rPr>
      </w:pPr>
      <w:hyperlink w:anchor="_Toc22724152" w:history="1">
        <w:r w:rsidR="00F35951" w:rsidRPr="001A7112">
          <w:rPr>
            <w:rStyle w:val="Hiperpovezava"/>
            <w:noProof/>
            <w:lang w:eastAsia="sl-SI"/>
          </w:rPr>
          <w:t>2.</w:t>
        </w:r>
        <w:r w:rsidR="00F35951">
          <w:rPr>
            <w:rFonts w:eastAsiaTheme="minorEastAsia" w:cstheme="minorBidi"/>
            <w:b w:val="0"/>
            <w:bCs w:val="0"/>
            <w:noProof/>
            <w:sz w:val="22"/>
            <w:szCs w:val="22"/>
            <w:lang w:eastAsia="sl-SI"/>
          </w:rPr>
          <w:tab/>
        </w:r>
        <w:r w:rsidR="00F35951" w:rsidRPr="001A7112">
          <w:rPr>
            <w:rStyle w:val="Hiperpovezava"/>
            <w:noProof/>
            <w:lang w:eastAsia="sl-SI"/>
          </w:rPr>
          <w:t>Zmanjševanje emisij v prometu</w:t>
        </w:r>
        <w:r w:rsidR="00F35951">
          <w:rPr>
            <w:noProof/>
            <w:webHidden/>
          </w:rPr>
          <w:tab/>
        </w:r>
        <w:r w:rsidR="00F35951">
          <w:rPr>
            <w:noProof/>
            <w:webHidden/>
          </w:rPr>
          <w:fldChar w:fldCharType="begin"/>
        </w:r>
        <w:r w:rsidR="00F35951">
          <w:rPr>
            <w:noProof/>
            <w:webHidden/>
          </w:rPr>
          <w:instrText xml:space="preserve"> PAGEREF _Toc22724152 \h </w:instrText>
        </w:r>
        <w:r w:rsidR="00F35951">
          <w:rPr>
            <w:noProof/>
            <w:webHidden/>
          </w:rPr>
        </w:r>
        <w:r w:rsidR="00F35951">
          <w:rPr>
            <w:noProof/>
            <w:webHidden/>
          </w:rPr>
          <w:fldChar w:fldCharType="separate"/>
        </w:r>
        <w:r w:rsidR="00622738">
          <w:rPr>
            <w:noProof/>
            <w:webHidden/>
          </w:rPr>
          <w:t>9</w:t>
        </w:r>
        <w:r w:rsidR="00F35951">
          <w:rPr>
            <w:noProof/>
            <w:webHidden/>
          </w:rPr>
          <w:fldChar w:fldCharType="end"/>
        </w:r>
      </w:hyperlink>
    </w:p>
    <w:p w14:paraId="6D91B434" w14:textId="77777777" w:rsidR="00F35951" w:rsidRDefault="001677E4">
      <w:pPr>
        <w:pStyle w:val="Kazalovsebine2"/>
        <w:tabs>
          <w:tab w:val="left" w:pos="440"/>
          <w:tab w:val="right" w:pos="9062"/>
        </w:tabs>
        <w:rPr>
          <w:rFonts w:eastAsiaTheme="minorEastAsia" w:cstheme="minorBidi"/>
          <w:b w:val="0"/>
          <w:bCs w:val="0"/>
          <w:noProof/>
          <w:sz w:val="22"/>
          <w:szCs w:val="22"/>
          <w:lang w:eastAsia="sl-SI"/>
        </w:rPr>
      </w:pPr>
      <w:hyperlink w:anchor="_Toc22724153" w:history="1">
        <w:r w:rsidR="00F35951" w:rsidRPr="001A7112">
          <w:rPr>
            <w:rStyle w:val="Hiperpovezava"/>
            <w:noProof/>
            <w:lang w:eastAsia="sl-SI"/>
          </w:rPr>
          <w:t>3.</w:t>
        </w:r>
        <w:r w:rsidR="00F35951">
          <w:rPr>
            <w:rFonts w:eastAsiaTheme="minorEastAsia" w:cstheme="minorBidi"/>
            <w:b w:val="0"/>
            <w:bCs w:val="0"/>
            <w:noProof/>
            <w:sz w:val="22"/>
            <w:szCs w:val="22"/>
            <w:lang w:eastAsia="sl-SI"/>
          </w:rPr>
          <w:tab/>
        </w:r>
        <w:r w:rsidR="00F35951" w:rsidRPr="001A7112">
          <w:rPr>
            <w:rStyle w:val="Hiperpovezava"/>
            <w:noProof/>
            <w:lang w:eastAsia="sl-SI"/>
          </w:rPr>
          <w:t>Spodbujanje rabe obnovljivih virov energije</w:t>
        </w:r>
        <w:r w:rsidR="00F35951">
          <w:rPr>
            <w:noProof/>
            <w:webHidden/>
          </w:rPr>
          <w:tab/>
        </w:r>
        <w:r w:rsidR="00F35951">
          <w:rPr>
            <w:noProof/>
            <w:webHidden/>
          </w:rPr>
          <w:fldChar w:fldCharType="begin"/>
        </w:r>
        <w:r w:rsidR="00F35951">
          <w:rPr>
            <w:noProof/>
            <w:webHidden/>
          </w:rPr>
          <w:instrText xml:space="preserve"> PAGEREF _Toc22724153 \h </w:instrText>
        </w:r>
        <w:r w:rsidR="00F35951">
          <w:rPr>
            <w:noProof/>
            <w:webHidden/>
          </w:rPr>
        </w:r>
        <w:r w:rsidR="00F35951">
          <w:rPr>
            <w:noProof/>
            <w:webHidden/>
          </w:rPr>
          <w:fldChar w:fldCharType="separate"/>
        </w:r>
        <w:r w:rsidR="00622738">
          <w:rPr>
            <w:noProof/>
            <w:webHidden/>
          </w:rPr>
          <w:t>10</w:t>
        </w:r>
        <w:r w:rsidR="00F35951">
          <w:rPr>
            <w:noProof/>
            <w:webHidden/>
          </w:rPr>
          <w:fldChar w:fldCharType="end"/>
        </w:r>
      </w:hyperlink>
    </w:p>
    <w:p w14:paraId="09BB153F" w14:textId="77777777" w:rsidR="00F35951" w:rsidRDefault="001677E4">
      <w:pPr>
        <w:pStyle w:val="Kazalovsebine2"/>
        <w:tabs>
          <w:tab w:val="left" w:pos="440"/>
          <w:tab w:val="right" w:pos="9062"/>
        </w:tabs>
        <w:rPr>
          <w:rFonts w:eastAsiaTheme="minorEastAsia" w:cstheme="minorBidi"/>
          <w:b w:val="0"/>
          <w:bCs w:val="0"/>
          <w:noProof/>
          <w:sz w:val="22"/>
          <w:szCs w:val="22"/>
          <w:lang w:eastAsia="sl-SI"/>
        </w:rPr>
      </w:pPr>
      <w:hyperlink w:anchor="_Toc22724154" w:history="1">
        <w:r w:rsidR="00F35951" w:rsidRPr="001A7112">
          <w:rPr>
            <w:rStyle w:val="Hiperpovezava"/>
            <w:noProof/>
            <w:lang w:eastAsia="sl-SI"/>
          </w:rPr>
          <w:t>4.</w:t>
        </w:r>
        <w:r w:rsidR="00F35951">
          <w:rPr>
            <w:rFonts w:eastAsiaTheme="minorEastAsia" w:cstheme="minorBidi"/>
            <w:b w:val="0"/>
            <w:bCs w:val="0"/>
            <w:noProof/>
            <w:sz w:val="22"/>
            <w:szCs w:val="22"/>
            <w:lang w:eastAsia="sl-SI"/>
          </w:rPr>
          <w:tab/>
        </w:r>
        <w:r w:rsidR="00F35951" w:rsidRPr="001A7112">
          <w:rPr>
            <w:rStyle w:val="Hiperpovezava"/>
            <w:noProof/>
            <w:lang w:eastAsia="sl-SI"/>
          </w:rPr>
          <w:t>Prilagajanje podnebnim spremembam</w:t>
        </w:r>
        <w:r w:rsidR="00F35951">
          <w:rPr>
            <w:noProof/>
            <w:webHidden/>
          </w:rPr>
          <w:tab/>
        </w:r>
        <w:r w:rsidR="00F35951">
          <w:rPr>
            <w:noProof/>
            <w:webHidden/>
          </w:rPr>
          <w:fldChar w:fldCharType="begin"/>
        </w:r>
        <w:r w:rsidR="00F35951">
          <w:rPr>
            <w:noProof/>
            <w:webHidden/>
          </w:rPr>
          <w:instrText xml:space="preserve"> PAGEREF _Toc22724154 \h </w:instrText>
        </w:r>
        <w:r w:rsidR="00F35951">
          <w:rPr>
            <w:noProof/>
            <w:webHidden/>
          </w:rPr>
        </w:r>
        <w:r w:rsidR="00F35951">
          <w:rPr>
            <w:noProof/>
            <w:webHidden/>
          </w:rPr>
          <w:fldChar w:fldCharType="separate"/>
        </w:r>
        <w:r w:rsidR="00622738">
          <w:rPr>
            <w:noProof/>
            <w:webHidden/>
          </w:rPr>
          <w:t>11</w:t>
        </w:r>
        <w:r w:rsidR="00F35951">
          <w:rPr>
            <w:noProof/>
            <w:webHidden/>
          </w:rPr>
          <w:fldChar w:fldCharType="end"/>
        </w:r>
      </w:hyperlink>
    </w:p>
    <w:p w14:paraId="692ACA28" w14:textId="77777777" w:rsidR="00F35951" w:rsidRDefault="001677E4">
      <w:pPr>
        <w:pStyle w:val="Kazalovsebine2"/>
        <w:tabs>
          <w:tab w:val="left" w:pos="440"/>
          <w:tab w:val="right" w:pos="9062"/>
        </w:tabs>
        <w:rPr>
          <w:rFonts w:eastAsiaTheme="minorEastAsia" w:cstheme="minorBidi"/>
          <w:b w:val="0"/>
          <w:bCs w:val="0"/>
          <w:noProof/>
          <w:sz w:val="22"/>
          <w:szCs w:val="22"/>
          <w:lang w:eastAsia="sl-SI"/>
        </w:rPr>
      </w:pPr>
      <w:hyperlink w:anchor="_Toc22724155" w:history="1">
        <w:r w:rsidR="00F35951" w:rsidRPr="001A7112">
          <w:rPr>
            <w:rStyle w:val="Hiperpovezava"/>
            <w:noProof/>
          </w:rPr>
          <w:t>5.</w:t>
        </w:r>
        <w:r w:rsidR="00F35951">
          <w:rPr>
            <w:rFonts w:eastAsiaTheme="minorEastAsia" w:cstheme="minorBidi"/>
            <w:b w:val="0"/>
            <w:bCs w:val="0"/>
            <w:noProof/>
            <w:sz w:val="22"/>
            <w:szCs w:val="22"/>
            <w:lang w:eastAsia="sl-SI"/>
          </w:rPr>
          <w:tab/>
        </w:r>
        <w:r w:rsidR="00F35951" w:rsidRPr="001A7112">
          <w:rPr>
            <w:rStyle w:val="Hiperpovezava"/>
            <w:noProof/>
          </w:rPr>
          <w:t>Raziskave, razvoj in inovacije</w:t>
        </w:r>
        <w:r w:rsidR="00F35951">
          <w:rPr>
            <w:noProof/>
            <w:webHidden/>
          </w:rPr>
          <w:tab/>
        </w:r>
        <w:r w:rsidR="00F35951">
          <w:rPr>
            <w:noProof/>
            <w:webHidden/>
          </w:rPr>
          <w:fldChar w:fldCharType="begin"/>
        </w:r>
        <w:r w:rsidR="00F35951">
          <w:rPr>
            <w:noProof/>
            <w:webHidden/>
          </w:rPr>
          <w:instrText xml:space="preserve"> PAGEREF _Toc22724155 \h </w:instrText>
        </w:r>
        <w:r w:rsidR="00F35951">
          <w:rPr>
            <w:noProof/>
            <w:webHidden/>
          </w:rPr>
        </w:r>
        <w:r w:rsidR="00F35951">
          <w:rPr>
            <w:noProof/>
            <w:webHidden/>
          </w:rPr>
          <w:fldChar w:fldCharType="separate"/>
        </w:r>
        <w:r w:rsidR="00622738">
          <w:rPr>
            <w:noProof/>
            <w:webHidden/>
          </w:rPr>
          <w:t>11</w:t>
        </w:r>
        <w:r w:rsidR="00F35951">
          <w:rPr>
            <w:noProof/>
            <w:webHidden/>
          </w:rPr>
          <w:fldChar w:fldCharType="end"/>
        </w:r>
      </w:hyperlink>
    </w:p>
    <w:p w14:paraId="299A4A2F" w14:textId="77777777" w:rsidR="00F35951" w:rsidRDefault="001677E4">
      <w:pPr>
        <w:pStyle w:val="Kazalovsebine2"/>
        <w:tabs>
          <w:tab w:val="left" w:pos="440"/>
          <w:tab w:val="right" w:pos="9062"/>
        </w:tabs>
        <w:rPr>
          <w:rFonts w:eastAsiaTheme="minorEastAsia" w:cstheme="minorBidi"/>
          <w:b w:val="0"/>
          <w:bCs w:val="0"/>
          <w:noProof/>
          <w:sz w:val="22"/>
          <w:szCs w:val="22"/>
          <w:lang w:eastAsia="sl-SI"/>
        </w:rPr>
      </w:pPr>
      <w:hyperlink w:anchor="_Toc22724156" w:history="1">
        <w:r w:rsidR="00F35951" w:rsidRPr="001A7112">
          <w:rPr>
            <w:rStyle w:val="Hiperpovezava"/>
            <w:noProof/>
          </w:rPr>
          <w:t>6.</w:t>
        </w:r>
        <w:r w:rsidR="00F35951">
          <w:rPr>
            <w:rFonts w:eastAsiaTheme="minorEastAsia" w:cstheme="minorBidi"/>
            <w:b w:val="0"/>
            <w:bCs w:val="0"/>
            <w:noProof/>
            <w:sz w:val="22"/>
            <w:szCs w:val="22"/>
            <w:lang w:eastAsia="sl-SI"/>
          </w:rPr>
          <w:tab/>
        </w:r>
        <w:r w:rsidR="00F35951" w:rsidRPr="001A7112">
          <w:rPr>
            <w:rStyle w:val="Hiperpovezava"/>
            <w:noProof/>
          </w:rPr>
          <w:t>Podpora nevladnim organizacijam in širši civilni družbi</w:t>
        </w:r>
        <w:r w:rsidR="00F35951">
          <w:rPr>
            <w:noProof/>
            <w:webHidden/>
          </w:rPr>
          <w:tab/>
        </w:r>
        <w:r w:rsidR="00F35951">
          <w:rPr>
            <w:noProof/>
            <w:webHidden/>
          </w:rPr>
          <w:fldChar w:fldCharType="begin"/>
        </w:r>
        <w:r w:rsidR="00F35951">
          <w:rPr>
            <w:noProof/>
            <w:webHidden/>
          </w:rPr>
          <w:instrText xml:space="preserve"> PAGEREF _Toc22724156 \h </w:instrText>
        </w:r>
        <w:r w:rsidR="00F35951">
          <w:rPr>
            <w:noProof/>
            <w:webHidden/>
          </w:rPr>
        </w:r>
        <w:r w:rsidR="00F35951">
          <w:rPr>
            <w:noProof/>
            <w:webHidden/>
          </w:rPr>
          <w:fldChar w:fldCharType="separate"/>
        </w:r>
        <w:r w:rsidR="00622738">
          <w:rPr>
            <w:noProof/>
            <w:webHidden/>
          </w:rPr>
          <w:t>12</w:t>
        </w:r>
        <w:r w:rsidR="00F35951">
          <w:rPr>
            <w:noProof/>
            <w:webHidden/>
          </w:rPr>
          <w:fldChar w:fldCharType="end"/>
        </w:r>
      </w:hyperlink>
    </w:p>
    <w:p w14:paraId="1F1CA4E6" w14:textId="77777777" w:rsidR="00F35951" w:rsidRDefault="001677E4">
      <w:pPr>
        <w:pStyle w:val="Kazalovsebine2"/>
        <w:tabs>
          <w:tab w:val="left" w:pos="440"/>
          <w:tab w:val="right" w:pos="9062"/>
        </w:tabs>
        <w:rPr>
          <w:rFonts w:eastAsiaTheme="minorEastAsia" w:cstheme="minorBidi"/>
          <w:b w:val="0"/>
          <w:bCs w:val="0"/>
          <w:noProof/>
          <w:sz w:val="22"/>
          <w:szCs w:val="22"/>
          <w:lang w:eastAsia="sl-SI"/>
        </w:rPr>
      </w:pPr>
      <w:hyperlink w:anchor="_Toc22724157" w:history="1">
        <w:r w:rsidR="00F35951" w:rsidRPr="001A7112">
          <w:rPr>
            <w:rStyle w:val="Hiperpovezava"/>
            <w:noProof/>
          </w:rPr>
          <w:t>7.</w:t>
        </w:r>
        <w:r w:rsidR="00F35951">
          <w:rPr>
            <w:rFonts w:eastAsiaTheme="minorEastAsia" w:cstheme="minorBidi"/>
            <w:b w:val="0"/>
            <w:bCs w:val="0"/>
            <w:noProof/>
            <w:sz w:val="22"/>
            <w:szCs w:val="22"/>
            <w:lang w:eastAsia="sl-SI"/>
          </w:rPr>
          <w:tab/>
        </w:r>
        <w:r w:rsidR="00F35951" w:rsidRPr="001A7112">
          <w:rPr>
            <w:rStyle w:val="Hiperpovezava"/>
            <w:noProof/>
          </w:rPr>
          <w:t>Mednarodna podnebna razvojna pomoč</w:t>
        </w:r>
        <w:r w:rsidR="00F35951">
          <w:rPr>
            <w:noProof/>
            <w:webHidden/>
          </w:rPr>
          <w:tab/>
        </w:r>
        <w:r w:rsidR="00F35951">
          <w:rPr>
            <w:noProof/>
            <w:webHidden/>
          </w:rPr>
          <w:fldChar w:fldCharType="begin"/>
        </w:r>
        <w:r w:rsidR="00F35951">
          <w:rPr>
            <w:noProof/>
            <w:webHidden/>
          </w:rPr>
          <w:instrText xml:space="preserve"> PAGEREF _Toc22724157 \h </w:instrText>
        </w:r>
        <w:r w:rsidR="00F35951">
          <w:rPr>
            <w:noProof/>
            <w:webHidden/>
          </w:rPr>
        </w:r>
        <w:r w:rsidR="00F35951">
          <w:rPr>
            <w:noProof/>
            <w:webHidden/>
          </w:rPr>
          <w:fldChar w:fldCharType="separate"/>
        </w:r>
        <w:r w:rsidR="00622738">
          <w:rPr>
            <w:noProof/>
            <w:webHidden/>
          </w:rPr>
          <w:t>12</w:t>
        </w:r>
        <w:r w:rsidR="00F35951">
          <w:rPr>
            <w:noProof/>
            <w:webHidden/>
          </w:rPr>
          <w:fldChar w:fldCharType="end"/>
        </w:r>
      </w:hyperlink>
    </w:p>
    <w:p w14:paraId="28EECB65" w14:textId="77777777" w:rsidR="00F35951" w:rsidRDefault="001677E4">
      <w:pPr>
        <w:pStyle w:val="Kazalovsebine2"/>
        <w:tabs>
          <w:tab w:val="left" w:pos="440"/>
          <w:tab w:val="right" w:pos="9062"/>
        </w:tabs>
        <w:rPr>
          <w:rFonts w:eastAsiaTheme="minorEastAsia" w:cstheme="minorBidi"/>
          <w:b w:val="0"/>
          <w:bCs w:val="0"/>
          <w:noProof/>
          <w:sz w:val="22"/>
          <w:szCs w:val="22"/>
          <w:lang w:eastAsia="sl-SI"/>
        </w:rPr>
      </w:pPr>
      <w:hyperlink w:anchor="_Toc22724158" w:history="1">
        <w:r w:rsidR="00F35951" w:rsidRPr="001A7112">
          <w:rPr>
            <w:rStyle w:val="Hiperpovezava"/>
            <w:rFonts w:ascii="Arial" w:hAnsi="Arial" w:cs="Arial"/>
            <w:noProof/>
          </w:rPr>
          <w:t>8.</w:t>
        </w:r>
        <w:r w:rsidR="00F35951">
          <w:rPr>
            <w:rFonts w:eastAsiaTheme="minorEastAsia" w:cstheme="minorBidi"/>
            <w:b w:val="0"/>
            <w:bCs w:val="0"/>
            <w:noProof/>
            <w:sz w:val="22"/>
            <w:szCs w:val="22"/>
            <w:lang w:eastAsia="sl-SI"/>
          </w:rPr>
          <w:tab/>
        </w:r>
        <w:r w:rsidR="00F35951" w:rsidRPr="001A7112">
          <w:rPr>
            <w:rStyle w:val="Hiperpovezava"/>
            <w:rFonts w:cs="Arial"/>
            <w:noProof/>
          </w:rPr>
          <w:t>Učenje za Trajnostni prehod</w:t>
        </w:r>
        <w:r w:rsidR="00F35951">
          <w:rPr>
            <w:noProof/>
            <w:webHidden/>
          </w:rPr>
          <w:tab/>
        </w:r>
        <w:r w:rsidR="00F35951">
          <w:rPr>
            <w:noProof/>
            <w:webHidden/>
          </w:rPr>
          <w:fldChar w:fldCharType="begin"/>
        </w:r>
        <w:r w:rsidR="00F35951">
          <w:rPr>
            <w:noProof/>
            <w:webHidden/>
          </w:rPr>
          <w:instrText xml:space="preserve"> PAGEREF _Toc22724158 \h </w:instrText>
        </w:r>
        <w:r w:rsidR="00F35951">
          <w:rPr>
            <w:noProof/>
            <w:webHidden/>
          </w:rPr>
        </w:r>
        <w:r w:rsidR="00F35951">
          <w:rPr>
            <w:noProof/>
            <w:webHidden/>
          </w:rPr>
          <w:fldChar w:fldCharType="separate"/>
        </w:r>
        <w:r w:rsidR="00622738">
          <w:rPr>
            <w:noProof/>
            <w:webHidden/>
          </w:rPr>
          <w:t>13</w:t>
        </w:r>
        <w:r w:rsidR="00F35951">
          <w:rPr>
            <w:noProof/>
            <w:webHidden/>
          </w:rPr>
          <w:fldChar w:fldCharType="end"/>
        </w:r>
      </w:hyperlink>
    </w:p>
    <w:p w14:paraId="6BFDB23D" w14:textId="77777777" w:rsidR="00F35951" w:rsidRDefault="001677E4">
      <w:pPr>
        <w:pStyle w:val="Kazalovsebine2"/>
        <w:tabs>
          <w:tab w:val="left" w:pos="440"/>
          <w:tab w:val="right" w:pos="9062"/>
        </w:tabs>
        <w:rPr>
          <w:rFonts w:eastAsiaTheme="minorEastAsia" w:cstheme="minorBidi"/>
          <w:b w:val="0"/>
          <w:bCs w:val="0"/>
          <w:noProof/>
          <w:sz w:val="22"/>
          <w:szCs w:val="22"/>
          <w:lang w:eastAsia="sl-SI"/>
        </w:rPr>
      </w:pPr>
      <w:hyperlink w:anchor="_Toc22724159" w:history="1">
        <w:r w:rsidR="00F35951" w:rsidRPr="001A7112">
          <w:rPr>
            <w:rStyle w:val="Hiperpovezava"/>
            <w:noProof/>
          </w:rPr>
          <w:t>9.</w:t>
        </w:r>
        <w:r w:rsidR="00F35951">
          <w:rPr>
            <w:rFonts w:eastAsiaTheme="minorEastAsia" w:cstheme="minorBidi"/>
            <w:b w:val="0"/>
            <w:bCs w:val="0"/>
            <w:noProof/>
            <w:sz w:val="22"/>
            <w:szCs w:val="22"/>
            <w:lang w:eastAsia="sl-SI"/>
          </w:rPr>
          <w:tab/>
        </w:r>
        <w:r w:rsidR="00F35951" w:rsidRPr="001A7112">
          <w:rPr>
            <w:rStyle w:val="Hiperpovezava"/>
            <w:noProof/>
          </w:rPr>
          <w:t>Sofinanciranje projektov LIFE</w:t>
        </w:r>
        <w:r w:rsidR="00F35951">
          <w:rPr>
            <w:noProof/>
            <w:webHidden/>
          </w:rPr>
          <w:tab/>
        </w:r>
        <w:r w:rsidR="00F35951">
          <w:rPr>
            <w:noProof/>
            <w:webHidden/>
          </w:rPr>
          <w:fldChar w:fldCharType="begin"/>
        </w:r>
        <w:r w:rsidR="00F35951">
          <w:rPr>
            <w:noProof/>
            <w:webHidden/>
          </w:rPr>
          <w:instrText xml:space="preserve"> PAGEREF _Toc22724159 \h </w:instrText>
        </w:r>
        <w:r w:rsidR="00F35951">
          <w:rPr>
            <w:noProof/>
            <w:webHidden/>
          </w:rPr>
        </w:r>
        <w:r w:rsidR="00F35951">
          <w:rPr>
            <w:noProof/>
            <w:webHidden/>
          </w:rPr>
          <w:fldChar w:fldCharType="separate"/>
        </w:r>
        <w:r w:rsidR="00622738">
          <w:rPr>
            <w:noProof/>
            <w:webHidden/>
          </w:rPr>
          <w:t>13</w:t>
        </w:r>
        <w:r w:rsidR="00F35951">
          <w:rPr>
            <w:noProof/>
            <w:webHidden/>
          </w:rPr>
          <w:fldChar w:fldCharType="end"/>
        </w:r>
      </w:hyperlink>
    </w:p>
    <w:p w14:paraId="7EABB21C" w14:textId="77777777" w:rsidR="00F35951" w:rsidRDefault="001677E4">
      <w:pPr>
        <w:pStyle w:val="Kazalovsebine2"/>
        <w:tabs>
          <w:tab w:val="left" w:pos="660"/>
          <w:tab w:val="right" w:pos="9062"/>
        </w:tabs>
        <w:rPr>
          <w:rFonts w:eastAsiaTheme="minorEastAsia" w:cstheme="minorBidi"/>
          <w:b w:val="0"/>
          <w:bCs w:val="0"/>
          <w:noProof/>
          <w:sz w:val="22"/>
          <w:szCs w:val="22"/>
          <w:lang w:eastAsia="sl-SI"/>
        </w:rPr>
      </w:pPr>
      <w:hyperlink w:anchor="_Toc22724160" w:history="1">
        <w:r w:rsidR="00F35951" w:rsidRPr="001A7112">
          <w:rPr>
            <w:rStyle w:val="Hiperpovezava"/>
            <w:noProof/>
          </w:rPr>
          <w:t>10.</w:t>
        </w:r>
        <w:r w:rsidR="00F35951">
          <w:rPr>
            <w:rFonts w:eastAsiaTheme="minorEastAsia" w:cstheme="minorBidi"/>
            <w:b w:val="0"/>
            <w:bCs w:val="0"/>
            <w:noProof/>
            <w:sz w:val="22"/>
            <w:szCs w:val="22"/>
            <w:lang w:eastAsia="sl-SI"/>
          </w:rPr>
          <w:tab/>
        </w:r>
        <w:r w:rsidR="00F35951" w:rsidRPr="001A7112">
          <w:rPr>
            <w:rStyle w:val="Hiperpovezava"/>
            <w:noProof/>
          </w:rPr>
          <w:t>Tehnična pomoč</w:t>
        </w:r>
        <w:r w:rsidR="00F35951">
          <w:rPr>
            <w:noProof/>
            <w:webHidden/>
          </w:rPr>
          <w:tab/>
        </w:r>
        <w:r w:rsidR="00F35951">
          <w:rPr>
            <w:noProof/>
            <w:webHidden/>
          </w:rPr>
          <w:fldChar w:fldCharType="begin"/>
        </w:r>
        <w:r w:rsidR="00F35951">
          <w:rPr>
            <w:noProof/>
            <w:webHidden/>
          </w:rPr>
          <w:instrText xml:space="preserve"> PAGEREF _Toc22724160 \h </w:instrText>
        </w:r>
        <w:r w:rsidR="00F35951">
          <w:rPr>
            <w:noProof/>
            <w:webHidden/>
          </w:rPr>
        </w:r>
        <w:r w:rsidR="00F35951">
          <w:rPr>
            <w:noProof/>
            <w:webHidden/>
          </w:rPr>
          <w:fldChar w:fldCharType="separate"/>
        </w:r>
        <w:r w:rsidR="00622738">
          <w:rPr>
            <w:noProof/>
            <w:webHidden/>
          </w:rPr>
          <w:t>14</w:t>
        </w:r>
        <w:r w:rsidR="00F35951">
          <w:rPr>
            <w:noProof/>
            <w:webHidden/>
          </w:rPr>
          <w:fldChar w:fldCharType="end"/>
        </w:r>
      </w:hyperlink>
    </w:p>
    <w:p w14:paraId="1BDCE85E" w14:textId="77777777" w:rsidR="00F35951" w:rsidRDefault="001677E4">
      <w:pPr>
        <w:pStyle w:val="Kazalovsebine2"/>
        <w:tabs>
          <w:tab w:val="left" w:pos="660"/>
          <w:tab w:val="right" w:pos="9062"/>
        </w:tabs>
        <w:rPr>
          <w:rFonts w:eastAsiaTheme="minorEastAsia" w:cstheme="minorBidi"/>
          <w:b w:val="0"/>
          <w:bCs w:val="0"/>
          <w:noProof/>
          <w:sz w:val="22"/>
          <w:szCs w:val="22"/>
          <w:lang w:eastAsia="sl-SI"/>
        </w:rPr>
      </w:pPr>
      <w:hyperlink w:anchor="_Toc22724161" w:history="1">
        <w:r w:rsidR="00F35951" w:rsidRPr="001A7112">
          <w:rPr>
            <w:rStyle w:val="Hiperpovezava"/>
            <w:noProof/>
          </w:rPr>
          <w:t>11.</w:t>
        </w:r>
        <w:r w:rsidR="00F35951">
          <w:rPr>
            <w:rFonts w:eastAsiaTheme="minorEastAsia" w:cstheme="minorBidi"/>
            <w:b w:val="0"/>
            <w:bCs w:val="0"/>
            <w:noProof/>
            <w:sz w:val="22"/>
            <w:szCs w:val="22"/>
            <w:lang w:eastAsia="sl-SI"/>
          </w:rPr>
          <w:tab/>
        </w:r>
        <w:r w:rsidR="00F35951" w:rsidRPr="001A7112">
          <w:rPr>
            <w:rStyle w:val="Hiperpovezava"/>
            <w:noProof/>
          </w:rPr>
          <w:t>Administrativni stroški</w:t>
        </w:r>
        <w:r w:rsidR="00F35951">
          <w:rPr>
            <w:noProof/>
            <w:webHidden/>
          </w:rPr>
          <w:tab/>
        </w:r>
        <w:r w:rsidR="00F35951">
          <w:rPr>
            <w:noProof/>
            <w:webHidden/>
          </w:rPr>
          <w:fldChar w:fldCharType="begin"/>
        </w:r>
        <w:r w:rsidR="00F35951">
          <w:rPr>
            <w:noProof/>
            <w:webHidden/>
          </w:rPr>
          <w:instrText xml:space="preserve"> PAGEREF _Toc22724161 \h </w:instrText>
        </w:r>
        <w:r w:rsidR="00F35951">
          <w:rPr>
            <w:noProof/>
            <w:webHidden/>
          </w:rPr>
        </w:r>
        <w:r w:rsidR="00F35951">
          <w:rPr>
            <w:noProof/>
            <w:webHidden/>
          </w:rPr>
          <w:fldChar w:fldCharType="separate"/>
        </w:r>
        <w:r w:rsidR="00622738">
          <w:rPr>
            <w:noProof/>
            <w:webHidden/>
          </w:rPr>
          <w:t>14</w:t>
        </w:r>
        <w:r w:rsidR="00F35951">
          <w:rPr>
            <w:noProof/>
            <w:webHidden/>
          </w:rPr>
          <w:fldChar w:fldCharType="end"/>
        </w:r>
      </w:hyperlink>
    </w:p>
    <w:p w14:paraId="04CB0BEF" w14:textId="77777777" w:rsidR="00F35951" w:rsidRDefault="001677E4">
      <w:pPr>
        <w:pStyle w:val="Kazalovsebine2"/>
        <w:tabs>
          <w:tab w:val="left" w:pos="660"/>
          <w:tab w:val="right" w:pos="9062"/>
        </w:tabs>
        <w:rPr>
          <w:rFonts w:eastAsiaTheme="minorEastAsia" w:cstheme="minorBidi"/>
          <w:b w:val="0"/>
          <w:bCs w:val="0"/>
          <w:noProof/>
          <w:sz w:val="22"/>
          <w:szCs w:val="22"/>
          <w:lang w:eastAsia="sl-SI"/>
        </w:rPr>
      </w:pPr>
      <w:hyperlink w:anchor="_Toc22724162" w:history="1">
        <w:r w:rsidR="00F35951" w:rsidRPr="001A7112">
          <w:rPr>
            <w:rStyle w:val="Hiperpovezava"/>
            <w:noProof/>
          </w:rPr>
          <w:t>12.</w:t>
        </w:r>
        <w:r w:rsidR="00F35951">
          <w:rPr>
            <w:rFonts w:eastAsiaTheme="minorEastAsia" w:cstheme="minorBidi"/>
            <w:b w:val="0"/>
            <w:bCs w:val="0"/>
            <w:noProof/>
            <w:sz w:val="22"/>
            <w:szCs w:val="22"/>
            <w:lang w:eastAsia="sl-SI"/>
          </w:rPr>
          <w:tab/>
        </w:r>
        <w:r w:rsidR="00F35951" w:rsidRPr="001A7112">
          <w:rPr>
            <w:rStyle w:val="Hiperpovezava"/>
            <w:noProof/>
          </w:rPr>
          <w:t>Zagotavljanje skladnosti z Odločbo št. 406/2009/ES</w:t>
        </w:r>
        <w:r w:rsidR="00F35951">
          <w:rPr>
            <w:noProof/>
            <w:webHidden/>
          </w:rPr>
          <w:tab/>
        </w:r>
        <w:r w:rsidR="00F35951">
          <w:rPr>
            <w:noProof/>
            <w:webHidden/>
          </w:rPr>
          <w:fldChar w:fldCharType="begin"/>
        </w:r>
        <w:r w:rsidR="00F35951">
          <w:rPr>
            <w:noProof/>
            <w:webHidden/>
          </w:rPr>
          <w:instrText xml:space="preserve"> PAGEREF _Toc22724162 \h </w:instrText>
        </w:r>
        <w:r w:rsidR="00F35951">
          <w:rPr>
            <w:noProof/>
            <w:webHidden/>
          </w:rPr>
        </w:r>
        <w:r w:rsidR="00F35951">
          <w:rPr>
            <w:noProof/>
            <w:webHidden/>
          </w:rPr>
          <w:fldChar w:fldCharType="separate"/>
        </w:r>
        <w:r w:rsidR="00622738">
          <w:rPr>
            <w:noProof/>
            <w:webHidden/>
          </w:rPr>
          <w:t>14</w:t>
        </w:r>
        <w:r w:rsidR="00F35951">
          <w:rPr>
            <w:noProof/>
            <w:webHidden/>
          </w:rPr>
          <w:fldChar w:fldCharType="end"/>
        </w:r>
      </w:hyperlink>
    </w:p>
    <w:p w14:paraId="7C95829F" w14:textId="77777777" w:rsidR="00F35951" w:rsidRDefault="001677E4">
      <w:pPr>
        <w:pStyle w:val="Kazalovsebine2"/>
        <w:tabs>
          <w:tab w:val="left" w:pos="660"/>
          <w:tab w:val="right" w:pos="9062"/>
        </w:tabs>
        <w:rPr>
          <w:rFonts w:eastAsiaTheme="minorEastAsia" w:cstheme="minorBidi"/>
          <w:b w:val="0"/>
          <w:bCs w:val="0"/>
          <w:noProof/>
          <w:sz w:val="22"/>
          <w:szCs w:val="22"/>
          <w:lang w:eastAsia="sl-SI"/>
        </w:rPr>
      </w:pPr>
      <w:hyperlink w:anchor="_Toc22724163" w:history="1">
        <w:r w:rsidR="00F35951" w:rsidRPr="001A7112">
          <w:rPr>
            <w:rStyle w:val="Hiperpovezava"/>
            <w:noProof/>
          </w:rPr>
          <w:t>13.</w:t>
        </w:r>
        <w:r w:rsidR="00F35951">
          <w:rPr>
            <w:rFonts w:eastAsiaTheme="minorEastAsia" w:cstheme="minorBidi"/>
            <w:b w:val="0"/>
            <w:bCs w:val="0"/>
            <w:noProof/>
            <w:sz w:val="22"/>
            <w:szCs w:val="22"/>
            <w:lang w:eastAsia="sl-SI"/>
          </w:rPr>
          <w:tab/>
        </w:r>
        <w:r w:rsidR="00F35951" w:rsidRPr="001A7112">
          <w:rPr>
            <w:rStyle w:val="Hiperpovezava"/>
            <w:noProof/>
          </w:rPr>
          <w:t>Druga namenska poraba</w:t>
        </w:r>
        <w:r w:rsidR="00F35951">
          <w:rPr>
            <w:noProof/>
            <w:webHidden/>
          </w:rPr>
          <w:tab/>
        </w:r>
        <w:r w:rsidR="00F35951">
          <w:rPr>
            <w:noProof/>
            <w:webHidden/>
          </w:rPr>
          <w:fldChar w:fldCharType="begin"/>
        </w:r>
        <w:r w:rsidR="00F35951">
          <w:rPr>
            <w:noProof/>
            <w:webHidden/>
          </w:rPr>
          <w:instrText xml:space="preserve"> PAGEREF _Toc22724163 \h </w:instrText>
        </w:r>
        <w:r w:rsidR="00F35951">
          <w:rPr>
            <w:noProof/>
            <w:webHidden/>
          </w:rPr>
        </w:r>
        <w:r w:rsidR="00F35951">
          <w:rPr>
            <w:noProof/>
            <w:webHidden/>
          </w:rPr>
          <w:fldChar w:fldCharType="separate"/>
        </w:r>
        <w:r w:rsidR="00622738">
          <w:rPr>
            <w:noProof/>
            <w:webHidden/>
          </w:rPr>
          <w:t>15</w:t>
        </w:r>
        <w:r w:rsidR="00F35951">
          <w:rPr>
            <w:noProof/>
            <w:webHidden/>
          </w:rPr>
          <w:fldChar w:fldCharType="end"/>
        </w:r>
      </w:hyperlink>
    </w:p>
    <w:p w14:paraId="0EC113D0" w14:textId="77777777" w:rsidR="00F35951" w:rsidRDefault="001677E4">
      <w:pPr>
        <w:pStyle w:val="Kazalovsebine2"/>
        <w:tabs>
          <w:tab w:val="left" w:pos="660"/>
          <w:tab w:val="right" w:pos="9062"/>
        </w:tabs>
        <w:rPr>
          <w:rFonts w:eastAsiaTheme="minorEastAsia" w:cstheme="minorBidi"/>
          <w:b w:val="0"/>
          <w:bCs w:val="0"/>
          <w:noProof/>
          <w:sz w:val="22"/>
          <w:szCs w:val="22"/>
          <w:lang w:eastAsia="sl-SI"/>
        </w:rPr>
      </w:pPr>
      <w:hyperlink w:anchor="_Toc22724164" w:history="1">
        <w:r w:rsidR="00F35951" w:rsidRPr="001A7112">
          <w:rPr>
            <w:rStyle w:val="Hiperpovezava"/>
            <w:noProof/>
          </w:rPr>
          <w:t>14.</w:t>
        </w:r>
        <w:r w:rsidR="00F35951">
          <w:rPr>
            <w:rFonts w:eastAsiaTheme="minorEastAsia" w:cstheme="minorBidi"/>
            <w:b w:val="0"/>
            <w:bCs w:val="0"/>
            <w:noProof/>
            <w:sz w:val="22"/>
            <w:szCs w:val="22"/>
            <w:lang w:eastAsia="sl-SI"/>
          </w:rPr>
          <w:tab/>
        </w:r>
        <w:r w:rsidR="00F35951" w:rsidRPr="001A7112">
          <w:rPr>
            <w:rStyle w:val="Hiperpovezava"/>
            <w:noProof/>
          </w:rPr>
          <w:t>Prenos iz Programov porabe preteklih let</w:t>
        </w:r>
        <w:r w:rsidR="00F35951">
          <w:rPr>
            <w:noProof/>
            <w:webHidden/>
          </w:rPr>
          <w:tab/>
        </w:r>
        <w:r w:rsidR="00F35951">
          <w:rPr>
            <w:noProof/>
            <w:webHidden/>
          </w:rPr>
          <w:fldChar w:fldCharType="begin"/>
        </w:r>
        <w:r w:rsidR="00F35951">
          <w:rPr>
            <w:noProof/>
            <w:webHidden/>
          </w:rPr>
          <w:instrText xml:space="preserve"> PAGEREF _Toc22724164 \h </w:instrText>
        </w:r>
        <w:r w:rsidR="00F35951">
          <w:rPr>
            <w:noProof/>
            <w:webHidden/>
          </w:rPr>
        </w:r>
        <w:r w:rsidR="00F35951">
          <w:rPr>
            <w:noProof/>
            <w:webHidden/>
          </w:rPr>
          <w:fldChar w:fldCharType="separate"/>
        </w:r>
        <w:r w:rsidR="00622738">
          <w:rPr>
            <w:noProof/>
            <w:webHidden/>
          </w:rPr>
          <w:t>15</w:t>
        </w:r>
        <w:r w:rsidR="00F35951">
          <w:rPr>
            <w:noProof/>
            <w:webHidden/>
          </w:rPr>
          <w:fldChar w:fldCharType="end"/>
        </w:r>
      </w:hyperlink>
    </w:p>
    <w:p w14:paraId="2021C464" w14:textId="77777777" w:rsidR="00F35951" w:rsidRDefault="001677E4">
      <w:pPr>
        <w:pStyle w:val="Kazalovsebine1"/>
        <w:tabs>
          <w:tab w:val="right" w:pos="9062"/>
        </w:tabs>
        <w:rPr>
          <w:rFonts w:asciiTheme="minorHAnsi" w:eastAsiaTheme="minorEastAsia" w:hAnsiTheme="minorHAnsi" w:cstheme="minorBidi"/>
          <w:b w:val="0"/>
          <w:bCs w:val="0"/>
          <w:caps w:val="0"/>
          <w:noProof/>
          <w:sz w:val="22"/>
          <w:szCs w:val="22"/>
          <w:lang w:eastAsia="sl-SI"/>
        </w:rPr>
      </w:pPr>
      <w:hyperlink w:anchor="_Toc22724165" w:history="1">
        <w:r w:rsidR="00F35951" w:rsidRPr="001A7112">
          <w:rPr>
            <w:rStyle w:val="Hiperpovezava"/>
            <w:noProof/>
          </w:rPr>
          <w:t>Obrazložitev ukrepov na podlagi MERIL za izbiro</w:t>
        </w:r>
        <w:r w:rsidR="00F35951">
          <w:rPr>
            <w:noProof/>
            <w:webHidden/>
          </w:rPr>
          <w:tab/>
        </w:r>
        <w:r w:rsidR="00F35951">
          <w:rPr>
            <w:noProof/>
            <w:webHidden/>
          </w:rPr>
          <w:fldChar w:fldCharType="begin"/>
        </w:r>
        <w:r w:rsidR="00F35951">
          <w:rPr>
            <w:noProof/>
            <w:webHidden/>
          </w:rPr>
          <w:instrText xml:space="preserve"> PAGEREF _Toc22724165 \h </w:instrText>
        </w:r>
        <w:r w:rsidR="00F35951">
          <w:rPr>
            <w:noProof/>
            <w:webHidden/>
          </w:rPr>
        </w:r>
        <w:r w:rsidR="00F35951">
          <w:rPr>
            <w:noProof/>
            <w:webHidden/>
          </w:rPr>
          <w:fldChar w:fldCharType="separate"/>
        </w:r>
        <w:r w:rsidR="00622738">
          <w:rPr>
            <w:noProof/>
            <w:webHidden/>
          </w:rPr>
          <w:t>16</w:t>
        </w:r>
        <w:r w:rsidR="00F35951">
          <w:rPr>
            <w:noProof/>
            <w:webHidden/>
          </w:rPr>
          <w:fldChar w:fldCharType="end"/>
        </w:r>
      </w:hyperlink>
    </w:p>
    <w:p w14:paraId="7D822403" w14:textId="77777777" w:rsidR="0050185B" w:rsidRDefault="001426BE" w:rsidP="00AB2393">
      <w:r>
        <w:fldChar w:fldCharType="end"/>
      </w:r>
    </w:p>
    <w:p w14:paraId="268AE523" w14:textId="77777777" w:rsidR="00F9799E" w:rsidRDefault="00F9799E" w:rsidP="00AB2393"/>
    <w:p w14:paraId="13A97508" w14:textId="77777777" w:rsidR="0038724F" w:rsidRDefault="0038724F">
      <w:pPr>
        <w:rPr>
          <w:b/>
        </w:rPr>
      </w:pPr>
      <w:r>
        <w:rPr>
          <w:b/>
        </w:rPr>
        <w:br w:type="page"/>
      </w:r>
    </w:p>
    <w:p w14:paraId="27FE2A13" w14:textId="2C88B58C" w:rsidR="003053FD" w:rsidRPr="00FF52B8" w:rsidRDefault="003053FD" w:rsidP="00AB2393">
      <w:pPr>
        <w:rPr>
          <w:b/>
        </w:rPr>
      </w:pPr>
      <w:r w:rsidRPr="00FF52B8">
        <w:rPr>
          <w:b/>
        </w:rPr>
        <w:lastRenderedPageBreak/>
        <w:t>Uvod</w:t>
      </w:r>
    </w:p>
    <w:p w14:paraId="5CA0EF45" w14:textId="77777777" w:rsidR="003053FD" w:rsidRDefault="003053FD" w:rsidP="00F5784D">
      <w:pPr>
        <w:pStyle w:val="Brezrazmikov"/>
        <w:rPr>
          <w:rFonts w:ascii="Arial" w:hAnsi="Arial" w:cs="Arial"/>
          <w:sz w:val="20"/>
          <w:szCs w:val="20"/>
        </w:rPr>
      </w:pPr>
    </w:p>
    <w:p w14:paraId="25081823" w14:textId="0F3C18DB" w:rsidR="00CC0CA0" w:rsidRPr="0038724F" w:rsidRDefault="00CC0CA0" w:rsidP="00CC0CA0">
      <w:pPr>
        <w:pStyle w:val="Brezrazmikov"/>
        <w:jc w:val="both"/>
        <w:rPr>
          <w:rFonts w:ascii="Arial" w:hAnsi="Arial" w:cs="Arial"/>
          <w:sz w:val="20"/>
          <w:szCs w:val="20"/>
          <w:lang w:eastAsia="sl-SI"/>
        </w:rPr>
      </w:pPr>
      <w:r w:rsidRPr="00B936A2">
        <w:rPr>
          <w:rFonts w:ascii="Arial" w:eastAsia="Times New Roman" w:hAnsi="Arial" w:cs="Arial"/>
          <w:noProof/>
          <w:sz w:val="20"/>
          <w:szCs w:val="20"/>
          <w:lang w:eastAsia="sl-SI"/>
        </w:rPr>
        <w:t>Zakona o varstvu okolja (Uradni list RS, št. 39/06 – uradno prečiščeno besedilo, 49/06 – Z</w:t>
      </w:r>
      <w:r>
        <w:rPr>
          <w:rFonts w:ascii="Arial" w:eastAsia="Times New Roman" w:hAnsi="Arial" w:cs="Arial"/>
          <w:noProof/>
          <w:sz w:val="20"/>
          <w:szCs w:val="20"/>
          <w:lang w:eastAsia="sl-SI"/>
        </w:rPr>
        <w:t>M</w:t>
      </w:r>
      <w:r w:rsidRPr="00B936A2">
        <w:rPr>
          <w:rFonts w:ascii="Arial" w:eastAsia="Times New Roman" w:hAnsi="Arial" w:cs="Arial"/>
          <w:noProof/>
          <w:sz w:val="20"/>
          <w:szCs w:val="20"/>
          <w:lang w:eastAsia="sl-SI"/>
        </w:rPr>
        <w:t>etD, 66/06 – odl. US</w:t>
      </w:r>
      <w:r>
        <w:rPr>
          <w:rFonts w:ascii="Arial" w:eastAsia="Times New Roman" w:hAnsi="Arial" w:cs="Arial"/>
          <w:noProof/>
          <w:sz w:val="20"/>
          <w:szCs w:val="20"/>
          <w:lang w:eastAsia="sl-SI"/>
        </w:rPr>
        <w:t>,</w:t>
      </w:r>
      <w:r w:rsidRPr="00B936A2">
        <w:rPr>
          <w:rFonts w:ascii="Arial" w:eastAsia="Times New Roman" w:hAnsi="Arial" w:cs="Arial"/>
          <w:noProof/>
          <w:sz w:val="20"/>
          <w:szCs w:val="20"/>
          <w:lang w:eastAsia="sl-SI"/>
        </w:rPr>
        <w:t xml:space="preserve"> 33/07 – ZPNačrt, 57/08 – ZFO-1A, </w:t>
      </w:r>
      <w:r w:rsidRPr="0066522E">
        <w:rPr>
          <w:rFonts w:ascii="Arial" w:eastAsia="Times New Roman" w:hAnsi="Arial" w:cs="Arial"/>
          <w:noProof/>
          <w:sz w:val="20"/>
          <w:szCs w:val="20"/>
          <w:lang w:eastAsia="sl-SI"/>
        </w:rPr>
        <w:t>70/08, 108/09, 108/09 – ZPNačrt-A, 48/12, 57/12, 93/13, 56/15</w:t>
      </w:r>
      <w:r>
        <w:rPr>
          <w:rFonts w:ascii="Arial" w:eastAsia="Times New Roman" w:hAnsi="Arial" w:cs="Arial"/>
          <w:noProof/>
          <w:sz w:val="20"/>
          <w:szCs w:val="20"/>
          <w:lang w:eastAsia="sl-SI"/>
        </w:rPr>
        <w:t>,</w:t>
      </w:r>
      <w:r w:rsidRPr="0066522E">
        <w:rPr>
          <w:rFonts w:ascii="Arial" w:eastAsia="Times New Roman" w:hAnsi="Arial" w:cs="Arial"/>
          <w:noProof/>
          <w:sz w:val="20"/>
          <w:szCs w:val="20"/>
          <w:lang w:eastAsia="sl-SI"/>
        </w:rPr>
        <w:t xml:space="preserve"> 10</w:t>
      </w:r>
      <w:r>
        <w:rPr>
          <w:rFonts w:ascii="Arial" w:eastAsia="Times New Roman" w:hAnsi="Arial" w:cs="Arial"/>
          <w:noProof/>
          <w:sz w:val="20"/>
          <w:szCs w:val="20"/>
          <w:lang w:eastAsia="sl-SI"/>
        </w:rPr>
        <w:t>2</w:t>
      </w:r>
      <w:r w:rsidRPr="0066522E">
        <w:rPr>
          <w:rFonts w:ascii="Arial" w:eastAsia="Times New Roman" w:hAnsi="Arial" w:cs="Arial"/>
          <w:noProof/>
          <w:sz w:val="20"/>
          <w:szCs w:val="20"/>
          <w:lang w:eastAsia="sl-SI"/>
        </w:rPr>
        <w:t>/15</w:t>
      </w:r>
      <w:r>
        <w:rPr>
          <w:rFonts w:ascii="Arial" w:eastAsia="Times New Roman" w:hAnsi="Arial" w:cs="Arial"/>
          <w:noProof/>
          <w:sz w:val="20"/>
          <w:szCs w:val="20"/>
          <w:lang w:eastAsia="sl-SI"/>
        </w:rPr>
        <w:t xml:space="preserve">, 30/16, 61/17 – GZ in 21/18 – ZNOrg, v nadaljnjem besedilu: </w:t>
      </w:r>
      <w:r w:rsidRPr="006E4E19">
        <w:rPr>
          <w:rFonts w:ascii="Arial" w:hAnsi="Arial"/>
          <w:sz w:val="20"/>
        </w:rPr>
        <w:t>Zakon o varstvu okolja</w:t>
      </w:r>
      <w:r w:rsidRPr="00B936A2">
        <w:rPr>
          <w:rFonts w:ascii="Arial" w:eastAsia="Times New Roman" w:hAnsi="Arial" w:cs="Arial"/>
          <w:noProof/>
          <w:sz w:val="20"/>
          <w:szCs w:val="20"/>
          <w:lang w:eastAsia="sl-SI"/>
        </w:rPr>
        <w:t>)</w:t>
      </w:r>
      <w:r w:rsidRPr="006E4E19">
        <w:rPr>
          <w:rFonts w:ascii="Arial" w:hAnsi="Arial"/>
          <w:sz w:val="20"/>
        </w:rPr>
        <w:t xml:space="preserve"> </w:t>
      </w:r>
      <w:r w:rsidRPr="00F5784D">
        <w:rPr>
          <w:rFonts w:ascii="Arial" w:hAnsi="Arial" w:cs="Arial"/>
          <w:color w:val="000000"/>
          <w:sz w:val="20"/>
          <w:szCs w:val="20"/>
          <w:lang w:eastAsia="sl-SI"/>
        </w:rPr>
        <w:t>v 128. členu določa, da se v okviru državnega proračuna kot proračunski sklad ustanovi Sk</w:t>
      </w:r>
      <w:r w:rsidR="0012177E">
        <w:rPr>
          <w:rFonts w:ascii="Arial" w:hAnsi="Arial" w:cs="Arial"/>
          <w:color w:val="000000"/>
          <w:sz w:val="20"/>
          <w:szCs w:val="20"/>
          <w:lang w:eastAsia="sl-SI"/>
        </w:rPr>
        <w:t>lad za podnebne spremembe za sofinanciranje</w:t>
      </w:r>
      <w:r w:rsidRPr="00F5784D">
        <w:rPr>
          <w:rFonts w:ascii="Arial" w:hAnsi="Arial" w:cs="Arial"/>
          <w:color w:val="000000"/>
          <w:sz w:val="20"/>
          <w:szCs w:val="20"/>
          <w:lang w:eastAsia="sl-SI"/>
        </w:rPr>
        <w:t xml:space="preserve"> ukrepov za blaženje in prilagajanje posledicam podnebnih sprememb. Z določbami Zakona o spremembah in dopolnitvah Zakona o izvrševanju proračunov Republike Slovenije za leti 2014 in 2015 (Uradni list RS, št. 95/14) je bil na podlagi omenjenega člena </w:t>
      </w:r>
      <w:r w:rsidRPr="00AB7964">
        <w:rPr>
          <w:rFonts w:ascii="Arial" w:hAnsi="Arial" w:cs="Arial"/>
          <w:sz w:val="20"/>
          <w:szCs w:val="20"/>
          <w:lang w:eastAsia="sl-SI"/>
        </w:rPr>
        <w:t xml:space="preserve">Zakona o varstvu okolja Sklad za podnebne spremembe ustanovljen kot proračunski sklad. Enako je določeno v 42. členu Zakona o izvrševanju proračunov Republike Slovenije za leti 2018 in </w:t>
      </w:r>
      <w:r w:rsidR="00074A9F" w:rsidRPr="00AB7964">
        <w:rPr>
          <w:rFonts w:ascii="Arial" w:hAnsi="Arial" w:cs="Arial"/>
          <w:sz w:val="20"/>
          <w:szCs w:val="20"/>
          <w:lang w:eastAsia="sl-SI"/>
        </w:rPr>
        <w:t>2019</w:t>
      </w:r>
      <w:r w:rsidRPr="00AB7964">
        <w:rPr>
          <w:rFonts w:ascii="Arial" w:hAnsi="Arial" w:cs="Arial"/>
          <w:sz w:val="20"/>
          <w:szCs w:val="20"/>
          <w:lang w:eastAsia="sl-SI"/>
        </w:rPr>
        <w:t xml:space="preserve"> (Uradni list </w:t>
      </w:r>
      <w:r w:rsidR="0038724F">
        <w:rPr>
          <w:rFonts w:ascii="Arial" w:hAnsi="Arial" w:cs="Arial"/>
          <w:sz w:val="20"/>
          <w:szCs w:val="20"/>
          <w:lang w:eastAsia="sl-SI"/>
        </w:rPr>
        <w:t>RS, št. 71/17 in 13/18 – ZJF-H) in v predlogu Zakona o izvrševanju proračunov</w:t>
      </w:r>
      <w:r w:rsidR="00F71F5A" w:rsidRPr="0038724F">
        <w:rPr>
          <w:rFonts w:ascii="Arial" w:hAnsi="Arial" w:cs="Arial"/>
          <w:sz w:val="20"/>
          <w:szCs w:val="20"/>
          <w:lang w:eastAsia="sl-SI"/>
        </w:rPr>
        <w:t xml:space="preserve"> za leti 2020 in 2021. </w:t>
      </w:r>
    </w:p>
    <w:p w14:paraId="4292CA09" w14:textId="77777777" w:rsidR="00CC0CA0" w:rsidRPr="00F5784D" w:rsidRDefault="00CC0CA0" w:rsidP="00CC0CA0">
      <w:pPr>
        <w:pStyle w:val="Brezrazmikov"/>
        <w:jc w:val="both"/>
        <w:rPr>
          <w:rFonts w:ascii="Arial" w:hAnsi="Arial" w:cs="Arial"/>
          <w:sz w:val="20"/>
          <w:szCs w:val="20"/>
        </w:rPr>
      </w:pPr>
    </w:p>
    <w:p w14:paraId="145D9483" w14:textId="604E6748" w:rsidR="00CC0CA0" w:rsidRPr="00F5784D" w:rsidRDefault="00CC0CA0" w:rsidP="00CC0CA0">
      <w:pPr>
        <w:pStyle w:val="Brezrazmikov"/>
        <w:jc w:val="both"/>
        <w:rPr>
          <w:rFonts w:ascii="Arial" w:hAnsi="Arial" w:cs="Arial"/>
          <w:color w:val="000000"/>
          <w:sz w:val="20"/>
          <w:szCs w:val="20"/>
          <w:lang w:eastAsia="sl-SI"/>
        </w:rPr>
      </w:pPr>
      <w:r w:rsidRPr="00F5784D">
        <w:rPr>
          <w:rFonts w:ascii="Arial" w:hAnsi="Arial" w:cs="Arial"/>
          <w:color w:val="000000"/>
          <w:sz w:val="20"/>
          <w:szCs w:val="20"/>
          <w:lang w:eastAsia="sl-SI"/>
        </w:rPr>
        <w:t>V skladu s 129. členom Zakona o varstvu okolja se prihodki iz prodaje emisijskih kuponov, pridobljeni z dražbo emisijskih kuponov za naprave in operaterje zrakoplovov, porabijo za izvedbo potrebnih ukrepov v EU in tretjih državah, zlasti pa za:</w:t>
      </w:r>
    </w:p>
    <w:p w14:paraId="651725E0" w14:textId="1E2BFAED" w:rsidR="003053FD" w:rsidRPr="00F5784D" w:rsidRDefault="003053FD" w:rsidP="00F5784D">
      <w:pPr>
        <w:pStyle w:val="Brezrazmikov"/>
        <w:numPr>
          <w:ilvl w:val="0"/>
          <w:numId w:val="6"/>
        </w:numPr>
        <w:rPr>
          <w:rFonts w:ascii="Arial" w:hAnsi="Arial" w:cs="Arial"/>
          <w:color w:val="000000"/>
          <w:sz w:val="20"/>
          <w:szCs w:val="20"/>
          <w:lang w:eastAsia="sl-SI"/>
        </w:rPr>
      </w:pPr>
      <w:r w:rsidRPr="00F5784D">
        <w:rPr>
          <w:rFonts w:ascii="Arial" w:hAnsi="Arial" w:cs="Arial"/>
          <w:color w:val="000000"/>
          <w:sz w:val="20"/>
          <w:szCs w:val="20"/>
          <w:lang w:eastAsia="sl-SI"/>
        </w:rPr>
        <w:t>zmanjšanje emisij toplogrednih plinov, vključno s prispevkom v Svetovni sklad za energetsko učinkovitost in obnovljive vire in v Sklad za prilagajanje, določena v Podnebni konvenciji;</w:t>
      </w:r>
    </w:p>
    <w:p w14:paraId="4414FCBC" w14:textId="77777777" w:rsidR="003053FD" w:rsidRPr="00F5784D" w:rsidRDefault="003053FD" w:rsidP="00F5784D">
      <w:pPr>
        <w:pStyle w:val="Brezrazmikov"/>
        <w:numPr>
          <w:ilvl w:val="0"/>
          <w:numId w:val="6"/>
        </w:numPr>
        <w:rPr>
          <w:rFonts w:ascii="Arial" w:hAnsi="Arial" w:cs="Arial"/>
          <w:color w:val="000000"/>
          <w:sz w:val="20"/>
          <w:szCs w:val="20"/>
          <w:lang w:eastAsia="sl-SI"/>
        </w:rPr>
      </w:pPr>
      <w:r w:rsidRPr="00F5784D">
        <w:rPr>
          <w:rFonts w:ascii="Arial" w:hAnsi="Arial" w:cs="Arial"/>
          <w:color w:val="000000"/>
          <w:sz w:val="20"/>
          <w:szCs w:val="20"/>
          <w:lang w:eastAsia="sl-SI"/>
        </w:rPr>
        <w:t>prilagajanje vplivom podnebnih sprememb, financiranje raziskav in razvoja ter demonstracijskih projektov za zmanjšanje emisij in prilagoditev podnebnim spremembam, vključno s sodelovanjem v pobudah Evropskega strateškega načrta za energetsko tehnologijo in evropskih tehnoloških platform;</w:t>
      </w:r>
    </w:p>
    <w:p w14:paraId="74308386" w14:textId="77777777" w:rsidR="003053FD" w:rsidRPr="00F5784D" w:rsidRDefault="003053FD" w:rsidP="00F5784D">
      <w:pPr>
        <w:pStyle w:val="Brezrazmikov"/>
        <w:numPr>
          <w:ilvl w:val="0"/>
          <w:numId w:val="6"/>
        </w:numPr>
        <w:rPr>
          <w:rFonts w:ascii="Arial" w:hAnsi="Arial" w:cs="Arial"/>
          <w:color w:val="000000"/>
          <w:sz w:val="20"/>
          <w:szCs w:val="20"/>
          <w:lang w:eastAsia="sl-SI"/>
        </w:rPr>
      </w:pPr>
      <w:r w:rsidRPr="00F5784D">
        <w:rPr>
          <w:rFonts w:ascii="Arial" w:hAnsi="Arial" w:cs="Arial"/>
          <w:color w:val="000000"/>
          <w:sz w:val="20"/>
          <w:szCs w:val="20"/>
          <w:lang w:eastAsia="sl-SI"/>
        </w:rPr>
        <w:t>razvoj obnovljivih virov energije za izpolnitev zaveze Skupnosti, da doseže uporabo 20 odstotkov obnovljivih virov energije v končni rabi energije do leta 2020, ter razvoj drugih tehnologij, ki prispevajo k prehodu na varno in trajnostno gospodarstvo z nizkimi emisijami ogljikovega dioksida, in pomoč za izpolnitev zaveze Skupnosti, da bo do leta 2020 energetsko učinkovitost povečala za 20 odstotkov;</w:t>
      </w:r>
    </w:p>
    <w:p w14:paraId="0432939C" w14:textId="77777777" w:rsidR="003053FD" w:rsidRPr="00F5784D" w:rsidRDefault="003053FD" w:rsidP="00F5784D">
      <w:pPr>
        <w:pStyle w:val="Brezrazmikov"/>
        <w:numPr>
          <w:ilvl w:val="0"/>
          <w:numId w:val="6"/>
        </w:numPr>
        <w:rPr>
          <w:rFonts w:ascii="Arial" w:hAnsi="Arial" w:cs="Arial"/>
          <w:color w:val="000000"/>
          <w:sz w:val="20"/>
          <w:szCs w:val="20"/>
          <w:lang w:eastAsia="sl-SI"/>
        </w:rPr>
      </w:pPr>
      <w:r w:rsidRPr="00F5784D">
        <w:rPr>
          <w:rFonts w:ascii="Arial" w:hAnsi="Arial" w:cs="Arial"/>
          <w:color w:val="000000"/>
          <w:sz w:val="20"/>
          <w:szCs w:val="20"/>
          <w:lang w:eastAsia="sl-SI"/>
        </w:rPr>
        <w:t>ukrepe za preprečevanje krčenja gozdov in povečanje pogozdovanja ter obnovo gozdov v državah v razvoju, ki so ratificirale Kjotski protokol, prenos tehnologij in omogočanje prilagajanja negativnim učinkom podnebnih sprememb v teh državah;</w:t>
      </w:r>
    </w:p>
    <w:p w14:paraId="235578C1" w14:textId="77777777" w:rsidR="003053FD" w:rsidRPr="00F5784D" w:rsidRDefault="003053FD" w:rsidP="00F5784D">
      <w:pPr>
        <w:pStyle w:val="Brezrazmikov"/>
        <w:numPr>
          <w:ilvl w:val="0"/>
          <w:numId w:val="6"/>
        </w:numPr>
        <w:rPr>
          <w:rFonts w:ascii="Arial" w:hAnsi="Arial" w:cs="Arial"/>
          <w:color w:val="000000"/>
          <w:sz w:val="20"/>
          <w:szCs w:val="20"/>
          <w:lang w:eastAsia="sl-SI"/>
        </w:rPr>
      </w:pPr>
      <w:r w:rsidRPr="00F5784D">
        <w:rPr>
          <w:rFonts w:ascii="Arial" w:hAnsi="Arial" w:cs="Arial"/>
          <w:color w:val="000000"/>
          <w:sz w:val="20"/>
          <w:szCs w:val="20"/>
          <w:lang w:eastAsia="sl-SI"/>
        </w:rPr>
        <w:t xml:space="preserve">zajemanje ogljikovega dioksida v gozdovih Skupnosti; </w:t>
      </w:r>
    </w:p>
    <w:p w14:paraId="2106369E" w14:textId="77777777" w:rsidR="003053FD" w:rsidRPr="00F5784D" w:rsidRDefault="003053FD" w:rsidP="00F5784D">
      <w:pPr>
        <w:pStyle w:val="Brezrazmikov"/>
        <w:numPr>
          <w:ilvl w:val="0"/>
          <w:numId w:val="6"/>
        </w:numPr>
        <w:rPr>
          <w:rFonts w:ascii="Arial" w:hAnsi="Arial" w:cs="Arial"/>
          <w:color w:val="000000"/>
          <w:sz w:val="20"/>
          <w:szCs w:val="20"/>
          <w:lang w:eastAsia="sl-SI"/>
        </w:rPr>
      </w:pPr>
      <w:r w:rsidRPr="00F5784D">
        <w:rPr>
          <w:rFonts w:ascii="Arial" w:hAnsi="Arial" w:cs="Arial"/>
          <w:color w:val="000000"/>
          <w:sz w:val="20"/>
          <w:szCs w:val="20"/>
          <w:lang w:eastAsia="sl-SI"/>
        </w:rPr>
        <w:t>okolju varno zajemanje in geološko shranjevanje ogljikovega dioksida, zlasti iz elektrarn na trdno fosilno gorivo ter industrijskih sektorjev in delov sektorjev, vključno v tretjih državah;</w:t>
      </w:r>
    </w:p>
    <w:p w14:paraId="066A0F36" w14:textId="77777777" w:rsidR="003053FD" w:rsidRPr="00F5784D" w:rsidRDefault="003053FD" w:rsidP="00F5784D">
      <w:pPr>
        <w:pStyle w:val="Brezrazmikov"/>
        <w:numPr>
          <w:ilvl w:val="0"/>
          <w:numId w:val="6"/>
        </w:numPr>
        <w:rPr>
          <w:rFonts w:ascii="Arial" w:hAnsi="Arial" w:cs="Arial"/>
          <w:color w:val="000000"/>
          <w:sz w:val="20"/>
          <w:szCs w:val="20"/>
          <w:lang w:eastAsia="sl-SI"/>
        </w:rPr>
      </w:pPr>
      <w:r w:rsidRPr="00F5784D">
        <w:rPr>
          <w:rFonts w:ascii="Arial" w:hAnsi="Arial" w:cs="Arial"/>
          <w:color w:val="000000"/>
          <w:sz w:val="20"/>
          <w:szCs w:val="20"/>
          <w:lang w:eastAsia="sl-SI"/>
        </w:rPr>
        <w:t>spodbujanje prehoda na promet z nizkimi emisijami in javni promet;</w:t>
      </w:r>
    </w:p>
    <w:p w14:paraId="2DD64CDB" w14:textId="77777777" w:rsidR="003053FD" w:rsidRPr="00F5784D" w:rsidRDefault="003053FD" w:rsidP="00F5784D">
      <w:pPr>
        <w:pStyle w:val="Brezrazmikov"/>
        <w:numPr>
          <w:ilvl w:val="0"/>
          <w:numId w:val="6"/>
        </w:numPr>
        <w:rPr>
          <w:rFonts w:ascii="Arial" w:hAnsi="Arial" w:cs="Arial"/>
          <w:color w:val="000000"/>
          <w:sz w:val="20"/>
          <w:szCs w:val="20"/>
          <w:lang w:eastAsia="sl-SI"/>
        </w:rPr>
      </w:pPr>
      <w:r w:rsidRPr="00F5784D">
        <w:rPr>
          <w:rFonts w:ascii="Arial" w:hAnsi="Arial" w:cs="Arial"/>
          <w:color w:val="000000"/>
          <w:sz w:val="20"/>
          <w:szCs w:val="20"/>
          <w:lang w:eastAsia="sl-SI"/>
        </w:rPr>
        <w:t>financiranje raziskav in razvoja energetske učinkovitosti in čistih tehnologij v sektorjih, določenih v predpisu iz četrtega odstavka 118. člena Zakona o varstvu okolja;</w:t>
      </w:r>
    </w:p>
    <w:p w14:paraId="114F36EB" w14:textId="1846296C" w:rsidR="003053FD" w:rsidRPr="00F5784D" w:rsidRDefault="003053FD" w:rsidP="00F5784D">
      <w:pPr>
        <w:pStyle w:val="Brezrazmikov"/>
        <w:numPr>
          <w:ilvl w:val="0"/>
          <w:numId w:val="6"/>
        </w:numPr>
        <w:rPr>
          <w:rFonts w:ascii="Arial" w:hAnsi="Arial" w:cs="Arial"/>
          <w:color w:val="000000"/>
          <w:sz w:val="20"/>
          <w:szCs w:val="20"/>
          <w:lang w:eastAsia="sl-SI"/>
        </w:rPr>
      </w:pPr>
      <w:r w:rsidRPr="00F5784D">
        <w:rPr>
          <w:rFonts w:ascii="Arial" w:hAnsi="Arial" w:cs="Arial"/>
          <w:color w:val="000000"/>
          <w:sz w:val="20"/>
          <w:szCs w:val="20"/>
          <w:lang w:eastAsia="sl-SI"/>
        </w:rPr>
        <w:t>ukrepe, namen katerih je povečanje energetske učinkovitosti in izolacije ali zagotavljanje finančne podpore za obravnavo socialnih vprašanj v gospodinjstvih z nizkim ali srednjim prihodkom;</w:t>
      </w:r>
    </w:p>
    <w:p w14:paraId="26FA822E" w14:textId="77777777" w:rsidR="003053FD" w:rsidRPr="00F5784D" w:rsidRDefault="003053FD" w:rsidP="00F5784D">
      <w:pPr>
        <w:pStyle w:val="Brezrazmikov"/>
        <w:numPr>
          <w:ilvl w:val="0"/>
          <w:numId w:val="6"/>
        </w:numPr>
        <w:rPr>
          <w:rFonts w:ascii="Arial" w:hAnsi="Arial" w:cs="Arial"/>
          <w:color w:val="000000"/>
          <w:sz w:val="20"/>
          <w:szCs w:val="20"/>
          <w:lang w:eastAsia="sl-SI"/>
        </w:rPr>
      </w:pPr>
      <w:r w:rsidRPr="00F5784D">
        <w:rPr>
          <w:rFonts w:ascii="Arial" w:hAnsi="Arial" w:cs="Arial"/>
          <w:color w:val="000000"/>
          <w:sz w:val="20"/>
          <w:szCs w:val="20"/>
          <w:lang w:eastAsia="sl-SI"/>
        </w:rPr>
        <w:t>kritje administrativnih stroškov sistema trgovanja.</w:t>
      </w:r>
    </w:p>
    <w:p w14:paraId="7360EA03" w14:textId="77777777" w:rsidR="003053FD" w:rsidRPr="00F5784D" w:rsidRDefault="003053FD" w:rsidP="00F5784D">
      <w:pPr>
        <w:pStyle w:val="Brezrazmikov"/>
        <w:rPr>
          <w:rFonts w:ascii="Arial" w:hAnsi="Arial" w:cs="Arial"/>
          <w:color w:val="000000"/>
          <w:sz w:val="20"/>
          <w:szCs w:val="20"/>
          <w:lang w:eastAsia="sl-SI"/>
        </w:rPr>
      </w:pPr>
    </w:p>
    <w:p w14:paraId="67FE63FB" w14:textId="7877BF80" w:rsidR="00341ED1" w:rsidRPr="00F5784D" w:rsidRDefault="003053FD" w:rsidP="00341ED1">
      <w:pPr>
        <w:pStyle w:val="Brezrazmikov"/>
        <w:jc w:val="both"/>
        <w:rPr>
          <w:rFonts w:ascii="Arial" w:hAnsi="Arial" w:cs="Arial"/>
          <w:color w:val="000000"/>
          <w:sz w:val="20"/>
          <w:szCs w:val="20"/>
          <w:lang w:eastAsia="sl-SI"/>
        </w:rPr>
      </w:pPr>
      <w:r w:rsidRPr="00F5784D">
        <w:rPr>
          <w:rFonts w:ascii="Arial" w:hAnsi="Arial" w:cs="Arial"/>
          <w:color w:val="000000"/>
          <w:sz w:val="20"/>
          <w:szCs w:val="20"/>
          <w:lang w:eastAsia="sl-SI"/>
        </w:rPr>
        <w:t>V skladu z določbami tretjega odstavka 128. člena Zakona o varstvu okolja je za upravljanje Sklada za podnebne spremembe pristojno ministrstvo, pristojno za varstvo okolja.</w:t>
      </w:r>
      <w:r w:rsidR="00341ED1" w:rsidRPr="00341ED1">
        <w:rPr>
          <w:rFonts w:ascii="Arial" w:hAnsi="Arial" w:cs="Arial"/>
          <w:color w:val="000000"/>
          <w:sz w:val="20"/>
          <w:szCs w:val="20"/>
          <w:lang w:eastAsia="sl-SI"/>
        </w:rPr>
        <w:t xml:space="preserve"> </w:t>
      </w:r>
      <w:r w:rsidR="00341ED1">
        <w:rPr>
          <w:rFonts w:ascii="Arial" w:hAnsi="Arial" w:cs="Arial"/>
          <w:color w:val="000000"/>
          <w:sz w:val="20"/>
          <w:szCs w:val="20"/>
          <w:lang w:eastAsia="sl-SI"/>
        </w:rPr>
        <w:t xml:space="preserve">Ministrstvo </w:t>
      </w:r>
      <w:r w:rsidR="00341ED1" w:rsidRPr="00F5784D">
        <w:rPr>
          <w:rFonts w:ascii="Arial" w:hAnsi="Arial" w:cs="Arial"/>
          <w:color w:val="000000"/>
          <w:sz w:val="20"/>
          <w:szCs w:val="20"/>
          <w:lang w:eastAsia="sl-SI"/>
        </w:rPr>
        <w:t xml:space="preserve">mora </w:t>
      </w:r>
      <w:r w:rsidR="00893FBA">
        <w:rPr>
          <w:rFonts w:ascii="Arial" w:hAnsi="Arial" w:cs="Arial"/>
          <w:color w:val="000000"/>
          <w:sz w:val="20"/>
          <w:szCs w:val="20"/>
          <w:lang w:eastAsia="sl-SI"/>
        </w:rPr>
        <w:t xml:space="preserve">v </w:t>
      </w:r>
      <w:r w:rsidR="00341ED1" w:rsidRPr="00F5784D">
        <w:rPr>
          <w:rFonts w:ascii="Arial" w:hAnsi="Arial" w:cs="Arial"/>
          <w:color w:val="000000"/>
          <w:sz w:val="20"/>
          <w:szCs w:val="20"/>
          <w:lang w:eastAsia="sl-SI"/>
        </w:rPr>
        <w:t>sklad</w:t>
      </w:r>
      <w:r w:rsidR="00893FBA">
        <w:rPr>
          <w:rFonts w:ascii="Arial" w:hAnsi="Arial" w:cs="Arial"/>
          <w:color w:val="000000"/>
          <w:sz w:val="20"/>
          <w:szCs w:val="20"/>
          <w:lang w:eastAsia="sl-SI"/>
        </w:rPr>
        <w:t>u</w:t>
      </w:r>
      <w:r w:rsidR="00341ED1" w:rsidRPr="00F5784D">
        <w:rPr>
          <w:rFonts w:ascii="Arial" w:hAnsi="Arial" w:cs="Arial"/>
          <w:color w:val="000000"/>
          <w:sz w:val="20"/>
          <w:szCs w:val="20"/>
          <w:lang w:eastAsia="sl-SI"/>
        </w:rPr>
        <w:t xml:space="preserve"> z določbami 129. člena Zakona o varstvu okolja letno poročati pristojnemu organu EU o porabi sredstev prihodkov, pridobljenih na </w:t>
      </w:r>
      <w:r w:rsidR="00341ED1">
        <w:rPr>
          <w:rFonts w:ascii="Arial" w:hAnsi="Arial" w:cs="Arial"/>
          <w:color w:val="000000"/>
          <w:sz w:val="20"/>
          <w:szCs w:val="20"/>
          <w:lang w:eastAsia="sl-SI"/>
        </w:rPr>
        <w:t>javni dražbi emisijskih kuponov</w:t>
      </w:r>
      <w:r w:rsidR="00341ED1" w:rsidRPr="00F5784D">
        <w:rPr>
          <w:rFonts w:ascii="Arial" w:hAnsi="Arial" w:cs="Arial"/>
          <w:color w:val="000000"/>
          <w:sz w:val="20"/>
          <w:szCs w:val="20"/>
          <w:lang w:eastAsia="sl-SI"/>
        </w:rPr>
        <w:t>.</w:t>
      </w:r>
    </w:p>
    <w:p w14:paraId="254E8DCB" w14:textId="77777777" w:rsidR="003053FD" w:rsidRPr="00F5784D" w:rsidRDefault="003053FD" w:rsidP="00F5784D">
      <w:pPr>
        <w:pStyle w:val="Brezrazmikov"/>
        <w:jc w:val="both"/>
        <w:rPr>
          <w:rFonts w:ascii="Arial" w:hAnsi="Arial" w:cs="Arial"/>
          <w:color w:val="000000"/>
          <w:sz w:val="20"/>
          <w:szCs w:val="20"/>
          <w:lang w:eastAsia="sl-SI"/>
        </w:rPr>
      </w:pPr>
    </w:p>
    <w:p w14:paraId="51A27704" w14:textId="7E530F16" w:rsidR="003053FD" w:rsidRPr="00F5784D" w:rsidRDefault="00893FBA" w:rsidP="00F5784D">
      <w:pPr>
        <w:pStyle w:val="Brezrazmikov"/>
        <w:jc w:val="both"/>
        <w:rPr>
          <w:rFonts w:ascii="Arial" w:hAnsi="Arial" w:cs="Arial"/>
          <w:color w:val="000000"/>
          <w:sz w:val="20"/>
          <w:szCs w:val="20"/>
          <w:lang w:eastAsia="sl-SI"/>
        </w:rPr>
      </w:pPr>
      <w:r>
        <w:rPr>
          <w:rFonts w:ascii="Arial" w:hAnsi="Arial" w:cs="Arial"/>
          <w:color w:val="000000"/>
          <w:sz w:val="20"/>
          <w:szCs w:val="20"/>
          <w:lang w:eastAsia="sl-SI"/>
        </w:rPr>
        <w:t>V s</w:t>
      </w:r>
      <w:r w:rsidR="003053FD" w:rsidRPr="00F5784D">
        <w:rPr>
          <w:rFonts w:ascii="Arial" w:hAnsi="Arial" w:cs="Arial"/>
          <w:color w:val="000000"/>
          <w:sz w:val="20"/>
          <w:szCs w:val="20"/>
          <w:lang w:eastAsia="sl-SI"/>
        </w:rPr>
        <w:t>klad</w:t>
      </w:r>
      <w:r>
        <w:rPr>
          <w:rFonts w:ascii="Arial" w:hAnsi="Arial" w:cs="Arial"/>
          <w:color w:val="000000"/>
          <w:sz w:val="20"/>
          <w:szCs w:val="20"/>
          <w:lang w:eastAsia="sl-SI"/>
        </w:rPr>
        <w:t>u</w:t>
      </w:r>
      <w:r w:rsidR="003053FD" w:rsidRPr="00F5784D">
        <w:rPr>
          <w:rFonts w:ascii="Arial" w:hAnsi="Arial" w:cs="Arial"/>
          <w:color w:val="000000"/>
          <w:sz w:val="20"/>
          <w:szCs w:val="20"/>
          <w:lang w:eastAsia="sl-SI"/>
        </w:rPr>
        <w:t xml:space="preserve"> z določbami četrtega odstavka 144. člena Zakona o varstvu okolja lahko minister, pristojen za varstvo okolja, pooblasti </w:t>
      </w:r>
      <w:proofErr w:type="spellStart"/>
      <w:r w:rsidR="003053FD" w:rsidRPr="00F5784D">
        <w:rPr>
          <w:rFonts w:ascii="Arial" w:hAnsi="Arial" w:cs="Arial"/>
          <w:color w:val="000000"/>
          <w:sz w:val="20"/>
          <w:szCs w:val="20"/>
          <w:lang w:eastAsia="sl-SI"/>
        </w:rPr>
        <w:t>Eko</w:t>
      </w:r>
      <w:proofErr w:type="spellEnd"/>
      <w:r w:rsidR="003053FD" w:rsidRPr="00F5784D">
        <w:rPr>
          <w:rFonts w:ascii="Arial" w:hAnsi="Arial" w:cs="Arial"/>
          <w:color w:val="000000"/>
          <w:sz w:val="20"/>
          <w:szCs w:val="20"/>
          <w:lang w:eastAsia="sl-SI"/>
        </w:rPr>
        <w:t xml:space="preserve"> sklad, Slovenski okoljski javni sklad (v nadaljnjem besedilu: </w:t>
      </w:r>
      <w:proofErr w:type="spellStart"/>
      <w:r w:rsidR="003053FD" w:rsidRPr="00F5784D">
        <w:rPr>
          <w:rFonts w:ascii="Arial" w:hAnsi="Arial" w:cs="Arial"/>
          <w:color w:val="000000"/>
          <w:sz w:val="20"/>
          <w:szCs w:val="20"/>
          <w:lang w:eastAsia="sl-SI"/>
        </w:rPr>
        <w:t>Eko</w:t>
      </w:r>
      <w:proofErr w:type="spellEnd"/>
      <w:r w:rsidR="003053FD" w:rsidRPr="00F5784D">
        <w:rPr>
          <w:rFonts w:ascii="Arial" w:hAnsi="Arial" w:cs="Arial"/>
          <w:color w:val="000000"/>
          <w:sz w:val="20"/>
          <w:szCs w:val="20"/>
          <w:lang w:eastAsia="sl-SI"/>
        </w:rPr>
        <w:t xml:space="preserve"> sklad), da za ministrstv</w:t>
      </w:r>
      <w:r>
        <w:rPr>
          <w:rFonts w:ascii="Arial" w:hAnsi="Arial" w:cs="Arial"/>
          <w:color w:val="000000"/>
          <w:sz w:val="20"/>
          <w:szCs w:val="20"/>
          <w:lang w:eastAsia="sl-SI"/>
        </w:rPr>
        <w:t>o</w:t>
      </w:r>
      <w:r w:rsidR="003053FD" w:rsidRPr="00F5784D">
        <w:rPr>
          <w:rFonts w:ascii="Arial" w:hAnsi="Arial" w:cs="Arial"/>
          <w:color w:val="000000"/>
          <w:sz w:val="20"/>
          <w:szCs w:val="20"/>
          <w:lang w:eastAsia="sl-SI"/>
        </w:rPr>
        <w:t xml:space="preserve"> opravlja naloge ali del nalog v zvezi s sofinanciranjem dejavnosti, ki jih </w:t>
      </w:r>
      <w:proofErr w:type="spellStart"/>
      <w:r w:rsidR="003053FD" w:rsidRPr="00F5784D">
        <w:rPr>
          <w:rFonts w:ascii="Arial" w:hAnsi="Arial" w:cs="Arial"/>
          <w:color w:val="000000"/>
          <w:sz w:val="20"/>
          <w:szCs w:val="20"/>
          <w:lang w:eastAsia="sl-SI"/>
        </w:rPr>
        <w:t>Eko</w:t>
      </w:r>
      <w:proofErr w:type="spellEnd"/>
      <w:r w:rsidR="003053FD" w:rsidRPr="00F5784D">
        <w:rPr>
          <w:rFonts w:ascii="Arial" w:hAnsi="Arial" w:cs="Arial"/>
          <w:color w:val="000000"/>
          <w:sz w:val="20"/>
          <w:szCs w:val="20"/>
          <w:lang w:eastAsia="sl-SI"/>
        </w:rPr>
        <w:t xml:space="preserve"> sklad opravlja v javnem interesu. </w:t>
      </w:r>
      <w:proofErr w:type="spellStart"/>
      <w:r w:rsidR="003053FD" w:rsidRPr="00F5784D">
        <w:rPr>
          <w:rFonts w:ascii="Arial" w:hAnsi="Arial" w:cs="Arial"/>
          <w:color w:val="000000"/>
          <w:sz w:val="20"/>
          <w:szCs w:val="20"/>
          <w:lang w:eastAsia="sl-SI"/>
        </w:rPr>
        <w:t>Eko</w:t>
      </w:r>
      <w:proofErr w:type="spellEnd"/>
      <w:r w:rsidR="003053FD" w:rsidRPr="00F5784D">
        <w:rPr>
          <w:rFonts w:ascii="Arial" w:hAnsi="Arial" w:cs="Arial"/>
          <w:color w:val="000000"/>
          <w:sz w:val="20"/>
          <w:szCs w:val="20"/>
          <w:lang w:eastAsia="sl-SI"/>
        </w:rPr>
        <w:t xml:space="preserve"> sklad v ta namen sklene</w:t>
      </w:r>
      <w:r w:rsidR="00341ED1">
        <w:rPr>
          <w:rFonts w:ascii="Arial" w:hAnsi="Arial" w:cs="Arial"/>
          <w:color w:val="000000"/>
          <w:sz w:val="20"/>
          <w:szCs w:val="20"/>
          <w:lang w:eastAsia="sl-SI"/>
        </w:rPr>
        <w:t xml:space="preserve"> pogodbo</w:t>
      </w:r>
      <w:r w:rsidR="003053FD" w:rsidRPr="00F5784D">
        <w:rPr>
          <w:rFonts w:ascii="Arial" w:hAnsi="Arial" w:cs="Arial"/>
          <w:color w:val="000000"/>
          <w:sz w:val="20"/>
          <w:szCs w:val="20"/>
          <w:lang w:eastAsia="sl-SI"/>
        </w:rPr>
        <w:t xml:space="preserve"> z ministrstvom,</w:t>
      </w:r>
      <w:r w:rsidR="00452E68">
        <w:rPr>
          <w:rFonts w:ascii="Arial" w:hAnsi="Arial" w:cs="Arial"/>
          <w:color w:val="000000"/>
          <w:sz w:val="20"/>
          <w:szCs w:val="20"/>
          <w:lang w:eastAsia="sl-SI"/>
        </w:rPr>
        <w:t xml:space="preserve"> pristojnim za varstvo okolja, v kateri</w:t>
      </w:r>
      <w:r w:rsidR="003053FD" w:rsidRPr="00F5784D">
        <w:rPr>
          <w:rFonts w:ascii="Arial" w:hAnsi="Arial" w:cs="Arial"/>
          <w:color w:val="000000"/>
          <w:sz w:val="20"/>
          <w:szCs w:val="20"/>
          <w:lang w:eastAsia="sl-SI"/>
        </w:rPr>
        <w:t xml:space="preserve"> se določijo obseg, namen in pogoji opravljanja nalog </w:t>
      </w:r>
      <w:proofErr w:type="spellStart"/>
      <w:r w:rsidR="003053FD" w:rsidRPr="00F5784D">
        <w:rPr>
          <w:rFonts w:ascii="Arial" w:hAnsi="Arial" w:cs="Arial"/>
          <w:color w:val="000000"/>
          <w:sz w:val="20"/>
          <w:szCs w:val="20"/>
          <w:lang w:eastAsia="sl-SI"/>
        </w:rPr>
        <w:t>Eko</w:t>
      </w:r>
      <w:proofErr w:type="spellEnd"/>
      <w:r w:rsidR="003053FD" w:rsidRPr="00F5784D">
        <w:rPr>
          <w:rFonts w:ascii="Arial" w:hAnsi="Arial" w:cs="Arial"/>
          <w:color w:val="000000"/>
          <w:sz w:val="20"/>
          <w:szCs w:val="20"/>
          <w:lang w:eastAsia="sl-SI"/>
        </w:rPr>
        <w:t xml:space="preserve"> sklada oziroma dodeljevanja sredstev. Pogodba vsebuje tudi določbe o obliki dodeljevanja sredstev (na podlagi določb veljavnega Zakona o varstvu okolja in Splošni</w:t>
      </w:r>
      <w:r w:rsidR="0095558E">
        <w:rPr>
          <w:rFonts w:ascii="Arial" w:hAnsi="Arial" w:cs="Arial"/>
          <w:color w:val="000000"/>
          <w:sz w:val="20"/>
          <w:szCs w:val="20"/>
          <w:lang w:eastAsia="sl-SI"/>
        </w:rPr>
        <w:t xml:space="preserve">h pogojev poslovanja </w:t>
      </w:r>
      <w:proofErr w:type="spellStart"/>
      <w:r w:rsidR="0095558E">
        <w:rPr>
          <w:rFonts w:ascii="Arial" w:hAnsi="Arial" w:cs="Arial"/>
          <w:color w:val="000000"/>
          <w:sz w:val="20"/>
          <w:szCs w:val="20"/>
          <w:lang w:eastAsia="sl-SI"/>
        </w:rPr>
        <w:t>Eko</w:t>
      </w:r>
      <w:proofErr w:type="spellEnd"/>
      <w:r w:rsidR="0095558E">
        <w:rPr>
          <w:rFonts w:ascii="Arial" w:hAnsi="Arial" w:cs="Arial"/>
          <w:color w:val="000000"/>
          <w:sz w:val="20"/>
          <w:szCs w:val="20"/>
          <w:lang w:eastAsia="sl-SI"/>
        </w:rPr>
        <w:t xml:space="preserve"> sklada</w:t>
      </w:r>
      <w:r w:rsidR="003053FD" w:rsidRPr="00F5784D">
        <w:rPr>
          <w:rFonts w:ascii="Arial" w:hAnsi="Arial" w:cs="Arial"/>
          <w:color w:val="000000"/>
          <w:sz w:val="20"/>
          <w:szCs w:val="20"/>
          <w:lang w:eastAsia="sl-SI"/>
        </w:rPr>
        <w:t xml:space="preserve">), </w:t>
      </w:r>
      <w:r w:rsidR="00452E68">
        <w:rPr>
          <w:rFonts w:ascii="Arial" w:hAnsi="Arial" w:cs="Arial"/>
          <w:color w:val="000000"/>
          <w:sz w:val="20"/>
          <w:szCs w:val="20"/>
          <w:lang w:eastAsia="sl-SI"/>
        </w:rPr>
        <w:t xml:space="preserve">o </w:t>
      </w:r>
      <w:r w:rsidR="003053FD" w:rsidRPr="00F5784D">
        <w:rPr>
          <w:rFonts w:ascii="Arial" w:hAnsi="Arial" w:cs="Arial"/>
          <w:color w:val="000000"/>
          <w:sz w:val="20"/>
          <w:szCs w:val="20"/>
          <w:lang w:eastAsia="sl-SI"/>
        </w:rPr>
        <w:t>instrumentih, upravičencih in pooblastilih v zvezi s pripravo javnega poziva, vodenjem in odločanjem ter o poročanju in drugih stranskih obveznostih pogodbenih strank.</w:t>
      </w:r>
    </w:p>
    <w:p w14:paraId="60BCBF39" w14:textId="1EEA1C66" w:rsidR="003053FD" w:rsidRPr="00CC1558" w:rsidRDefault="00F5784D" w:rsidP="00F5784D">
      <w:pPr>
        <w:pStyle w:val="Naslov1"/>
        <w:rPr>
          <w:noProof/>
        </w:rPr>
      </w:pPr>
      <w:bookmarkStart w:id="2" w:name="_Toc22724148"/>
      <w:r>
        <w:rPr>
          <w:noProof/>
        </w:rPr>
        <w:lastRenderedPageBreak/>
        <w:t>P</w:t>
      </w:r>
      <w:r w:rsidR="003053FD" w:rsidRPr="00CC1558">
        <w:rPr>
          <w:noProof/>
        </w:rPr>
        <w:t xml:space="preserve">oraba sredstev </w:t>
      </w:r>
      <w:r w:rsidR="007B72F4">
        <w:rPr>
          <w:noProof/>
        </w:rPr>
        <w:t xml:space="preserve">v preteklosti </w:t>
      </w:r>
      <w:r w:rsidR="00EF096B">
        <w:rPr>
          <w:noProof/>
        </w:rPr>
        <w:t>in predviden</w:t>
      </w:r>
      <w:r w:rsidR="00452E68">
        <w:rPr>
          <w:noProof/>
        </w:rPr>
        <w:t>i</w:t>
      </w:r>
      <w:r w:rsidR="00EF096B">
        <w:rPr>
          <w:noProof/>
        </w:rPr>
        <w:t xml:space="preserve"> priliv </w:t>
      </w:r>
      <w:r w:rsidR="00276CDF">
        <w:rPr>
          <w:noProof/>
        </w:rPr>
        <w:t>2020</w:t>
      </w:r>
      <w:bookmarkEnd w:id="2"/>
    </w:p>
    <w:p w14:paraId="4400E7B1" w14:textId="77777777" w:rsidR="003053FD" w:rsidRPr="00BC7B5B" w:rsidRDefault="003053FD" w:rsidP="00EF096B">
      <w:pPr>
        <w:pStyle w:val="Brezrazmikov"/>
        <w:rPr>
          <w:lang w:eastAsia="sl-SI"/>
        </w:rPr>
      </w:pPr>
    </w:p>
    <w:p w14:paraId="71C5400C" w14:textId="7989C4F0" w:rsidR="003053FD" w:rsidRPr="00F5784D" w:rsidRDefault="003053FD" w:rsidP="00F5784D">
      <w:pPr>
        <w:pStyle w:val="Brezrazmikov"/>
        <w:rPr>
          <w:rFonts w:ascii="Arial" w:hAnsi="Arial" w:cs="Arial"/>
          <w:sz w:val="20"/>
          <w:szCs w:val="20"/>
          <w:lang w:eastAsia="sl-SI"/>
        </w:rPr>
      </w:pPr>
      <w:r w:rsidRPr="00F5784D">
        <w:rPr>
          <w:rFonts w:ascii="Arial" w:hAnsi="Arial" w:cs="Arial"/>
          <w:sz w:val="20"/>
          <w:szCs w:val="20"/>
          <w:lang w:eastAsia="sl-SI"/>
        </w:rPr>
        <w:t>V letih 2014, 2015,</w:t>
      </w:r>
      <w:r w:rsidR="004C5CA0" w:rsidRPr="00F5784D">
        <w:rPr>
          <w:rFonts w:ascii="Arial" w:hAnsi="Arial" w:cs="Arial"/>
          <w:sz w:val="20"/>
          <w:szCs w:val="20"/>
          <w:lang w:eastAsia="sl-SI"/>
        </w:rPr>
        <w:t xml:space="preserve"> </w:t>
      </w:r>
      <w:r w:rsidRPr="00F5784D">
        <w:rPr>
          <w:rFonts w:ascii="Arial" w:hAnsi="Arial" w:cs="Arial"/>
          <w:sz w:val="20"/>
          <w:szCs w:val="20"/>
          <w:lang w:eastAsia="sl-SI"/>
        </w:rPr>
        <w:t>2016</w:t>
      </w:r>
      <w:r w:rsidR="004C5CA0" w:rsidRPr="00F5784D">
        <w:rPr>
          <w:rFonts w:ascii="Arial" w:hAnsi="Arial" w:cs="Arial"/>
          <w:sz w:val="20"/>
          <w:szCs w:val="20"/>
          <w:lang w:eastAsia="sl-SI"/>
        </w:rPr>
        <w:t>, 2017</w:t>
      </w:r>
      <w:r w:rsidRPr="00F5784D">
        <w:rPr>
          <w:rFonts w:ascii="Arial" w:hAnsi="Arial" w:cs="Arial"/>
          <w:sz w:val="20"/>
          <w:szCs w:val="20"/>
          <w:lang w:eastAsia="sl-SI"/>
        </w:rPr>
        <w:t xml:space="preserve"> </w:t>
      </w:r>
      <w:r w:rsidR="004C5CA0" w:rsidRPr="00F5784D">
        <w:rPr>
          <w:rFonts w:ascii="Arial" w:hAnsi="Arial" w:cs="Arial"/>
          <w:sz w:val="20"/>
          <w:szCs w:val="20"/>
          <w:lang w:eastAsia="sl-SI"/>
        </w:rPr>
        <w:t>in 2018</w:t>
      </w:r>
      <w:r w:rsidR="00074A9F">
        <w:rPr>
          <w:rFonts w:ascii="Arial" w:hAnsi="Arial" w:cs="Arial"/>
          <w:sz w:val="20"/>
          <w:szCs w:val="20"/>
          <w:lang w:eastAsia="sl-SI"/>
        </w:rPr>
        <w:t xml:space="preserve"> in 2019 </w:t>
      </w:r>
      <w:r w:rsidRPr="00F5784D">
        <w:rPr>
          <w:rFonts w:ascii="Arial" w:hAnsi="Arial" w:cs="Arial"/>
          <w:sz w:val="20"/>
          <w:szCs w:val="20"/>
          <w:lang w:eastAsia="sl-SI"/>
        </w:rPr>
        <w:t xml:space="preserve"> so bili iz sredstev Sklada za p</w:t>
      </w:r>
      <w:r w:rsidR="00046826">
        <w:rPr>
          <w:rFonts w:ascii="Arial" w:hAnsi="Arial" w:cs="Arial"/>
          <w:sz w:val="20"/>
          <w:szCs w:val="20"/>
          <w:lang w:eastAsia="sl-SI"/>
        </w:rPr>
        <w:t xml:space="preserve">odnebne spremembe </w:t>
      </w:r>
      <w:r w:rsidR="009F5DAC">
        <w:rPr>
          <w:rFonts w:ascii="Arial" w:hAnsi="Arial" w:cs="Arial"/>
          <w:sz w:val="20"/>
          <w:szCs w:val="20"/>
          <w:lang w:eastAsia="sl-SI"/>
        </w:rPr>
        <w:t>za financiranje predvideni naslednji</w:t>
      </w:r>
      <w:r w:rsidRPr="00F5784D">
        <w:rPr>
          <w:rFonts w:ascii="Arial" w:hAnsi="Arial" w:cs="Arial"/>
          <w:sz w:val="20"/>
          <w:szCs w:val="20"/>
          <w:lang w:eastAsia="sl-SI"/>
        </w:rPr>
        <w:t xml:space="preserve"> </w:t>
      </w:r>
      <w:r w:rsidR="0038724F">
        <w:rPr>
          <w:rFonts w:ascii="Arial" w:hAnsi="Arial" w:cs="Arial"/>
          <w:sz w:val="20"/>
          <w:szCs w:val="20"/>
          <w:lang w:eastAsia="sl-SI"/>
        </w:rPr>
        <w:t xml:space="preserve">večji </w:t>
      </w:r>
      <w:r w:rsidRPr="00F5784D">
        <w:rPr>
          <w:rFonts w:ascii="Arial" w:hAnsi="Arial" w:cs="Arial"/>
          <w:sz w:val="20"/>
          <w:szCs w:val="20"/>
          <w:lang w:eastAsia="sl-SI"/>
        </w:rPr>
        <w:t>ukrepi,</w:t>
      </w:r>
      <w:r w:rsidR="004C5CA0" w:rsidRPr="00F5784D">
        <w:rPr>
          <w:rFonts w:ascii="Arial" w:hAnsi="Arial" w:cs="Arial"/>
          <w:sz w:val="20"/>
          <w:szCs w:val="20"/>
          <w:lang w:eastAsia="sl-SI"/>
        </w:rPr>
        <w:t xml:space="preserve"> </w:t>
      </w:r>
      <w:r w:rsidRPr="00F5784D">
        <w:rPr>
          <w:rFonts w:ascii="Arial" w:hAnsi="Arial" w:cs="Arial"/>
          <w:sz w:val="20"/>
          <w:szCs w:val="20"/>
          <w:lang w:eastAsia="sl-SI"/>
        </w:rPr>
        <w:t xml:space="preserve">v mio </w:t>
      </w:r>
      <w:r w:rsidR="00452E68">
        <w:rPr>
          <w:rFonts w:ascii="Arial" w:hAnsi="Arial" w:cs="Arial"/>
          <w:sz w:val="20"/>
          <w:szCs w:val="20"/>
          <w:lang w:eastAsia="sl-SI"/>
        </w:rPr>
        <w:t>evro</w:t>
      </w:r>
      <w:r w:rsidRPr="00F5784D">
        <w:rPr>
          <w:rFonts w:ascii="Arial" w:hAnsi="Arial" w:cs="Arial"/>
          <w:sz w:val="20"/>
          <w:szCs w:val="20"/>
          <w:lang w:eastAsia="sl-SI"/>
        </w:rPr>
        <w:t>v:</w:t>
      </w:r>
    </w:p>
    <w:tbl>
      <w:tblPr>
        <w:tblW w:w="4493" w:type="pct"/>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3040"/>
        <w:gridCol w:w="825"/>
        <w:gridCol w:w="945"/>
        <w:gridCol w:w="709"/>
        <w:gridCol w:w="945"/>
        <w:gridCol w:w="941"/>
        <w:gridCol w:w="941"/>
      </w:tblGrid>
      <w:tr w:rsidR="00D958B8" w:rsidRPr="0038724F" w14:paraId="130C00A1" w14:textId="4BFCD807" w:rsidTr="00D958B8">
        <w:trPr>
          <w:tblHeader/>
        </w:trPr>
        <w:tc>
          <w:tcPr>
            <w:tcW w:w="1821" w:type="pct"/>
            <w:tcBorders>
              <w:top w:val="single" w:sz="8" w:space="0" w:color="4F81BD"/>
              <w:left w:val="single" w:sz="8" w:space="0" w:color="4F81BD"/>
              <w:right w:val="single" w:sz="8" w:space="0" w:color="4F81BD"/>
            </w:tcBorders>
            <w:shd w:val="clear" w:color="auto" w:fill="4F81BD"/>
          </w:tcPr>
          <w:p w14:paraId="373708E4" w14:textId="77777777" w:rsidR="00D958B8" w:rsidRPr="0038724F" w:rsidRDefault="00D958B8" w:rsidP="00F5784D">
            <w:pPr>
              <w:pStyle w:val="Brezrazmikov"/>
              <w:rPr>
                <w:rFonts w:ascii="Arial" w:hAnsi="Arial" w:cs="Arial"/>
                <w:b/>
                <w:bCs/>
                <w:noProof/>
                <w:sz w:val="20"/>
                <w:szCs w:val="20"/>
              </w:rPr>
            </w:pPr>
            <w:r w:rsidRPr="0038724F">
              <w:rPr>
                <w:rFonts w:ascii="Arial" w:hAnsi="Arial" w:cs="Arial"/>
                <w:b/>
                <w:bCs/>
                <w:noProof/>
                <w:sz w:val="20"/>
                <w:szCs w:val="20"/>
              </w:rPr>
              <w:t>UKREP</w:t>
            </w:r>
          </w:p>
        </w:tc>
        <w:tc>
          <w:tcPr>
            <w:tcW w:w="494" w:type="pct"/>
            <w:tcBorders>
              <w:top w:val="single" w:sz="8" w:space="0" w:color="4F81BD"/>
              <w:bottom w:val="single" w:sz="8" w:space="0" w:color="4F81BD"/>
            </w:tcBorders>
            <w:shd w:val="clear" w:color="auto" w:fill="4F81BD"/>
          </w:tcPr>
          <w:p w14:paraId="555CE878" w14:textId="77777777" w:rsidR="00D958B8" w:rsidRPr="0038724F" w:rsidRDefault="00D958B8" w:rsidP="00F5784D">
            <w:pPr>
              <w:pStyle w:val="Brezrazmikov"/>
              <w:rPr>
                <w:rFonts w:ascii="Arial" w:hAnsi="Arial" w:cs="Arial"/>
                <w:b/>
                <w:bCs/>
                <w:noProof/>
                <w:sz w:val="20"/>
                <w:szCs w:val="20"/>
              </w:rPr>
            </w:pPr>
            <w:r w:rsidRPr="0038724F">
              <w:rPr>
                <w:rFonts w:ascii="Arial" w:hAnsi="Arial" w:cs="Arial"/>
                <w:b/>
                <w:bCs/>
                <w:noProof/>
                <w:sz w:val="20"/>
                <w:szCs w:val="20"/>
              </w:rPr>
              <w:t>2014</w:t>
            </w:r>
          </w:p>
        </w:tc>
        <w:tc>
          <w:tcPr>
            <w:tcW w:w="566" w:type="pct"/>
            <w:tcBorders>
              <w:top w:val="single" w:sz="8" w:space="0" w:color="4F81BD"/>
            </w:tcBorders>
            <w:shd w:val="clear" w:color="auto" w:fill="4F81BD"/>
          </w:tcPr>
          <w:p w14:paraId="684F3508" w14:textId="77777777" w:rsidR="00D958B8" w:rsidRPr="0038724F" w:rsidRDefault="00D958B8" w:rsidP="00F5784D">
            <w:pPr>
              <w:pStyle w:val="Brezrazmikov"/>
              <w:rPr>
                <w:rFonts w:ascii="Arial" w:hAnsi="Arial" w:cs="Arial"/>
                <w:b/>
                <w:bCs/>
                <w:noProof/>
                <w:sz w:val="20"/>
                <w:szCs w:val="20"/>
              </w:rPr>
            </w:pPr>
            <w:r w:rsidRPr="0038724F">
              <w:rPr>
                <w:rFonts w:ascii="Arial" w:hAnsi="Arial" w:cs="Arial"/>
                <w:b/>
                <w:bCs/>
                <w:noProof/>
                <w:sz w:val="20"/>
                <w:szCs w:val="20"/>
              </w:rPr>
              <w:t>2015</w:t>
            </w:r>
          </w:p>
        </w:tc>
        <w:tc>
          <w:tcPr>
            <w:tcW w:w="425" w:type="pct"/>
            <w:tcBorders>
              <w:top w:val="single" w:sz="8" w:space="0" w:color="4F81BD"/>
            </w:tcBorders>
            <w:shd w:val="clear" w:color="auto" w:fill="4F81BD"/>
          </w:tcPr>
          <w:p w14:paraId="41B27442" w14:textId="77777777" w:rsidR="00D958B8" w:rsidRPr="0038724F" w:rsidRDefault="00D958B8" w:rsidP="00F5784D">
            <w:pPr>
              <w:pStyle w:val="Brezrazmikov"/>
              <w:rPr>
                <w:rFonts w:ascii="Arial" w:hAnsi="Arial" w:cs="Arial"/>
                <w:b/>
                <w:bCs/>
                <w:noProof/>
                <w:sz w:val="20"/>
                <w:szCs w:val="20"/>
              </w:rPr>
            </w:pPr>
            <w:r w:rsidRPr="0038724F">
              <w:rPr>
                <w:rFonts w:ascii="Arial" w:hAnsi="Arial" w:cs="Arial"/>
                <w:b/>
                <w:bCs/>
                <w:noProof/>
                <w:sz w:val="20"/>
                <w:szCs w:val="20"/>
              </w:rPr>
              <w:t>2016</w:t>
            </w:r>
          </w:p>
        </w:tc>
        <w:tc>
          <w:tcPr>
            <w:tcW w:w="566" w:type="pct"/>
            <w:tcBorders>
              <w:top w:val="single" w:sz="8" w:space="0" w:color="4F81BD"/>
            </w:tcBorders>
            <w:shd w:val="clear" w:color="auto" w:fill="4F81BD"/>
          </w:tcPr>
          <w:p w14:paraId="7622E795" w14:textId="77777777" w:rsidR="00D958B8" w:rsidRPr="0038724F" w:rsidRDefault="00D958B8" w:rsidP="00F5784D">
            <w:pPr>
              <w:pStyle w:val="Brezrazmikov"/>
              <w:rPr>
                <w:rFonts w:ascii="Arial" w:hAnsi="Arial" w:cs="Arial"/>
                <w:b/>
                <w:bCs/>
                <w:noProof/>
                <w:sz w:val="20"/>
                <w:szCs w:val="20"/>
              </w:rPr>
            </w:pPr>
            <w:r w:rsidRPr="0038724F">
              <w:rPr>
                <w:rFonts w:ascii="Arial" w:hAnsi="Arial" w:cs="Arial"/>
                <w:b/>
                <w:bCs/>
                <w:noProof/>
                <w:sz w:val="20"/>
                <w:szCs w:val="20"/>
              </w:rPr>
              <w:t>2017</w:t>
            </w:r>
          </w:p>
        </w:tc>
        <w:tc>
          <w:tcPr>
            <w:tcW w:w="564" w:type="pct"/>
            <w:tcBorders>
              <w:top w:val="single" w:sz="8" w:space="0" w:color="4F81BD"/>
            </w:tcBorders>
            <w:shd w:val="clear" w:color="auto" w:fill="4F81BD"/>
          </w:tcPr>
          <w:p w14:paraId="341B36A4" w14:textId="77777777" w:rsidR="00D958B8" w:rsidRPr="0038724F" w:rsidRDefault="00D958B8" w:rsidP="00F5784D">
            <w:pPr>
              <w:pStyle w:val="Brezrazmikov"/>
              <w:rPr>
                <w:rFonts w:ascii="Arial" w:hAnsi="Arial" w:cs="Arial"/>
                <w:b/>
                <w:bCs/>
                <w:noProof/>
                <w:sz w:val="20"/>
                <w:szCs w:val="20"/>
              </w:rPr>
            </w:pPr>
            <w:r w:rsidRPr="0038724F">
              <w:rPr>
                <w:rFonts w:ascii="Arial" w:hAnsi="Arial" w:cs="Arial"/>
                <w:b/>
                <w:bCs/>
                <w:noProof/>
                <w:sz w:val="20"/>
                <w:szCs w:val="20"/>
              </w:rPr>
              <w:t>2018</w:t>
            </w:r>
          </w:p>
        </w:tc>
        <w:tc>
          <w:tcPr>
            <w:tcW w:w="564" w:type="pct"/>
            <w:tcBorders>
              <w:top w:val="single" w:sz="8" w:space="0" w:color="4F81BD"/>
            </w:tcBorders>
            <w:shd w:val="clear" w:color="auto" w:fill="4F81BD"/>
          </w:tcPr>
          <w:p w14:paraId="0637B047" w14:textId="27C3603A" w:rsidR="00D958B8" w:rsidRPr="0038724F" w:rsidRDefault="00D958B8" w:rsidP="00F5784D">
            <w:pPr>
              <w:pStyle w:val="Brezrazmikov"/>
              <w:rPr>
                <w:rFonts w:ascii="Arial" w:hAnsi="Arial" w:cs="Arial"/>
                <w:b/>
                <w:bCs/>
                <w:noProof/>
                <w:sz w:val="20"/>
                <w:szCs w:val="20"/>
              </w:rPr>
            </w:pPr>
            <w:r w:rsidRPr="0038724F">
              <w:rPr>
                <w:rFonts w:ascii="Arial" w:hAnsi="Arial" w:cs="Arial"/>
                <w:b/>
                <w:bCs/>
                <w:noProof/>
                <w:sz w:val="20"/>
                <w:szCs w:val="20"/>
              </w:rPr>
              <w:t>2019</w:t>
            </w:r>
          </w:p>
        </w:tc>
      </w:tr>
      <w:tr w:rsidR="00D958B8" w:rsidRPr="0038724F" w14:paraId="41279CFF" w14:textId="7A1360BF" w:rsidTr="00D958B8">
        <w:tc>
          <w:tcPr>
            <w:tcW w:w="1821" w:type="pct"/>
            <w:tcBorders>
              <w:top w:val="single" w:sz="8" w:space="0" w:color="4F81BD"/>
              <w:left w:val="single" w:sz="8" w:space="0" w:color="4F81BD"/>
              <w:bottom w:val="single" w:sz="8" w:space="0" w:color="4F81BD"/>
              <w:right w:val="single" w:sz="8" w:space="0" w:color="4F81BD"/>
            </w:tcBorders>
          </w:tcPr>
          <w:p w14:paraId="4E80EC2A" w14:textId="1CE729D6" w:rsidR="00D958B8" w:rsidRPr="0038724F" w:rsidRDefault="00D958B8" w:rsidP="00F5784D">
            <w:pPr>
              <w:pStyle w:val="Brezrazmikov"/>
              <w:rPr>
                <w:rFonts w:ascii="Arial" w:hAnsi="Arial" w:cs="Arial"/>
                <w:sz w:val="20"/>
                <w:szCs w:val="20"/>
              </w:rPr>
            </w:pPr>
            <w:r w:rsidRPr="0038724F">
              <w:rPr>
                <w:rFonts w:ascii="Arial" w:hAnsi="Arial" w:cs="Arial"/>
                <w:sz w:val="20"/>
                <w:szCs w:val="20"/>
              </w:rPr>
              <w:t xml:space="preserve">energetska prenova stavb </w:t>
            </w:r>
            <w:r w:rsidRPr="0038724F">
              <w:rPr>
                <w:rStyle w:val="Sprotnaopomba-sklic"/>
                <w:rFonts w:ascii="Arial" w:hAnsi="Arial" w:cs="Arial"/>
                <w:sz w:val="20"/>
                <w:szCs w:val="20"/>
              </w:rPr>
              <w:footnoteReference w:id="2"/>
            </w:r>
            <w:r w:rsidRPr="0038724F">
              <w:rPr>
                <w:rFonts w:ascii="Arial" w:hAnsi="Arial" w:cs="Arial"/>
                <w:sz w:val="20"/>
                <w:szCs w:val="20"/>
              </w:rPr>
              <w:t xml:space="preserve"> </w:t>
            </w:r>
          </w:p>
        </w:tc>
        <w:tc>
          <w:tcPr>
            <w:tcW w:w="494" w:type="pct"/>
            <w:tcBorders>
              <w:top w:val="single" w:sz="8" w:space="0" w:color="4F81BD"/>
              <w:bottom w:val="single" w:sz="8" w:space="0" w:color="4F81BD"/>
              <w:right w:val="single" w:sz="4" w:space="0" w:color="auto"/>
            </w:tcBorders>
          </w:tcPr>
          <w:p w14:paraId="42F0F2A1"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7,45</w:t>
            </w:r>
          </w:p>
        </w:tc>
        <w:tc>
          <w:tcPr>
            <w:tcW w:w="566" w:type="pct"/>
            <w:tcBorders>
              <w:top w:val="single" w:sz="8" w:space="0" w:color="4F81BD"/>
              <w:left w:val="single" w:sz="4" w:space="0" w:color="auto"/>
              <w:bottom w:val="single" w:sz="8" w:space="0" w:color="4F81BD"/>
            </w:tcBorders>
          </w:tcPr>
          <w:p w14:paraId="3098EF7E"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7,2</w:t>
            </w:r>
          </w:p>
        </w:tc>
        <w:tc>
          <w:tcPr>
            <w:tcW w:w="425" w:type="pct"/>
            <w:tcBorders>
              <w:top w:val="single" w:sz="8" w:space="0" w:color="4F81BD"/>
              <w:left w:val="single" w:sz="4" w:space="0" w:color="auto"/>
              <w:bottom w:val="single" w:sz="8" w:space="0" w:color="4F81BD"/>
            </w:tcBorders>
          </w:tcPr>
          <w:p w14:paraId="762888EA"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3</w:t>
            </w:r>
          </w:p>
        </w:tc>
        <w:tc>
          <w:tcPr>
            <w:tcW w:w="566" w:type="pct"/>
            <w:tcBorders>
              <w:top w:val="single" w:sz="8" w:space="0" w:color="4F81BD"/>
              <w:left w:val="single" w:sz="4" w:space="0" w:color="auto"/>
              <w:bottom w:val="single" w:sz="8" w:space="0" w:color="4F81BD"/>
            </w:tcBorders>
          </w:tcPr>
          <w:p w14:paraId="0C19788A"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w:t>
            </w:r>
          </w:p>
        </w:tc>
        <w:tc>
          <w:tcPr>
            <w:tcW w:w="564" w:type="pct"/>
            <w:tcBorders>
              <w:top w:val="single" w:sz="8" w:space="0" w:color="4F81BD"/>
              <w:left w:val="single" w:sz="4" w:space="0" w:color="auto"/>
              <w:bottom w:val="single" w:sz="8" w:space="0" w:color="4F81BD"/>
            </w:tcBorders>
          </w:tcPr>
          <w:p w14:paraId="4831FF9A"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w:t>
            </w:r>
          </w:p>
        </w:tc>
        <w:tc>
          <w:tcPr>
            <w:tcW w:w="564" w:type="pct"/>
            <w:tcBorders>
              <w:top w:val="single" w:sz="8" w:space="0" w:color="4F81BD"/>
              <w:left w:val="single" w:sz="4" w:space="0" w:color="auto"/>
              <w:bottom w:val="single" w:sz="8" w:space="0" w:color="4F81BD"/>
              <w:right w:val="single" w:sz="4" w:space="0" w:color="auto"/>
            </w:tcBorders>
          </w:tcPr>
          <w:p w14:paraId="35D4CE61" w14:textId="77777777" w:rsidR="00D958B8" w:rsidRPr="0038724F" w:rsidRDefault="00D958B8" w:rsidP="00F5784D">
            <w:pPr>
              <w:pStyle w:val="Brezrazmikov"/>
              <w:rPr>
                <w:rFonts w:ascii="Arial" w:hAnsi="Arial" w:cs="Arial"/>
                <w:sz w:val="20"/>
                <w:szCs w:val="20"/>
              </w:rPr>
            </w:pPr>
          </w:p>
        </w:tc>
      </w:tr>
      <w:tr w:rsidR="00D958B8" w:rsidRPr="0038724F" w14:paraId="48582F5C" w14:textId="6ECFEB91" w:rsidTr="00D958B8">
        <w:tc>
          <w:tcPr>
            <w:tcW w:w="1821" w:type="pct"/>
            <w:tcBorders>
              <w:top w:val="single" w:sz="8" w:space="0" w:color="4F81BD"/>
              <w:left w:val="single" w:sz="8" w:space="0" w:color="4F81BD"/>
              <w:bottom w:val="single" w:sz="8" w:space="0" w:color="4F81BD"/>
              <w:right w:val="single" w:sz="8" w:space="0" w:color="4F81BD"/>
            </w:tcBorders>
          </w:tcPr>
          <w:p w14:paraId="27BECB9D" w14:textId="040002B6" w:rsidR="00D958B8" w:rsidRPr="0038724F" w:rsidRDefault="00D958B8" w:rsidP="00F5784D">
            <w:pPr>
              <w:pStyle w:val="Brezrazmikov"/>
              <w:rPr>
                <w:rFonts w:ascii="Arial" w:hAnsi="Arial" w:cs="Arial"/>
                <w:sz w:val="20"/>
                <w:szCs w:val="20"/>
              </w:rPr>
            </w:pPr>
            <w:r w:rsidRPr="0038724F">
              <w:rPr>
                <w:rFonts w:ascii="Arial" w:hAnsi="Arial" w:cs="Arial"/>
                <w:sz w:val="20"/>
                <w:szCs w:val="20"/>
              </w:rPr>
              <w:t xml:space="preserve">nakup okolju prijaznih avtobusov </w:t>
            </w:r>
          </w:p>
        </w:tc>
        <w:tc>
          <w:tcPr>
            <w:tcW w:w="494" w:type="pct"/>
            <w:tcBorders>
              <w:top w:val="single" w:sz="8" w:space="0" w:color="4F81BD"/>
              <w:bottom w:val="single" w:sz="8" w:space="0" w:color="4F81BD"/>
              <w:right w:val="single" w:sz="4" w:space="0" w:color="auto"/>
            </w:tcBorders>
          </w:tcPr>
          <w:p w14:paraId="5D960BDE"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2,5</w:t>
            </w:r>
          </w:p>
        </w:tc>
        <w:tc>
          <w:tcPr>
            <w:tcW w:w="566" w:type="pct"/>
            <w:tcBorders>
              <w:top w:val="single" w:sz="8" w:space="0" w:color="4F81BD"/>
              <w:left w:val="single" w:sz="4" w:space="0" w:color="auto"/>
              <w:bottom w:val="single" w:sz="8" w:space="0" w:color="4F81BD"/>
            </w:tcBorders>
          </w:tcPr>
          <w:p w14:paraId="60522893" w14:textId="6B3CC0C5" w:rsidR="00D958B8" w:rsidRPr="0038724F" w:rsidRDefault="00D958B8" w:rsidP="00F5784D">
            <w:pPr>
              <w:pStyle w:val="Brezrazmikov"/>
              <w:rPr>
                <w:rFonts w:ascii="Arial" w:hAnsi="Arial" w:cs="Arial"/>
                <w:sz w:val="20"/>
                <w:szCs w:val="20"/>
              </w:rPr>
            </w:pPr>
            <w:r w:rsidRPr="0038724F">
              <w:rPr>
                <w:rFonts w:ascii="Arial" w:hAnsi="Arial" w:cs="Arial"/>
                <w:sz w:val="20"/>
                <w:szCs w:val="20"/>
              </w:rPr>
              <w:t>1,846</w:t>
            </w:r>
          </w:p>
        </w:tc>
        <w:tc>
          <w:tcPr>
            <w:tcW w:w="425" w:type="pct"/>
            <w:tcBorders>
              <w:top w:val="single" w:sz="8" w:space="0" w:color="4F81BD"/>
              <w:left w:val="single" w:sz="4" w:space="0" w:color="auto"/>
              <w:bottom w:val="single" w:sz="8" w:space="0" w:color="4F81BD"/>
            </w:tcBorders>
          </w:tcPr>
          <w:p w14:paraId="4AEB82F1"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1,8</w:t>
            </w:r>
          </w:p>
        </w:tc>
        <w:tc>
          <w:tcPr>
            <w:tcW w:w="566" w:type="pct"/>
            <w:tcBorders>
              <w:top w:val="single" w:sz="8" w:space="0" w:color="4F81BD"/>
              <w:left w:val="single" w:sz="4" w:space="0" w:color="auto"/>
              <w:bottom w:val="single" w:sz="8" w:space="0" w:color="4F81BD"/>
            </w:tcBorders>
          </w:tcPr>
          <w:p w14:paraId="480B34D6" w14:textId="14BC3117" w:rsidR="00D958B8" w:rsidRPr="0038724F" w:rsidRDefault="00D958B8" w:rsidP="00F5784D">
            <w:pPr>
              <w:pStyle w:val="Brezrazmikov"/>
              <w:rPr>
                <w:rFonts w:ascii="Arial" w:hAnsi="Arial" w:cs="Arial"/>
                <w:sz w:val="20"/>
                <w:szCs w:val="20"/>
              </w:rPr>
            </w:pPr>
            <w:r w:rsidRPr="0038724F">
              <w:rPr>
                <w:rFonts w:ascii="Arial" w:hAnsi="Arial" w:cs="Arial"/>
                <w:sz w:val="20"/>
                <w:szCs w:val="20"/>
              </w:rPr>
              <w:t>2,8</w:t>
            </w:r>
          </w:p>
        </w:tc>
        <w:tc>
          <w:tcPr>
            <w:tcW w:w="564" w:type="pct"/>
            <w:tcBorders>
              <w:top w:val="single" w:sz="8" w:space="0" w:color="4F81BD"/>
              <w:left w:val="single" w:sz="4" w:space="0" w:color="auto"/>
              <w:bottom w:val="single" w:sz="8" w:space="0" w:color="4F81BD"/>
            </w:tcBorders>
          </w:tcPr>
          <w:p w14:paraId="70F6D50C"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17</w:t>
            </w:r>
          </w:p>
        </w:tc>
        <w:tc>
          <w:tcPr>
            <w:tcW w:w="564" w:type="pct"/>
            <w:tcBorders>
              <w:top w:val="single" w:sz="8" w:space="0" w:color="4F81BD"/>
              <w:left w:val="single" w:sz="4" w:space="0" w:color="auto"/>
              <w:bottom w:val="single" w:sz="8" w:space="0" w:color="4F81BD"/>
              <w:right w:val="single" w:sz="4" w:space="0" w:color="auto"/>
            </w:tcBorders>
          </w:tcPr>
          <w:p w14:paraId="178CFE2E" w14:textId="5C938856" w:rsidR="00D958B8" w:rsidRPr="0038724F" w:rsidRDefault="005A71F3" w:rsidP="00F5784D">
            <w:pPr>
              <w:pStyle w:val="Brezrazmikov"/>
              <w:rPr>
                <w:rFonts w:ascii="Arial" w:hAnsi="Arial" w:cs="Arial"/>
                <w:sz w:val="20"/>
                <w:szCs w:val="20"/>
              </w:rPr>
            </w:pPr>
            <w:r w:rsidRPr="0038724F">
              <w:rPr>
                <w:rFonts w:ascii="Arial" w:hAnsi="Arial" w:cs="Arial"/>
                <w:sz w:val="20"/>
                <w:szCs w:val="20"/>
              </w:rPr>
              <w:t>4,6</w:t>
            </w:r>
          </w:p>
        </w:tc>
      </w:tr>
      <w:tr w:rsidR="00D958B8" w:rsidRPr="0038724F" w14:paraId="6909FF43" w14:textId="7385D14F" w:rsidTr="00D958B8">
        <w:tc>
          <w:tcPr>
            <w:tcW w:w="1821" w:type="pct"/>
            <w:tcBorders>
              <w:top w:val="single" w:sz="8" w:space="0" w:color="4F81BD"/>
              <w:left w:val="single" w:sz="8" w:space="0" w:color="4F81BD"/>
              <w:bottom w:val="single" w:sz="8" w:space="0" w:color="4F81BD"/>
              <w:right w:val="single" w:sz="8" w:space="0" w:color="4F81BD"/>
            </w:tcBorders>
          </w:tcPr>
          <w:p w14:paraId="7A1DBBF4"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izgradnja infrastrukturnih ureditev nedeljive infrastrukture v sklopu gradnje HE na spodnji Savi</w:t>
            </w:r>
          </w:p>
        </w:tc>
        <w:tc>
          <w:tcPr>
            <w:tcW w:w="494" w:type="pct"/>
            <w:tcBorders>
              <w:top w:val="single" w:sz="8" w:space="0" w:color="4F81BD"/>
              <w:bottom w:val="single" w:sz="8" w:space="0" w:color="4F81BD"/>
              <w:right w:val="single" w:sz="4" w:space="0" w:color="auto"/>
            </w:tcBorders>
          </w:tcPr>
          <w:p w14:paraId="61C0702E"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w:t>
            </w:r>
          </w:p>
        </w:tc>
        <w:tc>
          <w:tcPr>
            <w:tcW w:w="566" w:type="pct"/>
            <w:tcBorders>
              <w:top w:val="single" w:sz="8" w:space="0" w:color="4F81BD"/>
              <w:left w:val="single" w:sz="4" w:space="0" w:color="auto"/>
              <w:bottom w:val="single" w:sz="8" w:space="0" w:color="4F81BD"/>
            </w:tcBorders>
          </w:tcPr>
          <w:p w14:paraId="2E9C8E52"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6,7</w:t>
            </w:r>
          </w:p>
        </w:tc>
        <w:tc>
          <w:tcPr>
            <w:tcW w:w="425" w:type="pct"/>
            <w:tcBorders>
              <w:top w:val="single" w:sz="8" w:space="0" w:color="4F81BD"/>
              <w:left w:val="single" w:sz="4" w:space="0" w:color="auto"/>
              <w:bottom w:val="single" w:sz="8" w:space="0" w:color="4F81BD"/>
            </w:tcBorders>
          </w:tcPr>
          <w:p w14:paraId="470CB20F"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16</w:t>
            </w:r>
          </w:p>
        </w:tc>
        <w:tc>
          <w:tcPr>
            <w:tcW w:w="566" w:type="pct"/>
            <w:tcBorders>
              <w:top w:val="single" w:sz="8" w:space="0" w:color="4F81BD"/>
              <w:left w:val="single" w:sz="4" w:space="0" w:color="auto"/>
              <w:bottom w:val="single" w:sz="8" w:space="0" w:color="4F81BD"/>
            </w:tcBorders>
          </w:tcPr>
          <w:p w14:paraId="4D17D439"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w:t>
            </w:r>
          </w:p>
        </w:tc>
        <w:tc>
          <w:tcPr>
            <w:tcW w:w="564" w:type="pct"/>
            <w:tcBorders>
              <w:top w:val="single" w:sz="8" w:space="0" w:color="4F81BD"/>
              <w:left w:val="single" w:sz="4" w:space="0" w:color="auto"/>
              <w:bottom w:val="single" w:sz="8" w:space="0" w:color="4F81BD"/>
            </w:tcBorders>
          </w:tcPr>
          <w:p w14:paraId="26356254"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w:t>
            </w:r>
          </w:p>
        </w:tc>
        <w:tc>
          <w:tcPr>
            <w:tcW w:w="564" w:type="pct"/>
            <w:tcBorders>
              <w:top w:val="single" w:sz="8" w:space="0" w:color="4F81BD"/>
              <w:left w:val="single" w:sz="4" w:space="0" w:color="auto"/>
              <w:bottom w:val="single" w:sz="8" w:space="0" w:color="4F81BD"/>
              <w:right w:val="single" w:sz="4" w:space="0" w:color="auto"/>
            </w:tcBorders>
          </w:tcPr>
          <w:p w14:paraId="741AC527" w14:textId="66797956" w:rsidR="00D958B8" w:rsidRPr="0038724F" w:rsidRDefault="00676CB1" w:rsidP="00F5784D">
            <w:pPr>
              <w:pStyle w:val="Brezrazmikov"/>
              <w:rPr>
                <w:rFonts w:ascii="Arial" w:hAnsi="Arial" w:cs="Arial"/>
                <w:sz w:val="20"/>
                <w:szCs w:val="20"/>
              </w:rPr>
            </w:pPr>
            <w:r w:rsidRPr="0038724F">
              <w:rPr>
                <w:rFonts w:ascii="Arial" w:hAnsi="Arial" w:cs="Arial"/>
                <w:sz w:val="20"/>
                <w:szCs w:val="20"/>
              </w:rPr>
              <w:t>5</w:t>
            </w:r>
          </w:p>
        </w:tc>
      </w:tr>
      <w:tr w:rsidR="00D958B8" w:rsidRPr="0038724F" w14:paraId="6C652340" w14:textId="10ECEB87" w:rsidTr="00D958B8">
        <w:tc>
          <w:tcPr>
            <w:tcW w:w="1821" w:type="pct"/>
            <w:tcBorders>
              <w:top w:val="single" w:sz="8" w:space="0" w:color="4F81BD"/>
              <w:left w:val="single" w:sz="8" w:space="0" w:color="4F81BD"/>
              <w:bottom w:val="single" w:sz="8" w:space="0" w:color="4F81BD"/>
              <w:right w:val="single" w:sz="8" w:space="0" w:color="4F81BD"/>
            </w:tcBorders>
          </w:tcPr>
          <w:p w14:paraId="3F92A9DF"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zamenjava starih kurilnih naprav z novimi kurilnimi napravami</w:t>
            </w:r>
          </w:p>
        </w:tc>
        <w:tc>
          <w:tcPr>
            <w:tcW w:w="494" w:type="pct"/>
            <w:tcBorders>
              <w:top w:val="single" w:sz="8" w:space="0" w:color="4F81BD"/>
              <w:bottom w:val="single" w:sz="8" w:space="0" w:color="4F81BD"/>
              <w:right w:val="single" w:sz="4" w:space="0" w:color="auto"/>
            </w:tcBorders>
          </w:tcPr>
          <w:p w14:paraId="788BA580"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w:t>
            </w:r>
          </w:p>
        </w:tc>
        <w:tc>
          <w:tcPr>
            <w:tcW w:w="566" w:type="pct"/>
            <w:tcBorders>
              <w:top w:val="single" w:sz="8" w:space="0" w:color="4F81BD"/>
              <w:left w:val="single" w:sz="4" w:space="0" w:color="auto"/>
              <w:bottom w:val="single" w:sz="8" w:space="0" w:color="4F81BD"/>
            </w:tcBorders>
          </w:tcPr>
          <w:p w14:paraId="2059295F" w14:textId="12B40C03" w:rsidR="00D958B8" w:rsidRPr="0038724F" w:rsidRDefault="00D958B8" w:rsidP="00F5784D">
            <w:pPr>
              <w:pStyle w:val="Brezrazmikov"/>
              <w:rPr>
                <w:rFonts w:ascii="Arial" w:hAnsi="Arial" w:cs="Arial"/>
                <w:sz w:val="20"/>
                <w:szCs w:val="20"/>
              </w:rPr>
            </w:pPr>
            <w:r w:rsidRPr="0038724F">
              <w:rPr>
                <w:rFonts w:ascii="Arial" w:hAnsi="Arial" w:cs="Arial"/>
                <w:sz w:val="20"/>
                <w:szCs w:val="20"/>
              </w:rPr>
              <w:t>0,753</w:t>
            </w:r>
          </w:p>
        </w:tc>
        <w:tc>
          <w:tcPr>
            <w:tcW w:w="425" w:type="pct"/>
            <w:tcBorders>
              <w:top w:val="single" w:sz="8" w:space="0" w:color="4F81BD"/>
              <w:left w:val="single" w:sz="4" w:space="0" w:color="auto"/>
              <w:bottom w:val="single" w:sz="8" w:space="0" w:color="4F81BD"/>
            </w:tcBorders>
          </w:tcPr>
          <w:p w14:paraId="1794DD62" w14:textId="203D7B99" w:rsidR="00D958B8" w:rsidRPr="0038724F" w:rsidRDefault="00D958B8" w:rsidP="00F5784D">
            <w:pPr>
              <w:pStyle w:val="Brezrazmikov"/>
              <w:rPr>
                <w:rFonts w:ascii="Arial" w:hAnsi="Arial" w:cs="Arial"/>
                <w:sz w:val="20"/>
                <w:szCs w:val="20"/>
              </w:rPr>
            </w:pPr>
            <w:r w:rsidRPr="0038724F">
              <w:rPr>
                <w:rFonts w:ascii="Arial" w:hAnsi="Arial" w:cs="Arial"/>
                <w:sz w:val="20"/>
                <w:szCs w:val="20"/>
              </w:rPr>
              <w:t>2,5</w:t>
            </w:r>
          </w:p>
        </w:tc>
        <w:tc>
          <w:tcPr>
            <w:tcW w:w="566" w:type="pct"/>
            <w:tcBorders>
              <w:top w:val="single" w:sz="8" w:space="0" w:color="4F81BD"/>
              <w:left w:val="single" w:sz="4" w:space="0" w:color="auto"/>
              <w:bottom w:val="single" w:sz="8" w:space="0" w:color="4F81BD"/>
            </w:tcBorders>
          </w:tcPr>
          <w:p w14:paraId="44FDB119" w14:textId="71BB725F" w:rsidR="00D958B8" w:rsidRPr="0038724F" w:rsidRDefault="00D958B8" w:rsidP="00CC0CA0">
            <w:pPr>
              <w:pStyle w:val="Brezrazmikov"/>
              <w:rPr>
                <w:rFonts w:ascii="Arial" w:hAnsi="Arial" w:cs="Arial"/>
                <w:sz w:val="20"/>
                <w:szCs w:val="20"/>
              </w:rPr>
            </w:pPr>
            <w:r w:rsidRPr="0038724F">
              <w:rPr>
                <w:rFonts w:ascii="Arial" w:hAnsi="Arial" w:cs="Arial"/>
                <w:sz w:val="20"/>
                <w:szCs w:val="20"/>
              </w:rPr>
              <w:t>5</w:t>
            </w:r>
          </w:p>
        </w:tc>
        <w:tc>
          <w:tcPr>
            <w:tcW w:w="564" w:type="pct"/>
            <w:tcBorders>
              <w:top w:val="single" w:sz="8" w:space="0" w:color="4F81BD"/>
              <w:left w:val="single" w:sz="4" w:space="0" w:color="auto"/>
              <w:bottom w:val="single" w:sz="8" w:space="0" w:color="4F81BD"/>
            </w:tcBorders>
          </w:tcPr>
          <w:p w14:paraId="537FE446"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15</w:t>
            </w:r>
          </w:p>
        </w:tc>
        <w:tc>
          <w:tcPr>
            <w:tcW w:w="564" w:type="pct"/>
            <w:tcBorders>
              <w:top w:val="single" w:sz="8" w:space="0" w:color="4F81BD"/>
              <w:left w:val="single" w:sz="4" w:space="0" w:color="auto"/>
              <w:bottom w:val="single" w:sz="8" w:space="0" w:color="4F81BD"/>
              <w:right w:val="single" w:sz="4" w:space="0" w:color="auto"/>
            </w:tcBorders>
          </w:tcPr>
          <w:p w14:paraId="25312AFC" w14:textId="45B86D3B" w:rsidR="00D958B8" w:rsidRPr="0038724F" w:rsidRDefault="005A71F3" w:rsidP="00F5784D">
            <w:pPr>
              <w:pStyle w:val="Brezrazmikov"/>
              <w:rPr>
                <w:rFonts w:ascii="Arial" w:hAnsi="Arial" w:cs="Arial"/>
                <w:sz w:val="20"/>
                <w:szCs w:val="20"/>
              </w:rPr>
            </w:pPr>
            <w:r w:rsidRPr="0038724F">
              <w:rPr>
                <w:rFonts w:ascii="Arial" w:hAnsi="Arial" w:cs="Arial"/>
                <w:sz w:val="20"/>
                <w:szCs w:val="20"/>
              </w:rPr>
              <w:t>30</w:t>
            </w:r>
          </w:p>
        </w:tc>
      </w:tr>
      <w:tr w:rsidR="00D958B8" w:rsidRPr="0038724F" w14:paraId="190350DE" w14:textId="63D1A342" w:rsidTr="00D958B8">
        <w:tc>
          <w:tcPr>
            <w:tcW w:w="1821" w:type="pct"/>
            <w:tcBorders>
              <w:top w:val="single" w:sz="8" w:space="0" w:color="4F81BD"/>
              <w:left w:val="single" w:sz="8" w:space="0" w:color="4F81BD"/>
              <w:bottom w:val="single" w:sz="8" w:space="0" w:color="4F81BD"/>
              <w:right w:val="single" w:sz="8" w:space="0" w:color="4F81BD"/>
            </w:tcBorders>
          </w:tcPr>
          <w:p w14:paraId="7F063593"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nakup okolju prijaznih komunalnih vozil</w:t>
            </w:r>
          </w:p>
        </w:tc>
        <w:tc>
          <w:tcPr>
            <w:tcW w:w="494" w:type="pct"/>
            <w:tcBorders>
              <w:top w:val="single" w:sz="8" w:space="0" w:color="4F81BD"/>
              <w:bottom w:val="single" w:sz="8" w:space="0" w:color="4F81BD"/>
              <w:right w:val="single" w:sz="4" w:space="0" w:color="auto"/>
            </w:tcBorders>
          </w:tcPr>
          <w:p w14:paraId="2C4234D3"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w:t>
            </w:r>
          </w:p>
        </w:tc>
        <w:tc>
          <w:tcPr>
            <w:tcW w:w="566" w:type="pct"/>
            <w:tcBorders>
              <w:top w:val="single" w:sz="8" w:space="0" w:color="4F81BD"/>
              <w:left w:val="single" w:sz="4" w:space="0" w:color="auto"/>
              <w:bottom w:val="single" w:sz="8" w:space="0" w:color="4F81BD"/>
            </w:tcBorders>
          </w:tcPr>
          <w:p w14:paraId="02F15634"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w:t>
            </w:r>
          </w:p>
        </w:tc>
        <w:tc>
          <w:tcPr>
            <w:tcW w:w="425" w:type="pct"/>
            <w:tcBorders>
              <w:top w:val="single" w:sz="8" w:space="0" w:color="4F81BD"/>
              <w:left w:val="single" w:sz="4" w:space="0" w:color="auto"/>
              <w:bottom w:val="single" w:sz="8" w:space="0" w:color="4F81BD"/>
            </w:tcBorders>
          </w:tcPr>
          <w:p w14:paraId="7F84AA4E"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w:t>
            </w:r>
          </w:p>
        </w:tc>
        <w:tc>
          <w:tcPr>
            <w:tcW w:w="566" w:type="pct"/>
            <w:tcBorders>
              <w:top w:val="single" w:sz="8" w:space="0" w:color="4F81BD"/>
              <w:left w:val="single" w:sz="4" w:space="0" w:color="auto"/>
              <w:bottom w:val="single" w:sz="8" w:space="0" w:color="4F81BD"/>
            </w:tcBorders>
          </w:tcPr>
          <w:p w14:paraId="1F8672FE" w14:textId="3F1FA5E4" w:rsidR="00D958B8" w:rsidRPr="0038724F" w:rsidRDefault="00D958B8" w:rsidP="00F5784D">
            <w:pPr>
              <w:pStyle w:val="Brezrazmikov"/>
              <w:rPr>
                <w:rFonts w:ascii="Arial" w:hAnsi="Arial" w:cs="Arial"/>
                <w:sz w:val="20"/>
                <w:szCs w:val="20"/>
              </w:rPr>
            </w:pPr>
            <w:r w:rsidRPr="0038724F">
              <w:rPr>
                <w:rFonts w:ascii="Arial" w:hAnsi="Arial" w:cs="Arial"/>
                <w:sz w:val="20"/>
                <w:szCs w:val="20"/>
              </w:rPr>
              <w:t>1</w:t>
            </w:r>
          </w:p>
        </w:tc>
        <w:tc>
          <w:tcPr>
            <w:tcW w:w="564" w:type="pct"/>
            <w:tcBorders>
              <w:top w:val="single" w:sz="8" w:space="0" w:color="4F81BD"/>
              <w:left w:val="single" w:sz="4" w:space="0" w:color="auto"/>
              <w:bottom w:val="single" w:sz="8" w:space="0" w:color="4F81BD"/>
            </w:tcBorders>
          </w:tcPr>
          <w:p w14:paraId="03F64009"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4</w:t>
            </w:r>
          </w:p>
        </w:tc>
        <w:tc>
          <w:tcPr>
            <w:tcW w:w="564" w:type="pct"/>
            <w:tcBorders>
              <w:top w:val="single" w:sz="8" w:space="0" w:color="4F81BD"/>
              <w:left w:val="single" w:sz="4" w:space="0" w:color="auto"/>
              <w:bottom w:val="single" w:sz="8" w:space="0" w:color="4F81BD"/>
              <w:right w:val="single" w:sz="4" w:space="0" w:color="auto"/>
            </w:tcBorders>
          </w:tcPr>
          <w:p w14:paraId="515AF953" w14:textId="45E5CDF6" w:rsidR="00D958B8" w:rsidRPr="0038724F" w:rsidRDefault="005A71F3" w:rsidP="00F5784D">
            <w:pPr>
              <w:pStyle w:val="Brezrazmikov"/>
              <w:rPr>
                <w:rFonts w:ascii="Arial" w:hAnsi="Arial" w:cs="Arial"/>
                <w:sz w:val="20"/>
                <w:szCs w:val="20"/>
              </w:rPr>
            </w:pPr>
            <w:r w:rsidRPr="0038724F">
              <w:rPr>
                <w:rFonts w:ascii="Arial" w:hAnsi="Arial" w:cs="Arial"/>
                <w:sz w:val="20"/>
                <w:szCs w:val="20"/>
              </w:rPr>
              <w:t>1</w:t>
            </w:r>
          </w:p>
        </w:tc>
      </w:tr>
      <w:tr w:rsidR="00D958B8" w:rsidRPr="0038724F" w14:paraId="02C290D9" w14:textId="19DC0902" w:rsidTr="00D958B8">
        <w:tc>
          <w:tcPr>
            <w:tcW w:w="1821" w:type="pct"/>
            <w:tcBorders>
              <w:top w:val="single" w:sz="8" w:space="0" w:color="4F81BD"/>
              <w:left w:val="single" w:sz="8" w:space="0" w:color="4F81BD"/>
              <w:bottom w:val="single" w:sz="8" w:space="0" w:color="4F81BD"/>
              <w:right w:val="single" w:sz="8" w:space="0" w:color="4F81BD"/>
            </w:tcBorders>
          </w:tcPr>
          <w:p w14:paraId="2F4225F2"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izgradnja kolesarske infrastrukture</w:t>
            </w:r>
          </w:p>
        </w:tc>
        <w:tc>
          <w:tcPr>
            <w:tcW w:w="494" w:type="pct"/>
            <w:tcBorders>
              <w:top w:val="single" w:sz="8" w:space="0" w:color="4F81BD"/>
              <w:bottom w:val="single" w:sz="8" w:space="0" w:color="4F81BD"/>
              <w:right w:val="single" w:sz="4" w:space="0" w:color="auto"/>
            </w:tcBorders>
          </w:tcPr>
          <w:p w14:paraId="17B691D4"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w:t>
            </w:r>
          </w:p>
        </w:tc>
        <w:tc>
          <w:tcPr>
            <w:tcW w:w="566" w:type="pct"/>
            <w:tcBorders>
              <w:top w:val="single" w:sz="8" w:space="0" w:color="4F81BD"/>
              <w:left w:val="single" w:sz="4" w:space="0" w:color="auto"/>
              <w:bottom w:val="single" w:sz="8" w:space="0" w:color="4F81BD"/>
            </w:tcBorders>
          </w:tcPr>
          <w:p w14:paraId="52052E7B"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w:t>
            </w:r>
          </w:p>
        </w:tc>
        <w:tc>
          <w:tcPr>
            <w:tcW w:w="425" w:type="pct"/>
            <w:tcBorders>
              <w:top w:val="single" w:sz="8" w:space="0" w:color="4F81BD"/>
              <w:left w:val="single" w:sz="4" w:space="0" w:color="auto"/>
              <w:bottom w:val="single" w:sz="8" w:space="0" w:color="4F81BD"/>
            </w:tcBorders>
          </w:tcPr>
          <w:p w14:paraId="2BD514ED"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w:t>
            </w:r>
          </w:p>
        </w:tc>
        <w:tc>
          <w:tcPr>
            <w:tcW w:w="566" w:type="pct"/>
            <w:tcBorders>
              <w:top w:val="single" w:sz="8" w:space="0" w:color="4F81BD"/>
              <w:left w:val="single" w:sz="4" w:space="0" w:color="auto"/>
              <w:bottom w:val="single" w:sz="8" w:space="0" w:color="4F81BD"/>
            </w:tcBorders>
          </w:tcPr>
          <w:p w14:paraId="2890A5AF"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w:t>
            </w:r>
          </w:p>
        </w:tc>
        <w:tc>
          <w:tcPr>
            <w:tcW w:w="564" w:type="pct"/>
            <w:tcBorders>
              <w:top w:val="single" w:sz="8" w:space="0" w:color="4F81BD"/>
              <w:left w:val="single" w:sz="4" w:space="0" w:color="auto"/>
              <w:bottom w:val="single" w:sz="8" w:space="0" w:color="4F81BD"/>
            </w:tcBorders>
          </w:tcPr>
          <w:p w14:paraId="5030FF64"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3,5</w:t>
            </w:r>
          </w:p>
        </w:tc>
        <w:tc>
          <w:tcPr>
            <w:tcW w:w="564" w:type="pct"/>
            <w:tcBorders>
              <w:top w:val="single" w:sz="8" w:space="0" w:color="4F81BD"/>
              <w:left w:val="single" w:sz="4" w:space="0" w:color="auto"/>
              <w:bottom w:val="single" w:sz="8" w:space="0" w:color="4F81BD"/>
              <w:right w:val="single" w:sz="4" w:space="0" w:color="auto"/>
            </w:tcBorders>
          </w:tcPr>
          <w:p w14:paraId="0424D757" w14:textId="6A3125FA" w:rsidR="00D958B8" w:rsidRPr="0038724F" w:rsidRDefault="005A71F3" w:rsidP="00F5784D">
            <w:pPr>
              <w:pStyle w:val="Brezrazmikov"/>
              <w:rPr>
                <w:rFonts w:ascii="Arial" w:hAnsi="Arial" w:cs="Arial"/>
                <w:sz w:val="20"/>
                <w:szCs w:val="20"/>
              </w:rPr>
            </w:pPr>
            <w:r w:rsidRPr="0038724F">
              <w:rPr>
                <w:rFonts w:ascii="Arial" w:hAnsi="Arial" w:cs="Arial"/>
                <w:sz w:val="20"/>
                <w:szCs w:val="20"/>
              </w:rPr>
              <w:t>6,5</w:t>
            </w:r>
          </w:p>
        </w:tc>
      </w:tr>
      <w:tr w:rsidR="00992A1E" w:rsidRPr="0038724F" w14:paraId="2D506D1F" w14:textId="5435AD90" w:rsidTr="00D958B8">
        <w:tc>
          <w:tcPr>
            <w:tcW w:w="1821" w:type="pct"/>
            <w:tcBorders>
              <w:top w:val="single" w:sz="8" w:space="0" w:color="4F81BD"/>
              <w:left w:val="single" w:sz="8" w:space="0" w:color="4F81BD"/>
              <w:bottom w:val="single" w:sz="8" w:space="0" w:color="4F81BD"/>
              <w:right w:val="single" w:sz="8" w:space="0" w:color="4F81BD"/>
            </w:tcBorders>
          </w:tcPr>
          <w:p w14:paraId="7D3B8F6C"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trajnostna mobilnost območij ohranjanja narave</w:t>
            </w:r>
          </w:p>
        </w:tc>
        <w:tc>
          <w:tcPr>
            <w:tcW w:w="494" w:type="pct"/>
            <w:tcBorders>
              <w:top w:val="single" w:sz="8" w:space="0" w:color="4F81BD"/>
              <w:bottom w:val="single" w:sz="8" w:space="0" w:color="4F81BD"/>
              <w:right w:val="single" w:sz="4" w:space="0" w:color="auto"/>
            </w:tcBorders>
          </w:tcPr>
          <w:p w14:paraId="70FA2416"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w:t>
            </w:r>
          </w:p>
        </w:tc>
        <w:tc>
          <w:tcPr>
            <w:tcW w:w="566" w:type="pct"/>
            <w:tcBorders>
              <w:top w:val="single" w:sz="8" w:space="0" w:color="4F81BD"/>
              <w:left w:val="single" w:sz="4" w:space="0" w:color="auto"/>
              <w:bottom w:val="single" w:sz="8" w:space="0" w:color="4F81BD"/>
            </w:tcBorders>
          </w:tcPr>
          <w:p w14:paraId="47474884"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w:t>
            </w:r>
          </w:p>
        </w:tc>
        <w:tc>
          <w:tcPr>
            <w:tcW w:w="425" w:type="pct"/>
            <w:tcBorders>
              <w:top w:val="single" w:sz="8" w:space="0" w:color="4F81BD"/>
              <w:left w:val="single" w:sz="4" w:space="0" w:color="auto"/>
              <w:bottom w:val="single" w:sz="8" w:space="0" w:color="4F81BD"/>
            </w:tcBorders>
          </w:tcPr>
          <w:p w14:paraId="14B5D8C8"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w:t>
            </w:r>
          </w:p>
        </w:tc>
        <w:tc>
          <w:tcPr>
            <w:tcW w:w="566" w:type="pct"/>
            <w:tcBorders>
              <w:top w:val="single" w:sz="8" w:space="0" w:color="4F81BD"/>
              <w:left w:val="single" w:sz="4" w:space="0" w:color="auto"/>
              <w:bottom w:val="single" w:sz="8" w:space="0" w:color="4F81BD"/>
            </w:tcBorders>
          </w:tcPr>
          <w:p w14:paraId="1F4A288E"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1,5</w:t>
            </w:r>
          </w:p>
        </w:tc>
        <w:tc>
          <w:tcPr>
            <w:tcW w:w="564" w:type="pct"/>
            <w:tcBorders>
              <w:top w:val="single" w:sz="8" w:space="0" w:color="4F81BD"/>
              <w:left w:val="single" w:sz="4" w:space="0" w:color="auto"/>
              <w:bottom w:val="single" w:sz="8" w:space="0" w:color="4F81BD"/>
            </w:tcBorders>
          </w:tcPr>
          <w:p w14:paraId="7B029664"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1,4</w:t>
            </w:r>
          </w:p>
        </w:tc>
        <w:tc>
          <w:tcPr>
            <w:tcW w:w="564" w:type="pct"/>
            <w:tcBorders>
              <w:top w:val="single" w:sz="8" w:space="0" w:color="4F81BD"/>
              <w:left w:val="single" w:sz="4" w:space="0" w:color="auto"/>
              <w:bottom w:val="single" w:sz="8" w:space="0" w:color="4F81BD"/>
              <w:right w:val="single" w:sz="4" w:space="0" w:color="auto"/>
            </w:tcBorders>
          </w:tcPr>
          <w:p w14:paraId="20CF1E6F" w14:textId="70126486" w:rsidR="00D958B8" w:rsidRPr="0038724F" w:rsidRDefault="00676CB1" w:rsidP="00F5784D">
            <w:pPr>
              <w:pStyle w:val="Brezrazmikov"/>
              <w:rPr>
                <w:rFonts w:ascii="Arial" w:hAnsi="Arial" w:cs="Arial"/>
                <w:sz w:val="20"/>
                <w:szCs w:val="20"/>
              </w:rPr>
            </w:pPr>
            <w:r w:rsidRPr="0038724F">
              <w:rPr>
                <w:rFonts w:ascii="Arial" w:hAnsi="Arial" w:cs="Arial"/>
                <w:sz w:val="20"/>
                <w:szCs w:val="20"/>
              </w:rPr>
              <w:t>3</w:t>
            </w:r>
          </w:p>
        </w:tc>
      </w:tr>
      <w:tr w:rsidR="00D958B8" w:rsidRPr="0038724F" w14:paraId="70003859" w14:textId="64B5359D" w:rsidTr="00D958B8">
        <w:tc>
          <w:tcPr>
            <w:tcW w:w="1821" w:type="pct"/>
            <w:tcBorders>
              <w:top w:val="single" w:sz="8" w:space="0" w:color="4F81BD"/>
              <w:left w:val="single" w:sz="8" w:space="0" w:color="4F81BD"/>
              <w:bottom w:val="single" w:sz="8" w:space="0" w:color="4F81BD"/>
              <w:right w:val="single" w:sz="8" w:space="0" w:color="4F81BD"/>
            </w:tcBorders>
          </w:tcPr>
          <w:p w14:paraId="0176FC3B"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mednarodna razvojna pomoč</w:t>
            </w:r>
          </w:p>
        </w:tc>
        <w:tc>
          <w:tcPr>
            <w:tcW w:w="494" w:type="pct"/>
            <w:tcBorders>
              <w:top w:val="single" w:sz="8" w:space="0" w:color="4F81BD"/>
              <w:bottom w:val="single" w:sz="8" w:space="0" w:color="4F81BD"/>
              <w:right w:val="single" w:sz="4" w:space="0" w:color="auto"/>
            </w:tcBorders>
          </w:tcPr>
          <w:p w14:paraId="4CB71F3A"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w:t>
            </w:r>
          </w:p>
        </w:tc>
        <w:tc>
          <w:tcPr>
            <w:tcW w:w="566" w:type="pct"/>
            <w:tcBorders>
              <w:top w:val="single" w:sz="8" w:space="0" w:color="4F81BD"/>
              <w:left w:val="single" w:sz="4" w:space="0" w:color="auto"/>
              <w:bottom w:val="single" w:sz="8" w:space="0" w:color="4F81BD"/>
            </w:tcBorders>
          </w:tcPr>
          <w:p w14:paraId="2835CBF7"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w:t>
            </w:r>
          </w:p>
        </w:tc>
        <w:tc>
          <w:tcPr>
            <w:tcW w:w="425" w:type="pct"/>
            <w:tcBorders>
              <w:top w:val="single" w:sz="8" w:space="0" w:color="4F81BD"/>
              <w:left w:val="single" w:sz="4" w:space="0" w:color="auto"/>
              <w:bottom w:val="single" w:sz="8" w:space="0" w:color="4F81BD"/>
            </w:tcBorders>
          </w:tcPr>
          <w:p w14:paraId="32DE8425"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0,28</w:t>
            </w:r>
          </w:p>
        </w:tc>
        <w:tc>
          <w:tcPr>
            <w:tcW w:w="566" w:type="pct"/>
            <w:tcBorders>
              <w:top w:val="single" w:sz="8" w:space="0" w:color="4F81BD"/>
              <w:left w:val="single" w:sz="4" w:space="0" w:color="auto"/>
              <w:bottom w:val="single" w:sz="8" w:space="0" w:color="4F81BD"/>
            </w:tcBorders>
          </w:tcPr>
          <w:p w14:paraId="1D8048E0"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1,89</w:t>
            </w:r>
          </w:p>
        </w:tc>
        <w:tc>
          <w:tcPr>
            <w:tcW w:w="564" w:type="pct"/>
            <w:tcBorders>
              <w:top w:val="single" w:sz="8" w:space="0" w:color="4F81BD"/>
              <w:left w:val="single" w:sz="4" w:space="0" w:color="auto"/>
              <w:bottom w:val="single" w:sz="8" w:space="0" w:color="4F81BD"/>
            </w:tcBorders>
          </w:tcPr>
          <w:p w14:paraId="5D786D26" w14:textId="77777777" w:rsidR="00D958B8" w:rsidRPr="0038724F" w:rsidRDefault="00D958B8" w:rsidP="00F5784D">
            <w:pPr>
              <w:pStyle w:val="Brezrazmikov"/>
              <w:rPr>
                <w:rFonts w:ascii="Arial" w:hAnsi="Arial" w:cs="Arial"/>
                <w:sz w:val="20"/>
                <w:szCs w:val="20"/>
              </w:rPr>
            </w:pPr>
            <w:r w:rsidRPr="0038724F">
              <w:rPr>
                <w:rFonts w:ascii="Arial" w:hAnsi="Arial" w:cs="Arial"/>
                <w:sz w:val="20"/>
                <w:szCs w:val="20"/>
              </w:rPr>
              <w:t>1,74</w:t>
            </w:r>
          </w:p>
        </w:tc>
        <w:tc>
          <w:tcPr>
            <w:tcW w:w="564" w:type="pct"/>
            <w:tcBorders>
              <w:top w:val="single" w:sz="8" w:space="0" w:color="4F81BD"/>
              <w:left w:val="single" w:sz="4" w:space="0" w:color="auto"/>
              <w:bottom w:val="single" w:sz="8" w:space="0" w:color="4F81BD"/>
              <w:right w:val="single" w:sz="4" w:space="0" w:color="auto"/>
            </w:tcBorders>
          </w:tcPr>
          <w:p w14:paraId="60693449" w14:textId="0BFCA89C" w:rsidR="00D958B8" w:rsidRPr="0038724F" w:rsidRDefault="005A71F3" w:rsidP="00F5784D">
            <w:pPr>
              <w:pStyle w:val="Brezrazmikov"/>
              <w:rPr>
                <w:rFonts w:ascii="Arial" w:hAnsi="Arial" w:cs="Arial"/>
                <w:sz w:val="20"/>
                <w:szCs w:val="20"/>
              </w:rPr>
            </w:pPr>
            <w:r w:rsidRPr="0038724F">
              <w:rPr>
                <w:rFonts w:ascii="Arial" w:hAnsi="Arial" w:cs="Arial"/>
                <w:sz w:val="20"/>
                <w:szCs w:val="20"/>
              </w:rPr>
              <w:t>2,6</w:t>
            </w:r>
          </w:p>
        </w:tc>
      </w:tr>
      <w:tr w:rsidR="00D958B8" w:rsidRPr="0038724F" w14:paraId="28896D84" w14:textId="46B03625" w:rsidTr="00D958B8">
        <w:tc>
          <w:tcPr>
            <w:tcW w:w="1821" w:type="pct"/>
            <w:tcBorders>
              <w:top w:val="single" w:sz="8" w:space="0" w:color="4F81BD"/>
              <w:left w:val="single" w:sz="8" w:space="0" w:color="4F81BD"/>
              <w:bottom w:val="single" w:sz="8" w:space="0" w:color="4F81BD"/>
              <w:right w:val="single" w:sz="8" w:space="0" w:color="4F81BD"/>
            </w:tcBorders>
          </w:tcPr>
          <w:p w14:paraId="537E9D9A" w14:textId="77777777" w:rsidR="00D958B8" w:rsidRPr="0038724F" w:rsidRDefault="00D958B8" w:rsidP="007C5017">
            <w:pPr>
              <w:pStyle w:val="Brezrazmikov"/>
              <w:rPr>
                <w:rFonts w:ascii="Arial" w:hAnsi="Arial" w:cs="Arial"/>
                <w:sz w:val="20"/>
                <w:szCs w:val="20"/>
              </w:rPr>
            </w:pPr>
            <w:r w:rsidRPr="0038724F">
              <w:rPr>
                <w:rFonts w:ascii="Arial" w:hAnsi="Arial" w:cs="Arial"/>
                <w:sz w:val="20"/>
                <w:szCs w:val="20"/>
              </w:rPr>
              <w:t>tehnična pomoč</w:t>
            </w:r>
          </w:p>
        </w:tc>
        <w:tc>
          <w:tcPr>
            <w:tcW w:w="494" w:type="pct"/>
            <w:tcBorders>
              <w:top w:val="single" w:sz="8" w:space="0" w:color="4F81BD"/>
              <w:bottom w:val="single" w:sz="8" w:space="0" w:color="4F81BD"/>
              <w:right w:val="single" w:sz="4" w:space="0" w:color="auto"/>
            </w:tcBorders>
          </w:tcPr>
          <w:p w14:paraId="3B70ECBF" w14:textId="3C2BED93" w:rsidR="00D958B8" w:rsidRPr="0038724F" w:rsidRDefault="00D958B8" w:rsidP="007C5017">
            <w:pPr>
              <w:pStyle w:val="Brezrazmikov"/>
              <w:rPr>
                <w:rFonts w:ascii="Arial" w:hAnsi="Arial" w:cs="Arial"/>
                <w:sz w:val="20"/>
                <w:szCs w:val="20"/>
              </w:rPr>
            </w:pPr>
            <w:r w:rsidRPr="0038724F">
              <w:rPr>
                <w:rFonts w:ascii="Arial" w:hAnsi="Arial" w:cs="Arial"/>
                <w:sz w:val="20"/>
                <w:szCs w:val="20"/>
              </w:rPr>
              <w:t>do 5%</w:t>
            </w:r>
          </w:p>
        </w:tc>
        <w:tc>
          <w:tcPr>
            <w:tcW w:w="566" w:type="pct"/>
            <w:tcBorders>
              <w:top w:val="single" w:sz="8" w:space="0" w:color="4F81BD"/>
              <w:left w:val="single" w:sz="4" w:space="0" w:color="auto"/>
              <w:bottom w:val="single" w:sz="8" w:space="0" w:color="4F81BD"/>
            </w:tcBorders>
          </w:tcPr>
          <w:p w14:paraId="76372005" w14:textId="7C4600C2" w:rsidR="00D958B8" w:rsidRPr="0038724F" w:rsidRDefault="00D958B8" w:rsidP="007C5017">
            <w:pPr>
              <w:pStyle w:val="Brezrazmikov"/>
              <w:rPr>
                <w:rFonts w:ascii="Arial" w:hAnsi="Arial" w:cs="Arial"/>
                <w:sz w:val="20"/>
                <w:szCs w:val="20"/>
              </w:rPr>
            </w:pPr>
            <w:r w:rsidRPr="0038724F">
              <w:rPr>
                <w:rFonts w:ascii="Arial" w:hAnsi="Arial" w:cs="Arial"/>
                <w:sz w:val="20"/>
                <w:szCs w:val="20"/>
              </w:rPr>
              <w:t>do 5%</w:t>
            </w:r>
          </w:p>
        </w:tc>
        <w:tc>
          <w:tcPr>
            <w:tcW w:w="425" w:type="pct"/>
            <w:tcBorders>
              <w:top w:val="single" w:sz="8" w:space="0" w:color="4F81BD"/>
              <w:left w:val="single" w:sz="4" w:space="0" w:color="auto"/>
              <w:bottom w:val="single" w:sz="8" w:space="0" w:color="4F81BD"/>
            </w:tcBorders>
          </w:tcPr>
          <w:p w14:paraId="3BD44858" w14:textId="249802F2" w:rsidR="00D958B8" w:rsidRPr="0038724F" w:rsidRDefault="00D958B8" w:rsidP="007C5017">
            <w:pPr>
              <w:pStyle w:val="Brezrazmikov"/>
              <w:rPr>
                <w:rFonts w:ascii="Arial" w:hAnsi="Arial" w:cs="Arial"/>
                <w:sz w:val="20"/>
                <w:szCs w:val="20"/>
              </w:rPr>
            </w:pPr>
            <w:r w:rsidRPr="0038724F">
              <w:rPr>
                <w:rFonts w:ascii="Arial" w:hAnsi="Arial" w:cs="Arial"/>
                <w:sz w:val="20"/>
                <w:szCs w:val="20"/>
              </w:rPr>
              <w:t>do 5%</w:t>
            </w:r>
          </w:p>
        </w:tc>
        <w:tc>
          <w:tcPr>
            <w:tcW w:w="566" w:type="pct"/>
            <w:tcBorders>
              <w:top w:val="single" w:sz="8" w:space="0" w:color="4F81BD"/>
              <w:left w:val="single" w:sz="4" w:space="0" w:color="auto"/>
              <w:bottom w:val="single" w:sz="8" w:space="0" w:color="4F81BD"/>
            </w:tcBorders>
          </w:tcPr>
          <w:p w14:paraId="59E81A6E" w14:textId="76B5CA1D" w:rsidR="00D958B8" w:rsidRPr="0038724F" w:rsidRDefault="00D958B8" w:rsidP="007C5017">
            <w:pPr>
              <w:pStyle w:val="Brezrazmikov"/>
              <w:rPr>
                <w:rFonts w:ascii="Arial" w:hAnsi="Arial" w:cs="Arial"/>
                <w:sz w:val="20"/>
                <w:szCs w:val="20"/>
              </w:rPr>
            </w:pPr>
            <w:r w:rsidRPr="0038724F">
              <w:rPr>
                <w:rFonts w:ascii="Arial" w:hAnsi="Arial" w:cs="Arial"/>
                <w:sz w:val="20"/>
                <w:szCs w:val="20"/>
              </w:rPr>
              <w:t>do 5%</w:t>
            </w:r>
          </w:p>
        </w:tc>
        <w:tc>
          <w:tcPr>
            <w:tcW w:w="564" w:type="pct"/>
            <w:tcBorders>
              <w:top w:val="single" w:sz="8" w:space="0" w:color="4F81BD"/>
              <w:left w:val="single" w:sz="4" w:space="0" w:color="auto"/>
              <w:bottom w:val="single" w:sz="8" w:space="0" w:color="4F81BD"/>
            </w:tcBorders>
          </w:tcPr>
          <w:p w14:paraId="384ACC39" w14:textId="3717B053" w:rsidR="00D958B8" w:rsidRPr="0038724F" w:rsidRDefault="00D958B8" w:rsidP="007C5017">
            <w:pPr>
              <w:pStyle w:val="Brezrazmikov"/>
              <w:rPr>
                <w:rFonts w:ascii="Arial" w:hAnsi="Arial" w:cs="Arial"/>
                <w:sz w:val="20"/>
                <w:szCs w:val="20"/>
              </w:rPr>
            </w:pPr>
            <w:r w:rsidRPr="0038724F">
              <w:rPr>
                <w:rFonts w:ascii="Arial" w:hAnsi="Arial" w:cs="Arial"/>
                <w:sz w:val="20"/>
                <w:szCs w:val="20"/>
              </w:rPr>
              <w:t>do 5%</w:t>
            </w:r>
          </w:p>
        </w:tc>
        <w:tc>
          <w:tcPr>
            <w:tcW w:w="564" w:type="pct"/>
            <w:tcBorders>
              <w:top w:val="single" w:sz="8" w:space="0" w:color="4F81BD"/>
              <w:left w:val="single" w:sz="4" w:space="0" w:color="auto"/>
              <w:bottom w:val="single" w:sz="8" w:space="0" w:color="4F81BD"/>
              <w:right w:val="single" w:sz="4" w:space="0" w:color="auto"/>
            </w:tcBorders>
          </w:tcPr>
          <w:p w14:paraId="26DDD865" w14:textId="304DA9C3" w:rsidR="00D958B8" w:rsidRPr="0038724F" w:rsidRDefault="00676CB1" w:rsidP="007C5017">
            <w:pPr>
              <w:pStyle w:val="Brezrazmikov"/>
              <w:rPr>
                <w:rFonts w:ascii="Arial" w:hAnsi="Arial" w:cs="Arial"/>
                <w:sz w:val="20"/>
                <w:szCs w:val="20"/>
              </w:rPr>
            </w:pPr>
            <w:r w:rsidRPr="0038724F">
              <w:rPr>
                <w:rFonts w:ascii="Arial" w:hAnsi="Arial" w:cs="Arial"/>
                <w:sz w:val="20"/>
                <w:szCs w:val="20"/>
              </w:rPr>
              <w:t>do 5%</w:t>
            </w:r>
          </w:p>
        </w:tc>
      </w:tr>
    </w:tbl>
    <w:p w14:paraId="3B3B2D61" w14:textId="77777777" w:rsidR="003053FD" w:rsidRPr="00F5784D" w:rsidRDefault="003053FD" w:rsidP="00F5784D">
      <w:pPr>
        <w:pStyle w:val="Brezrazmikov"/>
        <w:rPr>
          <w:rFonts w:ascii="Arial" w:hAnsi="Arial" w:cs="Arial"/>
          <w:b/>
          <w:sz w:val="20"/>
          <w:szCs w:val="20"/>
          <w:lang w:eastAsia="sl-SI"/>
        </w:rPr>
      </w:pPr>
    </w:p>
    <w:p w14:paraId="6848C691" w14:textId="6EDEFD1B" w:rsidR="00EF096B" w:rsidRDefault="003053FD" w:rsidP="00F5784D">
      <w:pPr>
        <w:pStyle w:val="Brezrazmikov"/>
        <w:jc w:val="both"/>
        <w:rPr>
          <w:rFonts w:ascii="Arial" w:hAnsi="Arial" w:cs="Arial"/>
          <w:sz w:val="20"/>
          <w:szCs w:val="20"/>
          <w:lang w:eastAsia="sl-SI"/>
        </w:rPr>
      </w:pPr>
      <w:r w:rsidRPr="00F5784D">
        <w:rPr>
          <w:rFonts w:ascii="Arial" w:hAnsi="Arial" w:cs="Arial"/>
          <w:sz w:val="20"/>
          <w:szCs w:val="20"/>
          <w:lang w:eastAsia="sl-SI"/>
        </w:rPr>
        <w:t xml:space="preserve">V zgornji preglednici navedeni zneski ponazarjajo </w:t>
      </w:r>
      <w:r w:rsidR="009F5DAC">
        <w:rPr>
          <w:rFonts w:ascii="Arial" w:hAnsi="Arial" w:cs="Arial"/>
          <w:sz w:val="20"/>
          <w:szCs w:val="20"/>
          <w:lang w:eastAsia="sl-SI"/>
        </w:rPr>
        <w:t xml:space="preserve">predvidene </w:t>
      </w:r>
      <w:r w:rsidR="00EF096B">
        <w:rPr>
          <w:rFonts w:ascii="Arial" w:hAnsi="Arial" w:cs="Arial"/>
          <w:sz w:val="20"/>
          <w:szCs w:val="20"/>
          <w:lang w:eastAsia="sl-SI"/>
        </w:rPr>
        <w:t xml:space="preserve">višine sredstev po namenih </w:t>
      </w:r>
      <w:r w:rsidR="00B858FE">
        <w:rPr>
          <w:rFonts w:ascii="Arial" w:hAnsi="Arial" w:cs="Arial"/>
          <w:sz w:val="20"/>
          <w:szCs w:val="20"/>
          <w:lang w:eastAsia="sl-SI"/>
        </w:rPr>
        <w:t>in ne dejanskih</w:t>
      </w:r>
      <w:r w:rsidRPr="00F5784D">
        <w:rPr>
          <w:rFonts w:ascii="Arial" w:hAnsi="Arial" w:cs="Arial"/>
          <w:sz w:val="20"/>
          <w:szCs w:val="20"/>
          <w:lang w:eastAsia="sl-SI"/>
        </w:rPr>
        <w:t xml:space="preserve"> izplačil sredstev iz Sklada za podneb</w:t>
      </w:r>
      <w:r w:rsidR="00EF096B">
        <w:rPr>
          <w:rFonts w:ascii="Arial" w:hAnsi="Arial" w:cs="Arial"/>
          <w:sz w:val="20"/>
          <w:szCs w:val="20"/>
          <w:lang w:eastAsia="sl-SI"/>
        </w:rPr>
        <w:t xml:space="preserve">ne spremembe v posameznem letu. </w:t>
      </w:r>
    </w:p>
    <w:p w14:paraId="4AF68AD5" w14:textId="77777777" w:rsidR="00EF096B" w:rsidRDefault="00EF096B" w:rsidP="00F5784D">
      <w:pPr>
        <w:pStyle w:val="Brezrazmikov"/>
        <w:jc w:val="both"/>
        <w:rPr>
          <w:rFonts w:ascii="Arial" w:hAnsi="Arial" w:cs="Arial"/>
          <w:sz w:val="20"/>
          <w:szCs w:val="20"/>
          <w:lang w:eastAsia="sl-SI"/>
        </w:rPr>
      </w:pPr>
    </w:p>
    <w:p w14:paraId="6F38E544" w14:textId="4A780226" w:rsidR="007B72F4" w:rsidRPr="0038724F" w:rsidRDefault="00B858FE" w:rsidP="00F5784D">
      <w:pPr>
        <w:pStyle w:val="Brezrazmikov"/>
        <w:jc w:val="both"/>
        <w:rPr>
          <w:rFonts w:ascii="Arial" w:hAnsi="Arial" w:cs="Arial"/>
          <w:sz w:val="20"/>
          <w:szCs w:val="20"/>
          <w:lang w:eastAsia="sl-SI"/>
        </w:rPr>
      </w:pPr>
      <w:r w:rsidRPr="0038724F">
        <w:rPr>
          <w:rFonts w:ascii="Arial" w:hAnsi="Arial" w:cs="Arial"/>
          <w:sz w:val="20"/>
          <w:szCs w:val="20"/>
          <w:lang w:eastAsia="sl-SI"/>
        </w:rPr>
        <w:t>Na dinamiko izplačil vplivajo</w:t>
      </w:r>
      <w:r w:rsidR="003053FD" w:rsidRPr="0038724F">
        <w:rPr>
          <w:rFonts w:ascii="Arial" w:hAnsi="Arial" w:cs="Arial"/>
          <w:sz w:val="20"/>
          <w:szCs w:val="20"/>
          <w:lang w:eastAsia="sl-SI"/>
        </w:rPr>
        <w:t xml:space="preserve"> </w:t>
      </w:r>
      <w:r w:rsidRPr="0038724F">
        <w:rPr>
          <w:rFonts w:ascii="Arial" w:hAnsi="Arial" w:cs="Arial"/>
          <w:sz w:val="20"/>
          <w:szCs w:val="20"/>
          <w:lang w:eastAsia="sl-SI"/>
        </w:rPr>
        <w:t>različni dejavniki</w:t>
      </w:r>
      <w:r w:rsidR="00EF096B" w:rsidRPr="0038724F">
        <w:rPr>
          <w:rFonts w:ascii="Arial" w:hAnsi="Arial" w:cs="Arial"/>
          <w:sz w:val="20"/>
          <w:szCs w:val="20"/>
          <w:lang w:eastAsia="sl-SI"/>
        </w:rPr>
        <w:t xml:space="preserve">. V primeru javnih pozivov </w:t>
      </w:r>
      <w:proofErr w:type="spellStart"/>
      <w:r w:rsidR="00EF096B" w:rsidRPr="0038724F">
        <w:rPr>
          <w:rFonts w:ascii="Arial" w:hAnsi="Arial" w:cs="Arial"/>
          <w:sz w:val="20"/>
          <w:szCs w:val="20"/>
          <w:lang w:eastAsia="sl-SI"/>
        </w:rPr>
        <w:t>Eko</w:t>
      </w:r>
      <w:proofErr w:type="spellEnd"/>
      <w:r w:rsidR="00EF096B" w:rsidRPr="0038724F">
        <w:rPr>
          <w:rFonts w:ascii="Arial" w:hAnsi="Arial" w:cs="Arial"/>
          <w:sz w:val="20"/>
          <w:szCs w:val="20"/>
          <w:lang w:eastAsia="sl-SI"/>
        </w:rPr>
        <w:t xml:space="preserve"> sklada je dejanska izvedba del </w:t>
      </w:r>
      <w:r w:rsidRPr="0038724F">
        <w:rPr>
          <w:rFonts w:ascii="Arial" w:hAnsi="Arial" w:cs="Arial"/>
          <w:sz w:val="20"/>
          <w:szCs w:val="20"/>
          <w:lang w:eastAsia="sl-SI"/>
        </w:rPr>
        <w:t>določena v pogodbi</w:t>
      </w:r>
      <w:r w:rsidR="003053FD" w:rsidRPr="0038724F">
        <w:rPr>
          <w:rFonts w:ascii="Arial" w:hAnsi="Arial" w:cs="Arial"/>
          <w:sz w:val="20"/>
          <w:szCs w:val="20"/>
          <w:lang w:eastAsia="sl-SI"/>
        </w:rPr>
        <w:t xml:space="preserve"> s končnim koristnikom nepovratnih sredstev (npr. za enostanovanjske stavbe je rok za izvedbo ukrepa </w:t>
      </w:r>
      <w:r w:rsidR="00E74E44" w:rsidRPr="0038724F">
        <w:rPr>
          <w:rFonts w:ascii="Arial" w:hAnsi="Arial" w:cs="Arial"/>
          <w:sz w:val="20"/>
          <w:szCs w:val="20"/>
          <w:lang w:eastAsia="sl-SI"/>
        </w:rPr>
        <w:t>od devet do 24</w:t>
      </w:r>
      <w:r w:rsidR="003053FD" w:rsidRPr="0038724F">
        <w:rPr>
          <w:rFonts w:ascii="Arial" w:hAnsi="Arial" w:cs="Arial"/>
          <w:sz w:val="20"/>
          <w:szCs w:val="20"/>
          <w:lang w:eastAsia="sl-SI"/>
        </w:rPr>
        <w:t xml:space="preserve"> mesecev, za večstanovanjske stavbe celo </w:t>
      </w:r>
      <w:r w:rsidR="00E74E44" w:rsidRPr="0038724F">
        <w:rPr>
          <w:rFonts w:ascii="Arial" w:hAnsi="Arial" w:cs="Arial"/>
          <w:sz w:val="20"/>
          <w:szCs w:val="20"/>
          <w:lang w:eastAsia="sl-SI"/>
        </w:rPr>
        <w:t>od 13 do 24</w:t>
      </w:r>
      <w:r w:rsidR="003053FD" w:rsidRPr="0038724F">
        <w:rPr>
          <w:rFonts w:ascii="Arial" w:hAnsi="Arial" w:cs="Arial"/>
          <w:sz w:val="20"/>
          <w:szCs w:val="20"/>
          <w:lang w:eastAsia="sl-SI"/>
        </w:rPr>
        <w:t xml:space="preserve"> mesecev, za nakup avtobusov pa je rok vezan na naročilo avtobusa s strani občine pri proizvajalcu in nato od roka dobave, ki je naj</w:t>
      </w:r>
      <w:r w:rsidR="00EF096B" w:rsidRPr="0038724F">
        <w:rPr>
          <w:rFonts w:ascii="Arial" w:hAnsi="Arial" w:cs="Arial"/>
          <w:sz w:val="20"/>
          <w:szCs w:val="20"/>
          <w:lang w:eastAsia="sl-SI"/>
        </w:rPr>
        <w:t xml:space="preserve">manj šest mesecev od naročila). </w:t>
      </w:r>
      <w:r w:rsidR="003053FD" w:rsidRPr="0038724F">
        <w:rPr>
          <w:rFonts w:ascii="Arial" w:hAnsi="Arial" w:cs="Arial"/>
          <w:sz w:val="20"/>
          <w:szCs w:val="20"/>
          <w:lang w:eastAsia="sl-SI"/>
        </w:rPr>
        <w:t>V okviru sredstev teh</w:t>
      </w:r>
      <w:r w:rsidRPr="0038724F">
        <w:rPr>
          <w:rFonts w:ascii="Arial" w:hAnsi="Arial" w:cs="Arial"/>
          <w:sz w:val="20"/>
          <w:szCs w:val="20"/>
          <w:lang w:eastAsia="sl-SI"/>
        </w:rPr>
        <w:t>nične pomoči so bile</w:t>
      </w:r>
      <w:r w:rsidR="00EF096B" w:rsidRPr="0038724F">
        <w:rPr>
          <w:rFonts w:ascii="Arial" w:hAnsi="Arial" w:cs="Arial"/>
          <w:sz w:val="20"/>
          <w:szCs w:val="20"/>
          <w:lang w:eastAsia="sl-SI"/>
        </w:rPr>
        <w:t xml:space="preserve"> financirane aktivnosti</w:t>
      </w:r>
      <w:r w:rsidR="003053FD" w:rsidRPr="0038724F">
        <w:rPr>
          <w:rFonts w:ascii="Arial" w:hAnsi="Arial" w:cs="Arial"/>
          <w:sz w:val="20"/>
          <w:szCs w:val="20"/>
          <w:lang w:eastAsia="sl-SI"/>
        </w:rPr>
        <w:t xml:space="preserve"> ozaveščanja </w:t>
      </w:r>
      <w:r w:rsidR="00280BB0" w:rsidRPr="0038724F">
        <w:rPr>
          <w:rFonts w:ascii="Arial" w:hAnsi="Arial" w:cs="Arial"/>
          <w:sz w:val="20"/>
          <w:szCs w:val="20"/>
          <w:lang w:eastAsia="sl-SI"/>
        </w:rPr>
        <w:t>in izobraževanja</w:t>
      </w:r>
      <w:r w:rsidR="003053FD" w:rsidRPr="0038724F">
        <w:rPr>
          <w:rFonts w:ascii="Arial" w:hAnsi="Arial" w:cs="Arial"/>
          <w:sz w:val="20"/>
          <w:szCs w:val="20"/>
          <w:lang w:eastAsia="sl-SI"/>
        </w:rPr>
        <w:t xml:space="preserve">, pripravljene strokovne podlage </w:t>
      </w:r>
      <w:r w:rsidR="00046826" w:rsidRPr="0038724F">
        <w:rPr>
          <w:rFonts w:ascii="Arial" w:hAnsi="Arial" w:cs="Arial"/>
          <w:sz w:val="20"/>
          <w:szCs w:val="20"/>
          <w:lang w:eastAsia="sl-SI"/>
        </w:rPr>
        <w:t>z različnih področij (</w:t>
      </w:r>
      <w:r w:rsidR="003053FD" w:rsidRPr="0038724F">
        <w:rPr>
          <w:rFonts w:ascii="Arial" w:hAnsi="Arial" w:cs="Arial"/>
          <w:sz w:val="20"/>
          <w:szCs w:val="20"/>
          <w:lang w:eastAsia="sl-SI"/>
        </w:rPr>
        <w:t>učinkovite rabe virov</w:t>
      </w:r>
      <w:r w:rsidR="00046826" w:rsidRPr="0038724F">
        <w:rPr>
          <w:rFonts w:ascii="Arial" w:hAnsi="Arial" w:cs="Arial"/>
          <w:sz w:val="20"/>
          <w:szCs w:val="20"/>
          <w:lang w:eastAsia="sl-SI"/>
        </w:rPr>
        <w:t>, krožno</w:t>
      </w:r>
      <w:r w:rsidR="003053FD" w:rsidRPr="0038724F">
        <w:rPr>
          <w:rFonts w:ascii="Arial" w:hAnsi="Arial" w:cs="Arial"/>
          <w:sz w:val="20"/>
          <w:szCs w:val="20"/>
          <w:lang w:eastAsia="sl-SI"/>
        </w:rPr>
        <w:t xml:space="preserve"> gospodarstv</w:t>
      </w:r>
      <w:r w:rsidR="00046826" w:rsidRPr="0038724F">
        <w:rPr>
          <w:rFonts w:ascii="Arial" w:hAnsi="Arial" w:cs="Arial"/>
          <w:sz w:val="20"/>
          <w:szCs w:val="20"/>
          <w:lang w:eastAsia="sl-SI"/>
        </w:rPr>
        <w:t xml:space="preserve">o, </w:t>
      </w:r>
      <w:r w:rsidR="00280BB0" w:rsidRPr="0038724F">
        <w:rPr>
          <w:rFonts w:ascii="Arial" w:hAnsi="Arial" w:cs="Arial"/>
          <w:sz w:val="20"/>
          <w:szCs w:val="20"/>
          <w:lang w:eastAsia="sl-SI"/>
        </w:rPr>
        <w:t xml:space="preserve">alternativna goriva v prometu, ipd.), izvedeni </w:t>
      </w:r>
      <w:r w:rsidRPr="0038724F">
        <w:rPr>
          <w:rFonts w:ascii="Arial" w:hAnsi="Arial" w:cs="Arial"/>
          <w:sz w:val="20"/>
          <w:szCs w:val="20"/>
          <w:lang w:eastAsia="sl-SI"/>
        </w:rPr>
        <w:t xml:space="preserve">so bili </w:t>
      </w:r>
      <w:r w:rsidR="00280BB0" w:rsidRPr="0038724F">
        <w:rPr>
          <w:rFonts w:ascii="Arial" w:hAnsi="Arial" w:cs="Arial"/>
          <w:sz w:val="20"/>
          <w:szCs w:val="20"/>
          <w:lang w:eastAsia="sl-SI"/>
        </w:rPr>
        <w:t>javni razpisi za nevladne organizacije in</w:t>
      </w:r>
      <w:r w:rsidRPr="0038724F">
        <w:rPr>
          <w:rFonts w:ascii="Arial" w:hAnsi="Arial" w:cs="Arial"/>
          <w:sz w:val="20"/>
          <w:szCs w:val="20"/>
          <w:lang w:eastAsia="sl-SI"/>
        </w:rPr>
        <w:t xml:space="preserve"> občine itd</w:t>
      </w:r>
      <w:r w:rsidR="003053FD" w:rsidRPr="0038724F">
        <w:rPr>
          <w:rFonts w:ascii="Arial" w:hAnsi="Arial" w:cs="Arial"/>
          <w:sz w:val="20"/>
          <w:szCs w:val="20"/>
          <w:lang w:eastAsia="sl-SI"/>
        </w:rPr>
        <w:t>.</w:t>
      </w:r>
      <w:r w:rsidRPr="0038724F">
        <w:rPr>
          <w:rFonts w:ascii="Arial" w:hAnsi="Arial" w:cs="Arial"/>
          <w:sz w:val="20"/>
          <w:szCs w:val="20"/>
          <w:lang w:eastAsia="sl-SI"/>
        </w:rPr>
        <w:t xml:space="preserve"> </w:t>
      </w:r>
    </w:p>
    <w:p w14:paraId="74C06460" w14:textId="77777777" w:rsidR="007B72F4" w:rsidRPr="00F5784D" w:rsidRDefault="007B72F4" w:rsidP="00F5784D">
      <w:pPr>
        <w:pStyle w:val="Brezrazmikov"/>
        <w:jc w:val="both"/>
        <w:rPr>
          <w:rFonts w:ascii="Arial" w:hAnsi="Arial" w:cs="Arial"/>
          <w:sz w:val="20"/>
          <w:szCs w:val="20"/>
          <w:lang w:eastAsia="sl-SI"/>
        </w:rPr>
      </w:pPr>
    </w:p>
    <w:p w14:paraId="543E7B7D" w14:textId="08508143" w:rsidR="000637B2" w:rsidRDefault="003053FD" w:rsidP="00F5784D">
      <w:pPr>
        <w:pStyle w:val="Brezrazmikov"/>
        <w:jc w:val="both"/>
        <w:rPr>
          <w:rFonts w:ascii="Arial" w:hAnsi="Arial" w:cs="Arial"/>
          <w:sz w:val="20"/>
          <w:szCs w:val="20"/>
          <w:lang w:eastAsia="sl-SI"/>
        </w:rPr>
      </w:pPr>
      <w:r w:rsidRPr="00F5784D">
        <w:rPr>
          <w:rFonts w:ascii="Arial" w:hAnsi="Arial" w:cs="Arial"/>
          <w:sz w:val="20"/>
          <w:szCs w:val="20"/>
          <w:lang w:eastAsia="sl-SI"/>
        </w:rPr>
        <w:t>Prodaja emisijskih kuponov poteka na javnih dražbah na način in pod pogoji, kot jih določa Uredba Kom</w:t>
      </w:r>
      <w:r w:rsidR="00280BB0">
        <w:rPr>
          <w:rFonts w:ascii="Arial" w:hAnsi="Arial" w:cs="Arial"/>
          <w:sz w:val="20"/>
          <w:szCs w:val="20"/>
          <w:lang w:eastAsia="sl-SI"/>
        </w:rPr>
        <w:t>isije (EU)</w:t>
      </w:r>
      <w:r w:rsidRPr="00F5784D">
        <w:rPr>
          <w:rFonts w:ascii="Arial" w:hAnsi="Arial" w:cs="Arial"/>
          <w:sz w:val="20"/>
          <w:szCs w:val="20"/>
          <w:lang w:eastAsia="sl-SI"/>
        </w:rPr>
        <w:t xml:space="preserve"> 1031/2010/EU</w:t>
      </w:r>
      <w:r w:rsidRPr="00FB2953">
        <w:rPr>
          <w:rFonts w:ascii="Arial" w:hAnsi="Arial" w:cs="Arial"/>
          <w:sz w:val="20"/>
          <w:szCs w:val="20"/>
          <w:vertAlign w:val="superscript"/>
          <w:lang w:eastAsia="sl-SI"/>
        </w:rPr>
        <w:footnoteReference w:id="3"/>
      </w:r>
      <w:r w:rsidRPr="00F5784D">
        <w:rPr>
          <w:rFonts w:ascii="Arial" w:hAnsi="Arial" w:cs="Arial"/>
          <w:sz w:val="20"/>
          <w:szCs w:val="20"/>
          <w:lang w:eastAsia="sl-SI"/>
        </w:rPr>
        <w:t>, izdana na podlagi Direktive 2009/29/ES. Republika Slovenija se je skupaj s 24 drugimi državami članicami odločila za skupni dražbeni sistem, ki ga v imenu teh držav članic izvaja borza EEX iz Leipziga v Nemčiji.</w:t>
      </w:r>
      <w:r w:rsidR="00EF096B">
        <w:rPr>
          <w:rFonts w:ascii="Arial" w:hAnsi="Arial" w:cs="Arial"/>
          <w:sz w:val="20"/>
          <w:szCs w:val="20"/>
          <w:lang w:eastAsia="sl-SI"/>
        </w:rPr>
        <w:t xml:space="preserve"> </w:t>
      </w:r>
      <w:r w:rsidRPr="00F5784D">
        <w:rPr>
          <w:rFonts w:ascii="Arial" w:hAnsi="Arial" w:cs="Arial"/>
          <w:sz w:val="20"/>
          <w:szCs w:val="20"/>
          <w:lang w:eastAsia="sl-SI"/>
        </w:rPr>
        <w:t>Prodaja emisijskih kuponov poteka na omenjeni način od novemb</w:t>
      </w:r>
      <w:r w:rsidR="00B858FE">
        <w:rPr>
          <w:rFonts w:ascii="Arial" w:hAnsi="Arial" w:cs="Arial"/>
          <w:sz w:val="20"/>
          <w:szCs w:val="20"/>
          <w:lang w:eastAsia="sl-SI"/>
        </w:rPr>
        <w:t>ra 2012. Leta 2017 so prilivi od</w:t>
      </w:r>
      <w:r w:rsidRPr="00F5784D">
        <w:rPr>
          <w:rFonts w:ascii="Arial" w:hAnsi="Arial" w:cs="Arial"/>
          <w:sz w:val="20"/>
          <w:szCs w:val="20"/>
          <w:lang w:eastAsia="sl-SI"/>
        </w:rPr>
        <w:t xml:space="preserve"> prodaje emisijskih kuponov znašali 25,1 mio </w:t>
      </w:r>
      <w:r w:rsidR="00452E68">
        <w:rPr>
          <w:rFonts w:ascii="Arial" w:hAnsi="Arial" w:cs="Arial"/>
          <w:sz w:val="20"/>
          <w:szCs w:val="20"/>
          <w:lang w:eastAsia="sl-SI"/>
        </w:rPr>
        <w:t>evro</w:t>
      </w:r>
      <w:r w:rsidRPr="00F5784D">
        <w:rPr>
          <w:rFonts w:ascii="Arial" w:hAnsi="Arial" w:cs="Arial"/>
          <w:sz w:val="20"/>
          <w:szCs w:val="20"/>
          <w:lang w:eastAsia="sl-SI"/>
        </w:rPr>
        <w:t>v.</w:t>
      </w:r>
      <w:r w:rsidR="007B72F4" w:rsidRPr="00F5784D">
        <w:rPr>
          <w:rFonts w:ascii="Arial" w:hAnsi="Arial" w:cs="Arial"/>
          <w:sz w:val="20"/>
          <w:szCs w:val="20"/>
          <w:lang w:eastAsia="sl-SI"/>
        </w:rPr>
        <w:t xml:space="preserve"> </w:t>
      </w:r>
      <w:r w:rsidR="00B858FE">
        <w:rPr>
          <w:rFonts w:ascii="Arial" w:hAnsi="Arial" w:cs="Arial"/>
          <w:sz w:val="20"/>
          <w:szCs w:val="20"/>
          <w:lang w:eastAsia="sl-SI"/>
        </w:rPr>
        <w:t>V letu 2017</w:t>
      </w:r>
      <w:r w:rsidRPr="00F5784D">
        <w:rPr>
          <w:rFonts w:ascii="Arial" w:hAnsi="Arial" w:cs="Arial"/>
          <w:sz w:val="20"/>
          <w:szCs w:val="20"/>
          <w:lang w:eastAsia="sl-SI"/>
        </w:rPr>
        <w:t xml:space="preserve"> se je cena emisi</w:t>
      </w:r>
      <w:r w:rsidR="00EF096B">
        <w:rPr>
          <w:rFonts w:ascii="Arial" w:hAnsi="Arial" w:cs="Arial"/>
          <w:sz w:val="20"/>
          <w:szCs w:val="20"/>
          <w:lang w:eastAsia="sl-SI"/>
        </w:rPr>
        <w:t xml:space="preserve">jskega kupona začela povečevati, </w:t>
      </w:r>
      <w:r w:rsidR="00280BB0">
        <w:rPr>
          <w:rFonts w:ascii="Arial" w:hAnsi="Arial" w:cs="Arial"/>
          <w:sz w:val="20"/>
          <w:szCs w:val="20"/>
          <w:lang w:eastAsia="sl-SI"/>
        </w:rPr>
        <w:t>v letu 2018 je cena</w:t>
      </w:r>
      <w:r w:rsidR="00B858FE">
        <w:rPr>
          <w:rFonts w:ascii="Arial" w:hAnsi="Arial" w:cs="Arial"/>
          <w:sz w:val="20"/>
          <w:szCs w:val="20"/>
          <w:lang w:eastAsia="sl-SI"/>
        </w:rPr>
        <w:t xml:space="preserve"> emisijskih kuponov dosegla tudi 25 evrov</w:t>
      </w:r>
      <w:r w:rsidR="00280BB0">
        <w:rPr>
          <w:rFonts w:ascii="Arial" w:hAnsi="Arial" w:cs="Arial"/>
          <w:sz w:val="20"/>
          <w:szCs w:val="20"/>
          <w:lang w:eastAsia="sl-SI"/>
        </w:rPr>
        <w:t xml:space="preserve"> </w:t>
      </w:r>
      <w:r w:rsidR="00D025ED">
        <w:rPr>
          <w:rFonts w:ascii="Arial" w:hAnsi="Arial" w:cs="Arial"/>
          <w:sz w:val="20"/>
          <w:szCs w:val="20"/>
          <w:lang w:eastAsia="sl-SI"/>
        </w:rPr>
        <w:t>(</w:t>
      </w:r>
      <w:r w:rsidR="00280BB0">
        <w:rPr>
          <w:rFonts w:ascii="Arial" w:hAnsi="Arial" w:cs="Arial"/>
          <w:sz w:val="20"/>
          <w:szCs w:val="20"/>
          <w:lang w:eastAsia="sl-SI"/>
        </w:rPr>
        <w:t>v septembru 2018</w:t>
      </w:r>
      <w:r w:rsidR="00D025ED">
        <w:rPr>
          <w:rFonts w:ascii="Arial" w:hAnsi="Arial" w:cs="Arial"/>
          <w:sz w:val="20"/>
          <w:szCs w:val="20"/>
          <w:lang w:eastAsia="sl-SI"/>
        </w:rPr>
        <w:t>)</w:t>
      </w:r>
      <w:r w:rsidR="00280BB0">
        <w:rPr>
          <w:rFonts w:ascii="Arial" w:hAnsi="Arial" w:cs="Arial"/>
          <w:sz w:val="20"/>
          <w:szCs w:val="20"/>
          <w:lang w:eastAsia="sl-SI"/>
        </w:rPr>
        <w:t>.</w:t>
      </w:r>
      <w:r w:rsidR="00D025ED">
        <w:rPr>
          <w:rFonts w:ascii="Arial" w:hAnsi="Arial" w:cs="Arial"/>
          <w:sz w:val="20"/>
          <w:szCs w:val="20"/>
          <w:lang w:eastAsia="sl-SI"/>
        </w:rPr>
        <w:t xml:space="preserve"> </w:t>
      </w:r>
      <w:r w:rsidR="0038724F">
        <w:rPr>
          <w:rFonts w:ascii="Arial" w:hAnsi="Arial" w:cs="Arial"/>
          <w:sz w:val="20"/>
          <w:szCs w:val="20"/>
          <w:lang w:eastAsia="sl-SI"/>
        </w:rPr>
        <w:t xml:space="preserve">Prilivi so tako v letu 2018 znesli </w:t>
      </w:r>
      <w:r w:rsidR="0038724F" w:rsidRPr="0038724F">
        <w:rPr>
          <w:rFonts w:ascii="Arial" w:hAnsi="Arial" w:cs="Arial"/>
          <w:sz w:val="20"/>
          <w:szCs w:val="20"/>
          <w:lang w:eastAsia="sl-SI"/>
        </w:rPr>
        <w:t>66</w:t>
      </w:r>
      <w:r w:rsidR="0038724F">
        <w:rPr>
          <w:rFonts w:ascii="Arial" w:hAnsi="Arial" w:cs="Arial"/>
          <w:sz w:val="20"/>
          <w:szCs w:val="20"/>
          <w:lang w:eastAsia="sl-SI"/>
        </w:rPr>
        <w:t>,</w:t>
      </w:r>
      <w:r w:rsidR="0038724F" w:rsidRPr="0038724F">
        <w:rPr>
          <w:rFonts w:ascii="Arial" w:hAnsi="Arial" w:cs="Arial"/>
          <w:sz w:val="20"/>
          <w:szCs w:val="20"/>
          <w:lang w:eastAsia="sl-SI"/>
        </w:rPr>
        <w:t>313</w:t>
      </w:r>
      <w:r w:rsidR="0038724F">
        <w:rPr>
          <w:rFonts w:ascii="Arial" w:hAnsi="Arial" w:cs="Arial"/>
          <w:sz w:val="20"/>
          <w:szCs w:val="20"/>
          <w:lang w:eastAsia="sl-SI"/>
        </w:rPr>
        <w:t xml:space="preserve"> mio evrov.</w:t>
      </w:r>
    </w:p>
    <w:p w14:paraId="323D2965" w14:textId="77777777" w:rsidR="000637B2" w:rsidRDefault="000637B2" w:rsidP="00F5784D">
      <w:pPr>
        <w:pStyle w:val="Brezrazmikov"/>
        <w:jc w:val="both"/>
        <w:rPr>
          <w:rFonts w:ascii="Arial" w:hAnsi="Arial" w:cs="Arial"/>
          <w:sz w:val="20"/>
          <w:szCs w:val="20"/>
          <w:lang w:eastAsia="sl-SI"/>
        </w:rPr>
      </w:pPr>
    </w:p>
    <w:p w14:paraId="10A6B3FB" w14:textId="65D1C709" w:rsidR="00F71F5A" w:rsidRDefault="00EF096B" w:rsidP="00F5784D">
      <w:pPr>
        <w:pStyle w:val="Brezrazmikov"/>
        <w:jc w:val="both"/>
        <w:rPr>
          <w:rFonts w:ascii="Arial" w:hAnsi="Arial" w:cs="Arial"/>
          <w:sz w:val="20"/>
          <w:szCs w:val="20"/>
          <w:lang w:eastAsia="sl-SI"/>
        </w:rPr>
      </w:pPr>
      <w:r>
        <w:rPr>
          <w:rFonts w:ascii="Arial" w:hAnsi="Arial" w:cs="Arial"/>
          <w:sz w:val="20"/>
          <w:szCs w:val="20"/>
          <w:lang w:eastAsia="sl-SI"/>
        </w:rPr>
        <w:t xml:space="preserve">Cena </w:t>
      </w:r>
      <w:r w:rsidR="00334CBB">
        <w:rPr>
          <w:rFonts w:ascii="Arial" w:hAnsi="Arial" w:cs="Arial"/>
          <w:sz w:val="20"/>
          <w:szCs w:val="20"/>
          <w:lang w:eastAsia="sl-SI"/>
        </w:rPr>
        <w:t xml:space="preserve">emisijskih kuponov na dražbah </w:t>
      </w:r>
      <w:r>
        <w:rPr>
          <w:rFonts w:ascii="Arial" w:hAnsi="Arial" w:cs="Arial"/>
          <w:sz w:val="20"/>
          <w:szCs w:val="20"/>
          <w:lang w:eastAsia="sl-SI"/>
        </w:rPr>
        <w:t xml:space="preserve">ostaja </w:t>
      </w:r>
      <w:proofErr w:type="spellStart"/>
      <w:r>
        <w:rPr>
          <w:rFonts w:ascii="Arial" w:hAnsi="Arial" w:cs="Arial"/>
          <w:sz w:val="20"/>
          <w:szCs w:val="20"/>
          <w:lang w:eastAsia="sl-SI"/>
        </w:rPr>
        <w:t>volatilna</w:t>
      </w:r>
      <w:proofErr w:type="spellEnd"/>
      <w:r>
        <w:rPr>
          <w:rFonts w:ascii="Arial" w:hAnsi="Arial" w:cs="Arial"/>
          <w:sz w:val="20"/>
          <w:szCs w:val="20"/>
          <w:lang w:eastAsia="sl-SI"/>
        </w:rPr>
        <w:t xml:space="preserve"> zato </w:t>
      </w:r>
      <w:r w:rsidR="00B858FE">
        <w:rPr>
          <w:rFonts w:ascii="Arial" w:hAnsi="Arial" w:cs="Arial"/>
          <w:sz w:val="20"/>
          <w:szCs w:val="20"/>
          <w:lang w:eastAsia="sl-SI"/>
        </w:rPr>
        <w:t>je težko natančneje oceniti višino</w:t>
      </w:r>
      <w:r w:rsidR="003053FD" w:rsidRPr="00F5784D">
        <w:rPr>
          <w:rFonts w:ascii="Arial" w:hAnsi="Arial" w:cs="Arial"/>
          <w:sz w:val="20"/>
          <w:szCs w:val="20"/>
          <w:lang w:eastAsia="sl-SI"/>
        </w:rPr>
        <w:t xml:space="preserve"> prilivov iz prodaj</w:t>
      </w:r>
      <w:r w:rsidR="00280BB0">
        <w:rPr>
          <w:rFonts w:ascii="Arial" w:hAnsi="Arial" w:cs="Arial"/>
          <w:sz w:val="20"/>
          <w:szCs w:val="20"/>
          <w:lang w:eastAsia="sl-SI"/>
        </w:rPr>
        <w:t>e emisi</w:t>
      </w:r>
      <w:r w:rsidR="00B858FE">
        <w:rPr>
          <w:rFonts w:ascii="Arial" w:hAnsi="Arial" w:cs="Arial"/>
          <w:sz w:val="20"/>
          <w:szCs w:val="20"/>
          <w:lang w:eastAsia="sl-SI"/>
        </w:rPr>
        <w:t>jskih kuponov v letu</w:t>
      </w:r>
      <w:r w:rsidR="000637B2">
        <w:rPr>
          <w:rFonts w:ascii="Arial" w:hAnsi="Arial" w:cs="Arial"/>
          <w:sz w:val="20"/>
          <w:szCs w:val="20"/>
          <w:lang w:eastAsia="sl-SI"/>
        </w:rPr>
        <w:t xml:space="preserve"> 2020</w:t>
      </w:r>
      <w:r w:rsidR="003053FD" w:rsidRPr="00F5784D">
        <w:rPr>
          <w:rFonts w:ascii="Arial" w:hAnsi="Arial" w:cs="Arial"/>
          <w:sz w:val="20"/>
          <w:szCs w:val="20"/>
          <w:lang w:eastAsia="sl-SI"/>
        </w:rPr>
        <w:t>.</w:t>
      </w:r>
      <w:r w:rsidR="00280BB0">
        <w:rPr>
          <w:rFonts w:ascii="Arial" w:hAnsi="Arial" w:cs="Arial"/>
          <w:sz w:val="20"/>
          <w:szCs w:val="20"/>
          <w:lang w:eastAsia="sl-SI"/>
        </w:rPr>
        <w:t xml:space="preserve"> </w:t>
      </w:r>
      <w:r w:rsidR="00F35951">
        <w:rPr>
          <w:rFonts w:ascii="Arial" w:hAnsi="Arial" w:cs="Arial"/>
          <w:sz w:val="20"/>
          <w:szCs w:val="20"/>
          <w:lang w:eastAsia="sl-SI"/>
        </w:rPr>
        <w:t xml:space="preserve">Ob tem pa je </w:t>
      </w:r>
      <w:r w:rsidR="0038724F">
        <w:rPr>
          <w:rFonts w:ascii="Arial" w:hAnsi="Arial" w:cs="Arial"/>
          <w:sz w:val="20"/>
          <w:szCs w:val="20"/>
          <w:lang w:eastAsia="sl-SI"/>
        </w:rPr>
        <w:t>Evropska komisija vzpostavila tudi nov mehanizem za prenos emisijskih kuponov v rezervo za stabilnost trga</w:t>
      </w:r>
      <w:r w:rsidR="00334CBB">
        <w:rPr>
          <w:rStyle w:val="Sprotnaopomba-sklic"/>
          <w:rFonts w:ascii="Arial" w:hAnsi="Arial" w:cs="Arial"/>
          <w:sz w:val="20"/>
          <w:szCs w:val="20"/>
          <w:lang w:eastAsia="sl-SI"/>
        </w:rPr>
        <w:footnoteReference w:id="4"/>
      </w:r>
      <w:r w:rsidR="0038724F">
        <w:rPr>
          <w:rFonts w:ascii="Arial" w:hAnsi="Arial" w:cs="Arial"/>
          <w:sz w:val="20"/>
          <w:szCs w:val="20"/>
          <w:lang w:eastAsia="sl-SI"/>
        </w:rPr>
        <w:t xml:space="preserve">, kar je pomenilo zmanjšanje </w:t>
      </w:r>
      <w:r w:rsidR="0038724F">
        <w:rPr>
          <w:rFonts w:ascii="Arial" w:hAnsi="Arial" w:cs="Arial"/>
          <w:sz w:val="20"/>
          <w:szCs w:val="20"/>
          <w:lang w:eastAsia="sl-SI"/>
        </w:rPr>
        <w:lastRenderedPageBreak/>
        <w:t>števila kuponov</w:t>
      </w:r>
      <w:r w:rsidR="00334CBB">
        <w:rPr>
          <w:rFonts w:ascii="Arial" w:hAnsi="Arial" w:cs="Arial"/>
          <w:sz w:val="20"/>
          <w:szCs w:val="20"/>
          <w:lang w:eastAsia="sl-SI"/>
        </w:rPr>
        <w:t xml:space="preserve"> za Slovenijo za</w:t>
      </w:r>
      <w:r w:rsidR="0038724F">
        <w:rPr>
          <w:rFonts w:ascii="Arial" w:hAnsi="Arial" w:cs="Arial"/>
          <w:sz w:val="20"/>
          <w:szCs w:val="20"/>
          <w:lang w:eastAsia="sl-SI"/>
        </w:rPr>
        <w:t xml:space="preserve"> 500.000</w:t>
      </w:r>
      <w:r w:rsidR="00F35951">
        <w:rPr>
          <w:rFonts w:ascii="Arial" w:hAnsi="Arial" w:cs="Arial"/>
          <w:sz w:val="20"/>
          <w:szCs w:val="20"/>
          <w:lang w:eastAsia="sl-SI"/>
        </w:rPr>
        <w:t xml:space="preserve"> v letu 2019</w:t>
      </w:r>
      <w:r w:rsidR="0038724F">
        <w:rPr>
          <w:rFonts w:ascii="Arial" w:hAnsi="Arial" w:cs="Arial"/>
          <w:sz w:val="20"/>
          <w:szCs w:val="20"/>
          <w:lang w:eastAsia="sl-SI"/>
        </w:rPr>
        <w:t xml:space="preserve">. Za leto </w:t>
      </w:r>
      <w:r w:rsidR="00334CBB">
        <w:rPr>
          <w:rFonts w:ascii="Arial" w:hAnsi="Arial" w:cs="Arial"/>
          <w:sz w:val="20"/>
          <w:szCs w:val="20"/>
          <w:lang w:eastAsia="sl-SI"/>
        </w:rPr>
        <w:t xml:space="preserve">2019 </w:t>
      </w:r>
      <w:r w:rsidR="0038724F" w:rsidRPr="00334CBB">
        <w:rPr>
          <w:rFonts w:ascii="Arial" w:hAnsi="Arial" w:cs="Arial"/>
          <w:sz w:val="20"/>
          <w:szCs w:val="20"/>
          <w:lang w:eastAsia="sl-SI"/>
        </w:rPr>
        <w:t>je bilo</w:t>
      </w:r>
      <w:r w:rsidR="00334CBB" w:rsidRPr="00334CBB">
        <w:rPr>
          <w:rFonts w:ascii="Arial" w:hAnsi="Arial" w:cs="Arial"/>
          <w:sz w:val="20"/>
          <w:szCs w:val="20"/>
          <w:lang w:eastAsia="sl-SI"/>
        </w:rPr>
        <w:t xml:space="preserve"> predvideno število kuponov</w:t>
      </w:r>
      <w:r w:rsidR="0038724F" w:rsidRPr="00334CBB">
        <w:rPr>
          <w:rFonts w:ascii="Arial" w:hAnsi="Arial" w:cs="Arial"/>
          <w:sz w:val="20"/>
          <w:szCs w:val="20"/>
          <w:lang w:eastAsia="sl-SI"/>
        </w:rPr>
        <w:t xml:space="preserve"> 3,174,000</w:t>
      </w:r>
      <w:r w:rsidR="00334CBB" w:rsidRPr="00334CBB">
        <w:rPr>
          <w:rFonts w:ascii="Arial" w:hAnsi="Arial" w:cs="Arial"/>
          <w:sz w:val="20"/>
          <w:szCs w:val="20"/>
          <w:lang w:eastAsia="sl-SI"/>
        </w:rPr>
        <w:t xml:space="preserve">, vendar bo </w:t>
      </w:r>
      <w:r w:rsidR="00334CBB">
        <w:rPr>
          <w:rFonts w:ascii="Arial" w:hAnsi="Arial" w:cs="Arial"/>
          <w:sz w:val="20"/>
          <w:szCs w:val="20"/>
          <w:lang w:eastAsia="sl-SI"/>
        </w:rPr>
        <w:t xml:space="preserve">Slovenija na dražbi ponudila </w:t>
      </w:r>
      <w:r w:rsidR="00334CBB" w:rsidRPr="00334CBB">
        <w:rPr>
          <w:rFonts w:ascii="Arial" w:hAnsi="Arial" w:cs="Arial"/>
          <w:sz w:val="20"/>
          <w:szCs w:val="20"/>
          <w:lang w:eastAsia="sl-SI"/>
        </w:rPr>
        <w:t>le 2,648,000 kuponov</w:t>
      </w:r>
      <w:r w:rsidR="00334CBB">
        <w:rPr>
          <w:rFonts w:ascii="Arial" w:hAnsi="Arial" w:cs="Arial"/>
          <w:sz w:val="20"/>
          <w:szCs w:val="20"/>
          <w:lang w:eastAsia="sl-SI"/>
        </w:rPr>
        <w:t>, kar pomeni potencialno negotovost glede prilivov do konca leta 2019</w:t>
      </w:r>
      <w:r w:rsidR="00334CBB" w:rsidRPr="00334CBB">
        <w:rPr>
          <w:rFonts w:ascii="Arial" w:hAnsi="Arial" w:cs="Arial"/>
          <w:sz w:val="20"/>
          <w:szCs w:val="20"/>
          <w:lang w:eastAsia="sl-SI"/>
        </w:rPr>
        <w:t xml:space="preserve">. </w:t>
      </w:r>
      <w:r w:rsidR="00F71F5A">
        <w:rPr>
          <w:rFonts w:ascii="Arial" w:hAnsi="Arial" w:cs="Arial"/>
          <w:sz w:val="20"/>
          <w:szCs w:val="20"/>
          <w:lang w:eastAsia="sl-SI"/>
        </w:rPr>
        <w:t>Za leto 2020 smo ocenili, da bomo na dražbo ponudili 3,1 mio</w:t>
      </w:r>
      <w:r w:rsidR="00F35951">
        <w:rPr>
          <w:rFonts w:ascii="Arial" w:hAnsi="Arial" w:cs="Arial"/>
          <w:sz w:val="20"/>
          <w:szCs w:val="20"/>
          <w:lang w:eastAsia="sl-SI"/>
        </w:rPr>
        <w:t xml:space="preserve"> kuponov</w:t>
      </w:r>
      <w:r w:rsidR="00FA61DF">
        <w:rPr>
          <w:rFonts w:ascii="Arial" w:hAnsi="Arial" w:cs="Arial"/>
          <w:sz w:val="20"/>
          <w:szCs w:val="20"/>
          <w:lang w:eastAsia="sl-SI"/>
        </w:rPr>
        <w:t xml:space="preserve">, </w:t>
      </w:r>
      <w:r w:rsidR="00F35951">
        <w:rPr>
          <w:rFonts w:ascii="Arial" w:hAnsi="Arial" w:cs="Arial"/>
          <w:sz w:val="20"/>
          <w:szCs w:val="20"/>
          <w:lang w:eastAsia="sl-SI"/>
        </w:rPr>
        <w:t>vendar se bo del teh</w:t>
      </w:r>
      <w:r w:rsidR="00334CBB">
        <w:rPr>
          <w:rFonts w:ascii="Arial" w:hAnsi="Arial" w:cs="Arial"/>
          <w:sz w:val="20"/>
          <w:szCs w:val="20"/>
          <w:lang w:eastAsia="sl-SI"/>
        </w:rPr>
        <w:t xml:space="preserve"> lahko prav tako </w:t>
      </w:r>
      <w:r w:rsidR="00FA61DF" w:rsidRPr="00334CBB">
        <w:rPr>
          <w:rFonts w:ascii="Arial" w:hAnsi="Arial" w:cs="Arial"/>
          <w:sz w:val="20"/>
          <w:szCs w:val="20"/>
          <w:lang w:eastAsia="sl-SI"/>
        </w:rPr>
        <w:t>preusmeril v rezerv</w:t>
      </w:r>
      <w:r w:rsidR="00334CBB">
        <w:rPr>
          <w:rFonts w:ascii="Arial" w:hAnsi="Arial" w:cs="Arial"/>
          <w:sz w:val="20"/>
          <w:szCs w:val="20"/>
          <w:lang w:eastAsia="sl-SI"/>
        </w:rPr>
        <w:t>o za stabilnost trga glede na poročilo Evropske komisije v maju leta 2020.</w:t>
      </w:r>
      <w:r w:rsidR="00FA61DF" w:rsidRPr="00334CBB">
        <w:rPr>
          <w:rFonts w:ascii="Arial" w:hAnsi="Arial" w:cs="Arial"/>
          <w:sz w:val="20"/>
          <w:szCs w:val="20"/>
          <w:lang w:eastAsia="sl-SI"/>
        </w:rPr>
        <w:t xml:space="preserve"> Tako smo </w:t>
      </w:r>
      <w:r w:rsidR="00334CBB">
        <w:rPr>
          <w:rFonts w:ascii="Arial" w:hAnsi="Arial" w:cs="Arial"/>
          <w:sz w:val="20"/>
          <w:szCs w:val="20"/>
          <w:lang w:eastAsia="sl-SI"/>
        </w:rPr>
        <w:t>za oceno prilivov v 2020 vzeli v izračun 2,6</w:t>
      </w:r>
      <w:r w:rsidR="00FA61DF" w:rsidRPr="00334CBB">
        <w:rPr>
          <w:rFonts w:ascii="Arial" w:hAnsi="Arial" w:cs="Arial"/>
          <w:sz w:val="20"/>
          <w:szCs w:val="20"/>
          <w:lang w:eastAsia="sl-SI"/>
        </w:rPr>
        <w:t xml:space="preserve"> milijona ton CO</w:t>
      </w:r>
      <w:r w:rsidR="00FA61DF" w:rsidRPr="00334CBB">
        <w:rPr>
          <w:rFonts w:ascii="Arial" w:hAnsi="Arial" w:cs="Arial"/>
          <w:sz w:val="20"/>
          <w:szCs w:val="20"/>
          <w:vertAlign w:val="subscript"/>
          <w:lang w:eastAsia="sl-SI"/>
        </w:rPr>
        <w:t>2</w:t>
      </w:r>
      <w:r w:rsidR="00FA61DF" w:rsidRPr="00334CBB">
        <w:rPr>
          <w:rFonts w:ascii="Arial" w:hAnsi="Arial" w:cs="Arial"/>
          <w:sz w:val="20"/>
          <w:szCs w:val="20"/>
          <w:lang w:eastAsia="sl-SI"/>
        </w:rPr>
        <w:t xml:space="preserve"> in na podlagi gibanja cene kuponov iz prete</w:t>
      </w:r>
      <w:r w:rsidR="00334CBB">
        <w:rPr>
          <w:rFonts w:ascii="Arial" w:hAnsi="Arial" w:cs="Arial"/>
          <w:sz w:val="20"/>
          <w:szCs w:val="20"/>
          <w:lang w:eastAsia="sl-SI"/>
        </w:rPr>
        <w:t>klosti letni priliv v letu 2020 ocenili na 70</w:t>
      </w:r>
      <w:r w:rsidR="00FA61DF" w:rsidRPr="00334CBB">
        <w:rPr>
          <w:rFonts w:ascii="Arial" w:hAnsi="Arial" w:cs="Arial"/>
          <w:sz w:val="20"/>
          <w:szCs w:val="20"/>
          <w:lang w:eastAsia="sl-SI"/>
        </w:rPr>
        <w:t xml:space="preserve"> mio evrov</w:t>
      </w:r>
      <w:r w:rsidR="00F7384B">
        <w:rPr>
          <w:rFonts w:ascii="Arial" w:hAnsi="Arial" w:cs="Arial"/>
          <w:sz w:val="20"/>
          <w:szCs w:val="20"/>
          <w:lang w:eastAsia="sl-SI"/>
        </w:rPr>
        <w:t>, ob predpostavki, da bo cena kuponov še naprej vztrajala nad 25 evrov</w:t>
      </w:r>
      <w:r w:rsidR="00FA61DF" w:rsidRPr="00334CBB">
        <w:rPr>
          <w:rFonts w:ascii="Arial" w:hAnsi="Arial" w:cs="Arial"/>
          <w:sz w:val="20"/>
          <w:szCs w:val="20"/>
          <w:lang w:eastAsia="sl-SI"/>
        </w:rPr>
        <w:t>.</w:t>
      </w:r>
    </w:p>
    <w:p w14:paraId="54555A7F" w14:textId="77777777" w:rsidR="00280BB0" w:rsidRDefault="00280BB0" w:rsidP="00F5784D">
      <w:pPr>
        <w:pStyle w:val="Brezrazmikov"/>
        <w:jc w:val="both"/>
        <w:rPr>
          <w:rFonts w:ascii="Arial" w:hAnsi="Arial" w:cs="Arial"/>
          <w:sz w:val="20"/>
          <w:szCs w:val="20"/>
          <w:lang w:eastAsia="sl-SI"/>
        </w:rPr>
      </w:pPr>
    </w:p>
    <w:p w14:paraId="697D9BB1" w14:textId="4E39F955" w:rsidR="003053FD" w:rsidRPr="00F5784D" w:rsidRDefault="003053FD" w:rsidP="00F5784D">
      <w:pPr>
        <w:pStyle w:val="Brezrazmikov"/>
        <w:jc w:val="both"/>
        <w:rPr>
          <w:rFonts w:ascii="Arial" w:hAnsi="Arial" w:cs="Arial"/>
          <w:sz w:val="20"/>
          <w:szCs w:val="20"/>
          <w:lang w:eastAsia="sl-SI"/>
        </w:rPr>
      </w:pPr>
      <w:r w:rsidRPr="00F5784D">
        <w:rPr>
          <w:rFonts w:ascii="Arial" w:hAnsi="Arial" w:cs="Arial"/>
          <w:sz w:val="20"/>
          <w:szCs w:val="20"/>
          <w:lang w:eastAsia="sl-SI"/>
        </w:rPr>
        <w:t xml:space="preserve">V primeru dviga </w:t>
      </w:r>
      <w:r w:rsidR="00341ED1">
        <w:rPr>
          <w:rFonts w:ascii="Arial" w:hAnsi="Arial" w:cs="Arial"/>
          <w:sz w:val="20"/>
          <w:szCs w:val="20"/>
          <w:lang w:eastAsia="sl-SI"/>
        </w:rPr>
        <w:t xml:space="preserve">ali padca </w:t>
      </w:r>
      <w:r w:rsidRPr="00F5784D">
        <w:rPr>
          <w:rFonts w:ascii="Arial" w:hAnsi="Arial" w:cs="Arial"/>
          <w:sz w:val="20"/>
          <w:szCs w:val="20"/>
          <w:lang w:eastAsia="sl-SI"/>
        </w:rPr>
        <w:t>povprečne cene emisijskih kuponov, p</w:t>
      </w:r>
      <w:r w:rsidR="00280BB0">
        <w:rPr>
          <w:rFonts w:ascii="Arial" w:hAnsi="Arial" w:cs="Arial"/>
          <w:sz w:val="20"/>
          <w:szCs w:val="20"/>
          <w:lang w:eastAsia="sl-SI"/>
        </w:rPr>
        <w:t xml:space="preserve">rodanih na javnih dražbah (nad </w:t>
      </w:r>
      <w:r w:rsidR="00341ED1">
        <w:rPr>
          <w:rFonts w:ascii="Arial" w:hAnsi="Arial" w:cs="Arial"/>
          <w:sz w:val="20"/>
          <w:szCs w:val="20"/>
          <w:lang w:eastAsia="sl-SI"/>
        </w:rPr>
        <w:t xml:space="preserve">ali pod </w:t>
      </w:r>
      <w:r w:rsidR="00280BB0">
        <w:rPr>
          <w:rFonts w:ascii="Arial" w:hAnsi="Arial" w:cs="Arial"/>
          <w:sz w:val="20"/>
          <w:szCs w:val="20"/>
          <w:lang w:eastAsia="sl-SI"/>
        </w:rPr>
        <w:t>2</w:t>
      </w:r>
      <w:r w:rsidR="00334CBB">
        <w:rPr>
          <w:rFonts w:ascii="Arial" w:hAnsi="Arial" w:cs="Arial"/>
          <w:sz w:val="20"/>
          <w:szCs w:val="20"/>
          <w:lang w:eastAsia="sl-SI"/>
        </w:rPr>
        <w:t>5</w:t>
      </w:r>
      <w:r w:rsidRPr="00F5784D">
        <w:rPr>
          <w:rFonts w:ascii="Arial" w:hAnsi="Arial" w:cs="Arial"/>
          <w:sz w:val="20"/>
          <w:szCs w:val="20"/>
          <w:lang w:eastAsia="sl-SI"/>
        </w:rPr>
        <w:t xml:space="preserve"> </w:t>
      </w:r>
      <w:r w:rsidR="00452E68">
        <w:rPr>
          <w:rFonts w:ascii="Arial" w:hAnsi="Arial" w:cs="Arial"/>
          <w:sz w:val="20"/>
          <w:szCs w:val="20"/>
          <w:lang w:eastAsia="sl-SI"/>
        </w:rPr>
        <w:t>evro</w:t>
      </w:r>
      <w:r w:rsidRPr="00F5784D">
        <w:rPr>
          <w:rFonts w:ascii="Arial" w:hAnsi="Arial" w:cs="Arial"/>
          <w:sz w:val="20"/>
          <w:szCs w:val="20"/>
          <w:lang w:eastAsia="sl-SI"/>
        </w:rPr>
        <w:t>v na tono CO</w:t>
      </w:r>
      <w:r w:rsidRPr="006E4E19">
        <w:rPr>
          <w:rFonts w:ascii="Arial" w:hAnsi="Arial"/>
          <w:sz w:val="20"/>
          <w:vertAlign w:val="subscript"/>
        </w:rPr>
        <w:t>2</w:t>
      </w:r>
      <w:r w:rsidRPr="00F5784D">
        <w:rPr>
          <w:rFonts w:ascii="Arial" w:hAnsi="Arial" w:cs="Arial"/>
          <w:sz w:val="20"/>
          <w:szCs w:val="20"/>
          <w:lang w:eastAsia="sl-SI"/>
        </w:rPr>
        <w:t xml:space="preserve">) in posledično večjih </w:t>
      </w:r>
      <w:r w:rsidR="0009353C">
        <w:rPr>
          <w:rFonts w:ascii="Arial" w:hAnsi="Arial" w:cs="Arial"/>
          <w:sz w:val="20"/>
          <w:szCs w:val="20"/>
          <w:lang w:eastAsia="sl-SI"/>
        </w:rPr>
        <w:t xml:space="preserve">ali manjših </w:t>
      </w:r>
      <w:r w:rsidRPr="00F5784D">
        <w:rPr>
          <w:rFonts w:ascii="Arial" w:hAnsi="Arial" w:cs="Arial"/>
          <w:sz w:val="20"/>
          <w:szCs w:val="20"/>
          <w:lang w:eastAsia="sl-SI"/>
        </w:rPr>
        <w:t>prilivov v Sklad za podnebne spremembe se ponovno prouči program porabe sredst</w:t>
      </w:r>
      <w:r w:rsidR="00D025ED">
        <w:rPr>
          <w:rFonts w:ascii="Arial" w:hAnsi="Arial" w:cs="Arial"/>
          <w:sz w:val="20"/>
          <w:szCs w:val="20"/>
          <w:lang w:eastAsia="sl-SI"/>
        </w:rPr>
        <w:t>ev Sklada za podnebne spremembe</w:t>
      </w:r>
      <w:r w:rsidRPr="00F5784D">
        <w:rPr>
          <w:rFonts w:ascii="Arial" w:hAnsi="Arial" w:cs="Arial"/>
          <w:sz w:val="20"/>
          <w:szCs w:val="20"/>
          <w:lang w:eastAsia="sl-SI"/>
        </w:rPr>
        <w:t>.</w:t>
      </w:r>
      <w:r w:rsidR="009F5DAC">
        <w:rPr>
          <w:rFonts w:ascii="Arial" w:hAnsi="Arial" w:cs="Arial"/>
          <w:sz w:val="20"/>
          <w:szCs w:val="20"/>
          <w:lang w:eastAsia="sl-SI"/>
        </w:rPr>
        <w:t xml:space="preserve"> V primeru nezadostnih prilivov</w:t>
      </w:r>
      <w:r w:rsidR="00E47688">
        <w:rPr>
          <w:rFonts w:ascii="Arial" w:hAnsi="Arial" w:cs="Arial"/>
          <w:sz w:val="20"/>
          <w:szCs w:val="20"/>
          <w:lang w:eastAsia="sl-SI"/>
        </w:rPr>
        <w:t xml:space="preserve"> za že prevzete obveznosti </w:t>
      </w:r>
      <w:r w:rsidR="00431AEB">
        <w:rPr>
          <w:rFonts w:ascii="Helv" w:hAnsi="Helv" w:cs="Helv"/>
          <w:color w:val="000000"/>
          <w:sz w:val="20"/>
          <w:szCs w:val="20"/>
        </w:rPr>
        <w:t>se</w:t>
      </w:r>
      <w:r w:rsidR="00D00736">
        <w:rPr>
          <w:rFonts w:ascii="Helv" w:hAnsi="Helv" w:cs="Helv"/>
          <w:color w:val="000000"/>
          <w:sz w:val="20"/>
          <w:szCs w:val="20"/>
        </w:rPr>
        <w:t xml:space="preserve"> v skladu</w:t>
      </w:r>
      <w:r w:rsidR="00431AEB">
        <w:rPr>
          <w:rFonts w:ascii="Helv" w:hAnsi="Helv" w:cs="Helv"/>
          <w:color w:val="000000"/>
          <w:sz w:val="20"/>
          <w:szCs w:val="20"/>
        </w:rPr>
        <w:t xml:space="preserve"> z dejanskimi priliv</w:t>
      </w:r>
      <w:r w:rsidR="00D00736">
        <w:rPr>
          <w:rFonts w:ascii="Helv" w:hAnsi="Helv" w:cs="Helv"/>
          <w:color w:val="000000"/>
          <w:sz w:val="20"/>
          <w:szCs w:val="20"/>
        </w:rPr>
        <w:t xml:space="preserve">i </w:t>
      </w:r>
      <w:r w:rsidR="00334CBB">
        <w:rPr>
          <w:rFonts w:ascii="Helv" w:hAnsi="Helv" w:cs="Helv"/>
          <w:color w:val="000000"/>
          <w:sz w:val="20"/>
          <w:szCs w:val="20"/>
        </w:rPr>
        <w:t xml:space="preserve">lahko </w:t>
      </w:r>
      <w:r w:rsidR="006E4E19">
        <w:rPr>
          <w:rFonts w:ascii="Helv" w:hAnsi="Helv" w:cs="Helv"/>
          <w:color w:val="000000"/>
          <w:sz w:val="20"/>
          <w:szCs w:val="20"/>
        </w:rPr>
        <w:t>prilagodi</w:t>
      </w:r>
      <w:r w:rsidR="00334CBB">
        <w:rPr>
          <w:rFonts w:ascii="Helv" w:hAnsi="Helv" w:cs="Helv"/>
          <w:color w:val="000000"/>
          <w:sz w:val="20"/>
          <w:szCs w:val="20"/>
        </w:rPr>
        <w:t xml:space="preserve"> tudi</w:t>
      </w:r>
      <w:r w:rsidR="00D00736">
        <w:rPr>
          <w:rFonts w:ascii="Helv" w:hAnsi="Helv" w:cs="Helv"/>
          <w:color w:val="000000"/>
          <w:sz w:val="20"/>
          <w:szCs w:val="20"/>
        </w:rPr>
        <w:t xml:space="preserve"> izvajanje </w:t>
      </w:r>
      <w:r w:rsidR="00F7384B">
        <w:rPr>
          <w:rFonts w:ascii="Helv" w:hAnsi="Helv" w:cs="Helv"/>
          <w:color w:val="000000"/>
          <w:sz w:val="20"/>
          <w:szCs w:val="20"/>
        </w:rPr>
        <w:t xml:space="preserve">že sklenjenih </w:t>
      </w:r>
      <w:r w:rsidR="00D00736">
        <w:rPr>
          <w:rFonts w:ascii="Helv" w:hAnsi="Helv" w:cs="Helv"/>
          <w:color w:val="000000"/>
          <w:sz w:val="20"/>
          <w:szCs w:val="20"/>
        </w:rPr>
        <w:t>pogodb</w:t>
      </w:r>
      <w:r w:rsidR="00431AEB">
        <w:rPr>
          <w:rFonts w:ascii="Helv" w:hAnsi="Helv" w:cs="Helv"/>
          <w:color w:val="000000"/>
          <w:sz w:val="20"/>
          <w:szCs w:val="20"/>
        </w:rPr>
        <w:t>.</w:t>
      </w:r>
    </w:p>
    <w:p w14:paraId="12CAC22D" w14:textId="77777777" w:rsidR="007B72F4" w:rsidRPr="00F5784D" w:rsidRDefault="007B72F4" w:rsidP="00F5784D">
      <w:pPr>
        <w:pStyle w:val="Brezrazmikov"/>
        <w:jc w:val="both"/>
        <w:rPr>
          <w:rFonts w:ascii="Arial" w:hAnsi="Arial" w:cs="Arial"/>
          <w:sz w:val="20"/>
          <w:szCs w:val="20"/>
          <w:lang w:eastAsia="sl-SI"/>
        </w:rPr>
      </w:pPr>
      <w:r w:rsidRPr="00F5784D">
        <w:rPr>
          <w:rFonts w:ascii="Arial" w:hAnsi="Arial" w:cs="Arial"/>
          <w:sz w:val="20"/>
          <w:szCs w:val="20"/>
          <w:lang w:eastAsia="sl-SI"/>
        </w:rPr>
        <w:br w:type="page"/>
      </w:r>
    </w:p>
    <w:p w14:paraId="0787E8E8" w14:textId="70AFB227" w:rsidR="007B72F4" w:rsidRPr="00BC7B5B" w:rsidRDefault="007B72F4" w:rsidP="00AB2393">
      <w:pPr>
        <w:pStyle w:val="Naslov1"/>
        <w:ind w:left="432" w:hanging="432"/>
        <w:jc w:val="both"/>
      </w:pPr>
      <w:bookmarkStart w:id="3" w:name="_Toc22724149"/>
      <w:r w:rsidRPr="00BC7B5B">
        <w:lastRenderedPageBreak/>
        <w:t xml:space="preserve">MERILA </w:t>
      </w:r>
      <w:r w:rsidR="00D00736">
        <w:t>za DOLOČITEV</w:t>
      </w:r>
      <w:r w:rsidR="00AB2393">
        <w:t xml:space="preserve"> UPRAVIČENIH NAMENOV porabe </w:t>
      </w:r>
      <w:r w:rsidRPr="00BC7B5B">
        <w:t>sredstev sklada ZA PODNEBNE SPREMEMBE</w:t>
      </w:r>
      <w:bookmarkEnd w:id="3"/>
      <w:r w:rsidRPr="00BC7B5B">
        <w:t xml:space="preserve"> </w:t>
      </w:r>
    </w:p>
    <w:p w14:paraId="03FEB45F" w14:textId="77777777" w:rsidR="007B72F4" w:rsidRPr="00BC7B5B" w:rsidRDefault="007B72F4" w:rsidP="0095558E">
      <w:pPr>
        <w:pStyle w:val="Brezrazmikov"/>
        <w:rPr>
          <w:noProof/>
        </w:rPr>
      </w:pPr>
    </w:p>
    <w:p w14:paraId="5D5A5ACE" w14:textId="0A10A2DC" w:rsidR="007B72F4" w:rsidRPr="00F5784D" w:rsidRDefault="007B72F4" w:rsidP="00F5784D">
      <w:pPr>
        <w:pStyle w:val="Brezrazmikov"/>
        <w:jc w:val="both"/>
        <w:rPr>
          <w:rFonts w:ascii="Arial" w:hAnsi="Arial" w:cs="Arial"/>
          <w:sz w:val="20"/>
          <w:szCs w:val="20"/>
          <w:lang w:eastAsia="sl-SI"/>
        </w:rPr>
      </w:pPr>
      <w:r w:rsidRPr="00F5784D">
        <w:rPr>
          <w:rFonts w:ascii="Arial" w:hAnsi="Arial" w:cs="Arial"/>
          <w:sz w:val="20"/>
          <w:szCs w:val="20"/>
          <w:lang w:eastAsia="sl-SI"/>
        </w:rPr>
        <w:t>Upravičeni nameni porabe sredstev Sklada za podnebne spremembe so določe</w:t>
      </w:r>
      <w:r w:rsidR="00D00736">
        <w:rPr>
          <w:rFonts w:ascii="Arial" w:hAnsi="Arial" w:cs="Arial"/>
          <w:sz w:val="20"/>
          <w:szCs w:val="20"/>
          <w:lang w:eastAsia="sl-SI"/>
        </w:rPr>
        <w:t>ni predvsem na podlagi prednostnih nalog</w:t>
      </w:r>
      <w:r w:rsidRPr="00F5784D">
        <w:rPr>
          <w:rFonts w:ascii="Arial" w:hAnsi="Arial" w:cs="Arial"/>
          <w:sz w:val="20"/>
          <w:szCs w:val="20"/>
          <w:lang w:eastAsia="sl-SI"/>
        </w:rPr>
        <w:t xml:space="preserve"> </w:t>
      </w:r>
      <w:r w:rsidR="00476D4A">
        <w:rPr>
          <w:rFonts w:ascii="Arial" w:hAnsi="Arial" w:cs="Arial"/>
          <w:sz w:val="20"/>
          <w:szCs w:val="20"/>
          <w:lang w:eastAsia="sl-SI"/>
        </w:rPr>
        <w:t>iz</w:t>
      </w:r>
      <w:r w:rsidRPr="00F5784D">
        <w:rPr>
          <w:rFonts w:ascii="Arial" w:hAnsi="Arial" w:cs="Arial"/>
          <w:sz w:val="20"/>
          <w:szCs w:val="20"/>
          <w:lang w:eastAsia="sl-SI"/>
        </w:rPr>
        <w:t xml:space="preserve"> </w:t>
      </w:r>
      <w:r w:rsidRPr="00F5784D">
        <w:rPr>
          <w:rFonts w:ascii="Arial" w:hAnsi="Arial" w:cs="Arial"/>
          <w:b/>
          <w:sz w:val="20"/>
          <w:szCs w:val="20"/>
          <w:lang w:eastAsia="sl-SI"/>
        </w:rPr>
        <w:t>Operativnega programa zmanjšanja emisij toplogrednih plinov do</w:t>
      </w:r>
      <w:r w:rsidR="00D00736">
        <w:rPr>
          <w:rFonts w:ascii="Arial" w:hAnsi="Arial" w:cs="Arial"/>
          <w:b/>
          <w:sz w:val="20"/>
          <w:szCs w:val="20"/>
          <w:lang w:eastAsia="sl-SI"/>
        </w:rPr>
        <w:t xml:space="preserve"> leta 2020 (</w:t>
      </w:r>
      <w:r w:rsidR="003076B5">
        <w:rPr>
          <w:rFonts w:ascii="Arial" w:hAnsi="Arial" w:cs="Arial"/>
          <w:b/>
          <w:sz w:val="20"/>
          <w:szCs w:val="20"/>
          <w:lang w:eastAsia="sl-SI"/>
        </w:rPr>
        <w:t>OP TGP 202</w:t>
      </w:r>
      <w:r w:rsidR="00341ED1">
        <w:rPr>
          <w:rFonts w:ascii="Arial" w:hAnsi="Arial" w:cs="Arial"/>
          <w:b/>
          <w:sz w:val="20"/>
          <w:szCs w:val="20"/>
          <w:lang w:eastAsia="sl-SI"/>
        </w:rPr>
        <w:t>0</w:t>
      </w:r>
      <w:r w:rsidR="00D00736">
        <w:rPr>
          <w:rFonts w:ascii="Arial" w:hAnsi="Arial" w:cs="Arial"/>
          <w:b/>
          <w:sz w:val="20"/>
          <w:szCs w:val="20"/>
          <w:lang w:eastAsia="sl-SI"/>
        </w:rPr>
        <w:t>). OP TGP 2020</w:t>
      </w:r>
      <w:r w:rsidR="00341ED1" w:rsidRPr="00341ED1">
        <w:rPr>
          <w:rFonts w:ascii="Arial" w:hAnsi="Arial" w:cs="Arial"/>
          <w:sz w:val="20"/>
          <w:szCs w:val="20"/>
          <w:lang w:eastAsia="sl-SI"/>
        </w:rPr>
        <w:t xml:space="preserve"> je</w:t>
      </w:r>
      <w:r w:rsidR="00341ED1">
        <w:rPr>
          <w:rFonts w:ascii="Arial" w:hAnsi="Arial" w:cs="Arial"/>
          <w:sz w:val="20"/>
          <w:szCs w:val="20"/>
          <w:lang w:eastAsia="sl-SI"/>
        </w:rPr>
        <w:t xml:space="preserve"> </w:t>
      </w:r>
      <w:r w:rsidRPr="00F5784D">
        <w:rPr>
          <w:rFonts w:ascii="Arial" w:hAnsi="Arial" w:cs="Arial"/>
          <w:sz w:val="20"/>
          <w:szCs w:val="20"/>
          <w:lang w:eastAsia="sl-SI"/>
        </w:rPr>
        <w:t>izvedbeni načrt ukrepov za doseganje pra</w:t>
      </w:r>
      <w:r w:rsidR="00D00736">
        <w:rPr>
          <w:rFonts w:ascii="Arial" w:hAnsi="Arial" w:cs="Arial"/>
          <w:sz w:val="20"/>
          <w:szCs w:val="20"/>
          <w:lang w:eastAsia="sl-SI"/>
        </w:rPr>
        <w:t>vno za</w:t>
      </w:r>
      <w:r w:rsidRPr="00F5784D">
        <w:rPr>
          <w:rFonts w:ascii="Arial" w:hAnsi="Arial" w:cs="Arial"/>
          <w:sz w:val="20"/>
          <w:szCs w:val="20"/>
          <w:lang w:eastAsia="sl-SI"/>
        </w:rPr>
        <w:t>vezujočega cilja Slovenije za zmanjšanje emisij toplogrednih plinov do leta 2020 iz tako imenovanega Podnebno-energetskega paketa po Odločbi 2009/406/ES</w:t>
      </w:r>
      <w:r w:rsidRPr="00F5784D">
        <w:rPr>
          <w:rStyle w:val="Sprotnaopomba-sklic"/>
          <w:rFonts w:ascii="Arial" w:hAnsi="Arial" w:cs="Arial"/>
          <w:sz w:val="20"/>
          <w:szCs w:val="20"/>
        </w:rPr>
        <w:footnoteReference w:id="5"/>
      </w:r>
      <w:r w:rsidRPr="00F5784D">
        <w:rPr>
          <w:rFonts w:ascii="Arial" w:hAnsi="Arial" w:cs="Arial"/>
          <w:sz w:val="20"/>
          <w:szCs w:val="20"/>
          <w:lang w:eastAsia="sl-SI"/>
        </w:rPr>
        <w:t>.</w:t>
      </w:r>
      <w:r w:rsidRPr="00F5784D">
        <w:rPr>
          <w:rFonts w:ascii="Arial" w:hAnsi="Arial" w:cs="Arial"/>
          <w:b/>
          <w:color w:val="FF0000"/>
          <w:sz w:val="20"/>
          <w:szCs w:val="20"/>
        </w:rPr>
        <w:t xml:space="preserve"> </w:t>
      </w:r>
      <w:r w:rsidRPr="00F5784D">
        <w:rPr>
          <w:rFonts w:ascii="Arial" w:hAnsi="Arial" w:cs="Arial"/>
          <w:sz w:val="20"/>
          <w:szCs w:val="20"/>
          <w:lang w:eastAsia="sl-SI"/>
        </w:rPr>
        <w:t>Emisije toplogrednih plinov se v Sloveniji do</w:t>
      </w:r>
      <w:r w:rsidR="00D00736">
        <w:rPr>
          <w:rFonts w:ascii="Arial" w:hAnsi="Arial" w:cs="Arial"/>
          <w:sz w:val="20"/>
          <w:szCs w:val="20"/>
          <w:lang w:eastAsia="sl-SI"/>
        </w:rPr>
        <w:t xml:space="preserve"> leta 2020 na podlagi omenjene o</w:t>
      </w:r>
      <w:r w:rsidRPr="00F5784D">
        <w:rPr>
          <w:rFonts w:ascii="Arial" w:hAnsi="Arial" w:cs="Arial"/>
          <w:sz w:val="20"/>
          <w:szCs w:val="20"/>
          <w:lang w:eastAsia="sl-SI"/>
        </w:rPr>
        <w:t>dločbe ne smejo povečati za več kot štiri odstotke glede na leto 2005.</w:t>
      </w:r>
    </w:p>
    <w:p w14:paraId="6E5A76D0" w14:textId="77777777" w:rsidR="007B72F4" w:rsidRPr="00F5784D" w:rsidRDefault="007B72F4" w:rsidP="00F5784D">
      <w:pPr>
        <w:pStyle w:val="Brezrazmikov"/>
        <w:jc w:val="both"/>
        <w:rPr>
          <w:rFonts w:ascii="Arial" w:hAnsi="Arial" w:cs="Arial"/>
          <w:sz w:val="20"/>
          <w:szCs w:val="20"/>
          <w:lang w:eastAsia="sl-SI"/>
        </w:rPr>
      </w:pPr>
    </w:p>
    <w:p w14:paraId="1F8CEB92" w14:textId="77777777" w:rsidR="007B72F4" w:rsidRPr="00F5784D" w:rsidRDefault="00D00736" w:rsidP="00F5784D">
      <w:pPr>
        <w:pStyle w:val="Brezrazmikov"/>
        <w:jc w:val="both"/>
        <w:rPr>
          <w:rFonts w:ascii="Arial" w:hAnsi="Arial" w:cs="Arial"/>
          <w:sz w:val="20"/>
          <w:szCs w:val="20"/>
          <w:lang w:eastAsia="sl-SI"/>
        </w:rPr>
      </w:pPr>
      <w:r>
        <w:rPr>
          <w:rFonts w:ascii="Arial" w:hAnsi="Arial" w:cs="Arial"/>
          <w:sz w:val="20"/>
          <w:szCs w:val="20"/>
          <w:lang w:eastAsia="sl-SI"/>
        </w:rPr>
        <w:t xml:space="preserve">Navedeni </w:t>
      </w:r>
      <w:r w:rsidR="007B72F4" w:rsidRPr="00F5784D">
        <w:rPr>
          <w:rFonts w:ascii="Arial" w:hAnsi="Arial" w:cs="Arial"/>
          <w:sz w:val="20"/>
          <w:szCs w:val="20"/>
          <w:lang w:eastAsia="sl-SI"/>
        </w:rPr>
        <w:t>operativni program se osredotoča na področja oziroma sektorje, ki imajo največje deleže v emisijah toplogrednih plinov v sektorjih, ki niso vključeni v shemo trgovanja z emisijskimi kuponi,</w:t>
      </w:r>
      <w:r w:rsidR="007B72F4" w:rsidRPr="00F5784D">
        <w:rPr>
          <w:rFonts w:ascii="Arial" w:hAnsi="Arial" w:cs="Arial"/>
          <w:sz w:val="20"/>
          <w:szCs w:val="20"/>
          <w:vertAlign w:val="superscript"/>
          <w:lang w:eastAsia="sl-SI"/>
        </w:rPr>
        <w:t xml:space="preserve"> </w:t>
      </w:r>
      <w:r w:rsidR="007B72F4" w:rsidRPr="00F5784D">
        <w:rPr>
          <w:rFonts w:ascii="Arial" w:hAnsi="Arial" w:cs="Arial"/>
          <w:sz w:val="20"/>
          <w:szCs w:val="20"/>
          <w:lang w:eastAsia="sl-SI"/>
        </w:rPr>
        <w:t>to so emisije iz rabe goriv za ogrevanje stavb, emisije iz prometa, kmetijstva in ravnanja z odpadki. Operativni program določa te</w:t>
      </w:r>
      <w:r>
        <w:rPr>
          <w:rFonts w:ascii="Arial" w:hAnsi="Arial" w:cs="Arial"/>
          <w:sz w:val="20"/>
          <w:szCs w:val="20"/>
          <w:lang w:eastAsia="sl-SI"/>
        </w:rPr>
        <w:t>meljne cilje, načela, prednostne naloge</w:t>
      </w:r>
      <w:r w:rsidR="007B72F4" w:rsidRPr="00F5784D">
        <w:rPr>
          <w:rFonts w:ascii="Arial" w:hAnsi="Arial" w:cs="Arial"/>
          <w:sz w:val="20"/>
          <w:szCs w:val="20"/>
          <w:lang w:eastAsia="sl-SI"/>
        </w:rPr>
        <w:t xml:space="preserve"> in usmeritve za ukrepanje v Sloveniji na področju blaženja podnebnih sprememb do leta 2020 s pogledom do leta 2030.</w:t>
      </w:r>
      <w:r w:rsidR="007B72F4" w:rsidRPr="00F5784D">
        <w:rPr>
          <w:rFonts w:ascii="Arial" w:hAnsi="Arial" w:cs="Arial"/>
          <w:noProof/>
          <w:sz w:val="20"/>
          <w:szCs w:val="20"/>
        </w:rPr>
        <w:t xml:space="preserve"> </w:t>
      </w:r>
      <w:r>
        <w:rPr>
          <w:rFonts w:ascii="Arial" w:hAnsi="Arial" w:cs="Arial"/>
          <w:sz w:val="20"/>
          <w:szCs w:val="20"/>
          <w:lang w:eastAsia="sl-SI"/>
        </w:rPr>
        <w:t>Ukrepi, določeni v navedenem</w:t>
      </w:r>
      <w:r w:rsidR="007B72F4" w:rsidRPr="00F5784D">
        <w:rPr>
          <w:rFonts w:ascii="Arial" w:hAnsi="Arial" w:cs="Arial"/>
          <w:sz w:val="20"/>
          <w:szCs w:val="20"/>
          <w:lang w:eastAsia="sl-SI"/>
        </w:rPr>
        <w:t xml:space="preserve"> krovnem programskem dokumentu, so ključni del programa za spreminjanje Slovenije v gospodarstvo, ki je gospodarno z viri, zeleno in konkurenčno </w:t>
      </w:r>
      <w:proofErr w:type="spellStart"/>
      <w:r w:rsidR="007B72F4" w:rsidRPr="00F5784D">
        <w:rPr>
          <w:rFonts w:ascii="Arial" w:hAnsi="Arial" w:cs="Arial"/>
          <w:sz w:val="20"/>
          <w:szCs w:val="20"/>
          <w:lang w:eastAsia="sl-SI"/>
        </w:rPr>
        <w:t>nizkoogljično</w:t>
      </w:r>
      <w:proofErr w:type="spellEnd"/>
      <w:r w:rsidR="007B72F4" w:rsidRPr="00F5784D">
        <w:rPr>
          <w:rFonts w:ascii="Arial" w:hAnsi="Arial" w:cs="Arial"/>
          <w:sz w:val="20"/>
          <w:szCs w:val="20"/>
          <w:lang w:eastAsia="sl-SI"/>
        </w:rPr>
        <w:t xml:space="preserve"> ter ki v celoti ločuje gospodarsko rast od emisij toplogrednih plinov: izboljšuje učinkovitost rabe virov, znižuje toplogredne pline, z učinkovitostjo in inovacijami izboljšuje konkurenčnost ter spodbuja rast in zaposlenost.</w:t>
      </w:r>
    </w:p>
    <w:p w14:paraId="7C3609FD" w14:textId="77777777" w:rsidR="007B72F4" w:rsidRPr="00F5784D" w:rsidRDefault="007B72F4" w:rsidP="00F5784D">
      <w:pPr>
        <w:pStyle w:val="Brezrazmikov"/>
        <w:jc w:val="both"/>
        <w:rPr>
          <w:rFonts w:ascii="Arial" w:hAnsi="Arial" w:cs="Arial"/>
          <w:sz w:val="20"/>
          <w:szCs w:val="20"/>
          <w:lang w:eastAsia="sl-SI"/>
        </w:rPr>
      </w:pPr>
    </w:p>
    <w:p w14:paraId="402A39D4" w14:textId="4D93792D" w:rsidR="007B72F4" w:rsidRPr="00F5784D" w:rsidRDefault="00D00736" w:rsidP="00F5784D">
      <w:pPr>
        <w:pStyle w:val="Brezrazmikov"/>
        <w:jc w:val="both"/>
        <w:rPr>
          <w:rFonts w:ascii="Arial" w:hAnsi="Arial" w:cs="Arial"/>
          <w:sz w:val="20"/>
          <w:szCs w:val="20"/>
          <w:lang w:eastAsia="sl-SI"/>
        </w:rPr>
      </w:pPr>
      <w:r>
        <w:rPr>
          <w:rFonts w:ascii="Arial" w:hAnsi="Arial" w:cs="Arial"/>
          <w:sz w:val="20"/>
          <w:szCs w:val="20"/>
          <w:lang w:eastAsia="sl-SI"/>
        </w:rPr>
        <w:t>Ključni</w:t>
      </w:r>
      <w:r w:rsidR="007B72F4" w:rsidRPr="00F5784D">
        <w:rPr>
          <w:rFonts w:ascii="Arial" w:hAnsi="Arial" w:cs="Arial"/>
          <w:sz w:val="20"/>
          <w:szCs w:val="20"/>
          <w:lang w:eastAsia="sl-SI"/>
        </w:rPr>
        <w:t xml:space="preserve"> proračunski vir financiranja ukrepov, določenih v omenjenem programu, so prav sredstva Sklada za podnebne spremembe.</w:t>
      </w:r>
    </w:p>
    <w:p w14:paraId="2EF94ADD" w14:textId="77777777" w:rsidR="007B72F4" w:rsidRPr="00F5784D" w:rsidRDefault="007B72F4" w:rsidP="00F5784D">
      <w:pPr>
        <w:pStyle w:val="Brezrazmikov"/>
        <w:jc w:val="both"/>
        <w:rPr>
          <w:rFonts w:ascii="Arial" w:hAnsi="Arial" w:cs="Arial"/>
          <w:sz w:val="20"/>
          <w:szCs w:val="20"/>
          <w:lang w:eastAsia="sl-SI"/>
        </w:rPr>
      </w:pPr>
    </w:p>
    <w:p w14:paraId="2CB9D9C0" w14:textId="5359C298" w:rsidR="007B72F4" w:rsidRPr="00F5784D" w:rsidRDefault="007B72F4" w:rsidP="00F5784D">
      <w:pPr>
        <w:pStyle w:val="Brezrazmikov"/>
        <w:jc w:val="both"/>
        <w:rPr>
          <w:rFonts w:ascii="Arial" w:hAnsi="Arial" w:cs="Arial"/>
          <w:sz w:val="20"/>
          <w:szCs w:val="20"/>
          <w:lang w:eastAsia="sl-SI"/>
        </w:rPr>
      </w:pPr>
      <w:r w:rsidRPr="00F5784D">
        <w:rPr>
          <w:rFonts w:ascii="Arial" w:hAnsi="Arial" w:cs="Arial"/>
          <w:sz w:val="20"/>
          <w:szCs w:val="20"/>
          <w:lang w:eastAsia="sl-SI"/>
        </w:rPr>
        <w:t>Upravičeni nameni porabe sredstev Sklada za podnebne spremembe za vse namene v skladu z Zakonom o varstvu o</w:t>
      </w:r>
      <w:r w:rsidR="00D025ED">
        <w:rPr>
          <w:rFonts w:ascii="Arial" w:hAnsi="Arial" w:cs="Arial"/>
          <w:sz w:val="20"/>
          <w:szCs w:val="20"/>
          <w:lang w:eastAsia="sl-SI"/>
        </w:rPr>
        <w:t>kolja se določijo na podlagi</w:t>
      </w:r>
      <w:r w:rsidRPr="00F5784D">
        <w:rPr>
          <w:rFonts w:ascii="Arial" w:hAnsi="Arial" w:cs="Arial"/>
          <w:sz w:val="20"/>
          <w:szCs w:val="20"/>
          <w:lang w:eastAsia="sl-SI"/>
        </w:rPr>
        <w:t xml:space="preserve"> </w:t>
      </w:r>
      <w:r w:rsidR="00601CAE">
        <w:rPr>
          <w:rFonts w:ascii="Arial" w:hAnsi="Arial" w:cs="Arial"/>
          <w:sz w:val="20"/>
          <w:szCs w:val="20"/>
          <w:lang w:eastAsia="sl-SI"/>
        </w:rPr>
        <w:t>meril</w:t>
      </w:r>
      <w:r w:rsidRPr="00F5784D">
        <w:rPr>
          <w:rFonts w:ascii="Arial" w:hAnsi="Arial" w:cs="Arial"/>
          <w:sz w:val="20"/>
          <w:szCs w:val="20"/>
          <w:lang w:eastAsia="sl-SI"/>
        </w:rPr>
        <w:t>:</w:t>
      </w:r>
    </w:p>
    <w:p w14:paraId="70E36FF1" w14:textId="77777777" w:rsidR="007B72F4" w:rsidRPr="00F5784D" w:rsidRDefault="007B72F4" w:rsidP="00F5784D">
      <w:pPr>
        <w:pStyle w:val="Brezrazmikov"/>
        <w:jc w:val="both"/>
        <w:rPr>
          <w:rFonts w:ascii="Arial" w:hAnsi="Arial" w:cs="Arial"/>
          <w:sz w:val="20"/>
          <w:szCs w:val="20"/>
          <w:lang w:eastAsia="sl-SI"/>
        </w:rPr>
      </w:pPr>
    </w:p>
    <w:p w14:paraId="604A5E8B" w14:textId="77777777" w:rsidR="007B72F4" w:rsidRPr="00F5784D" w:rsidRDefault="0012177E" w:rsidP="00F5784D">
      <w:pPr>
        <w:pStyle w:val="Brezrazmikov"/>
        <w:numPr>
          <w:ilvl w:val="0"/>
          <w:numId w:val="7"/>
        </w:numPr>
        <w:jc w:val="both"/>
        <w:rPr>
          <w:rFonts w:ascii="Arial" w:hAnsi="Arial" w:cs="Arial"/>
          <w:sz w:val="20"/>
          <w:szCs w:val="20"/>
          <w:lang w:eastAsia="sl-SI"/>
        </w:rPr>
      </w:pPr>
      <w:r>
        <w:rPr>
          <w:rFonts w:ascii="Arial" w:hAnsi="Arial" w:cs="Arial"/>
          <w:sz w:val="20"/>
          <w:szCs w:val="20"/>
          <w:lang w:eastAsia="sl-SI"/>
        </w:rPr>
        <w:t>MERILO</w:t>
      </w:r>
      <w:r w:rsidR="00F5784D">
        <w:rPr>
          <w:rFonts w:ascii="Arial" w:hAnsi="Arial" w:cs="Arial"/>
          <w:sz w:val="20"/>
          <w:szCs w:val="20"/>
          <w:lang w:eastAsia="sl-SI"/>
        </w:rPr>
        <w:t xml:space="preserve"> PRISPEV</w:t>
      </w:r>
      <w:r w:rsidR="00D00736">
        <w:rPr>
          <w:rFonts w:ascii="Arial" w:hAnsi="Arial" w:cs="Arial"/>
          <w:sz w:val="20"/>
          <w:szCs w:val="20"/>
          <w:lang w:eastAsia="sl-SI"/>
        </w:rPr>
        <w:t>EK</w:t>
      </w:r>
      <w:r w:rsidR="00F5784D">
        <w:rPr>
          <w:rFonts w:ascii="Arial" w:hAnsi="Arial" w:cs="Arial"/>
          <w:sz w:val="20"/>
          <w:szCs w:val="20"/>
          <w:lang w:eastAsia="sl-SI"/>
        </w:rPr>
        <w:t xml:space="preserve"> K CILJEM NA PODROČJU PODNEBNIH SPREMEMB: </w:t>
      </w:r>
      <w:r w:rsidR="007B72F4" w:rsidRPr="00F5784D">
        <w:rPr>
          <w:rFonts w:ascii="Arial" w:hAnsi="Arial" w:cs="Arial"/>
          <w:sz w:val="20"/>
          <w:szCs w:val="20"/>
          <w:lang w:eastAsia="sl-SI"/>
        </w:rPr>
        <w:t xml:space="preserve">izvedba ukrepov omogoča doseganje ciljev in obveznosti Republike Slovenije na </w:t>
      </w:r>
      <w:r w:rsidR="00471A1B">
        <w:rPr>
          <w:rFonts w:ascii="Arial" w:hAnsi="Arial" w:cs="Arial"/>
          <w:sz w:val="20"/>
          <w:szCs w:val="20"/>
          <w:lang w:eastAsia="sl-SI"/>
        </w:rPr>
        <w:t xml:space="preserve">področju podnebnih </w:t>
      </w:r>
      <w:r w:rsidR="00901371">
        <w:rPr>
          <w:rFonts w:ascii="Arial" w:hAnsi="Arial" w:cs="Arial"/>
          <w:sz w:val="20"/>
          <w:szCs w:val="20"/>
          <w:lang w:eastAsia="sl-SI"/>
        </w:rPr>
        <w:t>sprememb</w:t>
      </w:r>
      <w:r w:rsidR="007B72F4" w:rsidRPr="00F5784D">
        <w:rPr>
          <w:rFonts w:ascii="Arial" w:hAnsi="Arial" w:cs="Arial"/>
          <w:sz w:val="20"/>
          <w:szCs w:val="20"/>
          <w:lang w:eastAsia="sl-SI"/>
        </w:rPr>
        <w:t xml:space="preserve">, prednostno na področjih, </w:t>
      </w:r>
      <w:r w:rsidR="00901371">
        <w:rPr>
          <w:rFonts w:ascii="Arial" w:hAnsi="Arial" w:cs="Arial"/>
          <w:sz w:val="20"/>
          <w:szCs w:val="20"/>
          <w:lang w:eastAsia="sl-SI"/>
        </w:rPr>
        <w:t>ki jih določa evropska zakonodaja</w:t>
      </w:r>
      <w:r w:rsidR="00901371" w:rsidRPr="00F5784D">
        <w:rPr>
          <w:rFonts w:ascii="Arial" w:hAnsi="Arial" w:cs="Arial"/>
          <w:sz w:val="20"/>
          <w:szCs w:val="20"/>
          <w:lang w:eastAsia="sl-SI"/>
        </w:rPr>
        <w:t xml:space="preserve"> </w:t>
      </w:r>
      <w:r w:rsidR="00901371">
        <w:rPr>
          <w:rFonts w:ascii="Arial" w:hAnsi="Arial" w:cs="Arial"/>
          <w:sz w:val="20"/>
          <w:szCs w:val="20"/>
          <w:lang w:eastAsia="sl-SI"/>
        </w:rPr>
        <w:t xml:space="preserve">in </w:t>
      </w:r>
      <w:r w:rsidR="007B72F4" w:rsidRPr="00F5784D">
        <w:rPr>
          <w:rFonts w:ascii="Arial" w:hAnsi="Arial" w:cs="Arial"/>
          <w:sz w:val="20"/>
          <w:szCs w:val="20"/>
          <w:lang w:eastAsia="sl-SI"/>
        </w:rPr>
        <w:t>na katerih ima Republika Sl</w:t>
      </w:r>
      <w:r w:rsidR="00471A1B">
        <w:rPr>
          <w:rFonts w:ascii="Arial" w:hAnsi="Arial" w:cs="Arial"/>
          <w:sz w:val="20"/>
          <w:szCs w:val="20"/>
          <w:lang w:eastAsia="sl-SI"/>
        </w:rPr>
        <w:t>ovenija zaostanke pri izvajanju</w:t>
      </w:r>
      <w:r w:rsidR="007B72F4" w:rsidRPr="00F5784D">
        <w:rPr>
          <w:rFonts w:ascii="Arial" w:hAnsi="Arial" w:cs="Arial"/>
          <w:sz w:val="20"/>
          <w:szCs w:val="20"/>
          <w:lang w:eastAsia="sl-SI"/>
        </w:rPr>
        <w:t>;</w:t>
      </w:r>
    </w:p>
    <w:p w14:paraId="2019ED37" w14:textId="77777777" w:rsidR="007B72F4" w:rsidRPr="00F5784D" w:rsidRDefault="0012177E" w:rsidP="00F5784D">
      <w:pPr>
        <w:pStyle w:val="Brezrazmikov"/>
        <w:numPr>
          <w:ilvl w:val="0"/>
          <w:numId w:val="7"/>
        </w:numPr>
        <w:jc w:val="both"/>
        <w:rPr>
          <w:rFonts w:ascii="Arial" w:hAnsi="Arial" w:cs="Arial"/>
          <w:sz w:val="20"/>
          <w:szCs w:val="20"/>
          <w:lang w:eastAsia="sl-SI"/>
        </w:rPr>
      </w:pPr>
      <w:r>
        <w:rPr>
          <w:rFonts w:ascii="Arial" w:hAnsi="Arial" w:cs="Arial"/>
          <w:sz w:val="20"/>
          <w:szCs w:val="20"/>
          <w:lang w:eastAsia="sl-SI"/>
        </w:rPr>
        <w:t>MERILO</w:t>
      </w:r>
      <w:r w:rsidR="00F5784D">
        <w:rPr>
          <w:rFonts w:ascii="Arial" w:hAnsi="Arial" w:cs="Arial"/>
          <w:sz w:val="20"/>
          <w:szCs w:val="20"/>
          <w:lang w:eastAsia="sl-SI"/>
        </w:rPr>
        <w:t xml:space="preserve"> </w:t>
      </w:r>
      <w:r w:rsidR="00D00736">
        <w:rPr>
          <w:rFonts w:ascii="Arial" w:hAnsi="Arial" w:cs="Arial"/>
          <w:sz w:val="20"/>
          <w:szCs w:val="20"/>
          <w:lang w:eastAsia="sl-SI"/>
        </w:rPr>
        <w:t>IZPOLNJEVANJE</w:t>
      </w:r>
      <w:r w:rsidR="00341ED1">
        <w:rPr>
          <w:rFonts w:ascii="Arial" w:hAnsi="Arial" w:cs="Arial"/>
          <w:sz w:val="20"/>
          <w:szCs w:val="20"/>
          <w:lang w:eastAsia="sl-SI"/>
        </w:rPr>
        <w:t xml:space="preserve"> </w:t>
      </w:r>
      <w:r w:rsidR="00F5784D">
        <w:rPr>
          <w:rFonts w:ascii="Arial" w:hAnsi="Arial" w:cs="Arial"/>
          <w:sz w:val="20"/>
          <w:szCs w:val="20"/>
          <w:lang w:eastAsia="sl-SI"/>
        </w:rPr>
        <w:t>MEDNARODNIH</w:t>
      </w:r>
      <w:r w:rsidR="00341ED1">
        <w:rPr>
          <w:rFonts w:ascii="Arial" w:hAnsi="Arial" w:cs="Arial"/>
          <w:sz w:val="20"/>
          <w:szCs w:val="20"/>
          <w:lang w:eastAsia="sl-SI"/>
        </w:rPr>
        <w:t xml:space="preserve"> OBVEZNOSTI</w:t>
      </w:r>
      <w:r w:rsidR="00F5784D">
        <w:rPr>
          <w:rFonts w:ascii="Arial" w:hAnsi="Arial" w:cs="Arial"/>
          <w:sz w:val="20"/>
          <w:szCs w:val="20"/>
          <w:lang w:eastAsia="sl-SI"/>
        </w:rPr>
        <w:t xml:space="preserve">: </w:t>
      </w:r>
      <w:r w:rsidR="007B72F4" w:rsidRPr="00F5784D">
        <w:rPr>
          <w:rFonts w:ascii="Arial" w:hAnsi="Arial" w:cs="Arial"/>
          <w:sz w:val="20"/>
          <w:szCs w:val="20"/>
          <w:lang w:eastAsia="sl-SI"/>
        </w:rPr>
        <w:t xml:space="preserve">izpolnjevanje mednarodnih obveznosti Republike Slovenije v okviru </w:t>
      </w:r>
      <w:r w:rsidR="00F968CF">
        <w:rPr>
          <w:rFonts w:ascii="Arial" w:hAnsi="Arial" w:cs="Arial"/>
          <w:sz w:val="20"/>
          <w:szCs w:val="20"/>
          <w:lang w:eastAsia="sl-SI"/>
        </w:rPr>
        <w:t>svetovni</w:t>
      </w:r>
      <w:r w:rsidR="007B72F4" w:rsidRPr="00F5784D">
        <w:rPr>
          <w:rFonts w:ascii="Arial" w:hAnsi="Arial" w:cs="Arial"/>
          <w:sz w:val="20"/>
          <w:szCs w:val="20"/>
          <w:lang w:eastAsia="sl-SI"/>
        </w:rPr>
        <w:t>h podnebnih prizadevanj v skladu s Pariškim sporazumom in določili 4. člena Okvirne konvencije Združenih narodov o spremembi podnebja</w:t>
      </w:r>
      <w:r w:rsidR="007B72F4" w:rsidRPr="00F5784D">
        <w:rPr>
          <w:rFonts w:ascii="Arial" w:hAnsi="Arial" w:cs="Arial"/>
          <w:sz w:val="20"/>
          <w:szCs w:val="20"/>
          <w:vertAlign w:val="superscript"/>
        </w:rPr>
        <w:footnoteReference w:id="6"/>
      </w:r>
      <w:r w:rsidR="007B72F4" w:rsidRPr="00F5784D">
        <w:rPr>
          <w:rFonts w:ascii="Arial" w:hAnsi="Arial" w:cs="Arial"/>
          <w:sz w:val="20"/>
          <w:szCs w:val="20"/>
          <w:lang w:eastAsia="sl-SI"/>
        </w:rPr>
        <w:t xml:space="preserve"> o zagotovitvi ustrezne finančne in tehnične pomoči za mednarodne podnebne aktivnosti na področju podnebnih sprememb, še zlasti za zmanjševanje emisij toplogrednih plinov in prilagajanje podnebnim spremembam v manj razvitih državah;</w:t>
      </w:r>
      <w:r w:rsidR="00145905">
        <w:rPr>
          <w:rFonts w:ascii="Arial" w:hAnsi="Arial" w:cs="Arial"/>
          <w:sz w:val="20"/>
          <w:szCs w:val="20"/>
          <w:lang w:eastAsia="sl-SI"/>
        </w:rPr>
        <w:t xml:space="preserve"> druge mednarodne obveznosti v okviru EU in mednarodnih organizacij;</w:t>
      </w:r>
    </w:p>
    <w:p w14:paraId="1DAE0DFB" w14:textId="3779BF04" w:rsidR="007B72F4" w:rsidRPr="00F5784D" w:rsidRDefault="0012177E" w:rsidP="00F5784D">
      <w:pPr>
        <w:pStyle w:val="Brezrazmikov"/>
        <w:numPr>
          <w:ilvl w:val="0"/>
          <w:numId w:val="7"/>
        </w:numPr>
        <w:jc w:val="both"/>
        <w:rPr>
          <w:rFonts w:ascii="Arial" w:hAnsi="Arial" w:cs="Arial"/>
          <w:sz w:val="20"/>
          <w:szCs w:val="20"/>
          <w:lang w:eastAsia="sl-SI"/>
        </w:rPr>
      </w:pPr>
      <w:r>
        <w:rPr>
          <w:rFonts w:ascii="Arial" w:hAnsi="Arial" w:cs="Arial"/>
          <w:sz w:val="20"/>
          <w:szCs w:val="20"/>
          <w:lang w:eastAsia="sl-SI"/>
        </w:rPr>
        <w:t>MERILO</w:t>
      </w:r>
      <w:r w:rsidR="00F968CF">
        <w:rPr>
          <w:rFonts w:ascii="Arial" w:hAnsi="Arial" w:cs="Arial"/>
          <w:sz w:val="20"/>
          <w:szCs w:val="20"/>
          <w:lang w:eastAsia="sl-SI"/>
        </w:rPr>
        <w:t xml:space="preserve"> DODANA VREDNOST</w:t>
      </w:r>
      <w:r w:rsidR="00E75E32">
        <w:rPr>
          <w:rFonts w:ascii="Arial" w:hAnsi="Arial" w:cs="Arial"/>
          <w:sz w:val="20"/>
          <w:szCs w:val="20"/>
          <w:lang w:eastAsia="sl-SI"/>
        </w:rPr>
        <w:t xml:space="preserve">: </w:t>
      </w:r>
      <w:r w:rsidR="007B72F4" w:rsidRPr="00F5784D">
        <w:rPr>
          <w:rFonts w:ascii="Arial" w:hAnsi="Arial" w:cs="Arial"/>
          <w:sz w:val="20"/>
          <w:szCs w:val="20"/>
          <w:lang w:eastAsia="sl-SI"/>
        </w:rPr>
        <w:t>dopolnjuje</w:t>
      </w:r>
      <w:r w:rsidR="00F968CF">
        <w:rPr>
          <w:rFonts w:ascii="Arial" w:hAnsi="Arial" w:cs="Arial"/>
          <w:sz w:val="20"/>
          <w:szCs w:val="20"/>
          <w:lang w:eastAsia="sl-SI"/>
        </w:rPr>
        <w:t xml:space="preserve"> ustrezne</w:t>
      </w:r>
      <w:r w:rsidR="007B72F4" w:rsidRPr="00F5784D">
        <w:rPr>
          <w:rFonts w:ascii="Arial" w:hAnsi="Arial" w:cs="Arial"/>
          <w:sz w:val="20"/>
          <w:szCs w:val="20"/>
          <w:lang w:eastAsia="sl-SI"/>
        </w:rPr>
        <w:t xml:space="preserve"> ukrepe</w:t>
      </w:r>
      <w:r w:rsidR="00F968CF">
        <w:rPr>
          <w:rFonts w:ascii="Arial" w:hAnsi="Arial" w:cs="Arial"/>
          <w:sz w:val="20"/>
          <w:szCs w:val="20"/>
          <w:lang w:eastAsia="sl-SI"/>
        </w:rPr>
        <w:t xml:space="preserve"> iz Operativnega programa</w:t>
      </w:r>
      <w:r w:rsidR="007B72F4" w:rsidRPr="00F5784D">
        <w:rPr>
          <w:rFonts w:ascii="Arial" w:hAnsi="Arial" w:cs="Arial"/>
          <w:sz w:val="20"/>
          <w:szCs w:val="20"/>
          <w:lang w:eastAsia="sl-SI"/>
        </w:rPr>
        <w:t xml:space="preserve"> za izvajanje evropske kohezijske politike v obdobju 2014–2020</w:t>
      </w:r>
      <w:r w:rsidR="00145905">
        <w:rPr>
          <w:rFonts w:ascii="Arial" w:hAnsi="Arial" w:cs="Arial"/>
          <w:sz w:val="20"/>
          <w:szCs w:val="20"/>
          <w:lang w:eastAsia="sl-SI"/>
        </w:rPr>
        <w:t xml:space="preserve"> in </w:t>
      </w:r>
      <w:r w:rsidR="00F968CF">
        <w:rPr>
          <w:rFonts w:ascii="Arial" w:hAnsi="Arial" w:cs="Arial"/>
          <w:sz w:val="20"/>
          <w:szCs w:val="20"/>
          <w:lang w:eastAsia="sl-SI"/>
        </w:rPr>
        <w:t>iz drugih sektorskih programov in načrtov</w:t>
      </w:r>
      <w:r w:rsidR="007B72F4" w:rsidRPr="00F5784D">
        <w:rPr>
          <w:rFonts w:ascii="Arial" w:hAnsi="Arial" w:cs="Arial"/>
          <w:sz w:val="20"/>
          <w:szCs w:val="20"/>
          <w:lang w:eastAsia="sl-SI"/>
        </w:rPr>
        <w:t>;</w:t>
      </w:r>
    </w:p>
    <w:p w14:paraId="395B1619" w14:textId="54A1C2A9" w:rsidR="007B72F4" w:rsidRPr="00F5784D" w:rsidRDefault="0012177E" w:rsidP="00F5784D">
      <w:pPr>
        <w:pStyle w:val="Brezrazmikov"/>
        <w:numPr>
          <w:ilvl w:val="0"/>
          <w:numId w:val="7"/>
        </w:numPr>
        <w:jc w:val="both"/>
        <w:rPr>
          <w:rFonts w:ascii="Arial" w:hAnsi="Arial" w:cs="Arial"/>
          <w:sz w:val="20"/>
          <w:szCs w:val="20"/>
          <w:lang w:eastAsia="sl-SI"/>
        </w:rPr>
      </w:pPr>
      <w:r>
        <w:rPr>
          <w:rFonts w:ascii="Arial" w:hAnsi="Arial" w:cs="Arial"/>
          <w:sz w:val="20"/>
          <w:szCs w:val="20"/>
          <w:lang w:eastAsia="sl-SI"/>
        </w:rPr>
        <w:t>MERILO</w:t>
      </w:r>
      <w:r w:rsidR="00E75E32">
        <w:rPr>
          <w:rFonts w:ascii="Arial" w:hAnsi="Arial" w:cs="Arial"/>
          <w:sz w:val="20"/>
          <w:szCs w:val="20"/>
          <w:lang w:eastAsia="sl-SI"/>
        </w:rPr>
        <w:t xml:space="preserve"> DOSEGANJ</w:t>
      </w:r>
      <w:r w:rsidR="009F6B46">
        <w:rPr>
          <w:rFonts w:ascii="Arial" w:hAnsi="Arial" w:cs="Arial"/>
          <w:sz w:val="20"/>
          <w:szCs w:val="20"/>
          <w:lang w:eastAsia="sl-SI"/>
        </w:rPr>
        <w:t>E</w:t>
      </w:r>
      <w:r w:rsidR="00E75E32">
        <w:rPr>
          <w:rFonts w:ascii="Arial" w:hAnsi="Arial" w:cs="Arial"/>
          <w:sz w:val="20"/>
          <w:szCs w:val="20"/>
          <w:lang w:eastAsia="sl-SI"/>
        </w:rPr>
        <w:t xml:space="preserve"> SINERGIJ: </w:t>
      </w:r>
      <w:r w:rsidR="00F968CF">
        <w:rPr>
          <w:rFonts w:ascii="Arial" w:hAnsi="Arial" w:cs="Arial"/>
          <w:sz w:val="20"/>
          <w:szCs w:val="20"/>
          <w:lang w:eastAsia="sl-SI"/>
        </w:rPr>
        <w:t>večstranski</w:t>
      </w:r>
      <w:r w:rsidR="007B72F4" w:rsidRPr="00F5784D">
        <w:rPr>
          <w:rFonts w:ascii="Arial" w:hAnsi="Arial" w:cs="Arial"/>
          <w:sz w:val="20"/>
          <w:szCs w:val="20"/>
          <w:lang w:eastAsia="sl-SI"/>
        </w:rPr>
        <w:t xml:space="preserve"> učinek izvedbe ukrepov na domače gospodarstvo (opravljanje storitev, industrijska proizvodnja, zaposlovanje </w:t>
      </w:r>
      <w:r w:rsidR="00F968CF">
        <w:rPr>
          <w:rFonts w:ascii="Arial" w:hAnsi="Arial" w:cs="Arial"/>
          <w:sz w:val="20"/>
          <w:szCs w:val="20"/>
          <w:lang w:eastAsia="sl-SI"/>
        </w:rPr>
        <w:t>v majhnih in srednje velikih podjetjih</w:t>
      </w:r>
      <w:r w:rsidR="007B72F4" w:rsidRPr="00F5784D">
        <w:rPr>
          <w:rFonts w:ascii="Arial" w:hAnsi="Arial" w:cs="Arial"/>
          <w:sz w:val="20"/>
          <w:szCs w:val="20"/>
          <w:lang w:eastAsia="sl-SI"/>
        </w:rPr>
        <w:t>, nova delovna mesta)</w:t>
      </w:r>
      <w:r w:rsidR="00145905">
        <w:rPr>
          <w:rFonts w:ascii="Arial" w:hAnsi="Arial" w:cs="Arial"/>
          <w:sz w:val="20"/>
          <w:szCs w:val="20"/>
          <w:lang w:eastAsia="sl-SI"/>
        </w:rPr>
        <w:t xml:space="preserve"> in sektorje</w:t>
      </w:r>
      <w:r w:rsidR="007B72F4" w:rsidRPr="00F5784D">
        <w:rPr>
          <w:rFonts w:ascii="Arial" w:hAnsi="Arial" w:cs="Arial"/>
          <w:sz w:val="20"/>
          <w:szCs w:val="20"/>
          <w:lang w:eastAsia="sl-SI"/>
        </w:rPr>
        <w:t>;</w:t>
      </w:r>
    </w:p>
    <w:p w14:paraId="766B9498" w14:textId="77777777" w:rsidR="007B72F4" w:rsidRPr="00E75E32" w:rsidRDefault="0012177E" w:rsidP="00F5784D">
      <w:pPr>
        <w:pStyle w:val="Brezrazmikov"/>
        <w:numPr>
          <w:ilvl w:val="0"/>
          <w:numId w:val="7"/>
        </w:numPr>
        <w:jc w:val="both"/>
        <w:rPr>
          <w:rFonts w:ascii="Arial" w:hAnsi="Arial" w:cs="Arial"/>
          <w:sz w:val="20"/>
          <w:szCs w:val="20"/>
          <w:lang w:eastAsia="sl-SI"/>
        </w:rPr>
      </w:pPr>
      <w:r>
        <w:rPr>
          <w:rFonts w:ascii="Arial" w:hAnsi="Arial" w:cs="Arial"/>
          <w:sz w:val="20"/>
          <w:szCs w:val="20"/>
          <w:lang w:eastAsia="sl-SI"/>
        </w:rPr>
        <w:t>MERILO</w:t>
      </w:r>
      <w:r w:rsidR="00E75E32">
        <w:rPr>
          <w:rFonts w:ascii="Arial" w:hAnsi="Arial" w:cs="Arial"/>
          <w:sz w:val="20"/>
          <w:szCs w:val="20"/>
          <w:lang w:eastAsia="sl-SI"/>
        </w:rPr>
        <w:t xml:space="preserve"> </w:t>
      </w:r>
      <w:r w:rsidR="00F968CF">
        <w:rPr>
          <w:rFonts w:ascii="Arial" w:hAnsi="Arial" w:cs="Arial"/>
          <w:sz w:val="20"/>
          <w:szCs w:val="20"/>
          <w:lang w:eastAsia="sl-SI"/>
        </w:rPr>
        <w:t>UČINKOVITOST</w:t>
      </w:r>
      <w:r w:rsidR="00E75E32" w:rsidRPr="00E75E32">
        <w:rPr>
          <w:rFonts w:ascii="Arial" w:hAnsi="Arial" w:cs="Arial"/>
          <w:sz w:val="20"/>
          <w:szCs w:val="20"/>
          <w:lang w:eastAsia="sl-SI"/>
        </w:rPr>
        <w:t xml:space="preserve">: </w:t>
      </w:r>
      <w:r w:rsidR="007B72F4" w:rsidRPr="00E75E32">
        <w:rPr>
          <w:rFonts w:ascii="Arial" w:hAnsi="Arial" w:cs="Arial"/>
          <w:sz w:val="20"/>
          <w:szCs w:val="20"/>
          <w:lang w:eastAsia="sl-SI"/>
        </w:rPr>
        <w:t>zmanjševanje stroškov</w:t>
      </w:r>
      <w:r w:rsidR="00F968CF">
        <w:rPr>
          <w:rFonts w:ascii="Arial" w:hAnsi="Arial" w:cs="Arial"/>
          <w:sz w:val="20"/>
          <w:szCs w:val="20"/>
          <w:lang w:eastAsia="sl-SI"/>
        </w:rPr>
        <w:t xml:space="preserve"> v gospodarstvu in javnem sektorju</w:t>
      </w:r>
      <w:r w:rsidR="007B72F4" w:rsidRPr="00E75E32">
        <w:rPr>
          <w:rFonts w:ascii="Arial" w:hAnsi="Arial" w:cs="Arial"/>
          <w:sz w:val="20"/>
          <w:szCs w:val="20"/>
          <w:lang w:eastAsia="sl-SI"/>
        </w:rPr>
        <w:t xml:space="preserve"> za rabo energije in naravnih virov;</w:t>
      </w:r>
      <w:r w:rsidR="00E75E32">
        <w:rPr>
          <w:rFonts w:ascii="Arial" w:hAnsi="Arial" w:cs="Arial"/>
          <w:sz w:val="20"/>
          <w:szCs w:val="20"/>
          <w:lang w:eastAsia="sl-SI"/>
        </w:rPr>
        <w:t xml:space="preserve"> </w:t>
      </w:r>
      <w:r w:rsidR="007B72F4" w:rsidRPr="00E75E32">
        <w:rPr>
          <w:rFonts w:ascii="Arial" w:hAnsi="Arial" w:cs="Arial"/>
          <w:sz w:val="20"/>
          <w:szCs w:val="20"/>
          <w:lang w:eastAsia="sl-SI"/>
        </w:rPr>
        <w:t>za rabo energije prebivalstvu in energetske revščine socialno šibkih skupin prebivalstva;</w:t>
      </w:r>
    </w:p>
    <w:p w14:paraId="1830916B" w14:textId="77777777" w:rsidR="007B72F4" w:rsidRPr="00F5784D" w:rsidRDefault="0012177E" w:rsidP="00F5784D">
      <w:pPr>
        <w:pStyle w:val="Brezrazmikov"/>
        <w:numPr>
          <w:ilvl w:val="0"/>
          <w:numId w:val="7"/>
        </w:numPr>
        <w:jc w:val="both"/>
        <w:rPr>
          <w:rFonts w:ascii="Arial" w:hAnsi="Arial" w:cs="Arial"/>
          <w:sz w:val="20"/>
          <w:szCs w:val="20"/>
          <w:lang w:eastAsia="sl-SI"/>
        </w:rPr>
      </w:pPr>
      <w:r>
        <w:rPr>
          <w:rFonts w:ascii="Arial" w:hAnsi="Arial" w:cs="Arial"/>
          <w:sz w:val="20"/>
          <w:szCs w:val="20"/>
          <w:lang w:eastAsia="sl-SI"/>
        </w:rPr>
        <w:t>MERILO</w:t>
      </w:r>
      <w:r w:rsidR="00E75E32">
        <w:rPr>
          <w:rFonts w:ascii="Arial" w:hAnsi="Arial" w:cs="Arial"/>
          <w:sz w:val="20"/>
          <w:szCs w:val="20"/>
          <w:lang w:eastAsia="sl-SI"/>
        </w:rPr>
        <w:t xml:space="preserve"> </w:t>
      </w:r>
      <w:r w:rsidR="00E75E32" w:rsidRPr="00F5784D">
        <w:rPr>
          <w:rFonts w:ascii="Arial" w:hAnsi="Arial" w:cs="Arial"/>
          <w:sz w:val="20"/>
          <w:szCs w:val="20"/>
          <w:lang w:eastAsia="sl-SI"/>
        </w:rPr>
        <w:t>PRIPRAVLJENOST UKREPOV ZA IZVEDBO</w:t>
      </w:r>
      <w:r w:rsidR="0091395E">
        <w:rPr>
          <w:rFonts w:ascii="Arial" w:hAnsi="Arial" w:cs="Arial"/>
          <w:sz w:val="20"/>
          <w:szCs w:val="20"/>
          <w:lang w:eastAsia="sl-SI"/>
        </w:rPr>
        <w:t>: ukrep oziroma</w:t>
      </w:r>
      <w:r w:rsidR="00145905">
        <w:rPr>
          <w:rFonts w:ascii="Arial" w:hAnsi="Arial" w:cs="Arial"/>
          <w:sz w:val="20"/>
          <w:szCs w:val="20"/>
          <w:lang w:eastAsia="sl-SI"/>
        </w:rPr>
        <w:t xml:space="preserve"> p</w:t>
      </w:r>
      <w:r w:rsidR="0091395E">
        <w:rPr>
          <w:rFonts w:ascii="Arial" w:hAnsi="Arial" w:cs="Arial"/>
          <w:sz w:val="20"/>
          <w:szCs w:val="20"/>
          <w:lang w:eastAsia="sl-SI"/>
        </w:rPr>
        <w:t>rojekt se lahko začne izvajati</w:t>
      </w:r>
      <w:r w:rsidR="00145905">
        <w:rPr>
          <w:rFonts w:ascii="Arial" w:hAnsi="Arial" w:cs="Arial"/>
          <w:sz w:val="20"/>
          <w:szCs w:val="20"/>
          <w:lang w:eastAsia="sl-SI"/>
        </w:rPr>
        <w:t xml:space="preserve"> takoj po sprejetju programa</w:t>
      </w:r>
      <w:r w:rsidR="007B72F4" w:rsidRPr="00F5784D">
        <w:rPr>
          <w:rFonts w:ascii="Arial" w:hAnsi="Arial" w:cs="Arial"/>
          <w:sz w:val="20"/>
          <w:szCs w:val="20"/>
          <w:lang w:eastAsia="sl-SI"/>
        </w:rPr>
        <w:t>.</w:t>
      </w:r>
    </w:p>
    <w:p w14:paraId="1A4775A3" w14:textId="77777777" w:rsidR="007B72F4" w:rsidRPr="00F5784D" w:rsidRDefault="007B72F4" w:rsidP="00F5784D">
      <w:pPr>
        <w:pStyle w:val="Brezrazmikov"/>
        <w:jc w:val="both"/>
        <w:rPr>
          <w:rFonts w:ascii="Arial" w:eastAsiaTheme="minorHAnsi" w:hAnsi="Arial" w:cs="Arial"/>
          <w:b/>
          <w:sz w:val="20"/>
          <w:szCs w:val="20"/>
        </w:rPr>
      </w:pPr>
      <w:r w:rsidRPr="00F5784D">
        <w:rPr>
          <w:rFonts w:ascii="Arial" w:hAnsi="Arial" w:cs="Arial"/>
          <w:b/>
          <w:sz w:val="20"/>
          <w:szCs w:val="20"/>
        </w:rPr>
        <w:br w:type="page"/>
      </w:r>
    </w:p>
    <w:p w14:paraId="4278B7CB" w14:textId="1A2BA35A" w:rsidR="007B72F4" w:rsidRPr="005A71F3" w:rsidRDefault="007B72F4" w:rsidP="005A71F3">
      <w:pPr>
        <w:pStyle w:val="Naslov1"/>
      </w:pPr>
      <w:bookmarkStart w:id="4" w:name="_Toc22724150"/>
      <w:r w:rsidRPr="005A71F3">
        <w:lastRenderedPageBreak/>
        <w:t>u</w:t>
      </w:r>
      <w:r w:rsidR="00F5784D" w:rsidRPr="005A71F3">
        <w:t>pravičeni nameni</w:t>
      </w:r>
      <w:r w:rsidRPr="005A71F3">
        <w:t xml:space="preserve"> porabe sredstev sklada ZA PODNEBNE SPREMEMBE</w:t>
      </w:r>
      <w:r w:rsidR="00F454CF" w:rsidRPr="005A71F3">
        <w:t xml:space="preserve"> v letu 2020</w:t>
      </w:r>
      <w:bookmarkEnd w:id="4"/>
      <w:r w:rsidR="00F454CF" w:rsidRPr="005A71F3">
        <w:t xml:space="preserve"> </w:t>
      </w:r>
    </w:p>
    <w:p w14:paraId="2C2FCED3" w14:textId="77777777" w:rsidR="007B72F4" w:rsidRPr="00E75E32" w:rsidRDefault="007B72F4" w:rsidP="007B72F4">
      <w:pPr>
        <w:rPr>
          <w:rFonts w:ascii="Arial" w:hAnsi="Arial" w:cs="Arial"/>
          <w:noProof/>
          <w:sz w:val="20"/>
          <w:szCs w:val="20"/>
        </w:rPr>
      </w:pPr>
    </w:p>
    <w:p w14:paraId="411E3398" w14:textId="516BAD4D" w:rsidR="007B72F4" w:rsidRDefault="007B72F4" w:rsidP="007B72F4">
      <w:pPr>
        <w:autoSpaceDE w:val="0"/>
        <w:autoSpaceDN w:val="0"/>
        <w:adjustRightInd w:val="0"/>
        <w:spacing w:line="240" w:lineRule="auto"/>
        <w:jc w:val="both"/>
        <w:rPr>
          <w:rFonts w:ascii="Arial" w:hAnsi="Arial" w:cs="Arial"/>
          <w:color w:val="000000"/>
          <w:sz w:val="20"/>
          <w:szCs w:val="20"/>
          <w:lang w:eastAsia="sl-SI"/>
        </w:rPr>
      </w:pPr>
      <w:r w:rsidRPr="00E75E32">
        <w:rPr>
          <w:rFonts w:ascii="Arial" w:hAnsi="Arial" w:cs="Arial"/>
          <w:color w:val="000000"/>
          <w:sz w:val="20"/>
          <w:szCs w:val="20"/>
          <w:lang w:eastAsia="sl-SI"/>
        </w:rPr>
        <w:t>Program porabe sredstev Sklada za podnebne spremembe v letu</w:t>
      </w:r>
      <w:r w:rsidR="008030C5">
        <w:rPr>
          <w:rFonts w:ascii="Arial" w:hAnsi="Arial" w:cs="Arial"/>
          <w:color w:val="000000"/>
          <w:sz w:val="20"/>
          <w:szCs w:val="20"/>
          <w:lang w:eastAsia="sl-SI"/>
        </w:rPr>
        <w:t xml:space="preserve"> 2020</w:t>
      </w:r>
      <w:r w:rsidR="0091395E">
        <w:rPr>
          <w:rFonts w:ascii="Arial" w:hAnsi="Arial" w:cs="Arial"/>
          <w:color w:val="000000"/>
          <w:sz w:val="20"/>
          <w:szCs w:val="20"/>
          <w:lang w:eastAsia="sl-SI"/>
        </w:rPr>
        <w:t xml:space="preserve"> vključuje naslednje</w:t>
      </w:r>
      <w:r w:rsidRPr="00E75E32">
        <w:rPr>
          <w:rFonts w:ascii="Arial" w:hAnsi="Arial" w:cs="Arial"/>
          <w:color w:val="000000"/>
          <w:sz w:val="20"/>
          <w:szCs w:val="20"/>
          <w:lang w:eastAsia="sl-SI"/>
        </w:rPr>
        <w:t xml:space="preserve"> upravičene namene porabe sredstev:</w:t>
      </w:r>
    </w:p>
    <w:p w14:paraId="1774676E" w14:textId="2D5BC726" w:rsidR="005A71F3" w:rsidRPr="005A71F3" w:rsidRDefault="00E75E32" w:rsidP="005A71F3">
      <w:pPr>
        <w:pStyle w:val="Naslov2"/>
        <w:numPr>
          <w:ilvl w:val="0"/>
          <w:numId w:val="9"/>
        </w:numPr>
        <w:rPr>
          <w:lang w:eastAsia="sl-SI"/>
        </w:rPr>
      </w:pPr>
      <w:bookmarkStart w:id="5" w:name="_Sodelovanje_z_gospodarstvom"/>
      <w:bookmarkStart w:id="6" w:name="_Toc22724151"/>
      <w:bookmarkEnd w:id="5"/>
      <w:r>
        <w:rPr>
          <w:lang w:eastAsia="sl-SI"/>
        </w:rPr>
        <w:t>Sodelovanje z gospodarstvom</w:t>
      </w:r>
      <w:bookmarkEnd w:id="6"/>
    </w:p>
    <w:p w14:paraId="34BA5102" w14:textId="77777777" w:rsidR="00334CBB" w:rsidRDefault="00334CBB" w:rsidP="005A71F3">
      <w:pPr>
        <w:jc w:val="both"/>
        <w:rPr>
          <w:rFonts w:ascii="Arial" w:hAnsi="Arial" w:cs="Arial"/>
          <w:color w:val="FF0000"/>
          <w:sz w:val="20"/>
          <w:szCs w:val="20"/>
        </w:rPr>
      </w:pPr>
    </w:p>
    <w:p w14:paraId="3E8375C5" w14:textId="544694AF" w:rsidR="00717284" w:rsidRPr="00334CBB" w:rsidRDefault="00B44C80" w:rsidP="00334CBB">
      <w:pPr>
        <w:autoSpaceDE w:val="0"/>
        <w:autoSpaceDN w:val="0"/>
        <w:adjustRightInd w:val="0"/>
        <w:spacing w:line="240" w:lineRule="auto"/>
        <w:jc w:val="both"/>
        <w:rPr>
          <w:rFonts w:ascii="Arial" w:hAnsi="Arial" w:cs="Arial"/>
          <w:color w:val="000000"/>
          <w:sz w:val="20"/>
          <w:szCs w:val="20"/>
          <w:lang w:eastAsia="sl-SI"/>
        </w:rPr>
      </w:pPr>
      <w:r w:rsidRPr="00334CBB">
        <w:rPr>
          <w:rFonts w:ascii="Arial" w:hAnsi="Arial" w:cs="Arial"/>
          <w:color w:val="000000"/>
          <w:sz w:val="20"/>
          <w:szCs w:val="20"/>
          <w:lang w:eastAsia="sl-SI"/>
        </w:rPr>
        <w:t xml:space="preserve">Cilj OP TGP 2020 je z izvajanjem ukrepov zmanjševanja emisij TGP zagotoviti trajnostno rast gospodarstva. Prehod v </w:t>
      </w:r>
      <w:proofErr w:type="spellStart"/>
      <w:r w:rsidRPr="00334CBB">
        <w:rPr>
          <w:rFonts w:ascii="Arial" w:hAnsi="Arial" w:cs="Arial"/>
          <w:color w:val="000000"/>
          <w:sz w:val="20"/>
          <w:szCs w:val="20"/>
          <w:lang w:eastAsia="sl-SI"/>
        </w:rPr>
        <w:t>nizkoogljično</w:t>
      </w:r>
      <w:proofErr w:type="spellEnd"/>
      <w:r w:rsidRPr="00334CBB">
        <w:rPr>
          <w:rFonts w:ascii="Arial" w:hAnsi="Arial" w:cs="Arial"/>
          <w:color w:val="000000"/>
          <w:sz w:val="20"/>
          <w:szCs w:val="20"/>
          <w:lang w:eastAsia="sl-SI"/>
        </w:rPr>
        <w:t xml:space="preserve"> družbo ob hkratnem povečevanju konkurenčnosti gospodarstva in varnosti oskrbe z energijo mora zato temeljiti na inovacijah ter spodbujanju trajnostne potrošnje in proizvodnje. </w:t>
      </w:r>
      <w:proofErr w:type="spellStart"/>
      <w:r w:rsidRPr="00334CBB">
        <w:rPr>
          <w:rFonts w:ascii="Arial" w:hAnsi="Arial" w:cs="Arial"/>
          <w:color w:val="000000"/>
          <w:sz w:val="20"/>
          <w:szCs w:val="20"/>
          <w:lang w:eastAsia="sl-SI"/>
        </w:rPr>
        <w:t>Nizkoogljično</w:t>
      </w:r>
      <w:proofErr w:type="spellEnd"/>
      <w:r w:rsidRPr="00334CBB">
        <w:rPr>
          <w:rFonts w:ascii="Arial" w:hAnsi="Arial" w:cs="Arial"/>
          <w:color w:val="000000"/>
          <w:sz w:val="20"/>
          <w:szCs w:val="20"/>
          <w:lang w:eastAsia="sl-SI"/>
        </w:rPr>
        <w:t xml:space="preserve"> krožno gospodarstvo je ključno za dolgoročno zman</w:t>
      </w:r>
      <w:r w:rsidR="00334CBB">
        <w:rPr>
          <w:rFonts w:ascii="Arial" w:hAnsi="Arial" w:cs="Arial"/>
          <w:color w:val="000000"/>
          <w:sz w:val="20"/>
          <w:szCs w:val="20"/>
          <w:lang w:eastAsia="sl-SI"/>
        </w:rPr>
        <w:t>jševanje emisij TGP, saj ukrepi</w:t>
      </w:r>
      <w:r w:rsidRPr="00334CBB">
        <w:rPr>
          <w:rFonts w:ascii="Arial" w:hAnsi="Arial" w:cs="Arial"/>
          <w:color w:val="000000"/>
          <w:sz w:val="20"/>
          <w:szCs w:val="20"/>
          <w:lang w:eastAsia="sl-SI"/>
        </w:rPr>
        <w:t xml:space="preserve"> </w:t>
      </w:r>
      <w:r w:rsidR="00334CBB">
        <w:rPr>
          <w:rFonts w:ascii="Arial" w:hAnsi="Arial" w:cs="Arial"/>
          <w:color w:val="000000"/>
          <w:sz w:val="20"/>
          <w:szCs w:val="20"/>
          <w:lang w:eastAsia="sl-SI"/>
        </w:rPr>
        <w:t>za prehod v krožno gospodarstvo</w:t>
      </w:r>
      <w:r w:rsidRPr="00334CBB">
        <w:rPr>
          <w:rFonts w:ascii="Arial" w:hAnsi="Arial" w:cs="Arial"/>
          <w:color w:val="000000"/>
          <w:sz w:val="20"/>
          <w:szCs w:val="20"/>
          <w:lang w:eastAsia="sl-SI"/>
        </w:rPr>
        <w:t xml:space="preserve"> in učink</w:t>
      </w:r>
      <w:r w:rsidR="00334CBB">
        <w:rPr>
          <w:rFonts w:ascii="Arial" w:hAnsi="Arial" w:cs="Arial"/>
          <w:color w:val="000000"/>
          <w:sz w:val="20"/>
          <w:szCs w:val="20"/>
          <w:lang w:eastAsia="sl-SI"/>
        </w:rPr>
        <w:t>ovito rabo</w:t>
      </w:r>
      <w:r w:rsidRPr="00334CBB">
        <w:rPr>
          <w:rFonts w:ascii="Arial" w:hAnsi="Arial" w:cs="Arial"/>
          <w:color w:val="000000"/>
          <w:sz w:val="20"/>
          <w:szCs w:val="20"/>
          <w:lang w:eastAsia="sl-SI"/>
        </w:rPr>
        <w:t xml:space="preserve"> virov močno povečujejo razvojno-okoljske možnosti.</w:t>
      </w:r>
    </w:p>
    <w:p w14:paraId="384B543E" w14:textId="3FF824B9" w:rsidR="003076B5" w:rsidRPr="00334CBB" w:rsidRDefault="003076B5" w:rsidP="00334CBB">
      <w:pPr>
        <w:autoSpaceDE w:val="0"/>
        <w:autoSpaceDN w:val="0"/>
        <w:adjustRightInd w:val="0"/>
        <w:spacing w:line="240" w:lineRule="auto"/>
        <w:jc w:val="both"/>
        <w:rPr>
          <w:rFonts w:ascii="Arial" w:hAnsi="Arial" w:cs="Arial"/>
          <w:color w:val="000000"/>
          <w:sz w:val="20"/>
          <w:szCs w:val="20"/>
          <w:lang w:eastAsia="sl-SI"/>
        </w:rPr>
      </w:pPr>
      <w:r w:rsidRPr="00334CBB">
        <w:rPr>
          <w:rFonts w:ascii="Arial" w:hAnsi="Arial" w:cs="Arial"/>
          <w:color w:val="000000"/>
          <w:sz w:val="20"/>
          <w:szCs w:val="20"/>
          <w:lang w:eastAsia="sl-SI"/>
        </w:rPr>
        <w:t>Z</w:t>
      </w:r>
      <w:r w:rsidR="002B14E2" w:rsidRPr="00334CBB">
        <w:rPr>
          <w:rFonts w:ascii="Arial" w:hAnsi="Arial" w:cs="Arial"/>
          <w:color w:val="000000"/>
          <w:sz w:val="20"/>
          <w:szCs w:val="20"/>
          <w:lang w:eastAsia="sl-SI"/>
        </w:rPr>
        <w:t xml:space="preserve">a </w:t>
      </w:r>
      <w:r w:rsidR="00DC44F1" w:rsidRPr="00334CBB">
        <w:rPr>
          <w:rFonts w:ascii="Arial" w:hAnsi="Arial" w:cs="Arial"/>
          <w:color w:val="000000"/>
          <w:sz w:val="20"/>
          <w:szCs w:val="20"/>
          <w:lang w:eastAsia="sl-SI"/>
        </w:rPr>
        <w:t>spodbudit</w:t>
      </w:r>
      <w:r w:rsidR="002B14E2" w:rsidRPr="00334CBB">
        <w:rPr>
          <w:rFonts w:ascii="Arial" w:hAnsi="Arial" w:cs="Arial"/>
          <w:color w:val="000000"/>
          <w:sz w:val="20"/>
          <w:szCs w:val="20"/>
          <w:lang w:eastAsia="sl-SI"/>
        </w:rPr>
        <w:t>ev</w:t>
      </w:r>
      <w:r w:rsidR="00DC44F1" w:rsidRPr="00334CBB">
        <w:rPr>
          <w:rFonts w:ascii="Arial" w:hAnsi="Arial" w:cs="Arial"/>
          <w:color w:val="000000"/>
          <w:sz w:val="20"/>
          <w:szCs w:val="20"/>
          <w:lang w:eastAsia="sl-SI"/>
        </w:rPr>
        <w:t xml:space="preserve"> </w:t>
      </w:r>
      <w:r w:rsidR="009B2224" w:rsidRPr="00334CBB">
        <w:rPr>
          <w:rFonts w:ascii="Arial" w:hAnsi="Arial" w:cs="Arial"/>
          <w:color w:val="000000"/>
          <w:sz w:val="20"/>
          <w:szCs w:val="20"/>
          <w:lang w:eastAsia="sl-SI"/>
        </w:rPr>
        <w:t xml:space="preserve">prehoda v </w:t>
      </w:r>
      <w:proofErr w:type="spellStart"/>
      <w:r w:rsidR="009B2224" w:rsidRPr="00334CBB">
        <w:rPr>
          <w:rFonts w:ascii="Arial" w:hAnsi="Arial" w:cs="Arial"/>
          <w:color w:val="000000"/>
          <w:sz w:val="20"/>
          <w:szCs w:val="20"/>
          <w:lang w:eastAsia="sl-SI"/>
        </w:rPr>
        <w:t>nizkoogljično</w:t>
      </w:r>
      <w:proofErr w:type="spellEnd"/>
      <w:r w:rsidR="00DC44F1" w:rsidRPr="00334CBB">
        <w:rPr>
          <w:rFonts w:ascii="Arial" w:hAnsi="Arial" w:cs="Arial"/>
          <w:color w:val="000000"/>
          <w:sz w:val="20"/>
          <w:szCs w:val="20"/>
          <w:lang w:eastAsia="sl-SI"/>
        </w:rPr>
        <w:t xml:space="preserve"> in podnebno odporno družbo </w:t>
      </w:r>
      <w:r w:rsidRPr="00334CBB">
        <w:rPr>
          <w:rFonts w:ascii="Arial" w:hAnsi="Arial" w:cs="Arial"/>
          <w:color w:val="000000"/>
          <w:sz w:val="20"/>
          <w:szCs w:val="20"/>
          <w:lang w:eastAsia="sl-SI"/>
        </w:rPr>
        <w:t>v sodelovanju z gospodarstvom se bo</w:t>
      </w:r>
      <w:r w:rsidR="00334CBB">
        <w:rPr>
          <w:rFonts w:ascii="Arial" w:hAnsi="Arial" w:cs="Arial"/>
          <w:color w:val="000000"/>
          <w:sz w:val="20"/>
          <w:szCs w:val="20"/>
          <w:lang w:eastAsia="sl-SI"/>
        </w:rPr>
        <w:t>do</w:t>
      </w:r>
      <w:r w:rsidRPr="00334CBB">
        <w:rPr>
          <w:rFonts w:ascii="Arial" w:hAnsi="Arial" w:cs="Arial"/>
          <w:color w:val="000000"/>
          <w:sz w:val="20"/>
          <w:szCs w:val="20"/>
          <w:lang w:eastAsia="sl-SI"/>
        </w:rPr>
        <w:t xml:space="preserve"> v letu </w:t>
      </w:r>
      <w:r w:rsidR="00276CDF" w:rsidRPr="00334CBB">
        <w:rPr>
          <w:rFonts w:ascii="Arial" w:hAnsi="Arial" w:cs="Arial"/>
          <w:color w:val="000000"/>
          <w:sz w:val="20"/>
          <w:szCs w:val="20"/>
          <w:lang w:eastAsia="sl-SI"/>
        </w:rPr>
        <w:t>2020</w:t>
      </w:r>
      <w:r w:rsidRPr="00334CBB">
        <w:rPr>
          <w:rFonts w:ascii="Arial" w:hAnsi="Arial" w:cs="Arial"/>
          <w:color w:val="000000"/>
          <w:sz w:val="20"/>
          <w:szCs w:val="20"/>
          <w:lang w:eastAsia="sl-SI"/>
        </w:rPr>
        <w:t xml:space="preserve"> </w:t>
      </w:r>
      <w:r w:rsidR="009B2224" w:rsidRPr="00334CBB">
        <w:rPr>
          <w:rFonts w:ascii="Arial" w:hAnsi="Arial" w:cs="Arial"/>
          <w:color w:val="000000"/>
          <w:sz w:val="20"/>
          <w:szCs w:val="20"/>
          <w:lang w:eastAsia="sl-SI"/>
        </w:rPr>
        <w:t>izvedl</w:t>
      </w:r>
      <w:r w:rsidR="00717284" w:rsidRPr="00334CBB">
        <w:rPr>
          <w:rFonts w:ascii="Arial" w:hAnsi="Arial" w:cs="Arial"/>
          <w:color w:val="000000"/>
          <w:sz w:val="20"/>
          <w:szCs w:val="20"/>
          <w:lang w:eastAsia="sl-SI"/>
        </w:rPr>
        <w:t>i</w:t>
      </w:r>
      <w:r w:rsidR="00DF7140" w:rsidRPr="00334CBB">
        <w:rPr>
          <w:rFonts w:ascii="Arial" w:hAnsi="Arial" w:cs="Arial"/>
          <w:color w:val="000000"/>
          <w:sz w:val="20"/>
          <w:szCs w:val="20"/>
          <w:lang w:eastAsia="sl-SI"/>
        </w:rPr>
        <w:t xml:space="preserve"> štirje </w:t>
      </w:r>
      <w:r w:rsidR="009B2224" w:rsidRPr="00334CBB">
        <w:rPr>
          <w:rFonts w:ascii="Arial" w:hAnsi="Arial" w:cs="Arial"/>
          <w:color w:val="000000"/>
          <w:sz w:val="20"/>
          <w:szCs w:val="20"/>
          <w:lang w:eastAsia="sl-SI"/>
        </w:rPr>
        <w:t>ukrep</w:t>
      </w:r>
      <w:r w:rsidR="00676CB1" w:rsidRPr="00334CBB">
        <w:rPr>
          <w:rFonts w:ascii="Arial" w:hAnsi="Arial" w:cs="Arial"/>
          <w:color w:val="000000"/>
          <w:sz w:val="20"/>
          <w:szCs w:val="20"/>
          <w:lang w:eastAsia="sl-SI"/>
        </w:rPr>
        <w:t>i</w:t>
      </w:r>
      <w:r w:rsidR="009B2224" w:rsidRPr="00334CBB">
        <w:rPr>
          <w:rFonts w:ascii="Arial" w:hAnsi="Arial" w:cs="Arial"/>
          <w:color w:val="000000"/>
          <w:sz w:val="20"/>
          <w:szCs w:val="20"/>
          <w:lang w:eastAsia="sl-SI"/>
        </w:rPr>
        <w:t>. Finančne spodbude za podjetja za naložbe v trajnostno mobilnost bodo dopolnile</w:t>
      </w:r>
      <w:r w:rsidR="00334CBB">
        <w:rPr>
          <w:rFonts w:ascii="Arial" w:hAnsi="Arial" w:cs="Arial"/>
          <w:color w:val="000000"/>
          <w:sz w:val="20"/>
          <w:szCs w:val="20"/>
          <w:lang w:eastAsia="sl-SI"/>
        </w:rPr>
        <w:t xml:space="preserve"> obstoječ</w:t>
      </w:r>
      <w:r w:rsidR="009B2224" w:rsidRPr="00334CBB">
        <w:rPr>
          <w:rFonts w:ascii="Arial" w:hAnsi="Arial" w:cs="Arial"/>
          <w:color w:val="000000"/>
          <w:sz w:val="20"/>
          <w:szCs w:val="20"/>
          <w:lang w:eastAsia="sl-SI"/>
        </w:rPr>
        <w:t xml:space="preserve"> poziv </w:t>
      </w:r>
      <w:proofErr w:type="spellStart"/>
      <w:r w:rsidR="009B2224" w:rsidRPr="00334CBB">
        <w:rPr>
          <w:rFonts w:ascii="Arial" w:hAnsi="Arial" w:cs="Arial"/>
          <w:color w:val="000000"/>
          <w:sz w:val="20"/>
          <w:szCs w:val="20"/>
          <w:lang w:eastAsia="sl-SI"/>
        </w:rPr>
        <w:t>Eko</w:t>
      </w:r>
      <w:proofErr w:type="spellEnd"/>
      <w:r w:rsidR="009B2224" w:rsidRPr="00334CBB">
        <w:rPr>
          <w:rFonts w:ascii="Arial" w:hAnsi="Arial" w:cs="Arial"/>
          <w:color w:val="000000"/>
          <w:sz w:val="20"/>
          <w:szCs w:val="20"/>
          <w:lang w:eastAsia="sl-SI"/>
        </w:rPr>
        <w:t xml:space="preserve"> sklada za naložbe v </w:t>
      </w:r>
      <w:r w:rsidR="007703EF" w:rsidRPr="00334CBB">
        <w:rPr>
          <w:rFonts w:ascii="Arial" w:hAnsi="Arial" w:cs="Arial"/>
          <w:color w:val="000000"/>
          <w:sz w:val="20"/>
          <w:szCs w:val="20"/>
          <w:lang w:eastAsia="sl-SI"/>
        </w:rPr>
        <w:t>obnovljive vire energije in učinkovito rabo energije (</w:t>
      </w:r>
      <w:r w:rsidR="009B2224" w:rsidRPr="00334CBB">
        <w:rPr>
          <w:rFonts w:ascii="Arial" w:hAnsi="Arial" w:cs="Arial"/>
          <w:color w:val="000000"/>
          <w:sz w:val="20"/>
          <w:szCs w:val="20"/>
          <w:lang w:eastAsia="sl-SI"/>
        </w:rPr>
        <w:t>OVE in URE</w:t>
      </w:r>
      <w:r w:rsidR="007703EF" w:rsidRPr="00334CBB">
        <w:rPr>
          <w:rFonts w:ascii="Arial" w:hAnsi="Arial" w:cs="Arial"/>
          <w:color w:val="000000"/>
          <w:sz w:val="20"/>
          <w:szCs w:val="20"/>
          <w:lang w:eastAsia="sl-SI"/>
        </w:rPr>
        <w:t>)</w:t>
      </w:r>
      <w:r w:rsidR="009B2224" w:rsidRPr="00334CBB">
        <w:rPr>
          <w:rFonts w:ascii="Arial" w:hAnsi="Arial" w:cs="Arial"/>
          <w:color w:val="000000"/>
          <w:sz w:val="20"/>
          <w:szCs w:val="20"/>
          <w:lang w:eastAsia="sl-SI"/>
        </w:rPr>
        <w:t xml:space="preserve">, ukrep Subvencije za neposredne tuje in domače investicije pa bo </w:t>
      </w:r>
      <w:r w:rsidRPr="00334CBB">
        <w:rPr>
          <w:rFonts w:ascii="Arial" w:hAnsi="Arial" w:cs="Arial"/>
          <w:color w:val="000000"/>
          <w:sz w:val="20"/>
          <w:szCs w:val="20"/>
          <w:lang w:eastAsia="sl-SI"/>
        </w:rPr>
        <w:t>ponudil podjetjem</w:t>
      </w:r>
      <w:r w:rsidR="009B2224" w:rsidRPr="00334CBB">
        <w:rPr>
          <w:rFonts w:ascii="Arial" w:hAnsi="Arial" w:cs="Arial"/>
          <w:color w:val="000000"/>
          <w:sz w:val="20"/>
          <w:szCs w:val="20"/>
          <w:lang w:eastAsia="sl-SI"/>
        </w:rPr>
        <w:t xml:space="preserve"> subvencije za naložbe, ki bodo </w:t>
      </w:r>
      <w:r w:rsidR="009F6B46" w:rsidRPr="00334CBB">
        <w:rPr>
          <w:rFonts w:ascii="Arial" w:hAnsi="Arial" w:cs="Arial"/>
          <w:color w:val="000000"/>
          <w:sz w:val="20"/>
          <w:szCs w:val="20"/>
          <w:lang w:eastAsia="sl-SI"/>
        </w:rPr>
        <w:t>dolgoročno</w:t>
      </w:r>
      <w:r w:rsidR="009B2224" w:rsidRPr="00334CBB">
        <w:rPr>
          <w:rFonts w:ascii="Arial" w:hAnsi="Arial" w:cs="Arial"/>
          <w:color w:val="000000"/>
          <w:sz w:val="20"/>
          <w:szCs w:val="20"/>
          <w:lang w:eastAsia="sl-SI"/>
        </w:rPr>
        <w:t xml:space="preserve"> omogočale prehod Slovenije v </w:t>
      </w:r>
      <w:proofErr w:type="spellStart"/>
      <w:r w:rsidR="009B2224" w:rsidRPr="00334CBB">
        <w:rPr>
          <w:rFonts w:ascii="Arial" w:hAnsi="Arial" w:cs="Arial"/>
          <w:color w:val="000000"/>
          <w:sz w:val="20"/>
          <w:szCs w:val="20"/>
          <w:lang w:eastAsia="sl-SI"/>
        </w:rPr>
        <w:t>nizkoogljično</w:t>
      </w:r>
      <w:proofErr w:type="spellEnd"/>
      <w:r w:rsidR="009B2224" w:rsidRPr="00334CBB">
        <w:rPr>
          <w:rFonts w:ascii="Arial" w:hAnsi="Arial" w:cs="Arial"/>
          <w:color w:val="000000"/>
          <w:sz w:val="20"/>
          <w:szCs w:val="20"/>
          <w:lang w:eastAsia="sl-SI"/>
        </w:rPr>
        <w:t xml:space="preserve"> in podnebno odporno gospodarstvo</w:t>
      </w:r>
      <w:r w:rsidRPr="00334CBB">
        <w:rPr>
          <w:rFonts w:ascii="Arial" w:hAnsi="Arial" w:cs="Arial"/>
          <w:color w:val="000000"/>
          <w:sz w:val="20"/>
          <w:szCs w:val="20"/>
          <w:lang w:eastAsia="sl-SI"/>
        </w:rPr>
        <w:t>.</w:t>
      </w:r>
      <w:r w:rsidR="00334CBB">
        <w:rPr>
          <w:rFonts w:ascii="Arial" w:hAnsi="Arial" w:cs="Arial"/>
          <w:color w:val="000000"/>
          <w:sz w:val="20"/>
          <w:szCs w:val="20"/>
          <w:lang w:eastAsia="sl-SI"/>
        </w:rPr>
        <w:t xml:space="preserve"> Predvidevamo tudi izvedbo</w:t>
      </w:r>
      <w:r w:rsidR="00676CB1" w:rsidRPr="00334CBB">
        <w:rPr>
          <w:rFonts w:ascii="Arial" w:hAnsi="Arial" w:cs="Arial"/>
          <w:color w:val="000000"/>
          <w:sz w:val="20"/>
          <w:szCs w:val="20"/>
          <w:lang w:eastAsia="sl-SI"/>
        </w:rPr>
        <w:t xml:space="preserve"> ukrep</w:t>
      </w:r>
      <w:r w:rsidR="00334CBB">
        <w:rPr>
          <w:rFonts w:ascii="Arial" w:hAnsi="Arial" w:cs="Arial"/>
          <w:color w:val="000000"/>
          <w:sz w:val="20"/>
          <w:szCs w:val="20"/>
          <w:lang w:eastAsia="sl-SI"/>
        </w:rPr>
        <w:t>a</w:t>
      </w:r>
      <w:r w:rsidR="00676CB1" w:rsidRPr="00334CBB">
        <w:rPr>
          <w:rFonts w:ascii="Arial" w:hAnsi="Arial" w:cs="Arial"/>
          <w:color w:val="000000"/>
          <w:sz w:val="20"/>
          <w:szCs w:val="20"/>
          <w:lang w:eastAsia="sl-SI"/>
        </w:rPr>
        <w:t xml:space="preserve"> Podpora prehodu v krožno, </w:t>
      </w:r>
      <w:proofErr w:type="spellStart"/>
      <w:r w:rsidR="00676CB1" w:rsidRPr="00334CBB">
        <w:rPr>
          <w:rFonts w:ascii="Arial" w:hAnsi="Arial" w:cs="Arial"/>
          <w:color w:val="000000"/>
          <w:sz w:val="20"/>
          <w:szCs w:val="20"/>
          <w:lang w:eastAsia="sl-SI"/>
        </w:rPr>
        <w:t>nizkoogljično</w:t>
      </w:r>
      <w:proofErr w:type="spellEnd"/>
      <w:r w:rsidR="00676CB1" w:rsidRPr="00334CBB">
        <w:rPr>
          <w:rFonts w:ascii="Arial" w:hAnsi="Arial" w:cs="Arial"/>
          <w:color w:val="000000"/>
          <w:sz w:val="20"/>
          <w:szCs w:val="20"/>
          <w:lang w:eastAsia="sl-SI"/>
        </w:rPr>
        <w:t xml:space="preserve"> in</w:t>
      </w:r>
      <w:r w:rsidR="00DF7140" w:rsidRPr="00334CBB">
        <w:rPr>
          <w:rFonts w:ascii="Arial" w:hAnsi="Arial" w:cs="Arial"/>
          <w:color w:val="000000"/>
          <w:sz w:val="20"/>
          <w:szCs w:val="20"/>
          <w:lang w:eastAsia="sl-SI"/>
        </w:rPr>
        <w:t xml:space="preserve"> podnebno odporno gospodarstvo ter Zelena delovna mesta (program zelenih javnih del in spodbujanje zelenega zaposlovanja). </w:t>
      </w:r>
    </w:p>
    <w:p w14:paraId="3CEB9B1A" w14:textId="77777777" w:rsidR="003076B5" w:rsidRDefault="003076B5" w:rsidP="007B72F4">
      <w:pPr>
        <w:pStyle w:val="Brezrazmikov"/>
        <w:rPr>
          <w:rFonts w:ascii="Arial" w:hAnsi="Arial" w:cs="Arial"/>
          <w:sz w:val="20"/>
          <w:szCs w:val="20"/>
        </w:rPr>
      </w:pPr>
    </w:p>
    <w:p w14:paraId="35AA0059" w14:textId="4C97F0CB" w:rsidR="003076B5" w:rsidRDefault="003076B5" w:rsidP="007B72F4">
      <w:pPr>
        <w:pStyle w:val="Brezrazmikov"/>
        <w:rPr>
          <w:rFonts w:ascii="Arial" w:hAnsi="Arial" w:cs="Arial"/>
          <w:b/>
          <w:sz w:val="20"/>
          <w:szCs w:val="20"/>
        </w:rPr>
      </w:pPr>
      <w:r w:rsidRPr="00307FF1">
        <w:rPr>
          <w:rFonts w:ascii="Arial" w:hAnsi="Arial" w:cs="Arial"/>
          <w:b/>
          <w:sz w:val="20"/>
          <w:szCs w:val="20"/>
        </w:rPr>
        <w:t>Višina sredstev</w:t>
      </w:r>
      <w:r w:rsidR="0004310F">
        <w:rPr>
          <w:rFonts w:ascii="Arial" w:hAnsi="Arial" w:cs="Arial"/>
          <w:b/>
          <w:sz w:val="20"/>
          <w:szCs w:val="20"/>
        </w:rPr>
        <w:t xml:space="preserve"> po ukrepih</w:t>
      </w:r>
      <w:r w:rsidR="00F51CF8">
        <w:rPr>
          <w:rFonts w:ascii="Arial" w:hAnsi="Arial" w:cs="Arial"/>
          <w:b/>
          <w:sz w:val="20"/>
          <w:szCs w:val="20"/>
        </w:rPr>
        <w:t>:</w:t>
      </w:r>
    </w:p>
    <w:p w14:paraId="7598C879" w14:textId="77777777" w:rsidR="00986FDD" w:rsidRPr="00307FF1" w:rsidRDefault="00986FDD" w:rsidP="007B72F4">
      <w:pPr>
        <w:pStyle w:val="Brezrazmikov"/>
        <w:rPr>
          <w:rFonts w:ascii="Arial" w:hAnsi="Arial" w:cs="Arial"/>
          <w:b/>
          <w:sz w:val="20"/>
          <w:szCs w:val="20"/>
        </w:rPr>
      </w:pPr>
    </w:p>
    <w:tbl>
      <w:tblPr>
        <w:tblW w:w="5000" w:type="pct"/>
        <w:tblLook w:val="04A0" w:firstRow="1" w:lastRow="0" w:firstColumn="1" w:lastColumn="0" w:noHBand="0" w:noVBand="1"/>
      </w:tblPr>
      <w:tblGrid>
        <w:gridCol w:w="6171"/>
        <w:gridCol w:w="1191"/>
        <w:gridCol w:w="1926"/>
      </w:tblGrid>
      <w:tr w:rsidR="00652E8B" w:rsidRPr="00347BE7" w14:paraId="04B221AD" w14:textId="77777777" w:rsidTr="00652E8B">
        <w:tc>
          <w:tcPr>
            <w:tcW w:w="332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F85F1FC" w14:textId="7A8276AD" w:rsidR="00652E8B" w:rsidRPr="00347BE7" w:rsidRDefault="00652E8B" w:rsidP="00EE7210">
            <w:pPr>
              <w:pStyle w:val="Brezrazmikov"/>
              <w:rPr>
                <w:rFonts w:ascii="Arial Narrow" w:hAnsi="Arial Narrow" w:cs="Arial"/>
                <w:b/>
                <w:sz w:val="20"/>
                <w:szCs w:val="20"/>
              </w:rPr>
            </w:pPr>
            <w:r w:rsidRPr="00347BE7">
              <w:rPr>
                <w:rFonts w:ascii="Arial Narrow" w:hAnsi="Arial Narrow"/>
                <w:b/>
                <w:sz w:val="20"/>
                <w:szCs w:val="20"/>
              </w:rPr>
              <w:t>Ukrepi</w:t>
            </w:r>
          </w:p>
        </w:tc>
        <w:tc>
          <w:tcPr>
            <w:tcW w:w="64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69127BC" w14:textId="22C59D8E" w:rsidR="00652E8B" w:rsidRPr="00347BE7" w:rsidRDefault="00652E8B" w:rsidP="00BF1B0A">
            <w:pPr>
              <w:pStyle w:val="Brezrazmikov"/>
              <w:rPr>
                <w:rFonts w:ascii="Arial Narrow" w:hAnsi="Arial Narrow" w:cs="Arial"/>
                <w:b/>
                <w:sz w:val="20"/>
                <w:szCs w:val="20"/>
              </w:rPr>
            </w:pPr>
            <w:r w:rsidRPr="00347BE7">
              <w:rPr>
                <w:rFonts w:ascii="Arial Narrow" w:hAnsi="Arial Narrow" w:cs="Arial"/>
                <w:b/>
                <w:sz w:val="20"/>
                <w:szCs w:val="20"/>
              </w:rPr>
              <w:t xml:space="preserve">Prenos v 2020 </w:t>
            </w:r>
          </w:p>
        </w:tc>
        <w:tc>
          <w:tcPr>
            <w:tcW w:w="103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FEE70B" w14:textId="270BCB18" w:rsidR="00652E8B" w:rsidRPr="00347BE7" w:rsidRDefault="00652E8B" w:rsidP="00BF1B0A">
            <w:pPr>
              <w:pStyle w:val="Brezrazmikov"/>
              <w:rPr>
                <w:rFonts w:ascii="Arial Narrow" w:hAnsi="Arial Narrow" w:cs="Arial"/>
                <w:b/>
                <w:sz w:val="20"/>
                <w:szCs w:val="20"/>
              </w:rPr>
            </w:pPr>
            <w:r w:rsidRPr="00347BE7">
              <w:rPr>
                <w:rFonts w:ascii="Arial Narrow" w:hAnsi="Arial Narrow" w:cs="Arial"/>
                <w:b/>
                <w:sz w:val="20"/>
                <w:szCs w:val="20"/>
              </w:rPr>
              <w:t>Novi ukrepi v 2020</w:t>
            </w:r>
          </w:p>
        </w:tc>
      </w:tr>
      <w:tr w:rsidR="00652E8B" w:rsidRPr="00347BE7" w14:paraId="0A614551" w14:textId="77777777" w:rsidTr="00652E8B">
        <w:tc>
          <w:tcPr>
            <w:tcW w:w="3322" w:type="pct"/>
            <w:tcBorders>
              <w:top w:val="single" w:sz="4" w:space="0" w:color="auto"/>
              <w:left w:val="single" w:sz="4" w:space="0" w:color="auto"/>
              <w:bottom w:val="single" w:sz="4" w:space="0" w:color="auto"/>
              <w:right w:val="single" w:sz="4" w:space="0" w:color="auto"/>
            </w:tcBorders>
          </w:tcPr>
          <w:p w14:paraId="01121315" w14:textId="7A0FB252" w:rsidR="00652E8B" w:rsidRPr="00347BE7" w:rsidRDefault="001677E4" w:rsidP="00EE7210">
            <w:pPr>
              <w:pStyle w:val="Brezrazmikov"/>
              <w:rPr>
                <w:rFonts w:ascii="Arial Narrow" w:hAnsi="Arial Narrow" w:cs="Arial"/>
                <w:sz w:val="20"/>
                <w:szCs w:val="20"/>
              </w:rPr>
            </w:pPr>
            <w:hyperlink w:anchor="gosp_TM" w:history="1">
              <w:r w:rsidR="00652E8B" w:rsidRPr="00347BE7">
                <w:rPr>
                  <w:rStyle w:val="Hiperpovezava"/>
                  <w:rFonts w:ascii="Arial Narrow" w:hAnsi="Arial Narrow" w:cs="Arial"/>
                  <w:sz w:val="20"/>
                  <w:szCs w:val="20"/>
                </w:rPr>
                <w:t>Finančne spodbude za podjetja za naložbe v trajnostno mobilnost</w:t>
              </w:r>
            </w:hyperlink>
          </w:p>
        </w:tc>
        <w:tc>
          <w:tcPr>
            <w:tcW w:w="641" w:type="pct"/>
            <w:tcBorders>
              <w:top w:val="single" w:sz="4" w:space="0" w:color="auto"/>
              <w:left w:val="single" w:sz="4" w:space="0" w:color="auto"/>
              <w:bottom w:val="single" w:sz="4" w:space="0" w:color="auto"/>
              <w:right w:val="single" w:sz="4" w:space="0" w:color="auto"/>
            </w:tcBorders>
          </w:tcPr>
          <w:p w14:paraId="55DC303F" w14:textId="5A4FA23A" w:rsidR="00652E8B" w:rsidRPr="00347BE7" w:rsidRDefault="00652E8B" w:rsidP="001C2131">
            <w:pPr>
              <w:pStyle w:val="Brezrazmikov"/>
              <w:jc w:val="center"/>
              <w:rPr>
                <w:rFonts w:ascii="Arial Narrow" w:hAnsi="Arial Narrow" w:cs="Arial"/>
                <w:sz w:val="20"/>
                <w:szCs w:val="20"/>
              </w:rPr>
            </w:pPr>
            <w:r w:rsidRPr="00347BE7">
              <w:rPr>
                <w:rFonts w:ascii="Arial Narrow" w:hAnsi="Arial Narrow" w:cs="Arial"/>
                <w:sz w:val="20"/>
                <w:szCs w:val="20"/>
              </w:rPr>
              <w:t>do 4 mio EUR</w:t>
            </w:r>
          </w:p>
        </w:tc>
        <w:tc>
          <w:tcPr>
            <w:tcW w:w="1037" w:type="pct"/>
            <w:tcBorders>
              <w:top w:val="single" w:sz="4" w:space="0" w:color="auto"/>
              <w:left w:val="single" w:sz="4" w:space="0" w:color="auto"/>
              <w:bottom w:val="single" w:sz="4" w:space="0" w:color="auto"/>
              <w:right w:val="single" w:sz="4" w:space="0" w:color="auto"/>
            </w:tcBorders>
          </w:tcPr>
          <w:p w14:paraId="50248379" w14:textId="168AEBE9" w:rsidR="00652E8B" w:rsidRPr="00347BE7" w:rsidRDefault="00652E8B" w:rsidP="001C2131">
            <w:pPr>
              <w:pStyle w:val="Brezrazmikov"/>
              <w:jc w:val="center"/>
              <w:rPr>
                <w:rFonts w:ascii="Arial Narrow" w:hAnsi="Arial Narrow" w:cs="Arial"/>
                <w:sz w:val="20"/>
                <w:szCs w:val="20"/>
              </w:rPr>
            </w:pPr>
            <w:r w:rsidRPr="00347BE7">
              <w:rPr>
                <w:rFonts w:ascii="Arial Narrow" w:hAnsi="Arial Narrow" w:cs="Arial"/>
                <w:sz w:val="20"/>
                <w:szCs w:val="20"/>
              </w:rPr>
              <w:t>0</w:t>
            </w:r>
          </w:p>
        </w:tc>
      </w:tr>
      <w:tr w:rsidR="00652E8B" w:rsidRPr="00347BE7" w14:paraId="1C6FF46E" w14:textId="77777777" w:rsidTr="00652E8B">
        <w:tc>
          <w:tcPr>
            <w:tcW w:w="3322" w:type="pct"/>
            <w:tcBorders>
              <w:top w:val="single" w:sz="4" w:space="0" w:color="auto"/>
              <w:left w:val="single" w:sz="4" w:space="0" w:color="auto"/>
              <w:bottom w:val="single" w:sz="4" w:space="0" w:color="auto"/>
              <w:right w:val="single" w:sz="4" w:space="0" w:color="auto"/>
            </w:tcBorders>
          </w:tcPr>
          <w:p w14:paraId="254688BC" w14:textId="4738EE26" w:rsidR="00652E8B" w:rsidRPr="00347BE7" w:rsidRDefault="001677E4" w:rsidP="00EE7210">
            <w:pPr>
              <w:pStyle w:val="Brezrazmikov"/>
              <w:rPr>
                <w:rFonts w:ascii="Arial Narrow" w:hAnsi="Arial Narrow" w:cs="Arial"/>
                <w:sz w:val="20"/>
                <w:szCs w:val="20"/>
              </w:rPr>
            </w:pPr>
            <w:hyperlink w:anchor="gosp_TDNI" w:history="1">
              <w:r w:rsidR="00652E8B" w:rsidRPr="00347BE7">
                <w:rPr>
                  <w:rStyle w:val="Hiperpovezava"/>
                  <w:rFonts w:ascii="Arial Narrow" w:hAnsi="Arial Narrow" w:cs="Arial"/>
                  <w:bCs/>
                  <w:sz w:val="20"/>
                  <w:szCs w:val="20"/>
                </w:rPr>
                <w:t xml:space="preserve">Subvencije za domače in tuje začetne investicije v dejavnosti, pomembne za prehod v </w:t>
              </w:r>
              <w:proofErr w:type="spellStart"/>
              <w:r w:rsidR="00652E8B" w:rsidRPr="00347BE7">
                <w:rPr>
                  <w:rStyle w:val="Hiperpovezava"/>
                  <w:rFonts w:ascii="Arial Narrow" w:hAnsi="Arial Narrow" w:cs="Arial"/>
                  <w:bCs/>
                  <w:sz w:val="20"/>
                  <w:szCs w:val="20"/>
                </w:rPr>
                <w:t>nizkoogljično</w:t>
              </w:r>
              <w:proofErr w:type="spellEnd"/>
              <w:r w:rsidR="00652E8B" w:rsidRPr="00347BE7">
                <w:rPr>
                  <w:rStyle w:val="Hiperpovezava"/>
                  <w:rFonts w:ascii="Arial Narrow" w:hAnsi="Arial Narrow" w:cs="Arial"/>
                  <w:bCs/>
                  <w:sz w:val="20"/>
                  <w:szCs w:val="20"/>
                </w:rPr>
                <w:t>, krožno in podnebno odporno gospodarstvo</w:t>
              </w:r>
            </w:hyperlink>
          </w:p>
        </w:tc>
        <w:tc>
          <w:tcPr>
            <w:tcW w:w="641" w:type="pct"/>
            <w:tcBorders>
              <w:top w:val="single" w:sz="4" w:space="0" w:color="auto"/>
              <w:left w:val="single" w:sz="4" w:space="0" w:color="auto"/>
              <w:bottom w:val="single" w:sz="4" w:space="0" w:color="auto"/>
              <w:right w:val="single" w:sz="4" w:space="0" w:color="auto"/>
            </w:tcBorders>
          </w:tcPr>
          <w:p w14:paraId="50ACDCD0" w14:textId="31519B34" w:rsidR="00652E8B" w:rsidRPr="00347BE7" w:rsidRDefault="00D46A6D" w:rsidP="001C2131">
            <w:pPr>
              <w:pStyle w:val="Brezrazmikov"/>
              <w:jc w:val="center"/>
              <w:rPr>
                <w:rFonts w:ascii="Arial Narrow" w:hAnsi="Arial Narrow" w:cs="Arial"/>
                <w:sz w:val="20"/>
                <w:szCs w:val="20"/>
              </w:rPr>
            </w:pPr>
            <w:r>
              <w:rPr>
                <w:rFonts w:ascii="Arial Narrow" w:hAnsi="Arial Narrow" w:cs="Arial"/>
                <w:sz w:val="20"/>
                <w:szCs w:val="20"/>
              </w:rPr>
              <w:t>do 10</w:t>
            </w:r>
            <w:r w:rsidR="00652E8B" w:rsidRPr="00347BE7">
              <w:rPr>
                <w:rFonts w:ascii="Arial Narrow" w:hAnsi="Arial Narrow" w:cs="Arial"/>
                <w:sz w:val="20"/>
                <w:szCs w:val="20"/>
              </w:rPr>
              <w:t xml:space="preserve"> mio EUR</w:t>
            </w:r>
          </w:p>
        </w:tc>
        <w:tc>
          <w:tcPr>
            <w:tcW w:w="1037" w:type="pct"/>
            <w:tcBorders>
              <w:top w:val="single" w:sz="4" w:space="0" w:color="auto"/>
              <w:left w:val="single" w:sz="4" w:space="0" w:color="auto"/>
              <w:bottom w:val="single" w:sz="4" w:space="0" w:color="auto"/>
              <w:right w:val="single" w:sz="4" w:space="0" w:color="auto"/>
            </w:tcBorders>
          </w:tcPr>
          <w:p w14:paraId="2F3B34D3" w14:textId="1D433879" w:rsidR="00652E8B" w:rsidRPr="00347BE7" w:rsidRDefault="00D46A6D" w:rsidP="001C2131">
            <w:pPr>
              <w:pStyle w:val="Brezrazmikov"/>
              <w:jc w:val="center"/>
              <w:rPr>
                <w:rFonts w:ascii="Arial Narrow" w:hAnsi="Arial Narrow" w:cs="Arial"/>
                <w:sz w:val="20"/>
                <w:szCs w:val="20"/>
              </w:rPr>
            </w:pPr>
            <w:r>
              <w:rPr>
                <w:rFonts w:ascii="Arial Narrow" w:hAnsi="Arial Narrow" w:cs="Arial"/>
                <w:sz w:val="20"/>
                <w:szCs w:val="20"/>
              </w:rPr>
              <w:t>0</w:t>
            </w:r>
          </w:p>
        </w:tc>
      </w:tr>
      <w:tr w:rsidR="00652E8B" w:rsidRPr="00347BE7" w14:paraId="729F9BB4" w14:textId="77777777" w:rsidTr="00652E8B">
        <w:tc>
          <w:tcPr>
            <w:tcW w:w="3322" w:type="pct"/>
            <w:tcBorders>
              <w:top w:val="single" w:sz="4" w:space="0" w:color="auto"/>
              <w:left w:val="single" w:sz="4" w:space="0" w:color="auto"/>
              <w:bottom w:val="single" w:sz="4" w:space="0" w:color="auto"/>
              <w:right w:val="single" w:sz="4" w:space="0" w:color="auto"/>
            </w:tcBorders>
          </w:tcPr>
          <w:p w14:paraId="5C8B0EA2" w14:textId="6E14F31B" w:rsidR="00652E8B" w:rsidRPr="00347BE7" w:rsidRDefault="001677E4" w:rsidP="00EE7210">
            <w:pPr>
              <w:pStyle w:val="Brezrazmikov"/>
              <w:rPr>
                <w:rFonts w:ascii="Arial Narrow" w:hAnsi="Arial Narrow" w:cs="Arial"/>
                <w:sz w:val="20"/>
                <w:szCs w:val="20"/>
              </w:rPr>
            </w:pPr>
            <w:hyperlink w:anchor="gosp_SME" w:history="1">
              <w:r w:rsidR="00652E8B" w:rsidRPr="00347BE7">
                <w:rPr>
                  <w:rStyle w:val="Hiperpovezava"/>
                  <w:rFonts w:ascii="Arial Narrow" w:hAnsi="Arial Narrow" w:cs="Arial"/>
                  <w:bCs/>
                  <w:sz w:val="20"/>
                  <w:szCs w:val="20"/>
                </w:rPr>
                <w:t xml:space="preserve">Podpora prehodu v krožno, </w:t>
              </w:r>
              <w:proofErr w:type="spellStart"/>
              <w:r w:rsidR="00652E8B" w:rsidRPr="00347BE7">
                <w:rPr>
                  <w:rStyle w:val="Hiperpovezava"/>
                  <w:rFonts w:ascii="Arial Narrow" w:hAnsi="Arial Narrow" w:cs="Arial"/>
                  <w:bCs/>
                  <w:sz w:val="20"/>
                  <w:szCs w:val="20"/>
                </w:rPr>
                <w:t>nizkoogljično</w:t>
              </w:r>
              <w:proofErr w:type="spellEnd"/>
              <w:r w:rsidR="00652E8B" w:rsidRPr="00347BE7">
                <w:rPr>
                  <w:rStyle w:val="Hiperpovezava"/>
                  <w:rFonts w:ascii="Arial Narrow" w:hAnsi="Arial Narrow" w:cs="Arial"/>
                  <w:bCs/>
                  <w:sz w:val="20"/>
                  <w:szCs w:val="20"/>
                </w:rPr>
                <w:t xml:space="preserve"> in podnebno odporno gospodarstvo</w:t>
              </w:r>
            </w:hyperlink>
          </w:p>
        </w:tc>
        <w:tc>
          <w:tcPr>
            <w:tcW w:w="641" w:type="pct"/>
            <w:tcBorders>
              <w:top w:val="single" w:sz="4" w:space="0" w:color="auto"/>
              <w:left w:val="single" w:sz="4" w:space="0" w:color="auto"/>
              <w:bottom w:val="single" w:sz="4" w:space="0" w:color="auto"/>
              <w:right w:val="single" w:sz="4" w:space="0" w:color="auto"/>
            </w:tcBorders>
          </w:tcPr>
          <w:p w14:paraId="0E00DD1B" w14:textId="625AD6F8" w:rsidR="00652E8B" w:rsidRPr="00347BE7" w:rsidRDefault="00652E8B" w:rsidP="001C2131">
            <w:pPr>
              <w:pStyle w:val="Brezrazmikov"/>
              <w:jc w:val="center"/>
              <w:rPr>
                <w:rFonts w:ascii="Arial Narrow" w:hAnsi="Arial Narrow" w:cs="Arial"/>
                <w:sz w:val="20"/>
                <w:szCs w:val="20"/>
              </w:rPr>
            </w:pPr>
            <w:r w:rsidRPr="00347BE7">
              <w:rPr>
                <w:rFonts w:ascii="Arial Narrow" w:hAnsi="Arial Narrow" w:cs="Arial"/>
                <w:sz w:val="20"/>
                <w:szCs w:val="20"/>
              </w:rPr>
              <w:t>do 4 mio EUR</w:t>
            </w:r>
          </w:p>
        </w:tc>
        <w:tc>
          <w:tcPr>
            <w:tcW w:w="1037" w:type="pct"/>
            <w:tcBorders>
              <w:top w:val="single" w:sz="4" w:space="0" w:color="auto"/>
              <w:left w:val="single" w:sz="4" w:space="0" w:color="auto"/>
              <w:bottom w:val="single" w:sz="4" w:space="0" w:color="auto"/>
              <w:right w:val="single" w:sz="4" w:space="0" w:color="auto"/>
            </w:tcBorders>
          </w:tcPr>
          <w:p w14:paraId="26AFF0B8" w14:textId="7D231C51" w:rsidR="00652E8B" w:rsidRPr="00347BE7" w:rsidRDefault="00652E8B" w:rsidP="001C2131">
            <w:pPr>
              <w:pStyle w:val="Brezrazmikov"/>
              <w:jc w:val="center"/>
              <w:rPr>
                <w:rFonts w:ascii="Arial Narrow" w:hAnsi="Arial Narrow" w:cs="Arial"/>
                <w:sz w:val="20"/>
                <w:szCs w:val="20"/>
              </w:rPr>
            </w:pPr>
            <w:r w:rsidRPr="00347BE7">
              <w:rPr>
                <w:rFonts w:ascii="Arial Narrow" w:hAnsi="Arial Narrow" w:cs="Arial"/>
                <w:sz w:val="20"/>
                <w:szCs w:val="20"/>
              </w:rPr>
              <w:t>0</w:t>
            </w:r>
          </w:p>
        </w:tc>
      </w:tr>
      <w:tr w:rsidR="00652E8B" w:rsidRPr="00347BE7" w14:paraId="22EE4AB9" w14:textId="77777777" w:rsidTr="00652E8B">
        <w:tc>
          <w:tcPr>
            <w:tcW w:w="3322" w:type="pct"/>
            <w:tcBorders>
              <w:top w:val="single" w:sz="4" w:space="0" w:color="auto"/>
              <w:left w:val="single" w:sz="4" w:space="0" w:color="auto"/>
              <w:bottom w:val="single" w:sz="4" w:space="0" w:color="auto"/>
              <w:right w:val="single" w:sz="4" w:space="0" w:color="auto"/>
            </w:tcBorders>
          </w:tcPr>
          <w:p w14:paraId="4286FC3A" w14:textId="34BF41B4" w:rsidR="00652E8B" w:rsidRPr="00347BE7" w:rsidRDefault="001677E4" w:rsidP="00EE7210">
            <w:pPr>
              <w:pStyle w:val="Brezrazmikov"/>
              <w:rPr>
                <w:rFonts w:ascii="Arial Narrow" w:hAnsi="Arial Narrow" w:cs="Arial"/>
                <w:sz w:val="20"/>
                <w:szCs w:val="20"/>
              </w:rPr>
            </w:pPr>
            <w:hyperlink w:anchor="GOZDM" w:history="1">
              <w:r w:rsidR="00652E8B" w:rsidRPr="003310A1">
                <w:rPr>
                  <w:rStyle w:val="Hiperpovezava"/>
                  <w:rFonts w:ascii="Arial Narrow" w:hAnsi="Arial Narrow" w:cs="Arial"/>
                  <w:sz w:val="20"/>
                  <w:szCs w:val="20"/>
                </w:rPr>
                <w:t>Zelena delovna mesta (program zelenih javnih del in spodbujanje zelenega zaposlovanja)</w:t>
              </w:r>
            </w:hyperlink>
            <w:r w:rsidR="00652E8B" w:rsidRPr="00347BE7">
              <w:rPr>
                <w:rFonts w:ascii="Arial Narrow" w:hAnsi="Arial Narrow" w:cs="Arial"/>
                <w:sz w:val="20"/>
                <w:szCs w:val="20"/>
              </w:rPr>
              <w:t xml:space="preserve"> </w:t>
            </w:r>
          </w:p>
        </w:tc>
        <w:tc>
          <w:tcPr>
            <w:tcW w:w="641" w:type="pct"/>
            <w:tcBorders>
              <w:top w:val="single" w:sz="4" w:space="0" w:color="auto"/>
              <w:left w:val="single" w:sz="4" w:space="0" w:color="auto"/>
              <w:bottom w:val="single" w:sz="4" w:space="0" w:color="auto"/>
              <w:right w:val="single" w:sz="4" w:space="0" w:color="auto"/>
            </w:tcBorders>
          </w:tcPr>
          <w:p w14:paraId="79023A10" w14:textId="607BED30" w:rsidR="00652E8B" w:rsidRPr="00347BE7" w:rsidRDefault="00652E8B" w:rsidP="001C2131">
            <w:pPr>
              <w:pStyle w:val="Brezrazmikov"/>
              <w:jc w:val="center"/>
              <w:rPr>
                <w:rFonts w:ascii="Arial Narrow" w:hAnsi="Arial Narrow" w:cs="Arial"/>
                <w:sz w:val="20"/>
                <w:szCs w:val="20"/>
              </w:rPr>
            </w:pPr>
            <w:r w:rsidRPr="00347BE7">
              <w:rPr>
                <w:rFonts w:ascii="Arial Narrow" w:hAnsi="Arial Narrow" w:cs="Arial"/>
                <w:sz w:val="20"/>
                <w:szCs w:val="20"/>
              </w:rPr>
              <w:t>0</w:t>
            </w:r>
          </w:p>
        </w:tc>
        <w:tc>
          <w:tcPr>
            <w:tcW w:w="1037" w:type="pct"/>
            <w:tcBorders>
              <w:top w:val="single" w:sz="4" w:space="0" w:color="auto"/>
              <w:left w:val="single" w:sz="4" w:space="0" w:color="auto"/>
              <w:bottom w:val="single" w:sz="4" w:space="0" w:color="auto"/>
              <w:right w:val="single" w:sz="4" w:space="0" w:color="auto"/>
            </w:tcBorders>
          </w:tcPr>
          <w:p w14:paraId="4CB61CCE" w14:textId="53CDEF24" w:rsidR="00652E8B" w:rsidRPr="00347BE7" w:rsidRDefault="00652E8B" w:rsidP="001C2131">
            <w:pPr>
              <w:pStyle w:val="Brezrazmikov"/>
              <w:jc w:val="center"/>
              <w:rPr>
                <w:rFonts w:ascii="Arial Narrow" w:hAnsi="Arial Narrow" w:cs="Arial"/>
                <w:sz w:val="20"/>
                <w:szCs w:val="20"/>
              </w:rPr>
            </w:pPr>
            <w:r>
              <w:rPr>
                <w:rFonts w:ascii="Arial Narrow" w:hAnsi="Arial Narrow" w:cs="Arial"/>
                <w:sz w:val="20"/>
                <w:szCs w:val="20"/>
              </w:rPr>
              <w:t>do 3</w:t>
            </w:r>
            <w:r w:rsidRPr="00347BE7">
              <w:rPr>
                <w:rFonts w:ascii="Arial Narrow" w:hAnsi="Arial Narrow" w:cs="Arial"/>
                <w:sz w:val="20"/>
                <w:szCs w:val="20"/>
              </w:rPr>
              <w:t xml:space="preserve"> mio EUR</w:t>
            </w:r>
          </w:p>
        </w:tc>
      </w:tr>
      <w:tr w:rsidR="00652E8B" w:rsidRPr="00347BE7" w14:paraId="58B9F3CE" w14:textId="77777777" w:rsidTr="00652E8B">
        <w:tc>
          <w:tcPr>
            <w:tcW w:w="3322" w:type="pct"/>
            <w:tcBorders>
              <w:top w:val="single" w:sz="4" w:space="0" w:color="auto"/>
              <w:left w:val="single" w:sz="4" w:space="0" w:color="auto"/>
              <w:bottom w:val="single" w:sz="4" w:space="0" w:color="auto"/>
              <w:right w:val="single" w:sz="4" w:space="0" w:color="auto"/>
            </w:tcBorders>
          </w:tcPr>
          <w:p w14:paraId="0DFC6982" w14:textId="284869A3" w:rsidR="00652E8B" w:rsidRPr="00347BE7" w:rsidRDefault="00652E8B" w:rsidP="001C2131">
            <w:pPr>
              <w:pStyle w:val="Brezrazmikov"/>
              <w:jc w:val="center"/>
              <w:rPr>
                <w:rFonts w:ascii="Arial Narrow" w:hAnsi="Arial Narrow" w:cs="Arial"/>
                <w:b/>
                <w:sz w:val="20"/>
                <w:szCs w:val="20"/>
              </w:rPr>
            </w:pPr>
            <w:r w:rsidRPr="00347BE7">
              <w:rPr>
                <w:rFonts w:ascii="Arial Narrow" w:hAnsi="Arial Narrow" w:cs="Arial"/>
                <w:b/>
                <w:sz w:val="20"/>
                <w:szCs w:val="20"/>
              </w:rPr>
              <w:t>Skupaj</w:t>
            </w:r>
          </w:p>
        </w:tc>
        <w:tc>
          <w:tcPr>
            <w:tcW w:w="641" w:type="pct"/>
            <w:tcBorders>
              <w:top w:val="single" w:sz="4" w:space="0" w:color="auto"/>
              <w:left w:val="single" w:sz="4" w:space="0" w:color="auto"/>
              <w:bottom w:val="single" w:sz="4" w:space="0" w:color="auto"/>
              <w:right w:val="single" w:sz="4" w:space="0" w:color="auto"/>
            </w:tcBorders>
          </w:tcPr>
          <w:p w14:paraId="0198FF03" w14:textId="37A09DAB" w:rsidR="00652E8B" w:rsidRPr="00347BE7" w:rsidRDefault="00D46A6D" w:rsidP="001C2131">
            <w:pPr>
              <w:pStyle w:val="Brezrazmikov"/>
              <w:jc w:val="center"/>
              <w:rPr>
                <w:rFonts w:ascii="Arial Narrow" w:hAnsi="Arial Narrow" w:cs="Arial"/>
                <w:b/>
                <w:sz w:val="20"/>
                <w:szCs w:val="20"/>
              </w:rPr>
            </w:pPr>
            <w:r>
              <w:rPr>
                <w:rFonts w:ascii="Arial Narrow" w:hAnsi="Arial Narrow" w:cs="Arial"/>
                <w:b/>
                <w:sz w:val="20"/>
                <w:szCs w:val="20"/>
              </w:rPr>
              <w:t>do 18</w:t>
            </w:r>
            <w:r w:rsidR="00652E8B" w:rsidRPr="00347BE7">
              <w:rPr>
                <w:rFonts w:ascii="Arial Narrow" w:hAnsi="Arial Narrow" w:cs="Arial"/>
                <w:b/>
                <w:sz w:val="20"/>
                <w:szCs w:val="20"/>
              </w:rPr>
              <w:t xml:space="preserve"> mio EUR</w:t>
            </w:r>
          </w:p>
        </w:tc>
        <w:tc>
          <w:tcPr>
            <w:tcW w:w="1037" w:type="pct"/>
            <w:tcBorders>
              <w:top w:val="single" w:sz="4" w:space="0" w:color="auto"/>
              <w:left w:val="single" w:sz="4" w:space="0" w:color="auto"/>
              <w:bottom w:val="single" w:sz="4" w:space="0" w:color="auto"/>
              <w:right w:val="single" w:sz="4" w:space="0" w:color="auto"/>
            </w:tcBorders>
          </w:tcPr>
          <w:p w14:paraId="0C7E8A4D" w14:textId="2CA875A8" w:rsidR="00652E8B" w:rsidRPr="00347BE7" w:rsidRDefault="00D46A6D" w:rsidP="001C2131">
            <w:pPr>
              <w:pStyle w:val="Brezrazmikov"/>
              <w:jc w:val="center"/>
              <w:rPr>
                <w:rFonts w:ascii="Arial Narrow" w:hAnsi="Arial Narrow" w:cs="Arial"/>
                <w:b/>
                <w:sz w:val="20"/>
                <w:szCs w:val="20"/>
              </w:rPr>
            </w:pPr>
            <w:r>
              <w:rPr>
                <w:rFonts w:ascii="Arial Narrow" w:hAnsi="Arial Narrow" w:cs="Arial"/>
                <w:b/>
                <w:sz w:val="20"/>
                <w:szCs w:val="20"/>
              </w:rPr>
              <w:t>do 3</w:t>
            </w:r>
            <w:r w:rsidR="00652E8B" w:rsidRPr="00347BE7">
              <w:rPr>
                <w:rFonts w:ascii="Arial Narrow" w:hAnsi="Arial Narrow" w:cs="Arial"/>
                <w:b/>
                <w:sz w:val="20"/>
                <w:szCs w:val="20"/>
              </w:rPr>
              <w:t xml:space="preserve"> mio EUR</w:t>
            </w:r>
          </w:p>
        </w:tc>
      </w:tr>
      <w:tr w:rsidR="00652E8B" w:rsidRPr="00347BE7" w14:paraId="11108A92" w14:textId="77777777" w:rsidTr="00652E8B">
        <w:trPr>
          <w:trHeight w:val="238"/>
        </w:trPr>
        <w:tc>
          <w:tcPr>
            <w:tcW w:w="3322" w:type="pct"/>
            <w:tcBorders>
              <w:top w:val="single" w:sz="4" w:space="0" w:color="auto"/>
            </w:tcBorders>
          </w:tcPr>
          <w:p w14:paraId="68827082" w14:textId="77777777" w:rsidR="00652E8B" w:rsidRPr="00347BE7" w:rsidRDefault="00652E8B" w:rsidP="00BF1B0A">
            <w:pPr>
              <w:pStyle w:val="Brezrazmikov"/>
              <w:rPr>
                <w:rFonts w:ascii="Arial Narrow" w:hAnsi="Arial Narrow" w:cs="Arial"/>
                <w:b/>
                <w:sz w:val="20"/>
                <w:szCs w:val="20"/>
              </w:rPr>
            </w:pPr>
          </w:p>
        </w:tc>
        <w:tc>
          <w:tcPr>
            <w:tcW w:w="641" w:type="pct"/>
            <w:tcBorders>
              <w:top w:val="single" w:sz="4" w:space="0" w:color="auto"/>
            </w:tcBorders>
          </w:tcPr>
          <w:p w14:paraId="702546F1" w14:textId="3B21ADDF" w:rsidR="00652E8B" w:rsidRPr="00347BE7" w:rsidRDefault="00652E8B" w:rsidP="00BF1B0A">
            <w:pPr>
              <w:pStyle w:val="Brezrazmikov"/>
              <w:rPr>
                <w:rFonts w:ascii="Arial Narrow" w:hAnsi="Arial Narrow" w:cs="Arial"/>
                <w:b/>
                <w:sz w:val="20"/>
                <w:szCs w:val="20"/>
              </w:rPr>
            </w:pPr>
          </w:p>
        </w:tc>
        <w:tc>
          <w:tcPr>
            <w:tcW w:w="1037" w:type="pct"/>
            <w:tcBorders>
              <w:top w:val="single" w:sz="4" w:space="0" w:color="auto"/>
            </w:tcBorders>
          </w:tcPr>
          <w:p w14:paraId="408C558B" w14:textId="2E2A848C" w:rsidR="00652E8B" w:rsidRPr="00347BE7" w:rsidRDefault="00652E8B" w:rsidP="00192D95">
            <w:pPr>
              <w:pStyle w:val="Brezrazmikov"/>
              <w:jc w:val="both"/>
              <w:rPr>
                <w:rFonts w:ascii="Arial Narrow" w:hAnsi="Arial Narrow" w:cs="Arial"/>
                <w:b/>
                <w:sz w:val="20"/>
                <w:szCs w:val="20"/>
              </w:rPr>
            </w:pPr>
          </w:p>
        </w:tc>
      </w:tr>
    </w:tbl>
    <w:p w14:paraId="42A0CBDF" w14:textId="77777777" w:rsidR="0004310F" w:rsidRDefault="0004310F" w:rsidP="007B72F4">
      <w:pPr>
        <w:pStyle w:val="Brezrazmikov"/>
        <w:rPr>
          <w:rFonts w:ascii="Arial" w:hAnsi="Arial" w:cs="Arial"/>
          <w:sz w:val="20"/>
          <w:szCs w:val="20"/>
        </w:rPr>
      </w:pPr>
    </w:p>
    <w:p w14:paraId="2DB9F2C5" w14:textId="77777777" w:rsidR="00996C2E" w:rsidRPr="00996C2E" w:rsidRDefault="00996C2E" w:rsidP="00996C2E">
      <w:pPr>
        <w:pStyle w:val="Naslov2"/>
        <w:numPr>
          <w:ilvl w:val="0"/>
          <w:numId w:val="9"/>
        </w:numPr>
        <w:rPr>
          <w:lang w:eastAsia="sl-SI"/>
        </w:rPr>
      </w:pPr>
      <w:bookmarkStart w:id="7" w:name="_Toc22724152"/>
      <w:r w:rsidRPr="00996C2E">
        <w:rPr>
          <w:lang w:eastAsia="sl-SI"/>
        </w:rPr>
        <w:t>Zmanjševanje emisij v prometu</w:t>
      </w:r>
      <w:bookmarkEnd w:id="7"/>
    </w:p>
    <w:p w14:paraId="51A3315A" w14:textId="77777777" w:rsidR="00E75E32" w:rsidRPr="00AE1C99" w:rsidRDefault="00E75E32" w:rsidP="00AE1C99">
      <w:pPr>
        <w:pStyle w:val="Brezrazmikov"/>
      </w:pPr>
    </w:p>
    <w:p w14:paraId="20C064FA" w14:textId="77777777" w:rsidR="008F0BDC" w:rsidRDefault="00996C2E" w:rsidP="00996C2E">
      <w:pPr>
        <w:pStyle w:val="Brezrazmikov"/>
        <w:jc w:val="both"/>
        <w:rPr>
          <w:rFonts w:ascii="Arial" w:hAnsi="Arial" w:cs="Arial"/>
          <w:sz w:val="20"/>
          <w:szCs w:val="20"/>
        </w:rPr>
      </w:pPr>
      <w:r w:rsidRPr="00996C2E">
        <w:rPr>
          <w:rFonts w:ascii="Arial" w:hAnsi="Arial" w:cs="Arial"/>
          <w:sz w:val="20"/>
          <w:szCs w:val="20"/>
        </w:rPr>
        <w:t>OP TGP 2020</w:t>
      </w:r>
      <w:r w:rsidR="009F6B46">
        <w:rPr>
          <w:rFonts w:ascii="Arial" w:hAnsi="Arial" w:cs="Arial"/>
          <w:sz w:val="20"/>
          <w:szCs w:val="20"/>
        </w:rPr>
        <w:t xml:space="preserve"> v</w:t>
      </w:r>
      <w:r w:rsidRPr="00996C2E">
        <w:rPr>
          <w:rFonts w:ascii="Arial" w:hAnsi="Arial" w:cs="Arial"/>
          <w:sz w:val="20"/>
          <w:szCs w:val="20"/>
        </w:rPr>
        <w:t xml:space="preserve"> sklad</w:t>
      </w:r>
      <w:r w:rsidR="009F6B46">
        <w:rPr>
          <w:rFonts w:ascii="Arial" w:hAnsi="Arial" w:cs="Arial"/>
          <w:sz w:val="20"/>
          <w:szCs w:val="20"/>
        </w:rPr>
        <w:t>u</w:t>
      </w:r>
      <w:r w:rsidRPr="00996C2E">
        <w:rPr>
          <w:rFonts w:ascii="Arial" w:hAnsi="Arial" w:cs="Arial"/>
          <w:sz w:val="20"/>
          <w:szCs w:val="20"/>
        </w:rPr>
        <w:t xml:space="preserve"> s cilji Odločbe 406/2009/ES predvideva pomembna znižanja emisij v sektorju promet, saj promet ustvari dobrih 50 odstotkov emisij toplogrednih plinov </w:t>
      </w:r>
      <w:r w:rsidR="009F6B46">
        <w:rPr>
          <w:rFonts w:ascii="Arial" w:hAnsi="Arial" w:cs="Arial"/>
          <w:sz w:val="20"/>
          <w:szCs w:val="20"/>
        </w:rPr>
        <w:t xml:space="preserve">izven </w:t>
      </w:r>
      <w:r w:rsidRPr="00996C2E">
        <w:rPr>
          <w:rFonts w:ascii="Arial" w:hAnsi="Arial" w:cs="Arial"/>
          <w:sz w:val="20"/>
          <w:szCs w:val="20"/>
        </w:rPr>
        <w:t>ETS</w:t>
      </w:r>
      <w:r w:rsidR="009F6B46">
        <w:rPr>
          <w:rFonts w:ascii="Arial" w:hAnsi="Arial" w:cs="Arial"/>
          <w:sz w:val="20"/>
          <w:szCs w:val="20"/>
        </w:rPr>
        <w:t>-</w:t>
      </w:r>
      <w:r w:rsidRPr="00996C2E">
        <w:rPr>
          <w:rFonts w:ascii="Arial" w:hAnsi="Arial" w:cs="Arial"/>
          <w:sz w:val="20"/>
          <w:szCs w:val="20"/>
        </w:rPr>
        <w:t>sektorj</w:t>
      </w:r>
      <w:r w:rsidR="009F6B46">
        <w:rPr>
          <w:rFonts w:ascii="Arial" w:hAnsi="Arial" w:cs="Arial"/>
          <w:sz w:val="20"/>
          <w:szCs w:val="20"/>
        </w:rPr>
        <w:t>a</w:t>
      </w:r>
      <w:r w:rsidRPr="00996C2E">
        <w:rPr>
          <w:rFonts w:ascii="Arial" w:hAnsi="Arial" w:cs="Arial"/>
          <w:sz w:val="20"/>
          <w:szCs w:val="20"/>
        </w:rPr>
        <w:t xml:space="preserve">. Hkrati je promet tudi pomemben vir onesnaževal zunanjega zraka in hrupa ter stroškov za prebivalstvo, zato je nujno treba spodbuditi hitrejši prehod na bolj trajnostno mobilnost. </w:t>
      </w:r>
    </w:p>
    <w:p w14:paraId="19E03F50" w14:textId="77777777" w:rsidR="008F0BDC" w:rsidRDefault="008F0BDC" w:rsidP="00996C2E">
      <w:pPr>
        <w:pStyle w:val="Brezrazmikov"/>
        <w:jc w:val="both"/>
        <w:rPr>
          <w:rFonts w:ascii="Arial" w:hAnsi="Arial" w:cs="Arial"/>
          <w:sz w:val="20"/>
          <w:szCs w:val="20"/>
        </w:rPr>
      </w:pPr>
    </w:p>
    <w:p w14:paraId="4AE99928" w14:textId="37710B8A" w:rsidR="008F0BDC" w:rsidRPr="00334CBB" w:rsidRDefault="008F0BDC" w:rsidP="00996C2E">
      <w:pPr>
        <w:pStyle w:val="Brezrazmikov"/>
        <w:jc w:val="both"/>
        <w:rPr>
          <w:rFonts w:ascii="Arial" w:hAnsi="Arial" w:cs="Arial"/>
          <w:sz w:val="20"/>
          <w:szCs w:val="20"/>
        </w:rPr>
      </w:pPr>
      <w:r w:rsidRPr="00CB02C9">
        <w:rPr>
          <w:rFonts w:ascii="Arial" w:hAnsi="Arial" w:cs="Arial"/>
          <w:sz w:val="20"/>
          <w:szCs w:val="20"/>
        </w:rPr>
        <w:t>Sektor promet je predstav</w:t>
      </w:r>
      <w:r w:rsidR="00334CBB">
        <w:rPr>
          <w:rFonts w:ascii="Arial" w:hAnsi="Arial" w:cs="Arial"/>
          <w:sz w:val="20"/>
          <w:szCs w:val="20"/>
        </w:rPr>
        <w:t>ljal daleč največji vir emisij,</w:t>
      </w:r>
      <w:r w:rsidRPr="00CB02C9">
        <w:rPr>
          <w:rFonts w:ascii="Arial" w:hAnsi="Arial" w:cs="Arial"/>
          <w:sz w:val="20"/>
          <w:szCs w:val="20"/>
        </w:rPr>
        <w:t xml:space="preserve"> v letu 2017 kar 50,9 % emisij TGP po </w:t>
      </w:r>
      <w:r w:rsidRPr="00334CBB">
        <w:rPr>
          <w:rFonts w:ascii="Arial" w:hAnsi="Arial" w:cs="Arial"/>
          <w:sz w:val="20"/>
          <w:szCs w:val="20"/>
        </w:rPr>
        <w:t>Odločbi 406/2009/ES. Delež sektorja je bil še leta 2005 samo 38-odstoten. Večina emisij je iz cestnega prometa. Promet je tudi edini sektor, v katerem so se emisije v obdobju 2005−2017 povečale, in sicer za 25,5 %. V ostalih sektorjih skupaj so se em</w:t>
      </w:r>
      <w:r w:rsidR="00334CBB">
        <w:rPr>
          <w:rFonts w:ascii="Arial" w:hAnsi="Arial" w:cs="Arial"/>
          <w:sz w:val="20"/>
          <w:szCs w:val="20"/>
        </w:rPr>
        <w:t>isije v istem obdobju zmanjšale.</w:t>
      </w:r>
    </w:p>
    <w:p w14:paraId="7EA57D1A" w14:textId="77777777" w:rsidR="008F0BDC" w:rsidRPr="00334CBB" w:rsidRDefault="008F0BDC" w:rsidP="00996C2E">
      <w:pPr>
        <w:pStyle w:val="Brezrazmikov"/>
        <w:jc w:val="both"/>
        <w:rPr>
          <w:rFonts w:ascii="Arial" w:hAnsi="Arial" w:cs="Arial"/>
          <w:sz w:val="20"/>
          <w:szCs w:val="20"/>
        </w:rPr>
      </w:pPr>
    </w:p>
    <w:p w14:paraId="26D8EDA9" w14:textId="3E417525" w:rsidR="003F1FC8" w:rsidRPr="00334CBB" w:rsidRDefault="008F0BDC" w:rsidP="00334CBB">
      <w:pPr>
        <w:pStyle w:val="Brezrazmikov"/>
        <w:jc w:val="both"/>
        <w:rPr>
          <w:rFonts w:ascii="Arial" w:hAnsi="Arial" w:cs="Arial"/>
          <w:sz w:val="20"/>
          <w:szCs w:val="20"/>
        </w:rPr>
      </w:pPr>
      <w:r w:rsidRPr="00334CBB">
        <w:rPr>
          <w:rFonts w:ascii="Arial" w:hAnsi="Arial" w:cs="Arial"/>
          <w:sz w:val="20"/>
          <w:szCs w:val="20"/>
        </w:rPr>
        <w:lastRenderedPageBreak/>
        <w:t>Zato se v letu 2020</w:t>
      </w:r>
      <w:r w:rsidR="00996C2E" w:rsidRPr="00334CBB">
        <w:rPr>
          <w:rFonts w:ascii="Arial" w:hAnsi="Arial" w:cs="Arial"/>
          <w:sz w:val="20"/>
          <w:szCs w:val="20"/>
        </w:rPr>
        <w:t xml:space="preserve"> predvideva</w:t>
      </w:r>
      <w:r w:rsidR="00FB5973" w:rsidRPr="00334CBB">
        <w:rPr>
          <w:rFonts w:ascii="Arial" w:hAnsi="Arial" w:cs="Arial"/>
          <w:sz w:val="20"/>
          <w:szCs w:val="20"/>
        </w:rPr>
        <w:t>ta</w:t>
      </w:r>
      <w:r w:rsidR="00996C2E" w:rsidRPr="00334CBB">
        <w:rPr>
          <w:rFonts w:ascii="Arial" w:hAnsi="Arial" w:cs="Arial"/>
          <w:sz w:val="20"/>
          <w:szCs w:val="20"/>
        </w:rPr>
        <w:t xml:space="preserve"> nadaljevanje v preteklih letih začetih ukrepov, </w:t>
      </w:r>
      <w:r w:rsidR="004644D6" w:rsidRPr="00334CBB">
        <w:rPr>
          <w:rFonts w:ascii="Arial" w:hAnsi="Arial" w:cs="Arial"/>
          <w:sz w:val="20"/>
          <w:szCs w:val="20"/>
        </w:rPr>
        <w:t xml:space="preserve">tudi tistih, </w:t>
      </w:r>
      <w:r w:rsidR="00996C2E" w:rsidRPr="00334CBB">
        <w:rPr>
          <w:rFonts w:ascii="Arial" w:hAnsi="Arial" w:cs="Arial"/>
          <w:sz w:val="20"/>
          <w:szCs w:val="20"/>
        </w:rPr>
        <w:t xml:space="preserve">ki potekajo v okviru </w:t>
      </w:r>
      <w:proofErr w:type="spellStart"/>
      <w:r w:rsidR="00996C2E" w:rsidRPr="00334CBB">
        <w:rPr>
          <w:rFonts w:ascii="Arial" w:hAnsi="Arial" w:cs="Arial"/>
          <w:sz w:val="20"/>
          <w:szCs w:val="20"/>
        </w:rPr>
        <w:t>Eko</w:t>
      </w:r>
      <w:proofErr w:type="spellEnd"/>
      <w:r w:rsidR="00996C2E" w:rsidRPr="00334CBB">
        <w:rPr>
          <w:rFonts w:ascii="Arial" w:hAnsi="Arial" w:cs="Arial"/>
          <w:sz w:val="20"/>
          <w:szCs w:val="20"/>
        </w:rPr>
        <w:t xml:space="preserve"> sklada. </w:t>
      </w:r>
      <w:r w:rsidR="003F1FC8" w:rsidRPr="00334CBB">
        <w:rPr>
          <w:rFonts w:ascii="Arial" w:hAnsi="Arial" w:cs="Arial"/>
          <w:sz w:val="20"/>
          <w:szCs w:val="20"/>
        </w:rPr>
        <w:t xml:space="preserve">Predvideva se razširitev razpisa za občine za izgradnjo kolesarske infrastrukture, in sicer poleg možnosti izgradnje kolesarskih povezav, tudi sofinanciranje izgradnje skupnih površin za pešce ter </w:t>
      </w:r>
      <w:proofErr w:type="spellStart"/>
      <w:r w:rsidR="003F1FC8" w:rsidRPr="00334CBB">
        <w:rPr>
          <w:rFonts w:ascii="Arial" w:hAnsi="Arial" w:cs="Arial"/>
          <w:sz w:val="20"/>
          <w:szCs w:val="20"/>
        </w:rPr>
        <w:t>multi</w:t>
      </w:r>
      <w:r w:rsidR="00230388" w:rsidRPr="00334CBB">
        <w:rPr>
          <w:rFonts w:ascii="Arial" w:hAnsi="Arial" w:cs="Arial"/>
          <w:sz w:val="20"/>
          <w:szCs w:val="20"/>
        </w:rPr>
        <w:t>modalnih</w:t>
      </w:r>
      <w:proofErr w:type="spellEnd"/>
      <w:r w:rsidR="00230388" w:rsidRPr="00334CBB">
        <w:rPr>
          <w:rFonts w:ascii="Arial" w:hAnsi="Arial" w:cs="Arial"/>
          <w:sz w:val="20"/>
          <w:szCs w:val="20"/>
        </w:rPr>
        <w:t xml:space="preserve"> </w:t>
      </w:r>
      <w:r w:rsidR="00347BE7">
        <w:rPr>
          <w:rFonts w:ascii="Arial" w:hAnsi="Arial" w:cs="Arial"/>
          <w:sz w:val="20"/>
          <w:szCs w:val="20"/>
        </w:rPr>
        <w:t xml:space="preserve">vozlišč. </w:t>
      </w:r>
      <w:r w:rsidR="003F1FC8" w:rsidRPr="00334CBB">
        <w:rPr>
          <w:rFonts w:ascii="Arial" w:hAnsi="Arial" w:cs="Arial"/>
          <w:sz w:val="20"/>
          <w:szCs w:val="20"/>
        </w:rPr>
        <w:t>Predvideva se tudi</w:t>
      </w:r>
      <w:r w:rsidR="00347BE7">
        <w:rPr>
          <w:rFonts w:ascii="Arial" w:hAnsi="Arial" w:cs="Arial"/>
          <w:sz w:val="20"/>
          <w:szCs w:val="20"/>
        </w:rPr>
        <w:t xml:space="preserve"> možnost za sofinanciranje načrtovanja in izvajanja naložb v kolesarsko infrastrukturo </w:t>
      </w:r>
      <w:r w:rsidR="003F1FC8" w:rsidRPr="00334CBB">
        <w:rPr>
          <w:rFonts w:ascii="Arial" w:hAnsi="Arial" w:cs="Arial"/>
          <w:sz w:val="20"/>
          <w:szCs w:val="20"/>
        </w:rPr>
        <w:t>iz D</w:t>
      </w:r>
      <w:r w:rsidR="00986FDD" w:rsidRPr="00334CBB">
        <w:rPr>
          <w:rFonts w:ascii="Arial" w:hAnsi="Arial" w:cs="Arial"/>
          <w:sz w:val="20"/>
          <w:szCs w:val="20"/>
        </w:rPr>
        <w:t xml:space="preserve">ogovora o razvoju regij </w:t>
      </w:r>
      <w:r w:rsidR="003F1FC8" w:rsidRPr="00334CBB">
        <w:rPr>
          <w:rFonts w:ascii="Arial" w:hAnsi="Arial" w:cs="Arial"/>
          <w:sz w:val="20"/>
          <w:szCs w:val="20"/>
        </w:rPr>
        <w:t xml:space="preserve">v višini 5 mio.  </w:t>
      </w:r>
    </w:p>
    <w:p w14:paraId="3615D866" w14:textId="77777777" w:rsidR="00FB47DF" w:rsidRPr="00334CBB" w:rsidRDefault="00FB47DF" w:rsidP="00334CBB">
      <w:pPr>
        <w:pStyle w:val="Brezrazmikov"/>
        <w:jc w:val="both"/>
        <w:rPr>
          <w:rFonts w:ascii="Arial" w:hAnsi="Arial" w:cs="Arial"/>
          <w:sz w:val="20"/>
          <w:szCs w:val="20"/>
        </w:rPr>
      </w:pPr>
    </w:p>
    <w:p w14:paraId="1E2B6AB4" w14:textId="508A27F8" w:rsidR="008F0BDC" w:rsidRPr="00334CBB" w:rsidRDefault="00FB47DF" w:rsidP="00996C2E">
      <w:pPr>
        <w:pStyle w:val="Brezrazmikov"/>
        <w:jc w:val="both"/>
        <w:rPr>
          <w:rFonts w:ascii="Arial" w:hAnsi="Arial" w:cs="Arial"/>
          <w:sz w:val="20"/>
          <w:szCs w:val="20"/>
        </w:rPr>
      </w:pPr>
      <w:r w:rsidRPr="00334CBB">
        <w:rPr>
          <w:rFonts w:ascii="Arial" w:hAnsi="Arial" w:cs="Arial"/>
          <w:sz w:val="20"/>
          <w:szCs w:val="20"/>
        </w:rPr>
        <w:t>Predvideva se višja višina sredstev za</w:t>
      </w:r>
      <w:r w:rsidR="00347BE7">
        <w:rPr>
          <w:rFonts w:ascii="Arial" w:hAnsi="Arial" w:cs="Arial"/>
          <w:sz w:val="20"/>
          <w:szCs w:val="20"/>
        </w:rPr>
        <w:t xml:space="preserve"> spodbujanje razvoja trga alternativnih goriv </w:t>
      </w:r>
      <w:r w:rsidRPr="00334CBB">
        <w:rPr>
          <w:rFonts w:ascii="Arial" w:hAnsi="Arial" w:cs="Arial"/>
          <w:sz w:val="20"/>
          <w:szCs w:val="20"/>
        </w:rPr>
        <w:t xml:space="preserve">in pa </w:t>
      </w:r>
      <w:r w:rsidR="00347BE7">
        <w:rPr>
          <w:rFonts w:ascii="Arial" w:hAnsi="Arial" w:cs="Arial"/>
          <w:sz w:val="20"/>
          <w:szCs w:val="20"/>
        </w:rPr>
        <w:t>nov razpis za sofinanciranje električnih</w:t>
      </w:r>
      <w:r w:rsidRPr="00334CBB">
        <w:rPr>
          <w:rFonts w:ascii="Arial" w:hAnsi="Arial" w:cs="Arial"/>
          <w:sz w:val="20"/>
          <w:szCs w:val="20"/>
        </w:rPr>
        <w:t xml:space="preserve"> polnilnic obč</w:t>
      </w:r>
      <w:r w:rsidR="00347BE7">
        <w:rPr>
          <w:rFonts w:ascii="Arial" w:hAnsi="Arial" w:cs="Arial"/>
          <w:sz w:val="20"/>
          <w:szCs w:val="20"/>
        </w:rPr>
        <w:t>anom.</w:t>
      </w:r>
    </w:p>
    <w:p w14:paraId="4A7E0729" w14:textId="77777777" w:rsidR="00996C2E" w:rsidRDefault="00996C2E" w:rsidP="00996C2E">
      <w:pPr>
        <w:pStyle w:val="Brezrazmikov"/>
        <w:jc w:val="both"/>
        <w:rPr>
          <w:rFonts w:ascii="Arial" w:hAnsi="Arial" w:cs="Arial"/>
          <w:sz w:val="20"/>
          <w:szCs w:val="20"/>
        </w:rPr>
      </w:pPr>
    </w:p>
    <w:p w14:paraId="5FE57C52" w14:textId="752B7E1F" w:rsidR="00996C2E" w:rsidRPr="00307FF1" w:rsidRDefault="00996C2E" w:rsidP="00996C2E">
      <w:pPr>
        <w:pStyle w:val="Brezrazmikov"/>
        <w:jc w:val="both"/>
        <w:rPr>
          <w:rFonts w:ascii="Arial" w:hAnsi="Arial" w:cs="Arial"/>
          <w:b/>
          <w:sz w:val="20"/>
          <w:szCs w:val="20"/>
        </w:rPr>
      </w:pPr>
      <w:r w:rsidRPr="00307FF1">
        <w:rPr>
          <w:rFonts w:ascii="Arial" w:hAnsi="Arial" w:cs="Arial"/>
          <w:b/>
          <w:sz w:val="20"/>
          <w:szCs w:val="20"/>
        </w:rPr>
        <w:t>Višina sredstev</w:t>
      </w:r>
      <w:r w:rsidR="00003AC7" w:rsidRPr="00307FF1">
        <w:rPr>
          <w:rFonts w:ascii="Arial" w:hAnsi="Arial" w:cs="Arial"/>
          <w:b/>
          <w:sz w:val="20"/>
          <w:szCs w:val="20"/>
        </w:rPr>
        <w:t xml:space="preserve"> po</w:t>
      </w:r>
      <w:r w:rsidR="002C2984">
        <w:rPr>
          <w:rFonts w:ascii="Arial" w:hAnsi="Arial" w:cs="Arial"/>
          <w:b/>
          <w:sz w:val="20"/>
          <w:szCs w:val="20"/>
        </w:rPr>
        <w:t xml:space="preserve"> ukrepih</w:t>
      </w:r>
      <w:r w:rsidRPr="00307FF1">
        <w:rPr>
          <w:rFonts w:ascii="Arial" w:hAnsi="Arial" w:cs="Arial"/>
          <w:b/>
          <w:sz w:val="20"/>
          <w:szCs w:val="20"/>
        </w:rPr>
        <w:t>:</w:t>
      </w:r>
    </w:p>
    <w:tbl>
      <w:tblPr>
        <w:tblW w:w="918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6345"/>
        <w:gridCol w:w="1276"/>
        <w:gridCol w:w="1559"/>
      </w:tblGrid>
      <w:tr w:rsidR="00347BE7" w:rsidRPr="00347BE7" w14:paraId="315505B7" w14:textId="77777777" w:rsidTr="00AA37B2">
        <w:tc>
          <w:tcPr>
            <w:tcW w:w="6345" w:type="dxa"/>
            <w:shd w:val="clear" w:color="auto" w:fill="D9D9D9" w:themeFill="background1" w:themeFillShade="D9"/>
          </w:tcPr>
          <w:p w14:paraId="0CB2619E" w14:textId="06535124" w:rsidR="00347BE7" w:rsidRPr="00347BE7" w:rsidRDefault="00347BE7" w:rsidP="00003DCE">
            <w:pPr>
              <w:pStyle w:val="Brezrazmikov"/>
              <w:jc w:val="both"/>
              <w:rPr>
                <w:rFonts w:ascii="Arial Narrow" w:hAnsi="Arial Narrow" w:cs="Arial"/>
                <w:b/>
                <w:sz w:val="20"/>
                <w:szCs w:val="20"/>
              </w:rPr>
            </w:pPr>
            <w:r w:rsidRPr="00347BE7">
              <w:rPr>
                <w:rFonts w:ascii="Arial Narrow" w:hAnsi="Arial Narrow" w:cs="Arial"/>
                <w:b/>
                <w:sz w:val="20"/>
                <w:szCs w:val="20"/>
              </w:rPr>
              <w:t>Ukrepi</w:t>
            </w:r>
          </w:p>
        </w:tc>
        <w:tc>
          <w:tcPr>
            <w:tcW w:w="1276" w:type="dxa"/>
            <w:shd w:val="clear" w:color="auto" w:fill="D9D9D9" w:themeFill="background1" w:themeFillShade="D9"/>
          </w:tcPr>
          <w:p w14:paraId="41E80EF5" w14:textId="6FC63B36" w:rsidR="00347BE7" w:rsidRPr="00347BE7" w:rsidRDefault="00347BE7" w:rsidP="00003DCE">
            <w:pPr>
              <w:pStyle w:val="Brezrazmikov"/>
              <w:jc w:val="both"/>
              <w:rPr>
                <w:rFonts w:ascii="Arial Narrow" w:hAnsi="Arial Narrow" w:cs="Arial"/>
                <w:b/>
                <w:sz w:val="20"/>
                <w:szCs w:val="20"/>
              </w:rPr>
            </w:pPr>
            <w:r w:rsidRPr="00347BE7">
              <w:rPr>
                <w:rFonts w:ascii="Arial Narrow" w:hAnsi="Arial Narrow" w:cs="Arial"/>
                <w:b/>
                <w:sz w:val="20"/>
                <w:szCs w:val="20"/>
              </w:rPr>
              <w:t>Prenos v 2020</w:t>
            </w:r>
          </w:p>
        </w:tc>
        <w:tc>
          <w:tcPr>
            <w:tcW w:w="1559" w:type="dxa"/>
            <w:shd w:val="clear" w:color="auto" w:fill="D9D9D9" w:themeFill="background1" w:themeFillShade="D9"/>
          </w:tcPr>
          <w:p w14:paraId="7E92A4AB" w14:textId="0930AFE4" w:rsidR="00347BE7" w:rsidRPr="00347BE7" w:rsidRDefault="00347BE7" w:rsidP="00003DCE">
            <w:pPr>
              <w:pStyle w:val="Brezrazmikov"/>
              <w:jc w:val="both"/>
              <w:rPr>
                <w:rFonts w:ascii="Arial Narrow" w:hAnsi="Arial Narrow" w:cs="Arial"/>
                <w:b/>
                <w:sz w:val="20"/>
                <w:szCs w:val="20"/>
              </w:rPr>
            </w:pPr>
            <w:r w:rsidRPr="00347BE7">
              <w:rPr>
                <w:rFonts w:ascii="Arial Narrow" w:hAnsi="Arial Narrow" w:cs="Arial"/>
                <w:b/>
                <w:sz w:val="20"/>
                <w:szCs w:val="20"/>
              </w:rPr>
              <w:t xml:space="preserve">Novi ukrepi v 2020 </w:t>
            </w:r>
          </w:p>
        </w:tc>
      </w:tr>
      <w:tr w:rsidR="00347BE7" w:rsidRPr="00347BE7" w14:paraId="10DBB7FB" w14:textId="77777777" w:rsidTr="00347BE7">
        <w:tc>
          <w:tcPr>
            <w:tcW w:w="6345" w:type="dxa"/>
          </w:tcPr>
          <w:p w14:paraId="6789BDF3" w14:textId="455C7F1C" w:rsidR="00347BE7" w:rsidRPr="00347BE7" w:rsidRDefault="001677E4" w:rsidP="00003DCE">
            <w:pPr>
              <w:pStyle w:val="Brezrazmikov"/>
              <w:jc w:val="both"/>
              <w:rPr>
                <w:rFonts w:ascii="Arial Narrow" w:hAnsi="Arial Narrow" w:cs="Arial"/>
                <w:sz w:val="20"/>
                <w:szCs w:val="20"/>
              </w:rPr>
            </w:pPr>
            <w:hyperlink w:anchor="promet_bus" w:history="1">
              <w:r w:rsidR="00347BE7" w:rsidRPr="00347BE7">
                <w:rPr>
                  <w:rStyle w:val="Hiperpovezava"/>
                  <w:rFonts w:ascii="Arial Narrow" w:hAnsi="Arial Narrow" w:cs="Arial"/>
                  <w:sz w:val="20"/>
                  <w:szCs w:val="20"/>
                </w:rPr>
                <w:t>Nakup novih vozil za prevoz potnikov</w:t>
              </w:r>
            </w:hyperlink>
          </w:p>
        </w:tc>
        <w:tc>
          <w:tcPr>
            <w:tcW w:w="1276" w:type="dxa"/>
          </w:tcPr>
          <w:p w14:paraId="65861E61" w14:textId="68197809" w:rsidR="00347BE7" w:rsidRPr="00347BE7" w:rsidRDefault="00301499" w:rsidP="00003DCE">
            <w:pPr>
              <w:pStyle w:val="Brezrazmikov"/>
              <w:jc w:val="both"/>
              <w:rPr>
                <w:rFonts w:ascii="Arial Narrow" w:hAnsi="Arial Narrow" w:cs="Arial"/>
                <w:sz w:val="20"/>
                <w:szCs w:val="20"/>
              </w:rPr>
            </w:pPr>
            <w:r>
              <w:rPr>
                <w:rFonts w:ascii="Arial Narrow" w:hAnsi="Arial Narrow" w:cs="Arial"/>
                <w:sz w:val="20"/>
                <w:szCs w:val="20"/>
              </w:rPr>
              <w:t>do 10</w:t>
            </w:r>
            <w:r w:rsidR="00347BE7" w:rsidRPr="00347BE7">
              <w:rPr>
                <w:rFonts w:ascii="Arial Narrow" w:hAnsi="Arial Narrow" w:cs="Arial"/>
                <w:sz w:val="20"/>
                <w:szCs w:val="20"/>
              </w:rPr>
              <w:t xml:space="preserve"> mio EUR</w:t>
            </w:r>
          </w:p>
        </w:tc>
        <w:tc>
          <w:tcPr>
            <w:tcW w:w="1559" w:type="dxa"/>
          </w:tcPr>
          <w:p w14:paraId="01DF3A1F" w14:textId="19D7C9F9" w:rsidR="00347BE7" w:rsidRPr="00347BE7" w:rsidRDefault="00301499" w:rsidP="00003DCE">
            <w:pPr>
              <w:pStyle w:val="Brezrazmikov"/>
              <w:jc w:val="both"/>
              <w:rPr>
                <w:rFonts w:ascii="Arial Narrow" w:hAnsi="Arial Narrow" w:cs="Arial"/>
                <w:sz w:val="20"/>
                <w:szCs w:val="20"/>
              </w:rPr>
            </w:pPr>
            <w:r>
              <w:rPr>
                <w:rFonts w:ascii="Arial Narrow" w:hAnsi="Arial Narrow" w:cs="Arial"/>
                <w:sz w:val="20"/>
                <w:szCs w:val="20"/>
              </w:rPr>
              <w:t>do 0</w:t>
            </w:r>
            <w:r w:rsidR="00347BE7" w:rsidRPr="00347BE7">
              <w:rPr>
                <w:rFonts w:ascii="Arial Narrow" w:hAnsi="Arial Narrow" w:cs="Arial"/>
                <w:sz w:val="20"/>
                <w:szCs w:val="20"/>
              </w:rPr>
              <w:t xml:space="preserve"> mio EUR </w:t>
            </w:r>
          </w:p>
        </w:tc>
      </w:tr>
      <w:tr w:rsidR="00347BE7" w:rsidRPr="00347BE7" w14:paraId="16C0DC65" w14:textId="77777777" w:rsidTr="00347BE7">
        <w:tc>
          <w:tcPr>
            <w:tcW w:w="6345" w:type="dxa"/>
          </w:tcPr>
          <w:p w14:paraId="4C587714" w14:textId="7808DD1F" w:rsidR="00347BE7" w:rsidRPr="00D466F9" w:rsidRDefault="001677E4" w:rsidP="006C632F">
            <w:pPr>
              <w:pStyle w:val="Brezrazmikov"/>
              <w:jc w:val="both"/>
              <w:rPr>
                <w:rFonts w:ascii="Arial Narrow" w:hAnsi="Arial Narrow" w:cs="Arial"/>
                <w:color w:val="FF0000"/>
                <w:sz w:val="20"/>
                <w:szCs w:val="20"/>
              </w:rPr>
            </w:pPr>
            <w:hyperlink w:anchor="promet_AG" w:history="1">
              <w:r w:rsidR="00D466F9" w:rsidRPr="0010257D">
                <w:rPr>
                  <w:rStyle w:val="Hiperpovezava"/>
                  <w:rFonts w:ascii="Arial Narrow" w:hAnsi="Arial Narrow" w:cs="Arial"/>
                  <w:sz w:val="20"/>
                  <w:szCs w:val="20"/>
                </w:rPr>
                <w:t xml:space="preserve">Ureditev in izgradnja infrastrukture za kolesarje, pešce in </w:t>
              </w:r>
              <w:proofErr w:type="spellStart"/>
              <w:r w:rsidR="00D466F9" w:rsidRPr="002C3697">
                <w:rPr>
                  <w:rStyle w:val="Hiperpovezava"/>
                  <w:rFonts w:ascii="Arial Narrow" w:hAnsi="Arial Narrow" w:cs="Arial"/>
                  <w:iCs/>
                  <w:sz w:val="20"/>
                  <w:szCs w:val="20"/>
                </w:rPr>
                <w:t>multimodalnih</w:t>
              </w:r>
              <w:proofErr w:type="spellEnd"/>
              <w:r w:rsidR="00D466F9" w:rsidRPr="002C3697">
                <w:rPr>
                  <w:rStyle w:val="Hiperpovezava"/>
                  <w:rFonts w:ascii="Arial Narrow" w:hAnsi="Arial Narrow" w:cs="Arial"/>
                  <w:iCs/>
                  <w:sz w:val="20"/>
                  <w:szCs w:val="20"/>
                </w:rPr>
                <w:t xml:space="preserve"> vozlišč</w:t>
              </w:r>
            </w:hyperlink>
          </w:p>
        </w:tc>
        <w:tc>
          <w:tcPr>
            <w:tcW w:w="1276" w:type="dxa"/>
          </w:tcPr>
          <w:p w14:paraId="2691D79B" w14:textId="06436110" w:rsidR="00347BE7" w:rsidRPr="00355605" w:rsidRDefault="00347BE7" w:rsidP="006C632F">
            <w:pPr>
              <w:pStyle w:val="Brezrazmikov"/>
              <w:jc w:val="both"/>
              <w:rPr>
                <w:rFonts w:ascii="Arial Narrow" w:hAnsi="Arial Narrow" w:cs="Arial"/>
                <w:sz w:val="20"/>
                <w:szCs w:val="20"/>
              </w:rPr>
            </w:pPr>
            <w:r w:rsidRPr="00355605">
              <w:rPr>
                <w:rFonts w:ascii="Arial Narrow" w:hAnsi="Arial Narrow" w:cs="Arial"/>
                <w:sz w:val="20"/>
                <w:szCs w:val="20"/>
              </w:rPr>
              <w:t>do 7,6 mio EUR</w:t>
            </w:r>
          </w:p>
        </w:tc>
        <w:tc>
          <w:tcPr>
            <w:tcW w:w="1559" w:type="dxa"/>
          </w:tcPr>
          <w:p w14:paraId="582DE522" w14:textId="3CA218D4" w:rsidR="00347BE7" w:rsidRPr="00355605" w:rsidRDefault="00347BE7" w:rsidP="006C632F">
            <w:pPr>
              <w:pStyle w:val="Brezrazmikov"/>
              <w:jc w:val="both"/>
              <w:rPr>
                <w:rFonts w:ascii="Arial Narrow" w:hAnsi="Arial Narrow" w:cs="Arial"/>
                <w:sz w:val="20"/>
                <w:szCs w:val="20"/>
              </w:rPr>
            </w:pPr>
            <w:r w:rsidRPr="00355605">
              <w:rPr>
                <w:rFonts w:ascii="Arial Narrow" w:hAnsi="Arial Narrow" w:cs="Arial"/>
                <w:sz w:val="20"/>
                <w:szCs w:val="20"/>
              </w:rPr>
              <w:t>do 8 mio EUR</w:t>
            </w:r>
          </w:p>
        </w:tc>
      </w:tr>
      <w:tr w:rsidR="00347BE7" w:rsidRPr="00347BE7" w14:paraId="0D46E28C" w14:textId="77777777" w:rsidTr="00347BE7">
        <w:tc>
          <w:tcPr>
            <w:tcW w:w="6345" w:type="dxa"/>
          </w:tcPr>
          <w:p w14:paraId="52341A2E" w14:textId="795DACC4" w:rsidR="00347BE7" w:rsidRPr="00347BE7" w:rsidRDefault="001677E4" w:rsidP="00A32228">
            <w:pPr>
              <w:pStyle w:val="Brezrazmikov"/>
              <w:jc w:val="both"/>
              <w:rPr>
                <w:rFonts w:ascii="Arial Narrow" w:hAnsi="Arial Narrow" w:cs="Arial"/>
                <w:sz w:val="20"/>
                <w:szCs w:val="20"/>
              </w:rPr>
            </w:pPr>
            <w:hyperlink w:anchor="promet_narava" w:history="1">
              <w:r w:rsidR="00347BE7" w:rsidRPr="00347BE7">
                <w:rPr>
                  <w:rStyle w:val="Hiperpovezava"/>
                  <w:rFonts w:ascii="Arial Narrow" w:hAnsi="Arial Narrow" w:cs="Arial"/>
                  <w:sz w:val="20"/>
                  <w:szCs w:val="20"/>
                </w:rPr>
                <w:t>Spodbujanje trajnostne mobilnosti območij ohranjanja narave</w:t>
              </w:r>
            </w:hyperlink>
          </w:p>
        </w:tc>
        <w:tc>
          <w:tcPr>
            <w:tcW w:w="1276" w:type="dxa"/>
          </w:tcPr>
          <w:p w14:paraId="2AD94ABA" w14:textId="2E572FC0" w:rsidR="00347BE7" w:rsidRPr="00355605" w:rsidRDefault="00622738" w:rsidP="00A32228">
            <w:pPr>
              <w:pStyle w:val="Brezrazmikov"/>
              <w:jc w:val="both"/>
              <w:rPr>
                <w:rFonts w:ascii="Arial Narrow" w:hAnsi="Arial Narrow" w:cs="Arial"/>
                <w:sz w:val="20"/>
                <w:szCs w:val="20"/>
              </w:rPr>
            </w:pPr>
            <w:r>
              <w:rPr>
                <w:rFonts w:ascii="Arial Narrow" w:hAnsi="Arial Narrow" w:cs="Arial"/>
                <w:sz w:val="20"/>
                <w:szCs w:val="20"/>
              </w:rPr>
              <w:t>do 1</w:t>
            </w:r>
            <w:r w:rsidR="0059633E">
              <w:rPr>
                <w:rFonts w:ascii="Arial Narrow" w:hAnsi="Arial Narrow" w:cs="Arial"/>
                <w:sz w:val="20"/>
                <w:szCs w:val="20"/>
              </w:rPr>
              <w:t xml:space="preserve"> </w:t>
            </w:r>
            <w:r w:rsidR="00347BE7" w:rsidRPr="00355605">
              <w:rPr>
                <w:rFonts w:ascii="Arial Narrow" w:hAnsi="Arial Narrow" w:cs="Arial"/>
                <w:sz w:val="20"/>
                <w:szCs w:val="20"/>
              </w:rPr>
              <w:t xml:space="preserve"> mio EUR</w:t>
            </w:r>
          </w:p>
        </w:tc>
        <w:tc>
          <w:tcPr>
            <w:tcW w:w="1559" w:type="dxa"/>
          </w:tcPr>
          <w:p w14:paraId="7FD3C2EA" w14:textId="08809013" w:rsidR="00347BE7" w:rsidRPr="00355605" w:rsidRDefault="00347BE7" w:rsidP="00A32228">
            <w:pPr>
              <w:pStyle w:val="Brezrazmikov"/>
              <w:jc w:val="both"/>
              <w:rPr>
                <w:rFonts w:ascii="Arial Narrow" w:hAnsi="Arial Narrow" w:cs="Arial"/>
                <w:sz w:val="20"/>
                <w:szCs w:val="20"/>
              </w:rPr>
            </w:pPr>
            <w:r w:rsidRPr="00355605">
              <w:rPr>
                <w:rFonts w:ascii="Arial Narrow" w:hAnsi="Arial Narrow" w:cs="Arial"/>
                <w:sz w:val="20"/>
                <w:szCs w:val="20"/>
              </w:rPr>
              <w:t>0</w:t>
            </w:r>
          </w:p>
        </w:tc>
      </w:tr>
      <w:tr w:rsidR="00347BE7" w:rsidRPr="00347BE7" w14:paraId="5D7D51EB" w14:textId="77777777" w:rsidTr="00347BE7">
        <w:tc>
          <w:tcPr>
            <w:tcW w:w="6345" w:type="dxa"/>
          </w:tcPr>
          <w:p w14:paraId="2125CB13" w14:textId="0951200C" w:rsidR="00347BE7" w:rsidRPr="00347BE7" w:rsidRDefault="001677E4" w:rsidP="00A32228">
            <w:pPr>
              <w:pStyle w:val="Brezrazmikov"/>
              <w:jc w:val="both"/>
              <w:rPr>
                <w:rFonts w:ascii="Arial Narrow" w:hAnsi="Arial Narrow" w:cs="Arial"/>
                <w:sz w:val="20"/>
                <w:szCs w:val="20"/>
              </w:rPr>
            </w:pPr>
            <w:hyperlink w:anchor="promet_AG" w:history="1">
              <w:r w:rsidR="00347BE7" w:rsidRPr="00347BE7">
                <w:rPr>
                  <w:rStyle w:val="Hiperpovezava"/>
                  <w:rFonts w:ascii="Arial Narrow" w:hAnsi="Arial Narrow" w:cs="Arial"/>
                  <w:sz w:val="20"/>
                  <w:szCs w:val="20"/>
                </w:rPr>
                <w:t>Spodbujanje razvoja trga alternativnih goriv v prometu</w:t>
              </w:r>
            </w:hyperlink>
          </w:p>
        </w:tc>
        <w:tc>
          <w:tcPr>
            <w:tcW w:w="1276" w:type="dxa"/>
          </w:tcPr>
          <w:p w14:paraId="08EEECFC" w14:textId="53D8F86E" w:rsidR="00347BE7" w:rsidRPr="00355605" w:rsidRDefault="00D46A6D" w:rsidP="00A32228">
            <w:pPr>
              <w:pStyle w:val="Brezrazmikov"/>
              <w:jc w:val="both"/>
              <w:rPr>
                <w:rFonts w:ascii="Arial Narrow" w:hAnsi="Arial Narrow" w:cs="Arial"/>
                <w:sz w:val="20"/>
                <w:szCs w:val="20"/>
              </w:rPr>
            </w:pPr>
            <w:r>
              <w:rPr>
                <w:rFonts w:ascii="Arial Narrow" w:hAnsi="Arial Narrow" w:cs="Arial"/>
                <w:sz w:val="20"/>
                <w:szCs w:val="20"/>
              </w:rPr>
              <w:t>do 0,3</w:t>
            </w:r>
            <w:r w:rsidR="00347BE7" w:rsidRPr="00355605">
              <w:rPr>
                <w:rFonts w:ascii="Arial Narrow" w:hAnsi="Arial Narrow" w:cs="Arial"/>
                <w:sz w:val="20"/>
                <w:szCs w:val="20"/>
              </w:rPr>
              <w:t xml:space="preserve"> mio EUR</w:t>
            </w:r>
          </w:p>
        </w:tc>
        <w:tc>
          <w:tcPr>
            <w:tcW w:w="1559" w:type="dxa"/>
          </w:tcPr>
          <w:p w14:paraId="736DC08A" w14:textId="4C0D3273" w:rsidR="00347BE7" w:rsidRPr="00355605" w:rsidRDefault="00347BE7" w:rsidP="00A32228">
            <w:pPr>
              <w:pStyle w:val="Brezrazmikov"/>
              <w:jc w:val="both"/>
              <w:rPr>
                <w:rFonts w:ascii="Arial Narrow" w:hAnsi="Arial Narrow" w:cs="Arial"/>
                <w:sz w:val="20"/>
                <w:szCs w:val="20"/>
              </w:rPr>
            </w:pPr>
            <w:r w:rsidRPr="00355605">
              <w:rPr>
                <w:rFonts w:ascii="Arial Narrow" w:hAnsi="Arial Narrow" w:cs="Arial"/>
                <w:sz w:val="20"/>
                <w:szCs w:val="20"/>
              </w:rPr>
              <w:t>do 5 mio EUR</w:t>
            </w:r>
          </w:p>
        </w:tc>
      </w:tr>
      <w:tr w:rsidR="00347BE7" w:rsidRPr="00347BE7" w14:paraId="477357B7" w14:textId="77777777" w:rsidTr="00347BE7">
        <w:tc>
          <w:tcPr>
            <w:tcW w:w="6345" w:type="dxa"/>
          </w:tcPr>
          <w:p w14:paraId="257B6737" w14:textId="08472742" w:rsidR="00347BE7" w:rsidRPr="00347BE7" w:rsidRDefault="00347BE7" w:rsidP="00996C2E">
            <w:pPr>
              <w:pStyle w:val="Brezrazmikov"/>
              <w:jc w:val="both"/>
              <w:rPr>
                <w:rFonts w:ascii="Arial Narrow" w:hAnsi="Arial Narrow" w:cs="Arial"/>
                <w:b/>
                <w:sz w:val="20"/>
                <w:szCs w:val="20"/>
              </w:rPr>
            </w:pPr>
            <w:r w:rsidRPr="00347BE7">
              <w:rPr>
                <w:rFonts w:ascii="Arial Narrow" w:hAnsi="Arial Narrow" w:cs="Arial"/>
                <w:b/>
                <w:sz w:val="20"/>
                <w:szCs w:val="20"/>
              </w:rPr>
              <w:t xml:space="preserve">skupaj </w:t>
            </w:r>
          </w:p>
        </w:tc>
        <w:tc>
          <w:tcPr>
            <w:tcW w:w="1276" w:type="dxa"/>
          </w:tcPr>
          <w:p w14:paraId="7886A054" w14:textId="5C64CC2A" w:rsidR="00347BE7" w:rsidRPr="00347BE7" w:rsidRDefault="00622738" w:rsidP="00996C2E">
            <w:pPr>
              <w:pStyle w:val="Brezrazmikov"/>
              <w:jc w:val="both"/>
              <w:rPr>
                <w:rFonts w:ascii="Arial Narrow" w:hAnsi="Arial Narrow" w:cs="Arial"/>
                <w:b/>
                <w:sz w:val="20"/>
                <w:szCs w:val="20"/>
              </w:rPr>
            </w:pPr>
            <w:r>
              <w:rPr>
                <w:rFonts w:ascii="Arial Narrow" w:hAnsi="Arial Narrow" w:cs="Arial"/>
                <w:b/>
                <w:sz w:val="20"/>
                <w:szCs w:val="20"/>
              </w:rPr>
              <w:t>do 18,9</w:t>
            </w:r>
            <w:r w:rsidR="0064365B">
              <w:rPr>
                <w:rFonts w:ascii="Arial Narrow" w:hAnsi="Arial Narrow" w:cs="Arial"/>
                <w:b/>
                <w:sz w:val="20"/>
                <w:szCs w:val="20"/>
              </w:rPr>
              <w:t xml:space="preserve"> </w:t>
            </w:r>
            <w:r w:rsidR="00347BE7" w:rsidRPr="00347BE7">
              <w:rPr>
                <w:rFonts w:ascii="Arial Narrow" w:hAnsi="Arial Narrow" w:cs="Arial"/>
                <w:b/>
                <w:sz w:val="20"/>
                <w:szCs w:val="20"/>
              </w:rPr>
              <w:t xml:space="preserve"> mio EUR</w:t>
            </w:r>
          </w:p>
        </w:tc>
        <w:tc>
          <w:tcPr>
            <w:tcW w:w="1559" w:type="dxa"/>
          </w:tcPr>
          <w:p w14:paraId="4DD31751" w14:textId="2A3A23DD" w:rsidR="00347BE7" w:rsidRPr="00347BE7" w:rsidRDefault="00D46A6D" w:rsidP="0074740F">
            <w:pPr>
              <w:pStyle w:val="Brezrazmikov"/>
              <w:jc w:val="both"/>
              <w:rPr>
                <w:rFonts w:ascii="Arial Narrow" w:hAnsi="Arial Narrow" w:cs="Arial"/>
                <w:b/>
                <w:sz w:val="20"/>
                <w:szCs w:val="20"/>
              </w:rPr>
            </w:pPr>
            <w:r>
              <w:rPr>
                <w:rFonts w:ascii="Arial Narrow" w:hAnsi="Arial Narrow" w:cs="Arial"/>
                <w:b/>
                <w:sz w:val="20"/>
                <w:szCs w:val="20"/>
              </w:rPr>
              <w:t xml:space="preserve">do 13 </w:t>
            </w:r>
            <w:r w:rsidR="00347BE7" w:rsidRPr="00347BE7">
              <w:rPr>
                <w:rFonts w:ascii="Arial Narrow" w:hAnsi="Arial Narrow" w:cs="Arial"/>
                <w:b/>
                <w:sz w:val="20"/>
                <w:szCs w:val="20"/>
              </w:rPr>
              <w:t>mio EUR</w:t>
            </w:r>
          </w:p>
        </w:tc>
      </w:tr>
    </w:tbl>
    <w:p w14:paraId="21F95F85" w14:textId="77777777" w:rsidR="00622738" w:rsidRDefault="00622738" w:rsidP="00622738">
      <w:pPr>
        <w:pStyle w:val="Brezrazmikov"/>
        <w:jc w:val="both"/>
        <w:rPr>
          <w:lang w:eastAsia="sl-SI"/>
        </w:rPr>
      </w:pPr>
      <w:bookmarkStart w:id="8" w:name="_Toc22724153"/>
    </w:p>
    <w:p w14:paraId="1BD3311B" w14:textId="77777777" w:rsidR="00C72B6E" w:rsidRPr="00266773" w:rsidRDefault="00740EA0" w:rsidP="00266773">
      <w:pPr>
        <w:pStyle w:val="Naslov2"/>
        <w:numPr>
          <w:ilvl w:val="0"/>
          <w:numId w:val="9"/>
        </w:numPr>
        <w:rPr>
          <w:lang w:eastAsia="sl-SI"/>
        </w:rPr>
      </w:pPr>
      <w:r>
        <w:rPr>
          <w:lang w:eastAsia="sl-SI"/>
        </w:rPr>
        <w:t>Spodbujanje rabe o</w:t>
      </w:r>
      <w:r w:rsidR="00266773" w:rsidRPr="00266773">
        <w:rPr>
          <w:lang w:eastAsia="sl-SI"/>
        </w:rPr>
        <w:t>bnovljivi</w:t>
      </w:r>
      <w:r>
        <w:rPr>
          <w:lang w:eastAsia="sl-SI"/>
        </w:rPr>
        <w:t>h virov</w:t>
      </w:r>
      <w:r w:rsidR="00266773" w:rsidRPr="00266773">
        <w:rPr>
          <w:lang w:eastAsia="sl-SI"/>
        </w:rPr>
        <w:t xml:space="preserve"> energije</w:t>
      </w:r>
      <w:bookmarkEnd w:id="8"/>
    </w:p>
    <w:p w14:paraId="100FA6E3" w14:textId="77777777" w:rsidR="00266773" w:rsidRDefault="00266773" w:rsidP="007B72F4">
      <w:pPr>
        <w:pStyle w:val="Brezrazmikov"/>
        <w:rPr>
          <w:rFonts w:ascii="Arial" w:hAnsi="Arial" w:cs="Arial"/>
          <w:sz w:val="20"/>
          <w:szCs w:val="20"/>
        </w:rPr>
      </w:pPr>
    </w:p>
    <w:p w14:paraId="07CF8A68" w14:textId="4A07A75F" w:rsidR="009D5D1B" w:rsidRPr="00347BE7" w:rsidRDefault="00266773" w:rsidP="00D025ED">
      <w:pPr>
        <w:pStyle w:val="Brezrazmikov"/>
        <w:jc w:val="both"/>
        <w:rPr>
          <w:rFonts w:ascii="Arial" w:hAnsi="Arial" w:cs="Arial"/>
          <w:sz w:val="20"/>
          <w:szCs w:val="20"/>
        </w:rPr>
      </w:pPr>
      <w:r>
        <w:rPr>
          <w:rFonts w:ascii="Arial" w:hAnsi="Arial" w:cs="Arial"/>
          <w:sz w:val="20"/>
          <w:szCs w:val="20"/>
        </w:rPr>
        <w:t>Doseganje ciljev na področju obnovljivih virov energije (OVE) prispeva k doseganju ciljev na po</w:t>
      </w:r>
      <w:r w:rsidR="00740EA0">
        <w:rPr>
          <w:rFonts w:ascii="Arial" w:hAnsi="Arial" w:cs="Arial"/>
          <w:sz w:val="20"/>
          <w:szCs w:val="20"/>
        </w:rPr>
        <w:t xml:space="preserve">dročju zmanjševanja emisij TGP. </w:t>
      </w:r>
      <w:r w:rsidR="009D5D1B" w:rsidRPr="00347BE7">
        <w:rPr>
          <w:rFonts w:ascii="Arial" w:hAnsi="Arial" w:cs="Arial"/>
          <w:sz w:val="20"/>
          <w:szCs w:val="20"/>
        </w:rPr>
        <w:t>V široki rabi so se emisije v obdobju 2005–2014 znatno zmanjšale, po dveh letih rasti pa je bilo v letu 2017 zmanjšanje spet občutno, in sicer za 8,2 %. Za doseganje cilja v tem sektorju bo potrebno v letih 2018–2020 emisije zmanjšati še za 7,7 odstotnih točk.</w:t>
      </w:r>
    </w:p>
    <w:p w14:paraId="3FFD5E38" w14:textId="77777777" w:rsidR="009D5D1B" w:rsidRPr="00347BE7" w:rsidRDefault="009D5D1B" w:rsidP="00D025ED">
      <w:pPr>
        <w:pStyle w:val="Brezrazmikov"/>
        <w:jc w:val="both"/>
        <w:rPr>
          <w:rFonts w:ascii="Arial" w:hAnsi="Arial" w:cs="Arial"/>
          <w:sz w:val="20"/>
          <w:szCs w:val="20"/>
        </w:rPr>
      </w:pPr>
    </w:p>
    <w:p w14:paraId="43821048" w14:textId="4B536F13" w:rsidR="005A11CD" w:rsidRPr="00347BE7" w:rsidRDefault="00740EA0" w:rsidP="00D025ED">
      <w:pPr>
        <w:pStyle w:val="Brezrazmikov"/>
        <w:jc w:val="both"/>
        <w:rPr>
          <w:rFonts w:ascii="Arial" w:hAnsi="Arial" w:cs="Arial"/>
          <w:sz w:val="20"/>
          <w:szCs w:val="20"/>
        </w:rPr>
      </w:pPr>
      <w:r>
        <w:rPr>
          <w:rFonts w:ascii="Arial" w:hAnsi="Arial" w:cs="Arial"/>
          <w:sz w:val="20"/>
          <w:szCs w:val="20"/>
        </w:rPr>
        <w:t>Vzrok za nedoseganje</w:t>
      </w:r>
      <w:r w:rsidR="005A11CD" w:rsidRPr="002D5D44">
        <w:rPr>
          <w:rFonts w:ascii="Arial" w:hAnsi="Arial" w:cs="Arial"/>
          <w:sz w:val="20"/>
          <w:szCs w:val="20"/>
        </w:rPr>
        <w:t xml:space="preserve"> indikativne sektorsk</w:t>
      </w:r>
      <w:r>
        <w:rPr>
          <w:rFonts w:ascii="Arial" w:hAnsi="Arial" w:cs="Arial"/>
          <w:sz w:val="20"/>
          <w:szCs w:val="20"/>
        </w:rPr>
        <w:t xml:space="preserve">e ciljne vrednosti so </w:t>
      </w:r>
      <w:r w:rsidR="005A11CD" w:rsidRPr="002D5D44">
        <w:rPr>
          <w:rFonts w:ascii="Arial" w:hAnsi="Arial" w:cs="Arial"/>
          <w:sz w:val="20"/>
          <w:szCs w:val="20"/>
        </w:rPr>
        <w:t>v stanovanj</w:t>
      </w:r>
      <w:r w:rsidR="005A11CD">
        <w:rPr>
          <w:rFonts w:ascii="Arial" w:hAnsi="Arial" w:cs="Arial"/>
          <w:sz w:val="20"/>
          <w:szCs w:val="20"/>
        </w:rPr>
        <w:t xml:space="preserve">skem </w:t>
      </w:r>
      <w:r w:rsidR="00194741">
        <w:rPr>
          <w:rFonts w:ascii="Arial" w:hAnsi="Arial" w:cs="Arial"/>
          <w:sz w:val="20"/>
          <w:szCs w:val="20"/>
        </w:rPr>
        <w:t>in</w:t>
      </w:r>
      <w:r w:rsidR="005A11CD">
        <w:rPr>
          <w:rFonts w:ascii="Arial" w:hAnsi="Arial" w:cs="Arial"/>
          <w:sz w:val="20"/>
          <w:szCs w:val="20"/>
        </w:rPr>
        <w:t xml:space="preserve"> tudi javnem sektorju, na kar kažejo vrednosti kazalcev za spremljanje izvajanja OP TGP</w:t>
      </w:r>
      <w:r w:rsidR="005A11CD">
        <w:rPr>
          <w:rStyle w:val="Sprotnaopomba-sklic"/>
          <w:rFonts w:ascii="Arial" w:hAnsi="Arial" w:cs="Arial"/>
          <w:sz w:val="20"/>
          <w:szCs w:val="20"/>
        </w:rPr>
        <w:footnoteReference w:id="7"/>
      </w:r>
      <w:r w:rsidR="005A11CD">
        <w:rPr>
          <w:rFonts w:ascii="Arial" w:hAnsi="Arial" w:cs="Arial"/>
          <w:sz w:val="20"/>
          <w:szCs w:val="20"/>
        </w:rPr>
        <w:t xml:space="preserve">. Ukrepi na področju energetske učinkovitosti (učinkovite rabe energije – URE) so v pristojnosti Ministrstva za infrastrukturo, ki sofinancira ukrepe URE pravnih in fizičnih oseb prek </w:t>
      </w:r>
      <w:proofErr w:type="spellStart"/>
      <w:r w:rsidR="005A11CD">
        <w:rPr>
          <w:rFonts w:ascii="Arial" w:hAnsi="Arial" w:cs="Arial"/>
          <w:sz w:val="20"/>
          <w:szCs w:val="20"/>
        </w:rPr>
        <w:t>Eko</w:t>
      </w:r>
      <w:proofErr w:type="spellEnd"/>
      <w:r w:rsidR="005A11CD">
        <w:rPr>
          <w:rFonts w:ascii="Arial" w:hAnsi="Arial" w:cs="Arial"/>
          <w:sz w:val="20"/>
          <w:szCs w:val="20"/>
        </w:rPr>
        <w:t xml:space="preserve"> sklada</w:t>
      </w:r>
      <w:r w:rsidR="00E0675E">
        <w:rPr>
          <w:rFonts w:ascii="Arial" w:hAnsi="Arial" w:cs="Arial"/>
          <w:sz w:val="20"/>
          <w:szCs w:val="20"/>
        </w:rPr>
        <w:t xml:space="preserve"> ter ukrepe javnega sektorja</w:t>
      </w:r>
      <w:r w:rsidR="005A11CD">
        <w:rPr>
          <w:rFonts w:ascii="Arial" w:hAnsi="Arial" w:cs="Arial"/>
          <w:sz w:val="20"/>
          <w:szCs w:val="20"/>
        </w:rPr>
        <w:t xml:space="preserve"> in investicij v URE javnega sektorja </w:t>
      </w:r>
      <w:r w:rsidR="00194741">
        <w:rPr>
          <w:rFonts w:ascii="Arial" w:hAnsi="Arial" w:cs="Arial"/>
          <w:sz w:val="20"/>
          <w:szCs w:val="20"/>
        </w:rPr>
        <w:t>iz</w:t>
      </w:r>
      <w:r w:rsidR="005A11CD">
        <w:rPr>
          <w:rFonts w:ascii="Arial" w:hAnsi="Arial" w:cs="Arial"/>
          <w:sz w:val="20"/>
          <w:szCs w:val="20"/>
        </w:rPr>
        <w:t xml:space="preserve"> evropskih</w:t>
      </w:r>
      <w:r w:rsidR="00B674FC">
        <w:rPr>
          <w:rFonts w:ascii="Arial" w:hAnsi="Arial" w:cs="Arial"/>
          <w:sz w:val="20"/>
          <w:szCs w:val="20"/>
        </w:rPr>
        <w:t xml:space="preserve"> sredstev. Sredstva S</w:t>
      </w:r>
      <w:r w:rsidR="005A11CD">
        <w:rPr>
          <w:rFonts w:ascii="Arial" w:hAnsi="Arial" w:cs="Arial"/>
          <w:sz w:val="20"/>
          <w:szCs w:val="20"/>
        </w:rPr>
        <w:t>klada</w:t>
      </w:r>
      <w:r w:rsidR="00B674FC">
        <w:rPr>
          <w:rFonts w:ascii="Arial" w:hAnsi="Arial" w:cs="Arial"/>
          <w:sz w:val="20"/>
          <w:szCs w:val="20"/>
        </w:rPr>
        <w:t xml:space="preserve"> za podnebne spremembe</w:t>
      </w:r>
      <w:r w:rsidR="005D7F32">
        <w:rPr>
          <w:rFonts w:ascii="Arial" w:hAnsi="Arial" w:cs="Arial"/>
          <w:sz w:val="20"/>
          <w:szCs w:val="20"/>
        </w:rPr>
        <w:t xml:space="preserve"> bodo tako v letu 2020 </w:t>
      </w:r>
      <w:r w:rsidR="005A11CD">
        <w:rPr>
          <w:rFonts w:ascii="Arial" w:hAnsi="Arial" w:cs="Arial"/>
          <w:sz w:val="20"/>
          <w:szCs w:val="20"/>
        </w:rPr>
        <w:t xml:space="preserve"> </w:t>
      </w:r>
      <w:r w:rsidR="005A11CD" w:rsidRPr="00347BE7">
        <w:rPr>
          <w:rFonts w:ascii="Arial" w:hAnsi="Arial" w:cs="Arial"/>
          <w:sz w:val="20"/>
          <w:szCs w:val="20"/>
        </w:rPr>
        <w:t>namenjena le za naložbe</w:t>
      </w:r>
      <w:r w:rsidR="00E0675E" w:rsidRPr="00347BE7">
        <w:rPr>
          <w:rFonts w:ascii="Arial" w:hAnsi="Arial" w:cs="Arial"/>
          <w:sz w:val="20"/>
          <w:szCs w:val="20"/>
        </w:rPr>
        <w:t xml:space="preserve"> v trajnostno leseno gradnjo</w:t>
      </w:r>
      <w:r w:rsidR="00E0675E">
        <w:rPr>
          <w:rFonts w:ascii="Arial" w:hAnsi="Arial" w:cs="Arial"/>
          <w:sz w:val="20"/>
          <w:szCs w:val="20"/>
        </w:rPr>
        <w:t xml:space="preserve">, </w:t>
      </w:r>
      <w:r w:rsidR="005A11CD">
        <w:rPr>
          <w:rFonts w:ascii="Arial" w:hAnsi="Arial" w:cs="Arial"/>
          <w:sz w:val="20"/>
          <w:szCs w:val="20"/>
        </w:rPr>
        <w:t>ki bo dolg</w:t>
      </w:r>
      <w:r w:rsidR="00194741">
        <w:rPr>
          <w:rFonts w:ascii="Arial" w:hAnsi="Arial" w:cs="Arial"/>
          <w:sz w:val="20"/>
          <w:szCs w:val="20"/>
        </w:rPr>
        <w:t>oročno</w:t>
      </w:r>
      <w:r w:rsidR="005A11CD">
        <w:rPr>
          <w:rFonts w:ascii="Arial" w:hAnsi="Arial" w:cs="Arial"/>
          <w:sz w:val="20"/>
          <w:szCs w:val="20"/>
        </w:rPr>
        <w:t xml:space="preserve"> in širše lahko prispevala k znižanju emisij TGP </w:t>
      </w:r>
      <w:r w:rsidR="00194741">
        <w:rPr>
          <w:rFonts w:ascii="Arial" w:hAnsi="Arial" w:cs="Arial"/>
          <w:sz w:val="20"/>
          <w:szCs w:val="20"/>
        </w:rPr>
        <w:t>s</w:t>
      </w:r>
      <w:r w:rsidR="005A11CD">
        <w:rPr>
          <w:rFonts w:ascii="Arial" w:hAnsi="Arial" w:cs="Arial"/>
          <w:sz w:val="20"/>
          <w:szCs w:val="20"/>
        </w:rPr>
        <w:t xml:space="preserve"> shranjevanj</w:t>
      </w:r>
      <w:r w:rsidR="00194741">
        <w:rPr>
          <w:rFonts w:ascii="Arial" w:hAnsi="Arial" w:cs="Arial"/>
          <w:sz w:val="20"/>
          <w:szCs w:val="20"/>
        </w:rPr>
        <w:t>em</w:t>
      </w:r>
      <w:r w:rsidR="005A11CD">
        <w:rPr>
          <w:rFonts w:ascii="Arial" w:hAnsi="Arial" w:cs="Arial"/>
          <w:sz w:val="20"/>
          <w:szCs w:val="20"/>
        </w:rPr>
        <w:t xml:space="preserve"> CO</w:t>
      </w:r>
      <w:r w:rsidR="005A11CD" w:rsidRPr="00347BE7">
        <w:rPr>
          <w:rFonts w:ascii="Arial" w:hAnsi="Arial" w:cs="Arial"/>
          <w:sz w:val="20"/>
          <w:szCs w:val="20"/>
        </w:rPr>
        <w:t>2</w:t>
      </w:r>
      <w:r w:rsidR="005A11CD">
        <w:rPr>
          <w:rFonts w:ascii="Arial" w:hAnsi="Arial" w:cs="Arial"/>
          <w:sz w:val="20"/>
          <w:szCs w:val="20"/>
        </w:rPr>
        <w:t xml:space="preserve"> v lesu in nižjega </w:t>
      </w:r>
      <w:proofErr w:type="spellStart"/>
      <w:r w:rsidR="005A11CD">
        <w:rPr>
          <w:rFonts w:ascii="Arial" w:hAnsi="Arial" w:cs="Arial"/>
          <w:sz w:val="20"/>
          <w:szCs w:val="20"/>
        </w:rPr>
        <w:t>ogljičnega</w:t>
      </w:r>
      <w:proofErr w:type="spellEnd"/>
      <w:r w:rsidR="005A11CD">
        <w:rPr>
          <w:rFonts w:ascii="Arial" w:hAnsi="Arial" w:cs="Arial"/>
          <w:sz w:val="20"/>
          <w:szCs w:val="20"/>
        </w:rPr>
        <w:t xml:space="preserve"> odtisa.</w:t>
      </w:r>
      <w:r>
        <w:rPr>
          <w:rFonts w:ascii="Arial" w:hAnsi="Arial" w:cs="Arial"/>
          <w:sz w:val="20"/>
          <w:szCs w:val="20"/>
        </w:rPr>
        <w:t xml:space="preserve"> </w:t>
      </w:r>
      <w:r w:rsidRPr="00347BE7">
        <w:rPr>
          <w:rFonts w:ascii="Arial" w:hAnsi="Arial" w:cs="Arial"/>
          <w:sz w:val="20"/>
          <w:szCs w:val="20"/>
        </w:rPr>
        <w:t>Ob tem bodo sredstva namenjena tudi podpori infrastrukturnih ureditev na območju DPN za HE Mokrice.</w:t>
      </w:r>
    </w:p>
    <w:p w14:paraId="6FB76E60" w14:textId="77777777" w:rsidR="00D54537" w:rsidRPr="00347BE7" w:rsidRDefault="00D54537" w:rsidP="00D025ED">
      <w:pPr>
        <w:pStyle w:val="Brezrazmikov"/>
        <w:jc w:val="both"/>
        <w:rPr>
          <w:rFonts w:ascii="Arial" w:hAnsi="Arial" w:cs="Arial"/>
          <w:sz w:val="20"/>
          <w:szCs w:val="20"/>
        </w:rPr>
      </w:pPr>
    </w:p>
    <w:p w14:paraId="006F2BBB" w14:textId="4FAE65FD" w:rsidR="00FB47DF" w:rsidRDefault="00FB47DF" w:rsidP="00D025ED">
      <w:pPr>
        <w:pStyle w:val="Brezrazmikov"/>
        <w:jc w:val="both"/>
        <w:rPr>
          <w:rFonts w:ascii="Arial" w:hAnsi="Arial" w:cs="Arial"/>
          <w:sz w:val="20"/>
          <w:szCs w:val="20"/>
        </w:rPr>
      </w:pPr>
      <w:r w:rsidRPr="00347BE7">
        <w:rPr>
          <w:rFonts w:ascii="Arial" w:hAnsi="Arial" w:cs="Arial"/>
          <w:sz w:val="20"/>
          <w:szCs w:val="20"/>
        </w:rPr>
        <w:t xml:space="preserve">Predvideva se </w:t>
      </w:r>
      <w:r w:rsidR="00D46A6D">
        <w:rPr>
          <w:rFonts w:ascii="Arial" w:hAnsi="Arial" w:cs="Arial"/>
          <w:sz w:val="20"/>
          <w:szCs w:val="20"/>
        </w:rPr>
        <w:t xml:space="preserve">tudi nov </w:t>
      </w:r>
      <w:r w:rsidR="00347BE7">
        <w:rPr>
          <w:rFonts w:ascii="Arial" w:hAnsi="Arial" w:cs="Arial"/>
          <w:sz w:val="20"/>
          <w:szCs w:val="20"/>
        </w:rPr>
        <w:t>namen sofinanciranja</w:t>
      </w:r>
      <w:r w:rsidRPr="00347BE7">
        <w:rPr>
          <w:rFonts w:ascii="Arial" w:hAnsi="Arial" w:cs="Arial"/>
          <w:sz w:val="20"/>
          <w:szCs w:val="20"/>
        </w:rPr>
        <w:t xml:space="preserve"> izgradnje pilo</w:t>
      </w:r>
      <w:r w:rsidR="00347BE7">
        <w:rPr>
          <w:rFonts w:ascii="Arial" w:hAnsi="Arial" w:cs="Arial"/>
          <w:sz w:val="20"/>
          <w:szCs w:val="20"/>
        </w:rPr>
        <w:t>tnih lesenih trajnostnih stavb,</w:t>
      </w:r>
      <w:r w:rsidRPr="00347BE7">
        <w:rPr>
          <w:rFonts w:ascii="Arial" w:hAnsi="Arial" w:cs="Arial"/>
          <w:sz w:val="20"/>
          <w:szCs w:val="20"/>
        </w:rPr>
        <w:t xml:space="preserve"> in pa razpis za vse stanovanjske sklade</w:t>
      </w:r>
      <w:r>
        <w:rPr>
          <w:rFonts w:ascii="Arial" w:hAnsi="Arial" w:cs="Arial"/>
          <w:sz w:val="20"/>
          <w:szCs w:val="20"/>
        </w:rPr>
        <w:t>.</w:t>
      </w:r>
    </w:p>
    <w:p w14:paraId="6B123901" w14:textId="77777777" w:rsidR="00266773" w:rsidRDefault="00266773" w:rsidP="007B72F4">
      <w:pPr>
        <w:pStyle w:val="Brezrazmikov"/>
        <w:rPr>
          <w:rFonts w:ascii="Arial" w:hAnsi="Arial" w:cs="Arial"/>
          <w:sz w:val="20"/>
          <w:szCs w:val="20"/>
        </w:rPr>
      </w:pPr>
    </w:p>
    <w:p w14:paraId="3521DD5D" w14:textId="7C158261" w:rsidR="00266773" w:rsidRDefault="00803737" w:rsidP="00266773">
      <w:pPr>
        <w:pStyle w:val="Brezrazmikov"/>
        <w:rPr>
          <w:rFonts w:ascii="Arial" w:hAnsi="Arial" w:cs="Arial"/>
          <w:sz w:val="20"/>
          <w:szCs w:val="20"/>
        </w:rPr>
      </w:pPr>
      <w:r>
        <w:rPr>
          <w:rFonts w:ascii="Arial" w:hAnsi="Arial" w:cs="Arial"/>
          <w:b/>
          <w:sz w:val="20"/>
          <w:szCs w:val="20"/>
        </w:rPr>
        <w:t>Višina sredstev po ukrepih</w:t>
      </w:r>
      <w:r w:rsidR="00266773">
        <w:rPr>
          <w:rFonts w:ascii="Arial" w:hAnsi="Arial" w:cs="Arial"/>
          <w:sz w:val="20"/>
          <w:szCs w:val="20"/>
        </w:rPr>
        <w:t>:</w:t>
      </w: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4410"/>
        <w:gridCol w:w="2181"/>
        <w:gridCol w:w="2697"/>
      </w:tblGrid>
      <w:tr w:rsidR="00652E8B" w:rsidRPr="00EE7210" w14:paraId="0C6CA74A" w14:textId="77777777" w:rsidTr="00652E8B">
        <w:trPr>
          <w:trHeight w:val="470"/>
        </w:trPr>
        <w:tc>
          <w:tcPr>
            <w:tcW w:w="2374" w:type="pct"/>
            <w:shd w:val="clear" w:color="auto" w:fill="D9D9D9" w:themeFill="background1" w:themeFillShade="D9"/>
          </w:tcPr>
          <w:p w14:paraId="6E5960B2" w14:textId="71DD2FDE" w:rsidR="00652E8B" w:rsidRPr="00EE7210" w:rsidRDefault="00652E8B" w:rsidP="005F791E">
            <w:pPr>
              <w:pStyle w:val="Brezrazmikov"/>
              <w:rPr>
                <w:rFonts w:ascii="Arial Narrow" w:hAnsi="Arial Narrow" w:cs="Arial"/>
                <w:b/>
                <w:sz w:val="20"/>
                <w:szCs w:val="20"/>
              </w:rPr>
            </w:pPr>
            <w:r w:rsidRPr="00EE7210">
              <w:rPr>
                <w:rFonts w:ascii="Arial Narrow" w:hAnsi="Arial Narrow" w:cs="Arial"/>
                <w:b/>
              </w:rPr>
              <w:t>Ukrep</w:t>
            </w:r>
          </w:p>
        </w:tc>
        <w:tc>
          <w:tcPr>
            <w:tcW w:w="1174" w:type="pct"/>
            <w:shd w:val="clear" w:color="auto" w:fill="D9D9D9" w:themeFill="background1" w:themeFillShade="D9"/>
          </w:tcPr>
          <w:p w14:paraId="357AD8F2" w14:textId="01450497" w:rsidR="00652E8B" w:rsidRPr="00EE7210" w:rsidRDefault="00652E8B" w:rsidP="005F791E">
            <w:pPr>
              <w:pStyle w:val="Brezrazmikov"/>
              <w:rPr>
                <w:rFonts w:ascii="Arial Narrow" w:hAnsi="Arial Narrow" w:cs="Arial"/>
                <w:b/>
                <w:sz w:val="20"/>
                <w:szCs w:val="20"/>
              </w:rPr>
            </w:pPr>
            <w:r w:rsidRPr="00EE7210">
              <w:rPr>
                <w:rFonts w:ascii="Arial Narrow" w:hAnsi="Arial Narrow" w:cs="Arial"/>
                <w:b/>
                <w:sz w:val="20"/>
                <w:szCs w:val="20"/>
              </w:rPr>
              <w:t xml:space="preserve">Prenos v 2020 </w:t>
            </w:r>
          </w:p>
        </w:tc>
        <w:tc>
          <w:tcPr>
            <w:tcW w:w="1452" w:type="pct"/>
            <w:shd w:val="clear" w:color="auto" w:fill="D9D9D9" w:themeFill="background1" w:themeFillShade="D9"/>
          </w:tcPr>
          <w:p w14:paraId="0204B75F" w14:textId="75857B62" w:rsidR="00652E8B" w:rsidRPr="00EE7210" w:rsidRDefault="00652E8B" w:rsidP="005F791E">
            <w:pPr>
              <w:pStyle w:val="Brezrazmikov"/>
              <w:rPr>
                <w:rFonts w:ascii="Arial Narrow" w:hAnsi="Arial Narrow" w:cs="Arial"/>
                <w:b/>
                <w:sz w:val="20"/>
                <w:szCs w:val="20"/>
              </w:rPr>
            </w:pPr>
            <w:r w:rsidRPr="00EE7210">
              <w:rPr>
                <w:rFonts w:ascii="Arial Narrow" w:hAnsi="Arial Narrow" w:cs="Arial"/>
                <w:b/>
                <w:sz w:val="20"/>
                <w:szCs w:val="20"/>
              </w:rPr>
              <w:t xml:space="preserve">Novi ukrepi v 2020 </w:t>
            </w:r>
          </w:p>
        </w:tc>
      </w:tr>
      <w:tr w:rsidR="00652E8B" w:rsidRPr="00EE7210" w14:paraId="5550BC57" w14:textId="77777777" w:rsidTr="00652E8B">
        <w:trPr>
          <w:trHeight w:val="470"/>
        </w:trPr>
        <w:tc>
          <w:tcPr>
            <w:tcW w:w="2374" w:type="pct"/>
          </w:tcPr>
          <w:p w14:paraId="1AB08378" w14:textId="4D825BAC" w:rsidR="00652E8B" w:rsidRPr="00EE7210" w:rsidRDefault="001677E4" w:rsidP="005F791E">
            <w:pPr>
              <w:pStyle w:val="Brezrazmikov"/>
              <w:rPr>
                <w:rFonts w:ascii="Arial Narrow" w:hAnsi="Arial Narrow" w:cs="Arial"/>
                <w:sz w:val="20"/>
                <w:szCs w:val="20"/>
              </w:rPr>
            </w:pPr>
            <w:hyperlink w:anchor="OVE_les" w:history="1">
              <w:r w:rsidR="00652E8B" w:rsidRPr="00EE7210">
                <w:rPr>
                  <w:rStyle w:val="Hiperpovezava"/>
                  <w:rFonts w:ascii="Arial Narrow" w:hAnsi="Arial Narrow" w:cs="Arial"/>
                  <w:sz w:val="20"/>
                  <w:szCs w:val="20"/>
                </w:rPr>
                <w:t>Trajnostna lesena gradnja</w:t>
              </w:r>
            </w:hyperlink>
          </w:p>
        </w:tc>
        <w:tc>
          <w:tcPr>
            <w:tcW w:w="1174" w:type="pct"/>
          </w:tcPr>
          <w:p w14:paraId="19FF0409" w14:textId="64E8F60D" w:rsidR="00652E8B" w:rsidRPr="00EE7210" w:rsidRDefault="0059633E" w:rsidP="005F791E">
            <w:pPr>
              <w:pStyle w:val="Brezrazmikov"/>
              <w:rPr>
                <w:rFonts w:ascii="Arial Narrow" w:hAnsi="Arial Narrow" w:cs="Arial"/>
                <w:sz w:val="20"/>
                <w:szCs w:val="20"/>
              </w:rPr>
            </w:pPr>
            <w:r>
              <w:rPr>
                <w:rFonts w:ascii="Arial Narrow" w:hAnsi="Arial Narrow" w:cs="Arial"/>
                <w:sz w:val="20"/>
                <w:szCs w:val="20"/>
              </w:rPr>
              <w:t>do 3</w:t>
            </w:r>
            <w:r w:rsidR="00652E8B" w:rsidRPr="00EE7210">
              <w:rPr>
                <w:rFonts w:ascii="Arial Narrow" w:hAnsi="Arial Narrow" w:cs="Arial"/>
                <w:sz w:val="20"/>
                <w:szCs w:val="20"/>
              </w:rPr>
              <w:t xml:space="preserve"> mio EUR</w:t>
            </w:r>
          </w:p>
        </w:tc>
        <w:tc>
          <w:tcPr>
            <w:tcW w:w="1452" w:type="pct"/>
          </w:tcPr>
          <w:p w14:paraId="6F361851" w14:textId="1D0A79A5" w:rsidR="00652E8B" w:rsidRPr="00EE7210" w:rsidRDefault="00652E8B" w:rsidP="005F791E">
            <w:pPr>
              <w:pStyle w:val="Brezrazmikov"/>
              <w:rPr>
                <w:rFonts w:ascii="Arial Narrow" w:hAnsi="Arial Narrow" w:cs="Arial"/>
                <w:sz w:val="20"/>
                <w:szCs w:val="20"/>
              </w:rPr>
            </w:pPr>
            <w:r w:rsidRPr="00EE7210">
              <w:rPr>
                <w:rFonts w:ascii="Arial Narrow" w:hAnsi="Arial Narrow" w:cs="Arial"/>
                <w:sz w:val="20"/>
                <w:szCs w:val="20"/>
              </w:rPr>
              <w:t>do 10 mio EUR</w:t>
            </w:r>
          </w:p>
        </w:tc>
      </w:tr>
      <w:tr w:rsidR="00652E8B" w:rsidRPr="00EE7210" w14:paraId="55CD306C" w14:textId="77777777" w:rsidTr="00652E8B">
        <w:trPr>
          <w:trHeight w:val="235"/>
        </w:trPr>
        <w:tc>
          <w:tcPr>
            <w:tcW w:w="2374" w:type="pct"/>
          </w:tcPr>
          <w:p w14:paraId="07825AF0" w14:textId="1D03B16D" w:rsidR="00652E8B" w:rsidRPr="00EE7210" w:rsidRDefault="001677E4" w:rsidP="006C632F">
            <w:pPr>
              <w:pStyle w:val="Brezrazmikov"/>
              <w:rPr>
                <w:rFonts w:ascii="Arial Narrow" w:hAnsi="Arial Narrow" w:cs="Arial"/>
                <w:sz w:val="20"/>
                <w:szCs w:val="20"/>
              </w:rPr>
            </w:pPr>
            <w:hyperlink w:anchor="OVE_HE" w:history="1">
              <w:r w:rsidR="00652E8B" w:rsidRPr="00EE7210">
                <w:rPr>
                  <w:rStyle w:val="Hiperpovezava"/>
                  <w:rFonts w:ascii="Arial Narrow" w:hAnsi="Arial Narrow" w:cs="Arial"/>
                  <w:sz w:val="20"/>
                  <w:szCs w:val="20"/>
                </w:rPr>
                <w:t>Izgradnja dela ureditev HE Mokrice</w:t>
              </w:r>
            </w:hyperlink>
            <w:r w:rsidR="00652E8B" w:rsidRPr="00EE7210">
              <w:rPr>
                <w:rFonts w:ascii="Arial Narrow" w:hAnsi="Arial Narrow" w:cs="Arial"/>
                <w:sz w:val="20"/>
                <w:szCs w:val="20"/>
              </w:rPr>
              <w:t xml:space="preserve"> </w:t>
            </w:r>
          </w:p>
        </w:tc>
        <w:tc>
          <w:tcPr>
            <w:tcW w:w="1174" w:type="pct"/>
          </w:tcPr>
          <w:p w14:paraId="2FCCB5F9" w14:textId="39570444" w:rsidR="00652E8B" w:rsidRPr="00EE7210" w:rsidRDefault="00D46A6D" w:rsidP="006C632F">
            <w:pPr>
              <w:pStyle w:val="Brezrazmikov"/>
              <w:rPr>
                <w:rFonts w:ascii="Arial Narrow" w:hAnsi="Arial Narrow" w:cs="Arial"/>
                <w:sz w:val="20"/>
                <w:szCs w:val="20"/>
              </w:rPr>
            </w:pPr>
            <w:r w:rsidRPr="00EE7210">
              <w:rPr>
                <w:rFonts w:ascii="Arial Narrow" w:hAnsi="Arial Narrow" w:cs="Arial"/>
                <w:sz w:val="20"/>
                <w:szCs w:val="20"/>
              </w:rPr>
              <w:t>do 5 mio EUR</w:t>
            </w:r>
          </w:p>
        </w:tc>
        <w:tc>
          <w:tcPr>
            <w:tcW w:w="1452" w:type="pct"/>
          </w:tcPr>
          <w:p w14:paraId="155627E1" w14:textId="1CF1EFCB" w:rsidR="00652E8B" w:rsidRPr="00EE7210" w:rsidRDefault="00D46A6D" w:rsidP="006C632F">
            <w:pPr>
              <w:pStyle w:val="Brezrazmikov"/>
              <w:rPr>
                <w:rFonts w:ascii="Arial Narrow" w:hAnsi="Arial Narrow" w:cs="Arial"/>
                <w:sz w:val="20"/>
                <w:szCs w:val="20"/>
              </w:rPr>
            </w:pPr>
            <w:r>
              <w:rPr>
                <w:rFonts w:ascii="Arial Narrow" w:hAnsi="Arial Narrow" w:cs="Arial"/>
                <w:sz w:val="20"/>
                <w:szCs w:val="20"/>
              </w:rPr>
              <w:t>0</w:t>
            </w:r>
          </w:p>
        </w:tc>
      </w:tr>
      <w:tr w:rsidR="00652E8B" w:rsidRPr="00EE7210" w14:paraId="0A2133FF" w14:textId="77777777" w:rsidTr="00652E8B">
        <w:trPr>
          <w:trHeight w:val="483"/>
        </w:trPr>
        <w:tc>
          <w:tcPr>
            <w:tcW w:w="2374" w:type="pct"/>
          </w:tcPr>
          <w:p w14:paraId="7ADB19F3" w14:textId="31BA5134" w:rsidR="00652E8B" w:rsidRPr="00EE7210" w:rsidRDefault="00652E8B" w:rsidP="006C632F">
            <w:pPr>
              <w:pStyle w:val="Brezrazmikov"/>
              <w:rPr>
                <w:rFonts w:ascii="Arial Narrow" w:hAnsi="Arial Narrow" w:cs="Arial"/>
                <w:b/>
                <w:sz w:val="20"/>
                <w:szCs w:val="20"/>
              </w:rPr>
            </w:pPr>
            <w:r w:rsidRPr="00EE7210">
              <w:rPr>
                <w:rFonts w:ascii="Arial Narrow" w:hAnsi="Arial Narrow" w:cs="Arial"/>
                <w:b/>
                <w:sz w:val="20"/>
                <w:szCs w:val="20"/>
              </w:rPr>
              <w:t xml:space="preserve">skupaj </w:t>
            </w:r>
          </w:p>
        </w:tc>
        <w:tc>
          <w:tcPr>
            <w:tcW w:w="1174" w:type="pct"/>
          </w:tcPr>
          <w:p w14:paraId="23500FA1" w14:textId="08BB86A4" w:rsidR="00652E8B" w:rsidRPr="00EE7210" w:rsidRDefault="00652E8B" w:rsidP="0059633E">
            <w:pPr>
              <w:pStyle w:val="Brezrazmikov"/>
              <w:rPr>
                <w:rFonts w:ascii="Arial Narrow" w:hAnsi="Arial Narrow" w:cs="Arial"/>
                <w:b/>
                <w:sz w:val="20"/>
                <w:szCs w:val="20"/>
              </w:rPr>
            </w:pPr>
            <w:r w:rsidRPr="00EE7210">
              <w:rPr>
                <w:rFonts w:ascii="Arial Narrow" w:hAnsi="Arial Narrow" w:cs="Arial"/>
                <w:b/>
                <w:sz w:val="20"/>
                <w:szCs w:val="20"/>
              </w:rPr>
              <w:t xml:space="preserve">do </w:t>
            </w:r>
            <w:r w:rsidR="00D46A6D">
              <w:rPr>
                <w:rFonts w:ascii="Arial Narrow" w:hAnsi="Arial Narrow" w:cs="Arial"/>
                <w:b/>
                <w:sz w:val="20"/>
                <w:szCs w:val="20"/>
              </w:rPr>
              <w:t>8</w:t>
            </w:r>
            <w:r w:rsidRPr="00EE7210">
              <w:rPr>
                <w:rFonts w:ascii="Arial Narrow" w:hAnsi="Arial Narrow" w:cs="Arial"/>
                <w:b/>
                <w:sz w:val="20"/>
                <w:szCs w:val="20"/>
              </w:rPr>
              <w:t xml:space="preserve"> mio EUR</w:t>
            </w:r>
          </w:p>
        </w:tc>
        <w:tc>
          <w:tcPr>
            <w:tcW w:w="1452" w:type="pct"/>
          </w:tcPr>
          <w:p w14:paraId="3BC79459" w14:textId="5FF54F7E" w:rsidR="00652E8B" w:rsidRPr="00EE7210" w:rsidRDefault="00D46A6D" w:rsidP="006C632F">
            <w:pPr>
              <w:pStyle w:val="Brezrazmikov"/>
              <w:rPr>
                <w:rFonts w:ascii="Arial Narrow" w:hAnsi="Arial Narrow" w:cs="Arial"/>
                <w:b/>
                <w:sz w:val="20"/>
                <w:szCs w:val="20"/>
              </w:rPr>
            </w:pPr>
            <w:r>
              <w:rPr>
                <w:rFonts w:ascii="Arial Narrow" w:hAnsi="Arial Narrow" w:cs="Arial"/>
                <w:b/>
                <w:sz w:val="20"/>
                <w:szCs w:val="20"/>
              </w:rPr>
              <w:t>do 10</w:t>
            </w:r>
            <w:r w:rsidR="00652E8B" w:rsidRPr="00EE7210">
              <w:rPr>
                <w:rFonts w:ascii="Arial Narrow" w:hAnsi="Arial Narrow" w:cs="Arial"/>
                <w:b/>
                <w:sz w:val="20"/>
                <w:szCs w:val="20"/>
              </w:rPr>
              <w:t xml:space="preserve"> mio EUR</w:t>
            </w:r>
          </w:p>
        </w:tc>
      </w:tr>
    </w:tbl>
    <w:p w14:paraId="36D47ADB" w14:textId="77777777" w:rsidR="00266773" w:rsidRDefault="00266773" w:rsidP="00266773">
      <w:pPr>
        <w:pStyle w:val="Brezrazmikov"/>
        <w:rPr>
          <w:rFonts w:ascii="Arial" w:hAnsi="Arial" w:cs="Arial"/>
          <w:sz w:val="20"/>
          <w:szCs w:val="20"/>
        </w:rPr>
      </w:pPr>
    </w:p>
    <w:p w14:paraId="7A77B933" w14:textId="77777777" w:rsidR="00C8494F" w:rsidRDefault="00C8494F" w:rsidP="00266773">
      <w:pPr>
        <w:pStyle w:val="Brezrazmikov"/>
        <w:rPr>
          <w:rFonts w:ascii="Arial" w:hAnsi="Arial" w:cs="Arial"/>
          <w:sz w:val="20"/>
          <w:szCs w:val="20"/>
        </w:rPr>
      </w:pPr>
    </w:p>
    <w:p w14:paraId="269AC118" w14:textId="77777777" w:rsidR="00743872" w:rsidRDefault="00743872" w:rsidP="00266773">
      <w:pPr>
        <w:pStyle w:val="Brezrazmikov"/>
        <w:rPr>
          <w:rFonts w:ascii="Arial" w:hAnsi="Arial" w:cs="Arial"/>
          <w:sz w:val="20"/>
          <w:szCs w:val="20"/>
        </w:rPr>
      </w:pPr>
    </w:p>
    <w:p w14:paraId="19EE81D9" w14:textId="77777777" w:rsidR="00743872" w:rsidRDefault="00743872" w:rsidP="00266773">
      <w:pPr>
        <w:pStyle w:val="Brezrazmikov"/>
        <w:rPr>
          <w:rFonts w:ascii="Arial" w:hAnsi="Arial" w:cs="Arial"/>
          <w:sz w:val="20"/>
          <w:szCs w:val="20"/>
        </w:rPr>
      </w:pPr>
    </w:p>
    <w:p w14:paraId="1079E666" w14:textId="77777777" w:rsidR="00266773" w:rsidRPr="00227802" w:rsidRDefault="00266773" w:rsidP="00227802">
      <w:pPr>
        <w:pStyle w:val="Naslov2"/>
        <w:numPr>
          <w:ilvl w:val="0"/>
          <w:numId w:val="9"/>
        </w:numPr>
        <w:rPr>
          <w:lang w:eastAsia="sl-SI"/>
        </w:rPr>
      </w:pPr>
      <w:bookmarkStart w:id="9" w:name="_Toc22724154"/>
      <w:r w:rsidRPr="00227802">
        <w:rPr>
          <w:lang w:eastAsia="sl-SI"/>
        </w:rPr>
        <w:lastRenderedPageBreak/>
        <w:t>Prilagajanje podnebnim spremembam</w:t>
      </w:r>
      <w:bookmarkEnd w:id="9"/>
    </w:p>
    <w:p w14:paraId="2F888B6E" w14:textId="77777777" w:rsidR="00266773" w:rsidRDefault="00266773" w:rsidP="00266773">
      <w:pPr>
        <w:pStyle w:val="Brezrazmikov"/>
        <w:rPr>
          <w:rFonts w:ascii="Arial" w:hAnsi="Arial" w:cs="Arial"/>
          <w:sz w:val="20"/>
          <w:szCs w:val="20"/>
        </w:rPr>
      </w:pPr>
    </w:p>
    <w:p w14:paraId="669E7C43" w14:textId="77777777" w:rsidR="005D7F32" w:rsidRDefault="00266773" w:rsidP="008A6B06">
      <w:pPr>
        <w:pStyle w:val="Brezrazmikov"/>
        <w:jc w:val="both"/>
        <w:rPr>
          <w:rFonts w:ascii="Arial" w:hAnsi="Arial" w:cs="Arial"/>
          <w:color w:val="000000"/>
          <w:sz w:val="20"/>
          <w:szCs w:val="20"/>
        </w:rPr>
      </w:pPr>
      <w:r w:rsidRPr="00266773">
        <w:rPr>
          <w:rFonts w:ascii="Arial" w:hAnsi="Arial" w:cs="Arial"/>
          <w:sz w:val="20"/>
          <w:szCs w:val="20"/>
        </w:rPr>
        <w:t>Projekt »Ocene podnebnih sprememb v Sloveniji do konca 21. stoletja«</w:t>
      </w:r>
      <w:r>
        <w:rPr>
          <w:rFonts w:ascii="Arial" w:hAnsi="Arial" w:cs="Arial"/>
          <w:sz w:val="20"/>
          <w:szCs w:val="20"/>
        </w:rPr>
        <w:t xml:space="preserve">, ki ga je izvedla </w:t>
      </w:r>
      <w:r w:rsidRPr="00266773">
        <w:rPr>
          <w:rFonts w:ascii="Arial" w:hAnsi="Arial" w:cs="Arial"/>
          <w:sz w:val="20"/>
          <w:szCs w:val="20"/>
        </w:rPr>
        <w:t>A</w:t>
      </w:r>
      <w:r>
        <w:rPr>
          <w:rFonts w:ascii="Arial" w:hAnsi="Arial" w:cs="Arial"/>
          <w:sz w:val="20"/>
          <w:szCs w:val="20"/>
        </w:rPr>
        <w:t>gencija</w:t>
      </w:r>
      <w:r w:rsidRPr="00266773">
        <w:rPr>
          <w:rFonts w:ascii="Arial" w:hAnsi="Arial" w:cs="Arial"/>
          <w:sz w:val="20"/>
          <w:szCs w:val="20"/>
        </w:rPr>
        <w:t xml:space="preserve"> RS</w:t>
      </w:r>
      <w:r w:rsidR="008A6B06">
        <w:rPr>
          <w:rFonts w:ascii="Arial" w:hAnsi="Arial" w:cs="Arial"/>
          <w:sz w:val="20"/>
          <w:szCs w:val="20"/>
        </w:rPr>
        <w:t xml:space="preserve"> za okolje, </w:t>
      </w:r>
      <w:r>
        <w:rPr>
          <w:rFonts w:ascii="Arial" w:hAnsi="Arial" w:cs="Arial"/>
          <w:sz w:val="20"/>
          <w:szCs w:val="20"/>
        </w:rPr>
        <w:t>konec leta</w:t>
      </w:r>
      <w:r w:rsidRPr="00266773">
        <w:rPr>
          <w:rFonts w:ascii="Arial" w:hAnsi="Arial" w:cs="Arial"/>
          <w:sz w:val="20"/>
          <w:szCs w:val="20"/>
        </w:rPr>
        <w:t xml:space="preserve"> 2018 </w:t>
      </w:r>
      <w:r w:rsidR="008D7C3C">
        <w:rPr>
          <w:rFonts w:ascii="Arial" w:hAnsi="Arial" w:cs="Arial"/>
          <w:sz w:val="20"/>
          <w:szCs w:val="20"/>
        </w:rPr>
        <w:t>kaže</w:t>
      </w:r>
      <w:r>
        <w:rPr>
          <w:rFonts w:ascii="Arial" w:hAnsi="Arial" w:cs="Arial"/>
          <w:sz w:val="20"/>
          <w:szCs w:val="20"/>
        </w:rPr>
        <w:t xml:space="preserve"> prve</w:t>
      </w:r>
      <w:r w:rsidRPr="00266773">
        <w:rPr>
          <w:rFonts w:ascii="Arial" w:hAnsi="Arial" w:cs="Arial"/>
          <w:sz w:val="20"/>
          <w:szCs w:val="20"/>
        </w:rPr>
        <w:t xml:space="preserve"> </w:t>
      </w:r>
      <w:r>
        <w:rPr>
          <w:rFonts w:ascii="Arial" w:hAnsi="Arial" w:cs="Arial"/>
          <w:sz w:val="20"/>
          <w:szCs w:val="20"/>
        </w:rPr>
        <w:t>projektne rezultate</w:t>
      </w:r>
      <w:r w:rsidR="008A6B06">
        <w:rPr>
          <w:rFonts w:ascii="Arial" w:hAnsi="Arial" w:cs="Arial"/>
          <w:sz w:val="20"/>
          <w:szCs w:val="20"/>
        </w:rPr>
        <w:t xml:space="preserve"> o vplivih podnebnih sprememb v Sloveniji. Ti omogočajo </w:t>
      </w:r>
      <w:r w:rsidRPr="00266773">
        <w:rPr>
          <w:rFonts w:ascii="Arial" w:hAnsi="Arial" w:cs="Arial"/>
          <w:sz w:val="20"/>
          <w:szCs w:val="20"/>
        </w:rPr>
        <w:t xml:space="preserve">nadaljnje </w:t>
      </w:r>
      <w:r w:rsidR="008D7C3C">
        <w:rPr>
          <w:rFonts w:ascii="Arial" w:hAnsi="Arial" w:cs="Arial"/>
          <w:sz w:val="20"/>
          <w:szCs w:val="20"/>
        </w:rPr>
        <w:t>stalno</w:t>
      </w:r>
      <w:r w:rsidRPr="00266773">
        <w:rPr>
          <w:rFonts w:ascii="Arial" w:hAnsi="Arial" w:cs="Arial"/>
          <w:sz w:val="20"/>
          <w:szCs w:val="20"/>
        </w:rPr>
        <w:t xml:space="preserve"> zagotavljanje in </w:t>
      </w:r>
      <w:r w:rsidR="008D7C3C">
        <w:rPr>
          <w:rFonts w:ascii="Arial" w:hAnsi="Arial" w:cs="Arial"/>
          <w:sz w:val="20"/>
          <w:szCs w:val="20"/>
        </w:rPr>
        <w:t>sporočanje</w:t>
      </w:r>
      <w:r w:rsidRPr="00266773">
        <w:rPr>
          <w:rFonts w:ascii="Arial" w:hAnsi="Arial" w:cs="Arial"/>
          <w:sz w:val="20"/>
          <w:szCs w:val="20"/>
        </w:rPr>
        <w:t xml:space="preserve"> podnebnih storitev </w:t>
      </w:r>
      <w:r w:rsidR="008D7C3C">
        <w:rPr>
          <w:rFonts w:ascii="Arial" w:hAnsi="Arial" w:cs="Arial"/>
          <w:sz w:val="20"/>
          <w:szCs w:val="20"/>
        </w:rPr>
        <w:t>oziroma</w:t>
      </w:r>
      <w:r w:rsidRPr="00266773">
        <w:rPr>
          <w:rFonts w:ascii="Arial" w:hAnsi="Arial" w:cs="Arial"/>
          <w:sz w:val="20"/>
          <w:szCs w:val="20"/>
        </w:rPr>
        <w:t xml:space="preserve"> informacij o podnebnih razmerah in pričakovanih spremembah podnebja, ki so prirejene za </w:t>
      </w:r>
      <w:r w:rsidR="008D7C3C">
        <w:rPr>
          <w:rFonts w:ascii="Arial" w:hAnsi="Arial" w:cs="Arial"/>
          <w:sz w:val="20"/>
          <w:szCs w:val="20"/>
        </w:rPr>
        <w:t>posebne</w:t>
      </w:r>
      <w:r w:rsidRPr="00266773">
        <w:rPr>
          <w:rFonts w:ascii="Arial" w:hAnsi="Arial" w:cs="Arial"/>
          <w:sz w:val="20"/>
          <w:szCs w:val="20"/>
        </w:rPr>
        <w:t xml:space="preserve"> namene uporabnikov in oblikovane v njim prijazni obliki, ki omogoča preprosto nadaljnjo uporabo.</w:t>
      </w:r>
      <w:r w:rsidR="008A6B06">
        <w:rPr>
          <w:rFonts w:ascii="Arial" w:hAnsi="Arial" w:cs="Arial"/>
          <w:sz w:val="20"/>
          <w:szCs w:val="20"/>
        </w:rPr>
        <w:t xml:space="preserve"> </w:t>
      </w:r>
      <w:r w:rsidR="00AE1C99">
        <w:rPr>
          <w:rFonts w:ascii="Arial" w:hAnsi="Arial" w:cs="Arial"/>
          <w:color w:val="000000"/>
          <w:sz w:val="20"/>
          <w:szCs w:val="20"/>
        </w:rPr>
        <w:t>Za ustrezno pripravo sektorjev na pričakovane vplive p</w:t>
      </w:r>
      <w:r w:rsidR="008A6B06">
        <w:rPr>
          <w:rFonts w:ascii="Arial" w:hAnsi="Arial" w:cs="Arial"/>
          <w:color w:val="000000"/>
          <w:sz w:val="20"/>
          <w:szCs w:val="20"/>
        </w:rPr>
        <w:t xml:space="preserve">odnebnih sprememb je predvidena priprava ocen </w:t>
      </w:r>
      <w:r w:rsidR="00AE1C99">
        <w:rPr>
          <w:rFonts w:ascii="Arial" w:hAnsi="Arial" w:cs="Arial"/>
          <w:color w:val="000000"/>
          <w:sz w:val="20"/>
          <w:szCs w:val="20"/>
        </w:rPr>
        <w:t>in načrt</w:t>
      </w:r>
      <w:r w:rsidR="008A6B06">
        <w:rPr>
          <w:rFonts w:ascii="Arial" w:hAnsi="Arial" w:cs="Arial"/>
          <w:color w:val="000000"/>
          <w:sz w:val="20"/>
          <w:szCs w:val="20"/>
        </w:rPr>
        <w:t>ov</w:t>
      </w:r>
      <w:r w:rsidR="00AE1C99">
        <w:rPr>
          <w:rFonts w:ascii="Arial" w:hAnsi="Arial" w:cs="Arial"/>
          <w:color w:val="000000"/>
          <w:sz w:val="20"/>
          <w:szCs w:val="20"/>
        </w:rPr>
        <w:t xml:space="preserve"> prilagajanja podnebnim spremembam</w:t>
      </w:r>
      <w:r w:rsidR="00D752AF">
        <w:rPr>
          <w:rFonts w:ascii="Arial" w:hAnsi="Arial" w:cs="Arial"/>
          <w:color w:val="000000"/>
          <w:sz w:val="20"/>
          <w:szCs w:val="20"/>
        </w:rPr>
        <w:t xml:space="preserve"> v okviru tehnične pomoči</w:t>
      </w:r>
      <w:r w:rsidR="00AE1C99">
        <w:rPr>
          <w:rFonts w:ascii="Arial" w:hAnsi="Arial" w:cs="Arial"/>
          <w:color w:val="000000"/>
          <w:sz w:val="20"/>
          <w:szCs w:val="20"/>
        </w:rPr>
        <w:t xml:space="preserve">. </w:t>
      </w:r>
    </w:p>
    <w:p w14:paraId="722EEFBF" w14:textId="77777777" w:rsidR="005D7F32" w:rsidRDefault="005D7F32" w:rsidP="008A6B06">
      <w:pPr>
        <w:pStyle w:val="Brezrazmikov"/>
        <w:jc w:val="both"/>
        <w:rPr>
          <w:rFonts w:ascii="Arial" w:hAnsi="Arial" w:cs="Arial"/>
          <w:color w:val="000000"/>
          <w:sz w:val="20"/>
          <w:szCs w:val="20"/>
        </w:rPr>
      </w:pPr>
    </w:p>
    <w:p w14:paraId="2459D387" w14:textId="6911FD4A" w:rsidR="00AE1C99" w:rsidRDefault="00AE1C99" w:rsidP="008A6B06">
      <w:pPr>
        <w:pStyle w:val="Brezrazmikov"/>
        <w:jc w:val="both"/>
        <w:rPr>
          <w:rFonts w:ascii="Arial" w:hAnsi="Arial" w:cs="Arial"/>
          <w:color w:val="000000"/>
          <w:sz w:val="20"/>
          <w:szCs w:val="20"/>
        </w:rPr>
      </w:pPr>
      <w:r>
        <w:rPr>
          <w:rFonts w:ascii="Arial" w:hAnsi="Arial" w:cs="Arial"/>
          <w:color w:val="000000"/>
          <w:sz w:val="20"/>
          <w:szCs w:val="20"/>
        </w:rPr>
        <w:t xml:space="preserve">V nekaterih primerih, kjer so te ocene in ukrepi že </w:t>
      </w:r>
      <w:r w:rsidR="008D7C3C">
        <w:rPr>
          <w:rFonts w:ascii="Arial" w:hAnsi="Arial" w:cs="Arial"/>
          <w:color w:val="000000"/>
          <w:sz w:val="20"/>
          <w:szCs w:val="20"/>
        </w:rPr>
        <w:t>znani</w:t>
      </w:r>
      <w:r>
        <w:rPr>
          <w:rFonts w:ascii="Arial" w:hAnsi="Arial" w:cs="Arial"/>
          <w:color w:val="000000"/>
          <w:sz w:val="20"/>
          <w:szCs w:val="20"/>
        </w:rPr>
        <w:t xml:space="preserve">, kot </w:t>
      </w:r>
      <w:r w:rsidR="0007236A">
        <w:rPr>
          <w:rFonts w:ascii="Arial" w:hAnsi="Arial" w:cs="Arial"/>
          <w:color w:val="000000"/>
          <w:sz w:val="20"/>
          <w:szCs w:val="20"/>
        </w:rPr>
        <w:t>npr. glede</w:t>
      </w:r>
      <w:r>
        <w:rPr>
          <w:rFonts w:ascii="Arial" w:hAnsi="Arial" w:cs="Arial"/>
          <w:color w:val="000000"/>
          <w:sz w:val="20"/>
          <w:szCs w:val="20"/>
        </w:rPr>
        <w:t xml:space="preserve"> ohranjanj</w:t>
      </w:r>
      <w:r w:rsidR="0007236A">
        <w:rPr>
          <w:rFonts w:ascii="Arial" w:hAnsi="Arial" w:cs="Arial"/>
          <w:color w:val="000000"/>
          <w:sz w:val="20"/>
          <w:szCs w:val="20"/>
        </w:rPr>
        <w:t>a</w:t>
      </w:r>
      <w:r>
        <w:rPr>
          <w:rFonts w:ascii="Arial" w:hAnsi="Arial" w:cs="Arial"/>
          <w:color w:val="000000"/>
          <w:sz w:val="20"/>
          <w:szCs w:val="20"/>
        </w:rPr>
        <w:t xml:space="preserve"> biotske raznovrstnosti, se lahko </w:t>
      </w:r>
      <w:r w:rsidR="0007236A">
        <w:rPr>
          <w:rFonts w:ascii="Arial" w:hAnsi="Arial" w:cs="Arial"/>
          <w:color w:val="000000"/>
          <w:sz w:val="20"/>
          <w:szCs w:val="20"/>
        </w:rPr>
        <w:t>začne</w:t>
      </w:r>
      <w:r>
        <w:rPr>
          <w:rFonts w:ascii="Arial" w:hAnsi="Arial" w:cs="Arial"/>
          <w:color w:val="000000"/>
          <w:sz w:val="20"/>
          <w:szCs w:val="20"/>
        </w:rPr>
        <w:t xml:space="preserve"> izv</w:t>
      </w:r>
      <w:r w:rsidR="0007236A">
        <w:rPr>
          <w:rFonts w:ascii="Arial" w:hAnsi="Arial" w:cs="Arial"/>
          <w:color w:val="000000"/>
          <w:sz w:val="20"/>
          <w:szCs w:val="20"/>
        </w:rPr>
        <w:t>ajanje</w:t>
      </w:r>
      <w:r>
        <w:rPr>
          <w:rFonts w:ascii="Arial" w:hAnsi="Arial" w:cs="Arial"/>
          <w:color w:val="000000"/>
          <w:sz w:val="20"/>
          <w:szCs w:val="20"/>
        </w:rPr>
        <w:t xml:space="preserve"> ukrepov (obvladovanje vplivov podnebnih sprememb na mokrišča v upravljanih zavarovanih območjih; preprečevanje in obvladovanje vnosa in širjen</w:t>
      </w:r>
      <w:r w:rsidR="008A6B06">
        <w:rPr>
          <w:rFonts w:ascii="Arial" w:hAnsi="Arial" w:cs="Arial"/>
          <w:color w:val="000000"/>
          <w:sz w:val="20"/>
          <w:szCs w:val="20"/>
        </w:rPr>
        <w:t xml:space="preserve">ja invazivnih tujerodnih vrst). Ob tem je del namena v okviru prilagajanja podnebnim spremembam tudi zagotoviti, da se na že zaznane posledice v obliki povečane pogostosti in intenzivnosti ekstremnih vremenskih pojavov tudi ustrezno odzovemo, zato je predviden tudi ukrep sofinanciranja programov odprave posledic naravnih nesreč. </w:t>
      </w:r>
    </w:p>
    <w:p w14:paraId="2514B058" w14:textId="77777777" w:rsidR="00044459" w:rsidRDefault="00044459" w:rsidP="00266773">
      <w:pPr>
        <w:pStyle w:val="Brezrazmikov"/>
        <w:rPr>
          <w:rFonts w:ascii="Arial" w:hAnsi="Arial" w:cs="Arial"/>
          <w:sz w:val="20"/>
          <w:szCs w:val="20"/>
        </w:rPr>
      </w:pPr>
    </w:p>
    <w:p w14:paraId="25BDF2B1" w14:textId="5347BFB2" w:rsidR="00227802" w:rsidRPr="00240070" w:rsidRDefault="00803737" w:rsidP="00227802">
      <w:pPr>
        <w:pStyle w:val="Brezrazmikov"/>
        <w:rPr>
          <w:rFonts w:ascii="Arial" w:hAnsi="Arial" w:cs="Arial"/>
          <w:sz w:val="20"/>
          <w:szCs w:val="20"/>
        </w:rPr>
      </w:pPr>
      <w:r w:rsidRPr="00240070">
        <w:rPr>
          <w:rFonts w:ascii="Arial" w:hAnsi="Arial" w:cs="Arial"/>
          <w:b/>
          <w:sz w:val="20"/>
          <w:szCs w:val="20"/>
        </w:rPr>
        <w:t>Višina sredstev po ukrepih</w:t>
      </w:r>
      <w:r w:rsidR="00227802" w:rsidRPr="00240070">
        <w:rPr>
          <w:rFonts w:ascii="Arial" w:hAnsi="Arial" w:cs="Arial"/>
          <w:sz w:val="20"/>
          <w:szCs w:val="20"/>
        </w:rPr>
        <w:t>:</w:t>
      </w: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6608"/>
        <w:gridCol w:w="1300"/>
        <w:gridCol w:w="1380"/>
      </w:tblGrid>
      <w:tr w:rsidR="00652E8B" w:rsidRPr="00EE7210" w14:paraId="7386FF76" w14:textId="77777777" w:rsidTr="00652E8B">
        <w:tc>
          <w:tcPr>
            <w:tcW w:w="3557" w:type="pct"/>
            <w:shd w:val="clear" w:color="auto" w:fill="D9D9D9" w:themeFill="background1" w:themeFillShade="D9"/>
          </w:tcPr>
          <w:p w14:paraId="17A2BD79" w14:textId="32A68FDA" w:rsidR="00652E8B" w:rsidRPr="00EE7210" w:rsidRDefault="00652E8B" w:rsidP="006C632F">
            <w:pPr>
              <w:pStyle w:val="Brezrazmikov"/>
              <w:rPr>
                <w:rFonts w:ascii="Arial Narrow" w:hAnsi="Arial Narrow" w:cs="Arial"/>
                <w:b/>
                <w:sz w:val="20"/>
                <w:szCs w:val="20"/>
              </w:rPr>
            </w:pPr>
            <w:r w:rsidRPr="00EE7210">
              <w:rPr>
                <w:rFonts w:ascii="Arial Narrow" w:hAnsi="Arial Narrow" w:cs="Arial"/>
                <w:b/>
                <w:sz w:val="20"/>
                <w:szCs w:val="20"/>
              </w:rPr>
              <w:t>Ukrep</w:t>
            </w:r>
          </w:p>
        </w:tc>
        <w:tc>
          <w:tcPr>
            <w:tcW w:w="700" w:type="pct"/>
            <w:shd w:val="clear" w:color="auto" w:fill="D9D9D9" w:themeFill="background1" w:themeFillShade="D9"/>
          </w:tcPr>
          <w:p w14:paraId="3CDDBABB" w14:textId="719FDE43" w:rsidR="00652E8B" w:rsidRPr="00EE7210" w:rsidRDefault="00652E8B" w:rsidP="006C632F">
            <w:pPr>
              <w:pStyle w:val="Brezrazmikov"/>
              <w:rPr>
                <w:rFonts w:ascii="Arial Narrow" w:hAnsi="Arial Narrow" w:cs="Arial"/>
                <w:b/>
                <w:sz w:val="20"/>
                <w:szCs w:val="20"/>
              </w:rPr>
            </w:pPr>
            <w:r w:rsidRPr="00EE7210">
              <w:rPr>
                <w:rFonts w:ascii="Arial Narrow" w:hAnsi="Arial Narrow" w:cs="Arial"/>
                <w:b/>
                <w:sz w:val="20"/>
                <w:szCs w:val="20"/>
              </w:rPr>
              <w:t xml:space="preserve">Prenos v 2020 </w:t>
            </w:r>
          </w:p>
        </w:tc>
        <w:tc>
          <w:tcPr>
            <w:tcW w:w="743" w:type="pct"/>
            <w:shd w:val="clear" w:color="auto" w:fill="D9D9D9" w:themeFill="background1" w:themeFillShade="D9"/>
          </w:tcPr>
          <w:p w14:paraId="215178BF" w14:textId="7524B039" w:rsidR="00652E8B" w:rsidRPr="00EE7210" w:rsidRDefault="00652E8B" w:rsidP="006C632F">
            <w:pPr>
              <w:pStyle w:val="Brezrazmikov"/>
              <w:rPr>
                <w:rFonts w:ascii="Arial Narrow" w:hAnsi="Arial Narrow" w:cs="Arial"/>
                <w:b/>
                <w:sz w:val="20"/>
                <w:szCs w:val="20"/>
              </w:rPr>
            </w:pPr>
            <w:r w:rsidRPr="00EE7210">
              <w:rPr>
                <w:rFonts w:ascii="Arial Narrow" w:hAnsi="Arial Narrow" w:cs="Arial"/>
                <w:b/>
                <w:sz w:val="20"/>
                <w:szCs w:val="20"/>
              </w:rPr>
              <w:t xml:space="preserve">Novi ukrepi v 2020 </w:t>
            </w:r>
          </w:p>
        </w:tc>
      </w:tr>
      <w:tr w:rsidR="00652E8B" w:rsidRPr="00EE7210" w14:paraId="5E581162" w14:textId="77777777" w:rsidTr="00652E8B">
        <w:tc>
          <w:tcPr>
            <w:tcW w:w="3557" w:type="pct"/>
          </w:tcPr>
          <w:p w14:paraId="3F9D413D" w14:textId="3AE95CFC" w:rsidR="00652E8B" w:rsidRPr="00EE7210" w:rsidRDefault="001677E4" w:rsidP="006C632F">
            <w:pPr>
              <w:pStyle w:val="Brezrazmikov"/>
              <w:rPr>
                <w:rFonts w:ascii="Arial Narrow" w:hAnsi="Arial Narrow" w:cs="Arial"/>
                <w:sz w:val="20"/>
                <w:szCs w:val="20"/>
              </w:rPr>
            </w:pPr>
            <w:hyperlink w:anchor="prilag_narava" w:history="1">
              <w:r w:rsidR="00652E8B" w:rsidRPr="00EE7210">
                <w:rPr>
                  <w:rStyle w:val="Hiperpovezava"/>
                  <w:rFonts w:ascii="Arial Narrow" w:hAnsi="Arial Narrow" w:cs="Arial"/>
                  <w:color w:val="auto"/>
                  <w:sz w:val="20"/>
                  <w:szCs w:val="20"/>
                </w:rPr>
                <w:t>Izvajanje ukrepov za ohranjanje biotske raznovrstnosti</w:t>
              </w:r>
            </w:hyperlink>
          </w:p>
        </w:tc>
        <w:tc>
          <w:tcPr>
            <w:tcW w:w="700" w:type="pct"/>
          </w:tcPr>
          <w:p w14:paraId="29E0EF70" w14:textId="67AF2198" w:rsidR="00652E8B" w:rsidRPr="00EE7210" w:rsidRDefault="00D46A6D" w:rsidP="006C632F">
            <w:pPr>
              <w:pStyle w:val="Brezrazmikov"/>
              <w:rPr>
                <w:rFonts w:ascii="Arial Narrow" w:hAnsi="Arial Narrow" w:cs="Arial"/>
                <w:sz w:val="20"/>
                <w:szCs w:val="20"/>
              </w:rPr>
            </w:pPr>
            <w:r>
              <w:rPr>
                <w:rFonts w:ascii="Arial Narrow" w:hAnsi="Arial Narrow" w:cs="Arial"/>
                <w:sz w:val="20"/>
                <w:szCs w:val="20"/>
              </w:rPr>
              <w:t>do 1,26 mio EUR</w:t>
            </w:r>
          </w:p>
        </w:tc>
        <w:tc>
          <w:tcPr>
            <w:tcW w:w="743" w:type="pct"/>
          </w:tcPr>
          <w:p w14:paraId="03143829" w14:textId="3C95A01E" w:rsidR="00652E8B" w:rsidRPr="00EE7210" w:rsidRDefault="00652E8B" w:rsidP="006C632F">
            <w:pPr>
              <w:pStyle w:val="Brezrazmikov"/>
              <w:rPr>
                <w:rFonts w:ascii="Arial Narrow" w:hAnsi="Arial Narrow" w:cs="Arial"/>
                <w:sz w:val="20"/>
                <w:szCs w:val="20"/>
              </w:rPr>
            </w:pPr>
            <w:r w:rsidRPr="00EE7210">
              <w:rPr>
                <w:rFonts w:ascii="Arial Narrow" w:hAnsi="Arial Narrow" w:cs="Arial"/>
                <w:sz w:val="20"/>
                <w:szCs w:val="20"/>
              </w:rPr>
              <w:t>do 5 mio EUR</w:t>
            </w:r>
          </w:p>
        </w:tc>
      </w:tr>
      <w:tr w:rsidR="00652E8B" w:rsidRPr="00EE7210" w14:paraId="04A14B60" w14:textId="77777777" w:rsidTr="00652E8B">
        <w:tc>
          <w:tcPr>
            <w:tcW w:w="3557" w:type="pct"/>
          </w:tcPr>
          <w:p w14:paraId="4038E06A" w14:textId="25A111A1" w:rsidR="00652E8B" w:rsidRPr="00EE7210" w:rsidRDefault="001677E4" w:rsidP="00240070">
            <w:pPr>
              <w:pStyle w:val="Brezrazmikov"/>
              <w:rPr>
                <w:rFonts w:ascii="Arial Narrow" w:hAnsi="Arial Narrow" w:cs="Arial"/>
                <w:sz w:val="20"/>
                <w:szCs w:val="20"/>
              </w:rPr>
            </w:pPr>
            <w:hyperlink w:anchor="prilag_NN" w:history="1">
              <w:r w:rsidR="00652E8B" w:rsidRPr="00EE7210">
                <w:rPr>
                  <w:rStyle w:val="Hiperpovezava"/>
                  <w:rFonts w:ascii="Arial Narrow" w:hAnsi="Arial Narrow" w:cs="Arial"/>
                  <w:color w:val="auto"/>
                  <w:sz w:val="20"/>
                  <w:szCs w:val="20"/>
                </w:rPr>
                <w:t>Sofinanciranje programov odprave posledic naravnih nesreč</w:t>
              </w:r>
            </w:hyperlink>
            <w:r w:rsidR="00652E8B" w:rsidRPr="00EE7210">
              <w:rPr>
                <w:rFonts w:ascii="Arial Narrow" w:hAnsi="Arial Narrow" w:cs="Arial"/>
                <w:sz w:val="20"/>
                <w:szCs w:val="20"/>
              </w:rPr>
              <w:t xml:space="preserve"> </w:t>
            </w:r>
          </w:p>
        </w:tc>
        <w:tc>
          <w:tcPr>
            <w:tcW w:w="700" w:type="pct"/>
          </w:tcPr>
          <w:p w14:paraId="1BA6C8BF" w14:textId="01927BA4" w:rsidR="00652E8B" w:rsidRPr="00EE7210" w:rsidRDefault="00622738" w:rsidP="00240070">
            <w:pPr>
              <w:pStyle w:val="Brezrazmikov"/>
              <w:rPr>
                <w:rFonts w:ascii="Arial Narrow" w:hAnsi="Arial Narrow" w:cs="Arial"/>
                <w:sz w:val="20"/>
                <w:szCs w:val="20"/>
              </w:rPr>
            </w:pPr>
            <w:r>
              <w:rPr>
                <w:rFonts w:ascii="Arial Narrow" w:hAnsi="Arial Narrow" w:cs="Arial"/>
                <w:sz w:val="20"/>
                <w:szCs w:val="20"/>
              </w:rPr>
              <w:t>do 1,3</w:t>
            </w:r>
            <w:r w:rsidR="00652E8B" w:rsidRPr="00EE7210">
              <w:rPr>
                <w:rFonts w:ascii="Arial Narrow" w:hAnsi="Arial Narrow" w:cs="Arial"/>
                <w:sz w:val="20"/>
                <w:szCs w:val="20"/>
              </w:rPr>
              <w:t xml:space="preserve"> mio EUR</w:t>
            </w:r>
          </w:p>
        </w:tc>
        <w:tc>
          <w:tcPr>
            <w:tcW w:w="743" w:type="pct"/>
          </w:tcPr>
          <w:p w14:paraId="739FB4A4" w14:textId="7D9DF94A" w:rsidR="00652E8B" w:rsidRPr="00EE7210" w:rsidRDefault="00652E8B" w:rsidP="00240070">
            <w:pPr>
              <w:pStyle w:val="Brezrazmikov"/>
              <w:rPr>
                <w:rFonts w:ascii="Arial Narrow" w:hAnsi="Arial Narrow" w:cs="Arial"/>
                <w:sz w:val="20"/>
                <w:szCs w:val="20"/>
              </w:rPr>
            </w:pPr>
            <w:r w:rsidRPr="00EE7210">
              <w:rPr>
                <w:rFonts w:ascii="Arial Narrow" w:hAnsi="Arial Narrow" w:cs="Arial"/>
                <w:sz w:val="20"/>
                <w:szCs w:val="20"/>
              </w:rPr>
              <w:t>do 15 mio EUR</w:t>
            </w:r>
          </w:p>
        </w:tc>
      </w:tr>
      <w:tr w:rsidR="00652E8B" w:rsidRPr="00EE7210" w14:paraId="21033245" w14:textId="77777777" w:rsidTr="00652E8B">
        <w:tc>
          <w:tcPr>
            <w:tcW w:w="3557" w:type="pct"/>
          </w:tcPr>
          <w:p w14:paraId="412CE302" w14:textId="2F2E1E6A" w:rsidR="00652E8B" w:rsidRPr="00EE7210" w:rsidRDefault="001677E4" w:rsidP="006C632F">
            <w:pPr>
              <w:pStyle w:val="Brezrazmikov"/>
              <w:rPr>
                <w:rFonts w:ascii="Arial Narrow" w:hAnsi="Arial Narrow" w:cs="Arial"/>
                <w:sz w:val="20"/>
                <w:szCs w:val="20"/>
              </w:rPr>
            </w:pPr>
            <w:hyperlink w:anchor="prilag_akum" w:history="1">
              <w:r w:rsidR="00652E8B" w:rsidRPr="00EE7210">
                <w:rPr>
                  <w:rStyle w:val="Hiperpovezava"/>
                  <w:rFonts w:ascii="Arial Narrow" w:hAnsi="Arial Narrow"/>
                  <w:color w:val="auto"/>
                  <w:sz w:val="20"/>
                </w:rPr>
                <w:t>Izgradnja in obnova večnamenskih akumulacij</w:t>
              </w:r>
            </w:hyperlink>
          </w:p>
        </w:tc>
        <w:tc>
          <w:tcPr>
            <w:tcW w:w="700" w:type="pct"/>
          </w:tcPr>
          <w:p w14:paraId="2D7E84DC" w14:textId="3F2357EC" w:rsidR="00652E8B" w:rsidRPr="00EE7210" w:rsidRDefault="00652E8B" w:rsidP="006C632F">
            <w:pPr>
              <w:pStyle w:val="Brezrazmikov"/>
              <w:rPr>
                <w:rFonts w:ascii="Arial Narrow" w:hAnsi="Arial Narrow" w:cs="Arial"/>
                <w:sz w:val="20"/>
                <w:szCs w:val="20"/>
              </w:rPr>
            </w:pPr>
            <w:r w:rsidRPr="00EE7210">
              <w:rPr>
                <w:rFonts w:ascii="Arial Narrow" w:hAnsi="Arial Narrow" w:cs="Arial"/>
                <w:sz w:val="20"/>
                <w:szCs w:val="20"/>
              </w:rPr>
              <w:t>do 0,5 mio EUR</w:t>
            </w:r>
          </w:p>
        </w:tc>
        <w:tc>
          <w:tcPr>
            <w:tcW w:w="743" w:type="pct"/>
          </w:tcPr>
          <w:p w14:paraId="3AD54EAF" w14:textId="613A84EE" w:rsidR="00652E8B" w:rsidRPr="00EE7210" w:rsidRDefault="00652E8B" w:rsidP="006C632F">
            <w:pPr>
              <w:pStyle w:val="Brezrazmikov"/>
              <w:rPr>
                <w:rFonts w:ascii="Arial Narrow" w:hAnsi="Arial Narrow" w:cs="Arial"/>
                <w:sz w:val="20"/>
                <w:szCs w:val="20"/>
              </w:rPr>
            </w:pPr>
            <w:r w:rsidRPr="00EE7210">
              <w:rPr>
                <w:rFonts w:ascii="Arial Narrow" w:hAnsi="Arial Narrow" w:cs="Arial"/>
                <w:sz w:val="20"/>
                <w:szCs w:val="20"/>
              </w:rPr>
              <w:t>0</w:t>
            </w:r>
          </w:p>
        </w:tc>
      </w:tr>
      <w:tr w:rsidR="00652E8B" w:rsidRPr="00EE7210" w14:paraId="3128CEA7" w14:textId="77777777" w:rsidTr="00652E8B">
        <w:tc>
          <w:tcPr>
            <w:tcW w:w="3557" w:type="pct"/>
          </w:tcPr>
          <w:p w14:paraId="0C37F9D2" w14:textId="17518294" w:rsidR="00652E8B" w:rsidRPr="00EE7210" w:rsidRDefault="00652E8B" w:rsidP="006C632F">
            <w:pPr>
              <w:pStyle w:val="Brezrazmikov"/>
              <w:rPr>
                <w:rFonts w:ascii="Arial Narrow" w:hAnsi="Arial Narrow" w:cs="Arial"/>
                <w:b/>
                <w:sz w:val="20"/>
                <w:szCs w:val="20"/>
              </w:rPr>
            </w:pPr>
            <w:r w:rsidRPr="00EE7210">
              <w:rPr>
                <w:rFonts w:ascii="Arial Narrow" w:hAnsi="Arial Narrow" w:cs="Arial"/>
                <w:b/>
                <w:sz w:val="20"/>
                <w:szCs w:val="20"/>
              </w:rPr>
              <w:t xml:space="preserve">skupaj </w:t>
            </w:r>
          </w:p>
        </w:tc>
        <w:tc>
          <w:tcPr>
            <w:tcW w:w="700" w:type="pct"/>
          </w:tcPr>
          <w:p w14:paraId="6293478A" w14:textId="6EA9A6A4" w:rsidR="00652E8B" w:rsidRPr="00EE7210" w:rsidRDefault="00622738" w:rsidP="006C632F">
            <w:pPr>
              <w:pStyle w:val="Brezrazmikov"/>
              <w:rPr>
                <w:rFonts w:ascii="Arial Narrow" w:hAnsi="Arial Narrow" w:cs="Arial"/>
                <w:b/>
                <w:sz w:val="20"/>
                <w:szCs w:val="20"/>
              </w:rPr>
            </w:pPr>
            <w:r>
              <w:rPr>
                <w:rFonts w:ascii="Arial Narrow" w:hAnsi="Arial Narrow" w:cs="Arial"/>
                <w:b/>
                <w:sz w:val="20"/>
                <w:szCs w:val="20"/>
              </w:rPr>
              <w:t>do 3,0</w:t>
            </w:r>
            <w:r w:rsidR="00D46A6D">
              <w:rPr>
                <w:rFonts w:ascii="Arial Narrow" w:hAnsi="Arial Narrow" w:cs="Arial"/>
                <w:b/>
                <w:sz w:val="20"/>
                <w:szCs w:val="20"/>
              </w:rPr>
              <w:t>6</w:t>
            </w:r>
            <w:r w:rsidR="00652E8B" w:rsidRPr="00EE7210">
              <w:rPr>
                <w:rFonts w:ascii="Arial Narrow" w:hAnsi="Arial Narrow" w:cs="Arial"/>
                <w:b/>
                <w:sz w:val="20"/>
                <w:szCs w:val="20"/>
              </w:rPr>
              <w:t xml:space="preserve"> mio EUR</w:t>
            </w:r>
          </w:p>
        </w:tc>
        <w:tc>
          <w:tcPr>
            <w:tcW w:w="743" w:type="pct"/>
          </w:tcPr>
          <w:p w14:paraId="12AC5451" w14:textId="253CF87A" w:rsidR="00652E8B" w:rsidRPr="00EE7210" w:rsidRDefault="00652E8B" w:rsidP="00355605">
            <w:pPr>
              <w:pStyle w:val="Brezrazmikov"/>
              <w:rPr>
                <w:rFonts w:ascii="Arial Narrow" w:hAnsi="Arial Narrow" w:cs="Arial"/>
                <w:b/>
                <w:sz w:val="20"/>
                <w:szCs w:val="20"/>
              </w:rPr>
            </w:pPr>
            <w:r w:rsidRPr="00EE7210">
              <w:rPr>
                <w:rFonts w:ascii="Arial Narrow" w:hAnsi="Arial Narrow" w:cs="Arial"/>
                <w:b/>
                <w:sz w:val="20"/>
                <w:szCs w:val="20"/>
              </w:rPr>
              <w:t>do 20 mio EUR</w:t>
            </w:r>
          </w:p>
        </w:tc>
      </w:tr>
    </w:tbl>
    <w:p w14:paraId="058CB05E" w14:textId="77777777" w:rsidR="00227802" w:rsidRPr="00240070" w:rsidRDefault="00227802" w:rsidP="00266773">
      <w:pPr>
        <w:pStyle w:val="Brezrazmikov"/>
        <w:rPr>
          <w:rFonts w:ascii="Arial" w:hAnsi="Arial" w:cs="Arial"/>
          <w:sz w:val="20"/>
          <w:szCs w:val="20"/>
        </w:rPr>
      </w:pPr>
    </w:p>
    <w:p w14:paraId="0156B582" w14:textId="77777777" w:rsidR="00A73B4F" w:rsidRDefault="00A73B4F" w:rsidP="00A73B4F">
      <w:pPr>
        <w:pStyle w:val="Naslov2"/>
        <w:numPr>
          <w:ilvl w:val="0"/>
          <w:numId w:val="9"/>
        </w:numPr>
      </w:pPr>
      <w:bookmarkStart w:id="10" w:name="_Toc526178899"/>
      <w:bookmarkStart w:id="11" w:name="_Toc22724155"/>
      <w:r>
        <w:t>Raziskave, razvoj</w:t>
      </w:r>
      <w:bookmarkEnd w:id="10"/>
      <w:r>
        <w:t xml:space="preserve"> in inovacije</w:t>
      </w:r>
      <w:bookmarkEnd w:id="11"/>
    </w:p>
    <w:p w14:paraId="767DE7E8" w14:textId="77777777" w:rsidR="00A73B4F" w:rsidRDefault="00A73B4F" w:rsidP="00A73B4F">
      <w:pPr>
        <w:pStyle w:val="Brezrazmikov"/>
        <w:rPr>
          <w:rFonts w:ascii="Arial" w:hAnsi="Arial" w:cs="Arial"/>
          <w:sz w:val="20"/>
          <w:szCs w:val="20"/>
        </w:rPr>
      </w:pPr>
    </w:p>
    <w:p w14:paraId="5736AB83" w14:textId="3CC30901" w:rsidR="00A73B4F" w:rsidRPr="00ED0267" w:rsidRDefault="00A73B4F" w:rsidP="00A73B4F">
      <w:pPr>
        <w:spacing w:after="0" w:line="240" w:lineRule="auto"/>
        <w:jc w:val="both"/>
        <w:rPr>
          <w:rFonts w:ascii="Arial" w:hAnsi="Arial" w:cs="Arial"/>
          <w:sz w:val="20"/>
          <w:szCs w:val="20"/>
        </w:rPr>
      </w:pPr>
      <w:r w:rsidRPr="00227802">
        <w:rPr>
          <w:rFonts w:ascii="Arial" w:hAnsi="Arial" w:cs="Arial"/>
          <w:sz w:val="20"/>
          <w:szCs w:val="20"/>
        </w:rPr>
        <w:t xml:space="preserve">V skladu z </w:t>
      </w:r>
      <w:r>
        <w:rPr>
          <w:rFonts w:ascii="Arial" w:hAnsi="Arial" w:cs="Arial"/>
          <w:sz w:val="20"/>
          <w:szCs w:val="20"/>
        </w:rPr>
        <w:t xml:space="preserve">OP TGP </w:t>
      </w:r>
      <w:r w:rsidRPr="00227802">
        <w:rPr>
          <w:rFonts w:ascii="Arial" w:hAnsi="Arial" w:cs="Arial"/>
          <w:sz w:val="20"/>
          <w:szCs w:val="20"/>
        </w:rPr>
        <w:t xml:space="preserve">2020 je podpora raziskavam in inovacijam eno od treh področij, na katero so osredotočeni ukrepi za spodbujanje zelene </w:t>
      </w:r>
      <w:r w:rsidRPr="00ED0267">
        <w:rPr>
          <w:rFonts w:ascii="Arial" w:hAnsi="Arial" w:cs="Arial"/>
          <w:sz w:val="20"/>
          <w:szCs w:val="20"/>
        </w:rPr>
        <w:t>rasti gospodarstva.</w:t>
      </w:r>
      <w:r>
        <w:rPr>
          <w:rFonts w:ascii="Arial" w:hAnsi="Arial" w:cs="Arial"/>
          <w:sz w:val="20"/>
          <w:szCs w:val="20"/>
        </w:rPr>
        <w:t xml:space="preserve"> Spodbujanje inovacij je med ključnimi usmeritvami v okviru Cilja 8 </w:t>
      </w:r>
      <w:proofErr w:type="spellStart"/>
      <w:r w:rsidRPr="00985640">
        <w:rPr>
          <w:rFonts w:ascii="Arial" w:hAnsi="Arial" w:cs="Arial"/>
          <w:sz w:val="20"/>
          <w:szCs w:val="20"/>
        </w:rPr>
        <w:t>Nizkoogljično</w:t>
      </w:r>
      <w:proofErr w:type="spellEnd"/>
      <w:r w:rsidRPr="00985640">
        <w:rPr>
          <w:rFonts w:ascii="Arial" w:hAnsi="Arial" w:cs="Arial"/>
          <w:sz w:val="20"/>
          <w:szCs w:val="20"/>
        </w:rPr>
        <w:t xml:space="preserve"> krožno gospodarstvo</w:t>
      </w:r>
      <w:r w:rsidRPr="00ED0267">
        <w:rPr>
          <w:rFonts w:ascii="Arial" w:hAnsi="Arial" w:cs="Arial"/>
          <w:sz w:val="20"/>
          <w:szCs w:val="20"/>
        </w:rPr>
        <w:t xml:space="preserve"> </w:t>
      </w:r>
      <w:r>
        <w:rPr>
          <w:rFonts w:ascii="Arial" w:hAnsi="Arial" w:cs="Arial"/>
          <w:sz w:val="20"/>
          <w:szCs w:val="20"/>
        </w:rPr>
        <w:t xml:space="preserve">v Strategiji razvoja Slovenije 2030. </w:t>
      </w:r>
      <w:r w:rsidRPr="00ED0267">
        <w:rPr>
          <w:rFonts w:ascii="Arial" w:hAnsi="Arial" w:cs="Arial"/>
          <w:bCs/>
          <w:sz w:val="20"/>
          <w:szCs w:val="20"/>
        </w:rPr>
        <w:t xml:space="preserve">Aktivnosti OP TGP 2020 </w:t>
      </w:r>
      <w:r>
        <w:rPr>
          <w:rFonts w:ascii="Arial" w:hAnsi="Arial" w:cs="Arial"/>
          <w:bCs/>
          <w:sz w:val="20"/>
          <w:szCs w:val="20"/>
        </w:rPr>
        <w:t xml:space="preserve">in SRS 2030 </w:t>
      </w:r>
      <w:r w:rsidRPr="00ED0267">
        <w:rPr>
          <w:rFonts w:ascii="Arial" w:hAnsi="Arial" w:cs="Arial"/>
          <w:bCs/>
          <w:sz w:val="20"/>
          <w:szCs w:val="20"/>
        </w:rPr>
        <w:t xml:space="preserve">je smiselno povezati s pripravami Slovenije na črpanje sredstev Sklada za inovacije EU </w:t>
      </w:r>
      <w:r w:rsidRPr="00ED0267">
        <w:rPr>
          <w:rFonts w:ascii="Arial" w:hAnsi="Arial" w:cs="Arial"/>
          <w:sz w:val="20"/>
          <w:szCs w:val="20"/>
        </w:rPr>
        <w:t>(</w:t>
      </w:r>
      <w:proofErr w:type="spellStart"/>
      <w:r w:rsidRPr="00A73B4F">
        <w:rPr>
          <w:rFonts w:ascii="Arial" w:hAnsi="Arial" w:cs="Arial"/>
          <w:i/>
          <w:sz w:val="20"/>
          <w:szCs w:val="20"/>
        </w:rPr>
        <w:t>Innovation</w:t>
      </w:r>
      <w:proofErr w:type="spellEnd"/>
      <w:r w:rsidRPr="00A73B4F">
        <w:rPr>
          <w:rFonts w:ascii="Arial" w:hAnsi="Arial" w:cs="Arial"/>
          <w:i/>
          <w:sz w:val="20"/>
          <w:szCs w:val="20"/>
        </w:rPr>
        <w:t xml:space="preserve"> Fund</w:t>
      </w:r>
      <w:r w:rsidRPr="00ED0267">
        <w:rPr>
          <w:rFonts w:ascii="Arial" w:hAnsi="Arial" w:cs="Arial"/>
          <w:sz w:val="20"/>
          <w:szCs w:val="20"/>
        </w:rPr>
        <w:t xml:space="preserve">). To </w:t>
      </w:r>
      <w:r w:rsidRPr="00ED0267">
        <w:rPr>
          <w:rFonts w:ascii="Arial" w:hAnsi="Arial" w:cs="Arial"/>
          <w:bCs/>
          <w:sz w:val="20"/>
          <w:szCs w:val="20"/>
        </w:rPr>
        <w:t xml:space="preserve">je ključni ukrep Evropske unije za podporo inovacijam na področjih </w:t>
      </w:r>
      <w:proofErr w:type="spellStart"/>
      <w:r w:rsidRPr="00ED0267">
        <w:rPr>
          <w:rFonts w:ascii="Arial" w:hAnsi="Arial" w:cs="Arial"/>
          <w:bCs/>
          <w:sz w:val="20"/>
          <w:szCs w:val="20"/>
        </w:rPr>
        <w:t>nizkoogljičnih</w:t>
      </w:r>
      <w:proofErr w:type="spellEnd"/>
      <w:r w:rsidRPr="00ED0267">
        <w:rPr>
          <w:rFonts w:ascii="Arial" w:hAnsi="Arial" w:cs="Arial"/>
          <w:bCs/>
          <w:sz w:val="20"/>
          <w:szCs w:val="20"/>
        </w:rPr>
        <w:t xml:space="preserve"> tehnologij v naslednjem programskem obdobju. </w:t>
      </w:r>
      <w:r w:rsidRPr="00ED0267">
        <w:rPr>
          <w:rFonts w:ascii="Arial" w:hAnsi="Arial" w:cs="Arial"/>
          <w:sz w:val="20"/>
          <w:szCs w:val="20"/>
        </w:rPr>
        <w:t xml:space="preserve">Začetek delovanja sklada je predviden v letu 2020. </w:t>
      </w:r>
    </w:p>
    <w:p w14:paraId="675EAC1C" w14:textId="77777777" w:rsidR="00A73B4F" w:rsidRPr="00ED0267" w:rsidRDefault="00A73B4F" w:rsidP="00A73B4F">
      <w:pPr>
        <w:pStyle w:val="Brezrazmikov"/>
        <w:jc w:val="both"/>
        <w:rPr>
          <w:rFonts w:ascii="Arial" w:hAnsi="Arial" w:cs="Arial"/>
          <w:sz w:val="20"/>
          <w:szCs w:val="20"/>
        </w:rPr>
      </w:pPr>
    </w:p>
    <w:p w14:paraId="0DB079DC" w14:textId="5A245101" w:rsidR="005D7F32" w:rsidRDefault="00741D59" w:rsidP="00A73B4F">
      <w:pPr>
        <w:pStyle w:val="Brezrazmikov"/>
        <w:jc w:val="both"/>
        <w:rPr>
          <w:rFonts w:ascii="Arial" w:hAnsi="Arial" w:cs="Arial"/>
          <w:sz w:val="20"/>
          <w:szCs w:val="20"/>
        </w:rPr>
      </w:pPr>
      <w:r>
        <w:rPr>
          <w:rFonts w:ascii="Arial" w:hAnsi="Arial" w:cs="Arial"/>
          <w:sz w:val="20"/>
          <w:szCs w:val="20"/>
        </w:rPr>
        <w:t xml:space="preserve">V okviru ukrepa </w:t>
      </w:r>
      <w:r w:rsidRPr="00741D59">
        <w:rPr>
          <w:rFonts w:ascii="Arial" w:eastAsia="Times New Roman" w:hAnsi="Arial" w:cs="Arial"/>
          <w:sz w:val="20"/>
          <w:szCs w:val="20"/>
          <w:lang w:eastAsia="sl-SI"/>
        </w:rPr>
        <w:t>Podpora RRI na področju podnebnih sprememb</w:t>
      </w:r>
      <w:r>
        <w:rPr>
          <w:rFonts w:ascii="Arial" w:hAnsi="Arial" w:cs="Arial"/>
          <w:sz w:val="20"/>
          <w:szCs w:val="20"/>
        </w:rPr>
        <w:t xml:space="preserve"> </w:t>
      </w:r>
      <w:r w:rsidR="00A73B4F">
        <w:rPr>
          <w:rFonts w:ascii="Arial" w:hAnsi="Arial" w:cs="Arial"/>
          <w:sz w:val="20"/>
          <w:szCs w:val="20"/>
        </w:rPr>
        <w:t>bo podpora p</w:t>
      </w:r>
      <w:r w:rsidR="00A73B4F" w:rsidRPr="00ED0267">
        <w:rPr>
          <w:rFonts w:ascii="Arial" w:hAnsi="Arial" w:cs="Arial"/>
          <w:sz w:val="20"/>
          <w:szCs w:val="20"/>
        </w:rPr>
        <w:t xml:space="preserve">rednostno </w:t>
      </w:r>
      <w:r w:rsidR="00AB326B">
        <w:rPr>
          <w:rFonts w:ascii="Arial" w:hAnsi="Arial" w:cs="Arial"/>
          <w:sz w:val="20"/>
          <w:szCs w:val="20"/>
        </w:rPr>
        <w:t>namenjena</w:t>
      </w:r>
      <w:r w:rsidR="00A73B4F" w:rsidRPr="00ED0267">
        <w:rPr>
          <w:rFonts w:ascii="Arial" w:hAnsi="Arial" w:cs="Arial"/>
          <w:sz w:val="20"/>
          <w:szCs w:val="20"/>
        </w:rPr>
        <w:t xml:space="preserve"> projektom za razvoj, pilotni preizkus in demonstracijo </w:t>
      </w:r>
      <w:proofErr w:type="spellStart"/>
      <w:r w:rsidR="00A73B4F" w:rsidRPr="00ED0267">
        <w:rPr>
          <w:rFonts w:ascii="Arial" w:hAnsi="Arial" w:cs="Arial"/>
          <w:sz w:val="20"/>
          <w:szCs w:val="20"/>
        </w:rPr>
        <w:t>nizkoogljičnih</w:t>
      </w:r>
      <w:proofErr w:type="spellEnd"/>
      <w:r w:rsidR="00A73B4F" w:rsidRPr="00ED0267">
        <w:rPr>
          <w:rFonts w:ascii="Arial" w:hAnsi="Arial" w:cs="Arial"/>
          <w:sz w:val="20"/>
          <w:szCs w:val="20"/>
        </w:rPr>
        <w:t xml:space="preserve"> tehnologij </w:t>
      </w:r>
      <w:r w:rsidR="00AB326B">
        <w:rPr>
          <w:rFonts w:ascii="Arial" w:hAnsi="Arial" w:cs="Arial"/>
          <w:sz w:val="20"/>
          <w:szCs w:val="20"/>
        </w:rPr>
        <w:t>ter</w:t>
      </w:r>
      <w:r w:rsidR="00A73B4F" w:rsidRPr="00ED0267">
        <w:rPr>
          <w:rFonts w:ascii="Arial" w:hAnsi="Arial" w:cs="Arial"/>
          <w:sz w:val="20"/>
          <w:szCs w:val="20"/>
        </w:rPr>
        <w:t xml:space="preserve"> storitev </w:t>
      </w:r>
      <w:r w:rsidR="00AB326B">
        <w:rPr>
          <w:rFonts w:ascii="Arial" w:hAnsi="Arial" w:cs="Arial"/>
          <w:sz w:val="20"/>
          <w:szCs w:val="20"/>
        </w:rPr>
        <w:t>z možnostjo</w:t>
      </w:r>
      <w:r w:rsidR="00A73B4F" w:rsidRPr="00ED0267">
        <w:rPr>
          <w:rFonts w:ascii="Arial" w:hAnsi="Arial" w:cs="Arial"/>
          <w:sz w:val="20"/>
          <w:szCs w:val="20"/>
        </w:rPr>
        <w:t xml:space="preserve"> znatnih prihrankov pri emisijah TGP s sočasnimi pozitivnimi učinki</w:t>
      </w:r>
      <w:r>
        <w:rPr>
          <w:rFonts w:ascii="Arial" w:hAnsi="Arial" w:cs="Arial"/>
          <w:sz w:val="20"/>
          <w:szCs w:val="20"/>
        </w:rPr>
        <w:t xml:space="preserve"> na </w:t>
      </w:r>
      <w:r w:rsidR="00A73B4F" w:rsidRPr="00ED0267">
        <w:rPr>
          <w:rFonts w:ascii="Arial" w:hAnsi="Arial" w:cs="Arial"/>
          <w:sz w:val="20"/>
          <w:szCs w:val="20"/>
        </w:rPr>
        <w:t xml:space="preserve"> </w:t>
      </w:r>
      <w:r>
        <w:rPr>
          <w:rFonts w:ascii="Arial" w:hAnsi="Arial" w:cs="Arial"/>
          <w:sz w:val="20"/>
          <w:szCs w:val="20"/>
        </w:rPr>
        <w:t xml:space="preserve">okoljsko (celotno), </w:t>
      </w:r>
      <w:r w:rsidR="00A73B4F" w:rsidRPr="00ED0267">
        <w:rPr>
          <w:rFonts w:ascii="Arial" w:hAnsi="Arial" w:cs="Arial"/>
          <w:sz w:val="20"/>
          <w:szCs w:val="20"/>
        </w:rPr>
        <w:t xml:space="preserve">ekonomsko in socialno razsežnost trajnostnega razvoja, </w:t>
      </w:r>
      <w:r w:rsidR="00AB326B">
        <w:rPr>
          <w:rFonts w:ascii="Arial" w:hAnsi="Arial" w:cs="Arial"/>
          <w:sz w:val="20"/>
          <w:szCs w:val="20"/>
        </w:rPr>
        <w:t>zlasti glede</w:t>
      </w:r>
      <w:r w:rsidR="00A73B4F" w:rsidRPr="00ED0267">
        <w:rPr>
          <w:rFonts w:ascii="Arial" w:hAnsi="Arial" w:cs="Arial"/>
          <w:sz w:val="20"/>
          <w:szCs w:val="20"/>
        </w:rPr>
        <w:t xml:space="preserve"> nadgradnje</w:t>
      </w:r>
      <w:r w:rsidR="00A73B4F">
        <w:rPr>
          <w:rFonts w:ascii="Arial" w:hAnsi="Arial" w:cs="Arial"/>
          <w:sz w:val="20"/>
          <w:szCs w:val="20"/>
        </w:rPr>
        <w:t xml:space="preserve"> v večje projekte, predvidoma upravičene za kandidiranje za sredstva Sklada za inovacije EU</w:t>
      </w:r>
      <w:r w:rsidR="00A73B4F" w:rsidRPr="00227802">
        <w:rPr>
          <w:rFonts w:ascii="Arial" w:hAnsi="Arial" w:cs="Arial"/>
          <w:sz w:val="20"/>
          <w:szCs w:val="20"/>
        </w:rPr>
        <w:t xml:space="preserve">. </w:t>
      </w:r>
    </w:p>
    <w:p w14:paraId="144F1FD4" w14:textId="77777777" w:rsidR="005D7F32" w:rsidRDefault="005D7F32" w:rsidP="00A73B4F">
      <w:pPr>
        <w:pStyle w:val="Brezrazmikov"/>
        <w:jc w:val="both"/>
        <w:rPr>
          <w:rFonts w:ascii="Arial" w:hAnsi="Arial" w:cs="Arial"/>
          <w:sz w:val="20"/>
          <w:szCs w:val="20"/>
        </w:rPr>
      </w:pPr>
    </w:p>
    <w:p w14:paraId="35FDA11D" w14:textId="10312A61" w:rsidR="00A73B4F" w:rsidRPr="00227802" w:rsidRDefault="00A73B4F" w:rsidP="00A73B4F">
      <w:pPr>
        <w:pStyle w:val="Brezrazmikov"/>
        <w:jc w:val="both"/>
        <w:rPr>
          <w:rFonts w:ascii="Arial" w:hAnsi="Arial" w:cs="Arial"/>
          <w:sz w:val="20"/>
          <w:szCs w:val="20"/>
        </w:rPr>
      </w:pPr>
      <w:r w:rsidRPr="00227802">
        <w:rPr>
          <w:rFonts w:ascii="Arial" w:hAnsi="Arial" w:cs="Arial"/>
          <w:sz w:val="20"/>
          <w:szCs w:val="20"/>
        </w:rPr>
        <w:t>V okvi</w:t>
      </w:r>
      <w:r w:rsidR="005F5C8C">
        <w:rPr>
          <w:rFonts w:ascii="Arial" w:hAnsi="Arial" w:cs="Arial"/>
          <w:sz w:val="20"/>
          <w:szCs w:val="20"/>
        </w:rPr>
        <w:t xml:space="preserve">ru tega ukrepa bo podpora  </w:t>
      </w:r>
      <w:r w:rsidR="007E3531">
        <w:rPr>
          <w:rFonts w:ascii="Arial" w:hAnsi="Arial" w:cs="Arial"/>
          <w:sz w:val="20"/>
          <w:szCs w:val="20"/>
        </w:rPr>
        <w:t>dodeljena prek javnega razpisa</w:t>
      </w:r>
      <w:r>
        <w:rPr>
          <w:rFonts w:ascii="Arial" w:hAnsi="Arial" w:cs="Arial"/>
          <w:sz w:val="20"/>
          <w:szCs w:val="20"/>
        </w:rPr>
        <w:t xml:space="preserve"> </w:t>
      </w:r>
      <w:r w:rsidRPr="00227802">
        <w:rPr>
          <w:rFonts w:ascii="Arial" w:hAnsi="Arial" w:cs="Arial"/>
          <w:sz w:val="20"/>
          <w:szCs w:val="20"/>
        </w:rPr>
        <w:t xml:space="preserve">raziskovalnim, razvojnim in inovacijskim organizacijam ter gospodarskim družbam v javnem in zasebnem sektorju za sofinanciranje razvojno-inovacijskih, pilotnih in demonstracijskih projektov na področjih </w:t>
      </w:r>
      <w:proofErr w:type="spellStart"/>
      <w:r w:rsidRPr="00227802">
        <w:rPr>
          <w:rFonts w:ascii="Arial" w:hAnsi="Arial" w:cs="Arial"/>
          <w:sz w:val="20"/>
          <w:szCs w:val="20"/>
        </w:rPr>
        <w:t>nizkoogljičnih</w:t>
      </w:r>
      <w:proofErr w:type="spellEnd"/>
      <w:r w:rsidRPr="00227802">
        <w:rPr>
          <w:rFonts w:ascii="Arial" w:hAnsi="Arial" w:cs="Arial"/>
          <w:sz w:val="20"/>
          <w:szCs w:val="20"/>
        </w:rPr>
        <w:t xml:space="preserve"> tehnologij in storit</w:t>
      </w:r>
      <w:r w:rsidR="000B691A">
        <w:rPr>
          <w:rFonts w:ascii="Arial" w:hAnsi="Arial" w:cs="Arial"/>
          <w:sz w:val="20"/>
          <w:szCs w:val="20"/>
        </w:rPr>
        <w:t xml:space="preserve">ev. </w:t>
      </w:r>
    </w:p>
    <w:p w14:paraId="5E1AA170" w14:textId="77777777" w:rsidR="00A73B4F" w:rsidRPr="005D7F32" w:rsidRDefault="00A73B4F" w:rsidP="00227802">
      <w:pPr>
        <w:pStyle w:val="Brezrazmikov"/>
        <w:rPr>
          <w:rFonts w:ascii="Arial" w:hAnsi="Arial" w:cs="Arial"/>
          <w:color w:val="FF0000"/>
          <w:sz w:val="20"/>
          <w:szCs w:val="20"/>
        </w:rPr>
      </w:pPr>
    </w:p>
    <w:p w14:paraId="3EB01F9A" w14:textId="662B9239" w:rsidR="00D54537" w:rsidRDefault="00D54537" w:rsidP="00D54537">
      <w:pPr>
        <w:pStyle w:val="Brezrazmikov"/>
        <w:jc w:val="both"/>
        <w:rPr>
          <w:rFonts w:ascii="Arial" w:hAnsi="Arial" w:cs="Arial"/>
          <w:sz w:val="20"/>
          <w:szCs w:val="20"/>
        </w:rPr>
      </w:pPr>
      <w:r w:rsidRPr="00347BE7">
        <w:rPr>
          <w:rFonts w:ascii="Arial" w:hAnsi="Arial" w:cs="Arial"/>
          <w:sz w:val="20"/>
          <w:szCs w:val="20"/>
        </w:rPr>
        <w:t>V okviru namena spodbujanja raziskav bodo še naprej zagotovljena sredstva za raziskovalni projekt pod naslovom GEOFOOD (</w:t>
      </w:r>
      <w:proofErr w:type="spellStart"/>
      <w:r w:rsidRPr="00EE7210">
        <w:rPr>
          <w:rFonts w:ascii="Arial" w:hAnsi="Arial" w:cs="Arial"/>
          <w:i/>
          <w:sz w:val="20"/>
          <w:szCs w:val="20"/>
        </w:rPr>
        <w:t>Geothermal</w:t>
      </w:r>
      <w:proofErr w:type="spellEnd"/>
      <w:r w:rsidRPr="00EE7210">
        <w:rPr>
          <w:rFonts w:ascii="Arial" w:hAnsi="Arial" w:cs="Arial"/>
          <w:i/>
          <w:sz w:val="20"/>
          <w:szCs w:val="20"/>
        </w:rPr>
        <w:t xml:space="preserve"> </w:t>
      </w:r>
      <w:proofErr w:type="spellStart"/>
      <w:r w:rsidRPr="00EE7210">
        <w:rPr>
          <w:rFonts w:ascii="Arial" w:hAnsi="Arial" w:cs="Arial"/>
          <w:i/>
          <w:sz w:val="20"/>
          <w:szCs w:val="20"/>
        </w:rPr>
        <w:t>Energy</w:t>
      </w:r>
      <w:proofErr w:type="spellEnd"/>
      <w:r w:rsidRPr="00EE7210">
        <w:rPr>
          <w:rFonts w:ascii="Arial" w:hAnsi="Arial" w:cs="Arial"/>
          <w:i/>
          <w:sz w:val="20"/>
          <w:szCs w:val="20"/>
        </w:rPr>
        <w:t xml:space="preserve"> </w:t>
      </w:r>
      <w:proofErr w:type="spellStart"/>
      <w:r w:rsidRPr="00EE7210">
        <w:rPr>
          <w:rFonts w:ascii="Arial" w:hAnsi="Arial" w:cs="Arial"/>
          <w:i/>
          <w:sz w:val="20"/>
          <w:szCs w:val="20"/>
        </w:rPr>
        <w:t>for</w:t>
      </w:r>
      <w:proofErr w:type="spellEnd"/>
      <w:r w:rsidRPr="00EE7210">
        <w:rPr>
          <w:rFonts w:ascii="Arial" w:hAnsi="Arial" w:cs="Arial"/>
          <w:i/>
          <w:sz w:val="20"/>
          <w:szCs w:val="20"/>
        </w:rPr>
        <w:t xml:space="preserve"> </w:t>
      </w:r>
      <w:proofErr w:type="spellStart"/>
      <w:r w:rsidRPr="00EE7210">
        <w:rPr>
          <w:rFonts w:ascii="Arial" w:hAnsi="Arial" w:cs="Arial"/>
          <w:i/>
          <w:sz w:val="20"/>
          <w:szCs w:val="20"/>
        </w:rPr>
        <w:t>Circular</w:t>
      </w:r>
      <w:proofErr w:type="spellEnd"/>
      <w:r w:rsidRPr="00EE7210">
        <w:rPr>
          <w:rFonts w:ascii="Arial" w:hAnsi="Arial" w:cs="Arial"/>
          <w:i/>
          <w:sz w:val="20"/>
          <w:szCs w:val="20"/>
        </w:rPr>
        <w:t xml:space="preserve"> </w:t>
      </w:r>
      <w:proofErr w:type="spellStart"/>
      <w:r w:rsidRPr="00EE7210">
        <w:rPr>
          <w:rFonts w:ascii="Arial" w:hAnsi="Arial" w:cs="Arial"/>
          <w:i/>
          <w:sz w:val="20"/>
          <w:szCs w:val="20"/>
        </w:rPr>
        <w:t>Food</w:t>
      </w:r>
      <w:proofErr w:type="spellEnd"/>
      <w:r w:rsidRPr="00EE7210">
        <w:rPr>
          <w:rFonts w:ascii="Arial" w:hAnsi="Arial" w:cs="Arial"/>
          <w:i/>
          <w:sz w:val="20"/>
          <w:szCs w:val="20"/>
        </w:rPr>
        <w:t xml:space="preserve"> </w:t>
      </w:r>
      <w:proofErr w:type="spellStart"/>
      <w:r w:rsidRPr="00EE7210">
        <w:rPr>
          <w:rFonts w:ascii="Arial" w:hAnsi="Arial" w:cs="Arial"/>
          <w:i/>
          <w:sz w:val="20"/>
          <w:szCs w:val="20"/>
        </w:rPr>
        <w:t>Production</w:t>
      </w:r>
      <w:proofErr w:type="spellEnd"/>
      <w:r w:rsidRPr="00347BE7">
        <w:rPr>
          <w:rFonts w:ascii="Arial" w:hAnsi="Arial" w:cs="Arial"/>
          <w:sz w:val="20"/>
          <w:szCs w:val="20"/>
        </w:rPr>
        <w:t xml:space="preserve"> - geotermalna energija </w:t>
      </w:r>
      <w:r w:rsidR="00AB326B" w:rsidRPr="00347BE7">
        <w:rPr>
          <w:rFonts w:ascii="Arial" w:hAnsi="Arial" w:cs="Arial"/>
          <w:sz w:val="20"/>
          <w:szCs w:val="20"/>
        </w:rPr>
        <w:t>za</w:t>
      </w:r>
      <w:r w:rsidRPr="00347BE7">
        <w:rPr>
          <w:rFonts w:ascii="Arial" w:hAnsi="Arial" w:cs="Arial"/>
          <w:sz w:val="20"/>
          <w:szCs w:val="20"/>
        </w:rPr>
        <w:t xml:space="preserve"> pridelovanj</w:t>
      </w:r>
      <w:r w:rsidR="00AB326B" w:rsidRPr="00347BE7">
        <w:rPr>
          <w:rFonts w:ascii="Arial" w:hAnsi="Arial" w:cs="Arial"/>
          <w:sz w:val="20"/>
          <w:szCs w:val="20"/>
        </w:rPr>
        <w:t>e</w:t>
      </w:r>
      <w:r w:rsidRPr="00347BE7">
        <w:rPr>
          <w:rFonts w:ascii="Arial" w:hAnsi="Arial" w:cs="Arial"/>
          <w:sz w:val="20"/>
          <w:szCs w:val="20"/>
        </w:rPr>
        <w:t xml:space="preserve"> hrane). Cilj projekta je zagotoviti uporabnost geotermalne energije za sistem krožne proizvodnje hrane. Model, razvit v okviru projekta</w:t>
      </w:r>
      <w:r w:rsidR="00AB326B" w:rsidRPr="00347BE7">
        <w:rPr>
          <w:rFonts w:ascii="Arial" w:hAnsi="Arial" w:cs="Arial"/>
          <w:sz w:val="20"/>
          <w:szCs w:val="20"/>
        </w:rPr>
        <w:t>,</w:t>
      </w:r>
      <w:r w:rsidRPr="00347BE7">
        <w:rPr>
          <w:rFonts w:ascii="Arial" w:hAnsi="Arial" w:cs="Arial"/>
          <w:sz w:val="20"/>
          <w:szCs w:val="20"/>
        </w:rPr>
        <w:t xml:space="preserve"> bo uporabljen tudi za načrtovanje sistemov, ki uporabljajo geotermalno toploto na območju Slovenije.</w:t>
      </w:r>
    </w:p>
    <w:p w14:paraId="69A23512" w14:textId="77777777" w:rsidR="00355605" w:rsidRDefault="00355605" w:rsidP="006C632F">
      <w:pPr>
        <w:pStyle w:val="Brezrazmikov"/>
        <w:rPr>
          <w:rFonts w:ascii="Arial" w:hAnsi="Arial" w:cs="Arial"/>
          <w:b/>
          <w:sz w:val="20"/>
          <w:szCs w:val="20"/>
        </w:rPr>
      </w:pPr>
    </w:p>
    <w:p w14:paraId="5D47AEFD" w14:textId="77777777" w:rsidR="00652E8B" w:rsidRDefault="00652E8B" w:rsidP="006C632F">
      <w:pPr>
        <w:pStyle w:val="Brezrazmikov"/>
        <w:rPr>
          <w:rFonts w:ascii="Arial" w:hAnsi="Arial" w:cs="Arial"/>
          <w:b/>
          <w:sz w:val="20"/>
          <w:szCs w:val="20"/>
        </w:rPr>
      </w:pPr>
    </w:p>
    <w:p w14:paraId="73D7F2E6" w14:textId="77777777" w:rsidR="0059633E" w:rsidRDefault="0059633E" w:rsidP="006C632F">
      <w:pPr>
        <w:pStyle w:val="Brezrazmikov"/>
        <w:rPr>
          <w:rFonts w:ascii="Arial" w:hAnsi="Arial" w:cs="Arial"/>
          <w:b/>
          <w:sz w:val="20"/>
          <w:szCs w:val="20"/>
        </w:rPr>
      </w:pPr>
    </w:p>
    <w:p w14:paraId="3E8E68CD" w14:textId="77777777" w:rsidR="0059633E" w:rsidRDefault="0059633E" w:rsidP="006C632F">
      <w:pPr>
        <w:pStyle w:val="Brezrazmikov"/>
        <w:rPr>
          <w:rFonts w:ascii="Arial" w:hAnsi="Arial" w:cs="Arial"/>
          <w:b/>
          <w:sz w:val="20"/>
          <w:szCs w:val="20"/>
        </w:rPr>
      </w:pPr>
    </w:p>
    <w:p w14:paraId="78575510" w14:textId="77777777" w:rsidR="0059633E" w:rsidRDefault="0059633E" w:rsidP="006C632F">
      <w:pPr>
        <w:pStyle w:val="Brezrazmikov"/>
        <w:rPr>
          <w:rFonts w:ascii="Arial" w:hAnsi="Arial" w:cs="Arial"/>
          <w:b/>
          <w:sz w:val="20"/>
          <w:szCs w:val="20"/>
        </w:rPr>
      </w:pPr>
    </w:p>
    <w:p w14:paraId="496749C9" w14:textId="77777777" w:rsidR="0059633E" w:rsidRDefault="0059633E" w:rsidP="006C632F">
      <w:pPr>
        <w:pStyle w:val="Brezrazmikov"/>
        <w:rPr>
          <w:rFonts w:ascii="Arial" w:hAnsi="Arial" w:cs="Arial"/>
          <w:b/>
          <w:sz w:val="20"/>
          <w:szCs w:val="20"/>
        </w:rPr>
      </w:pPr>
    </w:p>
    <w:p w14:paraId="2C6362C3" w14:textId="13934C7B" w:rsidR="006C632F" w:rsidRDefault="006C632F" w:rsidP="006C632F">
      <w:pPr>
        <w:pStyle w:val="Brezrazmikov"/>
        <w:rPr>
          <w:rFonts w:ascii="Arial" w:hAnsi="Arial" w:cs="Arial"/>
          <w:sz w:val="20"/>
          <w:szCs w:val="20"/>
        </w:rPr>
      </w:pPr>
      <w:r w:rsidRPr="00307FF1">
        <w:rPr>
          <w:rFonts w:ascii="Arial" w:hAnsi="Arial" w:cs="Arial"/>
          <w:b/>
          <w:sz w:val="20"/>
          <w:szCs w:val="20"/>
        </w:rPr>
        <w:t>Višina sredstev</w:t>
      </w:r>
      <w:r w:rsidR="00D54537">
        <w:rPr>
          <w:rFonts w:ascii="Arial" w:hAnsi="Arial" w:cs="Arial"/>
          <w:b/>
          <w:sz w:val="20"/>
          <w:szCs w:val="20"/>
        </w:rPr>
        <w:t xml:space="preserve"> po ukrepih</w:t>
      </w:r>
      <w:r>
        <w:rPr>
          <w:rFonts w:ascii="Arial" w:hAnsi="Arial" w:cs="Arial"/>
          <w:sz w:val="20"/>
          <w:szCs w:val="20"/>
        </w:rPr>
        <w:t>:</w:t>
      </w: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6122"/>
        <w:gridCol w:w="1529"/>
        <w:gridCol w:w="1637"/>
      </w:tblGrid>
      <w:tr w:rsidR="00652E8B" w:rsidRPr="00EE7210" w14:paraId="4BB4D842" w14:textId="77777777" w:rsidTr="00652E8B">
        <w:tc>
          <w:tcPr>
            <w:tcW w:w="3296" w:type="pct"/>
            <w:shd w:val="clear" w:color="auto" w:fill="D9D9D9" w:themeFill="background1" w:themeFillShade="D9"/>
          </w:tcPr>
          <w:p w14:paraId="53B63DE7" w14:textId="2182A1BB" w:rsidR="00652E8B" w:rsidRPr="00EE7210" w:rsidRDefault="00652E8B" w:rsidP="006C632F">
            <w:pPr>
              <w:pStyle w:val="Brezrazmikov"/>
              <w:rPr>
                <w:rFonts w:ascii="Arial Narrow" w:hAnsi="Arial Narrow" w:cs="Arial"/>
                <w:b/>
                <w:sz w:val="20"/>
                <w:szCs w:val="20"/>
              </w:rPr>
            </w:pPr>
            <w:r w:rsidRPr="00EE7210">
              <w:rPr>
                <w:rFonts w:ascii="Arial Narrow" w:hAnsi="Arial Narrow" w:cs="Arial"/>
                <w:b/>
                <w:sz w:val="20"/>
                <w:szCs w:val="20"/>
              </w:rPr>
              <w:t>Ukrep</w:t>
            </w:r>
          </w:p>
        </w:tc>
        <w:tc>
          <w:tcPr>
            <w:tcW w:w="823" w:type="pct"/>
            <w:shd w:val="clear" w:color="auto" w:fill="D9D9D9" w:themeFill="background1" w:themeFillShade="D9"/>
          </w:tcPr>
          <w:p w14:paraId="1A27E8EF" w14:textId="4F519B46" w:rsidR="00652E8B" w:rsidRPr="00EE7210" w:rsidRDefault="00652E8B" w:rsidP="006C632F">
            <w:pPr>
              <w:pStyle w:val="Brezrazmikov"/>
              <w:rPr>
                <w:rFonts w:ascii="Arial Narrow" w:hAnsi="Arial Narrow" w:cs="Arial"/>
                <w:b/>
                <w:sz w:val="20"/>
                <w:szCs w:val="20"/>
              </w:rPr>
            </w:pPr>
            <w:r w:rsidRPr="00EE7210">
              <w:rPr>
                <w:rFonts w:ascii="Arial Narrow" w:hAnsi="Arial Narrow" w:cs="Arial"/>
                <w:b/>
                <w:sz w:val="20"/>
                <w:szCs w:val="20"/>
              </w:rPr>
              <w:t xml:space="preserve">Prenos v 2020 </w:t>
            </w:r>
          </w:p>
        </w:tc>
        <w:tc>
          <w:tcPr>
            <w:tcW w:w="881" w:type="pct"/>
            <w:shd w:val="clear" w:color="auto" w:fill="D9D9D9" w:themeFill="background1" w:themeFillShade="D9"/>
          </w:tcPr>
          <w:p w14:paraId="04674F24" w14:textId="3D3D2A23" w:rsidR="00652E8B" w:rsidRPr="00EE7210" w:rsidRDefault="00652E8B" w:rsidP="006C632F">
            <w:pPr>
              <w:pStyle w:val="Brezrazmikov"/>
              <w:rPr>
                <w:rFonts w:ascii="Arial Narrow" w:hAnsi="Arial Narrow" w:cs="Arial"/>
                <w:b/>
                <w:sz w:val="20"/>
                <w:szCs w:val="20"/>
              </w:rPr>
            </w:pPr>
            <w:r w:rsidRPr="00EE7210">
              <w:rPr>
                <w:rFonts w:ascii="Arial Narrow" w:hAnsi="Arial Narrow" w:cs="Arial"/>
                <w:b/>
                <w:sz w:val="20"/>
                <w:szCs w:val="20"/>
              </w:rPr>
              <w:t>Novi ukrepi v 2020</w:t>
            </w:r>
          </w:p>
        </w:tc>
      </w:tr>
      <w:tr w:rsidR="00652E8B" w:rsidRPr="00EE7210" w14:paraId="3AB88BE4" w14:textId="77777777" w:rsidTr="00652E8B">
        <w:tc>
          <w:tcPr>
            <w:tcW w:w="3296" w:type="pct"/>
          </w:tcPr>
          <w:p w14:paraId="506D35EC" w14:textId="2B835A3A" w:rsidR="00652E8B" w:rsidRPr="00EE7210" w:rsidRDefault="001677E4" w:rsidP="006C632F">
            <w:pPr>
              <w:pStyle w:val="Brezrazmikov"/>
              <w:rPr>
                <w:rFonts w:ascii="Arial Narrow" w:hAnsi="Arial Narrow" w:cs="Arial"/>
                <w:sz w:val="20"/>
                <w:szCs w:val="20"/>
              </w:rPr>
            </w:pPr>
            <w:hyperlink w:anchor="LIFE_IP" w:history="1">
              <w:r w:rsidR="00652E8B" w:rsidRPr="00EE7210">
                <w:rPr>
                  <w:rStyle w:val="Hiperpovezava"/>
                  <w:rFonts w:ascii="Arial Narrow" w:hAnsi="Arial Narrow" w:cs="Arial"/>
                  <w:color w:val="auto"/>
                  <w:sz w:val="20"/>
                  <w:szCs w:val="20"/>
                </w:rPr>
                <w:t>Podpora RRI na področju podnebnih sprememb</w:t>
              </w:r>
            </w:hyperlink>
          </w:p>
        </w:tc>
        <w:tc>
          <w:tcPr>
            <w:tcW w:w="823" w:type="pct"/>
          </w:tcPr>
          <w:p w14:paraId="49EFEBFD" w14:textId="6BBE2EE0" w:rsidR="00652E8B" w:rsidRPr="00EE7210" w:rsidRDefault="00D46A6D" w:rsidP="006C632F">
            <w:pPr>
              <w:pStyle w:val="Brezrazmikov"/>
              <w:rPr>
                <w:rFonts w:ascii="Arial Narrow" w:hAnsi="Arial Narrow" w:cs="Arial"/>
                <w:sz w:val="20"/>
                <w:szCs w:val="20"/>
              </w:rPr>
            </w:pPr>
            <w:r>
              <w:rPr>
                <w:rFonts w:ascii="Arial Narrow" w:hAnsi="Arial Narrow" w:cs="Arial"/>
                <w:sz w:val="20"/>
                <w:szCs w:val="20"/>
              </w:rPr>
              <w:t>do 3 mio EUR</w:t>
            </w:r>
          </w:p>
        </w:tc>
        <w:tc>
          <w:tcPr>
            <w:tcW w:w="881" w:type="pct"/>
          </w:tcPr>
          <w:p w14:paraId="7BD0A170" w14:textId="79880145" w:rsidR="00652E8B" w:rsidRPr="00EE7210" w:rsidRDefault="00D46A6D" w:rsidP="006C632F">
            <w:pPr>
              <w:pStyle w:val="Brezrazmikov"/>
              <w:rPr>
                <w:rFonts w:ascii="Arial Narrow" w:hAnsi="Arial Narrow" w:cs="Arial"/>
                <w:sz w:val="20"/>
                <w:szCs w:val="20"/>
              </w:rPr>
            </w:pPr>
            <w:r>
              <w:rPr>
                <w:rFonts w:ascii="Arial Narrow" w:hAnsi="Arial Narrow" w:cs="Arial"/>
                <w:sz w:val="20"/>
                <w:szCs w:val="20"/>
              </w:rPr>
              <w:t>do 5</w:t>
            </w:r>
            <w:r w:rsidR="00652E8B" w:rsidRPr="00EE7210">
              <w:rPr>
                <w:rFonts w:ascii="Arial Narrow" w:hAnsi="Arial Narrow" w:cs="Arial"/>
                <w:sz w:val="20"/>
                <w:szCs w:val="20"/>
              </w:rPr>
              <w:t xml:space="preserve"> mio EUR</w:t>
            </w:r>
          </w:p>
        </w:tc>
      </w:tr>
      <w:tr w:rsidR="00652E8B" w:rsidRPr="00EE7210" w14:paraId="11E624C1" w14:textId="77777777" w:rsidTr="00652E8B">
        <w:tc>
          <w:tcPr>
            <w:tcW w:w="3296" w:type="pct"/>
          </w:tcPr>
          <w:p w14:paraId="75AD65B1" w14:textId="69292DFF" w:rsidR="00652E8B" w:rsidRPr="00EE7210" w:rsidRDefault="00652E8B" w:rsidP="006C632F">
            <w:pPr>
              <w:pStyle w:val="Brezrazmikov"/>
              <w:rPr>
                <w:rFonts w:ascii="Arial Narrow" w:hAnsi="Arial Narrow" w:cs="Arial"/>
                <w:sz w:val="20"/>
                <w:szCs w:val="20"/>
              </w:rPr>
            </w:pPr>
            <w:proofErr w:type="spellStart"/>
            <w:r w:rsidRPr="00EE7210">
              <w:rPr>
                <w:rFonts w:ascii="Arial Narrow" w:hAnsi="Arial Narrow" w:cs="Arial"/>
                <w:sz w:val="20"/>
                <w:szCs w:val="20"/>
              </w:rPr>
              <w:t>Geofood</w:t>
            </w:r>
            <w:proofErr w:type="spellEnd"/>
          </w:p>
        </w:tc>
        <w:tc>
          <w:tcPr>
            <w:tcW w:w="823" w:type="pct"/>
          </w:tcPr>
          <w:p w14:paraId="083453E2" w14:textId="05FA8323" w:rsidR="00652E8B" w:rsidRPr="00EE7210" w:rsidRDefault="00622738" w:rsidP="006C632F">
            <w:pPr>
              <w:pStyle w:val="Brezrazmikov"/>
              <w:rPr>
                <w:rFonts w:ascii="Arial Narrow" w:hAnsi="Arial Narrow" w:cs="Arial"/>
                <w:sz w:val="20"/>
                <w:szCs w:val="20"/>
              </w:rPr>
            </w:pPr>
            <w:r>
              <w:rPr>
                <w:rFonts w:ascii="Arial Narrow" w:hAnsi="Arial Narrow" w:cs="Arial"/>
                <w:sz w:val="20"/>
                <w:szCs w:val="20"/>
              </w:rPr>
              <w:t>d</w:t>
            </w:r>
            <w:r w:rsidR="00652E8B" w:rsidRPr="00EE7210">
              <w:rPr>
                <w:rFonts w:ascii="Arial Narrow" w:hAnsi="Arial Narrow" w:cs="Arial"/>
                <w:sz w:val="20"/>
                <w:szCs w:val="20"/>
              </w:rPr>
              <w:t>o 0,05 mio EUR</w:t>
            </w:r>
          </w:p>
        </w:tc>
        <w:tc>
          <w:tcPr>
            <w:tcW w:w="881" w:type="pct"/>
          </w:tcPr>
          <w:p w14:paraId="56209CE5" w14:textId="3D30CD1F" w:rsidR="00652E8B" w:rsidRPr="00EE7210" w:rsidRDefault="0059633E" w:rsidP="006C632F">
            <w:pPr>
              <w:pStyle w:val="Brezrazmikov"/>
              <w:rPr>
                <w:rFonts w:ascii="Arial Narrow" w:hAnsi="Arial Narrow" w:cs="Arial"/>
                <w:sz w:val="20"/>
                <w:szCs w:val="20"/>
              </w:rPr>
            </w:pPr>
            <w:r>
              <w:rPr>
                <w:rFonts w:ascii="Arial Narrow" w:hAnsi="Arial Narrow" w:cs="Arial"/>
                <w:sz w:val="20"/>
                <w:szCs w:val="20"/>
              </w:rPr>
              <w:t xml:space="preserve">0 </w:t>
            </w:r>
            <w:r w:rsidR="00652E8B" w:rsidRPr="00EE7210">
              <w:rPr>
                <w:rFonts w:ascii="Arial Narrow" w:hAnsi="Arial Narrow" w:cs="Arial"/>
                <w:sz w:val="20"/>
                <w:szCs w:val="20"/>
              </w:rPr>
              <w:t xml:space="preserve"> mio EUR</w:t>
            </w:r>
          </w:p>
        </w:tc>
      </w:tr>
      <w:tr w:rsidR="00652E8B" w:rsidRPr="00EE7210" w14:paraId="5CB4661F" w14:textId="77777777" w:rsidTr="00652E8B">
        <w:tc>
          <w:tcPr>
            <w:tcW w:w="3296" w:type="pct"/>
          </w:tcPr>
          <w:p w14:paraId="17690064" w14:textId="6BD6820D" w:rsidR="00652E8B" w:rsidRPr="00EE7210" w:rsidRDefault="00652E8B" w:rsidP="006C632F">
            <w:pPr>
              <w:pStyle w:val="Brezrazmikov"/>
              <w:rPr>
                <w:rFonts w:ascii="Arial Narrow" w:hAnsi="Arial Narrow" w:cs="Arial"/>
                <w:b/>
                <w:sz w:val="20"/>
                <w:szCs w:val="20"/>
              </w:rPr>
            </w:pPr>
            <w:r w:rsidRPr="00EE7210">
              <w:rPr>
                <w:rFonts w:ascii="Arial Narrow" w:hAnsi="Arial Narrow" w:cs="Arial"/>
                <w:b/>
                <w:sz w:val="20"/>
                <w:szCs w:val="20"/>
              </w:rPr>
              <w:t xml:space="preserve">skupaj </w:t>
            </w:r>
          </w:p>
        </w:tc>
        <w:tc>
          <w:tcPr>
            <w:tcW w:w="823" w:type="pct"/>
          </w:tcPr>
          <w:p w14:paraId="641AF57F" w14:textId="12720A39" w:rsidR="00652E8B" w:rsidRPr="00EE7210" w:rsidRDefault="00D46A6D" w:rsidP="006C632F">
            <w:pPr>
              <w:pStyle w:val="Brezrazmikov"/>
              <w:rPr>
                <w:rFonts w:ascii="Arial Narrow" w:hAnsi="Arial Narrow" w:cs="Arial"/>
                <w:b/>
                <w:sz w:val="20"/>
                <w:szCs w:val="20"/>
              </w:rPr>
            </w:pPr>
            <w:r>
              <w:rPr>
                <w:rFonts w:ascii="Arial Narrow" w:hAnsi="Arial Narrow" w:cs="Arial"/>
                <w:b/>
                <w:sz w:val="20"/>
                <w:szCs w:val="20"/>
              </w:rPr>
              <w:t>do 3</w:t>
            </w:r>
            <w:r w:rsidR="00652E8B" w:rsidRPr="00EE7210">
              <w:rPr>
                <w:rFonts w:ascii="Arial Narrow" w:hAnsi="Arial Narrow" w:cs="Arial"/>
                <w:b/>
                <w:sz w:val="20"/>
                <w:szCs w:val="20"/>
              </w:rPr>
              <w:t>,05 mio EUR</w:t>
            </w:r>
          </w:p>
        </w:tc>
        <w:tc>
          <w:tcPr>
            <w:tcW w:w="881" w:type="pct"/>
          </w:tcPr>
          <w:p w14:paraId="54DB8C95" w14:textId="51E38EEA" w:rsidR="00652E8B" w:rsidRPr="00EE7210" w:rsidRDefault="0059633E" w:rsidP="00474DA9">
            <w:pPr>
              <w:pStyle w:val="Brezrazmikov"/>
              <w:rPr>
                <w:rFonts w:ascii="Arial Narrow" w:hAnsi="Arial Narrow" w:cs="Arial"/>
                <w:b/>
                <w:sz w:val="20"/>
                <w:szCs w:val="20"/>
              </w:rPr>
            </w:pPr>
            <w:r>
              <w:rPr>
                <w:rFonts w:ascii="Arial Narrow" w:hAnsi="Arial Narrow" w:cs="Arial"/>
                <w:b/>
                <w:sz w:val="20"/>
                <w:szCs w:val="20"/>
              </w:rPr>
              <w:t xml:space="preserve">do </w:t>
            </w:r>
            <w:r w:rsidR="00D46A6D">
              <w:rPr>
                <w:rFonts w:ascii="Arial Narrow" w:hAnsi="Arial Narrow" w:cs="Arial"/>
                <w:b/>
                <w:sz w:val="20"/>
                <w:szCs w:val="20"/>
              </w:rPr>
              <w:t>5</w:t>
            </w:r>
            <w:r>
              <w:rPr>
                <w:rFonts w:ascii="Arial Narrow" w:hAnsi="Arial Narrow" w:cs="Arial"/>
                <w:b/>
                <w:sz w:val="20"/>
                <w:szCs w:val="20"/>
              </w:rPr>
              <w:t xml:space="preserve"> </w:t>
            </w:r>
            <w:r w:rsidR="00652E8B" w:rsidRPr="00EE7210">
              <w:rPr>
                <w:rFonts w:ascii="Arial Narrow" w:hAnsi="Arial Narrow" w:cs="Arial"/>
                <w:b/>
                <w:sz w:val="20"/>
                <w:szCs w:val="20"/>
              </w:rPr>
              <w:t xml:space="preserve"> mio EUR</w:t>
            </w:r>
          </w:p>
        </w:tc>
      </w:tr>
    </w:tbl>
    <w:p w14:paraId="0FBEAE13" w14:textId="71454268" w:rsidR="006C632F" w:rsidRPr="00227802" w:rsidRDefault="006C632F" w:rsidP="00227802">
      <w:pPr>
        <w:pStyle w:val="Brezrazmikov"/>
        <w:rPr>
          <w:rFonts w:ascii="Arial" w:hAnsi="Arial" w:cs="Arial"/>
          <w:sz w:val="20"/>
          <w:szCs w:val="20"/>
        </w:rPr>
      </w:pPr>
    </w:p>
    <w:p w14:paraId="2128B737" w14:textId="77777777" w:rsidR="007B72F4" w:rsidRDefault="006C632F" w:rsidP="006C632F">
      <w:pPr>
        <w:pStyle w:val="Naslov2"/>
        <w:numPr>
          <w:ilvl w:val="0"/>
          <w:numId w:val="9"/>
        </w:numPr>
      </w:pPr>
      <w:bookmarkStart w:id="12" w:name="_Toc22724156"/>
      <w:r>
        <w:t xml:space="preserve">Podpora nevladnim organizacijam in </w:t>
      </w:r>
      <w:r w:rsidR="001A20EA">
        <w:t xml:space="preserve">širši </w:t>
      </w:r>
      <w:r>
        <w:t>civilni družbi</w:t>
      </w:r>
      <w:bookmarkEnd w:id="12"/>
    </w:p>
    <w:p w14:paraId="3209882E" w14:textId="77777777" w:rsidR="006C632F" w:rsidRDefault="006C632F" w:rsidP="006C632F">
      <w:pPr>
        <w:pStyle w:val="Brezrazmikov"/>
        <w:rPr>
          <w:rFonts w:ascii="Arial" w:hAnsi="Arial" w:cs="Arial"/>
          <w:sz w:val="20"/>
          <w:szCs w:val="20"/>
        </w:rPr>
      </w:pPr>
    </w:p>
    <w:p w14:paraId="32BA2654" w14:textId="350830FE" w:rsidR="006C632F" w:rsidRPr="006C632F" w:rsidRDefault="008E25F2" w:rsidP="00D025ED">
      <w:pPr>
        <w:pStyle w:val="Brezrazmikov"/>
        <w:jc w:val="both"/>
        <w:rPr>
          <w:rFonts w:ascii="Arial" w:hAnsi="Arial" w:cs="Arial"/>
          <w:sz w:val="20"/>
          <w:szCs w:val="20"/>
        </w:rPr>
      </w:pPr>
      <w:r>
        <w:rPr>
          <w:rFonts w:ascii="Arial" w:hAnsi="Arial" w:cs="Arial"/>
          <w:sz w:val="20"/>
          <w:szCs w:val="20"/>
        </w:rPr>
        <w:t>V okviru tega namena</w:t>
      </w:r>
      <w:r w:rsidR="006C632F" w:rsidRPr="006C632F">
        <w:rPr>
          <w:rFonts w:ascii="Arial" w:hAnsi="Arial" w:cs="Arial"/>
          <w:sz w:val="20"/>
          <w:szCs w:val="20"/>
        </w:rPr>
        <w:t xml:space="preserve"> bo </w:t>
      </w:r>
      <w:r>
        <w:rPr>
          <w:rFonts w:ascii="Arial" w:hAnsi="Arial" w:cs="Arial"/>
          <w:sz w:val="20"/>
          <w:szCs w:val="20"/>
        </w:rPr>
        <w:t xml:space="preserve">ukrep Programsko sofinanciranje nevladnih organizacij </w:t>
      </w:r>
      <w:r w:rsidR="006C632F" w:rsidRPr="006C632F">
        <w:rPr>
          <w:rFonts w:ascii="Arial" w:hAnsi="Arial" w:cs="Arial"/>
          <w:sz w:val="20"/>
          <w:szCs w:val="20"/>
        </w:rPr>
        <w:t>prek javnega razpisa nevladnim organizacijam</w:t>
      </w:r>
      <w:r w:rsidR="001A20EA">
        <w:rPr>
          <w:rFonts w:ascii="Arial" w:hAnsi="Arial" w:cs="Arial"/>
          <w:sz w:val="20"/>
          <w:szCs w:val="20"/>
        </w:rPr>
        <w:t xml:space="preserve"> </w:t>
      </w:r>
      <w:r>
        <w:rPr>
          <w:rFonts w:ascii="Arial" w:hAnsi="Arial" w:cs="Arial"/>
          <w:sz w:val="20"/>
          <w:szCs w:val="20"/>
        </w:rPr>
        <w:t>nudil</w:t>
      </w:r>
      <w:r w:rsidR="001A20EA">
        <w:rPr>
          <w:rFonts w:ascii="Arial" w:hAnsi="Arial" w:cs="Arial"/>
          <w:sz w:val="20"/>
          <w:szCs w:val="20"/>
        </w:rPr>
        <w:t xml:space="preserve"> sofinanciranje projektov </w:t>
      </w:r>
      <w:r>
        <w:rPr>
          <w:rFonts w:ascii="Arial" w:hAnsi="Arial" w:cs="Arial"/>
          <w:sz w:val="20"/>
          <w:szCs w:val="20"/>
        </w:rPr>
        <w:t>v okviru</w:t>
      </w:r>
      <w:r w:rsidR="006C632F" w:rsidRPr="006C632F">
        <w:rPr>
          <w:rFonts w:ascii="Arial" w:hAnsi="Arial" w:cs="Arial"/>
          <w:sz w:val="20"/>
          <w:szCs w:val="20"/>
        </w:rPr>
        <w:t xml:space="preserve"> programov</w:t>
      </w:r>
      <w:r>
        <w:rPr>
          <w:rFonts w:ascii="Arial" w:hAnsi="Arial" w:cs="Arial"/>
          <w:sz w:val="20"/>
          <w:szCs w:val="20"/>
        </w:rPr>
        <w:t xml:space="preserve"> s področja podnebnih sprememb</w:t>
      </w:r>
      <w:r w:rsidR="006C632F" w:rsidRPr="006C632F">
        <w:rPr>
          <w:rFonts w:ascii="Arial" w:hAnsi="Arial" w:cs="Arial"/>
          <w:sz w:val="20"/>
          <w:szCs w:val="20"/>
        </w:rPr>
        <w:t>, v katerih bodo predlagane rešit</w:t>
      </w:r>
      <w:r w:rsidR="001A20EA">
        <w:rPr>
          <w:rFonts w:ascii="Arial" w:hAnsi="Arial" w:cs="Arial"/>
          <w:sz w:val="20"/>
          <w:szCs w:val="20"/>
        </w:rPr>
        <w:t>ve na področju ozaveščanja, izobraževanja in usposabljanja</w:t>
      </w:r>
      <w:r w:rsidR="006C632F" w:rsidRPr="006C632F">
        <w:rPr>
          <w:rFonts w:ascii="Arial" w:hAnsi="Arial" w:cs="Arial"/>
          <w:sz w:val="20"/>
          <w:szCs w:val="20"/>
        </w:rPr>
        <w:t xml:space="preserve"> za prehod v družbo, ki bo z viri gospodarna, zelena</w:t>
      </w:r>
      <w:r w:rsidR="001A20EA">
        <w:rPr>
          <w:rFonts w:ascii="Arial" w:hAnsi="Arial" w:cs="Arial"/>
          <w:sz w:val="20"/>
          <w:szCs w:val="20"/>
        </w:rPr>
        <w:t xml:space="preserve">, podnebno odporna in konkurenčno </w:t>
      </w:r>
      <w:proofErr w:type="spellStart"/>
      <w:r w:rsidR="001A20EA">
        <w:rPr>
          <w:rFonts w:ascii="Arial" w:hAnsi="Arial" w:cs="Arial"/>
          <w:sz w:val="20"/>
          <w:szCs w:val="20"/>
        </w:rPr>
        <w:t>nizkoogljična</w:t>
      </w:r>
      <w:proofErr w:type="spellEnd"/>
      <w:r w:rsidR="001A20EA">
        <w:rPr>
          <w:rFonts w:ascii="Arial" w:hAnsi="Arial" w:cs="Arial"/>
          <w:sz w:val="20"/>
          <w:szCs w:val="20"/>
        </w:rPr>
        <w:t xml:space="preserve">, ter za </w:t>
      </w:r>
      <w:r w:rsidR="006C632F" w:rsidRPr="006C632F">
        <w:rPr>
          <w:rFonts w:ascii="Arial" w:hAnsi="Arial" w:cs="Arial"/>
          <w:sz w:val="20"/>
          <w:szCs w:val="20"/>
        </w:rPr>
        <w:t>informiranje o koristih blaženja podnebnih sprememb in</w:t>
      </w:r>
      <w:r w:rsidR="001A20EA">
        <w:rPr>
          <w:rFonts w:ascii="Arial" w:hAnsi="Arial" w:cs="Arial"/>
          <w:sz w:val="20"/>
          <w:szCs w:val="20"/>
        </w:rPr>
        <w:t xml:space="preserve"> prilagajanja nanje ter</w:t>
      </w:r>
      <w:r w:rsidR="006C632F" w:rsidRPr="006C632F">
        <w:rPr>
          <w:rFonts w:ascii="Arial" w:hAnsi="Arial" w:cs="Arial"/>
          <w:sz w:val="20"/>
          <w:szCs w:val="20"/>
        </w:rPr>
        <w:t xml:space="preserve"> prakt</w:t>
      </w:r>
      <w:r w:rsidR="001A20EA">
        <w:rPr>
          <w:rFonts w:ascii="Arial" w:hAnsi="Arial" w:cs="Arial"/>
          <w:sz w:val="20"/>
          <w:szCs w:val="20"/>
        </w:rPr>
        <w:t>ičnih vidikih izvajanja ukrepov</w:t>
      </w:r>
      <w:r w:rsidR="00A04CEC">
        <w:rPr>
          <w:rFonts w:ascii="Arial" w:hAnsi="Arial" w:cs="Arial"/>
          <w:sz w:val="20"/>
          <w:szCs w:val="20"/>
        </w:rPr>
        <w:t>,</w:t>
      </w:r>
      <w:r w:rsidR="001A20EA">
        <w:rPr>
          <w:rFonts w:ascii="Arial" w:hAnsi="Arial" w:cs="Arial"/>
          <w:sz w:val="20"/>
          <w:szCs w:val="20"/>
        </w:rPr>
        <w:t xml:space="preserve"> vključno z izvajanjem</w:t>
      </w:r>
      <w:r w:rsidR="006C632F">
        <w:rPr>
          <w:rFonts w:ascii="Arial" w:hAnsi="Arial" w:cs="Arial"/>
          <w:sz w:val="20"/>
          <w:szCs w:val="20"/>
        </w:rPr>
        <w:t xml:space="preserve"> inovativnih, pilotnih in demonstracijskih ukrepov za blaženje podnebnih sprememb in prilagajanje nanje. </w:t>
      </w:r>
    </w:p>
    <w:p w14:paraId="2A5D2149" w14:textId="77777777" w:rsidR="006C632F" w:rsidRDefault="006C632F" w:rsidP="00D025ED">
      <w:pPr>
        <w:pStyle w:val="Brezrazmikov"/>
        <w:jc w:val="both"/>
        <w:rPr>
          <w:rFonts w:ascii="Arial" w:hAnsi="Arial" w:cs="Arial"/>
          <w:sz w:val="20"/>
          <w:szCs w:val="20"/>
        </w:rPr>
      </w:pPr>
    </w:p>
    <w:p w14:paraId="51D2ACE8" w14:textId="2302F733" w:rsidR="006C632F" w:rsidRDefault="00C851C1" w:rsidP="00D025ED">
      <w:pPr>
        <w:pStyle w:val="Brezrazmikov"/>
        <w:jc w:val="both"/>
        <w:rPr>
          <w:rFonts w:ascii="Arial" w:hAnsi="Arial" w:cs="Arial"/>
          <w:sz w:val="20"/>
          <w:szCs w:val="20"/>
        </w:rPr>
      </w:pPr>
      <w:r>
        <w:rPr>
          <w:rFonts w:ascii="Arial" w:hAnsi="Arial" w:cs="Arial"/>
          <w:sz w:val="20"/>
          <w:szCs w:val="20"/>
        </w:rPr>
        <w:t>Poseben del namena</w:t>
      </w:r>
      <w:r w:rsidR="001A20EA">
        <w:rPr>
          <w:rFonts w:ascii="Arial" w:hAnsi="Arial" w:cs="Arial"/>
          <w:sz w:val="20"/>
          <w:szCs w:val="20"/>
        </w:rPr>
        <w:t xml:space="preserve"> predstavlja</w:t>
      </w:r>
      <w:r>
        <w:rPr>
          <w:rFonts w:ascii="Arial" w:hAnsi="Arial" w:cs="Arial"/>
          <w:sz w:val="20"/>
          <w:szCs w:val="20"/>
        </w:rPr>
        <w:t xml:space="preserve"> ukrep</w:t>
      </w:r>
      <w:r w:rsidR="0018146F">
        <w:rPr>
          <w:rFonts w:ascii="Arial" w:hAnsi="Arial" w:cs="Arial"/>
          <w:sz w:val="20"/>
          <w:szCs w:val="20"/>
        </w:rPr>
        <w:t>,</w:t>
      </w:r>
      <w:r w:rsidR="006C632F">
        <w:rPr>
          <w:rFonts w:ascii="Arial" w:hAnsi="Arial" w:cs="Arial"/>
          <w:sz w:val="20"/>
          <w:szCs w:val="20"/>
        </w:rPr>
        <w:t xml:space="preserve"> namenjen širši civilni družbi za vključevanje v domače in tuje aktivnosti na področju blaženja podnebnih</w:t>
      </w:r>
      <w:r w:rsidR="001A20EA">
        <w:rPr>
          <w:rFonts w:ascii="Arial" w:hAnsi="Arial" w:cs="Arial"/>
          <w:sz w:val="20"/>
          <w:szCs w:val="20"/>
        </w:rPr>
        <w:t xml:space="preserve"> sprememb in prilagajanje nanje. V</w:t>
      </w:r>
      <w:r w:rsidR="006C632F">
        <w:rPr>
          <w:rFonts w:ascii="Arial" w:hAnsi="Arial" w:cs="Arial"/>
          <w:sz w:val="20"/>
          <w:szCs w:val="20"/>
        </w:rPr>
        <w:t xml:space="preserve"> okviru poziva </w:t>
      </w:r>
      <w:r w:rsidR="001A20EA">
        <w:rPr>
          <w:rFonts w:ascii="Arial" w:hAnsi="Arial" w:cs="Arial"/>
          <w:sz w:val="20"/>
          <w:szCs w:val="20"/>
        </w:rPr>
        <w:t xml:space="preserve">bo predlagano </w:t>
      </w:r>
      <w:r w:rsidR="006C632F">
        <w:rPr>
          <w:rFonts w:ascii="Arial" w:hAnsi="Arial" w:cs="Arial"/>
          <w:sz w:val="20"/>
          <w:szCs w:val="20"/>
        </w:rPr>
        <w:t xml:space="preserve">sofinanciranje </w:t>
      </w:r>
      <w:r w:rsidR="001A20EA">
        <w:rPr>
          <w:rFonts w:ascii="Arial" w:hAnsi="Arial" w:cs="Arial"/>
          <w:sz w:val="20"/>
          <w:szCs w:val="20"/>
        </w:rPr>
        <w:t xml:space="preserve">različnih </w:t>
      </w:r>
      <w:r w:rsidR="006C632F">
        <w:rPr>
          <w:rFonts w:ascii="Arial" w:hAnsi="Arial" w:cs="Arial"/>
          <w:sz w:val="20"/>
          <w:szCs w:val="20"/>
        </w:rPr>
        <w:t>aktivnosti</w:t>
      </w:r>
      <w:r w:rsidR="001A20EA">
        <w:rPr>
          <w:rFonts w:ascii="Arial" w:hAnsi="Arial" w:cs="Arial"/>
          <w:sz w:val="20"/>
          <w:szCs w:val="20"/>
        </w:rPr>
        <w:t xml:space="preserve"> s področja podnebnih sprememb</w:t>
      </w:r>
      <w:r w:rsidR="0018146F">
        <w:rPr>
          <w:rFonts w:ascii="Arial" w:hAnsi="Arial" w:cs="Arial"/>
          <w:sz w:val="20"/>
          <w:szCs w:val="20"/>
        </w:rPr>
        <w:t>,</w:t>
      </w:r>
      <w:r w:rsidR="001A20EA">
        <w:rPr>
          <w:rFonts w:ascii="Arial" w:hAnsi="Arial" w:cs="Arial"/>
          <w:sz w:val="20"/>
          <w:szCs w:val="20"/>
        </w:rPr>
        <w:t xml:space="preserve"> kot so</w:t>
      </w:r>
      <w:r w:rsidR="006C632F">
        <w:rPr>
          <w:rFonts w:ascii="Arial" w:hAnsi="Arial" w:cs="Arial"/>
          <w:sz w:val="20"/>
          <w:szCs w:val="20"/>
        </w:rPr>
        <w:t xml:space="preserve"> udeležbe na konferencah, seminarjih in drugih</w:t>
      </w:r>
      <w:r w:rsidR="001A20EA">
        <w:rPr>
          <w:rFonts w:ascii="Arial" w:hAnsi="Arial" w:cs="Arial"/>
          <w:sz w:val="20"/>
          <w:szCs w:val="20"/>
        </w:rPr>
        <w:t xml:space="preserve"> dogodkih, izobraževanja in usposabljanja, priprava</w:t>
      </w:r>
      <w:r w:rsidR="006C632F">
        <w:rPr>
          <w:rFonts w:ascii="Arial" w:hAnsi="Arial" w:cs="Arial"/>
          <w:sz w:val="20"/>
          <w:szCs w:val="20"/>
        </w:rPr>
        <w:t xml:space="preserve"> brošur, zloženk in</w:t>
      </w:r>
      <w:r w:rsidR="001A20EA">
        <w:rPr>
          <w:rFonts w:ascii="Arial" w:hAnsi="Arial" w:cs="Arial"/>
          <w:sz w:val="20"/>
          <w:szCs w:val="20"/>
        </w:rPr>
        <w:t xml:space="preserve"> drug</w:t>
      </w:r>
      <w:r w:rsidR="0018146F">
        <w:rPr>
          <w:rFonts w:ascii="Arial" w:hAnsi="Arial" w:cs="Arial"/>
          <w:sz w:val="20"/>
          <w:szCs w:val="20"/>
        </w:rPr>
        <w:t>ega</w:t>
      </w:r>
      <w:r w:rsidR="001A20EA">
        <w:rPr>
          <w:rFonts w:ascii="Arial" w:hAnsi="Arial" w:cs="Arial"/>
          <w:sz w:val="20"/>
          <w:szCs w:val="20"/>
        </w:rPr>
        <w:t xml:space="preserve"> informativn</w:t>
      </w:r>
      <w:r w:rsidR="0018146F">
        <w:rPr>
          <w:rFonts w:ascii="Arial" w:hAnsi="Arial" w:cs="Arial"/>
          <w:sz w:val="20"/>
          <w:szCs w:val="20"/>
        </w:rPr>
        <w:t>ega</w:t>
      </w:r>
      <w:r w:rsidR="001A20EA">
        <w:rPr>
          <w:rFonts w:ascii="Arial" w:hAnsi="Arial" w:cs="Arial"/>
          <w:sz w:val="20"/>
          <w:szCs w:val="20"/>
        </w:rPr>
        <w:t xml:space="preserve"> gradiv</w:t>
      </w:r>
      <w:r w:rsidR="0018146F">
        <w:rPr>
          <w:rFonts w:ascii="Arial" w:hAnsi="Arial" w:cs="Arial"/>
          <w:sz w:val="20"/>
          <w:szCs w:val="20"/>
        </w:rPr>
        <w:t>a</w:t>
      </w:r>
      <w:r w:rsidR="001A20EA">
        <w:rPr>
          <w:rFonts w:ascii="Arial" w:hAnsi="Arial" w:cs="Arial"/>
          <w:sz w:val="20"/>
          <w:szCs w:val="20"/>
        </w:rPr>
        <w:t>,</w:t>
      </w:r>
      <w:r w:rsidR="006C632F">
        <w:rPr>
          <w:rFonts w:ascii="Arial" w:hAnsi="Arial" w:cs="Arial"/>
          <w:sz w:val="20"/>
          <w:szCs w:val="20"/>
        </w:rPr>
        <w:t xml:space="preserve"> izvajanje aktivnosti </w:t>
      </w:r>
      <w:r w:rsidR="0018146F">
        <w:rPr>
          <w:rFonts w:ascii="Arial" w:hAnsi="Arial" w:cs="Arial"/>
          <w:sz w:val="20"/>
          <w:szCs w:val="20"/>
        </w:rPr>
        <w:t xml:space="preserve">za </w:t>
      </w:r>
      <w:r w:rsidR="006C632F">
        <w:rPr>
          <w:rFonts w:ascii="Arial" w:hAnsi="Arial" w:cs="Arial"/>
          <w:sz w:val="20"/>
          <w:szCs w:val="20"/>
        </w:rPr>
        <w:t>povezovanj</w:t>
      </w:r>
      <w:r w:rsidR="0018146F">
        <w:rPr>
          <w:rFonts w:ascii="Arial" w:hAnsi="Arial" w:cs="Arial"/>
          <w:sz w:val="20"/>
          <w:szCs w:val="20"/>
        </w:rPr>
        <w:t>e</w:t>
      </w:r>
      <w:r w:rsidR="006C632F">
        <w:rPr>
          <w:rFonts w:ascii="Arial" w:hAnsi="Arial" w:cs="Arial"/>
          <w:sz w:val="20"/>
          <w:szCs w:val="20"/>
        </w:rPr>
        <w:t xml:space="preserve"> in sodelovanj</w:t>
      </w:r>
      <w:r w:rsidR="0018146F">
        <w:rPr>
          <w:rFonts w:ascii="Arial" w:hAnsi="Arial" w:cs="Arial"/>
          <w:sz w:val="20"/>
          <w:szCs w:val="20"/>
        </w:rPr>
        <w:t>e</w:t>
      </w:r>
      <w:r w:rsidR="006C632F">
        <w:rPr>
          <w:rFonts w:ascii="Arial" w:hAnsi="Arial" w:cs="Arial"/>
          <w:sz w:val="20"/>
          <w:szCs w:val="20"/>
        </w:rPr>
        <w:t>.</w:t>
      </w:r>
    </w:p>
    <w:p w14:paraId="17754DB6" w14:textId="77777777" w:rsidR="00814197" w:rsidRDefault="00814197" w:rsidP="00D025ED">
      <w:pPr>
        <w:pStyle w:val="Brezrazmikov"/>
        <w:jc w:val="both"/>
        <w:rPr>
          <w:rFonts w:ascii="Arial" w:hAnsi="Arial" w:cs="Arial"/>
          <w:sz w:val="20"/>
          <w:szCs w:val="20"/>
        </w:rPr>
      </w:pPr>
    </w:p>
    <w:p w14:paraId="02BF1DD7" w14:textId="006EA37F" w:rsidR="00814197" w:rsidRPr="00814197" w:rsidRDefault="00347BE7" w:rsidP="00814197">
      <w:pPr>
        <w:pStyle w:val="Brezrazmikov"/>
        <w:jc w:val="both"/>
        <w:rPr>
          <w:rFonts w:ascii="Arial" w:hAnsi="Arial" w:cs="Arial"/>
          <w:sz w:val="20"/>
          <w:szCs w:val="20"/>
        </w:rPr>
      </w:pPr>
      <w:r>
        <w:rPr>
          <w:rFonts w:ascii="Arial" w:hAnsi="Arial" w:cs="Arial"/>
          <w:sz w:val="20"/>
          <w:szCs w:val="20"/>
        </w:rPr>
        <w:t>Konec leta 2020 se</w:t>
      </w:r>
      <w:r w:rsidR="00814197" w:rsidRPr="00347BE7">
        <w:rPr>
          <w:rFonts w:ascii="Arial" w:hAnsi="Arial" w:cs="Arial"/>
          <w:sz w:val="20"/>
          <w:szCs w:val="20"/>
        </w:rPr>
        <w:t xml:space="preserve"> </w:t>
      </w:r>
      <w:r w:rsidRPr="00347BE7">
        <w:rPr>
          <w:rFonts w:ascii="Arial" w:hAnsi="Arial" w:cs="Arial"/>
          <w:sz w:val="20"/>
          <w:szCs w:val="20"/>
        </w:rPr>
        <w:t xml:space="preserve">predvideva </w:t>
      </w:r>
      <w:r>
        <w:rPr>
          <w:rFonts w:ascii="Arial" w:hAnsi="Arial" w:cs="Arial"/>
          <w:sz w:val="20"/>
          <w:szCs w:val="20"/>
        </w:rPr>
        <w:t>objava razpisa za</w:t>
      </w:r>
      <w:r w:rsidR="00814197" w:rsidRPr="00347BE7">
        <w:rPr>
          <w:rFonts w:ascii="Arial" w:hAnsi="Arial" w:cs="Arial"/>
          <w:sz w:val="20"/>
          <w:szCs w:val="20"/>
        </w:rPr>
        <w:t xml:space="preserve"> </w:t>
      </w:r>
      <w:r>
        <w:rPr>
          <w:rFonts w:ascii="Arial" w:hAnsi="Arial" w:cs="Arial"/>
          <w:sz w:val="20"/>
          <w:szCs w:val="20"/>
        </w:rPr>
        <w:t>Profesionalizacijo</w:t>
      </w:r>
      <w:r w:rsidR="00814197" w:rsidRPr="00347BE7">
        <w:rPr>
          <w:rFonts w:ascii="Arial" w:hAnsi="Arial" w:cs="Arial"/>
          <w:sz w:val="20"/>
          <w:szCs w:val="20"/>
        </w:rPr>
        <w:t xml:space="preserve"> nevladnih organizacij. Namen ukrepa je sofinanciranje trajnostno naravnanih delovnih mest za razvoj in profesionalizacijo nevladnih organ</w:t>
      </w:r>
      <w:r w:rsidR="00D5501E">
        <w:rPr>
          <w:rFonts w:ascii="Arial" w:hAnsi="Arial" w:cs="Arial"/>
          <w:sz w:val="20"/>
          <w:szCs w:val="20"/>
        </w:rPr>
        <w:t xml:space="preserve">izacij </w:t>
      </w:r>
      <w:r>
        <w:rPr>
          <w:rFonts w:ascii="Arial" w:hAnsi="Arial" w:cs="Arial"/>
          <w:sz w:val="20"/>
          <w:szCs w:val="20"/>
        </w:rPr>
        <w:t>na področju</w:t>
      </w:r>
      <w:r w:rsidR="00814197" w:rsidRPr="00347BE7">
        <w:rPr>
          <w:rFonts w:ascii="Arial" w:hAnsi="Arial" w:cs="Arial"/>
          <w:sz w:val="20"/>
          <w:szCs w:val="20"/>
        </w:rPr>
        <w:t xml:space="preserve"> blaženja podnebnih sprememb in prilagajanja nanje. Do sofinanciranja bodo upravičene NVO, ki imajo status nevladne organizacije, ki deluje v javnem int</w:t>
      </w:r>
      <w:r>
        <w:rPr>
          <w:rFonts w:ascii="Arial" w:hAnsi="Arial" w:cs="Arial"/>
          <w:sz w:val="20"/>
          <w:szCs w:val="20"/>
        </w:rPr>
        <w:t>eresu</w:t>
      </w:r>
      <w:r w:rsidR="007867B5" w:rsidRPr="00347BE7">
        <w:rPr>
          <w:rFonts w:ascii="Arial" w:hAnsi="Arial" w:cs="Arial"/>
          <w:sz w:val="20"/>
          <w:szCs w:val="20"/>
        </w:rPr>
        <w:t>.</w:t>
      </w:r>
    </w:p>
    <w:p w14:paraId="0A33063B" w14:textId="0FA81DB9" w:rsidR="00814197" w:rsidRDefault="00814197" w:rsidP="00D025ED">
      <w:pPr>
        <w:pStyle w:val="Brezrazmikov"/>
        <w:jc w:val="both"/>
        <w:rPr>
          <w:rFonts w:ascii="Arial" w:hAnsi="Arial" w:cs="Arial"/>
          <w:sz w:val="20"/>
          <w:szCs w:val="20"/>
        </w:rPr>
      </w:pPr>
    </w:p>
    <w:p w14:paraId="1A4033C0" w14:textId="77777777" w:rsidR="006C632F" w:rsidRDefault="006C632F" w:rsidP="006C632F">
      <w:pPr>
        <w:pStyle w:val="Brezrazmikov"/>
        <w:rPr>
          <w:rFonts w:ascii="Arial" w:hAnsi="Arial" w:cs="Arial"/>
          <w:sz w:val="20"/>
          <w:szCs w:val="20"/>
        </w:rPr>
      </w:pPr>
    </w:p>
    <w:p w14:paraId="2C0DFCB5" w14:textId="055BEFAB" w:rsidR="006C632F" w:rsidRDefault="0008574C" w:rsidP="006C632F">
      <w:pPr>
        <w:pStyle w:val="Brezrazmikov"/>
        <w:rPr>
          <w:rFonts w:ascii="Arial" w:hAnsi="Arial" w:cs="Arial"/>
          <w:sz w:val="20"/>
          <w:szCs w:val="20"/>
        </w:rPr>
      </w:pPr>
      <w:r>
        <w:rPr>
          <w:rFonts w:ascii="Arial" w:hAnsi="Arial" w:cs="Arial"/>
          <w:b/>
          <w:sz w:val="20"/>
          <w:szCs w:val="20"/>
        </w:rPr>
        <w:t>Višina sredstev po ukrepih</w:t>
      </w:r>
      <w:r w:rsidR="00177EAB">
        <w:rPr>
          <w:rFonts w:ascii="Arial" w:hAnsi="Arial" w:cs="Arial"/>
          <w:b/>
          <w:sz w:val="20"/>
          <w:szCs w:val="20"/>
        </w:rPr>
        <w:t>:</w:t>
      </w: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5818"/>
        <w:gridCol w:w="1683"/>
        <w:gridCol w:w="1787"/>
      </w:tblGrid>
      <w:tr w:rsidR="004A2E83" w:rsidRPr="00EE7210" w14:paraId="5AF69F92" w14:textId="77777777" w:rsidTr="004A2E83">
        <w:tc>
          <w:tcPr>
            <w:tcW w:w="3132" w:type="pct"/>
            <w:shd w:val="clear" w:color="auto" w:fill="D9D9D9" w:themeFill="background1" w:themeFillShade="D9"/>
          </w:tcPr>
          <w:p w14:paraId="2C444675" w14:textId="298B8C7A" w:rsidR="004A2E83" w:rsidRPr="00EE7210" w:rsidRDefault="004A2E83" w:rsidP="006C632F">
            <w:pPr>
              <w:pStyle w:val="Brezrazmikov"/>
              <w:rPr>
                <w:rFonts w:ascii="Arial Narrow" w:hAnsi="Arial Narrow" w:cs="Arial"/>
                <w:b/>
                <w:sz w:val="20"/>
                <w:szCs w:val="20"/>
              </w:rPr>
            </w:pPr>
            <w:r w:rsidRPr="00EE7210">
              <w:rPr>
                <w:rFonts w:ascii="Arial Narrow" w:hAnsi="Arial Narrow"/>
                <w:b/>
              </w:rPr>
              <w:t>Ukrep</w:t>
            </w:r>
          </w:p>
        </w:tc>
        <w:tc>
          <w:tcPr>
            <w:tcW w:w="906" w:type="pct"/>
            <w:shd w:val="clear" w:color="auto" w:fill="D9D9D9" w:themeFill="background1" w:themeFillShade="D9"/>
          </w:tcPr>
          <w:p w14:paraId="230A64AB" w14:textId="3A12B303" w:rsidR="004A2E83" w:rsidRPr="00EE7210" w:rsidRDefault="004A2E83" w:rsidP="006C632F">
            <w:pPr>
              <w:pStyle w:val="Brezrazmikov"/>
              <w:rPr>
                <w:rFonts w:ascii="Arial Narrow" w:hAnsi="Arial Narrow" w:cs="Arial"/>
                <w:b/>
                <w:sz w:val="20"/>
                <w:szCs w:val="20"/>
              </w:rPr>
            </w:pPr>
            <w:r w:rsidRPr="00EE7210">
              <w:rPr>
                <w:rFonts w:ascii="Arial Narrow" w:hAnsi="Arial Narrow" w:cs="Arial"/>
                <w:b/>
                <w:sz w:val="20"/>
                <w:szCs w:val="20"/>
              </w:rPr>
              <w:t xml:space="preserve">Prenos v 2020 </w:t>
            </w:r>
          </w:p>
        </w:tc>
        <w:tc>
          <w:tcPr>
            <w:tcW w:w="962" w:type="pct"/>
            <w:shd w:val="clear" w:color="auto" w:fill="D9D9D9" w:themeFill="background1" w:themeFillShade="D9"/>
          </w:tcPr>
          <w:p w14:paraId="6EA474D0" w14:textId="2640A375" w:rsidR="004A2E83" w:rsidRPr="00EE7210" w:rsidRDefault="004A2E83" w:rsidP="006C632F">
            <w:pPr>
              <w:pStyle w:val="Brezrazmikov"/>
              <w:rPr>
                <w:rFonts w:ascii="Arial Narrow" w:hAnsi="Arial Narrow" w:cs="Arial"/>
                <w:b/>
                <w:sz w:val="20"/>
                <w:szCs w:val="20"/>
              </w:rPr>
            </w:pPr>
            <w:r w:rsidRPr="00EE7210">
              <w:rPr>
                <w:rFonts w:ascii="Arial Narrow" w:hAnsi="Arial Narrow" w:cs="Arial"/>
                <w:b/>
                <w:sz w:val="20"/>
                <w:szCs w:val="20"/>
              </w:rPr>
              <w:t>Novi ukrepi v 2020</w:t>
            </w:r>
          </w:p>
        </w:tc>
      </w:tr>
      <w:tr w:rsidR="004A2E83" w:rsidRPr="00EE7210" w14:paraId="6F6BD333" w14:textId="77777777" w:rsidTr="004A2E83">
        <w:tc>
          <w:tcPr>
            <w:tcW w:w="3132" w:type="pct"/>
          </w:tcPr>
          <w:p w14:paraId="5A23DB36" w14:textId="6998F697" w:rsidR="004A2E83" w:rsidRPr="00EE7210" w:rsidRDefault="001677E4" w:rsidP="006C632F">
            <w:pPr>
              <w:pStyle w:val="Brezrazmikov"/>
              <w:rPr>
                <w:rFonts w:ascii="Arial Narrow" w:hAnsi="Arial Narrow" w:cs="Arial"/>
                <w:sz w:val="20"/>
                <w:szCs w:val="20"/>
              </w:rPr>
            </w:pPr>
            <w:hyperlink w:anchor="NVOCD_NVO" w:history="1">
              <w:r w:rsidR="004A2E83" w:rsidRPr="00EE7210">
                <w:rPr>
                  <w:rStyle w:val="Hiperpovezava"/>
                  <w:rFonts w:ascii="Arial Narrow" w:hAnsi="Arial Narrow" w:cs="Arial"/>
                  <w:color w:val="auto"/>
                  <w:sz w:val="20"/>
                  <w:szCs w:val="20"/>
                </w:rPr>
                <w:t>Sofinanciranje nevladnih organizacij</w:t>
              </w:r>
            </w:hyperlink>
          </w:p>
        </w:tc>
        <w:tc>
          <w:tcPr>
            <w:tcW w:w="906" w:type="pct"/>
          </w:tcPr>
          <w:p w14:paraId="755E133B" w14:textId="59D83D84" w:rsidR="004A2E83" w:rsidRPr="00EE7210" w:rsidRDefault="004A2E83" w:rsidP="006C632F">
            <w:pPr>
              <w:pStyle w:val="Brezrazmikov"/>
              <w:rPr>
                <w:rFonts w:ascii="Arial Narrow" w:hAnsi="Arial Narrow" w:cs="Arial"/>
                <w:sz w:val="20"/>
                <w:szCs w:val="20"/>
              </w:rPr>
            </w:pPr>
            <w:r w:rsidRPr="00EE7210">
              <w:rPr>
                <w:rFonts w:ascii="Arial Narrow" w:hAnsi="Arial Narrow" w:cs="Arial"/>
                <w:sz w:val="20"/>
                <w:szCs w:val="20"/>
              </w:rPr>
              <w:t>do 2 mio EUR</w:t>
            </w:r>
          </w:p>
        </w:tc>
        <w:tc>
          <w:tcPr>
            <w:tcW w:w="962" w:type="pct"/>
          </w:tcPr>
          <w:p w14:paraId="2FA468D2" w14:textId="21EE8858" w:rsidR="004A2E83" w:rsidRPr="00EE7210" w:rsidRDefault="004A2E83" w:rsidP="006C632F">
            <w:pPr>
              <w:pStyle w:val="Brezrazmikov"/>
              <w:rPr>
                <w:rFonts w:ascii="Arial Narrow" w:hAnsi="Arial Narrow" w:cs="Arial"/>
                <w:sz w:val="20"/>
                <w:szCs w:val="20"/>
              </w:rPr>
            </w:pPr>
            <w:r w:rsidRPr="00EE7210">
              <w:rPr>
                <w:rFonts w:ascii="Arial Narrow" w:hAnsi="Arial Narrow" w:cs="Arial"/>
                <w:sz w:val="20"/>
                <w:szCs w:val="20"/>
              </w:rPr>
              <w:t>do 1</w:t>
            </w:r>
            <w:r w:rsidR="00D46A6D">
              <w:rPr>
                <w:rFonts w:ascii="Arial Narrow" w:hAnsi="Arial Narrow" w:cs="Arial"/>
                <w:sz w:val="20"/>
                <w:szCs w:val="20"/>
              </w:rPr>
              <w:t xml:space="preserve"> </w:t>
            </w:r>
            <w:r w:rsidRPr="00EE7210">
              <w:rPr>
                <w:rFonts w:ascii="Arial Narrow" w:hAnsi="Arial Narrow" w:cs="Arial"/>
                <w:sz w:val="20"/>
                <w:szCs w:val="20"/>
              </w:rPr>
              <w:t>mio EUR</w:t>
            </w:r>
          </w:p>
        </w:tc>
      </w:tr>
      <w:tr w:rsidR="004A2E83" w:rsidRPr="00EE7210" w14:paraId="16B2E6A7" w14:textId="77777777" w:rsidTr="004A2E83">
        <w:tc>
          <w:tcPr>
            <w:tcW w:w="3132" w:type="pct"/>
          </w:tcPr>
          <w:p w14:paraId="30F9DE51" w14:textId="2C38E9A1" w:rsidR="004A2E83" w:rsidRPr="00EE7210" w:rsidRDefault="001677E4" w:rsidP="006C632F">
            <w:pPr>
              <w:pStyle w:val="Brezrazmikov"/>
              <w:rPr>
                <w:rFonts w:ascii="Arial Narrow" w:hAnsi="Arial Narrow" w:cs="Arial"/>
                <w:sz w:val="20"/>
                <w:szCs w:val="20"/>
              </w:rPr>
            </w:pPr>
            <w:hyperlink w:anchor="NVOCD_CD" w:history="1">
              <w:r w:rsidR="004A2E83" w:rsidRPr="00EE7210">
                <w:rPr>
                  <w:rStyle w:val="Hiperpovezava"/>
                  <w:rFonts w:ascii="Arial Narrow" w:hAnsi="Arial Narrow" w:cs="Arial"/>
                  <w:color w:val="auto"/>
                  <w:sz w:val="20"/>
                  <w:szCs w:val="20"/>
                </w:rPr>
                <w:t>Podnebne aktivnosti širše civilne družbe</w:t>
              </w:r>
            </w:hyperlink>
          </w:p>
        </w:tc>
        <w:tc>
          <w:tcPr>
            <w:tcW w:w="906" w:type="pct"/>
          </w:tcPr>
          <w:p w14:paraId="771ECDC1" w14:textId="0032A5A1" w:rsidR="004A2E83" w:rsidRPr="00EE7210" w:rsidRDefault="004A2E83" w:rsidP="006C632F">
            <w:pPr>
              <w:pStyle w:val="Brezrazmikov"/>
              <w:rPr>
                <w:rFonts w:ascii="Arial Narrow" w:hAnsi="Arial Narrow" w:cs="Arial"/>
                <w:sz w:val="20"/>
                <w:szCs w:val="20"/>
              </w:rPr>
            </w:pPr>
            <w:r w:rsidRPr="00EE7210">
              <w:rPr>
                <w:rFonts w:ascii="Arial Narrow" w:hAnsi="Arial Narrow" w:cs="Arial"/>
                <w:sz w:val="20"/>
                <w:szCs w:val="20"/>
              </w:rPr>
              <w:t>do 0,5 mio EUR</w:t>
            </w:r>
          </w:p>
        </w:tc>
        <w:tc>
          <w:tcPr>
            <w:tcW w:w="962" w:type="pct"/>
          </w:tcPr>
          <w:p w14:paraId="169249B6" w14:textId="2D6D45DC" w:rsidR="004A2E83" w:rsidRPr="00EE7210" w:rsidRDefault="004A2E83" w:rsidP="006C632F">
            <w:pPr>
              <w:pStyle w:val="Brezrazmikov"/>
              <w:rPr>
                <w:rFonts w:ascii="Arial Narrow" w:hAnsi="Arial Narrow" w:cs="Arial"/>
                <w:sz w:val="20"/>
                <w:szCs w:val="20"/>
              </w:rPr>
            </w:pPr>
            <w:r w:rsidRPr="00EE7210">
              <w:rPr>
                <w:rFonts w:ascii="Arial Narrow" w:hAnsi="Arial Narrow" w:cs="Arial"/>
                <w:sz w:val="20"/>
                <w:szCs w:val="20"/>
              </w:rPr>
              <w:t>0</w:t>
            </w:r>
          </w:p>
        </w:tc>
      </w:tr>
      <w:tr w:rsidR="004A2E83" w:rsidRPr="00EE7210" w14:paraId="03BA56A8" w14:textId="77777777" w:rsidTr="004A2E83">
        <w:trPr>
          <w:trHeight w:val="59"/>
        </w:trPr>
        <w:tc>
          <w:tcPr>
            <w:tcW w:w="3132" w:type="pct"/>
          </w:tcPr>
          <w:p w14:paraId="34811F66" w14:textId="1E67991C" w:rsidR="004A2E83" w:rsidRPr="00EE7210" w:rsidRDefault="004A2E83" w:rsidP="006C632F">
            <w:pPr>
              <w:pStyle w:val="Brezrazmikov"/>
              <w:rPr>
                <w:rFonts w:ascii="Arial Narrow" w:hAnsi="Arial Narrow" w:cs="Arial"/>
                <w:b/>
                <w:sz w:val="20"/>
                <w:szCs w:val="20"/>
              </w:rPr>
            </w:pPr>
            <w:r w:rsidRPr="00EE7210">
              <w:rPr>
                <w:rFonts w:ascii="Arial Narrow" w:hAnsi="Arial Narrow" w:cs="Arial"/>
                <w:b/>
                <w:sz w:val="20"/>
                <w:szCs w:val="20"/>
              </w:rPr>
              <w:t xml:space="preserve">skupaj </w:t>
            </w:r>
          </w:p>
        </w:tc>
        <w:tc>
          <w:tcPr>
            <w:tcW w:w="906" w:type="pct"/>
          </w:tcPr>
          <w:p w14:paraId="66DE6909" w14:textId="164DBFD6" w:rsidR="004A2E83" w:rsidRPr="00EE7210" w:rsidRDefault="004A2E83" w:rsidP="006C632F">
            <w:pPr>
              <w:pStyle w:val="Brezrazmikov"/>
              <w:rPr>
                <w:rFonts w:ascii="Arial Narrow" w:hAnsi="Arial Narrow" w:cs="Arial"/>
                <w:b/>
                <w:sz w:val="20"/>
                <w:szCs w:val="20"/>
              </w:rPr>
            </w:pPr>
            <w:r w:rsidRPr="00EE7210">
              <w:rPr>
                <w:rFonts w:ascii="Arial Narrow" w:hAnsi="Arial Narrow" w:cs="Arial"/>
                <w:b/>
                <w:sz w:val="20"/>
                <w:szCs w:val="20"/>
              </w:rPr>
              <w:t>do 2,5 mio EUR</w:t>
            </w:r>
          </w:p>
        </w:tc>
        <w:tc>
          <w:tcPr>
            <w:tcW w:w="962" w:type="pct"/>
          </w:tcPr>
          <w:p w14:paraId="684758C7" w14:textId="682DB361" w:rsidR="004A2E83" w:rsidRPr="00EE7210" w:rsidRDefault="004A2E83" w:rsidP="006C632F">
            <w:pPr>
              <w:pStyle w:val="Brezrazmikov"/>
              <w:rPr>
                <w:rFonts w:ascii="Arial Narrow" w:hAnsi="Arial Narrow" w:cs="Arial"/>
                <w:b/>
                <w:sz w:val="20"/>
                <w:szCs w:val="20"/>
              </w:rPr>
            </w:pPr>
            <w:r w:rsidRPr="00EE7210">
              <w:rPr>
                <w:rFonts w:ascii="Arial Narrow" w:hAnsi="Arial Narrow" w:cs="Arial"/>
                <w:b/>
                <w:sz w:val="20"/>
                <w:szCs w:val="20"/>
              </w:rPr>
              <w:t>do 1 mio EUR</w:t>
            </w:r>
          </w:p>
        </w:tc>
      </w:tr>
    </w:tbl>
    <w:p w14:paraId="1E9B1957" w14:textId="77777777" w:rsidR="006C632F" w:rsidRDefault="006C632F" w:rsidP="006C632F">
      <w:pPr>
        <w:pStyle w:val="Brezrazmikov"/>
        <w:rPr>
          <w:rFonts w:ascii="Arial" w:hAnsi="Arial" w:cs="Arial"/>
          <w:sz w:val="20"/>
          <w:szCs w:val="20"/>
        </w:rPr>
      </w:pPr>
    </w:p>
    <w:p w14:paraId="684CBA4E" w14:textId="77777777" w:rsidR="00F4281F" w:rsidRDefault="00F4281F" w:rsidP="006C632F">
      <w:pPr>
        <w:pStyle w:val="Brezrazmikov"/>
        <w:rPr>
          <w:rFonts w:ascii="Arial" w:hAnsi="Arial" w:cs="Arial"/>
          <w:sz w:val="20"/>
          <w:szCs w:val="20"/>
        </w:rPr>
      </w:pPr>
    </w:p>
    <w:p w14:paraId="3F27DBD2" w14:textId="77777777" w:rsidR="007B72F4" w:rsidRDefault="006C632F" w:rsidP="00136705">
      <w:pPr>
        <w:pStyle w:val="Naslov2"/>
        <w:numPr>
          <w:ilvl w:val="0"/>
          <w:numId w:val="9"/>
        </w:numPr>
      </w:pPr>
      <w:bookmarkStart w:id="13" w:name="_Toc22724157"/>
      <w:r>
        <w:t>Mednarodna podnebna razvojna pomoč</w:t>
      </w:r>
      <w:bookmarkEnd w:id="13"/>
    </w:p>
    <w:p w14:paraId="7728F07C" w14:textId="77777777" w:rsidR="006C632F" w:rsidRDefault="006C632F" w:rsidP="006C632F">
      <w:pPr>
        <w:pStyle w:val="Brezrazmikov"/>
        <w:rPr>
          <w:rFonts w:ascii="Arial" w:hAnsi="Arial" w:cs="Arial"/>
          <w:sz w:val="20"/>
          <w:szCs w:val="20"/>
        </w:rPr>
      </w:pPr>
    </w:p>
    <w:p w14:paraId="4C8ADB88" w14:textId="15D79292" w:rsidR="0059633E" w:rsidRDefault="006C632F" w:rsidP="006C632F">
      <w:pPr>
        <w:pStyle w:val="Brezrazmikov"/>
        <w:jc w:val="both"/>
        <w:rPr>
          <w:rFonts w:ascii="Arial" w:hAnsi="Arial" w:cs="Arial"/>
          <w:sz w:val="20"/>
          <w:szCs w:val="20"/>
        </w:rPr>
      </w:pPr>
      <w:r w:rsidRPr="006C632F">
        <w:rPr>
          <w:rFonts w:ascii="Arial" w:hAnsi="Arial" w:cs="Arial"/>
          <w:sz w:val="20"/>
          <w:szCs w:val="20"/>
        </w:rPr>
        <w:t xml:space="preserve">Finančna pomoč državam v razvoju je </w:t>
      </w:r>
      <w:r w:rsidR="005A0676">
        <w:rPr>
          <w:rFonts w:ascii="Arial" w:hAnsi="Arial" w:cs="Arial"/>
          <w:sz w:val="20"/>
          <w:szCs w:val="20"/>
        </w:rPr>
        <w:t xml:space="preserve">bila </w:t>
      </w:r>
      <w:r w:rsidRPr="006C632F">
        <w:rPr>
          <w:rFonts w:ascii="Arial" w:hAnsi="Arial" w:cs="Arial"/>
          <w:sz w:val="20"/>
          <w:szCs w:val="20"/>
        </w:rPr>
        <w:t xml:space="preserve">ena od ključnih zahtev številnih držav </w:t>
      </w:r>
      <w:r w:rsidR="00AA25E0">
        <w:rPr>
          <w:rFonts w:ascii="Arial" w:hAnsi="Arial" w:cs="Arial"/>
          <w:sz w:val="20"/>
          <w:szCs w:val="20"/>
        </w:rPr>
        <w:t>pri</w:t>
      </w:r>
      <w:r w:rsidRPr="006C632F">
        <w:rPr>
          <w:rFonts w:ascii="Arial" w:hAnsi="Arial" w:cs="Arial"/>
          <w:sz w:val="20"/>
          <w:szCs w:val="20"/>
        </w:rPr>
        <w:t xml:space="preserve"> priprav</w:t>
      </w:r>
      <w:r w:rsidR="00AA25E0">
        <w:rPr>
          <w:rFonts w:ascii="Arial" w:hAnsi="Arial" w:cs="Arial"/>
          <w:sz w:val="20"/>
          <w:szCs w:val="20"/>
        </w:rPr>
        <w:t>i</w:t>
      </w:r>
      <w:r w:rsidRPr="006C632F">
        <w:rPr>
          <w:rFonts w:ascii="Arial" w:hAnsi="Arial" w:cs="Arial"/>
          <w:sz w:val="20"/>
          <w:szCs w:val="20"/>
        </w:rPr>
        <w:t xml:space="preserve"> novega </w:t>
      </w:r>
      <w:r w:rsidR="00AA25E0">
        <w:rPr>
          <w:rFonts w:ascii="Arial" w:hAnsi="Arial" w:cs="Arial"/>
          <w:sz w:val="20"/>
          <w:szCs w:val="20"/>
        </w:rPr>
        <w:t>svetovnega</w:t>
      </w:r>
      <w:r w:rsidRPr="006C632F">
        <w:rPr>
          <w:rFonts w:ascii="Arial" w:hAnsi="Arial" w:cs="Arial"/>
          <w:sz w:val="20"/>
          <w:szCs w:val="20"/>
        </w:rPr>
        <w:t xml:space="preserve"> podnebnega sporazuma. Ker je </w:t>
      </w:r>
      <w:r w:rsidR="00F968CF">
        <w:rPr>
          <w:rFonts w:ascii="Arial" w:hAnsi="Arial" w:cs="Arial"/>
          <w:sz w:val="20"/>
          <w:szCs w:val="20"/>
        </w:rPr>
        <w:t>svetovni</w:t>
      </w:r>
      <w:r w:rsidRPr="006C632F">
        <w:rPr>
          <w:rFonts w:ascii="Arial" w:hAnsi="Arial" w:cs="Arial"/>
          <w:sz w:val="20"/>
          <w:szCs w:val="20"/>
        </w:rPr>
        <w:t xml:space="preserve"> sporazum nuj</w:t>
      </w:r>
      <w:r w:rsidR="00AA25E0">
        <w:rPr>
          <w:rFonts w:ascii="Arial" w:hAnsi="Arial" w:cs="Arial"/>
          <w:sz w:val="20"/>
          <w:szCs w:val="20"/>
        </w:rPr>
        <w:t>ni</w:t>
      </w:r>
      <w:r w:rsidRPr="006C632F">
        <w:rPr>
          <w:rFonts w:ascii="Arial" w:hAnsi="Arial" w:cs="Arial"/>
          <w:sz w:val="20"/>
          <w:szCs w:val="20"/>
        </w:rPr>
        <w:t xml:space="preserve"> pogoj za učinkovito </w:t>
      </w:r>
      <w:r w:rsidR="00AA25E0">
        <w:rPr>
          <w:rFonts w:ascii="Arial" w:hAnsi="Arial" w:cs="Arial"/>
          <w:sz w:val="20"/>
          <w:szCs w:val="20"/>
        </w:rPr>
        <w:t>obvladovanje</w:t>
      </w:r>
      <w:r w:rsidRPr="006C632F">
        <w:rPr>
          <w:rFonts w:ascii="Arial" w:hAnsi="Arial" w:cs="Arial"/>
          <w:sz w:val="20"/>
          <w:szCs w:val="20"/>
        </w:rPr>
        <w:t xml:space="preserve"> podnebni</w:t>
      </w:r>
      <w:r w:rsidR="00AA25E0">
        <w:rPr>
          <w:rFonts w:ascii="Arial" w:hAnsi="Arial" w:cs="Arial"/>
          <w:sz w:val="20"/>
          <w:szCs w:val="20"/>
        </w:rPr>
        <w:t>h</w:t>
      </w:r>
      <w:r w:rsidRPr="006C632F">
        <w:rPr>
          <w:rFonts w:ascii="Arial" w:hAnsi="Arial" w:cs="Arial"/>
          <w:sz w:val="20"/>
          <w:szCs w:val="20"/>
        </w:rPr>
        <w:t xml:space="preserve"> </w:t>
      </w:r>
      <w:r w:rsidR="00C851C1">
        <w:rPr>
          <w:rFonts w:ascii="Arial" w:hAnsi="Arial" w:cs="Arial"/>
          <w:sz w:val="20"/>
          <w:szCs w:val="20"/>
        </w:rPr>
        <w:t>sprememb, je pomembno, da razvite</w:t>
      </w:r>
      <w:r w:rsidRPr="006C632F">
        <w:rPr>
          <w:rFonts w:ascii="Arial" w:hAnsi="Arial" w:cs="Arial"/>
          <w:sz w:val="20"/>
          <w:szCs w:val="20"/>
        </w:rPr>
        <w:t xml:space="preserve"> države pogodbenice v okviru svojih zmožnosti prispevajo</w:t>
      </w:r>
      <w:r w:rsidR="00C851C1">
        <w:rPr>
          <w:rFonts w:ascii="Arial" w:hAnsi="Arial" w:cs="Arial"/>
          <w:sz w:val="20"/>
          <w:szCs w:val="20"/>
        </w:rPr>
        <w:t xml:space="preserve"> svoj del k podnebni razvojni pomoči</w:t>
      </w:r>
      <w:r w:rsidRPr="006C632F">
        <w:rPr>
          <w:rFonts w:ascii="Arial" w:hAnsi="Arial" w:cs="Arial"/>
          <w:sz w:val="20"/>
          <w:szCs w:val="20"/>
        </w:rPr>
        <w:t>.</w:t>
      </w:r>
      <w:r w:rsidR="005A0676">
        <w:rPr>
          <w:rFonts w:ascii="Arial" w:hAnsi="Arial" w:cs="Arial"/>
          <w:sz w:val="20"/>
          <w:szCs w:val="20"/>
        </w:rPr>
        <w:t xml:space="preserve"> </w:t>
      </w:r>
      <w:r w:rsidRPr="006C632F">
        <w:rPr>
          <w:rFonts w:ascii="Arial" w:hAnsi="Arial" w:cs="Arial"/>
          <w:sz w:val="20"/>
          <w:szCs w:val="20"/>
        </w:rPr>
        <w:t xml:space="preserve">EU in države članice so svoje stališče glede podnebnega financiranja </w:t>
      </w:r>
      <w:r w:rsidR="00F21DA7">
        <w:rPr>
          <w:rFonts w:ascii="Arial" w:hAnsi="Arial" w:cs="Arial"/>
          <w:sz w:val="20"/>
          <w:szCs w:val="20"/>
        </w:rPr>
        <w:t>izrazile</w:t>
      </w:r>
      <w:r w:rsidRPr="006C632F">
        <w:rPr>
          <w:rFonts w:ascii="Arial" w:hAnsi="Arial" w:cs="Arial"/>
          <w:sz w:val="20"/>
          <w:szCs w:val="20"/>
        </w:rPr>
        <w:t xml:space="preserve"> v sklepih Sveta EU in Sveta EU za okolje, ki jih je podprla tudi Republika Slovenija. EU in države članice ter druge razvite države sveta so se v okviru pogajanj za nov podnebn</w:t>
      </w:r>
      <w:r w:rsidR="005A0676">
        <w:rPr>
          <w:rFonts w:ascii="Arial" w:hAnsi="Arial" w:cs="Arial"/>
          <w:sz w:val="20"/>
          <w:szCs w:val="20"/>
        </w:rPr>
        <w:t xml:space="preserve">i sporazum zavezale, da bodo dodatna </w:t>
      </w:r>
      <w:r w:rsidRPr="006C632F">
        <w:rPr>
          <w:rFonts w:ascii="Arial" w:hAnsi="Arial" w:cs="Arial"/>
          <w:sz w:val="20"/>
          <w:szCs w:val="20"/>
        </w:rPr>
        <w:t xml:space="preserve">sredstva skušale zagotoviti do leta 2020 v skladu z zmožnostmi posameznih razvitih držav. </w:t>
      </w:r>
      <w:r w:rsidR="005D7F32">
        <w:rPr>
          <w:rFonts w:ascii="Arial" w:hAnsi="Arial" w:cs="Arial"/>
          <w:sz w:val="20"/>
          <w:szCs w:val="20"/>
        </w:rPr>
        <w:t>Slovenija bo v</w:t>
      </w:r>
      <w:r w:rsidR="002C3697">
        <w:rPr>
          <w:rFonts w:ascii="Arial" w:hAnsi="Arial" w:cs="Arial"/>
          <w:sz w:val="20"/>
          <w:szCs w:val="20"/>
        </w:rPr>
        <w:t xml:space="preserve"> tudi </w:t>
      </w:r>
      <w:r w:rsidR="00D5501E">
        <w:rPr>
          <w:rFonts w:ascii="Arial" w:hAnsi="Arial" w:cs="Arial"/>
          <w:sz w:val="20"/>
          <w:szCs w:val="20"/>
        </w:rPr>
        <w:t xml:space="preserve"> letu 2020</w:t>
      </w:r>
      <w:r w:rsidR="005A0676">
        <w:rPr>
          <w:rFonts w:ascii="Arial" w:hAnsi="Arial" w:cs="Arial"/>
          <w:sz w:val="20"/>
          <w:szCs w:val="20"/>
        </w:rPr>
        <w:t xml:space="preserve"> zagotovila dodatna sred</w:t>
      </w:r>
      <w:r w:rsidR="00AE1C99">
        <w:rPr>
          <w:rFonts w:ascii="Arial" w:hAnsi="Arial" w:cs="Arial"/>
          <w:sz w:val="20"/>
          <w:szCs w:val="20"/>
        </w:rPr>
        <w:t>stva za podnebno razvojno pomoč</w:t>
      </w:r>
      <w:r w:rsidRPr="006C632F">
        <w:rPr>
          <w:rFonts w:ascii="Arial" w:hAnsi="Arial" w:cs="Arial"/>
          <w:sz w:val="20"/>
          <w:szCs w:val="20"/>
        </w:rPr>
        <w:t>.</w:t>
      </w:r>
      <w:r w:rsidR="005A0676">
        <w:rPr>
          <w:rFonts w:ascii="Arial" w:hAnsi="Arial" w:cs="Arial"/>
          <w:sz w:val="20"/>
          <w:szCs w:val="20"/>
        </w:rPr>
        <w:t xml:space="preserve"> </w:t>
      </w:r>
    </w:p>
    <w:p w14:paraId="0614D3D7" w14:textId="77777777" w:rsidR="0059633E" w:rsidRDefault="0059633E" w:rsidP="006C632F">
      <w:pPr>
        <w:pStyle w:val="Brezrazmikov"/>
        <w:jc w:val="both"/>
        <w:rPr>
          <w:rFonts w:ascii="Arial" w:hAnsi="Arial" w:cs="Arial"/>
          <w:sz w:val="20"/>
          <w:szCs w:val="20"/>
        </w:rPr>
      </w:pPr>
    </w:p>
    <w:p w14:paraId="6DF82A49" w14:textId="77777777" w:rsidR="00743872" w:rsidRDefault="00743872" w:rsidP="006C632F">
      <w:pPr>
        <w:pStyle w:val="Brezrazmikov"/>
        <w:jc w:val="both"/>
        <w:rPr>
          <w:rFonts w:ascii="Arial" w:hAnsi="Arial" w:cs="Arial"/>
          <w:sz w:val="20"/>
          <w:szCs w:val="20"/>
        </w:rPr>
      </w:pPr>
    </w:p>
    <w:p w14:paraId="647B2528" w14:textId="77777777" w:rsidR="00743872" w:rsidRDefault="00743872" w:rsidP="006C632F">
      <w:pPr>
        <w:pStyle w:val="Brezrazmikov"/>
        <w:jc w:val="both"/>
        <w:rPr>
          <w:rFonts w:ascii="Arial" w:hAnsi="Arial" w:cs="Arial"/>
          <w:sz w:val="20"/>
          <w:szCs w:val="20"/>
        </w:rPr>
      </w:pPr>
    </w:p>
    <w:p w14:paraId="634D6C6F" w14:textId="77777777" w:rsidR="00743872" w:rsidRDefault="00743872" w:rsidP="006C632F">
      <w:pPr>
        <w:pStyle w:val="Brezrazmikov"/>
        <w:jc w:val="both"/>
        <w:rPr>
          <w:rFonts w:ascii="Arial" w:hAnsi="Arial" w:cs="Arial"/>
          <w:sz w:val="20"/>
          <w:szCs w:val="20"/>
        </w:rPr>
      </w:pPr>
    </w:p>
    <w:p w14:paraId="2C45D6A9" w14:textId="77777777" w:rsidR="00743872" w:rsidRDefault="00743872" w:rsidP="006C632F">
      <w:pPr>
        <w:pStyle w:val="Brezrazmikov"/>
        <w:jc w:val="both"/>
        <w:rPr>
          <w:rFonts w:ascii="Arial" w:hAnsi="Arial" w:cs="Arial"/>
          <w:sz w:val="20"/>
          <w:szCs w:val="20"/>
        </w:rPr>
      </w:pPr>
    </w:p>
    <w:p w14:paraId="64FE221E" w14:textId="77777777" w:rsidR="005A0676" w:rsidRPr="006C632F" w:rsidRDefault="005A0676" w:rsidP="006C632F">
      <w:pPr>
        <w:pStyle w:val="Brezrazmikov"/>
        <w:jc w:val="both"/>
        <w:rPr>
          <w:rFonts w:ascii="Arial" w:hAnsi="Arial" w:cs="Arial"/>
          <w:sz w:val="20"/>
          <w:szCs w:val="20"/>
        </w:rPr>
      </w:pPr>
    </w:p>
    <w:p w14:paraId="046FCA58" w14:textId="6AA9D5F9" w:rsidR="005A0676" w:rsidRDefault="00C851C1" w:rsidP="005A0676">
      <w:pPr>
        <w:pStyle w:val="Brezrazmikov"/>
        <w:rPr>
          <w:rFonts w:ascii="Arial" w:hAnsi="Arial" w:cs="Arial"/>
          <w:sz w:val="20"/>
          <w:szCs w:val="20"/>
        </w:rPr>
      </w:pPr>
      <w:r>
        <w:rPr>
          <w:rFonts w:ascii="Arial" w:hAnsi="Arial" w:cs="Arial"/>
          <w:b/>
          <w:sz w:val="20"/>
          <w:szCs w:val="20"/>
        </w:rPr>
        <w:lastRenderedPageBreak/>
        <w:t>Višina sredstev po ukrepih</w:t>
      </w:r>
      <w:r w:rsidR="005A0676">
        <w:rPr>
          <w:rFonts w:ascii="Arial" w:hAnsi="Arial" w:cs="Arial"/>
          <w:sz w:val="20"/>
          <w:szCs w:val="20"/>
        </w:rPr>
        <w:t>:</w:t>
      </w: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4922"/>
        <w:gridCol w:w="2105"/>
        <w:gridCol w:w="2261"/>
      </w:tblGrid>
      <w:tr w:rsidR="00652E8B" w:rsidRPr="00EE7210" w14:paraId="58E72725" w14:textId="77777777" w:rsidTr="00652E8B">
        <w:tc>
          <w:tcPr>
            <w:tcW w:w="2649" w:type="pct"/>
            <w:shd w:val="clear" w:color="auto" w:fill="D9D9D9" w:themeFill="background1" w:themeFillShade="D9"/>
          </w:tcPr>
          <w:p w14:paraId="2611C78A" w14:textId="7CDE2083" w:rsidR="00652E8B" w:rsidRPr="00EE7210" w:rsidRDefault="00652E8B" w:rsidP="00A32228">
            <w:pPr>
              <w:pStyle w:val="Brezrazmikov"/>
              <w:rPr>
                <w:rFonts w:ascii="Arial Narrow" w:hAnsi="Arial Narrow" w:cs="Arial"/>
                <w:b/>
                <w:sz w:val="20"/>
                <w:szCs w:val="20"/>
              </w:rPr>
            </w:pPr>
            <w:r w:rsidRPr="00EE7210">
              <w:rPr>
                <w:rFonts w:ascii="Arial Narrow" w:hAnsi="Arial Narrow" w:cs="Arial"/>
                <w:b/>
              </w:rPr>
              <w:t>Ukrep</w:t>
            </w:r>
          </w:p>
        </w:tc>
        <w:tc>
          <w:tcPr>
            <w:tcW w:w="1133" w:type="pct"/>
            <w:shd w:val="clear" w:color="auto" w:fill="D9D9D9" w:themeFill="background1" w:themeFillShade="D9"/>
          </w:tcPr>
          <w:p w14:paraId="06B6D1AC" w14:textId="71A75586" w:rsidR="00652E8B" w:rsidRPr="00EE7210" w:rsidRDefault="00652E8B" w:rsidP="00A32228">
            <w:pPr>
              <w:pStyle w:val="Brezrazmikov"/>
              <w:rPr>
                <w:rFonts w:ascii="Arial Narrow" w:hAnsi="Arial Narrow" w:cs="Arial"/>
                <w:b/>
                <w:sz w:val="20"/>
                <w:szCs w:val="20"/>
              </w:rPr>
            </w:pPr>
            <w:r w:rsidRPr="00EE7210">
              <w:rPr>
                <w:rFonts w:ascii="Arial Narrow" w:hAnsi="Arial Narrow" w:cs="Arial"/>
                <w:b/>
                <w:sz w:val="20"/>
                <w:szCs w:val="20"/>
              </w:rPr>
              <w:t xml:space="preserve">Prenos v 2020 </w:t>
            </w:r>
          </w:p>
        </w:tc>
        <w:tc>
          <w:tcPr>
            <w:tcW w:w="1217" w:type="pct"/>
            <w:shd w:val="clear" w:color="auto" w:fill="D9D9D9" w:themeFill="background1" w:themeFillShade="D9"/>
          </w:tcPr>
          <w:p w14:paraId="0E83CDD9" w14:textId="23763CBC" w:rsidR="00652E8B" w:rsidRPr="00EE7210" w:rsidRDefault="00652E8B" w:rsidP="00A32228">
            <w:pPr>
              <w:pStyle w:val="Brezrazmikov"/>
              <w:rPr>
                <w:rFonts w:ascii="Arial Narrow" w:hAnsi="Arial Narrow" w:cs="Arial"/>
                <w:b/>
                <w:sz w:val="20"/>
                <w:szCs w:val="20"/>
              </w:rPr>
            </w:pPr>
            <w:r w:rsidRPr="00EE7210">
              <w:rPr>
                <w:rFonts w:ascii="Arial Narrow" w:hAnsi="Arial Narrow" w:cs="Arial"/>
                <w:b/>
                <w:sz w:val="20"/>
                <w:szCs w:val="20"/>
              </w:rPr>
              <w:t>Novi ukrepi v 2020</w:t>
            </w:r>
          </w:p>
        </w:tc>
      </w:tr>
      <w:tr w:rsidR="00652E8B" w:rsidRPr="00EE7210" w14:paraId="6CAD1129" w14:textId="77777777" w:rsidTr="00652E8B">
        <w:tc>
          <w:tcPr>
            <w:tcW w:w="2649" w:type="pct"/>
          </w:tcPr>
          <w:p w14:paraId="6AA40AA6" w14:textId="70924576" w:rsidR="00652E8B" w:rsidRPr="00EE7210" w:rsidRDefault="001677E4" w:rsidP="00A32228">
            <w:pPr>
              <w:pStyle w:val="Brezrazmikov"/>
              <w:rPr>
                <w:rFonts w:ascii="Arial Narrow" w:hAnsi="Arial Narrow" w:cs="Arial"/>
                <w:sz w:val="20"/>
                <w:szCs w:val="20"/>
              </w:rPr>
            </w:pPr>
            <w:hyperlink w:anchor="MPP_CMSR" w:history="1">
              <w:r w:rsidR="00652E8B" w:rsidRPr="00EE7210">
                <w:rPr>
                  <w:rStyle w:val="Hiperpovezava"/>
                  <w:rFonts w:ascii="Arial Narrow" w:hAnsi="Arial Narrow" w:cs="Arial"/>
                  <w:color w:val="auto"/>
                  <w:sz w:val="20"/>
                  <w:szCs w:val="20"/>
                </w:rPr>
                <w:t>Mednarodni podnebni projekti</w:t>
              </w:r>
            </w:hyperlink>
          </w:p>
        </w:tc>
        <w:tc>
          <w:tcPr>
            <w:tcW w:w="1133" w:type="pct"/>
          </w:tcPr>
          <w:p w14:paraId="5B4379AD" w14:textId="3560FAED" w:rsidR="00652E8B" w:rsidRPr="00EE7210" w:rsidRDefault="00622738" w:rsidP="00A32228">
            <w:pPr>
              <w:pStyle w:val="Brezrazmikov"/>
              <w:rPr>
                <w:rFonts w:ascii="Arial Narrow" w:hAnsi="Arial Narrow" w:cs="Arial"/>
                <w:sz w:val="20"/>
                <w:szCs w:val="20"/>
              </w:rPr>
            </w:pPr>
            <w:r>
              <w:rPr>
                <w:rFonts w:ascii="Arial Narrow" w:hAnsi="Arial Narrow" w:cs="Arial"/>
                <w:sz w:val="20"/>
                <w:szCs w:val="20"/>
              </w:rPr>
              <w:t>do 1,97</w:t>
            </w:r>
            <w:r w:rsidR="00652E8B" w:rsidRPr="00EE7210">
              <w:rPr>
                <w:rFonts w:ascii="Arial Narrow" w:hAnsi="Arial Narrow" w:cs="Arial"/>
                <w:sz w:val="20"/>
                <w:szCs w:val="20"/>
              </w:rPr>
              <w:t xml:space="preserve"> mio EUR</w:t>
            </w:r>
          </w:p>
        </w:tc>
        <w:tc>
          <w:tcPr>
            <w:tcW w:w="1217" w:type="pct"/>
          </w:tcPr>
          <w:p w14:paraId="4FB24598" w14:textId="0EDAE86E" w:rsidR="00652E8B" w:rsidRPr="00EE7210" w:rsidRDefault="00652E8B" w:rsidP="00A32228">
            <w:pPr>
              <w:pStyle w:val="Brezrazmikov"/>
              <w:rPr>
                <w:rFonts w:ascii="Arial Narrow" w:hAnsi="Arial Narrow" w:cs="Arial"/>
                <w:sz w:val="20"/>
                <w:szCs w:val="20"/>
              </w:rPr>
            </w:pPr>
            <w:r w:rsidRPr="00EE7210">
              <w:rPr>
                <w:rFonts w:ascii="Arial Narrow" w:hAnsi="Arial Narrow" w:cs="Arial"/>
                <w:sz w:val="20"/>
                <w:szCs w:val="20"/>
              </w:rPr>
              <w:t>0</w:t>
            </w:r>
          </w:p>
        </w:tc>
      </w:tr>
      <w:tr w:rsidR="00652E8B" w:rsidRPr="00EE7210" w14:paraId="285E1B74" w14:textId="77777777" w:rsidTr="00652E8B">
        <w:trPr>
          <w:trHeight w:val="59"/>
        </w:trPr>
        <w:tc>
          <w:tcPr>
            <w:tcW w:w="2649" w:type="pct"/>
          </w:tcPr>
          <w:p w14:paraId="0DA6739C" w14:textId="5C2C58FA" w:rsidR="00652E8B" w:rsidRPr="00EE7210" w:rsidRDefault="00652E8B" w:rsidP="00A32228">
            <w:pPr>
              <w:pStyle w:val="Brezrazmikov"/>
              <w:rPr>
                <w:rFonts w:ascii="Arial Narrow" w:hAnsi="Arial Narrow" w:cs="Arial"/>
                <w:b/>
                <w:sz w:val="20"/>
                <w:szCs w:val="20"/>
              </w:rPr>
            </w:pPr>
            <w:r w:rsidRPr="00EE7210">
              <w:rPr>
                <w:rFonts w:ascii="Arial Narrow" w:hAnsi="Arial Narrow" w:cs="Arial"/>
                <w:b/>
                <w:sz w:val="20"/>
                <w:szCs w:val="20"/>
              </w:rPr>
              <w:t xml:space="preserve">skupaj </w:t>
            </w:r>
          </w:p>
        </w:tc>
        <w:tc>
          <w:tcPr>
            <w:tcW w:w="1133" w:type="pct"/>
          </w:tcPr>
          <w:p w14:paraId="3DCCBA64" w14:textId="35C65957" w:rsidR="00652E8B" w:rsidRPr="00EE7210" w:rsidRDefault="00622738" w:rsidP="00A32228">
            <w:pPr>
              <w:pStyle w:val="Brezrazmikov"/>
              <w:rPr>
                <w:rFonts w:ascii="Arial Narrow" w:hAnsi="Arial Narrow" w:cs="Arial"/>
                <w:b/>
                <w:sz w:val="20"/>
                <w:szCs w:val="20"/>
              </w:rPr>
            </w:pPr>
            <w:r>
              <w:rPr>
                <w:rFonts w:ascii="Arial Narrow" w:hAnsi="Arial Narrow" w:cs="Arial"/>
                <w:b/>
                <w:sz w:val="20"/>
                <w:szCs w:val="20"/>
              </w:rPr>
              <w:t>do 1,97</w:t>
            </w:r>
            <w:r w:rsidR="00652E8B" w:rsidRPr="00EE7210">
              <w:rPr>
                <w:rFonts w:ascii="Arial Narrow" w:hAnsi="Arial Narrow" w:cs="Arial"/>
                <w:b/>
                <w:sz w:val="20"/>
                <w:szCs w:val="20"/>
              </w:rPr>
              <w:t xml:space="preserve"> mio EUR</w:t>
            </w:r>
          </w:p>
        </w:tc>
        <w:tc>
          <w:tcPr>
            <w:tcW w:w="1217" w:type="pct"/>
          </w:tcPr>
          <w:p w14:paraId="0B98C479" w14:textId="162B398E" w:rsidR="00652E8B" w:rsidRPr="00EE7210" w:rsidRDefault="00652E8B" w:rsidP="00A32228">
            <w:pPr>
              <w:pStyle w:val="Brezrazmikov"/>
              <w:rPr>
                <w:rFonts w:ascii="Arial Narrow" w:hAnsi="Arial Narrow" w:cs="Arial"/>
                <w:b/>
                <w:sz w:val="20"/>
                <w:szCs w:val="20"/>
              </w:rPr>
            </w:pPr>
            <w:r w:rsidRPr="00EE7210">
              <w:rPr>
                <w:rFonts w:ascii="Arial Narrow" w:hAnsi="Arial Narrow" w:cs="Arial"/>
                <w:b/>
                <w:sz w:val="20"/>
                <w:szCs w:val="20"/>
              </w:rPr>
              <w:t>0 mio EUR</w:t>
            </w:r>
          </w:p>
        </w:tc>
      </w:tr>
    </w:tbl>
    <w:p w14:paraId="3D500C2E" w14:textId="77777777" w:rsidR="006C632F" w:rsidRDefault="006C632F" w:rsidP="006C632F">
      <w:pPr>
        <w:pStyle w:val="Brezrazmikov"/>
        <w:jc w:val="both"/>
        <w:rPr>
          <w:rFonts w:ascii="Arial" w:hAnsi="Arial" w:cs="Arial"/>
          <w:sz w:val="20"/>
          <w:szCs w:val="20"/>
        </w:rPr>
      </w:pPr>
    </w:p>
    <w:p w14:paraId="4D802A9A" w14:textId="77777777" w:rsidR="00BF78E0" w:rsidRPr="00E75E32" w:rsidRDefault="00BF78E0" w:rsidP="006C632F">
      <w:pPr>
        <w:pStyle w:val="Brezrazmikov"/>
        <w:jc w:val="both"/>
        <w:rPr>
          <w:rFonts w:ascii="Arial" w:hAnsi="Arial" w:cs="Arial"/>
          <w:sz w:val="20"/>
          <w:szCs w:val="20"/>
        </w:rPr>
      </w:pPr>
    </w:p>
    <w:p w14:paraId="7F1BDD5B" w14:textId="5D2F10E5" w:rsidR="00280445" w:rsidRDefault="00280445" w:rsidP="00136705">
      <w:pPr>
        <w:pStyle w:val="Naslov2"/>
        <w:numPr>
          <w:ilvl w:val="0"/>
          <w:numId w:val="9"/>
        </w:numPr>
        <w:rPr>
          <w:rFonts w:ascii="Arial" w:hAnsi="Arial" w:cs="Arial"/>
        </w:rPr>
      </w:pPr>
      <w:bookmarkStart w:id="14" w:name="_Toc22724158"/>
      <w:r w:rsidRPr="00280445">
        <w:rPr>
          <w:rFonts w:cs="Arial"/>
        </w:rPr>
        <w:t xml:space="preserve">Učenje za </w:t>
      </w:r>
      <w:r w:rsidR="003E278F">
        <w:rPr>
          <w:rFonts w:cs="Arial"/>
        </w:rPr>
        <w:t>t</w:t>
      </w:r>
      <w:r w:rsidR="00D5501E">
        <w:rPr>
          <w:rFonts w:cs="Arial"/>
        </w:rPr>
        <w:t xml:space="preserve">rajnostni </w:t>
      </w:r>
      <w:r w:rsidRPr="00280445">
        <w:rPr>
          <w:rFonts w:cs="Arial"/>
        </w:rPr>
        <w:t>prehod</w:t>
      </w:r>
      <w:bookmarkEnd w:id="14"/>
      <w:r w:rsidRPr="00280445">
        <w:rPr>
          <w:rFonts w:cs="Arial"/>
        </w:rPr>
        <w:t xml:space="preserve"> </w:t>
      </w:r>
    </w:p>
    <w:p w14:paraId="16F92535" w14:textId="77777777" w:rsidR="00280445" w:rsidRPr="00280445" w:rsidRDefault="00280445" w:rsidP="00280445">
      <w:pPr>
        <w:rPr>
          <w:b/>
        </w:rPr>
      </w:pPr>
    </w:p>
    <w:p w14:paraId="7C4084EB" w14:textId="77777777" w:rsidR="003E278F" w:rsidRPr="003E278F" w:rsidRDefault="003E278F" w:rsidP="003E278F">
      <w:pPr>
        <w:autoSpaceDE w:val="0"/>
        <w:autoSpaceDN w:val="0"/>
        <w:adjustRightInd w:val="0"/>
        <w:spacing w:after="0" w:line="240" w:lineRule="auto"/>
        <w:jc w:val="both"/>
        <w:rPr>
          <w:rFonts w:ascii="Arial" w:hAnsi="Arial" w:cs="Arial"/>
          <w:sz w:val="20"/>
          <w:szCs w:val="20"/>
        </w:rPr>
      </w:pPr>
      <w:r w:rsidRPr="00280445">
        <w:rPr>
          <w:rFonts w:ascii="Arial" w:hAnsi="Arial" w:cs="Arial"/>
          <w:sz w:val="20"/>
          <w:szCs w:val="20"/>
        </w:rPr>
        <w:t xml:space="preserve">Strategija razvoja Slovenije 2030 v Cilju 8 </w:t>
      </w:r>
      <w:proofErr w:type="spellStart"/>
      <w:r w:rsidRPr="00280445">
        <w:rPr>
          <w:rFonts w:ascii="Arial" w:hAnsi="Arial" w:cs="Arial"/>
          <w:sz w:val="20"/>
          <w:szCs w:val="20"/>
        </w:rPr>
        <w:t>Nizkoogljično</w:t>
      </w:r>
      <w:proofErr w:type="spellEnd"/>
      <w:r w:rsidRPr="00280445">
        <w:rPr>
          <w:rFonts w:ascii="Arial" w:hAnsi="Arial" w:cs="Arial"/>
          <w:sz w:val="20"/>
          <w:szCs w:val="20"/>
        </w:rPr>
        <w:t xml:space="preserve"> krožno gospodarstvo ugotavlja, da je za uspešen prehod v </w:t>
      </w:r>
      <w:proofErr w:type="spellStart"/>
      <w:r w:rsidRPr="00280445">
        <w:rPr>
          <w:rFonts w:ascii="Arial" w:hAnsi="Arial" w:cs="Arial"/>
          <w:sz w:val="20"/>
          <w:szCs w:val="20"/>
        </w:rPr>
        <w:t>nizkoogljično</w:t>
      </w:r>
      <w:proofErr w:type="spellEnd"/>
      <w:r w:rsidRPr="00280445">
        <w:rPr>
          <w:rFonts w:ascii="Arial" w:hAnsi="Arial" w:cs="Arial"/>
          <w:sz w:val="20"/>
          <w:szCs w:val="20"/>
        </w:rPr>
        <w:t xml:space="preserve"> krožno gospodarstvo treba prekiniti povezavo med gospodarsko rastjo in rastjo rabe surovin, neobnovljivih virov energije in izpustov TGP ter s tem povezanim povečanim obremenjevanjem okolja. To bo možno z izobraževanjem in povezovanjem različnih deležnikov za prehod v krožno gospodarstvo. Cilj 2 Znanje in spretnosti za kakovostno življenje in delo pa bo med drugim možno doseči z uveljavitvijo koncepta trajnostnega razvoja, aktivnega državljanstva in etičnosti kot enega od </w:t>
      </w:r>
      <w:r w:rsidRPr="003E278F">
        <w:rPr>
          <w:rFonts w:ascii="Arial" w:hAnsi="Arial" w:cs="Arial"/>
          <w:sz w:val="20"/>
          <w:szCs w:val="20"/>
        </w:rPr>
        <w:t xml:space="preserve">načel vzgoje in izobraževanja. Namen »Učenje za trajnostni prehod« bo poleg tega prispeval k doseganju ciljev OP-TGP-2020 v ukrepu 3.6 Izobraževanje, usposabljanje, informiranje in ozaveščanje, za katerega spremljanje opozarja na pomembne vrzeli pri izvajanju. </w:t>
      </w:r>
    </w:p>
    <w:p w14:paraId="52383577" w14:textId="77777777" w:rsidR="003E278F" w:rsidRPr="00280445" w:rsidRDefault="003E278F" w:rsidP="003E278F">
      <w:pPr>
        <w:autoSpaceDE w:val="0"/>
        <w:autoSpaceDN w:val="0"/>
        <w:adjustRightInd w:val="0"/>
        <w:spacing w:after="0" w:line="240" w:lineRule="auto"/>
        <w:jc w:val="both"/>
        <w:rPr>
          <w:rFonts w:ascii="Arial" w:hAnsi="Arial" w:cs="Arial"/>
          <w:sz w:val="20"/>
          <w:szCs w:val="20"/>
        </w:rPr>
      </w:pPr>
    </w:p>
    <w:p w14:paraId="5167E714" w14:textId="77777777" w:rsidR="003E278F" w:rsidRPr="00280445" w:rsidRDefault="003E278F" w:rsidP="003E278F">
      <w:pPr>
        <w:autoSpaceDE w:val="0"/>
        <w:autoSpaceDN w:val="0"/>
        <w:adjustRightInd w:val="0"/>
        <w:spacing w:after="0" w:line="240" w:lineRule="auto"/>
        <w:jc w:val="both"/>
        <w:rPr>
          <w:rFonts w:ascii="Arial" w:hAnsi="Arial" w:cs="Arial"/>
          <w:sz w:val="20"/>
          <w:szCs w:val="20"/>
        </w:rPr>
      </w:pPr>
      <w:r w:rsidRPr="00280445">
        <w:rPr>
          <w:rFonts w:ascii="Arial" w:hAnsi="Arial" w:cs="Arial"/>
          <w:sz w:val="20"/>
          <w:szCs w:val="20"/>
        </w:rPr>
        <w:t xml:space="preserve">Za sistematično uvajanje podnebnih ciljev in vsebin v predšolsko vzgojo, osnovno in srednje izobraževanje, višješolsko strokovno izobraževanje ter izobraževanje odraslih so poleg pristojnega ministrstva (MIZŠ) ključni javni zavodi na področju izobraževanja po 28. členu ZOFVI: Zavod RS za šolstvo, Center za poklicno izobraževanje, Andragoški center Slovenije, Šola za ravnatelje, Center šolskih in obšolskih dejavnosti. </w:t>
      </w:r>
      <w:r>
        <w:rPr>
          <w:rFonts w:ascii="Arial" w:hAnsi="Arial" w:cs="Arial"/>
          <w:sz w:val="20"/>
          <w:szCs w:val="20"/>
        </w:rPr>
        <w:t>Predvideva se nadgradnja njihovih programov</w:t>
      </w:r>
      <w:r w:rsidRPr="00280445">
        <w:rPr>
          <w:rFonts w:ascii="Arial" w:hAnsi="Arial" w:cs="Arial"/>
          <w:sz w:val="20"/>
          <w:szCs w:val="20"/>
        </w:rPr>
        <w:t xml:space="preserve"> dela (letni delovni načrti) </w:t>
      </w:r>
      <w:r>
        <w:rPr>
          <w:rFonts w:ascii="Arial" w:hAnsi="Arial" w:cs="Arial"/>
          <w:sz w:val="20"/>
          <w:szCs w:val="20"/>
        </w:rPr>
        <w:t>ter zagotovitev dodatnih virov</w:t>
      </w:r>
      <w:r w:rsidRPr="00280445">
        <w:rPr>
          <w:rFonts w:ascii="Arial" w:hAnsi="Arial" w:cs="Arial"/>
          <w:sz w:val="20"/>
          <w:szCs w:val="20"/>
        </w:rPr>
        <w:t xml:space="preserve">. Za vpeljavo »podnebnih novosti« v celoten sistem vzgoje in izobraževanja pa bo v okviru tega ukrepa potrebno zagotoviti tudi ustrezno podporo neposredno vrtcem, šolam in drugim organizacijam, ki izvajajo dejavnosti vzgoje in izobraževanja. </w:t>
      </w:r>
    </w:p>
    <w:p w14:paraId="388386C0" w14:textId="77777777" w:rsidR="00280445" w:rsidRPr="00280445" w:rsidRDefault="00280445" w:rsidP="00280445">
      <w:pPr>
        <w:autoSpaceDE w:val="0"/>
        <w:autoSpaceDN w:val="0"/>
        <w:adjustRightInd w:val="0"/>
        <w:spacing w:after="0" w:line="240" w:lineRule="auto"/>
        <w:jc w:val="both"/>
        <w:rPr>
          <w:rFonts w:ascii="Arial" w:hAnsi="Arial" w:cs="Arial"/>
          <w:sz w:val="20"/>
          <w:szCs w:val="20"/>
        </w:rPr>
      </w:pPr>
    </w:p>
    <w:p w14:paraId="2A602B89" w14:textId="77777777" w:rsidR="00280445" w:rsidRPr="00280445" w:rsidRDefault="00280445" w:rsidP="00280445">
      <w:pPr>
        <w:autoSpaceDE w:val="0"/>
        <w:autoSpaceDN w:val="0"/>
        <w:adjustRightInd w:val="0"/>
        <w:spacing w:after="0" w:line="240" w:lineRule="auto"/>
        <w:jc w:val="both"/>
        <w:rPr>
          <w:rFonts w:ascii="Arial" w:hAnsi="Arial" w:cs="Arial"/>
          <w:sz w:val="20"/>
          <w:szCs w:val="20"/>
        </w:rPr>
      </w:pPr>
    </w:p>
    <w:p w14:paraId="4672E675" w14:textId="4D958007" w:rsidR="00280445" w:rsidRPr="00642694" w:rsidRDefault="00280445" w:rsidP="00280445">
      <w:pPr>
        <w:spacing w:after="0" w:line="240" w:lineRule="auto"/>
        <w:rPr>
          <w:rFonts w:ascii="Arial" w:hAnsi="Arial" w:cs="Arial"/>
          <w:sz w:val="20"/>
          <w:szCs w:val="20"/>
        </w:rPr>
      </w:pPr>
      <w:r w:rsidRPr="00642694">
        <w:rPr>
          <w:rFonts w:ascii="Arial" w:hAnsi="Arial" w:cs="Arial"/>
          <w:b/>
          <w:sz w:val="20"/>
          <w:szCs w:val="20"/>
        </w:rPr>
        <w:t>Višina sredstev po ukrepih:</w:t>
      </w:r>
    </w:p>
    <w:tbl>
      <w:tblPr>
        <w:tblStyle w:val="Tabelamrea2"/>
        <w:tblW w:w="5000" w:type="pct"/>
        <w:tblLook w:val="04A0" w:firstRow="1" w:lastRow="0" w:firstColumn="1" w:lastColumn="0" w:noHBand="0" w:noVBand="1"/>
      </w:tblPr>
      <w:tblGrid>
        <w:gridCol w:w="6113"/>
        <w:gridCol w:w="1533"/>
        <w:gridCol w:w="1642"/>
      </w:tblGrid>
      <w:tr w:rsidR="00652E8B" w:rsidRPr="00EE7210" w14:paraId="6070C7E1" w14:textId="77777777" w:rsidTr="00652E8B">
        <w:tc>
          <w:tcPr>
            <w:tcW w:w="329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82F21B" w14:textId="66EC6DF0" w:rsidR="00652E8B" w:rsidRPr="00EE7210" w:rsidRDefault="00652E8B" w:rsidP="00280445">
            <w:pPr>
              <w:rPr>
                <w:rFonts w:ascii="Arial Narrow" w:hAnsi="Arial Narrow" w:cs="Arial"/>
                <w:b/>
                <w:sz w:val="20"/>
                <w:szCs w:val="20"/>
              </w:rPr>
            </w:pPr>
            <w:r w:rsidRPr="00EE7210">
              <w:rPr>
                <w:rFonts w:ascii="Arial Narrow" w:hAnsi="Arial Narrow" w:cs="Arial"/>
                <w:b/>
                <w:sz w:val="20"/>
                <w:szCs w:val="20"/>
              </w:rPr>
              <w:t>Ukrep</w:t>
            </w:r>
          </w:p>
        </w:tc>
        <w:tc>
          <w:tcPr>
            <w:tcW w:w="82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2528A9" w14:textId="4A05FF19" w:rsidR="00652E8B" w:rsidRPr="00EE7210" w:rsidRDefault="00652E8B" w:rsidP="00280445">
            <w:pPr>
              <w:rPr>
                <w:rFonts w:ascii="Arial Narrow" w:hAnsi="Arial Narrow" w:cs="Arial"/>
                <w:b/>
                <w:sz w:val="20"/>
                <w:szCs w:val="20"/>
              </w:rPr>
            </w:pPr>
            <w:r w:rsidRPr="00EE7210">
              <w:rPr>
                <w:rFonts w:ascii="Arial Narrow" w:hAnsi="Arial Narrow" w:cs="Arial"/>
                <w:b/>
                <w:sz w:val="20"/>
                <w:szCs w:val="20"/>
              </w:rPr>
              <w:t>Prenos v 2020</w:t>
            </w:r>
          </w:p>
        </w:tc>
        <w:tc>
          <w:tcPr>
            <w:tcW w:w="88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0FFFF7B" w14:textId="097AEEE2" w:rsidR="00652E8B" w:rsidRPr="00EE7210" w:rsidRDefault="00652E8B" w:rsidP="00280445">
            <w:pPr>
              <w:rPr>
                <w:rFonts w:ascii="Arial Narrow" w:hAnsi="Arial Narrow" w:cs="Arial"/>
                <w:b/>
                <w:sz w:val="20"/>
                <w:szCs w:val="20"/>
              </w:rPr>
            </w:pPr>
            <w:r w:rsidRPr="00EE7210">
              <w:rPr>
                <w:rFonts w:ascii="Arial Narrow" w:hAnsi="Arial Narrow" w:cs="Arial"/>
                <w:b/>
                <w:sz w:val="20"/>
                <w:szCs w:val="20"/>
              </w:rPr>
              <w:t>Novi ukrepi v 2020</w:t>
            </w:r>
          </w:p>
        </w:tc>
      </w:tr>
      <w:tr w:rsidR="00652E8B" w:rsidRPr="00EE7210" w14:paraId="534EE193" w14:textId="77777777" w:rsidTr="00652E8B">
        <w:tc>
          <w:tcPr>
            <w:tcW w:w="3291" w:type="pct"/>
            <w:tcBorders>
              <w:top w:val="single" w:sz="4" w:space="0" w:color="auto"/>
              <w:left w:val="single" w:sz="4" w:space="0" w:color="auto"/>
              <w:bottom w:val="single" w:sz="4" w:space="0" w:color="auto"/>
              <w:right w:val="single" w:sz="4" w:space="0" w:color="auto"/>
            </w:tcBorders>
          </w:tcPr>
          <w:p w14:paraId="6530FFEE" w14:textId="71C41F7B" w:rsidR="00652E8B" w:rsidRPr="00EE7210" w:rsidRDefault="001677E4" w:rsidP="00280445">
            <w:pPr>
              <w:rPr>
                <w:rFonts w:ascii="Arial Narrow" w:hAnsi="Arial Narrow" w:cs="Arial"/>
                <w:sz w:val="20"/>
                <w:szCs w:val="20"/>
              </w:rPr>
            </w:pPr>
            <w:hyperlink w:anchor="OLE_LINK9" w:history="1">
              <w:r w:rsidR="003E278F">
                <w:rPr>
                  <w:rStyle w:val="Hiperpovezava"/>
                  <w:rFonts w:ascii="Arial Narrow" w:hAnsi="Arial Narrow" w:cs="Arial"/>
                  <w:sz w:val="20"/>
                  <w:szCs w:val="20"/>
                </w:rPr>
                <w:t xml:space="preserve">Podnebni cilji in </w:t>
              </w:r>
              <w:r w:rsidR="00652E8B" w:rsidRPr="00EE7210">
                <w:rPr>
                  <w:rStyle w:val="Hiperpovezava"/>
                  <w:rFonts w:ascii="Arial Narrow" w:hAnsi="Arial Narrow" w:cs="Arial"/>
                  <w:sz w:val="20"/>
                  <w:szCs w:val="20"/>
                </w:rPr>
                <w:t>spremembe v sistemu vzgoje in izobraževanja</w:t>
              </w:r>
            </w:hyperlink>
          </w:p>
        </w:tc>
        <w:tc>
          <w:tcPr>
            <w:tcW w:w="825" w:type="pct"/>
            <w:tcBorders>
              <w:top w:val="single" w:sz="4" w:space="0" w:color="auto"/>
              <w:left w:val="single" w:sz="4" w:space="0" w:color="auto"/>
              <w:bottom w:val="single" w:sz="4" w:space="0" w:color="auto"/>
              <w:right w:val="single" w:sz="4" w:space="0" w:color="auto"/>
            </w:tcBorders>
          </w:tcPr>
          <w:p w14:paraId="6F035FBA" w14:textId="71957174" w:rsidR="00652E8B" w:rsidRPr="00EE7210" w:rsidRDefault="00D46A6D" w:rsidP="00280445">
            <w:pPr>
              <w:rPr>
                <w:rFonts w:ascii="Arial Narrow" w:hAnsi="Arial Narrow" w:cs="Arial"/>
                <w:sz w:val="20"/>
                <w:szCs w:val="20"/>
              </w:rPr>
            </w:pPr>
            <w:r>
              <w:rPr>
                <w:rFonts w:ascii="Arial Narrow" w:hAnsi="Arial Narrow" w:cs="Arial"/>
                <w:sz w:val="20"/>
                <w:szCs w:val="20"/>
              </w:rPr>
              <w:t>0</w:t>
            </w:r>
          </w:p>
        </w:tc>
        <w:tc>
          <w:tcPr>
            <w:tcW w:w="884" w:type="pct"/>
            <w:tcBorders>
              <w:top w:val="single" w:sz="4" w:space="0" w:color="auto"/>
              <w:left w:val="single" w:sz="4" w:space="0" w:color="auto"/>
              <w:bottom w:val="single" w:sz="4" w:space="0" w:color="auto"/>
              <w:right w:val="single" w:sz="4" w:space="0" w:color="auto"/>
            </w:tcBorders>
            <w:hideMark/>
          </w:tcPr>
          <w:p w14:paraId="61B0F647" w14:textId="5B4934FD" w:rsidR="00652E8B" w:rsidRPr="00EE7210" w:rsidRDefault="00652E8B" w:rsidP="001C3107">
            <w:pPr>
              <w:rPr>
                <w:rFonts w:ascii="Arial Narrow" w:hAnsi="Arial Narrow" w:cs="Arial"/>
                <w:sz w:val="20"/>
                <w:szCs w:val="20"/>
              </w:rPr>
            </w:pPr>
            <w:r w:rsidRPr="00EE7210">
              <w:rPr>
                <w:rFonts w:ascii="Arial Narrow" w:hAnsi="Arial Narrow" w:cs="Arial"/>
                <w:sz w:val="20"/>
                <w:szCs w:val="20"/>
              </w:rPr>
              <w:t>do 3 mio EUR</w:t>
            </w:r>
          </w:p>
        </w:tc>
      </w:tr>
      <w:tr w:rsidR="00652E8B" w:rsidRPr="00EE7210" w14:paraId="68FB7041" w14:textId="77777777" w:rsidTr="00652E8B">
        <w:tc>
          <w:tcPr>
            <w:tcW w:w="3291" w:type="pct"/>
            <w:tcBorders>
              <w:top w:val="single" w:sz="4" w:space="0" w:color="auto"/>
              <w:left w:val="single" w:sz="4" w:space="0" w:color="auto"/>
              <w:bottom w:val="single" w:sz="4" w:space="0" w:color="auto"/>
              <w:right w:val="single" w:sz="4" w:space="0" w:color="auto"/>
            </w:tcBorders>
          </w:tcPr>
          <w:p w14:paraId="14A331C1" w14:textId="6AB956E7" w:rsidR="00652E8B" w:rsidRPr="00EE7210" w:rsidRDefault="00652E8B" w:rsidP="00280445">
            <w:pPr>
              <w:rPr>
                <w:rFonts w:ascii="Arial Narrow" w:hAnsi="Arial Narrow" w:cs="Arial"/>
                <w:b/>
                <w:sz w:val="20"/>
                <w:szCs w:val="20"/>
              </w:rPr>
            </w:pPr>
            <w:r w:rsidRPr="00EE7210">
              <w:rPr>
                <w:rFonts w:ascii="Arial Narrow" w:hAnsi="Arial Narrow" w:cs="Arial"/>
                <w:b/>
                <w:sz w:val="20"/>
                <w:szCs w:val="20"/>
              </w:rPr>
              <w:t>skupaj</w:t>
            </w:r>
          </w:p>
        </w:tc>
        <w:tc>
          <w:tcPr>
            <w:tcW w:w="825" w:type="pct"/>
            <w:tcBorders>
              <w:top w:val="single" w:sz="4" w:space="0" w:color="auto"/>
              <w:left w:val="single" w:sz="4" w:space="0" w:color="auto"/>
              <w:bottom w:val="single" w:sz="4" w:space="0" w:color="auto"/>
              <w:right w:val="single" w:sz="4" w:space="0" w:color="auto"/>
            </w:tcBorders>
          </w:tcPr>
          <w:p w14:paraId="4B670751" w14:textId="1A9FF523" w:rsidR="00652E8B" w:rsidRPr="00EE7210" w:rsidRDefault="00652E8B" w:rsidP="00280445">
            <w:pPr>
              <w:rPr>
                <w:rFonts w:ascii="Arial Narrow" w:hAnsi="Arial Narrow" w:cs="Arial"/>
                <w:b/>
                <w:sz w:val="20"/>
                <w:szCs w:val="20"/>
              </w:rPr>
            </w:pPr>
            <w:r w:rsidRPr="00EE7210">
              <w:rPr>
                <w:rFonts w:ascii="Arial Narrow" w:hAnsi="Arial Narrow" w:cs="Arial"/>
                <w:b/>
                <w:sz w:val="20"/>
                <w:szCs w:val="20"/>
              </w:rPr>
              <w:t>0 mio EUR</w:t>
            </w:r>
          </w:p>
        </w:tc>
        <w:tc>
          <w:tcPr>
            <w:tcW w:w="884" w:type="pct"/>
            <w:tcBorders>
              <w:top w:val="single" w:sz="4" w:space="0" w:color="auto"/>
              <w:left w:val="single" w:sz="4" w:space="0" w:color="auto"/>
              <w:bottom w:val="single" w:sz="4" w:space="0" w:color="auto"/>
              <w:right w:val="single" w:sz="4" w:space="0" w:color="auto"/>
            </w:tcBorders>
          </w:tcPr>
          <w:p w14:paraId="4A9095FA" w14:textId="12CDC988" w:rsidR="00652E8B" w:rsidRPr="00EE7210" w:rsidRDefault="00652E8B" w:rsidP="00280445">
            <w:pPr>
              <w:rPr>
                <w:rFonts w:ascii="Arial Narrow" w:hAnsi="Arial Narrow" w:cs="Arial"/>
                <w:b/>
                <w:sz w:val="20"/>
                <w:szCs w:val="20"/>
              </w:rPr>
            </w:pPr>
            <w:r w:rsidRPr="00EE7210">
              <w:rPr>
                <w:rFonts w:ascii="Arial Narrow" w:hAnsi="Arial Narrow" w:cs="Arial"/>
                <w:b/>
                <w:sz w:val="20"/>
                <w:szCs w:val="20"/>
              </w:rPr>
              <w:t xml:space="preserve">do 3 mio EUR </w:t>
            </w:r>
          </w:p>
        </w:tc>
      </w:tr>
    </w:tbl>
    <w:p w14:paraId="572452A6" w14:textId="77777777" w:rsidR="00280445" w:rsidRPr="00642694" w:rsidRDefault="00280445" w:rsidP="00280445">
      <w:pPr>
        <w:rPr>
          <w:rFonts w:ascii="Arial" w:hAnsi="Arial" w:cs="Arial"/>
          <w:sz w:val="20"/>
          <w:szCs w:val="20"/>
        </w:rPr>
      </w:pPr>
    </w:p>
    <w:p w14:paraId="42F00EC9" w14:textId="75B91E14" w:rsidR="007B72F4" w:rsidRDefault="00D31E59" w:rsidP="00280445">
      <w:pPr>
        <w:pStyle w:val="Naslov2"/>
        <w:numPr>
          <w:ilvl w:val="0"/>
          <w:numId w:val="9"/>
        </w:numPr>
      </w:pPr>
      <w:bookmarkStart w:id="15" w:name="_Toc22724159"/>
      <w:r>
        <w:t>Sofinanciranje p</w:t>
      </w:r>
      <w:r w:rsidR="00136705">
        <w:t>rojekt</w:t>
      </w:r>
      <w:r>
        <w:t>ov</w:t>
      </w:r>
      <w:r w:rsidR="00F21DA7">
        <w:t xml:space="preserve"> LIFE</w:t>
      </w:r>
      <w:bookmarkEnd w:id="15"/>
    </w:p>
    <w:p w14:paraId="0E741934" w14:textId="77777777" w:rsidR="00136705" w:rsidRDefault="00136705" w:rsidP="00136705">
      <w:pPr>
        <w:pStyle w:val="Brezrazmikov"/>
        <w:rPr>
          <w:rFonts w:ascii="Arial" w:hAnsi="Arial" w:cs="Arial"/>
          <w:sz w:val="20"/>
          <w:szCs w:val="20"/>
        </w:rPr>
      </w:pPr>
    </w:p>
    <w:p w14:paraId="670746BD" w14:textId="15384026" w:rsidR="00D5501E" w:rsidRDefault="005A0676" w:rsidP="005A0676">
      <w:pPr>
        <w:pStyle w:val="Brezrazmikov"/>
        <w:jc w:val="both"/>
        <w:rPr>
          <w:rFonts w:ascii="Helv" w:hAnsi="Helv" w:cs="Helv"/>
          <w:color w:val="000000"/>
          <w:sz w:val="20"/>
          <w:szCs w:val="20"/>
        </w:rPr>
      </w:pPr>
      <w:r w:rsidRPr="005A0676">
        <w:rPr>
          <w:rFonts w:ascii="Arial" w:hAnsi="Arial" w:cs="Arial"/>
          <w:sz w:val="20"/>
          <w:szCs w:val="20"/>
        </w:rPr>
        <w:t>S</w:t>
      </w:r>
      <w:r>
        <w:rPr>
          <w:rFonts w:ascii="Arial" w:hAnsi="Arial" w:cs="Arial"/>
          <w:sz w:val="20"/>
          <w:szCs w:val="20"/>
        </w:rPr>
        <w:t>redstva podnebnega sklada bodo kot do</w:t>
      </w:r>
      <w:r w:rsidR="00F21DA7">
        <w:rPr>
          <w:rFonts w:ascii="Arial" w:hAnsi="Arial" w:cs="Arial"/>
          <w:sz w:val="20"/>
          <w:szCs w:val="20"/>
        </w:rPr>
        <w:t>slej</w:t>
      </w:r>
      <w:r>
        <w:rPr>
          <w:rFonts w:ascii="Arial" w:hAnsi="Arial" w:cs="Arial"/>
          <w:sz w:val="20"/>
          <w:szCs w:val="20"/>
        </w:rPr>
        <w:t xml:space="preserve"> namenjena sofinanciranju</w:t>
      </w:r>
      <w:r w:rsidRPr="005A0676">
        <w:rPr>
          <w:rFonts w:ascii="Arial" w:hAnsi="Arial" w:cs="Arial"/>
          <w:sz w:val="20"/>
          <w:szCs w:val="20"/>
        </w:rPr>
        <w:t xml:space="preserve"> </w:t>
      </w:r>
      <w:r w:rsidR="00AE1C99" w:rsidRPr="005A0676">
        <w:rPr>
          <w:rFonts w:ascii="Arial" w:hAnsi="Arial" w:cs="Arial"/>
          <w:sz w:val="20"/>
          <w:szCs w:val="20"/>
        </w:rPr>
        <w:t>tradicionalnih in integralnih</w:t>
      </w:r>
      <w:r w:rsidRPr="005A0676">
        <w:rPr>
          <w:rFonts w:ascii="Arial" w:hAnsi="Arial" w:cs="Arial"/>
          <w:sz w:val="20"/>
          <w:szCs w:val="20"/>
        </w:rPr>
        <w:t xml:space="preserve"> projektov, za katere je Evropska komisija odobrila sofinanciranje iz programa LIFE</w:t>
      </w:r>
      <w:r>
        <w:rPr>
          <w:rFonts w:ascii="Arial" w:hAnsi="Arial" w:cs="Arial"/>
          <w:sz w:val="20"/>
          <w:szCs w:val="20"/>
        </w:rPr>
        <w:t xml:space="preserve">, ki od leta 2016 </w:t>
      </w:r>
      <w:r w:rsidR="00F21DA7">
        <w:rPr>
          <w:rFonts w:ascii="Arial" w:hAnsi="Arial" w:cs="Arial"/>
          <w:sz w:val="20"/>
          <w:szCs w:val="20"/>
        </w:rPr>
        <w:t>omogoča</w:t>
      </w:r>
      <w:r>
        <w:rPr>
          <w:rFonts w:ascii="Arial" w:hAnsi="Arial" w:cs="Arial"/>
          <w:sz w:val="20"/>
          <w:szCs w:val="20"/>
        </w:rPr>
        <w:t xml:space="preserve"> </w:t>
      </w:r>
      <w:r w:rsidR="00F21DA7">
        <w:rPr>
          <w:rFonts w:ascii="Arial" w:hAnsi="Arial" w:cs="Arial"/>
          <w:sz w:val="20"/>
          <w:szCs w:val="20"/>
        </w:rPr>
        <w:t xml:space="preserve">tudi </w:t>
      </w:r>
      <w:r>
        <w:rPr>
          <w:rFonts w:ascii="Arial" w:hAnsi="Arial" w:cs="Arial"/>
          <w:sz w:val="20"/>
          <w:szCs w:val="20"/>
        </w:rPr>
        <w:t>prijav</w:t>
      </w:r>
      <w:r w:rsidR="00F21DA7">
        <w:rPr>
          <w:rFonts w:ascii="Arial" w:hAnsi="Arial" w:cs="Arial"/>
          <w:sz w:val="20"/>
          <w:szCs w:val="20"/>
        </w:rPr>
        <w:t>o</w:t>
      </w:r>
      <w:r>
        <w:rPr>
          <w:rFonts w:ascii="Arial" w:hAnsi="Arial" w:cs="Arial"/>
          <w:sz w:val="20"/>
          <w:szCs w:val="20"/>
        </w:rPr>
        <w:t xml:space="preserve"> projektov s področja podnebnih sprememb. </w:t>
      </w:r>
      <w:r w:rsidRPr="005A0676">
        <w:rPr>
          <w:rFonts w:ascii="Arial" w:hAnsi="Arial" w:cs="Arial"/>
          <w:sz w:val="20"/>
          <w:szCs w:val="20"/>
        </w:rPr>
        <w:t xml:space="preserve">Pogoji za dodelitev sredstev iz </w:t>
      </w:r>
      <w:r>
        <w:rPr>
          <w:rFonts w:ascii="Arial" w:hAnsi="Arial" w:cs="Arial"/>
          <w:sz w:val="20"/>
          <w:szCs w:val="20"/>
        </w:rPr>
        <w:t xml:space="preserve">Sklada za podnebne spremembe so, da je </w:t>
      </w:r>
      <w:r w:rsidRPr="005A0676">
        <w:rPr>
          <w:rFonts w:ascii="Arial" w:hAnsi="Arial" w:cs="Arial"/>
          <w:sz w:val="20"/>
          <w:szCs w:val="20"/>
        </w:rPr>
        <w:t>projek</w:t>
      </w:r>
      <w:r>
        <w:rPr>
          <w:rFonts w:ascii="Arial" w:hAnsi="Arial" w:cs="Arial"/>
          <w:sz w:val="20"/>
          <w:szCs w:val="20"/>
        </w:rPr>
        <w:t>tni predlog za sofinanciranje</w:t>
      </w:r>
      <w:r w:rsidRPr="005A0676">
        <w:rPr>
          <w:rFonts w:ascii="Arial" w:hAnsi="Arial" w:cs="Arial"/>
          <w:sz w:val="20"/>
          <w:szCs w:val="20"/>
        </w:rPr>
        <w:t xml:space="preserve"> z odločbo potrdila Evropska komisija;</w:t>
      </w:r>
      <w:r w:rsidR="00F87326">
        <w:rPr>
          <w:rFonts w:ascii="Arial" w:hAnsi="Arial" w:cs="Arial"/>
          <w:sz w:val="20"/>
          <w:szCs w:val="20"/>
        </w:rPr>
        <w:t xml:space="preserve"> da je </w:t>
      </w:r>
      <w:r w:rsidRPr="005A0676">
        <w:rPr>
          <w:rFonts w:ascii="Arial" w:hAnsi="Arial" w:cs="Arial"/>
          <w:sz w:val="20"/>
          <w:szCs w:val="20"/>
        </w:rPr>
        <w:t>u</w:t>
      </w:r>
      <w:r w:rsidR="00F87326">
        <w:rPr>
          <w:rFonts w:ascii="Arial" w:hAnsi="Arial" w:cs="Arial"/>
          <w:sz w:val="20"/>
          <w:szCs w:val="20"/>
        </w:rPr>
        <w:t>pravičenec (nosilec projekta)</w:t>
      </w:r>
      <w:r w:rsidRPr="005A0676">
        <w:rPr>
          <w:rFonts w:ascii="Arial" w:hAnsi="Arial" w:cs="Arial"/>
          <w:sz w:val="20"/>
          <w:szCs w:val="20"/>
        </w:rPr>
        <w:t xml:space="preserve"> z Evropsko komisijo sklenil pogodbo o sofinanciranju;</w:t>
      </w:r>
      <w:r w:rsidR="00F87326">
        <w:rPr>
          <w:rFonts w:ascii="Arial" w:hAnsi="Arial" w:cs="Arial"/>
          <w:sz w:val="20"/>
          <w:szCs w:val="20"/>
        </w:rPr>
        <w:t xml:space="preserve"> in da je </w:t>
      </w:r>
      <w:r w:rsidRPr="005A0676">
        <w:rPr>
          <w:rFonts w:ascii="Arial" w:hAnsi="Arial" w:cs="Arial"/>
          <w:sz w:val="20"/>
          <w:szCs w:val="20"/>
        </w:rPr>
        <w:t>s</w:t>
      </w:r>
      <w:r w:rsidR="00F87326">
        <w:rPr>
          <w:rFonts w:ascii="Arial" w:hAnsi="Arial" w:cs="Arial"/>
          <w:sz w:val="20"/>
          <w:szCs w:val="20"/>
        </w:rPr>
        <w:t>ofinanciranje namenjeno akcijam</w:t>
      </w:r>
      <w:r w:rsidRPr="005A0676">
        <w:rPr>
          <w:rFonts w:ascii="Arial" w:hAnsi="Arial" w:cs="Arial"/>
          <w:sz w:val="20"/>
          <w:szCs w:val="20"/>
        </w:rPr>
        <w:t xml:space="preserve"> projekta iz podprograma »podnebni ukrepi«, ki se bodo izvajal</w:t>
      </w:r>
      <w:r w:rsidR="00EB0716">
        <w:rPr>
          <w:rFonts w:ascii="Arial" w:hAnsi="Arial" w:cs="Arial"/>
          <w:sz w:val="20"/>
          <w:szCs w:val="20"/>
        </w:rPr>
        <w:t>i</w:t>
      </w:r>
      <w:r w:rsidRPr="005A0676">
        <w:rPr>
          <w:rFonts w:ascii="Arial" w:hAnsi="Arial" w:cs="Arial"/>
          <w:sz w:val="20"/>
          <w:szCs w:val="20"/>
        </w:rPr>
        <w:t xml:space="preserve"> na ozemlju Republike Slovenije</w:t>
      </w:r>
      <w:r w:rsidR="00F87326">
        <w:rPr>
          <w:rFonts w:ascii="Arial" w:hAnsi="Arial" w:cs="Arial"/>
          <w:sz w:val="20"/>
          <w:szCs w:val="20"/>
        </w:rPr>
        <w:t>.</w:t>
      </w:r>
      <w:r w:rsidR="007D0F20">
        <w:rPr>
          <w:rFonts w:ascii="Arial" w:hAnsi="Arial" w:cs="Arial"/>
          <w:sz w:val="20"/>
          <w:szCs w:val="20"/>
        </w:rPr>
        <w:t xml:space="preserve"> </w:t>
      </w:r>
      <w:r w:rsidRPr="005A0676">
        <w:rPr>
          <w:rFonts w:ascii="Arial" w:hAnsi="Arial" w:cs="Arial"/>
          <w:sz w:val="20"/>
          <w:szCs w:val="20"/>
        </w:rPr>
        <w:t xml:space="preserve">Sredstva se bodo porabljala v skladu </w:t>
      </w:r>
      <w:r w:rsidR="00EB0716">
        <w:rPr>
          <w:rFonts w:ascii="Arial" w:hAnsi="Arial" w:cs="Arial"/>
          <w:sz w:val="20"/>
          <w:szCs w:val="20"/>
        </w:rPr>
        <w:t>s  sklenjenimi</w:t>
      </w:r>
      <w:r w:rsidRPr="005A0676">
        <w:rPr>
          <w:rFonts w:ascii="Arial" w:hAnsi="Arial" w:cs="Arial"/>
          <w:sz w:val="20"/>
          <w:szCs w:val="20"/>
        </w:rPr>
        <w:t xml:space="preserve"> pogodb</w:t>
      </w:r>
      <w:r w:rsidR="00EB0716">
        <w:rPr>
          <w:rFonts w:ascii="Arial" w:hAnsi="Arial" w:cs="Arial"/>
          <w:sz w:val="20"/>
          <w:szCs w:val="20"/>
        </w:rPr>
        <w:t>ami</w:t>
      </w:r>
      <w:r w:rsidRPr="005A0676">
        <w:rPr>
          <w:rFonts w:ascii="Arial" w:hAnsi="Arial" w:cs="Arial"/>
          <w:sz w:val="20"/>
          <w:szCs w:val="20"/>
        </w:rPr>
        <w:t xml:space="preserve"> do izteka </w:t>
      </w:r>
      <w:r w:rsidR="00EB0716">
        <w:rPr>
          <w:rFonts w:ascii="Arial" w:hAnsi="Arial" w:cs="Arial"/>
          <w:sz w:val="20"/>
          <w:szCs w:val="20"/>
        </w:rPr>
        <w:t>njihove veljavnosti</w:t>
      </w:r>
      <w:r w:rsidRPr="005A0676">
        <w:rPr>
          <w:rFonts w:ascii="Arial" w:hAnsi="Arial" w:cs="Arial"/>
          <w:sz w:val="20"/>
          <w:szCs w:val="20"/>
        </w:rPr>
        <w:t xml:space="preserve">. Pogodbe se bodo sklepale za različna obdobja ter bodo </w:t>
      </w:r>
      <w:r w:rsidR="00EB0716">
        <w:rPr>
          <w:rFonts w:ascii="Arial" w:hAnsi="Arial" w:cs="Arial"/>
          <w:sz w:val="20"/>
          <w:szCs w:val="20"/>
        </w:rPr>
        <w:t>časovno usklajene</w:t>
      </w:r>
      <w:r w:rsidRPr="005A0676">
        <w:rPr>
          <w:rFonts w:ascii="Arial" w:hAnsi="Arial" w:cs="Arial"/>
          <w:sz w:val="20"/>
          <w:szCs w:val="20"/>
        </w:rPr>
        <w:t xml:space="preserve"> s pogodbami med Evropsko </w:t>
      </w:r>
      <w:r w:rsidRPr="00D5501E">
        <w:rPr>
          <w:rFonts w:ascii="Helv" w:hAnsi="Helv" w:cs="Helv"/>
          <w:color w:val="000000"/>
          <w:sz w:val="20"/>
          <w:szCs w:val="20"/>
        </w:rPr>
        <w:t>komisijo in upravičenci projektnih predlogov.</w:t>
      </w:r>
      <w:r w:rsidR="00F87326" w:rsidRPr="00D5501E">
        <w:rPr>
          <w:rFonts w:ascii="Helv" w:hAnsi="Helv" w:cs="Helv"/>
          <w:color w:val="000000"/>
          <w:sz w:val="20"/>
          <w:szCs w:val="20"/>
        </w:rPr>
        <w:t xml:space="preserve"> </w:t>
      </w:r>
      <w:r w:rsidR="00AA76DC">
        <w:rPr>
          <w:rFonts w:ascii="Helv" w:hAnsi="Helv" w:cs="Helv"/>
          <w:color w:val="000000"/>
          <w:sz w:val="20"/>
          <w:szCs w:val="20"/>
        </w:rPr>
        <w:t>Tradicionalni projekti bodo sofinancirani v višini do 20</w:t>
      </w:r>
      <w:r w:rsidR="00EB0716">
        <w:rPr>
          <w:rFonts w:ascii="Helv" w:hAnsi="Helv" w:cs="Helv"/>
          <w:color w:val="000000"/>
          <w:sz w:val="20"/>
          <w:szCs w:val="20"/>
        </w:rPr>
        <w:t xml:space="preserve"> </w:t>
      </w:r>
      <w:r w:rsidR="00AA76DC">
        <w:rPr>
          <w:rFonts w:ascii="Helv" w:hAnsi="Helv" w:cs="Helv"/>
          <w:color w:val="000000"/>
          <w:sz w:val="20"/>
          <w:szCs w:val="20"/>
        </w:rPr>
        <w:t>% upravičenih stroškov k</w:t>
      </w:r>
      <w:r w:rsidR="00EB0716">
        <w:rPr>
          <w:rFonts w:ascii="Helv" w:hAnsi="Helv" w:cs="Helv"/>
          <w:color w:val="000000"/>
          <w:sz w:val="20"/>
          <w:szCs w:val="20"/>
        </w:rPr>
        <w:t>akor</w:t>
      </w:r>
      <w:r w:rsidR="00AA76DC">
        <w:rPr>
          <w:rFonts w:ascii="Helv" w:hAnsi="Helv" w:cs="Helv"/>
          <w:color w:val="000000"/>
          <w:sz w:val="20"/>
          <w:szCs w:val="20"/>
        </w:rPr>
        <w:t xml:space="preserve"> dos</w:t>
      </w:r>
      <w:r w:rsidR="00EB0716">
        <w:rPr>
          <w:rFonts w:ascii="Helv" w:hAnsi="Helv" w:cs="Helv"/>
          <w:color w:val="000000"/>
          <w:sz w:val="20"/>
          <w:szCs w:val="20"/>
        </w:rPr>
        <w:t>lej</w:t>
      </w:r>
      <w:r w:rsidR="00D5501E">
        <w:rPr>
          <w:rFonts w:ascii="Helv" w:hAnsi="Helv" w:cs="Helv"/>
          <w:color w:val="000000"/>
          <w:sz w:val="20"/>
          <w:szCs w:val="20"/>
        </w:rPr>
        <w:t>, ob tem pa je kot novost v letu 2020 predvideno s</w:t>
      </w:r>
      <w:r w:rsidR="007D0F20" w:rsidRPr="00D5501E">
        <w:rPr>
          <w:rFonts w:ascii="Helv" w:hAnsi="Helv" w:cs="Helv"/>
          <w:color w:val="000000"/>
          <w:sz w:val="20"/>
          <w:szCs w:val="20"/>
        </w:rPr>
        <w:t>ofinanciranje</w:t>
      </w:r>
      <w:r w:rsidR="00D5501E">
        <w:rPr>
          <w:rFonts w:ascii="Helv" w:hAnsi="Helv" w:cs="Helv"/>
          <w:color w:val="000000"/>
          <w:sz w:val="20"/>
          <w:szCs w:val="20"/>
        </w:rPr>
        <w:t xml:space="preserve"> tudi </w:t>
      </w:r>
      <w:r w:rsidR="00EE7210">
        <w:rPr>
          <w:rFonts w:ascii="Helv" w:hAnsi="Helv" w:cs="Helv"/>
          <w:color w:val="000000"/>
          <w:sz w:val="20"/>
          <w:szCs w:val="20"/>
        </w:rPr>
        <w:t xml:space="preserve">tradicionalnih </w:t>
      </w:r>
      <w:r w:rsidR="00D5501E">
        <w:rPr>
          <w:rFonts w:ascii="Helv" w:hAnsi="Helv" w:cs="Helv"/>
          <w:color w:val="000000"/>
          <w:sz w:val="20"/>
          <w:szCs w:val="20"/>
        </w:rPr>
        <w:t>LIFE projektov, ki jih je Evropska komisija odobrila v okviru podprograma za naravo in okolje.</w:t>
      </w:r>
      <w:r w:rsidR="007D0F20" w:rsidRPr="00D5501E">
        <w:rPr>
          <w:rFonts w:ascii="Helv" w:hAnsi="Helv" w:cs="Helv"/>
          <w:color w:val="000000"/>
          <w:sz w:val="20"/>
          <w:szCs w:val="20"/>
        </w:rPr>
        <w:t xml:space="preserve"> </w:t>
      </w:r>
    </w:p>
    <w:p w14:paraId="17F1B945" w14:textId="77777777" w:rsidR="00D5501E" w:rsidRDefault="00D5501E" w:rsidP="005A0676">
      <w:pPr>
        <w:pStyle w:val="Brezrazmikov"/>
        <w:jc w:val="both"/>
        <w:rPr>
          <w:rFonts w:ascii="Helv" w:hAnsi="Helv" w:cs="Helv"/>
          <w:color w:val="000000"/>
          <w:sz w:val="20"/>
          <w:szCs w:val="20"/>
        </w:rPr>
      </w:pPr>
    </w:p>
    <w:p w14:paraId="3C476F06" w14:textId="4575B17E" w:rsidR="007F25DF" w:rsidRPr="00D5501E" w:rsidRDefault="00D5501E" w:rsidP="007D0F20">
      <w:pPr>
        <w:pStyle w:val="Brezrazmikov"/>
        <w:jc w:val="both"/>
        <w:rPr>
          <w:rFonts w:ascii="Helv" w:hAnsi="Helv" w:cs="Helv"/>
          <w:color w:val="000000"/>
          <w:sz w:val="20"/>
          <w:szCs w:val="20"/>
        </w:rPr>
      </w:pPr>
      <w:r>
        <w:rPr>
          <w:rFonts w:ascii="Helv" w:hAnsi="Helv" w:cs="Helv"/>
          <w:color w:val="000000"/>
          <w:sz w:val="20"/>
          <w:szCs w:val="20"/>
        </w:rPr>
        <w:t>Podnebni LIFE projekti, ki jih sofinanciramo s sredstvi sklada so trije, dva tradicionalna projekta (</w:t>
      </w:r>
      <w:r w:rsidR="00F87326" w:rsidRPr="00D5501E">
        <w:rPr>
          <w:rFonts w:ascii="Helv" w:hAnsi="Helv" w:cs="Helv"/>
          <w:color w:val="000000"/>
          <w:sz w:val="20"/>
          <w:szCs w:val="20"/>
        </w:rPr>
        <w:t xml:space="preserve">LIFE </w:t>
      </w:r>
      <w:proofErr w:type="spellStart"/>
      <w:r w:rsidR="00F87326" w:rsidRPr="00D5501E">
        <w:rPr>
          <w:rFonts w:ascii="Helv" w:hAnsi="Helv" w:cs="Helv"/>
          <w:color w:val="000000"/>
          <w:sz w:val="20"/>
          <w:szCs w:val="20"/>
        </w:rPr>
        <w:t>Vi</w:t>
      </w:r>
      <w:r w:rsidR="007D0F20" w:rsidRPr="00D5501E">
        <w:rPr>
          <w:rFonts w:ascii="Helv" w:hAnsi="Helv" w:cs="Helv"/>
          <w:color w:val="000000"/>
          <w:sz w:val="20"/>
          <w:szCs w:val="20"/>
        </w:rPr>
        <w:t>VaC</w:t>
      </w:r>
      <w:r w:rsidR="00322A76" w:rsidRPr="00D5501E">
        <w:rPr>
          <w:rFonts w:ascii="Helv" w:hAnsi="Helv" w:cs="Helv"/>
          <w:color w:val="000000"/>
          <w:sz w:val="20"/>
          <w:szCs w:val="20"/>
        </w:rPr>
        <w:t>CAdapt</w:t>
      </w:r>
      <w:proofErr w:type="spellEnd"/>
      <w:r w:rsidR="00322A76" w:rsidRPr="00D5501E">
        <w:rPr>
          <w:rFonts w:ascii="Helv" w:hAnsi="Helv" w:cs="Helv"/>
          <w:color w:val="000000"/>
          <w:sz w:val="20"/>
          <w:szCs w:val="20"/>
        </w:rPr>
        <w:t xml:space="preserve"> in LIFE Podnebna pot 2050</w:t>
      </w:r>
      <w:r>
        <w:rPr>
          <w:rFonts w:ascii="Helv" w:hAnsi="Helv" w:cs="Helv"/>
          <w:color w:val="000000"/>
          <w:sz w:val="20"/>
          <w:szCs w:val="20"/>
        </w:rPr>
        <w:t xml:space="preserve">) in </w:t>
      </w:r>
      <w:r w:rsidR="007D0F20" w:rsidRPr="00D5501E">
        <w:rPr>
          <w:rFonts w:ascii="Helv" w:hAnsi="Helv" w:cs="Helv"/>
          <w:color w:val="000000"/>
          <w:sz w:val="20"/>
          <w:szCs w:val="20"/>
        </w:rPr>
        <w:t>Integralni projekt LIFE IP CARE4CLIMATE</w:t>
      </w:r>
      <w:r>
        <w:rPr>
          <w:rFonts w:ascii="Helv" w:hAnsi="Helv" w:cs="Helv"/>
          <w:color w:val="000000"/>
          <w:sz w:val="20"/>
          <w:szCs w:val="20"/>
        </w:rPr>
        <w:t xml:space="preserve">. Integralni projekt se </w:t>
      </w:r>
      <w:r w:rsidR="007D0F20" w:rsidRPr="00D5501E">
        <w:rPr>
          <w:rFonts w:ascii="Helv" w:hAnsi="Helv" w:cs="Helv"/>
          <w:color w:val="000000"/>
          <w:sz w:val="20"/>
          <w:szCs w:val="20"/>
        </w:rPr>
        <w:t>izvajal od 1.</w:t>
      </w:r>
      <w:r w:rsidR="007243DC" w:rsidRPr="00D5501E">
        <w:rPr>
          <w:rFonts w:ascii="Helv" w:hAnsi="Helv" w:cs="Helv"/>
          <w:color w:val="000000"/>
          <w:sz w:val="20"/>
          <w:szCs w:val="20"/>
        </w:rPr>
        <w:t xml:space="preserve"> </w:t>
      </w:r>
      <w:r w:rsidR="007D0F20" w:rsidRPr="00D5501E">
        <w:rPr>
          <w:rFonts w:ascii="Helv" w:hAnsi="Helv" w:cs="Helv"/>
          <w:color w:val="000000"/>
          <w:sz w:val="20"/>
          <w:szCs w:val="20"/>
        </w:rPr>
        <w:t>1.</w:t>
      </w:r>
      <w:r w:rsidR="007243DC" w:rsidRPr="00D5501E">
        <w:rPr>
          <w:rFonts w:ascii="Helv" w:hAnsi="Helv" w:cs="Helv"/>
          <w:color w:val="000000"/>
          <w:sz w:val="20"/>
          <w:szCs w:val="20"/>
        </w:rPr>
        <w:t xml:space="preserve"> </w:t>
      </w:r>
      <w:r>
        <w:rPr>
          <w:rFonts w:ascii="Helv" w:hAnsi="Helv" w:cs="Helv"/>
          <w:color w:val="000000"/>
          <w:sz w:val="20"/>
          <w:szCs w:val="20"/>
        </w:rPr>
        <w:t>2019</w:t>
      </w:r>
      <w:r w:rsidR="007D0F20" w:rsidRPr="00D5501E">
        <w:rPr>
          <w:rFonts w:ascii="Helv" w:hAnsi="Helv" w:cs="Helv"/>
          <w:color w:val="000000"/>
          <w:sz w:val="20"/>
          <w:szCs w:val="20"/>
        </w:rPr>
        <w:t xml:space="preserve"> do 31.</w:t>
      </w:r>
      <w:r w:rsidR="007243DC" w:rsidRPr="00D5501E">
        <w:rPr>
          <w:rFonts w:ascii="Helv" w:hAnsi="Helv" w:cs="Helv"/>
          <w:color w:val="000000"/>
          <w:sz w:val="20"/>
          <w:szCs w:val="20"/>
        </w:rPr>
        <w:t xml:space="preserve"> </w:t>
      </w:r>
      <w:r w:rsidR="007D0F20" w:rsidRPr="00D5501E">
        <w:rPr>
          <w:rFonts w:ascii="Helv" w:hAnsi="Helv" w:cs="Helv"/>
          <w:color w:val="000000"/>
          <w:sz w:val="20"/>
          <w:szCs w:val="20"/>
        </w:rPr>
        <w:t>12.</w:t>
      </w:r>
      <w:r w:rsidR="007243DC" w:rsidRPr="00D5501E">
        <w:rPr>
          <w:rFonts w:ascii="Helv" w:hAnsi="Helv" w:cs="Helv"/>
          <w:color w:val="000000"/>
          <w:sz w:val="20"/>
          <w:szCs w:val="20"/>
        </w:rPr>
        <w:t xml:space="preserve"> </w:t>
      </w:r>
      <w:r w:rsidR="007D0F20" w:rsidRPr="00D5501E">
        <w:rPr>
          <w:rFonts w:ascii="Helv" w:hAnsi="Helv" w:cs="Helv"/>
          <w:color w:val="000000"/>
          <w:sz w:val="20"/>
          <w:szCs w:val="20"/>
        </w:rPr>
        <w:t xml:space="preserve">2026, </w:t>
      </w:r>
      <w:r w:rsidR="007243DC" w:rsidRPr="00D5501E">
        <w:rPr>
          <w:rFonts w:ascii="Helv" w:hAnsi="Helv" w:cs="Helv"/>
          <w:color w:val="000000"/>
          <w:sz w:val="20"/>
          <w:szCs w:val="20"/>
        </w:rPr>
        <w:t>pri čemer je v celotnem obdobju</w:t>
      </w:r>
      <w:r w:rsidR="007D0F20" w:rsidRPr="00D5501E">
        <w:rPr>
          <w:rFonts w:ascii="Helv" w:hAnsi="Helv" w:cs="Helv"/>
          <w:color w:val="000000"/>
          <w:sz w:val="20"/>
          <w:szCs w:val="20"/>
        </w:rPr>
        <w:t xml:space="preserve"> delež Ministrstva za okolje in prostor kot vo</w:t>
      </w:r>
      <w:r w:rsidR="00143137" w:rsidRPr="00D5501E">
        <w:rPr>
          <w:rFonts w:ascii="Helv" w:hAnsi="Helv" w:cs="Helv"/>
          <w:color w:val="000000"/>
          <w:sz w:val="20"/>
          <w:szCs w:val="20"/>
        </w:rPr>
        <w:t>dilnega partnerja projekta 18</w:t>
      </w:r>
      <w:r w:rsidR="007D0F20" w:rsidRPr="00D5501E">
        <w:rPr>
          <w:rFonts w:ascii="Helv" w:hAnsi="Helv" w:cs="Helv"/>
          <w:color w:val="000000"/>
          <w:sz w:val="20"/>
          <w:szCs w:val="20"/>
        </w:rPr>
        <w:t>,8</w:t>
      </w:r>
      <w:r w:rsidR="00143137" w:rsidRPr="00D5501E">
        <w:rPr>
          <w:rFonts w:ascii="Helv" w:hAnsi="Helv" w:cs="Helv"/>
          <w:color w:val="000000"/>
          <w:sz w:val="20"/>
          <w:szCs w:val="20"/>
        </w:rPr>
        <w:t>5</w:t>
      </w:r>
      <w:r w:rsidR="007D0F20" w:rsidRPr="00D5501E">
        <w:rPr>
          <w:rFonts w:ascii="Helv" w:hAnsi="Helv" w:cs="Helv"/>
          <w:color w:val="000000"/>
          <w:sz w:val="20"/>
          <w:szCs w:val="20"/>
        </w:rPr>
        <w:t xml:space="preserve"> milijona </w:t>
      </w:r>
      <w:r w:rsidR="00452E68" w:rsidRPr="00D5501E">
        <w:rPr>
          <w:rFonts w:ascii="Helv" w:hAnsi="Helv" w:cs="Helv"/>
          <w:color w:val="000000"/>
          <w:sz w:val="20"/>
          <w:szCs w:val="20"/>
        </w:rPr>
        <w:t>evro</w:t>
      </w:r>
      <w:r w:rsidR="005307E9" w:rsidRPr="00D5501E">
        <w:rPr>
          <w:rFonts w:ascii="Helv" w:hAnsi="Helv" w:cs="Helv"/>
          <w:color w:val="000000"/>
          <w:sz w:val="20"/>
          <w:szCs w:val="20"/>
        </w:rPr>
        <w:t>v</w:t>
      </w:r>
      <w:r w:rsidR="000F332F" w:rsidRPr="00D5501E">
        <w:rPr>
          <w:rFonts w:ascii="Helv" w:hAnsi="Helv" w:cs="Helv"/>
          <w:color w:val="000000"/>
          <w:sz w:val="20"/>
          <w:szCs w:val="20"/>
        </w:rPr>
        <w:t xml:space="preserve">. </w:t>
      </w:r>
      <w:r w:rsidR="007D0F20" w:rsidRPr="00D5501E">
        <w:rPr>
          <w:rFonts w:ascii="Helv" w:hAnsi="Helv" w:cs="Helv"/>
          <w:color w:val="000000"/>
          <w:sz w:val="20"/>
          <w:szCs w:val="20"/>
        </w:rPr>
        <w:t xml:space="preserve"> </w:t>
      </w:r>
    </w:p>
    <w:p w14:paraId="5A4AE75C" w14:textId="77777777" w:rsidR="007F25DF" w:rsidRPr="00D5501E" w:rsidRDefault="007F25DF" w:rsidP="007D0F20">
      <w:pPr>
        <w:pStyle w:val="Brezrazmikov"/>
        <w:jc w:val="both"/>
        <w:rPr>
          <w:rFonts w:ascii="Helv" w:hAnsi="Helv" w:cs="Helv"/>
          <w:color w:val="000000"/>
          <w:sz w:val="20"/>
          <w:szCs w:val="20"/>
        </w:rPr>
      </w:pPr>
    </w:p>
    <w:p w14:paraId="1B430D3B" w14:textId="224F122F" w:rsidR="00F87326" w:rsidRPr="004603BF" w:rsidRDefault="004603BF" w:rsidP="005A0676">
      <w:pPr>
        <w:pStyle w:val="Brezrazmikov"/>
        <w:jc w:val="both"/>
        <w:rPr>
          <w:rFonts w:ascii="Helv" w:hAnsi="Helv" w:cs="Helv"/>
          <w:color w:val="000000"/>
          <w:sz w:val="20"/>
          <w:szCs w:val="20"/>
        </w:rPr>
      </w:pPr>
      <w:r>
        <w:rPr>
          <w:rFonts w:ascii="Helv" w:hAnsi="Helv" w:cs="Helv"/>
          <w:color w:val="000000"/>
          <w:sz w:val="20"/>
          <w:szCs w:val="20"/>
        </w:rPr>
        <w:t>P</w:t>
      </w:r>
      <w:r w:rsidR="00654FF1" w:rsidRPr="00D5501E">
        <w:rPr>
          <w:rFonts w:ascii="Helv" w:hAnsi="Helv" w:cs="Helv"/>
          <w:color w:val="000000"/>
          <w:sz w:val="20"/>
          <w:szCs w:val="20"/>
        </w:rPr>
        <w:t>redvidevamo pripravo novega L</w:t>
      </w:r>
      <w:r>
        <w:rPr>
          <w:rFonts w:ascii="Helv" w:hAnsi="Helv" w:cs="Helv"/>
          <w:color w:val="000000"/>
          <w:sz w:val="20"/>
          <w:szCs w:val="20"/>
        </w:rPr>
        <w:t>IFE projekta s področja prilagajanja</w:t>
      </w:r>
      <w:r w:rsidR="00654FF1" w:rsidRPr="00D5501E">
        <w:rPr>
          <w:rFonts w:ascii="Helv" w:hAnsi="Helv" w:cs="Helv"/>
          <w:color w:val="000000"/>
          <w:sz w:val="20"/>
          <w:szCs w:val="20"/>
        </w:rPr>
        <w:t xml:space="preserve"> podnebnih sprememb</w:t>
      </w:r>
      <w:r>
        <w:rPr>
          <w:rFonts w:ascii="Helv" w:hAnsi="Helv" w:cs="Helv"/>
          <w:color w:val="000000"/>
          <w:sz w:val="20"/>
          <w:szCs w:val="20"/>
        </w:rPr>
        <w:t>am</w:t>
      </w:r>
      <w:r w:rsidR="00654FF1" w:rsidRPr="00D5501E">
        <w:rPr>
          <w:rFonts w:ascii="Helv" w:hAnsi="Helv" w:cs="Helv"/>
          <w:color w:val="000000"/>
          <w:sz w:val="20"/>
          <w:szCs w:val="20"/>
        </w:rPr>
        <w:t xml:space="preserve">. </w:t>
      </w:r>
    </w:p>
    <w:p w14:paraId="062B8FE6" w14:textId="77777777" w:rsidR="0064365B" w:rsidRDefault="0064365B" w:rsidP="00F87326">
      <w:pPr>
        <w:pStyle w:val="Brezrazmikov"/>
        <w:rPr>
          <w:rFonts w:ascii="Arial" w:hAnsi="Arial" w:cs="Arial"/>
          <w:b/>
          <w:sz w:val="20"/>
          <w:szCs w:val="20"/>
        </w:rPr>
      </w:pPr>
    </w:p>
    <w:p w14:paraId="765F57C3" w14:textId="1C102E95" w:rsidR="00F87326" w:rsidRPr="00642694" w:rsidRDefault="007D0F20" w:rsidP="00F87326">
      <w:pPr>
        <w:pStyle w:val="Brezrazmikov"/>
        <w:rPr>
          <w:rFonts w:ascii="Arial" w:hAnsi="Arial" w:cs="Arial"/>
          <w:sz w:val="20"/>
          <w:szCs w:val="20"/>
        </w:rPr>
      </w:pPr>
      <w:r w:rsidRPr="00642694">
        <w:rPr>
          <w:rFonts w:ascii="Arial" w:hAnsi="Arial" w:cs="Arial"/>
          <w:b/>
          <w:sz w:val="20"/>
          <w:szCs w:val="20"/>
        </w:rPr>
        <w:lastRenderedPageBreak/>
        <w:t>Višina sredstev</w:t>
      </w:r>
      <w:r w:rsidR="00547530" w:rsidRPr="00642694">
        <w:rPr>
          <w:rFonts w:ascii="Arial" w:hAnsi="Arial" w:cs="Arial"/>
          <w:b/>
          <w:sz w:val="20"/>
          <w:szCs w:val="20"/>
        </w:rPr>
        <w:t xml:space="preserve"> po ukrepih:</w:t>
      </w: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5448"/>
        <w:gridCol w:w="1854"/>
        <w:gridCol w:w="1986"/>
      </w:tblGrid>
      <w:tr w:rsidR="00652E8B" w:rsidRPr="00EE7210" w14:paraId="4A88CD16" w14:textId="77777777" w:rsidTr="00652E8B">
        <w:tc>
          <w:tcPr>
            <w:tcW w:w="2933" w:type="pct"/>
            <w:shd w:val="clear" w:color="auto" w:fill="D9D9D9" w:themeFill="background1" w:themeFillShade="D9"/>
          </w:tcPr>
          <w:p w14:paraId="72AC008E" w14:textId="2A873D37" w:rsidR="00652E8B" w:rsidRPr="00EE7210" w:rsidRDefault="00652E8B" w:rsidP="00A32228">
            <w:pPr>
              <w:pStyle w:val="Brezrazmikov"/>
              <w:rPr>
                <w:rFonts w:ascii="Arial Narrow" w:hAnsi="Arial Narrow" w:cs="Arial"/>
                <w:b/>
                <w:sz w:val="20"/>
                <w:szCs w:val="20"/>
              </w:rPr>
            </w:pPr>
            <w:r w:rsidRPr="00EE7210">
              <w:rPr>
                <w:rFonts w:ascii="Arial Narrow" w:hAnsi="Arial Narrow" w:cs="Arial"/>
                <w:b/>
              </w:rPr>
              <w:t>Ukrep</w:t>
            </w:r>
          </w:p>
        </w:tc>
        <w:tc>
          <w:tcPr>
            <w:tcW w:w="998" w:type="pct"/>
            <w:shd w:val="clear" w:color="auto" w:fill="D9D9D9" w:themeFill="background1" w:themeFillShade="D9"/>
          </w:tcPr>
          <w:p w14:paraId="36342DC2" w14:textId="6D1E82F9" w:rsidR="00652E8B" w:rsidRPr="00EE7210" w:rsidRDefault="00652E8B" w:rsidP="00A32228">
            <w:pPr>
              <w:pStyle w:val="Brezrazmikov"/>
              <w:rPr>
                <w:rFonts w:ascii="Arial Narrow" w:hAnsi="Arial Narrow" w:cs="Arial"/>
                <w:b/>
                <w:sz w:val="20"/>
                <w:szCs w:val="20"/>
              </w:rPr>
            </w:pPr>
            <w:r w:rsidRPr="00EE7210">
              <w:rPr>
                <w:rFonts w:ascii="Arial Narrow" w:hAnsi="Arial Narrow" w:cs="Arial"/>
                <w:b/>
                <w:sz w:val="20"/>
                <w:szCs w:val="20"/>
              </w:rPr>
              <w:t>Prenos v 2020</w:t>
            </w:r>
          </w:p>
        </w:tc>
        <w:tc>
          <w:tcPr>
            <w:tcW w:w="1069" w:type="pct"/>
            <w:shd w:val="clear" w:color="auto" w:fill="D9D9D9" w:themeFill="background1" w:themeFillShade="D9"/>
          </w:tcPr>
          <w:p w14:paraId="2C50BE93" w14:textId="005E35AD" w:rsidR="00652E8B" w:rsidRPr="00EE7210" w:rsidRDefault="00652E8B" w:rsidP="00A32228">
            <w:pPr>
              <w:pStyle w:val="Brezrazmikov"/>
              <w:rPr>
                <w:rFonts w:ascii="Arial Narrow" w:hAnsi="Arial Narrow" w:cs="Arial"/>
                <w:b/>
                <w:sz w:val="20"/>
                <w:szCs w:val="20"/>
              </w:rPr>
            </w:pPr>
            <w:r w:rsidRPr="00EE7210">
              <w:rPr>
                <w:rFonts w:ascii="Arial Narrow" w:hAnsi="Arial Narrow" w:cs="Arial"/>
                <w:b/>
                <w:sz w:val="20"/>
                <w:szCs w:val="20"/>
              </w:rPr>
              <w:t>Novi ukrepi v 2020</w:t>
            </w:r>
          </w:p>
        </w:tc>
      </w:tr>
      <w:tr w:rsidR="00652E8B" w:rsidRPr="00EE7210" w14:paraId="62247CC1" w14:textId="77777777" w:rsidTr="00652E8B">
        <w:tc>
          <w:tcPr>
            <w:tcW w:w="2933" w:type="pct"/>
          </w:tcPr>
          <w:p w14:paraId="0DA5D6A4" w14:textId="2144295E" w:rsidR="00652E8B" w:rsidRPr="00EE7210" w:rsidRDefault="001677E4" w:rsidP="00A32228">
            <w:pPr>
              <w:pStyle w:val="Brezrazmikov"/>
              <w:rPr>
                <w:rFonts w:ascii="Arial Narrow" w:hAnsi="Arial Narrow" w:cs="Arial"/>
                <w:sz w:val="20"/>
                <w:szCs w:val="20"/>
              </w:rPr>
            </w:pPr>
            <w:hyperlink w:anchor="LIFE_IP" w:history="1">
              <w:r w:rsidR="00652E8B" w:rsidRPr="00EE7210">
                <w:rPr>
                  <w:rStyle w:val="Hiperpovezava"/>
                  <w:rFonts w:ascii="Arial Narrow" w:hAnsi="Arial Narrow" w:cs="Arial"/>
                  <w:color w:val="auto"/>
                  <w:sz w:val="20"/>
                  <w:szCs w:val="20"/>
                </w:rPr>
                <w:t>Integralni projekt LIFE CARE4CLIMATE</w:t>
              </w:r>
            </w:hyperlink>
          </w:p>
        </w:tc>
        <w:tc>
          <w:tcPr>
            <w:tcW w:w="998" w:type="pct"/>
          </w:tcPr>
          <w:p w14:paraId="57B1BB6F" w14:textId="066FF08E" w:rsidR="00652E8B" w:rsidRPr="00EE7210" w:rsidRDefault="00D46A6D" w:rsidP="00A32228">
            <w:pPr>
              <w:pStyle w:val="Brezrazmikov"/>
              <w:rPr>
                <w:rFonts w:ascii="Arial Narrow" w:hAnsi="Arial Narrow" w:cs="Arial"/>
                <w:sz w:val="20"/>
                <w:szCs w:val="20"/>
              </w:rPr>
            </w:pPr>
            <w:r>
              <w:rPr>
                <w:rFonts w:ascii="Arial Narrow" w:hAnsi="Arial Narrow" w:cs="Arial"/>
                <w:sz w:val="20"/>
                <w:szCs w:val="20"/>
              </w:rPr>
              <w:t>do 17</w:t>
            </w:r>
            <w:r w:rsidR="00652E8B" w:rsidRPr="00EE7210">
              <w:rPr>
                <w:rFonts w:ascii="Arial Narrow" w:hAnsi="Arial Narrow" w:cs="Arial"/>
                <w:sz w:val="20"/>
                <w:szCs w:val="20"/>
              </w:rPr>
              <w:t xml:space="preserve"> mio EUR</w:t>
            </w:r>
          </w:p>
        </w:tc>
        <w:tc>
          <w:tcPr>
            <w:tcW w:w="1069" w:type="pct"/>
          </w:tcPr>
          <w:p w14:paraId="42B6D10C" w14:textId="78E89673" w:rsidR="00652E8B" w:rsidRPr="00EE7210" w:rsidRDefault="00652E8B" w:rsidP="00A32228">
            <w:pPr>
              <w:pStyle w:val="Brezrazmikov"/>
              <w:rPr>
                <w:rFonts w:ascii="Arial Narrow" w:hAnsi="Arial Narrow" w:cs="Arial"/>
                <w:sz w:val="20"/>
                <w:szCs w:val="20"/>
              </w:rPr>
            </w:pPr>
            <w:r w:rsidRPr="00EE7210">
              <w:rPr>
                <w:rFonts w:ascii="Arial Narrow" w:hAnsi="Arial Narrow" w:cs="Arial"/>
                <w:sz w:val="20"/>
                <w:szCs w:val="20"/>
              </w:rPr>
              <w:t>0</w:t>
            </w:r>
          </w:p>
        </w:tc>
      </w:tr>
      <w:tr w:rsidR="00652E8B" w:rsidRPr="00EE7210" w14:paraId="62038E14" w14:textId="77777777" w:rsidTr="00652E8B">
        <w:tc>
          <w:tcPr>
            <w:tcW w:w="2933" w:type="pct"/>
          </w:tcPr>
          <w:p w14:paraId="4F17AA1D" w14:textId="4EF3D270" w:rsidR="00652E8B" w:rsidRPr="00EE7210" w:rsidRDefault="00652E8B" w:rsidP="00A32228">
            <w:pPr>
              <w:pStyle w:val="Brezrazmikov"/>
              <w:rPr>
                <w:rFonts w:ascii="Arial Narrow" w:hAnsi="Arial Narrow" w:cs="Arial"/>
                <w:sz w:val="20"/>
                <w:szCs w:val="20"/>
              </w:rPr>
            </w:pPr>
            <w:proofErr w:type="spellStart"/>
            <w:r w:rsidRPr="00EE7210">
              <w:rPr>
                <w:rFonts w:ascii="Arial Narrow" w:hAnsi="Arial Narrow" w:cs="Arial"/>
                <w:sz w:val="20"/>
                <w:szCs w:val="20"/>
              </w:rPr>
              <w:t>ViVACCAdapt</w:t>
            </w:r>
            <w:proofErr w:type="spellEnd"/>
            <w:r w:rsidRPr="00EE7210">
              <w:rPr>
                <w:rFonts w:ascii="Arial Narrow" w:hAnsi="Arial Narrow" w:cs="Arial"/>
                <w:sz w:val="20"/>
                <w:szCs w:val="20"/>
              </w:rPr>
              <w:t xml:space="preserve"> </w:t>
            </w:r>
          </w:p>
        </w:tc>
        <w:tc>
          <w:tcPr>
            <w:tcW w:w="998" w:type="pct"/>
          </w:tcPr>
          <w:p w14:paraId="6FE52CB9" w14:textId="7EAB80C8" w:rsidR="00652E8B" w:rsidRPr="00EE7210" w:rsidRDefault="00652E8B" w:rsidP="0059633E">
            <w:pPr>
              <w:pStyle w:val="Brezrazmikov"/>
              <w:rPr>
                <w:rFonts w:ascii="Arial Narrow" w:hAnsi="Arial Narrow" w:cs="Arial"/>
                <w:sz w:val="20"/>
                <w:szCs w:val="20"/>
              </w:rPr>
            </w:pPr>
            <w:r w:rsidRPr="00EE7210">
              <w:rPr>
                <w:rFonts w:ascii="Arial Narrow" w:hAnsi="Arial Narrow" w:cs="Arial"/>
                <w:sz w:val="20"/>
                <w:szCs w:val="20"/>
              </w:rPr>
              <w:t>do 0,</w:t>
            </w:r>
            <w:r w:rsidR="0059633E">
              <w:rPr>
                <w:rFonts w:ascii="Arial Narrow" w:hAnsi="Arial Narrow" w:cs="Arial"/>
                <w:sz w:val="20"/>
                <w:szCs w:val="20"/>
              </w:rPr>
              <w:t>08</w:t>
            </w:r>
            <w:r w:rsidRPr="00EE7210">
              <w:rPr>
                <w:rFonts w:ascii="Arial Narrow" w:hAnsi="Arial Narrow" w:cs="Arial"/>
                <w:sz w:val="20"/>
                <w:szCs w:val="20"/>
              </w:rPr>
              <w:t xml:space="preserve"> mio EUR</w:t>
            </w:r>
          </w:p>
        </w:tc>
        <w:tc>
          <w:tcPr>
            <w:tcW w:w="1069" w:type="pct"/>
          </w:tcPr>
          <w:p w14:paraId="2CD2D9BF" w14:textId="0DE0AF91" w:rsidR="00652E8B" w:rsidRPr="00EE7210" w:rsidRDefault="00652E8B" w:rsidP="00A32228">
            <w:pPr>
              <w:pStyle w:val="Brezrazmikov"/>
              <w:rPr>
                <w:rFonts w:ascii="Arial Narrow" w:hAnsi="Arial Narrow" w:cs="Arial"/>
                <w:sz w:val="20"/>
                <w:szCs w:val="20"/>
              </w:rPr>
            </w:pPr>
            <w:r w:rsidRPr="00EE7210">
              <w:rPr>
                <w:rFonts w:ascii="Arial Narrow" w:hAnsi="Arial Narrow" w:cs="Arial"/>
                <w:sz w:val="20"/>
                <w:szCs w:val="20"/>
              </w:rPr>
              <w:t>0</w:t>
            </w:r>
          </w:p>
        </w:tc>
      </w:tr>
      <w:tr w:rsidR="00652E8B" w:rsidRPr="00EE7210" w14:paraId="75D91D54" w14:textId="77777777" w:rsidTr="00652E8B">
        <w:tc>
          <w:tcPr>
            <w:tcW w:w="2933" w:type="pct"/>
          </w:tcPr>
          <w:p w14:paraId="655B7E5D" w14:textId="7ADD03FA" w:rsidR="00652E8B" w:rsidRPr="00EE7210" w:rsidRDefault="00652E8B" w:rsidP="00A32228">
            <w:pPr>
              <w:pStyle w:val="Brezrazmikov"/>
              <w:rPr>
                <w:rFonts w:ascii="Arial Narrow" w:hAnsi="Arial Narrow" w:cs="Arial"/>
                <w:sz w:val="20"/>
                <w:szCs w:val="20"/>
              </w:rPr>
            </w:pPr>
            <w:r w:rsidRPr="00EE7210">
              <w:rPr>
                <w:rFonts w:ascii="Arial Narrow" w:hAnsi="Arial Narrow" w:cs="Arial"/>
                <w:sz w:val="20"/>
                <w:szCs w:val="20"/>
              </w:rPr>
              <w:t>Podnebna pot 2050</w:t>
            </w:r>
          </w:p>
        </w:tc>
        <w:tc>
          <w:tcPr>
            <w:tcW w:w="998" w:type="pct"/>
          </w:tcPr>
          <w:p w14:paraId="63847D94" w14:textId="79F6E35F" w:rsidR="00652E8B" w:rsidRPr="00EE7210" w:rsidRDefault="00652E8B" w:rsidP="00A32228">
            <w:pPr>
              <w:pStyle w:val="Brezrazmikov"/>
              <w:rPr>
                <w:rFonts w:ascii="Arial Narrow" w:hAnsi="Arial Narrow" w:cs="Arial"/>
                <w:sz w:val="20"/>
                <w:szCs w:val="20"/>
              </w:rPr>
            </w:pPr>
            <w:r w:rsidRPr="00EE7210">
              <w:rPr>
                <w:rFonts w:ascii="Arial Narrow" w:hAnsi="Arial Narrow" w:cs="Arial"/>
                <w:sz w:val="20"/>
                <w:szCs w:val="20"/>
              </w:rPr>
              <w:t>do 0,22 mio EUR</w:t>
            </w:r>
          </w:p>
        </w:tc>
        <w:tc>
          <w:tcPr>
            <w:tcW w:w="1069" w:type="pct"/>
          </w:tcPr>
          <w:p w14:paraId="1A60F4BF" w14:textId="7FBC15D4" w:rsidR="00652E8B" w:rsidRPr="00EE7210" w:rsidRDefault="00652E8B" w:rsidP="00A32228">
            <w:pPr>
              <w:pStyle w:val="Brezrazmikov"/>
              <w:rPr>
                <w:rFonts w:ascii="Arial Narrow" w:hAnsi="Arial Narrow" w:cs="Arial"/>
                <w:sz w:val="20"/>
                <w:szCs w:val="20"/>
              </w:rPr>
            </w:pPr>
            <w:r w:rsidRPr="00EE7210">
              <w:rPr>
                <w:rFonts w:ascii="Arial Narrow" w:hAnsi="Arial Narrow" w:cs="Arial"/>
                <w:sz w:val="20"/>
                <w:szCs w:val="20"/>
              </w:rPr>
              <w:t>0</w:t>
            </w:r>
          </w:p>
        </w:tc>
      </w:tr>
      <w:tr w:rsidR="00652E8B" w:rsidRPr="00EE7210" w14:paraId="29947CD4" w14:textId="77777777" w:rsidTr="00652E8B">
        <w:tc>
          <w:tcPr>
            <w:tcW w:w="2933" w:type="pct"/>
          </w:tcPr>
          <w:p w14:paraId="154BE85B" w14:textId="0BEE803D" w:rsidR="00652E8B" w:rsidRPr="00EE7210" w:rsidRDefault="00652E8B" w:rsidP="00A32228">
            <w:pPr>
              <w:pStyle w:val="Brezrazmikov"/>
              <w:rPr>
                <w:rFonts w:ascii="Arial Narrow" w:hAnsi="Arial Narrow" w:cs="Arial"/>
                <w:sz w:val="20"/>
                <w:szCs w:val="20"/>
              </w:rPr>
            </w:pPr>
            <w:r w:rsidRPr="00EE7210">
              <w:rPr>
                <w:rFonts w:ascii="Arial Narrow" w:hAnsi="Arial Narrow" w:cs="Arial"/>
                <w:sz w:val="20"/>
                <w:szCs w:val="20"/>
              </w:rPr>
              <w:t>novi LIFE projekti</w:t>
            </w:r>
          </w:p>
        </w:tc>
        <w:tc>
          <w:tcPr>
            <w:tcW w:w="998" w:type="pct"/>
          </w:tcPr>
          <w:p w14:paraId="0DE3E22D" w14:textId="7F138538" w:rsidR="00652E8B" w:rsidRPr="00EE7210" w:rsidRDefault="00652E8B" w:rsidP="00A32228">
            <w:pPr>
              <w:pStyle w:val="Brezrazmikov"/>
              <w:rPr>
                <w:rFonts w:ascii="Arial Narrow" w:hAnsi="Arial Narrow" w:cs="Arial"/>
                <w:sz w:val="20"/>
                <w:szCs w:val="20"/>
              </w:rPr>
            </w:pPr>
          </w:p>
        </w:tc>
        <w:tc>
          <w:tcPr>
            <w:tcW w:w="1069" w:type="pct"/>
          </w:tcPr>
          <w:p w14:paraId="7A689AE2" w14:textId="170D75D7" w:rsidR="00652E8B" w:rsidRPr="00EE7210" w:rsidRDefault="00652E8B" w:rsidP="00A32228">
            <w:pPr>
              <w:pStyle w:val="Brezrazmikov"/>
              <w:rPr>
                <w:rFonts w:ascii="Arial Narrow" w:hAnsi="Arial Narrow" w:cs="Arial"/>
                <w:sz w:val="20"/>
                <w:szCs w:val="20"/>
              </w:rPr>
            </w:pPr>
            <w:r w:rsidRPr="00EE7210">
              <w:rPr>
                <w:rFonts w:ascii="Arial Narrow" w:hAnsi="Arial Narrow" w:cs="Arial"/>
                <w:sz w:val="20"/>
                <w:szCs w:val="20"/>
              </w:rPr>
              <w:t>do 2 mio EUR</w:t>
            </w:r>
          </w:p>
        </w:tc>
      </w:tr>
      <w:tr w:rsidR="00652E8B" w:rsidRPr="00EE7210" w14:paraId="0A105CBF" w14:textId="77777777" w:rsidTr="00652E8B">
        <w:tc>
          <w:tcPr>
            <w:tcW w:w="2933" w:type="pct"/>
          </w:tcPr>
          <w:p w14:paraId="35FC0618" w14:textId="57BA65B9" w:rsidR="00652E8B" w:rsidRPr="00EE7210" w:rsidRDefault="00652E8B" w:rsidP="00A32228">
            <w:pPr>
              <w:pStyle w:val="Brezrazmikov"/>
              <w:rPr>
                <w:rFonts w:ascii="Arial Narrow" w:hAnsi="Arial Narrow" w:cs="Arial"/>
                <w:b/>
                <w:sz w:val="20"/>
                <w:szCs w:val="20"/>
              </w:rPr>
            </w:pPr>
            <w:r w:rsidRPr="00EE7210">
              <w:rPr>
                <w:rFonts w:ascii="Arial Narrow" w:hAnsi="Arial Narrow" w:cs="Arial"/>
                <w:b/>
                <w:sz w:val="20"/>
                <w:szCs w:val="20"/>
              </w:rPr>
              <w:t xml:space="preserve">skupaj </w:t>
            </w:r>
          </w:p>
        </w:tc>
        <w:tc>
          <w:tcPr>
            <w:tcW w:w="998" w:type="pct"/>
          </w:tcPr>
          <w:p w14:paraId="63083B85" w14:textId="1F1940DE" w:rsidR="00652E8B" w:rsidRPr="00EE7210" w:rsidRDefault="00D46A6D" w:rsidP="00A32228">
            <w:pPr>
              <w:pStyle w:val="Brezrazmikov"/>
              <w:rPr>
                <w:rFonts w:ascii="Arial Narrow" w:hAnsi="Arial Narrow" w:cs="Arial"/>
                <w:b/>
                <w:sz w:val="20"/>
                <w:szCs w:val="20"/>
              </w:rPr>
            </w:pPr>
            <w:r>
              <w:rPr>
                <w:rFonts w:ascii="Arial Narrow" w:hAnsi="Arial Narrow" w:cs="Arial"/>
                <w:b/>
                <w:sz w:val="20"/>
                <w:szCs w:val="20"/>
              </w:rPr>
              <w:t>do 17,3</w:t>
            </w:r>
            <w:r w:rsidR="0059633E">
              <w:rPr>
                <w:rFonts w:ascii="Arial Narrow" w:hAnsi="Arial Narrow" w:cs="Arial"/>
                <w:b/>
                <w:sz w:val="20"/>
                <w:szCs w:val="20"/>
              </w:rPr>
              <w:t xml:space="preserve"> </w:t>
            </w:r>
            <w:r w:rsidR="00652E8B" w:rsidRPr="00EE7210">
              <w:rPr>
                <w:rFonts w:ascii="Arial Narrow" w:hAnsi="Arial Narrow" w:cs="Arial"/>
                <w:b/>
                <w:sz w:val="20"/>
                <w:szCs w:val="20"/>
              </w:rPr>
              <w:t xml:space="preserve"> mio EUR</w:t>
            </w:r>
          </w:p>
        </w:tc>
        <w:tc>
          <w:tcPr>
            <w:tcW w:w="1069" w:type="pct"/>
          </w:tcPr>
          <w:p w14:paraId="1DB1F90A" w14:textId="37207D58" w:rsidR="00652E8B" w:rsidRPr="00EE7210" w:rsidRDefault="00652E8B" w:rsidP="00A32228">
            <w:pPr>
              <w:pStyle w:val="Brezrazmikov"/>
              <w:rPr>
                <w:rFonts w:ascii="Arial Narrow" w:hAnsi="Arial Narrow" w:cs="Arial"/>
                <w:b/>
                <w:sz w:val="20"/>
                <w:szCs w:val="20"/>
              </w:rPr>
            </w:pPr>
            <w:r w:rsidRPr="00EE7210">
              <w:rPr>
                <w:rFonts w:ascii="Arial Narrow" w:hAnsi="Arial Narrow" w:cs="Arial"/>
                <w:b/>
                <w:sz w:val="20"/>
                <w:szCs w:val="20"/>
              </w:rPr>
              <w:t>do 2 mio EUR</w:t>
            </w:r>
          </w:p>
        </w:tc>
      </w:tr>
    </w:tbl>
    <w:p w14:paraId="3D6E8A74" w14:textId="77777777" w:rsidR="007B72F4" w:rsidRPr="00642694" w:rsidRDefault="007B72F4" w:rsidP="007B72F4">
      <w:pPr>
        <w:pStyle w:val="Brezrazmikov"/>
        <w:rPr>
          <w:rFonts w:ascii="Arial" w:hAnsi="Arial" w:cs="Arial"/>
          <w:sz w:val="20"/>
          <w:szCs w:val="20"/>
        </w:rPr>
      </w:pPr>
    </w:p>
    <w:p w14:paraId="79876867" w14:textId="77777777" w:rsidR="00F54143" w:rsidRPr="00E75E32" w:rsidRDefault="00F54143" w:rsidP="007B72F4">
      <w:pPr>
        <w:pStyle w:val="Brezrazmikov"/>
        <w:rPr>
          <w:rFonts w:ascii="Arial" w:hAnsi="Arial" w:cs="Arial"/>
          <w:sz w:val="20"/>
          <w:szCs w:val="20"/>
        </w:rPr>
      </w:pPr>
    </w:p>
    <w:p w14:paraId="54C26147" w14:textId="77777777" w:rsidR="00136705" w:rsidRDefault="00136705" w:rsidP="00136705">
      <w:pPr>
        <w:pStyle w:val="Naslov2"/>
        <w:numPr>
          <w:ilvl w:val="0"/>
          <w:numId w:val="9"/>
        </w:numPr>
      </w:pPr>
      <w:bookmarkStart w:id="16" w:name="_Toc22724160"/>
      <w:r>
        <w:t>Tehnična pomoč</w:t>
      </w:r>
      <w:bookmarkEnd w:id="16"/>
    </w:p>
    <w:p w14:paraId="401AB22A" w14:textId="77777777" w:rsidR="00136705" w:rsidRDefault="00136705" w:rsidP="00136705">
      <w:pPr>
        <w:pStyle w:val="Brezrazmikov"/>
        <w:rPr>
          <w:rFonts w:ascii="Arial" w:hAnsi="Arial" w:cs="Arial"/>
          <w:b/>
          <w:sz w:val="20"/>
          <w:szCs w:val="20"/>
        </w:rPr>
      </w:pPr>
    </w:p>
    <w:p w14:paraId="5B31D923" w14:textId="3F876182" w:rsidR="000C3294" w:rsidRDefault="00F87326" w:rsidP="00F87326">
      <w:pPr>
        <w:pStyle w:val="Brezrazmikov"/>
        <w:jc w:val="both"/>
        <w:rPr>
          <w:rFonts w:ascii="Arial" w:hAnsi="Arial" w:cs="Arial"/>
          <w:sz w:val="20"/>
          <w:szCs w:val="20"/>
        </w:rPr>
      </w:pPr>
      <w:r>
        <w:rPr>
          <w:rFonts w:ascii="Arial" w:hAnsi="Arial" w:cs="Arial"/>
          <w:sz w:val="20"/>
          <w:szCs w:val="20"/>
        </w:rPr>
        <w:t xml:space="preserve">Tehnična pomoč je namenjena </w:t>
      </w:r>
      <w:r w:rsidR="00136705" w:rsidRPr="00F87326">
        <w:rPr>
          <w:rFonts w:ascii="Arial" w:hAnsi="Arial" w:cs="Arial"/>
          <w:sz w:val="20"/>
          <w:szCs w:val="20"/>
        </w:rPr>
        <w:t>priprav</w:t>
      </w:r>
      <w:r w:rsidR="007C5017">
        <w:rPr>
          <w:rFonts w:ascii="Arial" w:hAnsi="Arial" w:cs="Arial"/>
          <w:sz w:val="20"/>
          <w:szCs w:val="20"/>
        </w:rPr>
        <w:t>i</w:t>
      </w:r>
      <w:r w:rsidR="00136705" w:rsidRPr="00F87326">
        <w:rPr>
          <w:rFonts w:ascii="Arial" w:hAnsi="Arial" w:cs="Arial"/>
          <w:sz w:val="20"/>
          <w:szCs w:val="20"/>
        </w:rPr>
        <w:t xml:space="preserve"> </w:t>
      </w:r>
      <w:r>
        <w:rPr>
          <w:rFonts w:ascii="Arial" w:hAnsi="Arial" w:cs="Arial"/>
          <w:sz w:val="20"/>
          <w:szCs w:val="20"/>
        </w:rPr>
        <w:t xml:space="preserve">potrebnih strokovnih podlag </w:t>
      </w:r>
      <w:r w:rsidR="00136705" w:rsidRPr="00F87326">
        <w:rPr>
          <w:rFonts w:ascii="Arial" w:hAnsi="Arial" w:cs="Arial"/>
          <w:sz w:val="20"/>
          <w:szCs w:val="20"/>
        </w:rPr>
        <w:t>v podporo izvajanju ukrepov</w:t>
      </w:r>
      <w:r>
        <w:rPr>
          <w:rFonts w:ascii="Arial" w:hAnsi="Arial" w:cs="Arial"/>
          <w:sz w:val="20"/>
          <w:szCs w:val="20"/>
        </w:rPr>
        <w:t xml:space="preserve"> </w:t>
      </w:r>
      <w:r w:rsidR="001A3B3D">
        <w:rPr>
          <w:rFonts w:ascii="Arial" w:hAnsi="Arial" w:cs="Arial"/>
          <w:sz w:val="20"/>
          <w:szCs w:val="20"/>
        </w:rPr>
        <w:t>oziroma</w:t>
      </w:r>
      <w:r w:rsidR="00B426F2">
        <w:rPr>
          <w:rFonts w:ascii="Arial" w:hAnsi="Arial" w:cs="Arial"/>
          <w:sz w:val="20"/>
          <w:szCs w:val="20"/>
        </w:rPr>
        <w:t xml:space="preserve"> strateških in izvedbenih aktov ter zakonodaje </w:t>
      </w:r>
      <w:r>
        <w:rPr>
          <w:rFonts w:ascii="Arial" w:hAnsi="Arial" w:cs="Arial"/>
          <w:sz w:val="20"/>
          <w:szCs w:val="20"/>
        </w:rPr>
        <w:t>s področja zmanjševanja</w:t>
      </w:r>
      <w:r w:rsidR="00136705" w:rsidRPr="00F87326">
        <w:rPr>
          <w:rFonts w:ascii="Arial" w:hAnsi="Arial" w:cs="Arial"/>
          <w:sz w:val="20"/>
          <w:szCs w:val="20"/>
        </w:rPr>
        <w:t xml:space="preserve"> emisij toplogrednih plinov in prilagajanja podnebn</w:t>
      </w:r>
      <w:r>
        <w:rPr>
          <w:rFonts w:ascii="Arial" w:hAnsi="Arial" w:cs="Arial"/>
          <w:sz w:val="20"/>
          <w:szCs w:val="20"/>
        </w:rPr>
        <w:t>im</w:t>
      </w:r>
      <w:r w:rsidR="00136705" w:rsidRPr="00F87326">
        <w:rPr>
          <w:rFonts w:ascii="Arial" w:hAnsi="Arial" w:cs="Arial"/>
          <w:sz w:val="20"/>
          <w:szCs w:val="20"/>
        </w:rPr>
        <w:t xml:space="preserve"> sprememb</w:t>
      </w:r>
      <w:r>
        <w:rPr>
          <w:rFonts w:ascii="Arial" w:hAnsi="Arial" w:cs="Arial"/>
          <w:sz w:val="20"/>
          <w:szCs w:val="20"/>
        </w:rPr>
        <w:t>am</w:t>
      </w:r>
      <w:r w:rsidR="00B426F2">
        <w:rPr>
          <w:rFonts w:ascii="Arial" w:hAnsi="Arial" w:cs="Arial"/>
          <w:sz w:val="20"/>
          <w:szCs w:val="20"/>
        </w:rPr>
        <w:t xml:space="preserve">. </w:t>
      </w:r>
    </w:p>
    <w:p w14:paraId="2263F26D" w14:textId="77777777" w:rsidR="000C3294" w:rsidRDefault="000C3294" w:rsidP="00F87326">
      <w:pPr>
        <w:pStyle w:val="Brezrazmikov"/>
        <w:jc w:val="both"/>
        <w:rPr>
          <w:rFonts w:ascii="Arial" w:hAnsi="Arial" w:cs="Arial"/>
          <w:sz w:val="20"/>
          <w:szCs w:val="20"/>
        </w:rPr>
      </w:pPr>
    </w:p>
    <w:p w14:paraId="6F5809D9" w14:textId="0A1EA4BD" w:rsidR="00F87326" w:rsidRDefault="007C5017" w:rsidP="00F87326">
      <w:pPr>
        <w:pStyle w:val="Brezrazmikov"/>
        <w:jc w:val="both"/>
        <w:rPr>
          <w:rFonts w:ascii="Arial" w:hAnsi="Arial" w:cs="Arial"/>
          <w:sz w:val="20"/>
          <w:szCs w:val="20"/>
        </w:rPr>
      </w:pPr>
      <w:r>
        <w:rPr>
          <w:rFonts w:ascii="Arial" w:hAnsi="Arial" w:cs="Arial"/>
          <w:sz w:val="20"/>
          <w:szCs w:val="20"/>
        </w:rPr>
        <w:t>Zlasti so upravičeni nameni v podporo projektom in ukrepom na področju</w:t>
      </w:r>
      <w:r w:rsidRPr="00F87326">
        <w:rPr>
          <w:rFonts w:ascii="Arial" w:hAnsi="Arial" w:cs="Arial"/>
          <w:sz w:val="20"/>
          <w:szCs w:val="20"/>
        </w:rPr>
        <w:t xml:space="preserve"> </w:t>
      </w:r>
      <w:r>
        <w:rPr>
          <w:rFonts w:ascii="Arial" w:hAnsi="Arial" w:cs="Arial"/>
          <w:sz w:val="20"/>
          <w:szCs w:val="20"/>
        </w:rPr>
        <w:t xml:space="preserve">ozaveščanja, usposabljanja, izobraževanja, </w:t>
      </w:r>
      <w:r w:rsidR="00416A51">
        <w:rPr>
          <w:rFonts w:ascii="Arial" w:hAnsi="Arial" w:cs="Arial"/>
          <w:sz w:val="20"/>
          <w:szCs w:val="20"/>
        </w:rPr>
        <w:t xml:space="preserve">za </w:t>
      </w:r>
      <w:r>
        <w:rPr>
          <w:rFonts w:ascii="Arial" w:hAnsi="Arial" w:cs="Arial"/>
          <w:sz w:val="20"/>
          <w:szCs w:val="20"/>
        </w:rPr>
        <w:t>priprav</w:t>
      </w:r>
      <w:r w:rsidR="00416A51">
        <w:rPr>
          <w:rFonts w:ascii="Arial" w:hAnsi="Arial" w:cs="Arial"/>
          <w:sz w:val="20"/>
          <w:szCs w:val="20"/>
        </w:rPr>
        <w:t>o</w:t>
      </w:r>
      <w:r w:rsidR="004603BF">
        <w:rPr>
          <w:rFonts w:ascii="Arial" w:hAnsi="Arial" w:cs="Arial"/>
          <w:sz w:val="20"/>
          <w:szCs w:val="20"/>
        </w:rPr>
        <w:t xml:space="preserve"> investicijske</w:t>
      </w:r>
      <w:r w:rsidR="002C3697">
        <w:rPr>
          <w:rFonts w:ascii="Arial" w:hAnsi="Arial" w:cs="Arial"/>
          <w:sz w:val="20"/>
          <w:szCs w:val="20"/>
        </w:rPr>
        <w:t>, tehnične</w:t>
      </w:r>
      <w:r w:rsidR="004603BF">
        <w:rPr>
          <w:rFonts w:ascii="Arial" w:hAnsi="Arial" w:cs="Arial"/>
          <w:sz w:val="20"/>
          <w:szCs w:val="20"/>
        </w:rPr>
        <w:t xml:space="preserve"> in druge dokumentacije,</w:t>
      </w:r>
      <w:r>
        <w:rPr>
          <w:rFonts w:ascii="Arial" w:hAnsi="Arial" w:cs="Arial"/>
          <w:sz w:val="20"/>
          <w:szCs w:val="20"/>
        </w:rPr>
        <w:t xml:space="preserve"> podnebnih</w:t>
      </w:r>
      <w:r w:rsidR="00F87326" w:rsidRPr="00F87326">
        <w:rPr>
          <w:rFonts w:ascii="Arial" w:hAnsi="Arial" w:cs="Arial"/>
          <w:sz w:val="20"/>
          <w:szCs w:val="20"/>
        </w:rPr>
        <w:t xml:space="preserve"> projekcij</w:t>
      </w:r>
      <w:r w:rsidR="00F87326">
        <w:rPr>
          <w:rFonts w:ascii="Arial" w:hAnsi="Arial" w:cs="Arial"/>
          <w:sz w:val="20"/>
          <w:szCs w:val="20"/>
        </w:rPr>
        <w:t>,</w:t>
      </w:r>
      <w:r w:rsidR="00B426F2">
        <w:rPr>
          <w:rFonts w:ascii="Arial" w:hAnsi="Arial" w:cs="Arial"/>
          <w:sz w:val="20"/>
          <w:szCs w:val="20"/>
        </w:rPr>
        <w:t xml:space="preserve"> scenarijev,</w:t>
      </w:r>
      <w:r w:rsidR="00F87326">
        <w:rPr>
          <w:rFonts w:ascii="Arial" w:hAnsi="Arial" w:cs="Arial"/>
          <w:sz w:val="20"/>
          <w:szCs w:val="20"/>
        </w:rPr>
        <w:t xml:space="preserve"> </w:t>
      </w:r>
      <w:r w:rsidR="00416A51">
        <w:rPr>
          <w:rFonts w:ascii="Arial" w:hAnsi="Arial" w:cs="Arial"/>
          <w:sz w:val="20"/>
          <w:szCs w:val="20"/>
        </w:rPr>
        <w:t>vzpostavitev</w:t>
      </w:r>
      <w:r w:rsidR="00B426F2">
        <w:rPr>
          <w:rFonts w:ascii="Arial" w:hAnsi="Arial" w:cs="Arial"/>
          <w:sz w:val="20"/>
          <w:szCs w:val="20"/>
        </w:rPr>
        <w:t xml:space="preserve"> metodologij, </w:t>
      </w:r>
      <w:r w:rsidR="00416A51">
        <w:rPr>
          <w:rFonts w:ascii="Arial" w:hAnsi="Arial" w:cs="Arial"/>
          <w:sz w:val="20"/>
          <w:szCs w:val="20"/>
        </w:rPr>
        <w:t>pripravo</w:t>
      </w:r>
      <w:r w:rsidR="00B426F2">
        <w:rPr>
          <w:rFonts w:ascii="Arial" w:hAnsi="Arial" w:cs="Arial"/>
          <w:sz w:val="20"/>
          <w:szCs w:val="20"/>
        </w:rPr>
        <w:t xml:space="preserve"> strokovnih analiz, </w:t>
      </w:r>
      <w:proofErr w:type="spellStart"/>
      <w:r w:rsidR="00B426F2">
        <w:rPr>
          <w:rFonts w:ascii="Arial" w:hAnsi="Arial" w:cs="Arial"/>
          <w:sz w:val="20"/>
          <w:szCs w:val="20"/>
        </w:rPr>
        <w:t>sortirnih</w:t>
      </w:r>
      <w:proofErr w:type="spellEnd"/>
      <w:r w:rsidR="00B426F2">
        <w:rPr>
          <w:rFonts w:ascii="Arial" w:hAnsi="Arial" w:cs="Arial"/>
          <w:sz w:val="20"/>
          <w:szCs w:val="20"/>
        </w:rPr>
        <w:t xml:space="preserve"> in drugih analiz, </w:t>
      </w:r>
      <w:r w:rsidR="00F87326">
        <w:rPr>
          <w:rFonts w:ascii="Arial" w:hAnsi="Arial" w:cs="Arial"/>
          <w:sz w:val="20"/>
          <w:szCs w:val="20"/>
        </w:rPr>
        <w:t xml:space="preserve">strategij, </w:t>
      </w:r>
      <w:r w:rsidR="00B426F2">
        <w:rPr>
          <w:rFonts w:ascii="Arial" w:hAnsi="Arial" w:cs="Arial"/>
          <w:sz w:val="20"/>
          <w:szCs w:val="20"/>
        </w:rPr>
        <w:t xml:space="preserve">akcijskih načrtov, </w:t>
      </w:r>
      <w:r w:rsidR="00F87326">
        <w:rPr>
          <w:rFonts w:ascii="Arial" w:hAnsi="Arial" w:cs="Arial"/>
          <w:sz w:val="20"/>
          <w:szCs w:val="20"/>
        </w:rPr>
        <w:t>ocen tveganj</w:t>
      </w:r>
      <w:r w:rsidR="00F87326" w:rsidRPr="00F87326">
        <w:rPr>
          <w:rFonts w:ascii="Arial" w:hAnsi="Arial" w:cs="Arial"/>
          <w:sz w:val="20"/>
          <w:szCs w:val="20"/>
        </w:rPr>
        <w:t xml:space="preserve"> in drugih strokovnih podlag za načrtovanje ukrepov</w:t>
      </w:r>
      <w:r w:rsidR="00B426F2">
        <w:rPr>
          <w:rFonts w:ascii="Arial" w:hAnsi="Arial" w:cs="Arial"/>
          <w:sz w:val="20"/>
          <w:szCs w:val="20"/>
        </w:rPr>
        <w:t xml:space="preserve"> in instrumentov, za pripravo sprememb zakonodaje</w:t>
      </w:r>
      <w:r w:rsidR="00416A51">
        <w:rPr>
          <w:rFonts w:ascii="Arial" w:hAnsi="Arial" w:cs="Arial"/>
          <w:sz w:val="20"/>
          <w:szCs w:val="20"/>
        </w:rPr>
        <w:t xml:space="preserve"> in</w:t>
      </w:r>
      <w:r w:rsidR="00B426F2">
        <w:rPr>
          <w:rFonts w:ascii="Arial" w:hAnsi="Arial" w:cs="Arial"/>
          <w:sz w:val="20"/>
          <w:szCs w:val="20"/>
        </w:rPr>
        <w:t xml:space="preserve"> stališč ter za presojo izvedbe in učinkovitosti </w:t>
      </w:r>
      <w:r w:rsidR="001A3B3D">
        <w:rPr>
          <w:rFonts w:ascii="Arial" w:hAnsi="Arial" w:cs="Arial"/>
          <w:sz w:val="20"/>
          <w:szCs w:val="20"/>
        </w:rPr>
        <w:t>oziroma</w:t>
      </w:r>
      <w:r w:rsidR="00B426F2">
        <w:rPr>
          <w:rFonts w:ascii="Arial" w:hAnsi="Arial" w:cs="Arial"/>
          <w:sz w:val="20"/>
          <w:szCs w:val="20"/>
        </w:rPr>
        <w:t xml:space="preserve"> učinkov ukrepov, predlogov strateških in izvedbenih aktov </w:t>
      </w:r>
      <w:r w:rsidR="00416A51">
        <w:rPr>
          <w:rFonts w:ascii="Arial" w:hAnsi="Arial" w:cs="Arial"/>
          <w:sz w:val="20"/>
          <w:szCs w:val="20"/>
        </w:rPr>
        <w:t>ter</w:t>
      </w:r>
      <w:r w:rsidR="00B426F2">
        <w:rPr>
          <w:rFonts w:ascii="Arial" w:hAnsi="Arial" w:cs="Arial"/>
          <w:sz w:val="20"/>
          <w:szCs w:val="20"/>
        </w:rPr>
        <w:t xml:space="preserve"> stališč države</w:t>
      </w:r>
      <w:r w:rsidR="00F87326" w:rsidRPr="00F87326">
        <w:rPr>
          <w:rFonts w:ascii="Arial" w:hAnsi="Arial" w:cs="Arial"/>
          <w:sz w:val="20"/>
          <w:szCs w:val="20"/>
        </w:rPr>
        <w:t>;</w:t>
      </w:r>
      <w:r w:rsidR="00B426F2">
        <w:rPr>
          <w:rFonts w:ascii="Arial" w:hAnsi="Arial" w:cs="Arial"/>
          <w:sz w:val="20"/>
          <w:szCs w:val="20"/>
        </w:rPr>
        <w:t xml:space="preserve"> za </w:t>
      </w:r>
      <w:r w:rsidR="00F87326" w:rsidRPr="00F87326">
        <w:rPr>
          <w:rFonts w:ascii="Arial" w:hAnsi="Arial" w:cs="Arial"/>
          <w:sz w:val="20"/>
          <w:szCs w:val="20"/>
        </w:rPr>
        <w:t>vzpos</w:t>
      </w:r>
      <w:r w:rsidR="00B426F2">
        <w:rPr>
          <w:rFonts w:ascii="Arial" w:hAnsi="Arial" w:cs="Arial"/>
          <w:sz w:val="20"/>
          <w:szCs w:val="20"/>
        </w:rPr>
        <w:t xml:space="preserve">tavitev, posodobitev in vzdrževanje spletnih portalov, </w:t>
      </w:r>
      <w:r w:rsidR="00416A51">
        <w:rPr>
          <w:rFonts w:ascii="Arial" w:hAnsi="Arial" w:cs="Arial"/>
          <w:sz w:val="20"/>
          <w:szCs w:val="20"/>
        </w:rPr>
        <w:t>zbirk</w:t>
      </w:r>
      <w:r w:rsidR="00B426F2">
        <w:rPr>
          <w:rFonts w:ascii="Arial" w:hAnsi="Arial" w:cs="Arial"/>
          <w:sz w:val="20"/>
          <w:szCs w:val="20"/>
        </w:rPr>
        <w:t xml:space="preserve"> podatkov, priročnikov, brošur, priporočil in smernic.</w:t>
      </w:r>
      <w:r w:rsidR="00AE1C99">
        <w:rPr>
          <w:rFonts w:ascii="Arial" w:hAnsi="Arial" w:cs="Arial"/>
          <w:sz w:val="20"/>
          <w:szCs w:val="20"/>
        </w:rPr>
        <w:t xml:space="preserve"> Upravičeni nameni so tudi vse </w:t>
      </w:r>
      <w:r w:rsidR="0094296C">
        <w:rPr>
          <w:rFonts w:ascii="Arial" w:hAnsi="Arial" w:cs="Arial"/>
          <w:sz w:val="20"/>
          <w:szCs w:val="20"/>
        </w:rPr>
        <w:t xml:space="preserve">nujno </w:t>
      </w:r>
      <w:r w:rsidR="00AE1C99">
        <w:rPr>
          <w:rFonts w:ascii="Arial" w:hAnsi="Arial" w:cs="Arial"/>
          <w:sz w:val="20"/>
          <w:szCs w:val="20"/>
        </w:rPr>
        <w:t>potrebne aktivnosti za pripr</w:t>
      </w:r>
      <w:r w:rsidR="0094296C">
        <w:rPr>
          <w:rFonts w:ascii="Arial" w:hAnsi="Arial" w:cs="Arial"/>
          <w:sz w:val="20"/>
          <w:szCs w:val="20"/>
        </w:rPr>
        <w:t>avo ukrepov in projektov, kot so stroški organizacije</w:t>
      </w:r>
      <w:r w:rsidR="00AE1C99">
        <w:rPr>
          <w:rFonts w:ascii="Arial" w:hAnsi="Arial" w:cs="Arial"/>
          <w:sz w:val="20"/>
          <w:szCs w:val="20"/>
        </w:rPr>
        <w:t xml:space="preserve"> delavnic, srečanj, mednarodnih konferenc</w:t>
      </w:r>
      <w:r w:rsidR="0094296C">
        <w:rPr>
          <w:rFonts w:ascii="Arial" w:hAnsi="Arial" w:cs="Arial"/>
          <w:sz w:val="20"/>
          <w:szCs w:val="20"/>
        </w:rPr>
        <w:t>, posvetov ipd</w:t>
      </w:r>
      <w:r w:rsidR="00AE1C99">
        <w:rPr>
          <w:rFonts w:ascii="Arial" w:hAnsi="Arial" w:cs="Arial"/>
          <w:sz w:val="20"/>
          <w:szCs w:val="20"/>
        </w:rPr>
        <w:t>.</w:t>
      </w:r>
    </w:p>
    <w:p w14:paraId="1F7ECA43" w14:textId="77777777" w:rsidR="009D06F0" w:rsidRDefault="009D06F0" w:rsidP="00F87326">
      <w:pPr>
        <w:pStyle w:val="Brezrazmikov"/>
        <w:jc w:val="both"/>
        <w:rPr>
          <w:rFonts w:ascii="Arial" w:hAnsi="Arial" w:cs="Arial"/>
          <w:sz w:val="20"/>
          <w:szCs w:val="20"/>
        </w:rPr>
      </w:pPr>
    </w:p>
    <w:p w14:paraId="5E222CB4" w14:textId="56699757" w:rsidR="00F87326" w:rsidRPr="004603BF" w:rsidRDefault="00B426F2" w:rsidP="004603BF">
      <w:pPr>
        <w:pStyle w:val="Brezrazmikov"/>
        <w:jc w:val="both"/>
        <w:rPr>
          <w:rFonts w:ascii="Arial" w:hAnsi="Arial" w:cs="Arial"/>
          <w:sz w:val="20"/>
          <w:szCs w:val="20"/>
        </w:rPr>
      </w:pPr>
      <w:r w:rsidRPr="004603BF">
        <w:rPr>
          <w:rFonts w:ascii="Arial" w:hAnsi="Arial" w:cs="Arial"/>
          <w:sz w:val="20"/>
          <w:szCs w:val="20"/>
        </w:rPr>
        <w:t>Višina sredstev in namen:</w:t>
      </w:r>
      <w:r w:rsidR="00AE1C99" w:rsidRPr="004603BF">
        <w:rPr>
          <w:rFonts w:ascii="Arial" w:hAnsi="Arial" w:cs="Arial"/>
          <w:sz w:val="20"/>
          <w:szCs w:val="20"/>
        </w:rPr>
        <w:t xml:space="preserve"> </w:t>
      </w:r>
      <w:r w:rsidR="00416A51" w:rsidRPr="004603BF">
        <w:rPr>
          <w:rFonts w:ascii="Arial" w:hAnsi="Arial" w:cs="Arial"/>
          <w:sz w:val="20"/>
          <w:szCs w:val="20"/>
        </w:rPr>
        <w:t>t</w:t>
      </w:r>
      <w:r w:rsidR="007B72F4" w:rsidRPr="004603BF">
        <w:rPr>
          <w:rFonts w:ascii="Arial" w:hAnsi="Arial" w:cs="Arial"/>
          <w:sz w:val="20"/>
          <w:szCs w:val="20"/>
        </w:rPr>
        <w:t>ehnična pomoč</w:t>
      </w:r>
      <w:r w:rsidR="00322A76" w:rsidRPr="004603BF">
        <w:rPr>
          <w:rFonts w:ascii="Arial" w:hAnsi="Arial" w:cs="Arial"/>
          <w:sz w:val="20"/>
          <w:szCs w:val="20"/>
        </w:rPr>
        <w:t xml:space="preserve"> – do 5</w:t>
      </w:r>
      <w:r w:rsidR="00416A51" w:rsidRPr="004603BF">
        <w:rPr>
          <w:rFonts w:ascii="Arial" w:hAnsi="Arial" w:cs="Arial"/>
          <w:sz w:val="20"/>
          <w:szCs w:val="20"/>
        </w:rPr>
        <w:t xml:space="preserve"> </w:t>
      </w:r>
      <w:r w:rsidR="00322A76" w:rsidRPr="004603BF">
        <w:rPr>
          <w:rFonts w:ascii="Arial" w:hAnsi="Arial" w:cs="Arial"/>
          <w:sz w:val="20"/>
          <w:szCs w:val="20"/>
        </w:rPr>
        <w:t xml:space="preserve">% </w:t>
      </w:r>
      <w:r w:rsidR="0094296C" w:rsidRPr="004603BF">
        <w:rPr>
          <w:rFonts w:ascii="Arial" w:hAnsi="Arial" w:cs="Arial"/>
          <w:sz w:val="20"/>
          <w:szCs w:val="20"/>
        </w:rPr>
        <w:t xml:space="preserve">sredstev sklada </w:t>
      </w:r>
      <w:r w:rsidR="00322A76" w:rsidRPr="004603BF">
        <w:rPr>
          <w:rFonts w:ascii="Arial" w:hAnsi="Arial" w:cs="Arial"/>
          <w:sz w:val="20"/>
          <w:szCs w:val="20"/>
        </w:rPr>
        <w:t>(</w:t>
      </w:r>
      <w:r w:rsidR="0094296C" w:rsidRPr="004603BF">
        <w:rPr>
          <w:rFonts w:ascii="Arial" w:hAnsi="Arial" w:cs="Arial"/>
          <w:sz w:val="20"/>
          <w:szCs w:val="20"/>
        </w:rPr>
        <w:t xml:space="preserve">skupaj v </w:t>
      </w:r>
      <w:r w:rsidR="00276CDF" w:rsidRPr="004603BF">
        <w:rPr>
          <w:rFonts w:ascii="Arial" w:hAnsi="Arial" w:cs="Arial"/>
          <w:sz w:val="20"/>
          <w:szCs w:val="20"/>
        </w:rPr>
        <w:t>2020</w:t>
      </w:r>
      <w:r w:rsidR="0094296C" w:rsidRPr="004603BF">
        <w:rPr>
          <w:rFonts w:ascii="Arial" w:hAnsi="Arial" w:cs="Arial"/>
          <w:sz w:val="20"/>
          <w:szCs w:val="20"/>
        </w:rPr>
        <w:t xml:space="preserve">: </w:t>
      </w:r>
      <w:r w:rsidR="000F332F" w:rsidRPr="004603BF">
        <w:rPr>
          <w:rFonts w:ascii="Arial" w:hAnsi="Arial" w:cs="Arial"/>
          <w:sz w:val="20"/>
          <w:szCs w:val="20"/>
        </w:rPr>
        <w:t>3,5</w:t>
      </w:r>
      <w:r w:rsidR="00BC77D9" w:rsidRPr="004603BF">
        <w:rPr>
          <w:rFonts w:ascii="Arial" w:hAnsi="Arial" w:cs="Arial"/>
          <w:sz w:val="20"/>
          <w:szCs w:val="20"/>
        </w:rPr>
        <w:t xml:space="preserve"> mio</w:t>
      </w:r>
      <w:r w:rsidR="00416A51" w:rsidRPr="004603BF">
        <w:rPr>
          <w:rFonts w:ascii="Arial" w:hAnsi="Arial" w:cs="Arial"/>
          <w:sz w:val="20"/>
          <w:szCs w:val="20"/>
        </w:rPr>
        <w:t xml:space="preserve"> evrov</w:t>
      </w:r>
      <w:r w:rsidR="00BC77D9" w:rsidRPr="004603BF">
        <w:rPr>
          <w:rFonts w:ascii="Arial" w:hAnsi="Arial" w:cs="Arial"/>
          <w:sz w:val="20"/>
          <w:szCs w:val="20"/>
        </w:rPr>
        <w:t>)</w:t>
      </w:r>
      <w:r w:rsidR="00416A51" w:rsidRPr="004603BF">
        <w:rPr>
          <w:rFonts w:ascii="Arial" w:hAnsi="Arial" w:cs="Arial"/>
          <w:sz w:val="20"/>
          <w:szCs w:val="20"/>
        </w:rPr>
        <w:t>.</w:t>
      </w:r>
    </w:p>
    <w:p w14:paraId="6019D05A" w14:textId="77777777" w:rsidR="000C3294" w:rsidRDefault="000C3294" w:rsidP="00AE1C99">
      <w:pPr>
        <w:pStyle w:val="Brezrazmikov"/>
        <w:rPr>
          <w:rFonts w:ascii="Arial" w:hAnsi="Arial" w:cs="Arial"/>
          <w:sz w:val="20"/>
          <w:szCs w:val="20"/>
        </w:rPr>
      </w:pPr>
    </w:p>
    <w:p w14:paraId="595AFA2A" w14:textId="77777777" w:rsidR="005A0676" w:rsidRPr="00F87326" w:rsidRDefault="00D640B4" w:rsidP="00F87326">
      <w:pPr>
        <w:pStyle w:val="Naslov2"/>
        <w:numPr>
          <w:ilvl w:val="0"/>
          <w:numId w:val="9"/>
        </w:numPr>
      </w:pPr>
      <w:bookmarkStart w:id="17" w:name="_Toc22724161"/>
      <w:r>
        <w:t>Administrativni</w:t>
      </w:r>
      <w:r w:rsidR="005A0676" w:rsidRPr="00F87326">
        <w:t xml:space="preserve"> strošk</w:t>
      </w:r>
      <w:r>
        <w:t>i</w:t>
      </w:r>
      <w:bookmarkEnd w:id="17"/>
      <w:r w:rsidR="005A0676" w:rsidRPr="00F87326">
        <w:t xml:space="preserve"> </w:t>
      </w:r>
    </w:p>
    <w:p w14:paraId="123C0590" w14:textId="77777777" w:rsidR="005A0676" w:rsidRPr="00CC1558" w:rsidRDefault="005A0676" w:rsidP="00AE1C99">
      <w:pPr>
        <w:pStyle w:val="Brezrazmikov"/>
        <w:rPr>
          <w:lang w:eastAsia="sl-SI"/>
        </w:rPr>
      </w:pPr>
    </w:p>
    <w:p w14:paraId="23AE12CC" w14:textId="050F0AF9" w:rsidR="005A0676" w:rsidRPr="00B426F2" w:rsidRDefault="005A0676" w:rsidP="00B426F2">
      <w:pPr>
        <w:pStyle w:val="Brezrazmikov"/>
        <w:jc w:val="both"/>
        <w:rPr>
          <w:rFonts w:ascii="Arial" w:hAnsi="Arial" w:cs="Arial"/>
          <w:sz w:val="20"/>
          <w:szCs w:val="20"/>
        </w:rPr>
      </w:pPr>
      <w:r w:rsidRPr="00B426F2">
        <w:rPr>
          <w:rFonts w:ascii="Arial" w:hAnsi="Arial" w:cs="Arial"/>
          <w:sz w:val="20"/>
          <w:szCs w:val="20"/>
        </w:rPr>
        <w:t xml:space="preserve">Ministrstvo za okolje in prostor je </w:t>
      </w:r>
      <w:r w:rsidR="00416A51">
        <w:rPr>
          <w:rFonts w:ascii="Arial" w:hAnsi="Arial" w:cs="Arial"/>
          <w:sz w:val="20"/>
          <w:szCs w:val="20"/>
        </w:rPr>
        <w:t xml:space="preserve">v </w:t>
      </w:r>
      <w:r w:rsidRPr="00B426F2">
        <w:rPr>
          <w:rFonts w:ascii="Arial" w:hAnsi="Arial" w:cs="Arial"/>
          <w:sz w:val="20"/>
          <w:szCs w:val="20"/>
        </w:rPr>
        <w:t>sklad</w:t>
      </w:r>
      <w:r w:rsidR="00416A51">
        <w:rPr>
          <w:rFonts w:ascii="Arial" w:hAnsi="Arial" w:cs="Arial"/>
          <w:sz w:val="20"/>
          <w:szCs w:val="20"/>
        </w:rPr>
        <w:t>u</w:t>
      </w:r>
      <w:r w:rsidRPr="00B426F2">
        <w:rPr>
          <w:rFonts w:ascii="Arial" w:hAnsi="Arial" w:cs="Arial"/>
          <w:sz w:val="20"/>
          <w:szCs w:val="20"/>
        </w:rPr>
        <w:t xml:space="preserve"> z določbami 128. člena Zakona o varstvu okolja pristojno za upravljanje sistema trgovanja z emisijskimi kuponi. V okviru teh pristojnosti bodo sredstva Sklada za podnebne spremembe namenjena za plačilo:</w:t>
      </w:r>
    </w:p>
    <w:p w14:paraId="6813D966" w14:textId="7180192F" w:rsidR="005A0676" w:rsidRPr="00B426F2" w:rsidRDefault="005A0676" w:rsidP="00B426F2">
      <w:pPr>
        <w:pStyle w:val="Brezrazmikov"/>
        <w:numPr>
          <w:ilvl w:val="0"/>
          <w:numId w:val="18"/>
        </w:numPr>
        <w:jc w:val="both"/>
        <w:rPr>
          <w:rFonts w:ascii="Arial" w:hAnsi="Arial" w:cs="Arial"/>
          <w:sz w:val="20"/>
          <w:szCs w:val="20"/>
        </w:rPr>
      </w:pPr>
      <w:r w:rsidRPr="00B426F2">
        <w:rPr>
          <w:rFonts w:ascii="Arial" w:hAnsi="Arial" w:cs="Arial"/>
          <w:sz w:val="20"/>
          <w:szCs w:val="20"/>
        </w:rPr>
        <w:t>stroškov opravljanja nalog uradnega dražitelja, ki jih na podlagi pogodbe</w:t>
      </w:r>
      <w:r w:rsidR="00416A51">
        <w:rPr>
          <w:rFonts w:ascii="Arial" w:hAnsi="Arial" w:cs="Arial"/>
          <w:sz w:val="20"/>
          <w:szCs w:val="20"/>
        </w:rPr>
        <w:t xml:space="preserve"> v </w:t>
      </w:r>
      <w:r w:rsidRPr="00B426F2">
        <w:rPr>
          <w:rFonts w:ascii="Arial" w:hAnsi="Arial" w:cs="Arial"/>
          <w:sz w:val="20"/>
          <w:szCs w:val="20"/>
        </w:rPr>
        <w:t>sklad</w:t>
      </w:r>
      <w:r w:rsidR="00416A51">
        <w:rPr>
          <w:rFonts w:ascii="Arial" w:hAnsi="Arial" w:cs="Arial"/>
          <w:sz w:val="20"/>
          <w:szCs w:val="20"/>
        </w:rPr>
        <w:t>u</w:t>
      </w:r>
      <w:r w:rsidRPr="00B426F2">
        <w:rPr>
          <w:rFonts w:ascii="Arial" w:hAnsi="Arial" w:cs="Arial"/>
          <w:sz w:val="20"/>
          <w:szCs w:val="20"/>
        </w:rPr>
        <w:t xml:space="preserve"> z določbami 127. člena Zakona o varstvu okolja opravlja Slovenska izvozna in razvojna banka d. d.;</w:t>
      </w:r>
    </w:p>
    <w:p w14:paraId="5C880E39" w14:textId="77777777" w:rsidR="0044744F" w:rsidRDefault="005A0676" w:rsidP="00B426F2">
      <w:pPr>
        <w:pStyle w:val="Brezrazmikov"/>
        <w:numPr>
          <w:ilvl w:val="0"/>
          <w:numId w:val="18"/>
        </w:numPr>
        <w:jc w:val="both"/>
        <w:rPr>
          <w:rFonts w:ascii="Arial" w:hAnsi="Arial" w:cs="Arial"/>
          <w:sz w:val="20"/>
          <w:szCs w:val="20"/>
        </w:rPr>
      </w:pPr>
      <w:r w:rsidRPr="00B426F2">
        <w:rPr>
          <w:rFonts w:ascii="Arial" w:hAnsi="Arial" w:cs="Arial"/>
          <w:sz w:val="20"/>
          <w:szCs w:val="20"/>
        </w:rPr>
        <w:t xml:space="preserve">stroškov </w:t>
      </w:r>
      <w:proofErr w:type="spellStart"/>
      <w:r w:rsidRPr="00B426F2">
        <w:rPr>
          <w:rFonts w:ascii="Arial" w:hAnsi="Arial" w:cs="Arial"/>
          <w:sz w:val="20"/>
          <w:szCs w:val="20"/>
        </w:rPr>
        <w:t>Eko</w:t>
      </w:r>
      <w:proofErr w:type="spellEnd"/>
      <w:r w:rsidRPr="00B426F2">
        <w:rPr>
          <w:rFonts w:ascii="Arial" w:hAnsi="Arial" w:cs="Arial"/>
          <w:sz w:val="20"/>
          <w:szCs w:val="20"/>
        </w:rPr>
        <w:t xml:space="preserve"> sklada za izvedbo javnih razpisov/pozivov po tem programu (po pogodbi);</w:t>
      </w:r>
    </w:p>
    <w:p w14:paraId="6A967752" w14:textId="77777777" w:rsidR="00616CCB" w:rsidRPr="009D06F0" w:rsidRDefault="00616CCB" w:rsidP="00B426F2">
      <w:pPr>
        <w:pStyle w:val="Brezrazmikov"/>
        <w:numPr>
          <w:ilvl w:val="0"/>
          <w:numId w:val="18"/>
        </w:numPr>
        <w:jc w:val="both"/>
        <w:rPr>
          <w:rFonts w:ascii="Arial" w:hAnsi="Arial" w:cs="Arial"/>
          <w:sz w:val="20"/>
          <w:szCs w:val="20"/>
        </w:rPr>
      </w:pPr>
      <w:r>
        <w:rPr>
          <w:rFonts w:ascii="Arial" w:hAnsi="Arial" w:cs="Arial"/>
          <w:sz w:val="20"/>
          <w:szCs w:val="20"/>
        </w:rPr>
        <w:t>prenova in posodobitev informacijskega sistema Slovenske akreditacije (IS SA).</w:t>
      </w:r>
    </w:p>
    <w:p w14:paraId="296C8418" w14:textId="77777777" w:rsidR="0044744F" w:rsidRDefault="0044744F" w:rsidP="00B426F2">
      <w:pPr>
        <w:pStyle w:val="Brezrazmikov"/>
        <w:jc w:val="both"/>
        <w:rPr>
          <w:rFonts w:ascii="Arial" w:hAnsi="Arial" w:cs="Arial"/>
          <w:sz w:val="20"/>
          <w:szCs w:val="20"/>
        </w:rPr>
      </w:pPr>
    </w:p>
    <w:p w14:paraId="4314577F" w14:textId="7406A3E4" w:rsidR="0044744F" w:rsidRPr="002B1DE4" w:rsidRDefault="005A0676" w:rsidP="00B426F2">
      <w:pPr>
        <w:pStyle w:val="Brezrazmikov"/>
        <w:jc w:val="both"/>
        <w:rPr>
          <w:rFonts w:ascii="Arial" w:hAnsi="Arial" w:cs="Arial"/>
          <w:sz w:val="20"/>
          <w:szCs w:val="20"/>
        </w:rPr>
      </w:pPr>
      <w:r w:rsidRPr="002B1DE4">
        <w:rPr>
          <w:rFonts w:ascii="Arial" w:hAnsi="Arial" w:cs="Arial"/>
          <w:sz w:val="20"/>
          <w:szCs w:val="20"/>
        </w:rPr>
        <w:t xml:space="preserve">Za plačilo stroškov </w:t>
      </w:r>
      <w:proofErr w:type="spellStart"/>
      <w:r w:rsidRPr="002B1DE4">
        <w:rPr>
          <w:rFonts w:ascii="Arial" w:hAnsi="Arial" w:cs="Arial"/>
          <w:sz w:val="20"/>
          <w:szCs w:val="20"/>
        </w:rPr>
        <w:t>Eko</w:t>
      </w:r>
      <w:proofErr w:type="spellEnd"/>
      <w:r w:rsidRPr="002B1DE4">
        <w:rPr>
          <w:rFonts w:ascii="Arial" w:hAnsi="Arial" w:cs="Arial"/>
          <w:sz w:val="20"/>
          <w:szCs w:val="20"/>
        </w:rPr>
        <w:t xml:space="preserve"> sklada</w:t>
      </w:r>
      <w:r w:rsidR="00E0675E" w:rsidRPr="002B1DE4">
        <w:rPr>
          <w:rFonts w:ascii="Arial" w:hAnsi="Arial" w:cs="Arial"/>
          <w:sz w:val="20"/>
          <w:szCs w:val="20"/>
        </w:rPr>
        <w:t>, vključno z ustreznim deležem stroškov prenove informacijskega sistema (investicijskih stroški)</w:t>
      </w:r>
      <w:r w:rsidRPr="002B1DE4">
        <w:rPr>
          <w:rFonts w:ascii="Arial" w:hAnsi="Arial" w:cs="Arial"/>
          <w:sz w:val="20"/>
          <w:szCs w:val="20"/>
        </w:rPr>
        <w:t>, za opravljanje nalog u</w:t>
      </w:r>
      <w:r w:rsidR="004603BF">
        <w:rPr>
          <w:rFonts w:ascii="Arial" w:hAnsi="Arial" w:cs="Arial"/>
          <w:sz w:val="20"/>
          <w:szCs w:val="20"/>
        </w:rPr>
        <w:t>radnega dražitelja ter za</w:t>
      </w:r>
      <w:r w:rsidR="00616CCB" w:rsidRPr="002B1DE4">
        <w:rPr>
          <w:rFonts w:ascii="Arial" w:hAnsi="Arial" w:cs="Arial"/>
          <w:sz w:val="20"/>
          <w:szCs w:val="20"/>
        </w:rPr>
        <w:t xml:space="preserve"> plačilo IS SA je predvideno </w:t>
      </w:r>
      <w:r w:rsidR="00904FED">
        <w:rPr>
          <w:rFonts w:ascii="Arial" w:hAnsi="Arial" w:cs="Arial"/>
          <w:sz w:val="20"/>
          <w:szCs w:val="20"/>
        </w:rPr>
        <w:t xml:space="preserve">do 1 mio EUR </w:t>
      </w:r>
      <w:r w:rsidR="00322A76" w:rsidRPr="002B1DE4">
        <w:rPr>
          <w:rFonts w:ascii="Arial" w:hAnsi="Arial" w:cs="Arial"/>
          <w:sz w:val="20"/>
          <w:szCs w:val="20"/>
        </w:rPr>
        <w:t xml:space="preserve">v letu </w:t>
      </w:r>
      <w:r w:rsidR="00276CDF" w:rsidRPr="002B1DE4">
        <w:rPr>
          <w:rFonts w:ascii="Arial" w:hAnsi="Arial" w:cs="Arial"/>
          <w:sz w:val="20"/>
          <w:szCs w:val="20"/>
        </w:rPr>
        <w:t>2020</w:t>
      </w:r>
      <w:r w:rsidR="00616CCB" w:rsidRPr="002B1DE4">
        <w:rPr>
          <w:rFonts w:ascii="Arial" w:hAnsi="Arial" w:cs="Arial"/>
          <w:sz w:val="20"/>
          <w:szCs w:val="20"/>
        </w:rPr>
        <w:t>.</w:t>
      </w:r>
    </w:p>
    <w:p w14:paraId="7E6D879D" w14:textId="77777777" w:rsidR="00B426F2" w:rsidRDefault="00B426F2" w:rsidP="00B426F2">
      <w:pPr>
        <w:pStyle w:val="Brezrazmikov"/>
        <w:jc w:val="both"/>
        <w:rPr>
          <w:rFonts w:ascii="Arial" w:hAnsi="Arial" w:cs="Arial"/>
          <w:sz w:val="20"/>
          <w:szCs w:val="20"/>
        </w:rPr>
      </w:pPr>
    </w:p>
    <w:p w14:paraId="6B9A0F03" w14:textId="77777777" w:rsidR="00D83F5C" w:rsidRDefault="00D83F5C" w:rsidP="00B426F2">
      <w:pPr>
        <w:pStyle w:val="Brezrazmikov"/>
        <w:jc w:val="both"/>
        <w:rPr>
          <w:rFonts w:ascii="Arial" w:hAnsi="Arial" w:cs="Arial"/>
          <w:sz w:val="20"/>
          <w:szCs w:val="20"/>
        </w:rPr>
      </w:pPr>
    </w:p>
    <w:p w14:paraId="4AF88221" w14:textId="77777777" w:rsidR="00B426F2" w:rsidRDefault="00B426F2" w:rsidP="00B426F2">
      <w:pPr>
        <w:pStyle w:val="Naslov2"/>
        <w:numPr>
          <w:ilvl w:val="0"/>
          <w:numId w:val="9"/>
        </w:numPr>
      </w:pPr>
      <w:bookmarkStart w:id="18" w:name="_Toc22724162"/>
      <w:r w:rsidRPr="00B426F2">
        <w:t>Zagotavljanje skladnosti z Odločbo št. 406/2009/ES</w:t>
      </w:r>
      <w:bookmarkEnd w:id="18"/>
      <w:r w:rsidRPr="00B426F2">
        <w:t xml:space="preserve"> </w:t>
      </w:r>
      <w:r>
        <w:t xml:space="preserve"> </w:t>
      </w:r>
    </w:p>
    <w:p w14:paraId="3AA4FBA3" w14:textId="77777777" w:rsidR="00B426F2" w:rsidRPr="00CC1558" w:rsidRDefault="00B426F2" w:rsidP="00B426F2">
      <w:pPr>
        <w:pStyle w:val="Odstavekseznama3"/>
        <w:autoSpaceDE w:val="0"/>
        <w:autoSpaceDN w:val="0"/>
        <w:adjustRightInd w:val="0"/>
        <w:ind w:left="0"/>
        <w:contextualSpacing/>
        <w:jc w:val="both"/>
        <w:rPr>
          <w:rFonts w:ascii="Arial" w:hAnsi="Arial" w:cs="Arial"/>
          <w:b/>
          <w:color w:val="000000"/>
          <w:sz w:val="20"/>
          <w:szCs w:val="20"/>
          <w:lang w:eastAsia="sl-SI"/>
        </w:rPr>
      </w:pPr>
    </w:p>
    <w:p w14:paraId="66567946" w14:textId="33C0CB74" w:rsidR="00BC77D9" w:rsidRDefault="00B426F2" w:rsidP="00B426F2">
      <w:pPr>
        <w:pStyle w:val="Default"/>
        <w:jc w:val="both"/>
        <w:rPr>
          <w:rFonts w:ascii="Arial" w:hAnsi="Arial" w:cs="Arial"/>
          <w:sz w:val="20"/>
          <w:szCs w:val="20"/>
        </w:rPr>
      </w:pPr>
      <w:r w:rsidRPr="00CC1558">
        <w:rPr>
          <w:rFonts w:ascii="Arial" w:hAnsi="Arial" w:cs="Arial"/>
          <w:sz w:val="20"/>
          <w:szCs w:val="20"/>
        </w:rPr>
        <w:t>Čeprav namerava Republika Slovenija obveznost zmanjšanja emisij toplogrednih plinov do leta</w:t>
      </w:r>
      <w:r>
        <w:rPr>
          <w:rFonts w:ascii="Arial" w:hAnsi="Arial" w:cs="Arial"/>
          <w:sz w:val="20"/>
          <w:szCs w:val="20"/>
        </w:rPr>
        <w:t> </w:t>
      </w:r>
      <w:r w:rsidRPr="00CC1558">
        <w:rPr>
          <w:rFonts w:ascii="Arial" w:hAnsi="Arial" w:cs="Arial"/>
          <w:sz w:val="20"/>
          <w:szCs w:val="20"/>
        </w:rPr>
        <w:t xml:space="preserve">2020 doseči z izvedbo domačih ukrepov zmanjšanja emisij toplogrednih plinov, določenih v </w:t>
      </w:r>
      <w:r w:rsidR="00BC77D9">
        <w:rPr>
          <w:rFonts w:ascii="Arial" w:hAnsi="Arial" w:cs="Arial"/>
          <w:sz w:val="20"/>
          <w:szCs w:val="20"/>
        </w:rPr>
        <w:t>OP TGP 2020</w:t>
      </w:r>
      <w:r w:rsidRPr="00CC1558">
        <w:rPr>
          <w:rFonts w:ascii="Arial" w:hAnsi="Arial" w:cs="Arial"/>
          <w:sz w:val="20"/>
          <w:szCs w:val="20"/>
        </w:rPr>
        <w:t>, ki ga je Vlada RS sprejela decembra</w:t>
      </w:r>
      <w:r>
        <w:rPr>
          <w:rFonts w:ascii="Arial" w:hAnsi="Arial" w:cs="Arial"/>
          <w:sz w:val="20"/>
          <w:szCs w:val="20"/>
        </w:rPr>
        <w:t> </w:t>
      </w:r>
      <w:r w:rsidRPr="00CC1558">
        <w:rPr>
          <w:rFonts w:ascii="Arial" w:hAnsi="Arial" w:cs="Arial"/>
          <w:sz w:val="20"/>
          <w:szCs w:val="20"/>
        </w:rPr>
        <w:t xml:space="preserve">2014, je v primeru </w:t>
      </w:r>
      <w:proofErr w:type="spellStart"/>
      <w:r w:rsidRPr="00CC1558">
        <w:rPr>
          <w:rFonts w:ascii="Arial" w:hAnsi="Arial" w:cs="Arial"/>
          <w:sz w:val="20"/>
          <w:szCs w:val="20"/>
        </w:rPr>
        <w:t>neizvedbe</w:t>
      </w:r>
      <w:proofErr w:type="spellEnd"/>
      <w:r w:rsidRPr="00CC1558">
        <w:rPr>
          <w:rFonts w:ascii="Arial" w:hAnsi="Arial" w:cs="Arial"/>
          <w:sz w:val="20"/>
          <w:szCs w:val="20"/>
        </w:rPr>
        <w:t xml:space="preserve"> teh in </w:t>
      </w:r>
      <w:proofErr w:type="spellStart"/>
      <w:r w:rsidRPr="00CC1558">
        <w:rPr>
          <w:rFonts w:ascii="Arial" w:hAnsi="Arial" w:cs="Arial"/>
          <w:sz w:val="20"/>
          <w:szCs w:val="20"/>
        </w:rPr>
        <w:t>nezagotavljanja</w:t>
      </w:r>
      <w:proofErr w:type="spellEnd"/>
      <w:r w:rsidRPr="00CC1558">
        <w:rPr>
          <w:rFonts w:ascii="Arial" w:hAnsi="Arial" w:cs="Arial"/>
          <w:sz w:val="20"/>
          <w:szCs w:val="20"/>
        </w:rPr>
        <w:t xml:space="preserve"> izpolnjevanja obveznosti v</w:t>
      </w:r>
      <w:r>
        <w:rPr>
          <w:rFonts w:ascii="Arial" w:hAnsi="Arial" w:cs="Arial"/>
          <w:sz w:val="20"/>
          <w:szCs w:val="20"/>
        </w:rPr>
        <w:t> </w:t>
      </w:r>
      <w:r w:rsidRPr="00CC1558">
        <w:rPr>
          <w:rFonts w:ascii="Arial" w:hAnsi="Arial" w:cs="Arial"/>
          <w:sz w:val="20"/>
          <w:szCs w:val="20"/>
        </w:rPr>
        <w:t>posameznem letu treba zagotoviti sredstva za zagotavljanje skladnosti z Odločbo</w:t>
      </w:r>
      <w:r>
        <w:rPr>
          <w:rFonts w:ascii="Arial" w:hAnsi="Arial" w:cs="Arial"/>
          <w:sz w:val="20"/>
          <w:szCs w:val="20"/>
        </w:rPr>
        <w:t> </w:t>
      </w:r>
      <w:r w:rsidRPr="00CC1558">
        <w:rPr>
          <w:rFonts w:ascii="Arial" w:hAnsi="Arial" w:cs="Arial"/>
          <w:sz w:val="20"/>
          <w:szCs w:val="20"/>
        </w:rPr>
        <w:t>406/2009/ES</w:t>
      </w:r>
      <w:r w:rsidRPr="00CC1558">
        <w:rPr>
          <w:rFonts w:cs="Arial"/>
          <w:szCs w:val="20"/>
          <w:vertAlign w:val="superscript"/>
        </w:rPr>
        <w:footnoteReference w:id="8"/>
      </w:r>
      <w:r w:rsidRPr="00CC1558">
        <w:rPr>
          <w:rFonts w:ascii="Arial" w:hAnsi="Arial" w:cs="Arial"/>
          <w:sz w:val="20"/>
          <w:szCs w:val="20"/>
        </w:rPr>
        <w:t xml:space="preserve">. </w:t>
      </w:r>
      <w:r w:rsidR="003576E9">
        <w:rPr>
          <w:rFonts w:ascii="Arial" w:hAnsi="Arial" w:cs="Arial"/>
          <w:sz w:val="20"/>
          <w:szCs w:val="20"/>
        </w:rPr>
        <w:t>V s</w:t>
      </w:r>
      <w:r w:rsidRPr="00CC1558">
        <w:rPr>
          <w:rFonts w:ascii="Arial" w:hAnsi="Arial" w:cs="Arial"/>
          <w:sz w:val="20"/>
          <w:szCs w:val="20"/>
        </w:rPr>
        <w:t>klad</w:t>
      </w:r>
      <w:r w:rsidR="003576E9">
        <w:rPr>
          <w:rFonts w:ascii="Arial" w:hAnsi="Arial" w:cs="Arial"/>
          <w:sz w:val="20"/>
          <w:szCs w:val="20"/>
        </w:rPr>
        <w:t>u</w:t>
      </w:r>
      <w:r w:rsidRPr="00CC1558">
        <w:rPr>
          <w:rFonts w:ascii="Arial" w:hAnsi="Arial" w:cs="Arial"/>
          <w:sz w:val="20"/>
          <w:szCs w:val="20"/>
        </w:rPr>
        <w:t xml:space="preserve"> z določili </w:t>
      </w:r>
      <w:r>
        <w:rPr>
          <w:rFonts w:ascii="Arial" w:hAnsi="Arial" w:cs="Arial"/>
          <w:sz w:val="20"/>
          <w:szCs w:val="20"/>
        </w:rPr>
        <w:t xml:space="preserve">te </w:t>
      </w:r>
      <w:r w:rsidRPr="00CC1558">
        <w:rPr>
          <w:rFonts w:ascii="Arial" w:hAnsi="Arial" w:cs="Arial"/>
          <w:sz w:val="20"/>
          <w:szCs w:val="20"/>
        </w:rPr>
        <w:t xml:space="preserve">odločbe bo Slovenija za zagotavljanje skladnosti lahko </w:t>
      </w:r>
      <w:r w:rsidRPr="00CC1558">
        <w:rPr>
          <w:rFonts w:ascii="Arial" w:hAnsi="Arial" w:cs="Arial"/>
          <w:sz w:val="20"/>
          <w:szCs w:val="20"/>
        </w:rPr>
        <w:lastRenderedPageBreak/>
        <w:t xml:space="preserve">uporabila enote CER in ERU in/ali enote AEA (enote dodeljenih količin emisij). Enote CER/ERU je mogoče pridobiti na trgu emisijskih kuponov, medtem ko je enote AEA </w:t>
      </w:r>
      <w:r>
        <w:rPr>
          <w:rFonts w:ascii="Arial" w:hAnsi="Arial" w:cs="Arial"/>
          <w:sz w:val="20"/>
          <w:szCs w:val="20"/>
        </w:rPr>
        <w:t xml:space="preserve">mogoče </w:t>
      </w:r>
      <w:r w:rsidRPr="00CC1558">
        <w:rPr>
          <w:rFonts w:ascii="Arial" w:hAnsi="Arial" w:cs="Arial"/>
          <w:sz w:val="20"/>
          <w:szCs w:val="20"/>
        </w:rPr>
        <w:t>pridobiti samo pri drugih državah članicah, saj zakonodaja ne predvideva posrednikov.</w:t>
      </w:r>
      <w:r w:rsidR="00BC77D9">
        <w:rPr>
          <w:rFonts w:ascii="Arial" w:hAnsi="Arial" w:cs="Arial"/>
          <w:sz w:val="20"/>
          <w:szCs w:val="20"/>
        </w:rPr>
        <w:t xml:space="preserve"> </w:t>
      </w:r>
    </w:p>
    <w:p w14:paraId="1E776333" w14:textId="77777777" w:rsidR="00BC77D9" w:rsidRDefault="00BC77D9" w:rsidP="00B426F2">
      <w:pPr>
        <w:pStyle w:val="Default"/>
        <w:jc w:val="both"/>
        <w:rPr>
          <w:rFonts w:ascii="Arial" w:hAnsi="Arial" w:cs="Arial"/>
          <w:sz w:val="20"/>
          <w:szCs w:val="20"/>
        </w:rPr>
      </w:pPr>
    </w:p>
    <w:p w14:paraId="65255D2A" w14:textId="3DCA5AD6" w:rsidR="00B426F2" w:rsidRPr="00B426F2" w:rsidRDefault="00B426F2" w:rsidP="00B426F2">
      <w:pPr>
        <w:pStyle w:val="Default"/>
        <w:jc w:val="both"/>
        <w:rPr>
          <w:rFonts w:ascii="Arial" w:hAnsi="Arial" w:cs="Arial"/>
          <w:sz w:val="20"/>
          <w:szCs w:val="20"/>
        </w:rPr>
      </w:pPr>
      <w:r w:rsidRPr="00B426F2">
        <w:rPr>
          <w:rFonts w:ascii="Arial" w:hAnsi="Arial" w:cs="Arial"/>
          <w:sz w:val="20"/>
          <w:szCs w:val="20"/>
        </w:rPr>
        <w:t xml:space="preserve">Ocene potrebnih sredstev </w:t>
      </w:r>
      <w:r w:rsidR="00BC77D9">
        <w:rPr>
          <w:rFonts w:ascii="Arial" w:hAnsi="Arial" w:cs="Arial"/>
          <w:sz w:val="20"/>
          <w:szCs w:val="20"/>
        </w:rPr>
        <w:t xml:space="preserve">še </w:t>
      </w:r>
      <w:r w:rsidRPr="00B426F2">
        <w:rPr>
          <w:rFonts w:ascii="Arial" w:hAnsi="Arial" w:cs="Arial"/>
          <w:sz w:val="20"/>
          <w:szCs w:val="20"/>
        </w:rPr>
        <w:t xml:space="preserve">ni mogoče podati, </w:t>
      </w:r>
      <w:r w:rsidR="00C245B1">
        <w:rPr>
          <w:rFonts w:ascii="Arial" w:hAnsi="Arial" w:cs="Arial"/>
          <w:sz w:val="20"/>
          <w:szCs w:val="20"/>
        </w:rPr>
        <w:t>zdaj</w:t>
      </w:r>
      <w:r w:rsidR="00BC77D9">
        <w:rPr>
          <w:rFonts w:ascii="Arial" w:hAnsi="Arial" w:cs="Arial"/>
          <w:sz w:val="20"/>
          <w:szCs w:val="20"/>
        </w:rPr>
        <w:t xml:space="preserve"> emisijske evidence kažejo, da </w:t>
      </w:r>
      <w:r w:rsidR="00BC77D9" w:rsidRPr="002D5D44">
        <w:rPr>
          <w:rFonts w:ascii="Arial" w:hAnsi="Arial" w:cs="Arial"/>
          <w:sz w:val="20"/>
          <w:szCs w:val="20"/>
        </w:rPr>
        <w:t xml:space="preserve">Republika Slovenija letne cilje na področju emisij TGP </w:t>
      </w:r>
      <w:r w:rsidR="00BC77D9">
        <w:rPr>
          <w:rFonts w:ascii="Arial" w:hAnsi="Arial" w:cs="Arial"/>
          <w:sz w:val="20"/>
          <w:szCs w:val="20"/>
        </w:rPr>
        <w:t>dosega in za</w:t>
      </w:r>
      <w:r w:rsidR="00C245B1">
        <w:rPr>
          <w:rFonts w:ascii="Arial" w:hAnsi="Arial" w:cs="Arial"/>
          <w:sz w:val="20"/>
          <w:szCs w:val="20"/>
        </w:rPr>
        <w:t xml:space="preserve"> zdaj tudi</w:t>
      </w:r>
      <w:r w:rsidR="00BC77D9" w:rsidRPr="002D5D44">
        <w:rPr>
          <w:rFonts w:ascii="Arial" w:hAnsi="Arial" w:cs="Arial"/>
          <w:sz w:val="20"/>
          <w:szCs w:val="20"/>
        </w:rPr>
        <w:t xml:space="preserve"> znatno presega. </w:t>
      </w:r>
      <w:r w:rsidR="00BC77D9" w:rsidRPr="004603BF">
        <w:rPr>
          <w:rFonts w:ascii="Arial" w:hAnsi="Arial" w:cs="Arial"/>
          <w:sz w:val="20"/>
          <w:szCs w:val="20"/>
        </w:rPr>
        <w:t>Projekcije kažejo, da bo Republika Slovenija dosegla tudi cilje do leta 2020</w:t>
      </w:r>
      <w:r w:rsidR="00C245B1" w:rsidRPr="004603BF">
        <w:rPr>
          <w:rFonts w:ascii="Arial" w:hAnsi="Arial" w:cs="Arial"/>
          <w:sz w:val="20"/>
          <w:szCs w:val="20"/>
        </w:rPr>
        <w:t>,</w:t>
      </w:r>
      <w:r w:rsidR="00BC77D9" w:rsidRPr="004603BF">
        <w:rPr>
          <w:rFonts w:ascii="Arial" w:hAnsi="Arial" w:cs="Arial"/>
          <w:sz w:val="20"/>
          <w:szCs w:val="20"/>
        </w:rPr>
        <w:t xml:space="preserve"> določene na </w:t>
      </w:r>
      <w:r w:rsidR="00C245B1" w:rsidRPr="004603BF">
        <w:rPr>
          <w:rFonts w:ascii="Arial" w:hAnsi="Arial" w:cs="Arial"/>
          <w:sz w:val="20"/>
          <w:szCs w:val="20"/>
        </w:rPr>
        <w:t>podlagi</w:t>
      </w:r>
      <w:r w:rsidR="00BC77D9" w:rsidRPr="004603BF">
        <w:rPr>
          <w:rFonts w:ascii="Arial" w:hAnsi="Arial" w:cs="Arial"/>
          <w:sz w:val="20"/>
          <w:szCs w:val="20"/>
        </w:rPr>
        <w:t xml:space="preserve"> Odločbe 406/2009/ES, tj. največ 4</w:t>
      </w:r>
      <w:r w:rsidR="00C245B1" w:rsidRPr="004603BF">
        <w:rPr>
          <w:rFonts w:ascii="Arial" w:hAnsi="Arial" w:cs="Arial"/>
          <w:sz w:val="20"/>
          <w:szCs w:val="20"/>
        </w:rPr>
        <w:t xml:space="preserve"> </w:t>
      </w:r>
      <w:r w:rsidR="00BC77D9" w:rsidRPr="004603BF">
        <w:rPr>
          <w:rFonts w:ascii="Arial" w:hAnsi="Arial" w:cs="Arial"/>
          <w:sz w:val="20"/>
          <w:szCs w:val="20"/>
        </w:rPr>
        <w:t>% povečanje emisij TGP glede na leto 2005.</w:t>
      </w:r>
    </w:p>
    <w:p w14:paraId="6573F297" w14:textId="77777777" w:rsidR="00C851C1" w:rsidRDefault="00C851C1" w:rsidP="00B426F2">
      <w:pPr>
        <w:pStyle w:val="Brezrazmikov"/>
        <w:jc w:val="both"/>
        <w:rPr>
          <w:rFonts w:ascii="Arial" w:hAnsi="Arial" w:cs="Arial"/>
          <w:sz w:val="20"/>
          <w:szCs w:val="20"/>
        </w:rPr>
      </w:pPr>
    </w:p>
    <w:p w14:paraId="2C2E7EFF" w14:textId="77777777" w:rsidR="00C851C1" w:rsidRDefault="00C851C1" w:rsidP="00C851C1">
      <w:pPr>
        <w:pStyle w:val="Naslov2"/>
        <w:numPr>
          <w:ilvl w:val="0"/>
          <w:numId w:val="9"/>
        </w:numPr>
      </w:pPr>
      <w:bookmarkStart w:id="19" w:name="_Toc22724163"/>
      <w:r>
        <w:t>Druga namenska poraba</w:t>
      </w:r>
      <w:bookmarkEnd w:id="19"/>
      <w:r w:rsidRPr="00B426F2">
        <w:t xml:space="preserve"> </w:t>
      </w:r>
      <w:r>
        <w:t xml:space="preserve"> </w:t>
      </w:r>
    </w:p>
    <w:p w14:paraId="0ECAC4F2" w14:textId="77777777" w:rsidR="00C851C1" w:rsidRPr="00CC1558" w:rsidRDefault="00C851C1" w:rsidP="00C851C1">
      <w:pPr>
        <w:pStyle w:val="Odstavekseznama3"/>
        <w:autoSpaceDE w:val="0"/>
        <w:autoSpaceDN w:val="0"/>
        <w:adjustRightInd w:val="0"/>
        <w:ind w:left="0"/>
        <w:contextualSpacing/>
        <w:jc w:val="both"/>
        <w:rPr>
          <w:rFonts w:ascii="Arial" w:hAnsi="Arial" w:cs="Arial"/>
          <w:b/>
          <w:color w:val="000000"/>
          <w:sz w:val="20"/>
          <w:szCs w:val="20"/>
          <w:lang w:eastAsia="sl-SI"/>
        </w:rPr>
      </w:pPr>
    </w:p>
    <w:p w14:paraId="13F23642" w14:textId="54A294E4" w:rsidR="00C851C1" w:rsidRPr="004603BF" w:rsidRDefault="00C851C1" w:rsidP="007E00EB">
      <w:pPr>
        <w:autoSpaceDE w:val="0"/>
        <w:autoSpaceDN w:val="0"/>
        <w:adjustRightInd w:val="0"/>
        <w:spacing w:after="0" w:line="240" w:lineRule="auto"/>
        <w:jc w:val="both"/>
        <w:rPr>
          <w:rFonts w:ascii="sans-serif" w:hAnsi="sans-serif" w:cs="sans-serif"/>
          <w:color w:val="000000"/>
          <w:sz w:val="20"/>
          <w:szCs w:val="20"/>
        </w:rPr>
      </w:pPr>
      <w:r>
        <w:rPr>
          <w:rFonts w:ascii="sans-serif" w:hAnsi="sans-serif" w:cs="sans-serif"/>
          <w:color w:val="000000"/>
          <w:sz w:val="20"/>
          <w:szCs w:val="20"/>
        </w:rPr>
        <w:t>V okviru tega</w:t>
      </w:r>
      <w:r w:rsidR="007E00EB">
        <w:rPr>
          <w:rFonts w:ascii="sans-serif" w:hAnsi="sans-serif" w:cs="sans-serif"/>
          <w:color w:val="000000"/>
          <w:sz w:val="20"/>
          <w:szCs w:val="20"/>
        </w:rPr>
        <w:t xml:space="preserve"> namena</w:t>
      </w:r>
      <w:r>
        <w:rPr>
          <w:rFonts w:ascii="sans-serif" w:hAnsi="sans-serif" w:cs="sans-serif"/>
          <w:color w:val="000000"/>
          <w:sz w:val="20"/>
          <w:szCs w:val="20"/>
        </w:rPr>
        <w:t xml:space="preserve"> se predvideva izvajanje nepredvidenih vsebin, ki se lahko financirajo iz Sklada za podnebne spremembe na podlagi 129. člena Zakona o varstvu okolja </w:t>
      </w:r>
      <w:r w:rsidRPr="004603BF">
        <w:rPr>
          <w:rFonts w:ascii="sans-serif" w:hAnsi="sans-serif" w:cs="sans-serif"/>
          <w:color w:val="000000"/>
          <w:sz w:val="20"/>
          <w:szCs w:val="20"/>
        </w:rPr>
        <w:t>v višini</w:t>
      </w:r>
      <w:r w:rsidR="00322A76" w:rsidRPr="004603BF">
        <w:rPr>
          <w:rFonts w:ascii="sans-serif" w:hAnsi="sans-serif" w:cs="sans-serif"/>
          <w:color w:val="000000"/>
          <w:sz w:val="20"/>
          <w:szCs w:val="20"/>
        </w:rPr>
        <w:t xml:space="preserve"> do</w:t>
      </w:r>
      <w:r w:rsidRPr="004603BF">
        <w:rPr>
          <w:rFonts w:ascii="sans-serif" w:hAnsi="sans-serif" w:cs="sans-serif"/>
          <w:color w:val="000000"/>
          <w:sz w:val="20"/>
          <w:szCs w:val="20"/>
        </w:rPr>
        <w:t xml:space="preserve"> </w:t>
      </w:r>
      <w:r w:rsidR="00B86624">
        <w:rPr>
          <w:rFonts w:ascii="sans-serif" w:hAnsi="sans-serif" w:cs="sans-serif"/>
          <w:color w:val="000000"/>
          <w:sz w:val="20"/>
          <w:szCs w:val="20"/>
        </w:rPr>
        <w:t>8</w:t>
      </w:r>
      <w:r w:rsidRPr="004603BF">
        <w:rPr>
          <w:rFonts w:ascii="sans-serif" w:hAnsi="sans-serif" w:cs="sans-serif"/>
          <w:color w:val="000000"/>
          <w:sz w:val="20"/>
          <w:szCs w:val="20"/>
        </w:rPr>
        <w:t xml:space="preserve"> mio </w:t>
      </w:r>
      <w:r w:rsidR="00C245B1" w:rsidRPr="004603BF">
        <w:rPr>
          <w:rFonts w:ascii="sans-serif" w:hAnsi="sans-serif" w:cs="sans-serif"/>
          <w:color w:val="000000"/>
          <w:sz w:val="20"/>
          <w:szCs w:val="20"/>
        </w:rPr>
        <w:t>evrov</w:t>
      </w:r>
      <w:r w:rsidRPr="004603BF">
        <w:rPr>
          <w:rFonts w:ascii="sans-serif" w:hAnsi="sans-serif" w:cs="sans-serif"/>
          <w:color w:val="000000"/>
          <w:sz w:val="20"/>
          <w:szCs w:val="20"/>
        </w:rPr>
        <w:t xml:space="preserve">. </w:t>
      </w:r>
      <w:r>
        <w:rPr>
          <w:rFonts w:ascii="sans-serif" w:hAnsi="sans-serif" w:cs="sans-serif"/>
          <w:color w:val="000000"/>
          <w:sz w:val="20"/>
          <w:szCs w:val="20"/>
        </w:rPr>
        <w:t xml:space="preserve">Vsebino ukrepa sprejme vlada na predlog ministra, pristojnega za okolje, z uvrstitvijo projekta v Načrt razvojnih programov. Sredstva so rezervirana na evidenčnem projektu, zato za uvrstitev novih projektov iz tega naslova v Načrt razvojnih programov ni </w:t>
      </w:r>
      <w:r w:rsidR="00AC25C4">
        <w:rPr>
          <w:rFonts w:ascii="sans-serif" w:hAnsi="sans-serif" w:cs="sans-serif"/>
          <w:color w:val="000000"/>
          <w:sz w:val="20"/>
          <w:szCs w:val="20"/>
        </w:rPr>
        <w:t>treba</w:t>
      </w:r>
      <w:r>
        <w:rPr>
          <w:rFonts w:ascii="sans-serif" w:hAnsi="sans-serif" w:cs="sans-serif"/>
          <w:color w:val="000000"/>
          <w:sz w:val="20"/>
          <w:szCs w:val="20"/>
        </w:rPr>
        <w:t xml:space="preserve"> spreme</w:t>
      </w:r>
      <w:r w:rsidR="00AC25C4">
        <w:rPr>
          <w:rFonts w:ascii="sans-serif" w:hAnsi="sans-serif" w:cs="sans-serif"/>
          <w:color w:val="000000"/>
          <w:sz w:val="20"/>
          <w:szCs w:val="20"/>
        </w:rPr>
        <w:t>niti</w:t>
      </w:r>
      <w:r>
        <w:rPr>
          <w:rFonts w:ascii="sans-serif" w:hAnsi="sans-serif" w:cs="sans-serif"/>
          <w:color w:val="000000"/>
          <w:sz w:val="20"/>
          <w:szCs w:val="20"/>
        </w:rPr>
        <w:t xml:space="preserve"> Prog</w:t>
      </w:r>
      <w:r w:rsidR="007E00EB">
        <w:rPr>
          <w:rFonts w:ascii="sans-serif" w:hAnsi="sans-serif" w:cs="sans-serif"/>
          <w:color w:val="000000"/>
          <w:sz w:val="20"/>
          <w:szCs w:val="20"/>
        </w:rPr>
        <w:t>rama porabe sredstev Sklada za p</w:t>
      </w:r>
      <w:r>
        <w:rPr>
          <w:rFonts w:ascii="sans-serif" w:hAnsi="sans-serif" w:cs="sans-serif"/>
          <w:color w:val="000000"/>
          <w:sz w:val="20"/>
          <w:szCs w:val="20"/>
        </w:rPr>
        <w:t xml:space="preserve">odnebne spremembe za </w:t>
      </w:r>
      <w:r w:rsidRPr="004603BF">
        <w:rPr>
          <w:rFonts w:ascii="sans-serif" w:hAnsi="sans-serif" w:cs="sans-serif"/>
          <w:color w:val="000000"/>
          <w:sz w:val="20"/>
          <w:szCs w:val="20"/>
        </w:rPr>
        <w:t xml:space="preserve">leto </w:t>
      </w:r>
      <w:r w:rsidR="00276CDF" w:rsidRPr="004603BF">
        <w:rPr>
          <w:rFonts w:ascii="sans-serif" w:hAnsi="sans-serif" w:cs="sans-serif"/>
          <w:color w:val="000000"/>
          <w:sz w:val="20"/>
          <w:szCs w:val="20"/>
        </w:rPr>
        <w:t>2020</w:t>
      </w:r>
      <w:r w:rsidRPr="004603BF">
        <w:rPr>
          <w:rFonts w:ascii="sans-serif" w:hAnsi="sans-serif" w:cs="sans-serif"/>
          <w:color w:val="000000"/>
          <w:sz w:val="20"/>
          <w:szCs w:val="20"/>
        </w:rPr>
        <w:t>.</w:t>
      </w:r>
      <w:r w:rsidR="00EE7210">
        <w:rPr>
          <w:rFonts w:ascii="sans-serif" w:hAnsi="sans-serif" w:cs="sans-serif"/>
          <w:color w:val="000000"/>
          <w:sz w:val="20"/>
          <w:szCs w:val="20"/>
        </w:rPr>
        <w:t xml:space="preserve"> </w:t>
      </w:r>
      <w:r w:rsidR="00EE7210">
        <w:rPr>
          <w:rFonts w:ascii="Arial" w:eastAsia="Times New Roman" w:hAnsi="Arial" w:cs="Arial"/>
          <w:sz w:val="20"/>
          <w:szCs w:val="20"/>
          <w:lang w:eastAsia="sl-SI"/>
        </w:rPr>
        <w:t xml:space="preserve">Ob tem se lahko sredstva, predvidena za drugo namensko porabo, namenijo tudi za </w:t>
      </w:r>
      <w:r w:rsidR="002C3697">
        <w:rPr>
          <w:rFonts w:ascii="Arial" w:eastAsia="Times New Roman" w:hAnsi="Arial" w:cs="Arial"/>
          <w:sz w:val="20"/>
          <w:szCs w:val="20"/>
          <w:lang w:eastAsia="sl-SI"/>
        </w:rPr>
        <w:t xml:space="preserve">povečanje sredstev za </w:t>
      </w:r>
      <w:r w:rsidR="00EE7210">
        <w:rPr>
          <w:rFonts w:ascii="Arial" w:eastAsia="Times New Roman" w:hAnsi="Arial" w:cs="Arial"/>
          <w:sz w:val="20"/>
          <w:szCs w:val="20"/>
          <w:lang w:eastAsia="sl-SI"/>
        </w:rPr>
        <w:t>že predvidene ukrepe.</w:t>
      </w:r>
    </w:p>
    <w:p w14:paraId="4E183A3F" w14:textId="77777777" w:rsidR="00C851C1" w:rsidRDefault="00C851C1" w:rsidP="00C851C1">
      <w:pPr>
        <w:pStyle w:val="Brezrazmikov"/>
        <w:jc w:val="both"/>
        <w:rPr>
          <w:rFonts w:ascii="Arial" w:hAnsi="Arial" w:cs="Arial"/>
          <w:sz w:val="20"/>
          <w:szCs w:val="20"/>
        </w:rPr>
      </w:pPr>
    </w:p>
    <w:p w14:paraId="127F6C8A" w14:textId="77777777" w:rsidR="007E00EB" w:rsidRDefault="007E00EB" w:rsidP="007E00EB">
      <w:pPr>
        <w:pStyle w:val="Naslov2"/>
        <w:numPr>
          <w:ilvl w:val="0"/>
          <w:numId w:val="9"/>
        </w:numPr>
      </w:pPr>
      <w:bookmarkStart w:id="20" w:name="_Toc22724164"/>
      <w:r>
        <w:t>Prenos iz Programov porabe preteklih let</w:t>
      </w:r>
      <w:bookmarkEnd w:id="20"/>
      <w:r>
        <w:t xml:space="preserve"> </w:t>
      </w:r>
    </w:p>
    <w:p w14:paraId="3D73A1F4" w14:textId="77777777" w:rsidR="007E00EB" w:rsidRPr="00CC1558" w:rsidRDefault="007E00EB" w:rsidP="007E00EB">
      <w:pPr>
        <w:pStyle w:val="Odstavekseznama3"/>
        <w:autoSpaceDE w:val="0"/>
        <w:autoSpaceDN w:val="0"/>
        <w:adjustRightInd w:val="0"/>
        <w:ind w:left="0"/>
        <w:contextualSpacing/>
        <w:jc w:val="both"/>
        <w:rPr>
          <w:rFonts w:ascii="Arial" w:hAnsi="Arial" w:cs="Arial"/>
          <w:b/>
          <w:color w:val="000000"/>
          <w:sz w:val="20"/>
          <w:szCs w:val="20"/>
          <w:lang w:eastAsia="sl-SI"/>
        </w:rPr>
      </w:pPr>
    </w:p>
    <w:p w14:paraId="3B6E56C3" w14:textId="575FA208" w:rsidR="004603BF" w:rsidRDefault="007E00EB" w:rsidP="007E00EB">
      <w:pPr>
        <w:pStyle w:val="Brezrazmikov"/>
        <w:jc w:val="both"/>
        <w:rPr>
          <w:rFonts w:ascii="sans-serif" w:hAnsi="sans-serif" w:cs="sans-serif"/>
          <w:color w:val="000000"/>
          <w:sz w:val="20"/>
          <w:szCs w:val="20"/>
        </w:rPr>
      </w:pPr>
      <w:r>
        <w:rPr>
          <w:rFonts w:ascii="sans-serif" w:hAnsi="sans-serif" w:cs="sans-serif"/>
          <w:color w:val="000000"/>
          <w:sz w:val="20"/>
          <w:szCs w:val="20"/>
        </w:rPr>
        <w:t>V okviru tega namena bo zagot</w:t>
      </w:r>
      <w:r w:rsidR="00AC25C4">
        <w:rPr>
          <w:rFonts w:ascii="sans-serif" w:hAnsi="sans-serif" w:cs="sans-serif"/>
          <w:color w:val="000000"/>
          <w:sz w:val="20"/>
          <w:szCs w:val="20"/>
        </w:rPr>
        <w:t>ovljeno</w:t>
      </w:r>
      <w:r>
        <w:rPr>
          <w:rFonts w:ascii="sans-serif" w:hAnsi="sans-serif" w:cs="sans-serif"/>
          <w:color w:val="000000"/>
          <w:sz w:val="20"/>
          <w:szCs w:val="20"/>
        </w:rPr>
        <w:t xml:space="preserve"> nadaljnje financiranje ukrepov, ki so bili p</w:t>
      </w:r>
      <w:r w:rsidR="00B674FC">
        <w:rPr>
          <w:rFonts w:ascii="sans-serif" w:hAnsi="sans-serif" w:cs="sans-serif"/>
          <w:color w:val="000000"/>
          <w:sz w:val="20"/>
          <w:szCs w:val="20"/>
        </w:rPr>
        <w:t>redvideni v programih porabe S</w:t>
      </w:r>
      <w:r>
        <w:rPr>
          <w:rFonts w:ascii="sans-serif" w:hAnsi="sans-serif" w:cs="sans-serif"/>
          <w:color w:val="000000"/>
          <w:sz w:val="20"/>
          <w:szCs w:val="20"/>
        </w:rPr>
        <w:t>klada za podnebne s</w:t>
      </w:r>
      <w:r w:rsidR="005D7F32">
        <w:rPr>
          <w:rFonts w:ascii="sans-serif" w:hAnsi="sans-serif" w:cs="sans-serif"/>
          <w:color w:val="000000"/>
          <w:sz w:val="20"/>
          <w:szCs w:val="20"/>
        </w:rPr>
        <w:t>premembe v letih pred letom 2020</w:t>
      </w:r>
      <w:r>
        <w:rPr>
          <w:rFonts w:ascii="sans-serif" w:hAnsi="sans-serif" w:cs="sans-serif"/>
          <w:color w:val="000000"/>
          <w:sz w:val="20"/>
          <w:szCs w:val="20"/>
        </w:rPr>
        <w:t xml:space="preserve">. Vsebine ukrepov so bile že opredeljene v programih in uvrščene v Načrt razvojnih programov. Sredstva so rezervirana za izplačila, </w:t>
      </w:r>
      <w:r w:rsidR="00257FD7">
        <w:rPr>
          <w:rFonts w:ascii="sans-serif" w:hAnsi="sans-serif" w:cs="sans-serif"/>
          <w:color w:val="000000"/>
          <w:sz w:val="20"/>
          <w:szCs w:val="20"/>
        </w:rPr>
        <w:t>gre samo za pr</w:t>
      </w:r>
      <w:r w:rsidR="005D7F32">
        <w:rPr>
          <w:rFonts w:ascii="sans-serif" w:hAnsi="sans-serif" w:cs="sans-serif"/>
          <w:color w:val="000000"/>
          <w:sz w:val="20"/>
          <w:szCs w:val="20"/>
        </w:rPr>
        <w:t>enos izplačil v letu 2020</w:t>
      </w:r>
      <w:r w:rsidR="00257FD7">
        <w:rPr>
          <w:rFonts w:ascii="sans-serif" w:hAnsi="sans-serif" w:cs="sans-serif"/>
          <w:color w:val="000000"/>
          <w:sz w:val="20"/>
          <w:szCs w:val="20"/>
        </w:rPr>
        <w:t xml:space="preserve">, </w:t>
      </w:r>
      <w:r>
        <w:rPr>
          <w:rFonts w:ascii="sans-serif" w:hAnsi="sans-serif" w:cs="sans-serif"/>
          <w:color w:val="000000"/>
          <w:sz w:val="20"/>
          <w:szCs w:val="20"/>
        </w:rPr>
        <w:t xml:space="preserve">zato novih projektov </w:t>
      </w:r>
      <w:r w:rsidR="00AC25C4">
        <w:rPr>
          <w:rFonts w:ascii="sans-serif" w:hAnsi="sans-serif" w:cs="sans-serif"/>
          <w:color w:val="000000"/>
          <w:sz w:val="20"/>
          <w:szCs w:val="20"/>
        </w:rPr>
        <w:t>ni treba uvrstiti</w:t>
      </w:r>
      <w:r>
        <w:rPr>
          <w:rFonts w:ascii="sans-serif" w:hAnsi="sans-serif" w:cs="sans-serif"/>
          <w:color w:val="000000"/>
          <w:sz w:val="20"/>
          <w:szCs w:val="20"/>
        </w:rPr>
        <w:t xml:space="preserve"> v Načrt r</w:t>
      </w:r>
      <w:r w:rsidR="00257FD7">
        <w:rPr>
          <w:rFonts w:ascii="sans-serif" w:hAnsi="sans-serif" w:cs="sans-serif"/>
          <w:color w:val="000000"/>
          <w:sz w:val="20"/>
          <w:szCs w:val="20"/>
        </w:rPr>
        <w:t>azvojnih programov ali dodatn</w:t>
      </w:r>
      <w:r w:rsidR="00AC25C4">
        <w:rPr>
          <w:rFonts w:ascii="sans-serif" w:hAnsi="sans-serif" w:cs="sans-serif"/>
          <w:color w:val="000000"/>
          <w:sz w:val="20"/>
          <w:szCs w:val="20"/>
        </w:rPr>
        <w:t>o</w:t>
      </w:r>
      <w:r w:rsidR="00257FD7">
        <w:rPr>
          <w:rFonts w:ascii="sans-serif" w:hAnsi="sans-serif" w:cs="sans-serif"/>
          <w:color w:val="000000"/>
          <w:sz w:val="20"/>
          <w:szCs w:val="20"/>
        </w:rPr>
        <w:t xml:space="preserve"> obrazložit</w:t>
      </w:r>
      <w:r w:rsidR="00AC25C4">
        <w:rPr>
          <w:rFonts w:ascii="sans-serif" w:hAnsi="sans-serif" w:cs="sans-serif"/>
          <w:color w:val="000000"/>
          <w:sz w:val="20"/>
          <w:szCs w:val="20"/>
        </w:rPr>
        <w:t>i</w:t>
      </w:r>
      <w:r w:rsidR="00257FD7">
        <w:rPr>
          <w:rFonts w:ascii="sans-serif" w:hAnsi="sans-serif" w:cs="sans-serif"/>
          <w:color w:val="000000"/>
          <w:sz w:val="20"/>
          <w:szCs w:val="20"/>
        </w:rPr>
        <w:t xml:space="preserve"> porabe po ukrepih </w:t>
      </w:r>
      <w:r w:rsidR="00CC13BB">
        <w:rPr>
          <w:rFonts w:ascii="sans-serif" w:hAnsi="sans-serif" w:cs="sans-serif"/>
          <w:color w:val="000000"/>
          <w:sz w:val="20"/>
          <w:szCs w:val="20"/>
        </w:rPr>
        <w:t>iz Programa</w:t>
      </w:r>
      <w:r>
        <w:rPr>
          <w:rFonts w:ascii="sans-serif" w:hAnsi="sans-serif" w:cs="sans-serif"/>
          <w:color w:val="000000"/>
          <w:sz w:val="20"/>
          <w:szCs w:val="20"/>
        </w:rPr>
        <w:t xml:space="preserve"> porabe sredstev Sklada za</w:t>
      </w:r>
      <w:r w:rsidR="005D7F32">
        <w:rPr>
          <w:rFonts w:ascii="sans-serif" w:hAnsi="sans-serif" w:cs="sans-serif"/>
          <w:color w:val="000000"/>
          <w:sz w:val="20"/>
          <w:szCs w:val="20"/>
        </w:rPr>
        <w:t xml:space="preserve"> podnebne spremembe za leto 2020</w:t>
      </w:r>
      <w:r w:rsidR="00DE236E">
        <w:rPr>
          <w:rFonts w:ascii="sans-serif" w:hAnsi="sans-serif" w:cs="sans-serif"/>
          <w:color w:val="000000"/>
          <w:sz w:val="20"/>
          <w:szCs w:val="20"/>
        </w:rPr>
        <w:t>.</w:t>
      </w:r>
    </w:p>
    <w:p w14:paraId="0AD7F3A3" w14:textId="77777777" w:rsidR="0064365B" w:rsidRPr="00DE236E" w:rsidRDefault="0064365B" w:rsidP="007E00EB">
      <w:pPr>
        <w:pStyle w:val="Brezrazmikov"/>
        <w:jc w:val="both"/>
        <w:rPr>
          <w:rFonts w:ascii="sans-serif" w:hAnsi="sans-serif" w:cs="sans-serif"/>
          <w:color w:val="000000"/>
          <w:sz w:val="20"/>
          <w:szCs w:val="20"/>
        </w:rPr>
        <w:sectPr w:rsidR="0064365B" w:rsidRPr="00DE236E" w:rsidSect="00B21686">
          <w:headerReference w:type="default" r:id="rId9"/>
          <w:footerReference w:type="default" r:id="rId10"/>
          <w:pgSz w:w="11906" w:h="16838"/>
          <w:pgMar w:top="1417" w:right="1417" w:bottom="1417" w:left="1417" w:header="708" w:footer="708" w:gutter="0"/>
          <w:cols w:space="708"/>
          <w:titlePg/>
          <w:docGrid w:linePitch="360"/>
        </w:sectPr>
      </w:pPr>
    </w:p>
    <w:p w14:paraId="536F5B68" w14:textId="027BD09A" w:rsidR="009F5DAC" w:rsidRPr="00157FD2" w:rsidRDefault="002C2984" w:rsidP="009D54E4">
      <w:pPr>
        <w:pStyle w:val="Naslov1"/>
      </w:pPr>
      <w:bookmarkStart w:id="21" w:name="_Toc22724165"/>
      <w:r>
        <w:lastRenderedPageBreak/>
        <w:t>Obrazložitev</w:t>
      </w:r>
      <w:r w:rsidR="00995713">
        <w:t xml:space="preserve"> ukrepov</w:t>
      </w:r>
      <w:r w:rsidR="009F5DAC" w:rsidRPr="00157FD2">
        <w:t xml:space="preserve"> na podlagi </w:t>
      </w:r>
      <w:r w:rsidR="00AC25C4">
        <w:t>MERIL</w:t>
      </w:r>
      <w:r w:rsidR="002A62D4">
        <w:t xml:space="preserve"> za izbiro</w:t>
      </w:r>
      <w:bookmarkEnd w:id="21"/>
      <w:r w:rsidR="009F5DAC" w:rsidRPr="00157FD2">
        <w:t xml:space="preserve"> </w:t>
      </w:r>
    </w:p>
    <w:p w14:paraId="72128A75" w14:textId="77777777" w:rsidR="009F5DAC" w:rsidRPr="00157FD2" w:rsidRDefault="009F5DAC" w:rsidP="009F5DAC">
      <w:pPr>
        <w:pStyle w:val="Brezrazmikov"/>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535"/>
        <w:gridCol w:w="1535"/>
        <w:gridCol w:w="1535"/>
        <w:gridCol w:w="1535"/>
        <w:gridCol w:w="1536"/>
        <w:gridCol w:w="1611"/>
      </w:tblGrid>
      <w:tr w:rsidR="009F5DAC" w:rsidRPr="001352DC" w14:paraId="30EBB571" w14:textId="77777777" w:rsidTr="00DE236E">
        <w:tc>
          <w:tcPr>
            <w:tcW w:w="9287" w:type="dxa"/>
            <w:gridSpan w:val="6"/>
          </w:tcPr>
          <w:p w14:paraId="4C569700" w14:textId="77777777" w:rsidR="009F5DAC" w:rsidRPr="00077D8E" w:rsidRDefault="009F5DAC" w:rsidP="00BF1B0A">
            <w:pPr>
              <w:pStyle w:val="Brezrazmikov"/>
              <w:rPr>
                <w:rFonts w:ascii="Arial" w:hAnsi="Arial" w:cs="Arial"/>
                <w:b/>
                <w:sz w:val="20"/>
                <w:szCs w:val="20"/>
              </w:rPr>
            </w:pPr>
            <w:r w:rsidRPr="00077D8E">
              <w:rPr>
                <w:rFonts w:ascii="Arial" w:hAnsi="Arial" w:cs="Arial"/>
                <w:b/>
                <w:sz w:val="20"/>
                <w:szCs w:val="20"/>
              </w:rPr>
              <w:t>Namen: Sodelovanje z gospodarstvom</w:t>
            </w:r>
          </w:p>
        </w:tc>
      </w:tr>
      <w:tr w:rsidR="009F5DAC" w:rsidRPr="001352DC" w14:paraId="550493CF" w14:textId="77777777" w:rsidTr="00AA37B2">
        <w:tc>
          <w:tcPr>
            <w:tcW w:w="9287" w:type="dxa"/>
            <w:gridSpan w:val="6"/>
            <w:shd w:val="clear" w:color="auto" w:fill="D9D9D9" w:themeFill="background1" w:themeFillShade="D9"/>
          </w:tcPr>
          <w:p w14:paraId="5D9C6CBE" w14:textId="77777777" w:rsidR="009F5DAC" w:rsidRPr="00077D8E" w:rsidRDefault="009F5DAC" w:rsidP="0004310F">
            <w:pPr>
              <w:pStyle w:val="Brezrazmikov"/>
              <w:rPr>
                <w:rFonts w:ascii="Arial" w:hAnsi="Arial" w:cs="Arial"/>
                <w:b/>
                <w:sz w:val="20"/>
                <w:szCs w:val="20"/>
              </w:rPr>
            </w:pPr>
            <w:r w:rsidRPr="00077D8E">
              <w:rPr>
                <w:rFonts w:ascii="Arial" w:hAnsi="Arial" w:cs="Arial"/>
                <w:b/>
                <w:sz w:val="20"/>
                <w:szCs w:val="20"/>
              </w:rPr>
              <w:t>Opis ukrepa:</w:t>
            </w:r>
            <w:r w:rsidR="0004310F" w:rsidRPr="00077D8E">
              <w:rPr>
                <w:rFonts w:ascii="Arial" w:hAnsi="Arial" w:cs="Arial"/>
                <w:b/>
                <w:sz w:val="20"/>
                <w:szCs w:val="20"/>
              </w:rPr>
              <w:t xml:space="preserve"> </w:t>
            </w:r>
            <w:bookmarkStart w:id="22" w:name="gosp"/>
            <w:bookmarkStart w:id="23" w:name="gosp_TM"/>
            <w:r w:rsidR="0004310F" w:rsidRPr="00077D8E">
              <w:rPr>
                <w:rFonts w:ascii="Arial" w:hAnsi="Arial" w:cs="Arial"/>
                <w:b/>
                <w:sz w:val="20"/>
                <w:szCs w:val="20"/>
              </w:rPr>
              <w:t>Finančne spodbude za podjetja za naložbe</w:t>
            </w:r>
            <w:r w:rsidRPr="00077D8E">
              <w:rPr>
                <w:rFonts w:ascii="Arial" w:hAnsi="Arial" w:cs="Arial"/>
                <w:b/>
                <w:sz w:val="20"/>
                <w:szCs w:val="20"/>
              </w:rPr>
              <w:t xml:space="preserve"> v </w:t>
            </w:r>
            <w:r w:rsidR="0004310F" w:rsidRPr="00077D8E">
              <w:rPr>
                <w:rFonts w:ascii="Arial" w:hAnsi="Arial" w:cs="Arial"/>
                <w:b/>
                <w:sz w:val="20"/>
                <w:szCs w:val="20"/>
              </w:rPr>
              <w:t>trajnostno mobilnost</w:t>
            </w:r>
            <w:bookmarkEnd w:id="22"/>
            <w:bookmarkEnd w:id="23"/>
          </w:p>
        </w:tc>
      </w:tr>
      <w:tr w:rsidR="009F5DAC" w:rsidRPr="001352DC" w14:paraId="78929CE2" w14:textId="77777777" w:rsidTr="00DE236E">
        <w:tc>
          <w:tcPr>
            <w:tcW w:w="9287" w:type="dxa"/>
            <w:gridSpan w:val="6"/>
          </w:tcPr>
          <w:p w14:paraId="2BA73D6C" w14:textId="4B8F6484" w:rsidR="009F5DAC" w:rsidRPr="001352DC" w:rsidRDefault="009F5DAC" w:rsidP="00BF1B0A">
            <w:pPr>
              <w:pStyle w:val="Brezrazmikov"/>
              <w:rPr>
                <w:rFonts w:ascii="Arial" w:hAnsi="Arial" w:cs="Arial"/>
                <w:i/>
                <w:sz w:val="20"/>
                <w:szCs w:val="20"/>
              </w:rPr>
            </w:pPr>
          </w:p>
          <w:p w14:paraId="161F627B" w14:textId="71CD9F13" w:rsidR="009F5DAC" w:rsidRPr="00B21686" w:rsidRDefault="009F5DAC" w:rsidP="00BF1B0A">
            <w:pPr>
              <w:pStyle w:val="Brezrazmikov"/>
              <w:rPr>
                <w:rFonts w:ascii="Arial" w:hAnsi="Arial" w:cs="Arial"/>
                <w:sz w:val="20"/>
                <w:szCs w:val="20"/>
              </w:rPr>
            </w:pPr>
            <w:r w:rsidRPr="00B21686">
              <w:rPr>
                <w:rFonts w:ascii="Arial" w:hAnsi="Arial" w:cs="Arial"/>
                <w:sz w:val="20"/>
                <w:szCs w:val="20"/>
              </w:rPr>
              <w:t xml:space="preserve">Na </w:t>
            </w:r>
            <w:proofErr w:type="spellStart"/>
            <w:r w:rsidRPr="00B21686">
              <w:rPr>
                <w:rFonts w:ascii="Arial" w:hAnsi="Arial" w:cs="Arial"/>
                <w:sz w:val="20"/>
                <w:szCs w:val="20"/>
              </w:rPr>
              <w:t>Eko</w:t>
            </w:r>
            <w:proofErr w:type="spellEnd"/>
            <w:r w:rsidRPr="00B21686">
              <w:rPr>
                <w:rFonts w:ascii="Arial" w:hAnsi="Arial" w:cs="Arial"/>
                <w:sz w:val="20"/>
                <w:szCs w:val="20"/>
              </w:rPr>
              <w:t xml:space="preserve"> skladu so v oktobru 2018 objavili</w:t>
            </w:r>
            <w:r w:rsidR="00B21686">
              <w:rPr>
                <w:rFonts w:ascii="Arial" w:hAnsi="Arial" w:cs="Arial"/>
                <w:sz w:val="20"/>
                <w:szCs w:val="20"/>
              </w:rPr>
              <w:t xml:space="preserve"> prvi</w:t>
            </w:r>
            <w:r w:rsidRPr="00B21686">
              <w:rPr>
                <w:rFonts w:ascii="Arial" w:hAnsi="Arial" w:cs="Arial"/>
                <w:sz w:val="20"/>
                <w:szCs w:val="20"/>
              </w:rPr>
              <w:t xml:space="preserve"> javni poziv</w:t>
            </w:r>
            <w:r w:rsidR="00B21686">
              <w:rPr>
                <w:rFonts w:ascii="Arial" w:hAnsi="Arial" w:cs="Arial"/>
                <w:sz w:val="20"/>
                <w:szCs w:val="20"/>
              </w:rPr>
              <w:t xml:space="preserve"> namenjen podjetjem, in sicer</w:t>
            </w:r>
            <w:r w:rsidRPr="00077D8E">
              <w:rPr>
                <w:rFonts w:ascii="Arial" w:hAnsi="Arial" w:cs="Arial"/>
                <w:sz w:val="20"/>
                <w:szCs w:val="20"/>
              </w:rPr>
              <w:t xml:space="preserve"> finančne spodbude (tako v obliki nepovratnih sredstev kot kredita s subvencionirano obrestno mero) dodeljujejo po pravilu </w:t>
            </w:r>
            <w:r w:rsidR="00AC25C4" w:rsidRPr="00077D8E">
              <w:rPr>
                <w:rFonts w:ascii="Arial" w:hAnsi="Arial" w:cs="Arial"/>
                <w:sz w:val="20"/>
                <w:szCs w:val="20"/>
              </w:rPr>
              <w:t xml:space="preserve">pomoči </w:t>
            </w:r>
            <w:r w:rsidRPr="00077D8E">
              <w:rPr>
                <w:rFonts w:ascii="Arial" w:hAnsi="Arial"/>
                <w:i/>
                <w:sz w:val="20"/>
              </w:rPr>
              <w:t xml:space="preserve">»de </w:t>
            </w:r>
            <w:proofErr w:type="spellStart"/>
            <w:r w:rsidRPr="00077D8E">
              <w:rPr>
                <w:rFonts w:ascii="Arial" w:hAnsi="Arial"/>
                <w:i/>
                <w:sz w:val="20"/>
              </w:rPr>
              <w:t>minimis</w:t>
            </w:r>
            <w:proofErr w:type="spellEnd"/>
            <w:r w:rsidRPr="00077D8E">
              <w:rPr>
                <w:rFonts w:ascii="Arial" w:hAnsi="Arial"/>
                <w:i/>
                <w:sz w:val="20"/>
              </w:rPr>
              <w:t>«</w:t>
            </w:r>
            <w:r w:rsidRPr="00077D8E">
              <w:rPr>
                <w:rFonts w:ascii="Arial" w:hAnsi="Arial" w:cs="Arial"/>
                <w:sz w:val="20"/>
                <w:szCs w:val="20"/>
              </w:rPr>
              <w:t xml:space="preserve"> (do 200.000 EUR) za nove naložbe učinkovite rabe in rabe obnovljivih virov energije na območju Republike Slovenije.</w:t>
            </w:r>
            <w:r w:rsidR="00D63DEE" w:rsidRPr="00077D8E">
              <w:rPr>
                <w:rFonts w:ascii="Arial" w:hAnsi="Arial" w:cs="Arial"/>
                <w:sz w:val="20"/>
                <w:szCs w:val="20"/>
              </w:rPr>
              <w:t xml:space="preserve"> </w:t>
            </w:r>
            <w:r w:rsidR="00B21686">
              <w:rPr>
                <w:rFonts w:ascii="Arial" w:hAnsi="Arial" w:cs="Arial"/>
                <w:sz w:val="20"/>
                <w:szCs w:val="20"/>
              </w:rPr>
              <w:t>S</w:t>
            </w:r>
            <w:r w:rsidR="00D63DEE" w:rsidRPr="00077D8E">
              <w:rPr>
                <w:rFonts w:ascii="Arial" w:hAnsi="Arial" w:cs="Arial"/>
                <w:sz w:val="20"/>
                <w:szCs w:val="20"/>
              </w:rPr>
              <w:t xml:space="preserve">redstva za naložbe </w:t>
            </w:r>
            <w:r w:rsidRPr="00077D8E">
              <w:rPr>
                <w:rFonts w:ascii="Arial" w:hAnsi="Arial" w:cs="Arial"/>
                <w:sz w:val="20"/>
                <w:szCs w:val="20"/>
              </w:rPr>
              <w:t xml:space="preserve">so zagotovljena v okviru prispevka za energetsko učinkovitost in se namenjajo </w:t>
            </w:r>
            <w:r w:rsidR="00AC25C4" w:rsidRPr="00077D8E">
              <w:rPr>
                <w:rFonts w:ascii="Arial" w:hAnsi="Arial" w:cs="Arial"/>
                <w:sz w:val="20"/>
                <w:szCs w:val="20"/>
              </w:rPr>
              <w:t xml:space="preserve">za </w:t>
            </w:r>
            <w:r w:rsidRPr="00077D8E">
              <w:rPr>
                <w:rFonts w:ascii="Arial" w:hAnsi="Arial" w:cs="Arial"/>
                <w:sz w:val="20"/>
                <w:szCs w:val="20"/>
              </w:rPr>
              <w:t>ukrep</w:t>
            </w:r>
            <w:r w:rsidR="00AC25C4" w:rsidRPr="00077D8E">
              <w:rPr>
                <w:rFonts w:ascii="Arial" w:hAnsi="Arial" w:cs="Arial"/>
                <w:sz w:val="20"/>
                <w:szCs w:val="20"/>
              </w:rPr>
              <w:t>e</w:t>
            </w:r>
            <w:r w:rsidRPr="00077D8E">
              <w:rPr>
                <w:rFonts w:ascii="Arial" w:hAnsi="Arial" w:cs="Arial"/>
                <w:sz w:val="20"/>
                <w:szCs w:val="20"/>
              </w:rPr>
              <w:t xml:space="preserve"> učinkovite rabe energije v stavbah, učinkovite rabe električne energije, rabe odpadne toplote v procesih ter povečanje rabe obnovljivih virov energije. </w:t>
            </w:r>
            <w:r w:rsidR="00B21686">
              <w:rPr>
                <w:rFonts w:ascii="Arial" w:hAnsi="Arial" w:cs="Arial"/>
                <w:sz w:val="20"/>
                <w:szCs w:val="20"/>
              </w:rPr>
              <w:t xml:space="preserve">V okviru sredstev podnebnega sklada pa bomo zagotovili </w:t>
            </w:r>
            <w:r w:rsidRPr="00B21686">
              <w:rPr>
                <w:rFonts w:ascii="Arial" w:hAnsi="Arial" w:cs="Arial"/>
                <w:sz w:val="20"/>
                <w:szCs w:val="20"/>
              </w:rPr>
              <w:t xml:space="preserve">sredstva za ukrepe s področja trajnostne mobilnosti, ki bi spodbudila tudi prehod na trajnostno mobilnost v zasebnem sektorju in s tem prispevala k zmanjševanju emisij v sektorju promet. Predvideva se </w:t>
            </w:r>
            <w:r w:rsidR="00B21686">
              <w:rPr>
                <w:rFonts w:ascii="Arial" w:hAnsi="Arial" w:cs="Arial"/>
                <w:sz w:val="20"/>
                <w:szCs w:val="20"/>
              </w:rPr>
              <w:t>javni poziv za izvedbo ukrepov</w:t>
            </w:r>
            <w:r w:rsidR="00C43D4C" w:rsidRPr="00B21686">
              <w:rPr>
                <w:rFonts w:ascii="Arial" w:hAnsi="Arial" w:cs="Arial"/>
                <w:sz w:val="20"/>
                <w:szCs w:val="20"/>
              </w:rPr>
              <w:t xml:space="preserve"> kot so npr.:</w:t>
            </w:r>
          </w:p>
          <w:p w14:paraId="30412222" w14:textId="77777777" w:rsidR="00E63209" w:rsidRDefault="009F5DAC" w:rsidP="00BF1B0A">
            <w:pPr>
              <w:pStyle w:val="Brezrazmikov"/>
              <w:rPr>
                <w:rFonts w:ascii="Arial" w:hAnsi="Arial" w:cs="Arial"/>
                <w:sz w:val="20"/>
                <w:szCs w:val="20"/>
              </w:rPr>
            </w:pPr>
            <w:r w:rsidRPr="00B21686">
              <w:rPr>
                <w:rFonts w:ascii="Arial" w:hAnsi="Arial" w:cs="Arial"/>
                <w:sz w:val="20"/>
                <w:szCs w:val="20"/>
              </w:rPr>
              <w:t xml:space="preserve">- uvedba sistema upravljanja </w:t>
            </w:r>
            <w:r w:rsidRPr="00077D8E">
              <w:rPr>
                <w:rFonts w:ascii="Arial" w:hAnsi="Arial" w:cs="Arial"/>
                <w:sz w:val="20"/>
                <w:szCs w:val="20"/>
              </w:rPr>
              <w:t>mobilnost</w:t>
            </w:r>
            <w:r w:rsidR="00DB5B7B" w:rsidRPr="00077D8E">
              <w:rPr>
                <w:rFonts w:ascii="Arial" w:hAnsi="Arial" w:cs="Arial"/>
                <w:sz w:val="20"/>
                <w:szCs w:val="20"/>
              </w:rPr>
              <w:t>i</w:t>
            </w:r>
            <w:r w:rsidRPr="00077D8E">
              <w:rPr>
                <w:rFonts w:ascii="Arial" w:hAnsi="Arial" w:cs="Arial"/>
                <w:sz w:val="20"/>
                <w:szCs w:val="20"/>
              </w:rPr>
              <w:t xml:space="preserve"> (izdelava </w:t>
            </w:r>
            <w:proofErr w:type="spellStart"/>
            <w:r w:rsidRPr="00077D8E">
              <w:rPr>
                <w:rFonts w:ascii="Arial" w:hAnsi="Arial" w:cs="Arial"/>
                <w:sz w:val="20"/>
                <w:szCs w:val="20"/>
              </w:rPr>
              <w:t>mobilnostnega</w:t>
            </w:r>
            <w:proofErr w:type="spellEnd"/>
            <w:r w:rsidRPr="00077D8E">
              <w:rPr>
                <w:rFonts w:ascii="Arial" w:hAnsi="Arial" w:cs="Arial"/>
                <w:sz w:val="20"/>
                <w:szCs w:val="20"/>
              </w:rPr>
              <w:t xml:space="preserve"> načrta in njegovo izvajanje)</w:t>
            </w:r>
            <w:r w:rsidR="00DB5B7B" w:rsidRPr="00077D8E">
              <w:rPr>
                <w:rFonts w:ascii="Arial" w:hAnsi="Arial" w:cs="Arial"/>
                <w:sz w:val="20"/>
                <w:szCs w:val="20"/>
              </w:rPr>
              <w:t>;</w:t>
            </w:r>
          </w:p>
          <w:p w14:paraId="3D831606" w14:textId="424ADA17" w:rsidR="009F5DAC" w:rsidRPr="00077D8E" w:rsidRDefault="009F5DAC" w:rsidP="00BF1B0A">
            <w:pPr>
              <w:pStyle w:val="Brezrazmikov"/>
              <w:rPr>
                <w:rFonts w:ascii="Arial" w:hAnsi="Arial" w:cs="Arial"/>
                <w:sz w:val="20"/>
                <w:szCs w:val="20"/>
              </w:rPr>
            </w:pPr>
            <w:r w:rsidRPr="00077D8E">
              <w:rPr>
                <w:rFonts w:ascii="Arial" w:hAnsi="Arial" w:cs="Arial"/>
                <w:sz w:val="20"/>
                <w:szCs w:val="20"/>
              </w:rPr>
              <w:t>- investic</w:t>
            </w:r>
            <w:r w:rsidR="00E0675E" w:rsidRPr="00077D8E">
              <w:rPr>
                <w:rFonts w:ascii="Arial" w:hAnsi="Arial" w:cs="Arial"/>
                <w:sz w:val="20"/>
                <w:szCs w:val="20"/>
              </w:rPr>
              <w:t xml:space="preserve">ije v </w:t>
            </w:r>
            <w:r w:rsidR="00E63209">
              <w:rPr>
                <w:rFonts w:ascii="Arial" w:hAnsi="Arial" w:cs="Arial"/>
                <w:sz w:val="20"/>
                <w:szCs w:val="20"/>
              </w:rPr>
              <w:t>prenovo ali gradnjo parkirišč oz.</w:t>
            </w:r>
            <w:r w:rsidR="00E0675E" w:rsidRPr="00077D8E">
              <w:rPr>
                <w:rFonts w:ascii="Arial" w:hAnsi="Arial" w:cs="Arial"/>
                <w:sz w:val="20"/>
                <w:szCs w:val="20"/>
              </w:rPr>
              <w:t xml:space="preserve"> postaj</w:t>
            </w:r>
            <w:r w:rsidRPr="00077D8E">
              <w:rPr>
                <w:rFonts w:ascii="Arial" w:hAnsi="Arial" w:cs="Arial"/>
                <w:sz w:val="20"/>
                <w:szCs w:val="20"/>
              </w:rPr>
              <w:t xml:space="preserve"> za kolesa ali varovan</w:t>
            </w:r>
            <w:r w:rsidR="00DB5B7B" w:rsidRPr="00077D8E">
              <w:rPr>
                <w:rFonts w:ascii="Arial" w:hAnsi="Arial" w:cs="Arial"/>
                <w:sz w:val="20"/>
                <w:szCs w:val="20"/>
              </w:rPr>
              <w:t>ih</w:t>
            </w:r>
            <w:r w:rsidRPr="00077D8E">
              <w:rPr>
                <w:rFonts w:ascii="Arial" w:hAnsi="Arial" w:cs="Arial"/>
                <w:sz w:val="20"/>
                <w:szCs w:val="20"/>
              </w:rPr>
              <w:t xml:space="preserve"> in pokrit</w:t>
            </w:r>
            <w:r w:rsidR="00DB5B7B" w:rsidRPr="00077D8E">
              <w:rPr>
                <w:rFonts w:ascii="Arial" w:hAnsi="Arial" w:cs="Arial"/>
                <w:sz w:val="20"/>
                <w:szCs w:val="20"/>
              </w:rPr>
              <w:t>ih</w:t>
            </w:r>
            <w:r w:rsidRPr="00077D8E">
              <w:rPr>
                <w:rFonts w:ascii="Arial" w:hAnsi="Arial" w:cs="Arial"/>
                <w:sz w:val="20"/>
                <w:szCs w:val="20"/>
              </w:rPr>
              <w:t xml:space="preserve"> kolesarnic ali postaj za javno izposojo koles;</w:t>
            </w:r>
          </w:p>
          <w:p w14:paraId="68F0AD75" w14:textId="51E22B9E" w:rsidR="009F5DAC" w:rsidRPr="00077D8E" w:rsidRDefault="009F5DAC" w:rsidP="00BF1B0A">
            <w:pPr>
              <w:pStyle w:val="Brezrazmikov"/>
              <w:rPr>
                <w:rFonts w:ascii="Arial" w:hAnsi="Arial" w:cs="Arial"/>
                <w:sz w:val="20"/>
                <w:szCs w:val="20"/>
              </w:rPr>
            </w:pPr>
            <w:r w:rsidRPr="00077D8E">
              <w:rPr>
                <w:rFonts w:ascii="Arial" w:hAnsi="Arial" w:cs="Arial"/>
                <w:sz w:val="20"/>
                <w:szCs w:val="20"/>
              </w:rPr>
              <w:t xml:space="preserve">- investicije v postavitev </w:t>
            </w:r>
            <w:r w:rsidR="00764BA2" w:rsidRPr="00077D8E">
              <w:rPr>
                <w:rFonts w:ascii="Arial" w:hAnsi="Arial" w:cs="Arial"/>
                <w:sz w:val="20"/>
                <w:szCs w:val="20"/>
              </w:rPr>
              <w:t xml:space="preserve">polnilnic za vodik, </w:t>
            </w:r>
            <w:r w:rsidRPr="00077D8E">
              <w:rPr>
                <w:rFonts w:ascii="Arial" w:hAnsi="Arial" w:cs="Arial"/>
                <w:sz w:val="20"/>
                <w:szCs w:val="20"/>
              </w:rPr>
              <w:t xml:space="preserve">električnih polnilnic za prihode na delo z električnimi vozili </w:t>
            </w:r>
            <w:r w:rsidR="00764BA2" w:rsidRPr="00077D8E">
              <w:rPr>
                <w:rFonts w:ascii="Arial" w:hAnsi="Arial" w:cs="Arial"/>
                <w:sz w:val="20"/>
                <w:szCs w:val="20"/>
              </w:rPr>
              <w:t xml:space="preserve">in/ali vozili na vodik </w:t>
            </w:r>
            <w:r w:rsidRPr="00077D8E">
              <w:rPr>
                <w:rFonts w:ascii="Arial" w:hAnsi="Arial" w:cs="Arial"/>
                <w:sz w:val="20"/>
                <w:szCs w:val="20"/>
              </w:rPr>
              <w:t>ali za uporabo službenih električnih vozil</w:t>
            </w:r>
            <w:r w:rsidR="00764BA2" w:rsidRPr="00077D8E">
              <w:rPr>
                <w:rFonts w:ascii="Arial" w:hAnsi="Arial" w:cs="Arial"/>
                <w:sz w:val="20"/>
                <w:szCs w:val="20"/>
              </w:rPr>
              <w:t xml:space="preserve"> in/ali vozil na vodik</w:t>
            </w:r>
            <w:r w:rsidRPr="00077D8E">
              <w:rPr>
                <w:rFonts w:ascii="Arial" w:hAnsi="Arial" w:cs="Arial"/>
                <w:sz w:val="20"/>
                <w:szCs w:val="20"/>
              </w:rPr>
              <w:t xml:space="preserve"> ter s tem povezanih investicij (sistema za shranjevanje energije iz naložb v naprave za samooskrbo z električno energijo);</w:t>
            </w:r>
          </w:p>
          <w:p w14:paraId="743B5411" w14:textId="3F9A8298" w:rsidR="009F5DAC" w:rsidRPr="00077D8E" w:rsidRDefault="009F5DAC" w:rsidP="00BF1B0A">
            <w:pPr>
              <w:pStyle w:val="Brezrazmikov"/>
              <w:rPr>
                <w:rFonts w:ascii="Arial" w:hAnsi="Arial" w:cs="Arial"/>
                <w:sz w:val="20"/>
                <w:szCs w:val="20"/>
              </w:rPr>
            </w:pPr>
            <w:r w:rsidRPr="00077D8E">
              <w:rPr>
                <w:rFonts w:ascii="Arial" w:hAnsi="Arial" w:cs="Arial"/>
                <w:sz w:val="20"/>
                <w:szCs w:val="20"/>
              </w:rPr>
              <w:t>- prikazovalnikov najbližjih postajališč in odhodov avtobusov, registrator</w:t>
            </w:r>
            <w:r w:rsidR="009D54E4" w:rsidRPr="00077D8E">
              <w:rPr>
                <w:rFonts w:ascii="Arial" w:hAnsi="Arial" w:cs="Arial"/>
                <w:sz w:val="20"/>
                <w:szCs w:val="20"/>
              </w:rPr>
              <w:t xml:space="preserve">jev trajnostnega prihoda na delo, </w:t>
            </w:r>
            <w:r w:rsidRPr="00077D8E">
              <w:rPr>
                <w:rFonts w:ascii="Arial" w:hAnsi="Arial" w:cs="Arial"/>
                <w:sz w:val="20"/>
                <w:szCs w:val="20"/>
              </w:rPr>
              <w:t>koles (navadnih in električnih)</w:t>
            </w:r>
            <w:r w:rsidR="00C86A7E" w:rsidRPr="00077D8E">
              <w:rPr>
                <w:rFonts w:ascii="Arial" w:hAnsi="Arial" w:cs="Arial"/>
                <w:sz w:val="20"/>
                <w:szCs w:val="20"/>
              </w:rPr>
              <w:t>, električnih cestnih turističnih vlakov</w:t>
            </w:r>
            <w:r w:rsidRPr="00077D8E">
              <w:rPr>
                <w:rFonts w:ascii="Arial" w:hAnsi="Arial" w:cs="Arial"/>
                <w:sz w:val="20"/>
                <w:szCs w:val="20"/>
              </w:rPr>
              <w:t xml:space="preserve"> in drugih s spodbujanjem kolesarjenja</w:t>
            </w:r>
            <w:r w:rsidR="009D54E4" w:rsidRPr="00077D8E">
              <w:rPr>
                <w:rFonts w:ascii="Arial" w:hAnsi="Arial" w:cs="Arial"/>
                <w:sz w:val="20"/>
                <w:szCs w:val="20"/>
              </w:rPr>
              <w:t>, hoje ali javnega prevoza</w:t>
            </w:r>
            <w:r w:rsidRPr="00077D8E">
              <w:rPr>
                <w:rFonts w:ascii="Arial" w:hAnsi="Arial" w:cs="Arial"/>
                <w:sz w:val="20"/>
                <w:szCs w:val="20"/>
              </w:rPr>
              <w:t xml:space="preserve"> povezanih investicij.</w:t>
            </w:r>
          </w:p>
          <w:p w14:paraId="231505F7" w14:textId="77777777" w:rsidR="009F5DAC" w:rsidRPr="001352DC" w:rsidRDefault="009F5DAC" w:rsidP="00BF1B0A">
            <w:pPr>
              <w:pStyle w:val="Brezrazmikov"/>
              <w:rPr>
                <w:rFonts w:ascii="Arial" w:hAnsi="Arial" w:cs="Arial"/>
                <w:sz w:val="20"/>
                <w:szCs w:val="20"/>
              </w:rPr>
            </w:pPr>
          </w:p>
        </w:tc>
      </w:tr>
      <w:tr w:rsidR="009F5DAC" w:rsidRPr="001352DC" w14:paraId="7977133B" w14:textId="77777777" w:rsidTr="00AA37B2">
        <w:tc>
          <w:tcPr>
            <w:tcW w:w="1535" w:type="dxa"/>
            <w:shd w:val="clear" w:color="auto" w:fill="D9D9D9" w:themeFill="background1" w:themeFillShade="D9"/>
          </w:tcPr>
          <w:p w14:paraId="2B99873C" w14:textId="77777777" w:rsidR="009F5DAC" w:rsidRPr="00077D8E" w:rsidRDefault="009F5DAC" w:rsidP="00BF1B0A">
            <w:pPr>
              <w:pStyle w:val="Brezrazmikov"/>
              <w:rPr>
                <w:rFonts w:ascii="Arial" w:hAnsi="Arial" w:cs="Arial"/>
                <w:b/>
                <w:sz w:val="20"/>
                <w:szCs w:val="20"/>
              </w:rPr>
            </w:pPr>
            <w:r w:rsidRPr="00077D8E">
              <w:rPr>
                <w:rFonts w:ascii="Arial" w:hAnsi="Arial" w:cs="Arial"/>
                <w:b/>
                <w:sz w:val="20"/>
                <w:szCs w:val="20"/>
              </w:rPr>
              <w:t>finančna sredstva</w:t>
            </w:r>
          </w:p>
        </w:tc>
        <w:tc>
          <w:tcPr>
            <w:tcW w:w="1535" w:type="dxa"/>
            <w:shd w:val="clear" w:color="auto" w:fill="D9D9D9" w:themeFill="background1" w:themeFillShade="D9"/>
          </w:tcPr>
          <w:p w14:paraId="3BE5C976" w14:textId="77777777" w:rsidR="009F5DAC" w:rsidRPr="001352DC" w:rsidRDefault="009F5DAC" w:rsidP="00BF1B0A">
            <w:pPr>
              <w:pStyle w:val="Brezrazmikov"/>
              <w:rPr>
                <w:rFonts w:ascii="Arial" w:hAnsi="Arial" w:cs="Arial"/>
                <w:sz w:val="20"/>
                <w:szCs w:val="20"/>
              </w:rPr>
            </w:pPr>
            <w:r w:rsidRPr="001352DC">
              <w:rPr>
                <w:rFonts w:ascii="Arial" w:hAnsi="Arial" w:cs="Arial"/>
                <w:sz w:val="20"/>
                <w:szCs w:val="20"/>
              </w:rPr>
              <w:t>pristojnost za izvajanje</w:t>
            </w:r>
          </w:p>
        </w:tc>
        <w:tc>
          <w:tcPr>
            <w:tcW w:w="1535" w:type="dxa"/>
            <w:shd w:val="clear" w:color="auto" w:fill="D9D9D9" w:themeFill="background1" w:themeFillShade="D9"/>
          </w:tcPr>
          <w:p w14:paraId="796E8456" w14:textId="1792B292" w:rsidR="009F5DAC" w:rsidRPr="001352DC" w:rsidRDefault="009F5DAC" w:rsidP="00BF1B0A">
            <w:pPr>
              <w:pStyle w:val="Brezrazmikov"/>
              <w:rPr>
                <w:rFonts w:ascii="Arial" w:hAnsi="Arial" w:cs="Arial"/>
                <w:sz w:val="20"/>
                <w:szCs w:val="20"/>
              </w:rPr>
            </w:pPr>
            <w:r w:rsidRPr="001352DC">
              <w:rPr>
                <w:rFonts w:ascii="Arial" w:hAnsi="Arial" w:cs="Arial"/>
                <w:sz w:val="20"/>
                <w:szCs w:val="20"/>
              </w:rPr>
              <w:t xml:space="preserve">kazalnik v letu </w:t>
            </w:r>
            <w:r w:rsidR="00276CDF">
              <w:rPr>
                <w:rFonts w:ascii="Arial" w:hAnsi="Arial" w:cs="Arial"/>
                <w:sz w:val="20"/>
                <w:szCs w:val="20"/>
              </w:rPr>
              <w:t>2020</w:t>
            </w:r>
          </w:p>
        </w:tc>
        <w:tc>
          <w:tcPr>
            <w:tcW w:w="1535" w:type="dxa"/>
            <w:shd w:val="clear" w:color="auto" w:fill="D9D9D9" w:themeFill="background1" w:themeFillShade="D9"/>
          </w:tcPr>
          <w:p w14:paraId="1FD7DA98" w14:textId="77777777" w:rsidR="009F5DAC" w:rsidRPr="001352DC" w:rsidRDefault="009F5DAC" w:rsidP="00BF1B0A">
            <w:pPr>
              <w:pStyle w:val="Brezrazmikov"/>
              <w:rPr>
                <w:rFonts w:ascii="Arial" w:hAnsi="Arial" w:cs="Arial"/>
                <w:sz w:val="20"/>
                <w:szCs w:val="20"/>
              </w:rPr>
            </w:pPr>
            <w:r w:rsidRPr="001352DC">
              <w:rPr>
                <w:rFonts w:ascii="Arial" w:hAnsi="Arial" w:cs="Arial"/>
                <w:sz w:val="20"/>
                <w:szCs w:val="20"/>
              </w:rPr>
              <w:t>ocena učinka</w:t>
            </w:r>
          </w:p>
        </w:tc>
        <w:tc>
          <w:tcPr>
            <w:tcW w:w="1536" w:type="dxa"/>
            <w:shd w:val="clear" w:color="auto" w:fill="D9D9D9" w:themeFill="background1" w:themeFillShade="D9"/>
          </w:tcPr>
          <w:p w14:paraId="36E9BCBB" w14:textId="77777777" w:rsidR="009F5DAC" w:rsidRPr="001352DC" w:rsidRDefault="009F5DAC" w:rsidP="00BF1B0A">
            <w:pPr>
              <w:pStyle w:val="Brezrazmikov"/>
              <w:rPr>
                <w:rFonts w:ascii="Arial" w:hAnsi="Arial" w:cs="Arial"/>
                <w:sz w:val="20"/>
                <w:szCs w:val="20"/>
              </w:rPr>
            </w:pPr>
            <w:r w:rsidRPr="001352DC">
              <w:rPr>
                <w:rFonts w:ascii="Arial" w:hAnsi="Arial" w:cs="Arial"/>
                <w:sz w:val="20"/>
                <w:szCs w:val="20"/>
              </w:rPr>
              <w:t>odgovorna oseba</w:t>
            </w:r>
          </w:p>
        </w:tc>
        <w:tc>
          <w:tcPr>
            <w:tcW w:w="1611" w:type="dxa"/>
            <w:shd w:val="clear" w:color="auto" w:fill="D9D9D9" w:themeFill="background1" w:themeFillShade="D9"/>
          </w:tcPr>
          <w:p w14:paraId="3FFA1EA9" w14:textId="77777777" w:rsidR="009F5DAC" w:rsidRPr="001352DC" w:rsidRDefault="009F5DAC" w:rsidP="00BF1B0A">
            <w:pPr>
              <w:pStyle w:val="Brezrazmikov"/>
              <w:rPr>
                <w:rFonts w:ascii="Arial" w:hAnsi="Arial" w:cs="Arial"/>
                <w:sz w:val="20"/>
                <w:szCs w:val="20"/>
              </w:rPr>
            </w:pPr>
            <w:r w:rsidRPr="001352DC">
              <w:rPr>
                <w:rFonts w:ascii="Arial" w:hAnsi="Arial" w:cs="Arial"/>
                <w:sz w:val="20"/>
                <w:szCs w:val="20"/>
              </w:rPr>
              <w:t>opombe</w:t>
            </w:r>
          </w:p>
        </w:tc>
      </w:tr>
      <w:tr w:rsidR="009F5DAC" w:rsidRPr="001352DC" w14:paraId="342DFD78" w14:textId="77777777" w:rsidTr="00DE236E">
        <w:tc>
          <w:tcPr>
            <w:tcW w:w="1535" w:type="dxa"/>
          </w:tcPr>
          <w:p w14:paraId="6829B677" w14:textId="7F3EED15" w:rsidR="009F5DAC" w:rsidRPr="00E63209" w:rsidRDefault="00547530" w:rsidP="00BF1B0A">
            <w:pPr>
              <w:pStyle w:val="Brezrazmikov"/>
              <w:rPr>
                <w:rFonts w:ascii="Arial" w:hAnsi="Arial" w:cs="Arial"/>
                <w:sz w:val="20"/>
                <w:szCs w:val="20"/>
              </w:rPr>
            </w:pPr>
            <w:r w:rsidRPr="00E63209">
              <w:rPr>
                <w:rFonts w:ascii="Arial" w:hAnsi="Arial" w:cs="Arial"/>
                <w:sz w:val="20"/>
                <w:szCs w:val="20"/>
              </w:rPr>
              <w:t xml:space="preserve">prenos </w:t>
            </w:r>
            <w:r w:rsidR="0067474E" w:rsidRPr="00E63209">
              <w:rPr>
                <w:rFonts w:ascii="Arial" w:hAnsi="Arial" w:cs="Arial"/>
                <w:sz w:val="20"/>
                <w:szCs w:val="20"/>
              </w:rPr>
              <w:t>do 4</w:t>
            </w:r>
            <w:r w:rsidR="00201767" w:rsidRPr="00E63209">
              <w:rPr>
                <w:rFonts w:ascii="Arial" w:hAnsi="Arial" w:cs="Arial"/>
                <w:sz w:val="20"/>
                <w:szCs w:val="20"/>
              </w:rPr>
              <w:t xml:space="preserve"> mio</w:t>
            </w:r>
            <w:r w:rsidR="008C1A3A" w:rsidRPr="00E63209">
              <w:rPr>
                <w:rFonts w:ascii="Arial" w:hAnsi="Arial" w:cs="Arial"/>
                <w:sz w:val="20"/>
                <w:szCs w:val="20"/>
              </w:rPr>
              <w:t xml:space="preserve"> evrov</w:t>
            </w:r>
          </w:p>
          <w:p w14:paraId="2349F323" w14:textId="77777777" w:rsidR="009F5DAC" w:rsidRPr="00077D8E" w:rsidRDefault="009F5DAC" w:rsidP="00BF1B0A">
            <w:pPr>
              <w:pStyle w:val="Brezrazmikov"/>
              <w:rPr>
                <w:rFonts w:ascii="Arial" w:hAnsi="Arial" w:cs="Arial"/>
                <w:b/>
                <w:sz w:val="20"/>
                <w:szCs w:val="20"/>
              </w:rPr>
            </w:pPr>
          </w:p>
        </w:tc>
        <w:tc>
          <w:tcPr>
            <w:tcW w:w="1535" w:type="dxa"/>
          </w:tcPr>
          <w:p w14:paraId="67013B83" w14:textId="77777777" w:rsidR="009F5DAC" w:rsidRPr="001352DC" w:rsidRDefault="009F5DAC" w:rsidP="00BF1B0A">
            <w:pPr>
              <w:pStyle w:val="Brezrazmikov"/>
              <w:rPr>
                <w:rFonts w:ascii="Arial" w:hAnsi="Arial" w:cs="Arial"/>
                <w:sz w:val="20"/>
                <w:szCs w:val="20"/>
              </w:rPr>
            </w:pPr>
            <w:proofErr w:type="spellStart"/>
            <w:r>
              <w:rPr>
                <w:rFonts w:ascii="Arial" w:hAnsi="Arial" w:cs="Arial"/>
                <w:sz w:val="20"/>
                <w:szCs w:val="20"/>
              </w:rPr>
              <w:t>Eko</w:t>
            </w:r>
            <w:proofErr w:type="spellEnd"/>
            <w:r>
              <w:rPr>
                <w:rFonts w:ascii="Arial" w:hAnsi="Arial" w:cs="Arial"/>
                <w:sz w:val="20"/>
                <w:szCs w:val="20"/>
              </w:rPr>
              <w:t xml:space="preserve"> sklad</w:t>
            </w:r>
            <w:r w:rsidR="00E0675E">
              <w:rPr>
                <w:rFonts w:ascii="Arial" w:hAnsi="Arial" w:cs="Arial"/>
                <w:sz w:val="20"/>
                <w:szCs w:val="20"/>
              </w:rPr>
              <w:t xml:space="preserve">, </w:t>
            </w:r>
            <w:proofErr w:type="spellStart"/>
            <w:r w:rsidR="00E0675E">
              <w:rPr>
                <w:rFonts w:ascii="Arial" w:hAnsi="Arial" w:cs="Arial"/>
                <w:sz w:val="20"/>
                <w:szCs w:val="20"/>
              </w:rPr>
              <w:t>MzI</w:t>
            </w:r>
            <w:proofErr w:type="spellEnd"/>
          </w:p>
        </w:tc>
        <w:tc>
          <w:tcPr>
            <w:tcW w:w="1535" w:type="dxa"/>
          </w:tcPr>
          <w:p w14:paraId="3554FA77" w14:textId="77777777" w:rsidR="009F5DAC" w:rsidRPr="001352DC" w:rsidRDefault="00D63DEE" w:rsidP="00BF1B0A">
            <w:pPr>
              <w:pStyle w:val="Brezrazmikov"/>
              <w:rPr>
                <w:rFonts w:ascii="Arial" w:hAnsi="Arial" w:cs="Arial"/>
                <w:sz w:val="20"/>
                <w:szCs w:val="20"/>
              </w:rPr>
            </w:pPr>
            <w:r>
              <w:rPr>
                <w:rFonts w:ascii="Arial" w:hAnsi="Arial" w:cs="Arial"/>
                <w:sz w:val="20"/>
                <w:szCs w:val="20"/>
              </w:rPr>
              <w:t>število izvedenih naložb</w:t>
            </w:r>
          </w:p>
        </w:tc>
        <w:tc>
          <w:tcPr>
            <w:tcW w:w="1535" w:type="dxa"/>
          </w:tcPr>
          <w:p w14:paraId="181973F6" w14:textId="77777777" w:rsidR="00D63DEE" w:rsidRPr="001352DC" w:rsidRDefault="00D63DEE" w:rsidP="00BF1B0A">
            <w:pPr>
              <w:pStyle w:val="Brezrazmikov"/>
              <w:rPr>
                <w:rFonts w:ascii="Arial" w:hAnsi="Arial" w:cs="Arial"/>
                <w:sz w:val="20"/>
                <w:szCs w:val="20"/>
              </w:rPr>
            </w:pPr>
            <w:r>
              <w:rPr>
                <w:rFonts w:ascii="Arial" w:hAnsi="Arial" w:cs="Arial"/>
                <w:sz w:val="20"/>
                <w:szCs w:val="20"/>
              </w:rPr>
              <w:t>emisije TGP iz prometa</w:t>
            </w:r>
          </w:p>
        </w:tc>
        <w:tc>
          <w:tcPr>
            <w:tcW w:w="1536" w:type="dxa"/>
          </w:tcPr>
          <w:p w14:paraId="238257D8" w14:textId="77777777" w:rsidR="009F5DAC" w:rsidRPr="001352DC" w:rsidRDefault="00322A76" w:rsidP="00BF1B0A">
            <w:pPr>
              <w:pStyle w:val="Brezrazmikov"/>
              <w:rPr>
                <w:rFonts w:ascii="Arial" w:hAnsi="Arial" w:cs="Arial"/>
                <w:sz w:val="20"/>
                <w:szCs w:val="20"/>
              </w:rPr>
            </w:pPr>
            <w:r>
              <w:rPr>
                <w:rFonts w:ascii="Arial" w:hAnsi="Arial" w:cs="Arial"/>
                <w:sz w:val="20"/>
                <w:szCs w:val="20"/>
              </w:rPr>
              <w:t xml:space="preserve">direktor </w:t>
            </w:r>
            <w:proofErr w:type="spellStart"/>
            <w:r>
              <w:rPr>
                <w:rFonts w:ascii="Arial" w:hAnsi="Arial" w:cs="Arial"/>
                <w:sz w:val="20"/>
                <w:szCs w:val="20"/>
              </w:rPr>
              <w:t>Eko</w:t>
            </w:r>
            <w:proofErr w:type="spellEnd"/>
            <w:r>
              <w:rPr>
                <w:rFonts w:ascii="Arial" w:hAnsi="Arial" w:cs="Arial"/>
                <w:sz w:val="20"/>
                <w:szCs w:val="20"/>
              </w:rPr>
              <w:t xml:space="preserve"> sklada</w:t>
            </w:r>
          </w:p>
        </w:tc>
        <w:tc>
          <w:tcPr>
            <w:tcW w:w="1611" w:type="dxa"/>
          </w:tcPr>
          <w:p w14:paraId="5A70CB24" w14:textId="33E85D90" w:rsidR="009F5DAC" w:rsidRPr="001352DC" w:rsidRDefault="00322A76" w:rsidP="00BF1B0A">
            <w:pPr>
              <w:pStyle w:val="Brezrazmikov"/>
              <w:rPr>
                <w:rFonts w:ascii="Arial" w:hAnsi="Arial" w:cs="Arial"/>
                <w:sz w:val="20"/>
                <w:szCs w:val="20"/>
              </w:rPr>
            </w:pPr>
            <w:r>
              <w:rPr>
                <w:rFonts w:ascii="Arial" w:hAnsi="Arial" w:cs="Arial"/>
                <w:sz w:val="20"/>
                <w:szCs w:val="20"/>
              </w:rPr>
              <w:t xml:space="preserve">priprava pogodbe z </w:t>
            </w:r>
            <w:proofErr w:type="spellStart"/>
            <w:r>
              <w:rPr>
                <w:rFonts w:ascii="Arial" w:hAnsi="Arial" w:cs="Arial"/>
                <w:sz w:val="20"/>
                <w:szCs w:val="20"/>
              </w:rPr>
              <w:t>Eko</w:t>
            </w:r>
            <w:proofErr w:type="spellEnd"/>
            <w:r w:rsidR="00DB5B7B">
              <w:rPr>
                <w:rFonts w:ascii="Arial" w:hAnsi="Arial" w:cs="Arial"/>
                <w:sz w:val="20"/>
                <w:szCs w:val="20"/>
              </w:rPr>
              <w:t xml:space="preserve"> </w:t>
            </w:r>
            <w:r>
              <w:rPr>
                <w:rFonts w:ascii="Arial" w:hAnsi="Arial" w:cs="Arial"/>
                <w:sz w:val="20"/>
                <w:szCs w:val="20"/>
              </w:rPr>
              <w:t>skladom</w:t>
            </w:r>
          </w:p>
        </w:tc>
      </w:tr>
      <w:tr w:rsidR="009F5DAC" w:rsidRPr="001352DC" w14:paraId="00BD0A22" w14:textId="77777777" w:rsidTr="00AA37B2">
        <w:tc>
          <w:tcPr>
            <w:tcW w:w="4605" w:type="dxa"/>
            <w:gridSpan w:val="3"/>
            <w:shd w:val="clear" w:color="auto" w:fill="D9D9D9" w:themeFill="background1" w:themeFillShade="D9"/>
          </w:tcPr>
          <w:p w14:paraId="6361B2D1" w14:textId="43A988D9" w:rsidR="009F5DAC" w:rsidRPr="00077D8E" w:rsidRDefault="0012177E" w:rsidP="00BF1B0A">
            <w:pPr>
              <w:pStyle w:val="Brezrazmikov"/>
              <w:rPr>
                <w:rFonts w:ascii="Arial" w:hAnsi="Arial" w:cs="Arial"/>
                <w:b/>
                <w:sz w:val="20"/>
                <w:szCs w:val="20"/>
              </w:rPr>
            </w:pPr>
            <w:r w:rsidRPr="00077D8E">
              <w:rPr>
                <w:rFonts w:ascii="Arial" w:hAnsi="Arial" w:cs="Arial"/>
                <w:b/>
                <w:sz w:val="20"/>
                <w:szCs w:val="20"/>
              </w:rPr>
              <w:t>Merilo</w:t>
            </w:r>
            <w:r w:rsidR="009F5DAC" w:rsidRPr="00077D8E">
              <w:rPr>
                <w:rFonts w:ascii="Arial" w:hAnsi="Arial" w:cs="Arial"/>
                <w:b/>
                <w:sz w:val="20"/>
                <w:szCs w:val="20"/>
              </w:rPr>
              <w:t xml:space="preserve"> 1</w:t>
            </w:r>
            <w:r w:rsidR="00DB5B7B" w:rsidRPr="00077D8E">
              <w:rPr>
                <w:rFonts w:ascii="Arial" w:hAnsi="Arial" w:cs="Arial"/>
                <w:b/>
                <w:sz w:val="20"/>
                <w:szCs w:val="20"/>
              </w:rPr>
              <w:t>:</w:t>
            </w:r>
            <w:r w:rsidR="009F5DAC" w:rsidRPr="00077D8E">
              <w:rPr>
                <w:rFonts w:ascii="Arial" w:hAnsi="Arial" w:cs="Arial"/>
                <w:b/>
                <w:sz w:val="20"/>
                <w:szCs w:val="20"/>
              </w:rPr>
              <w:t xml:space="preserve"> prispev</w:t>
            </w:r>
            <w:r w:rsidR="00DB5B7B" w:rsidRPr="00077D8E">
              <w:rPr>
                <w:rFonts w:ascii="Arial" w:hAnsi="Arial" w:cs="Arial"/>
                <w:b/>
                <w:sz w:val="20"/>
                <w:szCs w:val="20"/>
              </w:rPr>
              <w:t>ek</w:t>
            </w:r>
            <w:r w:rsidR="009F5DAC" w:rsidRPr="00077D8E">
              <w:rPr>
                <w:rFonts w:ascii="Arial" w:hAnsi="Arial" w:cs="Arial"/>
                <w:b/>
                <w:sz w:val="20"/>
                <w:szCs w:val="20"/>
              </w:rPr>
              <w:t xml:space="preserve"> k ciljem na področju podnebnih sprememb (označite):</w:t>
            </w:r>
          </w:p>
        </w:tc>
        <w:tc>
          <w:tcPr>
            <w:tcW w:w="1535" w:type="dxa"/>
            <w:shd w:val="clear" w:color="auto" w:fill="D9D9D9" w:themeFill="background1" w:themeFillShade="D9"/>
          </w:tcPr>
          <w:p w14:paraId="3615EE0B" w14:textId="77777777" w:rsidR="009F5DAC" w:rsidRPr="00077D8E" w:rsidRDefault="009F5DAC" w:rsidP="00BF1B0A">
            <w:pPr>
              <w:pStyle w:val="Brezrazmikov"/>
              <w:rPr>
                <w:rFonts w:ascii="Arial" w:hAnsi="Arial" w:cs="Arial"/>
                <w:sz w:val="20"/>
                <w:szCs w:val="20"/>
              </w:rPr>
            </w:pPr>
            <w:r w:rsidRPr="00077D8E">
              <w:rPr>
                <w:rFonts w:ascii="Arial" w:hAnsi="Arial" w:cs="Arial"/>
                <w:sz w:val="20"/>
                <w:szCs w:val="20"/>
              </w:rPr>
              <w:t>blaženje</w:t>
            </w:r>
          </w:p>
        </w:tc>
        <w:tc>
          <w:tcPr>
            <w:tcW w:w="1536" w:type="dxa"/>
            <w:shd w:val="clear" w:color="auto" w:fill="D9D9D9" w:themeFill="background1" w:themeFillShade="D9"/>
          </w:tcPr>
          <w:p w14:paraId="0259E7FA" w14:textId="77777777" w:rsidR="009F5DAC" w:rsidRPr="00077D8E" w:rsidRDefault="009F5DAC" w:rsidP="00BF1B0A">
            <w:pPr>
              <w:pStyle w:val="Brezrazmikov"/>
              <w:rPr>
                <w:rFonts w:ascii="Arial" w:hAnsi="Arial" w:cs="Arial"/>
                <w:sz w:val="20"/>
                <w:szCs w:val="20"/>
              </w:rPr>
            </w:pPr>
            <w:r w:rsidRPr="00077D8E">
              <w:rPr>
                <w:rFonts w:ascii="Arial" w:hAnsi="Arial" w:cs="Arial"/>
                <w:sz w:val="20"/>
                <w:szCs w:val="20"/>
              </w:rPr>
              <w:t>prilagajanje</w:t>
            </w:r>
          </w:p>
        </w:tc>
        <w:tc>
          <w:tcPr>
            <w:tcW w:w="1611" w:type="dxa"/>
            <w:shd w:val="clear" w:color="auto" w:fill="D9D9D9" w:themeFill="background1" w:themeFillShade="D9"/>
          </w:tcPr>
          <w:p w14:paraId="4E251C57" w14:textId="77777777" w:rsidR="009F5DAC" w:rsidRPr="00077D8E" w:rsidRDefault="009F5DAC" w:rsidP="00BF1B0A">
            <w:pPr>
              <w:pStyle w:val="Brezrazmikov"/>
              <w:rPr>
                <w:rFonts w:ascii="Arial" w:hAnsi="Arial" w:cs="Arial"/>
                <w:b/>
                <w:sz w:val="20"/>
                <w:szCs w:val="20"/>
              </w:rPr>
            </w:pPr>
            <w:r w:rsidRPr="00077D8E">
              <w:rPr>
                <w:rFonts w:ascii="Arial" w:hAnsi="Arial" w:cs="Arial"/>
                <w:b/>
                <w:sz w:val="20"/>
                <w:szCs w:val="20"/>
              </w:rPr>
              <w:t>blaženje in prilagajanje</w:t>
            </w:r>
          </w:p>
        </w:tc>
      </w:tr>
      <w:tr w:rsidR="009F5DAC" w:rsidRPr="001352DC" w14:paraId="21D147FB" w14:textId="77777777" w:rsidTr="00DE236E">
        <w:tc>
          <w:tcPr>
            <w:tcW w:w="9287" w:type="dxa"/>
            <w:gridSpan w:val="6"/>
          </w:tcPr>
          <w:p w14:paraId="6F3A5A45" w14:textId="77777777" w:rsidR="009F5DAC" w:rsidRPr="001352DC" w:rsidRDefault="009F5DAC" w:rsidP="00BF1B0A">
            <w:pPr>
              <w:pStyle w:val="Brezrazmikov"/>
              <w:rPr>
                <w:rFonts w:ascii="Arial" w:hAnsi="Arial" w:cs="Arial"/>
                <w:i/>
                <w:sz w:val="20"/>
                <w:szCs w:val="20"/>
              </w:rPr>
            </w:pPr>
          </w:p>
          <w:p w14:paraId="2CA5F172" w14:textId="59F3D2F5" w:rsidR="009F5DAC" w:rsidRPr="00077D8E" w:rsidRDefault="009F5DAC" w:rsidP="00BF1B0A">
            <w:pPr>
              <w:pStyle w:val="Brezrazmikov"/>
              <w:rPr>
                <w:rFonts w:ascii="Arial" w:hAnsi="Arial" w:cs="Arial"/>
                <w:sz w:val="20"/>
                <w:szCs w:val="20"/>
              </w:rPr>
            </w:pPr>
            <w:r w:rsidRPr="00077D8E">
              <w:rPr>
                <w:rFonts w:ascii="Arial" w:hAnsi="Arial" w:cs="Arial"/>
                <w:sz w:val="20"/>
                <w:szCs w:val="20"/>
              </w:rPr>
              <w:t>Izvedba ukrepov omogoča doseganje ciljev in obveznosti Republike Slovenije na področju podnebnih sprememb, prednostno na področjih, ki jih določa evropska zakonodaja in na katerih ima Republika Slovenija zaostanke pri izvajanju, t</w:t>
            </w:r>
            <w:r w:rsidR="00DB5B7B" w:rsidRPr="00077D8E">
              <w:rPr>
                <w:rFonts w:ascii="Arial" w:hAnsi="Arial" w:cs="Arial"/>
                <w:sz w:val="20"/>
                <w:szCs w:val="20"/>
              </w:rPr>
              <w:t>j.</w:t>
            </w:r>
            <w:r w:rsidRPr="00077D8E">
              <w:rPr>
                <w:rFonts w:ascii="Arial" w:hAnsi="Arial" w:cs="Arial"/>
                <w:sz w:val="20"/>
                <w:szCs w:val="20"/>
              </w:rPr>
              <w:t xml:space="preserve"> </w:t>
            </w:r>
            <w:r w:rsidR="00DB5B7B" w:rsidRPr="00077D8E">
              <w:rPr>
                <w:rFonts w:ascii="Arial" w:hAnsi="Arial" w:cs="Arial"/>
                <w:sz w:val="20"/>
                <w:szCs w:val="20"/>
              </w:rPr>
              <w:t xml:space="preserve">v </w:t>
            </w:r>
            <w:r w:rsidRPr="00077D8E">
              <w:rPr>
                <w:rFonts w:ascii="Arial" w:hAnsi="Arial" w:cs="Arial"/>
                <w:sz w:val="20"/>
                <w:szCs w:val="20"/>
              </w:rPr>
              <w:t>sektor</w:t>
            </w:r>
            <w:r w:rsidR="00DB5B7B" w:rsidRPr="00077D8E">
              <w:rPr>
                <w:rFonts w:ascii="Arial" w:hAnsi="Arial" w:cs="Arial"/>
                <w:sz w:val="20"/>
                <w:szCs w:val="20"/>
              </w:rPr>
              <w:t>ju</w:t>
            </w:r>
            <w:r w:rsidRPr="00077D8E">
              <w:rPr>
                <w:rFonts w:ascii="Arial" w:hAnsi="Arial" w:cs="Arial"/>
                <w:sz w:val="20"/>
                <w:szCs w:val="20"/>
              </w:rPr>
              <w:t xml:space="preserve"> promet.</w:t>
            </w:r>
          </w:p>
          <w:p w14:paraId="752C627A" w14:textId="77777777" w:rsidR="009F5DAC" w:rsidRPr="00077D8E" w:rsidRDefault="009F5DAC" w:rsidP="00BF1B0A">
            <w:pPr>
              <w:pStyle w:val="Brezrazmikov"/>
              <w:rPr>
                <w:rFonts w:ascii="Arial" w:hAnsi="Arial" w:cs="Arial"/>
                <w:i/>
                <w:sz w:val="20"/>
                <w:szCs w:val="20"/>
                <w:lang w:eastAsia="sl-SI"/>
              </w:rPr>
            </w:pPr>
          </w:p>
          <w:p w14:paraId="42CAC7C6" w14:textId="77777777" w:rsidR="00D63DEE" w:rsidRPr="00077D8E" w:rsidRDefault="009F5DAC" w:rsidP="00D63DEE">
            <w:pPr>
              <w:pStyle w:val="Brezrazmikov"/>
              <w:rPr>
                <w:rFonts w:ascii="Arial" w:hAnsi="Arial" w:cs="Arial"/>
                <w:sz w:val="20"/>
                <w:szCs w:val="20"/>
              </w:rPr>
            </w:pPr>
            <w:r w:rsidRPr="00077D8E">
              <w:rPr>
                <w:rFonts w:ascii="Arial" w:hAnsi="Arial" w:cs="Arial"/>
                <w:sz w:val="20"/>
                <w:szCs w:val="20"/>
              </w:rPr>
              <w:t xml:space="preserve">Ocena prispevka k zmanjševanju emisij toplogrednih plinov: </w:t>
            </w:r>
          </w:p>
          <w:p w14:paraId="785ECEAB" w14:textId="77CDDE49" w:rsidR="00D63DEE" w:rsidRPr="00077D8E" w:rsidRDefault="00D63DEE" w:rsidP="00D63DEE">
            <w:pPr>
              <w:pStyle w:val="Brezrazmikov"/>
              <w:rPr>
                <w:rFonts w:ascii="Arial" w:hAnsi="Arial" w:cs="Arial"/>
                <w:sz w:val="20"/>
                <w:szCs w:val="20"/>
              </w:rPr>
            </w:pPr>
            <w:r w:rsidRPr="00077D8E">
              <w:rPr>
                <w:rFonts w:ascii="Arial" w:hAnsi="Arial" w:cs="Arial"/>
                <w:sz w:val="20"/>
                <w:szCs w:val="20"/>
              </w:rPr>
              <w:t>Ocene ukrepov, ki pomenijo kombinacijo izogiba</w:t>
            </w:r>
            <w:r w:rsidR="00DB5B7B" w:rsidRPr="00077D8E">
              <w:rPr>
                <w:rFonts w:ascii="Arial" w:hAnsi="Arial" w:cs="Arial"/>
                <w:sz w:val="20"/>
                <w:szCs w:val="20"/>
              </w:rPr>
              <w:t>nja</w:t>
            </w:r>
            <w:r w:rsidRPr="00077D8E">
              <w:rPr>
                <w:rFonts w:ascii="Arial" w:hAnsi="Arial" w:cs="Arial"/>
                <w:sz w:val="20"/>
                <w:szCs w:val="20"/>
              </w:rPr>
              <w:t xml:space="preserve"> in preusmeritve potovanj z avtomobilom, bi lahko prispevale več kot 20 % k zmanjšanju emisij TGP glede na BAU</w:t>
            </w:r>
            <w:r w:rsidR="00DB5B7B" w:rsidRPr="00077D8E">
              <w:rPr>
                <w:rFonts w:ascii="Arial" w:hAnsi="Arial" w:cs="Arial"/>
                <w:sz w:val="20"/>
                <w:szCs w:val="20"/>
              </w:rPr>
              <w:t>-</w:t>
            </w:r>
            <w:r w:rsidRPr="00077D8E">
              <w:rPr>
                <w:rFonts w:ascii="Arial" w:hAnsi="Arial" w:cs="Arial"/>
                <w:sz w:val="20"/>
                <w:szCs w:val="20"/>
              </w:rPr>
              <w:t xml:space="preserve">scenarij po nekaterih ocenah. Ker gre za sklop povezanih ukrepov, je ocena o znižanju emisij vezana na število izvedenih naložb. </w:t>
            </w:r>
          </w:p>
          <w:p w14:paraId="682B6ADB" w14:textId="77777777" w:rsidR="00B36025" w:rsidRPr="00077D8E" w:rsidRDefault="00B36025" w:rsidP="00B36025">
            <w:pPr>
              <w:pStyle w:val="Brezrazmikov"/>
              <w:rPr>
                <w:rFonts w:ascii="Arial" w:hAnsi="Arial" w:cs="Arial"/>
                <w:sz w:val="20"/>
                <w:szCs w:val="20"/>
              </w:rPr>
            </w:pPr>
          </w:p>
          <w:p w14:paraId="64AF53C2" w14:textId="2FD58D82" w:rsidR="00B36025" w:rsidRPr="00D63DEE" w:rsidRDefault="00B36025" w:rsidP="00D63DEE">
            <w:pPr>
              <w:pStyle w:val="Brezrazmikov"/>
              <w:rPr>
                <w:rFonts w:ascii="Arial" w:hAnsi="Arial" w:cs="Arial"/>
                <w:b/>
                <w:sz w:val="20"/>
                <w:szCs w:val="20"/>
              </w:rPr>
            </w:pPr>
            <w:r w:rsidRPr="00077D8E">
              <w:rPr>
                <w:rFonts w:ascii="Arial" w:hAnsi="Arial" w:cs="Arial"/>
                <w:sz w:val="20"/>
                <w:szCs w:val="20"/>
              </w:rPr>
              <w:t>Izboljšana infrastruktura pripomore k povečanju trajnostne mobilnosti. Po izračunih Evropske agencije za okolje iz leta 2013 z menjavo sredstev prevoza dosežemo velike učinke pri zmanjšanju emisij TGP. Z izbiro kolesa namesto osebnega avtomobila prihranimo 104 g CO2 na vsak potniški kilometer (PK), z izbiro električnega vlaka prihranimo 90 g CO2/PK</w:t>
            </w:r>
            <w:r w:rsidR="00DB5B7B" w:rsidRPr="00077D8E">
              <w:rPr>
                <w:rFonts w:ascii="Arial" w:hAnsi="Arial" w:cs="Arial"/>
                <w:sz w:val="20"/>
                <w:szCs w:val="20"/>
              </w:rPr>
              <w:t>,</w:t>
            </w:r>
            <w:r w:rsidRPr="00077D8E">
              <w:rPr>
                <w:rFonts w:ascii="Arial" w:hAnsi="Arial" w:cs="Arial"/>
                <w:sz w:val="20"/>
                <w:szCs w:val="20"/>
              </w:rPr>
              <w:t xml:space="preserve"> z izbiro avtobusa 36 g  CO2/PK ter z izbiro električnega avtomobila prihranimo več kot 50g CO2/ PK</w:t>
            </w:r>
            <w:r>
              <w:rPr>
                <w:rFonts w:ascii="Arial" w:hAnsi="Arial" w:cs="Arial"/>
                <w:b/>
                <w:sz w:val="20"/>
                <w:szCs w:val="20"/>
              </w:rPr>
              <w:t xml:space="preserve">. </w:t>
            </w:r>
          </w:p>
          <w:p w14:paraId="352D3183" w14:textId="77777777" w:rsidR="009F5DAC" w:rsidRPr="001352DC" w:rsidRDefault="009F5DAC" w:rsidP="00BF1B0A">
            <w:pPr>
              <w:pStyle w:val="Brezrazmikov"/>
              <w:rPr>
                <w:rFonts w:ascii="Arial" w:hAnsi="Arial" w:cs="Arial"/>
                <w:sz w:val="20"/>
                <w:szCs w:val="20"/>
              </w:rPr>
            </w:pPr>
          </w:p>
        </w:tc>
      </w:tr>
      <w:tr w:rsidR="009F5DAC" w:rsidRPr="001352DC" w14:paraId="41F1B0EE" w14:textId="77777777" w:rsidTr="00AA37B2">
        <w:tc>
          <w:tcPr>
            <w:tcW w:w="4605" w:type="dxa"/>
            <w:gridSpan w:val="3"/>
            <w:shd w:val="clear" w:color="auto" w:fill="D9D9D9" w:themeFill="background1" w:themeFillShade="D9"/>
          </w:tcPr>
          <w:p w14:paraId="74C33668" w14:textId="73EA2C45" w:rsidR="009F5DAC" w:rsidRPr="00077D8E" w:rsidRDefault="0012177E" w:rsidP="00BF1B0A">
            <w:pPr>
              <w:pStyle w:val="Brezrazmikov"/>
              <w:rPr>
                <w:rFonts w:ascii="Arial" w:hAnsi="Arial" w:cs="Arial"/>
                <w:b/>
                <w:sz w:val="20"/>
                <w:szCs w:val="20"/>
              </w:rPr>
            </w:pPr>
            <w:r w:rsidRPr="00077D8E">
              <w:rPr>
                <w:rFonts w:ascii="Arial" w:hAnsi="Arial" w:cs="Arial"/>
                <w:b/>
                <w:sz w:val="20"/>
                <w:szCs w:val="20"/>
              </w:rPr>
              <w:t>Merilo</w:t>
            </w:r>
            <w:r w:rsidR="009F5DAC" w:rsidRPr="00077D8E">
              <w:rPr>
                <w:rFonts w:ascii="Arial" w:hAnsi="Arial" w:cs="Arial"/>
                <w:b/>
                <w:sz w:val="20"/>
                <w:szCs w:val="20"/>
              </w:rPr>
              <w:t xml:space="preserve"> 2</w:t>
            </w:r>
            <w:r w:rsidR="00DB5B7B" w:rsidRPr="00077D8E">
              <w:rPr>
                <w:rFonts w:ascii="Arial" w:hAnsi="Arial" w:cs="Arial"/>
                <w:b/>
                <w:sz w:val="20"/>
                <w:szCs w:val="20"/>
              </w:rPr>
              <w:t>:</w:t>
            </w:r>
            <w:r w:rsidR="009F5DAC" w:rsidRPr="00077D8E">
              <w:rPr>
                <w:rFonts w:ascii="Arial" w:hAnsi="Arial" w:cs="Arial"/>
                <w:b/>
                <w:sz w:val="20"/>
                <w:szCs w:val="20"/>
              </w:rPr>
              <w:t xml:space="preserve"> izpolnjevanj</w:t>
            </w:r>
            <w:r w:rsidR="00DB5B7B" w:rsidRPr="00077D8E">
              <w:rPr>
                <w:rFonts w:ascii="Arial" w:hAnsi="Arial" w:cs="Arial"/>
                <w:b/>
                <w:sz w:val="20"/>
                <w:szCs w:val="20"/>
              </w:rPr>
              <w:t>e</w:t>
            </w:r>
            <w:r w:rsidR="009F5DAC" w:rsidRPr="00077D8E">
              <w:rPr>
                <w:rFonts w:ascii="Arial" w:hAnsi="Arial" w:cs="Arial"/>
                <w:b/>
                <w:sz w:val="20"/>
                <w:szCs w:val="20"/>
              </w:rPr>
              <w:t xml:space="preserve"> mednarodnih obveznosti</w:t>
            </w:r>
          </w:p>
        </w:tc>
        <w:tc>
          <w:tcPr>
            <w:tcW w:w="1535" w:type="dxa"/>
            <w:shd w:val="clear" w:color="auto" w:fill="D9D9D9" w:themeFill="background1" w:themeFillShade="D9"/>
          </w:tcPr>
          <w:p w14:paraId="000B25E7" w14:textId="77777777" w:rsidR="009F5DAC" w:rsidRPr="00FE435D" w:rsidRDefault="009F5DAC" w:rsidP="00BF1B0A">
            <w:pPr>
              <w:pStyle w:val="Brezrazmikov"/>
              <w:rPr>
                <w:rFonts w:ascii="Arial" w:hAnsi="Arial" w:cs="Arial"/>
                <w:b/>
                <w:sz w:val="20"/>
                <w:szCs w:val="20"/>
              </w:rPr>
            </w:pPr>
            <w:r w:rsidRPr="00FE435D">
              <w:rPr>
                <w:rFonts w:ascii="Arial" w:hAnsi="Arial" w:cs="Arial"/>
                <w:b/>
                <w:sz w:val="20"/>
                <w:szCs w:val="20"/>
              </w:rPr>
              <w:t>da</w:t>
            </w:r>
          </w:p>
        </w:tc>
        <w:tc>
          <w:tcPr>
            <w:tcW w:w="1536" w:type="dxa"/>
            <w:shd w:val="clear" w:color="auto" w:fill="D9D9D9" w:themeFill="background1" w:themeFillShade="D9"/>
          </w:tcPr>
          <w:p w14:paraId="46B9B49B" w14:textId="77777777" w:rsidR="009F5DAC" w:rsidRPr="001352DC" w:rsidRDefault="009F5DAC" w:rsidP="00BF1B0A">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5D528629" w14:textId="77777777" w:rsidR="009F5DAC" w:rsidRPr="001352DC" w:rsidRDefault="009F5DAC" w:rsidP="00BF1B0A">
            <w:pPr>
              <w:pStyle w:val="Brezrazmikov"/>
              <w:rPr>
                <w:rFonts w:ascii="Arial" w:hAnsi="Arial" w:cs="Arial"/>
                <w:sz w:val="20"/>
                <w:szCs w:val="20"/>
              </w:rPr>
            </w:pPr>
            <w:r w:rsidRPr="001352DC">
              <w:rPr>
                <w:rFonts w:ascii="Arial" w:hAnsi="Arial" w:cs="Arial"/>
                <w:sz w:val="20"/>
                <w:szCs w:val="20"/>
              </w:rPr>
              <w:t>posredno</w:t>
            </w:r>
          </w:p>
        </w:tc>
      </w:tr>
      <w:tr w:rsidR="009F5DAC" w:rsidRPr="001352DC" w14:paraId="3BD3F4B8" w14:textId="77777777" w:rsidTr="00DE236E">
        <w:tc>
          <w:tcPr>
            <w:tcW w:w="9287" w:type="dxa"/>
            <w:gridSpan w:val="6"/>
          </w:tcPr>
          <w:p w14:paraId="701D72B9" w14:textId="77777777" w:rsidR="009F5DAC" w:rsidRPr="001352DC" w:rsidRDefault="009F5DAC" w:rsidP="00BF1B0A">
            <w:pPr>
              <w:pStyle w:val="Brezrazmikov"/>
              <w:rPr>
                <w:rFonts w:ascii="Arial" w:hAnsi="Arial" w:cs="Arial"/>
                <w:i/>
                <w:sz w:val="20"/>
                <w:szCs w:val="20"/>
              </w:rPr>
            </w:pPr>
          </w:p>
          <w:p w14:paraId="34C7225D" w14:textId="77777777" w:rsidR="009F5DAC" w:rsidRPr="00077D8E" w:rsidRDefault="009F5DAC" w:rsidP="00BF1B0A">
            <w:pPr>
              <w:pStyle w:val="Brezrazmikov"/>
              <w:rPr>
                <w:rFonts w:ascii="Arial" w:hAnsi="Arial" w:cs="Arial"/>
                <w:sz w:val="20"/>
                <w:szCs w:val="20"/>
              </w:rPr>
            </w:pPr>
            <w:r w:rsidRPr="00077D8E">
              <w:rPr>
                <w:rFonts w:ascii="Arial" w:hAnsi="Arial" w:cs="Arial"/>
                <w:sz w:val="20"/>
                <w:szCs w:val="20"/>
              </w:rPr>
              <w:t xml:space="preserve">Ukrep prispeva k izpolnjevanju mednarodnih obveznosti Republike Slovenije v okviru </w:t>
            </w:r>
            <w:r w:rsidR="00F968CF" w:rsidRPr="00077D8E">
              <w:rPr>
                <w:rFonts w:ascii="Arial" w:hAnsi="Arial" w:cs="Arial"/>
                <w:sz w:val="20"/>
                <w:szCs w:val="20"/>
              </w:rPr>
              <w:t>svetovni</w:t>
            </w:r>
            <w:r w:rsidRPr="00077D8E">
              <w:rPr>
                <w:rFonts w:ascii="Arial" w:hAnsi="Arial" w:cs="Arial"/>
                <w:sz w:val="20"/>
                <w:szCs w:val="20"/>
              </w:rPr>
              <w:t>h podnebnih prizadevanj v skladu s Pariškim sporazumom, še zlasti za zmanjševanje emisij toplogrednih plinov v sektorju promet.</w:t>
            </w:r>
          </w:p>
          <w:p w14:paraId="567E06B3" w14:textId="77777777" w:rsidR="009F5DAC" w:rsidRPr="001352DC" w:rsidRDefault="009F5DAC" w:rsidP="00BF1B0A">
            <w:pPr>
              <w:pStyle w:val="Brezrazmikov"/>
              <w:rPr>
                <w:rFonts w:ascii="Arial" w:hAnsi="Arial" w:cs="Arial"/>
                <w:sz w:val="20"/>
                <w:szCs w:val="20"/>
              </w:rPr>
            </w:pPr>
          </w:p>
        </w:tc>
      </w:tr>
      <w:tr w:rsidR="009F5DAC" w:rsidRPr="001352DC" w14:paraId="07EFA720" w14:textId="77777777" w:rsidTr="00AA37B2">
        <w:tc>
          <w:tcPr>
            <w:tcW w:w="4605" w:type="dxa"/>
            <w:gridSpan w:val="3"/>
            <w:shd w:val="clear" w:color="auto" w:fill="D9D9D9" w:themeFill="background1" w:themeFillShade="D9"/>
          </w:tcPr>
          <w:p w14:paraId="4D5FFBB4" w14:textId="226434C9" w:rsidR="009F5DAC" w:rsidRPr="00767A85" w:rsidRDefault="0012177E" w:rsidP="00BF1B0A">
            <w:pPr>
              <w:pStyle w:val="Brezrazmikov"/>
              <w:rPr>
                <w:rFonts w:ascii="Arial" w:hAnsi="Arial" w:cs="Arial"/>
                <w:b/>
                <w:sz w:val="20"/>
                <w:szCs w:val="20"/>
              </w:rPr>
            </w:pPr>
            <w:r w:rsidRPr="00767A85">
              <w:rPr>
                <w:rFonts w:ascii="Arial" w:hAnsi="Arial" w:cs="Arial"/>
                <w:b/>
                <w:sz w:val="20"/>
                <w:szCs w:val="20"/>
              </w:rPr>
              <w:t>Merilo</w:t>
            </w:r>
            <w:r w:rsidR="009F5DAC" w:rsidRPr="00767A85">
              <w:rPr>
                <w:rFonts w:ascii="Arial" w:hAnsi="Arial" w:cs="Arial"/>
                <w:b/>
                <w:sz w:val="20"/>
                <w:szCs w:val="20"/>
              </w:rPr>
              <w:t xml:space="preserve"> 3</w:t>
            </w:r>
            <w:r w:rsidR="00DB5B7B" w:rsidRPr="00767A85">
              <w:rPr>
                <w:rFonts w:ascii="Arial" w:hAnsi="Arial" w:cs="Arial"/>
                <w:b/>
                <w:sz w:val="20"/>
                <w:szCs w:val="20"/>
              </w:rPr>
              <w:t>:</w:t>
            </w:r>
            <w:r w:rsidR="009F5DAC" w:rsidRPr="00767A85">
              <w:rPr>
                <w:rFonts w:ascii="Arial" w:hAnsi="Arial" w:cs="Arial"/>
                <w:b/>
                <w:sz w:val="20"/>
                <w:szCs w:val="20"/>
              </w:rPr>
              <w:t xml:space="preserve"> dodan</w:t>
            </w:r>
            <w:r w:rsidR="00DB5B7B" w:rsidRPr="00767A85">
              <w:rPr>
                <w:rFonts w:ascii="Arial" w:hAnsi="Arial" w:cs="Arial"/>
                <w:b/>
                <w:sz w:val="20"/>
                <w:szCs w:val="20"/>
              </w:rPr>
              <w:t>a</w:t>
            </w:r>
            <w:r w:rsidR="009F5DAC" w:rsidRPr="00767A85">
              <w:rPr>
                <w:rFonts w:ascii="Arial" w:hAnsi="Arial" w:cs="Arial"/>
                <w:b/>
                <w:sz w:val="20"/>
                <w:szCs w:val="20"/>
              </w:rPr>
              <w:t xml:space="preserve"> vrednost</w:t>
            </w:r>
          </w:p>
        </w:tc>
        <w:tc>
          <w:tcPr>
            <w:tcW w:w="1535" w:type="dxa"/>
            <w:shd w:val="clear" w:color="auto" w:fill="D9D9D9" w:themeFill="background1" w:themeFillShade="D9"/>
          </w:tcPr>
          <w:p w14:paraId="7647FF74" w14:textId="77777777" w:rsidR="009F5DAC" w:rsidRPr="00FE435D" w:rsidRDefault="009F5DAC" w:rsidP="00BF1B0A">
            <w:pPr>
              <w:pStyle w:val="Brezrazmikov"/>
              <w:rPr>
                <w:rFonts w:ascii="Arial" w:hAnsi="Arial" w:cs="Arial"/>
                <w:b/>
                <w:sz w:val="20"/>
                <w:szCs w:val="20"/>
              </w:rPr>
            </w:pPr>
            <w:r w:rsidRPr="00FE435D">
              <w:rPr>
                <w:rFonts w:ascii="Arial" w:hAnsi="Arial" w:cs="Arial"/>
                <w:b/>
                <w:sz w:val="20"/>
                <w:szCs w:val="20"/>
              </w:rPr>
              <w:t>da</w:t>
            </w:r>
          </w:p>
        </w:tc>
        <w:tc>
          <w:tcPr>
            <w:tcW w:w="1536" w:type="dxa"/>
            <w:shd w:val="clear" w:color="auto" w:fill="D9D9D9" w:themeFill="background1" w:themeFillShade="D9"/>
          </w:tcPr>
          <w:p w14:paraId="432007E4" w14:textId="77777777" w:rsidR="009F5DAC" w:rsidRPr="001352DC" w:rsidRDefault="009F5DAC" w:rsidP="00BF1B0A">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3EDB8E52" w14:textId="77777777" w:rsidR="009F5DAC" w:rsidRPr="001352DC" w:rsidRDefault="009F5DAC" w:rsidP="00BF1B0A">
            <w:pPr>
              <w:pStyle w:val="Brezrazmikov"/>
              <w:rPr>
                <w:rFonts w:ascii="Arial" w:hAnsi="Arial" w:cs="Arial"/>
                <w:sz w:val="20"/>
                <w:szCs w:val="20"/>
              </w:rPr>
            </w:pPr>
            <w:r w:rsidRPr="001352DC">
              <w:rPr>
                <w:rFonts w:ascii="Arial" w:hAnsi="Arial" w:cs="Arial"/>
                <w:sz w:val="20"/>
                <w:szCs w:val="20"/>
              </w:rPr>
              <w:t>posredno</w:t>
            </w:r>
          </w:p>
        </w:tc>
      </w:tr>
      <w:tr w:rsidR="009F5DAC" w:rsidRPr="001352DC" w14:paraId="34AE92D1" w14:textId="77777777" w:rsidTr="00DE236E">
        <w:tc>
          <w:tcPr>
            <w:tcW w:w="9287" w:type="dxa"/>
            <w:gridSpan w:val="6"/>
          </w:tcPr>
          <w:p w14:paraId="0FEB271B" w14:textId="77777777" w:rsidR="009F5DAC" w:rsidRPr="00767A85" w:rsidRDefault="009F5DAC" w:rsidP="00BF1B0A">
            <w:pPr>
              <w:pStyle w:val="Brezrazmikov"/>
              <w:rPr>
                <w:rFonts w:ascii="Arial" w:hAnsi="Arial" w:cs="Arial"/>
                <w:i/>
                <w:sz w:val="20"/>
                <w:szCs w:val="20"/>
                <w:lang w:eastAsia="sl-SI"/>
              </w:rPr>
            </w:pPr>
          </w:p>
          <w:p w14:paraId="4B47FE4A" w14:textId="0CFD007A" w:rsidR="009F5DAC" w:rsidRPr="00767A85" w:rsidRDefault="009F5DAC" w:rsidP="00BF1B0A">
            <w:pPr>
              <w:pStyle w:val="Brezrazmikov"/>
              <w:rPr>
                <w:rFonts w:ascii="Arial" w:hAnsi="Arial" w:cs="Arial"/>
                <w:sz w:val="20"/>
                <w:szCs w:val="20"/>
              </w:rPr>
            </w:pPr>
            <w:r w:rsidRPr="00767A85">
              <w:rPr>
                <w:rFonts w:ascii="Arial" w:hAnsi="Arial" w:cs="Arial"/>
                <w:sz w:val="20"/>
                <w:szCs w:val="20"/>
              </w:rPr>
              <w:t xml:space="preserve">Ukrep dopolnjuje ukrepe </w:t>
            </w:r>
            <w:r w:rsidR="00DB5B7B" w:rsidRPr="00767A85">
              <w:rPr>
                <w:rFonts w:ascii="Arial" w:hAnsi="Arial" w:cs="Arial"/>
                <w:sz w:val="20"/>
                <w:szCs w:val="20"/>
              </w:rPr>
              <w:t xml:space="preserve">iz </w:t>
            </w:r>
            <w:r w:rsidRPr="00767A85">
              <w:rPr>
                <w:rFonts w:ascii="Arial" w:hAnsi="Arial" w:cs="Arial"/>
                <w:sz w:val="20"/>
                <w:szCs w:val="20"/>
              </w:rPr>
              <w:t xml:space="preserve">Operativni program za izvajanje </w:t>
            </w:r>
            <w:r w:rsidR="00DB5B7B" w:rsidRPr="00767A85">
              <w:rPr>
                <w:rFonts w:ascii="Arial" w:hAnsi="Arial" w:cs="Arial"/>
                <w:sz w:val="20"/>
                <w:szCs w:val="20"/>
              </w:rPr>
              <w:t>e</w:t>
            </w:r>
            <w:r w:rsidRPr="00767A85">
              <w:rPr>
                <w:rFonts w:ascii="Arial" w:hAnsi="Arial" w:cs="Arial"/>
                <w:sz w:val="20"/>
                <w:szCs w:val="20"/>
              </w:rPr>
              <w:t>vropske kohezijske politike v obdobju 2014</w:t>
            </w:r>
            <w:r w:rsidR="00DB5B7B" w:rsidRPr="00767A85">
              <w:rPr>
                <w:rFonts w:ascii="Arial" w:hAnsi="Arial" w:cs="Arial"/>
                <w:sz w:val="20"/>
                <w:szCs w:val="20"/>
              </w:rPr>
              <w:t>–</w:t>
            </w:r>
            <w:r w:rsidRPr="00767A85">
              <w:rPr>
                <w:rFonts w:ascii="Arial" w:hAnsi="Arial" w:cs="Arial"/>
                <w:sz w:val="20"/>
                <w:szCs w:val="20"/>
              </w:rPr>
              <w:t xml:space="preserve">2020 (OP EKP) v okviru prednostne osi za spodbujanje </w:t>
            </w:r>
            <w:proofErr w:type="spellStart"/>
            <w:r w:rsidRPr="00767A85">
              <w:rPr>
                <w:rFonts w:ascii="Arial" w:hAnsi="Arial" w:cs="Arial"/>
                <w:sz w:val="20"/>
                <w:szCs w:val="20"/>
              </w:rPr>
              <w:t>nizkoogljičnih</w:t>
            </w:r>
            <w:proofErr w:type="spellEnd"/>
            <w:r w:rsidRPr="00767A85">
              <w:rPr>
                <w:rFonts w:ascii="Arial" w:hAnsi="Arial" w:cs="Arial"/>
                <w:sz w:val="20"/>
                <w:szCs w:val="20"/>
              </w:rPr>
              <w:t xml:space="preserve"> strategij za vse vrste območij, zlasti za mestna območja, vključno s spodbujanjem trajnostne </w:t>
            </w:r>
            <w:proofErr w:type="spellStart"/>
            <w:r w:rsidR="00DB5B7B" w:rsidRPr="00767A85">
              <w:rPr>
                <w:rFonts w:ascii="Arial" w:hAnsi="Arial" w:cs="Arial"/>
                <w:sz w:val="20"/>
                <w:szCs w:val="20"/>
              </w:rPr>
              <w:t>večnačinovne</w:t>
            </w:r>
            <w:proofErr w:type="spellEnd"/>
            <w:r w:rsidRPr="00767A85">
              <w:rPr>
                <w:rFonts w:ascii="Arial" w:hAnsi="Arial" w:cs="Arial"/>
                <w:sz w:val="20"/>
                <w:szCs w:val="20"/>
              </w:rPr>
              <w:t xml:space="preserve"> urbane mobilnosti in ustreznimi omilitvenimi prilagoditvenimi ukrepi, omogoča financiranje ukrepov trajnostne mobilnosti. V tekočem programskem obdobju je </w:t>
            </w:r>
            <w:r w:rsidR="00DB5B7B" w:rsidRPr="00767A85">
              <w:rPr>
                <w:rFonts w:ascii="Arial" w:hAnsi="Arial" w:cs="Arial"/>
                <w:sz w:val="20"/>
                <w:szCs w:val="20"/>
              </w:rPr>
              <w:t>Ministrstvo za infrastrukturo</w:t>
            </w:r>
            <w:r w:rsidRPr="00767A85">
              <w:rPr>
                <w:rFonts w:ascii="Arial" w:hAnsi="Arial" w:cs="Arial"/>
                <w:sz w:val="20"/>
                <w:szCs w:val="20"/>
              </w:rPr>
              <w:t xml:space="preserve"> že sofinanciral</w:t>
            </w:r>
            <w:r w:rsidR="00DB5B7B" w:rsidRPr="00767A85">
              <w:rPr>
                <w:rFonts w:ascii="Arial" w:hAnsi="Arial" w:cs="Arial"/>
                <w:sz w:val="20"/>
                <w:szCs w:val="20"/>
              </w:rPr>
              <w:t>o</w:t>
            </w:r>
            <w:r w:rsidRPr="00767A85">
              <w:rPr>
                <w:rFonts w:ascii="Arial" w:hAnsi="Arial" w:cs="Arial"/>
                <w:sz w:val="20"/>
                <w:szCs w:val="20"/>
              </w:rPr>
              <w:t xml:space="preserve"> izdelav</w:t>
            </w:r>
            <w:r w:rsidR="00DB5B7B" w:rsidRPr="00767A85">
              <w:rPr>
                <w:rFonts w:ascii="Arial" w:hAnsi="Arial" w:cs="Arial"/>
                <w:sz w:val="20"/>
                <w:szCs w:val="20"/>
              </w:rPr>
              <w:t>o</w:t>
            </w:r>
            <w:r w:rsidRPr="00767A85">
              <w:rPr>
                <w:rFonts w:ascii="Arial" w:hAnsi="Arial" w:cs="Arial"/>
                <w:sz w:val="20"/>
                <w:szCs w:val="20"/>
              </w:rPr>
              <w:t xml:space="preserve"> celostnih prometnih strategij občin, ureditev </w:t>
            </w:r>
            <w:r w:rsidR="001A3B3D" w:rsidRPr="00767A85">
              <w:rPr>
                <w:rFonts w:ascii="Arial" w:hAnsi="Arial" w:cs="Arial"/>
                <w:sz w:val="20"/>
                <w:szCs w:val="20"/>
              </w:rPr>
              <w:t>oziroma</w:t>
            </w:r>
            <w:r w:rsidRPr="00767A85">
              <w:rPr>
                <w:rFonts w:ascii="Arial" w:hAnsi="Arial" w:cs="Arial"/>
                <w:sz w:val="20"/>
                <w:szCs w:val="20"/>
              </w:rPr>
              <w:t xml:space="preserve"> gradnjo površin za pešce, kolesarsko infrastrukturo, sistem P</w:t>
            </w:r>
            <w:r w:rsidR="00DB5B7B" w:rsidRPr="00767A85">
              <w:rPr>
                <w:rFonts w:ascii="Arial" w:hAnsi="Arial" w:cs="Arial"/>
                <w:sz w:val="20"/>
                <w:szCs w:val="20"/>
              </w:rPr>
              <w:t xml:space="preserve"> </w:t>
            </w:r>
            <w:r w:rsidRPr="00767A85">
              <w:rPr>
                <w:rFonts w:ascii="Arial" w:hAnsi="Arial" w:cs="Arial"/>
                <w:sz w:val="20"/>
                <w:szCs w:val="20"/>
              </w:rPr>
              <w:t>+</w:t>
            </w:r>
            <w:r w:rsidR="00DB5B7B" w:rsidRPr="00767A85">
              <w:rPr>
                <w:rFonts w:ascii="Arial" w:hAnsi="Arial" w:cs="Arial"/>
                <w:sz w:val="20"/>
                <w:szCs w:val="20"/>
              </w:rPr>
              <w:t xml:space="preserve"> </w:t>
            </w:r>
            <w:r w:rsidRPr="00767A85">
              <w:rPr>
                <w:rFonts w:ascii="Arial" w:hAnsi="Arial" w:cs="Arial"/>
                <w:sz w:val="20"/>
                <w:szCs w:val="20"/>
              </w:rPr>
              <w:t xml:space="preserve">R (parkiraj in se pelji) in ureditev postajališč javnega prevoza. Sredstva </w:t>
            </w:r>
            <w:r w:rsidR="001D6564" w:rsidRPr="00767A85">
              <w:rPr>
                <w:rFonts w:ascii="Arial" w:hAnsi="Arial" w:cs="Arial"/>
                <w:sz w:val="20"/>
                <w:szCs w:val="20"/>
              </w:rPr>
              <w:t>za</w:t>
            </w:r>
            <w:r w:rsidRPr="00767A85">
              <w:rPr>
                <w:rFonts w:ascii="Arial" w:hAnsi="Arial" w:cs="Arial"/>
                <w:sz w:val="20"/>
                <w:szCs w:val="20"/>
              </w:rPr>
              <w:t xml:space="preserve"> te naložbe so </w:t>
            </w:r>
            <w:r w:rsidR="001D6564" w:rsidRPr="00767A85">
              <w:rPr>
                <w:rFonts w:ascii="Arial" w:hAnsi="Arial" w:cs="Arial"/>
                <w:sz w:val="20"/>
                <w:szCs w:val="20"/>
              </w:rPr>
              <w:t>zagotovljena</w:t>
            </w:r>
            <w:r w:rsidRPr="00767A85">
              <w:rPr>
                <w:rFonts w:ascii="Arial" w:hAnsi="Arial" w:cs="Arial"/>
                <w:sz w:val="20"/>
                <w:szCs w:val="20"/>
              </w:rPr>
              <w:t xml:space="preserve"> le v manjšem obsegu kot dopolnitev vrzeli v obstoječih infrastrukturnih omrežjih za trajnostno mobilnost v mestnih naseljih. Poleg ustreznih infrastrukturnih </w:t>
            </w:r>
            <w:r w:rsidR="001D6564" w:rsidRPr="00767A85">
              <w:rPr>
                <w:rFonts w:ascii="Arial" w:hAnsi="Arial" w:cs="Arial"/>
                <w:sz w:val="20"/>
                <w:szCs w:val="20"/>
              </w:rPr>
              <w:t>razmer</w:t>
            </w:r>
            <w:r w:rsidRPr="00767A85">
              <w:rPr>
                <w:rFonts w:ascii="Arial" w:hAnsi="Arial" w:cs="Arial"/>
                <w:sz w:val="20"/>
                <w:szCs w:val="20"/>
              </w:rPr>
              <w:t xml:space="preserve"> za trajnostno mobilnost se izvajajo ustrezni ukrepi </w:t>
            </w:r>
            <w:r w:rsidR="001D6564" w:rsidRPr="00767A85">
              <w:rPr>
                <w:rFonts w:ascii="Arial" w:hAnsi="Arial" w:cs="Arial"/>
                <w:sz w:val="20"/>
                <w:szCs w:val="20"/>
              </w:rPr>
              <w:t xml:space="preserve">za </w:t>
            </w:r>
            <w:r w:rsidRPr="00767A85">
              <w:rPr>
                <w:rFonts w:ascii="Arial" w:hAnsi="Arial" w:cs="Arial"/>
                <w:sz w:val="20"/>
                <w:szCs w:val="20"/>
              </w:rPr>
              <w:t>upravljanj</w:t>
            </w:r>
            <w:r w:rsidR="001D6564" w:rsidRPr="00767A85">
              <w:rPr>
                <w:rFonts w:ascii="Arial" w:hAnsi="Arial" w:cs="Arial"/>
                <w:sz w:val="20"/>
                <w:szCs w:val="20"/>
              </w:rPr>
              <w:t>e</w:t>
            </w:r>
            <w:r w:rsidRPr="00767A85">
              <w:rPr>
                <w:rFonts w:ascii="Arial" w:hAnsi="Arial" w:cs="Arial"/>
                <w:sz w:val="20"/>
                <w:szCs w:val="20"/>
              </w:rPr>
              <w:t xml:space="preserve"> mobilnosti</w:t>
            </w:r>
            <w:r w:rsidR="001D6564" w:rsidRPr="00767A85">
              <w:rPr>
                <w:rFonts w:ascii="Arial" w:hAnsi="Arial" w:cs="Arial"/>
                <w:sz w:val="20"/>
                <w:szCs w:val="20"/>
              </w:rPr>
              <w:t>,</w:t>
            </w:r>
            <w:r w:rsidRPr="00767A85">
              <w:rPr>
                <w:rFonts w:ascii="Arial" w:hAnsi="Arial" w:cs="Arial"/>
                <w:sz w:val="20"/>
                <w:szCs w:val="20"/>
              </w:rPr>
              <w:t xml:space="preserve"> kot na primer trajnostna parkirna politika, izdelava </w:t>
            </w:r>
            <w:proofErr w:type="spellStart"/>
            <w:r w:rsidRPr="00767A85">
              <w:rPr>
                <w:rFonts w:ascii="Arial" w:hAnsi="Arial" w:cs="Arial"/>
                <w:sz w:val="20"/>
                <w:szCs w:val="20"/>
              </w:rPr>
              <w:t>mobilnostnih</w:t>
            </w:r>
            <w:proofErr w:type="spellEnd"/>
            <w:r w:rsidRPr="00767A85">
              <w:rPr>
                <w:rFonts w:ascii="Arial" w:hAnsi="Arial" w:cs="Arial"/>
                <w:sz w:val="20"/>
                <w:szCs w:val="20"/>
              </w:rPr>
              <w:t xml:space="preserve"> načrtov za ustanove, zelena mestna logistika in izobraževalno</w:t>
            </w:r>
            <w:r w:rsidR="001D6564" w:rsidRPr="00767A85">
              <w:rPr>
                <w:rFonts w:ascii="Arial" w:hAnsi="Arial" w:cs="Arial"/>
                <w:sz w:val="20"/>
                <w:szCs w:val="20"/>
              </w:rPr>
              <w:t>-</w:t>
            </w:r>
            <w:r w:rsidRPr="00767A85">
              <w:rPr>
                <w:rFonts w:ascii="Arial" w:hAnsi="Arial" w:cs="Arial"/>
                <w:sz w:val="20"/>
                <w:szCs w:val="20"/>
              </w:rPr>
              <w:t>informativne dejavnosti o trajnostni mobilnosti.</w:t>
            </w:r>
            <w:r w:rsidR="0069145D" w:rsidRPr="00767A85">
              <w:rPr>
                <w:rFonts w:ascii="Arial" w:hAnsi="Arial" w:cs="Arial"/>
                <w:sz w:val="20"/>
                <w:szCs w:val="20"/>
              </w:rPr>
              <w:t xml:space="preserve"> </w:t>
            </w:r>
          </w:p>
          <w:p w14:paraId="23F341AA" w14:textId="77777777" w:rsidR="009F5DAC" w:rsidRPr="00767A85" w:rsidRDefault="009F5DAC" w:rsidP="00BF1B0A">
            <w:pPr>
              <w:pStyle w:val="Brezrazmikov"/>
              <w:rPr>
                <w:rFonts w:ascii="Arial" w:hAnsi="Arial" w:cs="Arial"/>
                <w:sz w:val="20"/>
                <w:szCs w:val="20"/>
              </w:rPr>
            </w:pPr>
          </w:p>
          <w:p w14:paraId="462AD5FF" w14:textId="28DC223E" w:rsidR="009F5DAC" w:rsidRPr="00767A85" w:rsidRDefault="009F5DAC" w:rsidP="00BF1B0A">
            <w:pPr>
              <w:pStyle w:val="Brezrazmikov"/>
              <w:rPr>
                <w:rFonts w:ascii="Arial" w:hAnsi="Arial" w:cs="Arial"/>
                <w:sz w:val="20"/>
                <w:szCs w:val="20"/>
              </w:rPr>
            </w:pPr>
            <w:r w:rsidRPr="00767A85">
              <w:rPr>
                <w:rFonts w:ascii="Arial" w:hAnsi="Arial" w:cs="Arial"/>
                <w:sz w:val="20"/>
                <w:szCs w:val="20"/>
              </w:rPr>
              <w:t>Namen ukrepa sofina</w:t>
            </w:r>
            <w:r w:rsidR="00D73B65" w:rsidRPr="00767A85">
              <w:rPr>
                <w:rFonts w:ascii="Arial" w:hAnsi="Arial" w:cs="Arial"/>
                <w:sz w:val="20"/>
                <w:szCs w:val="20"/>
              </w:rPr>
              <w:t>nciranj</w:t>
            </w:r>
            <w:r w:rsidR="001D6564" w:rsidRPr="00767A85">
              <w:rPr>
                <w:rFonts w:ascii="Arial" w:hAnsi="Arial" w:cs="Arial"/>
                <w:sz w:val="20"/>
                <w:szCs w:val="20"/>
              </w:rPr>
              <w:t>e</w:t>
            </w:r>
            <w:r w:rsidR="00D73B65" w:rsidRPr="00767A85">
              <w:rPr>
                <w:rFonts w:ascii="Arial" w:hAnsi="Arial" w:cs="Arial"/>
                <w:sz w:val="20"/>
                <w:szCs w:val="20"/>
              </w:rPr>
              <w:t xml:space="preserve"> aktivnosti podjetij</w:t>
            </w:r>
            <w:r w:rsidRPr="00767A85">
              <w:rPr>
                <w:rFonts w:ascii="Arial" w:hAnsi="Arial" w:cs="Arial"/>
                <w:sz w:val="20"/>
                <w:szCs w:val="20"/>
              </w:rPr>
              <w:t xml:space="preserve"> na področju zniževanja emisij v </w:t>
            </w:r>
            <w:r w:rsidR="00D73B65" w:rsidRPr="00767A85">
              <w:rPr>
                <w:rFonts w:ascii="Arial" w:hAnsi="Arial" w:cs="Arial"/>
                <w:sz w:val="20"/>
                <w:szCs w:val="20"/>
              </w:rPr>
              <w:t>prometu</w:t>
            </w:r>
            <w:r w:rsidRPr="00767A85">
              <w:rPr>
                <w:rFonts w:ascii="Arial" w:hAnsi="Arial" w:cs="Arial"/>
                <w:sz w:val="20"/>
                <w:szCs w:val="20"/>
              </w:rPr>
              <w:t xml:space="preserve"> je torej dopolniti naložbe v javno infr</w:t>
            </w:r>
            <w:r w:rsidR="00D73B65" w:rsidRPr="00767A85">
              <w:rPr>
                <w:rFonts w:ascii="Arial" w:hAnsi="Arial" w:cs="Arial"/>
                <w:sz w:val="20"/>
                <w:szCs w:val="20"/>
              </w:rPr>
              <w:t>astrukturo z naložbami podjetij</w:t>
            </w:r>
            <w:r w:rsidRPr="00767A85">
              <w:rPr>
                <w:rFonts w:ascii="Arial" w:hAnsi="Arial" w:cs="Arial"/>
                <w:sz w:val="20"/>
                <w:szCs w:val="20"/>
              </w:rPr>
              <w:t>, torej ukrepe na strani ponudbe</w:t>
            </w:r>
            <w:r w:rsidR="00D73B65" w:rsidRPr="00767A85">
              <w:rPr>
                <w:rFonts w:ascii="Arial" w:hAnsi="Arial" w:cs="Arial"/>
                <w:sz w:val="20"/>
                <w:szCs w:val="20"/>
              </w:rPr>
              <w:t xml:space="preserve"> (</w:t>
            </w:r>
            <w:r w:rsidR="001D6564" w:rsidRPr="00767A85">
              <w:rPr>
                <w:rFonts w:ascii="Arial" w:hAnsi="Arial" w:cs="Arial"/>
                <w:sz w:val="20"/>
                <w:szCs w:val="20"/>
              </w:rPr>
              <w:t xml:space="preserve">trajnostnih </w:t>
            </w:r>
            <w:r w:rsidR="00D73B65" w:rsidRPr="00767A85">
              <w:rPr>
                <w:rFonts w:ascii="Arial" w:hAnsi="Arial" w:cs="Arial"/>
                <w:sz w:val="20"/>
                <w:szCs w:val="20"/>
              </w:rPr>
              <w:t>potovanj)</w:t>
            </w:r>
            <w:r w:rsidRPr="00767A85">
              <w:rPr>
                <w:rFonts w:ascii="Arial" w:hAnsi="Arial" w:cs="Arial"/>
                <w:sz w:val="20"/>
                <w:szCs w:val="20"/>
              </w:rPr>
              <w:t xml:space="preserve"> dopolniti z ukrepi na strani povpraševanja </w:t>
            </w:r>
            <w:r w:rsidR="001D6564" w:rsidRPr="00767A85">
              <w:rPr>
                <w:rFonts w:ascii="Arial" w:hAnsi="Arial" w:cs="Arial"/>
                <w:sz w:val="20"/>
                <w:szCs w:val="20"/>
              </w:rPr>
              <w:t>za</w:t>
            </w:r>
            <w:r w:rsidRPr="00767A85">
              <w:rPr>
                <w:rFonts w:ascii="Arial" w:hAnsi="Arial" w:cs="Arial"/>
                <w:sz w:val="20"/>
                <w:szCs w:val="20"/>
              </w:rPr>
              <w:t xml:space="preserve"> koriščenj</w:t>
            </w:r>
            <w:r w:rsidR="001D6564" w:rsidRPr="00767A85">
              <w:rPr>
                <w:rFonts w:ascii="Arial" w:hAnsi="Arial" w:cs="Arial"/>
                <w:sz w:val="20"/>
                <w:szCs w:val="20"/>
              </w:rPr>
              <w:t>e</w:t>
            </w:r>
            <w:r w:rsidRPr="00767A85">
              <w:rPr>
                <w:rFonts w:ascii="Arial" w:hAnsi="Arial" w:cs="Arial"/>
                <w:sz w:val="20"/>
                <w:szCs w:val="20"/>
              </w:rPr>
              <w:t xml:space="preserve"> trajnostne mobilnosti. </w:t>
            </w:r>
          </w:p>
          <w:p w14:paraId="74607D29" w14:textId="77777777" w:rsidR="009F5DAC" w:rsidRPr="001352DC" w:rsidRDefault="009F5DAC" w:rsidP="00BF1B0A">
            <w:pPr>
              <w:pStyle w:val="Brezrazmikov"/>
              <w:rPr>
                <w:rFonts w:ascii="Arial" w:hAnsi="Arial" w:cs="Arial"/>
                <w:i/>
                <w:sz w:val="20"/>
                <w:szCs w:val="20"/>
              </w:rPr>
            </w:pPr>
          </w:p>
        </w:tc>
      </w:tr>
      <w:tr w:rsidR="009F5DAC" w:rsidRPr="001352DC" w14:paraId="1FBA03FF" w14:textId="77777777" w:rsidTr="00AA37B2">
        <w:tc>
          <w:tcPr>
            <w:tcW w:w="4605" w:type="dxa"/>
            <w:gridSpan w:val="3"/>
            <w:shd w:val="clear" w:color="auto" w:fill="D9D9D9" w:themeFill="background1" w:themeFillShade="D9"/>
          </w:tcPr>
          <w:p w14:paraId="28433EC2" w14:textId="6BE588E2" w:rsidR="009F5DAC" w:rsidRPr="001703C5" w:rsidRDefault="0012177E" w:rsidP="00BF1B0A">
            <w:pPr>
              <w:pStyle w:val="Brezrazmikov"/>
              <w:rPr>
                <w:rFonts w:ascii="Arial" w:hAnsi="Arial" w:cs="Arial"/>
                <w:b/>
                <w:sz w:val="20"/>
                <w:szCs w:val="20"/>
              </w:rPr>
            </w:pPr>
            <w:r w:rsidRPr="001703C5">
              <w:rPr>
                <w:rFonts w:ascii="Arial" w:hAnsi="Arial" w:cs="Arial"/>
                <w:b/>
                <w:sz w:val="20"/>
                <w:szCs w:val="20"/>
              </w:rPr>
              <w:t>Merilo</w:t>
            </w:r>
            <w:r w:rsidR="009F5DAC" w:rsidRPr="001703C5">
              <w:rPr>
                <w:rFonts w:ascii="Arial" w:hAnsi="Arial" w:cs="Arial"/>
                <w:b/>
                <w:sz w:val="20"/>
                <w:szCs w:val="20"/>
              </w:rPr>
              <w:t xml:space="preserve"> 4</w:t>
            </w:r>
            <w:r w:rsidR="001D6564" w:rsidRPr="001703C5">
              <w:rPr>
                <w:rFonts w:ascii="Arial" w:hAnsi="Arial" w:cs="Arial"/>
                <w:b/>
                <w:sz w:val="20"/>
                <w:szCs w:val="20"/>
              </w:rPr>
              <w:t>:</w:t>
            </w:r>
            <w:r w:rsidR="009F5DAC" w:rsidRPr="001703C5">
              <w:rPr>
                <w:rFonts w:ascii="Arial" w:hAnsi="Arial" w:cs="Arial"/>
                <w:b/>
                <w:sz w:val="20"/>
                <w:szCs w:val="20"/>
              </w:rPr>
              <w:t xml:space="preserve"> doseganj</w:t>
            </w:r>
            <w:r w:rsidR="001D6564" w:rsidRPr="001703C5">
              <w:rPr>
                <w:rFonts w:ascii="Arial" w:hAnsi="Arial" w:cs="Arial"/>
                <w:b/>
                <w:sz w:val="20"/>
                <w:szCs w:val="20"/>
              </w:rPr>
              <w:t>e</w:t>
            </w:r>
            <w:r w:rsidR="009F5DAC" w:rsidRPr="001703C5">
              <w:rPr>
                <w:rFonts w:ascii="Arial" w:hAnsi="Arial" w:cs="Arial"/>
                <w:b/>
                <w:sz w:val="20"/>
                <w:szCs w:val="20"/>
              </w:rPr>
              <w:t xml:space="preserve"> sinergij </w:t>
            </w:r>
          </w:p>
        </w:tc>
        <w:tc>
          <w:tcPr>
            <w:tcW w:w="1535" w:type="dxa"/>
            <w:shd w:val="clear" w:color="auto" w:fill="D9D9D9" w:themeFill="background1" w:themeFillShade="D9"/>
          </w:tcPr>
          <w:p w14:paraId="36CB625B" w14:textId="77777777" w:rsidR="009F5DAC" w:rsidRPr="005916E4" w:rsidRDefault="009F5DAC" w:rsidP="00BF1B0A">
            <w:pPr>
              <w:pStyle w:val="Brezrazmikov"/>
              <w:rPr>
                <w:rFonts w:ascii="Arial" w:hAnsi="Arial" w:cs="Arial"/>
                <w:b/>
                <w:sz w:val="20"/>
                <w:szCs w:val="20"/>
              </w:rPr>
            </w:pPr>
            <w:r w:rsidRPr="005916E4">
              <w:rPr>
                <w:rFonts w:ascii="Arial" w:hAnsi="Arial" w:cs="Arial"/>
                <w:b/>
                <w:sz w:val="20"/>
                <w:szCs w:val="20"/>
              </w:rPr>
              <w:t xml:space="preserve">da </w:t>
            </w:r>
          </w:p>
        </w:tc>
        <w:tc>
          <w:tcPr>
            <w:tcW w:w="1536" w:type="dxa"/>
            <w:shd w:val="clear" w:color="auto" w:fill="D9D9D9" w:themeFill="background1" w:themeFillShade="D9"/>
          </w:tcPr>
          <w:p w14:paraId="33891AA5" w14:textId="77777777" w:rsidR="009F5DAC" w:rsidRPr="001352DC" w:rsidRDefault="009F5DAC" w:rsidP="00BF1B0A">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2DD000C3" w14:textId="77777777" w:rsidR="009F5DAC" w:rsidRPr="001352DC" w:rsidRDefault="009F5DAC" w:rsidP="00BF1B0A">
            <w:pPr>
              <w:pStyle w:val="Brezrazmikov"/>
              <w:rPr>
                <w:rFonts w:ascii="Arial" w:hAnsi="Arial" w:cs="Arial"/>
                <w:sz w:val="20"/>
                <w:szCs w:val="20"/>
              </w:rPr>
            </w:pPr>
            <w:r w:rsidRPr="001352DC">
              <w:rPr>
                <w:rFonts w:ascii="Arial" w:hAnsi="Arial" w:cs="Arial"/>
                <w:sz w:val="20"/>
                <w:szCs w:val="20"/>
              </w:rPr>
              <w:t>neopredeljeno</w:t>
            </w:r>
          </w:p>
        </w:tc>
      </w:tr>
      <w:tr w:rsidR="009F5DAC" w:rsidRPr="001352DC" w14:paraId="4E5CAC6E" w14:textId="77777777" w:rsidTr="00DE236E">
        <w:tc>
          <w:tcPr>
            <w:tcW w:w="9287" w:type="dxa"/>
            <w:gridSpan w:val="6"/>
          </w:tcPr>
          <w:p w14:paraId="3E38083B" w14:textId="77777777" w:rsidR="009F5DAC" w:rsidRPr="001352DC" w:rsidRDefault="009F5DAC" w:rsidP="00BF1B0A">
            <w:pPr>
              <w:pStyle w:val="Brezrazmikov"/>
              <w:rPr>
                <w:rFonts w:ascii="Arial" w:hAnsi="Arial" w:cs="Arial"/>
                <w:b/>
                <w:i/>
                <w:sz w:val="20"/>
                <w:szCs w:val="20"/>
                <w:lang w:eastAsia="sl-SI"/>
              </w:rPr>
            </w:pPr>
          </w:p>
          <w:p w14:paraId="06A09AED" w14:textId="24A2550E" w:rsidR="009F5DAC" w:rsidRPr="001703C5" w:rsidRDefault="00D63DEE" w:rsidP="00BF1B0A">
            <w:pPr>
              <w:pStyle w:val="Brezrazmikov"/>
              <w:rPr>
                <w:rFonts w:ascii="Arial" w:hAnsi="Arial" w:cs="Arial"/>
                <w:sz w:val="20"/>
                <w:szCs w:val="20"/>
              </w:rPr>
            </w:pPr>
            <w:r w:rsidRPr="001703C5">
              <w:rPr>
                <w:rFonts w:ascii="Arial" w:hAnsi="Arial" w:cs="Arial"/>
                <w:sz w:val="20"/>
                <w:szCs w:val="20"/>
              </w:rPr>
              <w:t>Ukrep ima</w:t>
            </w:r>
            <w:r w:rsidR="009F5DAC" w:rsidRPr="001703C5">
              <w:rPr>
                <w:rFonts w:ascii="Arial" w:hAnsi="Arial" w:cs="Arial"/>
                <w:sz w:val="20"/>
                <w:szCs w:val="20"/>
              </w:rPr>
              <w:t xml:space="preserve"> </w:t>
            </w:r>
            <w:proofErr w:type="spellStart"/>
            <w:r w:rsidR="009F5DAC" w:rsidRPr="001703C5">
              <w:rPr>
                <w:rFonts w:ascii="Arial" w:hAnsi="Arial" w:cs="Arial"/>
                <w:sz w:val="20"/>
                <w:szCs w:val="20"/>
              </w:rPr>
              <w:t>sinergijske</w:t>
            </w:r>
            <w:proofErr w:type="spellEnd"/>
            <w:r w:rsidR="009F5DAC" w:rsidRPr="001703C5">
              <w:rPr>
                <w:rFonts w:ascii="Arial" w:hAnsi="Arial" w:cs="Arial"/>
                <w:sz w:val="20"/>
                <w:szCs w:val="20"/>
              </w:rPr>
              <w:t xml:space="preserve"> učinke s politikami na področju spodbujanja zdravja, kakovosti zunanjega zraka in gospodarske aktivnosti podjetij, </w:t>
            </w:r>
            <w:r w:rsidR="001D6564" w:rsidRPr="001703C5">
              <w:rPr>
                <w:rFonts w:ascii="Arial" w:hAnsi="Arial" w:cs="Arial"/>
                <w:sz w:val="20"/>
                <w:szCs w:val="20"/>
              </w:rPr>
              <w:t>ki</w:t>
            </w:r>
            <w:r w:rsidR="009F5DAC" w:rsidRPr="001703C5">
              <w:rPr>
                <w:rFonts w:ascii="Arial" w:hAnsi="Arial" w:cs="Arial"/>
                <w:sz w:val="20"/>
                <w:szCs w:val="20"/>
              </w:rPr>
              <w:t xml:space="preserve"> bodo z navedenimi ukrepi zagotavljala bolj kakovostna delovna mesta in s tem povečevala </w:t>
            </w:r>
            <w:r w:rsidR="001D6564" w:rsidRPr="001703C5">
              <w:rPr>
                <w:rFonts w:ascii="Arial" w:hAnsi="Arial" w:cs="Arial"/>
                <w:sz w:val="20"/>
                <w:szCs w:val="20"/>
              </w:rPr>
              <w:t>svetovno</w:t>
            </w:r>
            <w:r w:rsidR="009F5DAC" w:rsidRPr="001703C5">
              <w:rPr>
                <w:rFonts w:ascii="Arial" w:hAnsi="Arial" w:cs="Arial"/>
                <w:sz w:val="20"/>
                <w:szCs w:val="20"/>
              </w:rPr>
              <w:t xml:space="preserve"> konkurenčnost.</w:t>
            </w:r>
          </w:p>
          <w:p w14:paraId="5A642141" w14:textId="77777777" w:rsidR="009F5DAC" w:rsidRPr="001352DC" w:rsidRDefault="009F5DAC" w:rsidP="00BF1B0A">
            <w:pPr>
              <w:pStyle w:val="Brezrazmikov"/>
              <w:rPr>
                <w:rFonts w:ascii="Arial" w:hAnsi="Arial" w:cs="Arial"/>
                <w:i/>
                <w:sz w:val="20"/>
                <w:szCs w:val="20"/>
              </w:rPr>
            </w:pPr>
          </w:p>
        </w:tc>
      </w:tr>
      <w:tr w:rsidR="009F5DAC" w:rsidRPr="001352DC" w14:paraId="40C23675" w14:textId="77777777" w:rsidTr="00AA37B2">
        <w:tc>
          <w:tcPr>
            <w:tcW w:w="4605" w:type="dxa"/>
            <w:gridSpan w:val="3"/>
            <w:shd w:val="clear" w:color="auto" w:fill="D9D9D9" w:themeFill="background1" w:themeFillShade="D9"/>
          </w:tcPr>
          <w:p w14:paraId="544FCE6D" w14:textId="2CEE51B9" w:rsidR="009F5DAC" w:rsidRPr="001703C5" w:rsidRDefault="0012177E" w:rsidP="00BF1B0A">
            <w:pPr>
              <w:pStyle w:val="Brezrazmikov"/>
              <w:rPr>
                <w:rFonts w:ascii="Arial" w:hAnsi="Arial" w:cs="Arial"/>
                <w:b/>
                <w:sz w:val="20"/>
                <w:szCs w:val="20"/>
              </w:rPr>
            </w:pPr>
            <w:r w:rsidRPr="001703C5">
              <w:rPr>
                <w:rFonts w:ascii="Arial" w:hAnsi="Arial" w:cs="Arial"/>
                <w:b/>
                <w:sz w:val="20"/>
                <w:szCs w:val="20"/>
              </w:rPr>
              <w:t>Merilo</w:t>
            </w:r>
            <w:r w:rsidR="009F5DAC" w:rsidRPr="001703C5">
              <w:rPr>
                <w:rFonts w:ascii="Arial" w:hAnsi="Arial" w:cs="Arial"/>
                <w:b/>
                <w:sz w:val="20"/>
                <w:szCs w:val="20"/>
              </w:rPr>
              <w:t xml:space="preserve"> 5</w:t>
            </w:r>
            <w:r w:rsidR="001D6564" w:rsidRPr="001703C5">
              <w:rPr>
                <w:rFonts w:ascii="Arial" w:hAnsi="Arial" w:cs="Arial"/>
                <w:b/>
                <w:sz w:val="20"/>
                <w:szCs w:val="20"/>
              </w:rPr>
              <w:t>:</w:t>
            </w:r>
            <w:r w:rsidR="009F5DAC" w:rsidRPr="001703C5">
              <w:rPr>
                <w:rFonts w:ascii="Arial" w:hAnsi="Arial" w:cs="Arial"/>
                <w:b/>
                <w:sz w:val="20"/>
                <w:szCs w:val="20"/>
              </w:rPr>
              <w:t xml:space="preserve"> učinkovitost </w:t>
            </w:r>
          </w:p>
        </w:tc>
        <w:tc>
          <w:tcPr>
            <w:tcW w:w="1535" w:type="dxa"/>
            <w:shd w:val="clear" w:color="auto" w:fill="D9D9D9" w:themeFill="background1" w:themeFillShade="D9"/>
          </w:tcPr>
          <w:p w14:paraId="14AF1CF8" w14:textId="77777777" w:rsidR="009F5DAC" w:rsidRPr="000149BC" w:rsidRDefault="009F5DAC" w:rsidP="00BF1B0A">
            <w:pPr>
              <w:pStyle w:val="Brezrazmikov"/>
              <w:rPr>
                <w:rFonts w:ascii="Arial" w:hAnsi="Arial" w:cs="Arial"/>
                <w:b/>
                <w:sz w:val="20"/>
                <w:szCs w:val="20"/>
              </w:rPr>
            </w:pPr>
            <w:r w:rsidRPr="000149BC">
              <w:rPr>
                <w:rFonts w:ascii="Arial" w:hAnsi="Arial" w:cs="Arial"/>
                <w:b/>
                <w:sz w:val="20"/>
                <w:szCs w:val="20"/>
              </w:rPr>
              <w:t>da</w:t>
            </w:r>
          </w:p>
        </w:tc>
        <w:tc>
          <w:tcPr>
            <w:tcW w:w="1536" w:type="dxa"/>
            <w:shd w:val="clear" w:color="auto" w:fill="D9D9D9" w:themeFill="background1" w:themeFillShade="D9"/>
          </w:tcPr>
          <w:p w14:paraId="1CF702C1" w14:textId="77777777" w:rsidR="009F5DAC" w:rsidRPr="001352DC" w:rsidRDefault="009F5DAC" w:rsidP="00BF1B0A">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4B31637B" w14:textId="77777777" w:rsidR="009F5DAC" w:rsidRPr="001352DC" w:rsidRDefault="009F5DAC" w:rsidP="00BF1B0A">
            <w:pPr>
              <w:pStyle w:val="Brezrazmikov"/>
              <w:rPr>
                <w:rFonts w:ascii="Arial" w:hAnsi="Arial" w:cs="Arial"/>
                <w:sz w:val="20"/>
                <w:szCs w:val="20"/>
              </w:rPr>
            </w:pPr>
            <w:r w:rsidRPr="001352DC">
              <w:rPr>
                <w:rFonts w:ascii="Arial" w:hAnsi="Arial" w:cs="Arial"/>
                <w:sz w:val="20"/>
                <w:szCs w:val="20"/>
              </w:rPr>
              <w:t>neopredeljeno</w:t>
            </w:r>
          </w:p>
        </w:tc>
      </w:tr>
      <w:tr w:rsidR="009F5DAC" w:rsidRPr="001352DC" w14:paraId="4BA3BBF2" w14:textId="77777777" w:rsidTr="00DE236E">
        <w:tc>
          <w:tcPr>
            <w:tcW w:w="9287" w:type="dxa"/>
            <w:gridSpan w:val="6"/>
          </w:tcPr>
          <w:p w14:paraId="75AFF8FF" w14:textId="77777777" w:rsidR="009F5DAC" w:rsidRPr="001703C5" w:rsidRDefault="009F5DAC" w:rsidP="00BF1B0A">
            <w:pPr>
              <w:pStyle w:val="Brezrazmikov"/>
              <w:rPr>
                <w:rFonts w:ascii="Arial" w:hAnsi="Arial" w:cs="Arial"/>
                <w:i/>
                <w:sz w:val="20"/>
                <w:szCs w:val="20"/>
                <w:lang w:eastAsia="sl-SI"/>
              </w:rPr>
            </w:pPr>
          </w:p>
          <w:p w14:paraId="6B500B3B" w14:textId="1C6A6B76" w:rsidR="009F5DAC" w:rsidRPr="001703C5" w:rsidRDefault="009F5DAC" w:rsidP="00BF1B0A">
            <w:pPr>
              <w:pStyle w:val="Brezrazmikov"/>
              <w:rPr>
                <w:rFonts w:ascii="Arial" w:hAnsi="Arial" w:cs="Arial"/>
                <w:sz w:val="20"/>
                <w:szCs w:val="20"/>
              </w:rPr>
            </w:pPr>
            <w:r w:rsidRPr="001703C5">
              <w:rPr>
                <w:rFonts w:ascii="Arial" w:hAnsi="Arial" w:cs="Arial"/>
                <w:sz w:val="20"/>
                <w:szCs w:val="20"/>
              </w:rPr>
              <w:t xml:space="preserve">Ukrep bo spodbujal energetsko </w:t>
            </w:r>
            <w:r w:rsidR="001D6564" w:rsidRPr="001703C5">
              <w:rPr>
                <w:rFonts w:ascii="Arial" w:hAnsi="Arial" w:cs="Arial"/>
                <w:sz w:val="20"/>
                <w:szCs w:val="20"/>
              </w:rPr>
              <w:t>in</w:t>
            </w:r>
            <w:r w:rsidRPr="001703C5">
              <w:rPr>
                <w:rFonts w:ascii="Arial" w:hAnsi="Arial" w:cs="Arial"/>
                <w:sz w:val="20"/>
                <w:szCs w:val="20"/>
              </w:rPr>
              <w:t xml:space="preserve"> stroškovno učinkovitost </w:t>
            </w:r>
            <w:r w:rsidR="001D6564" w:rsidRPr="001703C5">
              <w:rPr>
                <w:rFonts w:ascii="Arial" w:hAnsi="Arial" w:cs="Arial"/>
                <w:sz w:val="20"/>
                <w:szCs w:val="20"/>
              </w:rPr>
              <w:t>z zmanjševanjem</w:t>
            </w:r>
            <w:r w:rsidRPr="001703C5">
              <w:rPr>
                <w:rFonts w:ascii="Arial" w:hAnsi="Arial" w:cs="Arial"/>
                <w:sz w:val="20"/>
                <w:szCs w:val="20"/>
              </w:rPr>
              <w:t xml:space="preserve"> stroškov:</w:t>
            </w:r>
          </w:p>
          <w:p w14:paraId="6FF940AE" w14:textId="78CBB79D" w:rsidR="009F5DAC" w:rsidRPr="001703C5" w:rsidRDefault="001D6564" w:rsidP="00BF1B0A">
            <w:pPr>
              <w:pStyle w:val="Brezrazmikov"/>
              <w:rPr>
                <w:rFonts w:ascii="Arial" w:hAnsi="Arial" w:cs="Arial"/>
                <w:sz w:val="20"/>
                <w:szCs w:val="20"/>
              </w:rPr>
            </w:pPr>
            <w:r w:rsidRPr="001703C5">
              <w:rPr>
                <w:rFonts w:ascii="Arial" w:hAnsi="Arial" w:cs="Arial"/>
                <w:sz w:val="20"/>
                <w:szCs w:val="20"/>
              </w:rPr>
              <w:t>–</w:t>
            </w:r>
            <w:r w:rsidR="009F5DAC" w:rsidRPr="001703C5">
              <w:rPr>
                <w:rFonts w:ascii="Arial" w:hAnsi="Arial" w:cs="Arial"/>
                <w:sz w:val="20"/>
                <w:szCs w:val="20"/>
              </w:rPr>
              <w:t xml:space="preserve"> gospodarstva in javnega sektorja za rabo energije in naravnih virov;</w:t>
            </w:r>
          </w:p>
          <w:p w14:paraId="48334986" w14:textId="39A93F65" w:rsidR="009F5DAC" w:rsidRPr="001703C5" w:rsidRDefault="001D6564" w:rsidP="00BF1B0A">
            <w:pPr>
              <w:pStyle w:val="Brezrazmikov"/>
              <w:rPr>
                <w:rFonts w:ascii="Arial" w:hAnsi="Arial" w:cs="Arial"/>
                <w:sz w:val="20"/>
                <w:szCs w:val="20"/>
              </w:rPr>
            </w:pPr>
            <w:r w:rsidRPr="001703C5">
              <w:rPr>
                <w:rFonts w:ascii="Arial" w:hAnsi="Arial" w:cs="Arial"/>
                <w:sz w:val="20"/>
                <w:szCs w:val="20"/>
              </w:rPr>
              <w:t>–</w:t>
            </w:r>
            <w:r w:rsidR="009F5DAC" w:rsidRPr="001703C5">
              <w:rPr>
                <w:rFonts w:ascii="Arial" w:hAnsi="Arial" w:cs="Arial"/>
                <w:sz w:val="20"/>
                <w:szCs w:val="20"/>
              </w:rPr>
              <w:t xml:space="preserve"> države za bolniško odsotnost zaradi vpliva trajnostne mobilnosti na zdravje ljudi in zaradi zmanjšanja kazni za prekoračitve števila dni s preseženimi vrednostmi onesnaževal zunanjega zraka;  </w:t>
            </w:r>
          </w:p>
          <w:p w14:paraId="72986C53" w14:textId="650E65D2" w:rsidR="009F5DAC" w:rsidRPr="001703C5" w:rsidRDefault="001D6564" w:rsidP="00BF1B0A">
            <w:pPr>
              <w:pStyle w:val="Brezrazmikov"/>
              <w:rPr>
                <w:rFonts w:ascii="Arial" w:hAnsi="Arial" w:cs="Arial"/>
                <w:sz w:val="20"/>
                <w:szCs w:val="20"/>
              </w:rPr>
            </w:pPr>
            <w:r w:rsidRPr="001703C5">
              <w:rPr>
                <w:rFonts w:ascii="Arial" w:hAnsi="Arial" w:cs="Arial"/>
                <w:sz w:val="20"/>
                <w:szCs w:val="20"/>
              </w:rPr>
              <w:t>–</w:t>
            </w:r>
            <w:r w:rsidR="009F5DAC" w:rsidRPr="001703C5">
              <w:rPr>
                <w:rFonts w:ascii="Arial" w:hAnsi="Arial" w:cs="Arial"/>
                <w:sz w:val="20"/>
                <w:szCs w:val="20"/>
              </w:rPr>
              <w:t xml:space="preserve"> za dnevno mobilnost prebivalstvu</w:t>
            </w:r>
            <w:r w:rsidRPr="001703C5">
              <w:rPr>
                <w:rFonts w:ascii="Arial" w:hAnsi="Arial" w:cs="Arial"/>
                <w:sz w:val="20"/>
                <w:szCs w:val="20"/>
              </w:rPr>
              <w:t>,</w:t>
            </w:r>
            <w:r w:rsidR="009F5DAC" w:rsidRPr="001703C5">
              <w:rPr>
                <w:rFonts w:ascii="Arial" w:hAnsi="Arial" w:cs="Arial"/>
                <w:sz w:val="20"/>
                <w:szCs w:val="20"/>
              </w:rPr>
              <w:t xml:space="preserve"> s </w:t>
            </w:r>
            <w:r w:rsidRPr="001703C5">
              <w:rPr>
                <w:rFonts w:ascii="Arial" w:hAnsi="Arial" w:cs="Arial"/>
                <w:sz w:val="20"/>
                <w:szCs w:val="20"/>
              </w:rPr>
              <w:t>čimer se bo zmanjšala</w:t>
            </w:r>
            <w:r w:rsidR="009F5DAC" w:rsidRPr="001703C5">
              <w:rPr>
                <w:rFonts w:ascii="Arial" w:hAnsi="Arial" w:cs="Arial"/>
                <w:sz w:val="20"/>
                <w:szCs w:val="20"/>
              </w:rPr>
              <w:t xml:space="preserve"> tudi energetsk</w:t>
            </w:r>
            <w:r w:rsidRPr="001703C5">
              <w:rPr>
                <w:rFonts w:ascii="Arial" w:hAnsi="Arial" w:cs="Arial"/>
                <w:sz w:val="20"/>
                <w:szCs w:val="20"/>
              </w:rPr>
              <w:t>a</w:t>
            </w:r>
            <w:r w:rsidR="009F5DAC" w:rsidRPr="001703C5">
              <w:rPr>
                <w:rFonts w:ascii="Arial" w:hAnsi="Arial" w:cs="Arial"/>
                <w:sz w:val="20"/>
                <w:szCs w:val="20"/>
              </w:rPr>
              <w:t xml:space="preserve"> revščin</w:t>
            </w:r>
            <w:r w:rsidRPr="001703C5">
              <w:rPr>
                <w:rFonts w:ascii="Arial" w:hAnsi="Arial" w:cs="Arial"/>
                <w:sz w:val="20"/>
                <w:szCs w:val="20"/>
              </w:rPr>
              <w:t>a</w:t>
            </w:r>
            <w:r w:rsidR="009F5DAC" w:rsidRPr="001703C5">
              <w:rPr>
                <w:rFonts w:ascii="Arial" w:hAnsi="Arial" w:cs="Arial"/>
                <w:sz w:val="20"/>
                <w:szCs w:val="20"/>
              </w:rPr>
              <w:t xml:space="preserve"> socialno šibkih skupin prebivalstva.</w:t>
            </w:r>
          </w:p>
          <w:p w14:paraId="5C809367" w14:textId="77777777" w:rsidR="009F5DAC" w:rsidRPr="001352DC" w:rsidRDefault="009F5DAC" w:rsidP="00BF1B0A">
            <w:pPr>
              <w:pStyle w:val="Brezrazmikov"/>
              <w:rPr>
                <w:rFonts w:ascii="Arial" w:hAnsi="Arial" w:cs="Arial"/>
                <w:sz w:val="20"/>
                <w:szCs w:val="20"/>
              </w:rPr>
            </w:pPr>
          </w:p>
        </w:tc>
      </w:tr>
      <w:tr w:rsidR="009F5DAC" w:rsidRPr="001352DC" w14:paraId="46835F83" w14:textId="77777777" w:rsidTr="00AA37B2">
        <w:tc>
          <w:tcPr>
            <w:tcW w:w="4605" w:type="dxa"/>
            <w:gridSpan w:val="3"/>
            <w:shd w:val="clear" w:color="auto" w:fill="D9D9D9" w:themeFill="background1" w:themeFillShade="D9"/>
          </w:tcPr>
          <w:p w14:paraId="636E1179" w14:textId="074B2254" w:rsidR="009F5DAC" w:rsidRPr="001703C5" w:rsidRDefault="0012177E" w:rsidP="00BF1B0A">
            <w:pPr>
              <w:pStyle w:val="Brezrazmikov"/>
              <w:rPr>
                <w:rFonts w:ascii="Arial" w:hAnsi="Arial" w:cs="Arial"/>
                <w:b/>
                <w:sz w:val="20"/>
                <w:szCs w:val="20"/>
              </w:rPr>
            </w:pPr>
            <w:r w:rsidRPr="001703C5">
              <w:rPr>
                <w:rFonts w:ascii="Arial" w:hAnsi="Arial" w:cs="Arial"/>
                <w:b/>
                <w:sz w:val="20"/>
                <w:szCs w:val="20"/>
              </w:rPr>
              <w:t>Merilo</w:t>
            </w:r>
            <w:r w:rsidR="009F5DAC" w:rsidRPr="001703C5">
              <w:rPr>
                <w:rFonts w:ascii="Arial" w:hAnsi="Arial" w:cs="Arial"/>
                <w:b/>
                <w:sz w:val="20"/>
                <w:szCs w:val="20"/>
              </w:rPr>
              <w:t xml:space="preserve"> 6</w:t>
            </w:r>
            <w:r w:rsidR="001D6564" w:rsidRPr="001703C5">
              <w:rPr>
                <w:rFonts w:ascii="Arial" w:hAnsi="Arial" w:cs="Arial"/>
                <w:b/>
                <w:sz w:val="20"/>
                <w:szCs w:val="20"/>
              </w:rPr>
              <w:t>:</w:t>
            </w:r>
            <w:r w:rsidR="009F5DAC" w:rsidRPr="001703C5">
              <w:rPr>
                <w:rFonts w:ascii="Arial" w:hAnsi="Arial" w:cs="Arial"/>
                <w:b/>
                <w:sz w:val="20"/>
                <w:szCs w:val="20"/>
              </w:rPr>
              <w:t xml:space="preserve"> pripravljenost za izvedbo</w:t>
            </w:r>
          </w:p>
        </w:tc>
        <w:tc>
          <w:tcPr>
            <w:tcW w:w="1535" w:type="dxa"/>
            <w:shd w:val="clear" w:color="auto" w:fill="D9D9D9" w:themeFill="background1" w:themeFillShade="D9"/>
          </w:tcPr>
          <w:p w14:paraId="10A131A4" w14:textId="6870A5B6" w:rsidR="009F5DAC" w:rsidRPr="005916E4" w:rsidRDefault="009F5DAC" w:rsidP="00BF1B0A">
            <w:pPr>
              <w:pStyle w:val="Brezrazmikov"/>
              <w:rPr>
                <w:rFonts w:ascii="Arial" w:hAnsi="Arial" w:cs="Arial"/>
                <w:b/>
                <w:sz w:val="20"/>
                <w:szCs w:val="20"/>
              </w:rPr>
            </w:pPr>
            <w:r w:rsidRPr="005916E4">
              <w:rPr>
                <w:rFonts w:ascii="Arial" w:hAnsi="Arial" w:cs="Arial"/>
                <w:b/>
                <w:sz w:val="20"/>
                <w:szCs w:val="20"/>
              </w:rPr>
              <w:t>krat</w:t>
            </w:r>
            <w:r w:rsidR="004E5A17">
              <w:rPr>
                <w:rFonts w:ascii="Arial" w:hAnsi="Arial" w:cs="Arial"/>
                <w:b/>
                <w:sz w:val="20"/>
                <w:szCs w:val="20"/>
              </w:rPr>
              <w:t>koročno</w:t>
            </w:r>
          </w:p>
        </w:tc>
        <w:tc>
          <w:tcPr>
            <w:tcW w:w="1536" w:type="dxa"/>
            <w:shd w:val="clear" w:color="auto" w:fill="D9D9D9" w:themeFill="background1" w:themeFillShade="D9"/>
          </w:tcPr>
          <w:p w14:paraId="12FA1C86" w14:textId="449235F9" w:rsidR="009F5DAC" w:rsidRPr="001352DC" w:rsidRDefault="009F5DAC" w:rsidP="00BF1B0A">
            <w:pPr>
              <w:pStyle w:val="Brezrazmikov"/>
              <w:rPr>
                <w:rFonts w:ascii="Arial" w:hAnsi="Arial" w:cs="Arial"/>
                <w:sz w:val="20"/>
                <w:szCs w:val="20"/>
              </w:rPr>
            </w:pPr>
            <w:r w:rsidRPr="001352DC">
              <w:rPr>
                <w:rFonts w:ascii="Arial" w:hAnsi="Arial" w:cs="Arial"/>
                <w:sz w:val="20"/>
                <w:szCs w:val="20"/>
              </w:rPr>
              <w:t>srednj</w:t>
            </w:r>
            <w:r w:rsidR="004E5A17">
              <w:rPr>
                <w:rFonts w:ascii="Arial" w:hAnsi="Arial" w:cs="Arial"/>
                <w:sz w:val="20"/>
                <w:szCs w:val="20"/>
              </w:rPr>
              <w:t>eročno</w:t>
            </w:r>
          </w:p>
        </w:tc>
        <w:tc>
          <w:tcPr>
            <w:tcW w:w="1611" w:type="dxa"/>
            <w:shd w:val="clear" w:color="auto" w:fill="D9D9D9" w:themeFill="background1" w:themeFillShade="D9"/>
          </w:tcPr>
          <w:p w14:paraId="20250025" w14:textId="382D58CA" w:rsidR="009F5DAC" w:rsidRPr="001352DC" w:rsidRDefault="009F5DAC" w:rsidP="00BF1B0A">
            <w:pPr>
              <w:pStyle w:val="Brezrazmikov"/>
              <w:rPr>
                <w:rFonts w:ascii="Arial" w:hAnsi="Arial" w:cs="Arial"/>
                <w:sz w:val="20"/>
                <w:szCs w:val="20"/>
              </w:rPr>
            </w:pPr>
            <w:r w:rsidRPr="001352DC">
              <w:rPr>
                <w:rFonts w:ascii="Arial" w:hAnsi="Arial" w:cs="Arial"/>
                <w:sz w:val="20"/>
                <w:szCs w:val="20"/>
              </w:rPr>
              <w:t>dolg</w:t>
            </w:r>
            <w:r w:rsidR="004E5A17">
              <w:rPr>
                <w:rFonts w:ascii="Arial" w:hAnsi="Arial" w:cs="Arial"/>
                <w:sz w:val="20"/>
                <w:szCs w:val="20"/>
              </w:rPr>
              <w:t>oročno</w:t>
            </w:r>
          </w:p>
        </w:tc>
      </w:tr>
      <w:tr w:rsidR="009F5DAC" w:rsidRPr="001352DC" w14:paraId="1DF92F12" w14:textId="77777777" w:rsidTr="00DE236E">
        <w:tc>
          <w:tcPr>
            <w:tcW w:w="9287" w:type="dxa"/>
            <w:gridSpan w:val="6"/>
          </w:tcPr>
          <w:p w14:paraId="38F3F6C9" w14:textId="77777777" w:rsidR="009F5DAC" w:rsidRDefault="009F5DAC" w:rsidP="00BF1B0A">
            <w:pPr>
              <w:pStyle w:val="Brezrazmikov"/>
              <w:rPr>
                <w:rFonts w:ascii="Arial" w:hAnsi="Arial" w:cs="Arial"/>
                <w:i/>
                <w:sz w:val="20"/>
                <w:szCs w:val="20"/>
              </w:rPr>
            </w:pPr>
          </w:p>
          <w:p w14:paraId="024F60D4" w14:textId="5C7C8DC7" w:rsidR="009F5DAC" w:rsidRPr="00F123C2" w:rsidRDefault="00D63DEE" w:rsidP="00BF1B0A">
            <w:pPr>
              <w:pStyle w:val="Brezrazmikov"/>
              <w:rPr>
                <w:rFonts w:ascii="Arial" w:hAnsi="Arial" w:cs="Arial"/>
                <w:sz w:val="20"/>
                <w:szCs w:val="20"/>
              </w:rPr>
            </w:pPr>
            <w:r w:rsidRPr="00F123C2">
              <w:rPr>
                <w:rFonts w:ascii="Arial" w:hAnsi="Arial" w:cs="Arial"/>
                <w:sz w:val="20"/>
                <w:szCs w:val="20"/>
              </w:rPr>
              <w:t>Ukrep</w:t>
            </w:r>
            <w:r w:rsidR="0069145D" w:rsidRPr="00F123C2">
              <w:rPr>
                <w:rFonts w:ascii="Arial" w:hAnsi="Arial" w:cs="Arial"/>
                <w:sz w:val="20"/>
                <w:szCs w:val="20"/>
              </w:rPr>
              <w:t xml:space="preserve"> se </w:t>
            </w:r>
            <w:r w:rsidR="002B1DE4" w:rsidRPr="00F123C2">
              <w:rPr>
                <w:rFonts w:ascii="Arial" w:hAnsi="Arial" w:cs="Arial"/>
                <w:sz w:val="20"/>
                <w:szCs w:val="20"/>
              </w:rPr>
              <w:t xml:space="preserve">bo lahko izvedel po sprejetju programa. </w:t>
            </w:r>
          </w:p>
          <w:p w14:paraId="3A425665" w14:textId="77777777" w:rsidR="009F5DAC" w:rsidRPr="001352DC" w:rsidRDefault="009F5DAC" w:rsidP="00BF1B0A">
            <w:pPr>
              <w:pStyle w:val="Brezrazmikov"/>
              <w:rPr>
                <w:rFonts w:ascii="Arial" w:hAnsi="Arial" w:cs="Arial"/>
                <w:i/>
                <w:sz w:val="20"/>
                <w:szCs w:val="20"/>
              </w:rPr>
            </w:pPr>
          </w:p>
        </w:tc>
      </w:tr>
      <w:tr w:rsidR="009F5DAC" w:rsidRPr="001352DC" w14:paraId="4D8F18AE" w14:textId="77777777" w:rsidTr="00AA37B2">
        <w:tc>
          <w:tcPr>
            <w:tcW w:w="9287" w:type="dxa"/>
            <w:gridSpan w:val="6"/>
            <w:shd w:val="clear" w:color="auto" w:fill="D9D9D9" w:themeFill="background1" w:themeFillShade="D9"/>
          </w:tcPr>
          <w:p w14:paraId="7B8F8FDD" w14:textId="77777777" w:rsidR="009F5DAC" w:rsidRPr="001703C5" w:rsidRDefault="009F5DAC" w:rsidP="00D752AF">
            <w:pPr>
              <w:pStyle w:val="Brezrazmikov"/>
              <w:rPr>
                <w:rFonts w:ascii="Arial" w:hAnsi="Arial" w:cs="Arial"/>
                <w:b/>
                <w:sz w:val="20"/>
                <w:szCs w:val="20"/>
              </w:rPr>
            </w:pPr>
            <w:r w:rsidRPr="001703C5">
              <w:rPr>
                <w:rFonts w:ascii="Arial" w:hAnsi="Arial" w:cs="Arial"/>
                <w:b/>
                <w:sz w:val="20"/>
                <w:szCs w:val="20"/>
              </w:rPr>
              <w:t xml:space="preserve">Skupna ocena </w:t>
            </w:r>
          </w:p>
        </w:tc>
      </w:tr>
      <w:tr w:rsidR="009F5DAC" w:rsidRPr="001352DC" w14:paraId="4187C86F" w14:textId="77777777" w:rsidTr="00DE236E">
        <w:tc>
          <w:tcPr>
            <w:tcW w:w="1535" w:type="dxa"/>
          </w:tcPr>
          <w:p w14:paraId="05B2ADBF" w14:textId="77777777" w:rsidR="009F5DAC" w:rsidRPr="001703C5" w:rsidRDefault="0012177E" w:rsidP="00BF1B0A">
            <w:pPr>
              <w:pStyle w:val="Brezrazmikov"/>
              <w:rPr>
                <w:rFonts w:ascii="Arial" w:hAnsi="Arial" w:cs="Arial"/>
                <w:sz w:val="20"/>
                <w:szCs w:val="20"/>
              </w:rPr>
            </w:pPr>
            <w:r w:rsidRPr="001703C5">
              <w:rPr>
                <w:rFonts w:ascii="Arial" w:hAnsi="Arial" w:cs="Arial"/>
                <w:sz w:val="20"/>
                <w:szCs w:val="20"/>
              </w:rPr>
              <w:t>Merilo</w:t>
            </w:r>
            <w:r w:rsidR="009F5DAC" w:rsidRPr="001703C5">
              <w:rPr>
                <w:rFonts w:ascii="Arial" w:hAnsi="Arial" w:cs="Arial"/>
                <w:sz w:val="20"/>
                <w:szCs w:val="20"/>
              </w:rPr>
              <w:t xml:space="preserve"> 1</w:t>
            </w:r>
          </w:p>
        </w:tc>
        <w:tc>
          <w:tcPr>
            <w:tcW w:w="1535" w:type="dxa"/>
          </w:tcPr>
          <w:p w14:paraId="32C02665" w14:textId="77777777" w:rsidR="009F5DAC" w:rsidRPr="001352DC" w:rsidRDefault="0012177E" w:rsidP="00BF1B0A">
            <w:pPr>
              <w:pStyle w:val="Brezrazmikov"/>
              <w:rPr>
                <w:rFonts w:ascii="Arial" w:hAnsi="Arial" w:cs="Arial"/>
                <w:sz w:val="20"/>
                <w:szCs w:val="20"/>
              </w:rPr>
            </w:pPr>
            <w:r>
              <w:rPr>
                <w:rFonts w:ascii="Arial" w:hAnsi="Arial" w:cs="Arial"/>
                <w:sz w:val="20"/>
                <w:szCs w:val="20"/>
              </w:rPr>
              <w:t>Merilo</w:t>
            </w:r>
            <w:r w:rsidR="009F5DAC" w:rsidRPr="001352DC">
              <w:rPr>
                <w:rFonts w:ascii="Arial" w:hAnsi="Arial" w:cs="Arial"/>
                <w:sz w:val="20"/>
                <w:szCs w:val="20"/>
              </w:rPr>
              <w:t xml:space="preserve"> 2</w:t>
            </w:r>
          </w:p>
        </w:tc>
        <w:tc>
          <w:tcPr>
            <w:tcW w:w="1535" w:type="dxa"/>
          </w:tcPr>
          <w:p w14:paraId="108DB867" w14:textId="77777777" w:rsidR="009F5DAC" w:rsidRPr="001352DC" w:rsidRDefault="0012177E" w:rsidP="00BF1B0A">
            <w:pPr>
              <w:pStyle w:val="Brezrazmikov"/>
              <w:rPr>
                <w:rFonts w:ascii="Arial" w:hAnsi="Arial" w:cs="Arial"/>
                <w:sz w:val="20"/>
                <w:szCs w:val="20"/>
              </w:rPr>
            </w:pPr>
            <w:r>
              <w:rPr>
                <w:rFonts w:ascii="Arial" w:hAnsi="Arial" w:cs="Arial"/>
                <w:sz w:val="20"/>
                <w:szCs w:val="20"/>
              </w:rPr>
              <w:t>Merilo</w:t>
            </w:r>
            <w:r w:rsidR="009F5DAC" w:rsidRPr="001352DC">
              <w:rPr>
                <w:rFonts w:ascii="Arial" w:hAnsi="Arial" w:cs="Arial"/>
                <w:sz w:val="20"/>
                <w:szCs w:val="20"/>
              </w:rPr>
              <w:t xml:space="preserve"> 3</w:t>
            </w:r>
          </w:p>
        </w:tc>
        <w:tc>
          <w:tcPr>
            <w:tcW w:w="1535" w:type="dxa"/>
          </w:tcPr>
          <w:p w14:paraId="27E7F460" w14:textId="77777777" w:rsidR="009F5DAC" w:rsidRPr="001352DC" w:rsidRDefault="0012177E" w:rsidP="00BF1B0A">
            <w:pPr>
              <w:pStyle w:val="Brezrazmikov"/>
              <w:rPr>
                <w:rFonts w:ascii="Arial" w:hAnsi="Arial" w:cs="Arial"/>
                <w:sz w:val="20"/>
                <w:szCs w:val="20"/>
              </w:rPr>
            </w:pPr>
            <w:r>
              <w:rPr>
                <w:rFonts w:ascii="Arial" w:hAnsi="Arial" w:cs="Arial"/>
                <w:sz w:val="20"/>
                <w:szCs w:val="20"/>
              </w:rPr>
              <w:t>Merilo</w:t>
            </w:r>
            <w:r w:rsidR="009F5DAC" w:rsidRPr="001352DC">
              <w:rPr>
                <w:rFonts w:ascii="Arial" w:hAnsi="Arial" w:cs="Arial"/>
                <w:sz w:val="20"/>
                <w:szCs w:val="20"/>
              </w:rPr>
              <w:t xml:space="preserve"> 4</w:t>
            </w:r>
          </w:p>
        </w:tc>
        <w:tc>
          <w:tcPr>
            <w:tcW w:w="1536" w:type="dxa"/>
          </w:tcPr>
          <w:p w14:paraId="0896E01E" w14:textId="77777777" w:rsidR="009F5DAC" w:rsidRPr="001352DC" w:rsidRDefault="0012177E" w:rsidP="00BF1B0A">
            <w:pPr>
              <w:pStyle w:val="Brezrazmikov"/>
              <w:rPr>
                <w:rFonts w:ascii="Arial" w:hAnsi="Arial" w:cs="Arial"/>
                <w:sz w:val="20"/>
                <w:szCs w:val="20"/>
              </w:rPr>
            </w:pPr>
            <w:r>
              <w:rPr>
                <w:rFonts w:ascii="Arial" w:hAnsi="Arial" w:cs="Arial"/>
                <w:sz w:val="20"/>
                <w:szCs w:val="20"/>
              </w:rPr>
              <w:t>Merilo</w:t>
            </w:r>
            <w:r w:rsidR="009F5DAC" w:rsidRPr="001352DC">
              <w:rPr>
                <w:rFonts w:ascii="Arial" w:hAnsi="Arial" w:cs="Arial"/>
                <w:sz w:val="20"/>
                <w:szCs w:val="20"/>
              </w:rPr>
              <w:t xml:space="preserve"> 5</w:t>
            </w:r>
          </w:p>
        </w:tc>
        <w:tc>
          <w:tcPr>
            <w:tcW w:w="1611" w:type="dxa"/>
          </w:tcPr>
          <w:p w14:paraId="1F209F30" w14:textId="77777777" w:rsidR="009F5DAC" w:rsidRPr="001352DC" w:rsidRDefault="0012177E" w:rsidP="00BF1B0A">
            <w:pPr>
              <w:pStyle w:val="Brezrazmikov"/>
              <w:rPr>
                <w:rFonts w:ascii="Arial" w:hAnsi="Arial" w:cs="Arial"/>
                <w:sz w:val="20"/>
                <w:szCs w:val="20"/>
              </w:rPr>
            </w:pPr>
            <w:r>
              <w:rPr>
                <w:rFonts w:ascii="Arial" w:hAnsi="Arial" w:cs="Arial"/>
                <w:sz w:val="20"/>
                <w:szCs w:val="20"/>
              </w:rPr>
              <w:t>Merilo</w:t>
            </w:r>
            <w:r w:rsidR="009F5DAC" w:rsidRPr="001352DC">
              <w:rPr>
                <w:rFonts w:ascii="Arial" w:hAnsi="Arial" w:cs="Arial"/>
                <w:sz w:val="20"/>
                <w:szCs w:val="20"/>
              </w:rPr>
              <w:t xml:space="preserve"> 6</w:t>
            </w:r>
          </w:p>
        </w:tc>
      </w:tr>
      <w:tr w:rsidR="009F5DAC" w:rsidRPr="001352DC" w14:paraId="4675524E" w14:textId="77777777" w:rsidTr="00AA37B2">
        <w:tc>
          <w:tcPr>
            <w:tcW w:w="1535" w:type="dxa"/>
            <w:shd w:val="clear" w:color="auto" w:fill="D9D9D9" w:themeFill="background1" w:themeFillShade="D9"/>
          </w:tcPr>
          <w:p w14:paraId="1121158E" w14:textId="77777777" w:rsidR="009F5DAC" w:rsidRPr="00555FCB" w:rsidRDefault="009F5DAC" w:rsidP="00BF1B0A">
            <w:pPr>
              <w:pStyle w:val="Brezrazmikov"/>
              <w:rPr>
                <w:rFonts w:ascii="Arial" w:hAnsi="Arial" w:cs="Arial"/>
                <w:b/>
                <w:sz w:val="20"/>
                <w:szCs w:val="20"/>
              </w:rPr>
            </w:pPr>
            <w:r w:rsidRPr="00555FCB">
              <w:rPr>
                <w:rFonts w:ascii="Arial" w:hAnsi="Arial" w:cs="Arial"/>
                <w:b/>
                <w:sz w:val="20"/>
                <w:szCs w:val="20"/>
              </w:rPr>
              <w:t>da</w:t>
            </w:r>
            <w:r w:rsidRPr="00555FCB">
              <w:rPr>
                <w:rFonts w:ascii="Arial" w:hAnsi="Arial" w:cs="Arial"/>
                <w:sz w:val="20"/>
                <w:szCs w:val="20"/>
              </w:rPr>
              <w:t>/ne/delno</w:t>
            </w:r>
          </w:p>
        </w:tc>
        <w:tc>
          <w:tcPr>
            <w:tcW w:w="1535" w:type="dxa"/>
            <w:shd w:val="clear" w:color="auto" w:fill="D9D9D9" w:themeFill="background1" w:themeFillShade="D9"/>
          </w:tcPr>
          <w:p w14:paraId="3D44AA26" w14:textId="77777777" w:rsidR="009F5DAC" w:rsidRPr="007F5ED4" w:rsidRDefault="009F5DAC" w:rsidP="00BF1B0A">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535" w:type="dxa"/>
            <w:shd w:val="clear" w:color="auto" w:fill="D9D9D9" w:themeFill="background1" w:themeFillShade="D9"/>
          </w:tcPr>
          <w:p w14:paraId="0E404B2D" w14:textId="77777777" w:rsidR="009F5DAC" w:rsidRPr="007F5ED4" w:rsidRDefault="009F5DAC" w:rsidP="00BF1B0A">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535" w:type="dxa"/>
            <w:shd w:val="clear" w:color="auto" w:fill="D9D9D9" w:themeFill="background1" w:themeFillShade="D9"/>
          </w:tcPr>
          <w:p w14:paraId="5390A8E1" w14:textId="77777777" w:rsidR="009F5DAC" w:rsidRPr="007F5ED4" w:rsidRDefault="009F5DAC" w:rsidP="00BF1B0A">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536" w:type="dxa"/>
            <w:shd w:val="clear" w:color="auto" w:fill="D9D9D9" w:themeFill="background1" w:themeFillShade="D9"/>
          </w:tcPr>
          <w:p w14:paraId="6FABAE08" w14:textId="77777777" w:rsidR="009F5DAC" w:rsidRPr="007F5ED4" w:rsidRDefault="009F5DAC" w:rsidP="00BF1B0A">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611" w:type="dxa"/>
            <w:shd w:val="clear" w:color="auto" w:fill="D9D9D9" w:themeFill="background1" w:themeFillShade="D9"/>
          </w:tcPr>
          <w:p w14:paraId="28405122" w14:textId="77777777" w:rsidR="009F5DAC" w:rsidRPr="007F5ED4" w:rsidRDefault="009F5DAC" w:rsidP="00BF1B0A">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r>
    </w:tbl>
    <w:p w14:paraId="1DE342B8" w14:textId="77777777" w:rsidR="009F5DAC" w:rsidRPr="00157FD2" w:rsidRDefault="009F5DAC" w:rsidP="009F5DAC">
      <w:pPr>
        <w:pStyle w:val="Brezrazmikov"/>
        <w:rPr>
          <w:rFonts w:ascii="Arial" w:hAnsi="Arial" w:cs="Arial"/>
        </w:rPr>
      </w:pPr>
    </w:p>
    <w:p w14:paraId="32835227" w14:textId="77777777" w:rsidR="0004310F" w:rsidRDefault="0004310F">
      <w:pPr>
        <w:rPr>
          <w:rFonts w:ascii="Arial" w:hAnsi="Arial" w:cs="Arial"/>
          <w:sz w:val="20"/>
          <w:szCs w:val="20"/>
        </w:rPr>
      </w:pPr>
      <w:r>
        <w:rPr>
          <w:rFonts w:ascii="Arial" w:hAnsi="Arial" w:cs="Arial"/>
          <w:sz w:val="20"/>
          <w:szCs w:val="20"/>
        </w:rPr>
        <w:br w:type="page"/>
      </w: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535"/>
        <w:gridCol w:w="1535"/>
        <w:gridCol w:w="1535"/>
        <w:gridCol w:w="1535"/>
        <w:gridCol w:w="1536"/>
        <w:gridCol w:w="1611"/>
      </w:tblGrid>
      <w:tr w:rsidR="00220914" w:rsidRPr="001352DC" w14:paraId="0203093D" w14:textId="77777777" w:rsidTr="00F123C2">
        <w:tc>
          <w:tcPr>
            <w:tcW w:w="9287" w:type="dxa"/>
            <w:gridSpan w:val="6"/>
          </w:tcPr>
          <w:p w14:paraId="72F37CAE" w14:textId="77777777" w:rsidR="00220914" w:rsidRPr="00F123C2" w:rsidRDefault="00220914" w:rsidP="00BF1B0A">
            <w:pPr>
              <w:pStyle w:val="Brezrazmikov"/>
              <w:rPr>
                <w:rFonts w:ascii="Arial" w:hAnsi="Arial" w:cs="Arial"/>
                <w:b/>
                <w:sz w:val="20"/>
                <w:szCs w:val="20"/>
              </w:rPr>
            </w:pPr>
            <w:r w:rsidRPr="00F123C2">
              <w:rPr>
                <w:rFonts w:ascii="Arial" w:hAnsi="Arial" w:cs="Arial"/>
                <w:b/>
                <w:sz w:val="20"/>
                <w:szCs w:val="20"/>
              </w:rPr>
              <w:lastRenderedPageBreak/>
              <w:t>Namen: Sodelovanje z gospodarstvom</w:t>
            </w:r>
          </w:p>
        </w:tc>
      </w:tr>
      <w:tr w:rsidR="00220914" w:rsidRPr="001352DC" w14:paraId="3927E956" w14:textId="77777777" w:rsidTr="00BE4D36">
        <w:tc>
          <w:tcPr>
            <w:tcW w:w="9287" w:type="dxa"/>
            <w:gridSpan w:val="6"/>
            <w:shd w:val="clear" w:color="auto" w:fill="D9D9D9" w:themeFill="background1" w:themeFillShade="D9"/>
          </w:tcPr>
          <w:p w14:paraId="49861D89" w14:textId="77777777" w:rsidR="00220914" w:rsidRPr="00F123C2" w:rsidRDefault="00220914" w:rsidP="003E743B">
            <w:pPr>
              <w:pStyle w:val="Brezrazmikov"/>
              <w:rPr>
                <w:rFonts w:ascii="Arial" w:hAnsi="Arial" w:cs="Arial"/>
                <w:b/>
                <w:sz w:val="20"/>
                <w:szCs w:val="20"/>
              </w:rPr>
            </w:pPr>
            <w:r w:rsidRPr="00F123C2">
              <w:rPr>
                <w:rFonts w:ascii="Arial" w:hAnsi="Arial" w:cs="Arial"/>
                <w:b/>
                <w:sz w:val="20"/>
                <w:szCs w:val="20"/>
              </w:rPr>
              <w:t xml:space="preserve">Opis ukrepa: </w:t>
            </w:r>
            <w:bookmarkStart w:id="24" w:name="gosp_TDNI"/>
            <w:r w:rsidR="003E743B" w:rsidRPr="00F123C2">
              <w:rPr>
                <w:rFonts w:ascii="Arial" w:hAnsi="Arial" w:cs="Arial"/>
                <w:b/>
                <w:bCs/>
                <w:sz w:val="20"/>
                <w:szCs w:val="20"/>
              </w:rPr>
              <w:t>Subvencije za domače in</w:t>
            </w:r>
            <w:r w:rsidR="00DC44F1" w:rsidRPr="00F123C2">
              <w:rPr>
                <w:rFonts w:ascii="Arial" w:hAnsi="Arial" w:cs="Arial"/>
                <w:b/>
                <w:bCs/>
                <w:sz w:val="20"/>
                <w:szCs w:val="20"/>
              </w:rPr>
              <w:t xml:space="preserve"> tuje </w:t>
            </w:r>
            <w:r w:rsidR="003E743B" w:rsidRPr="00F123C2">
              <w:rPr>
                <w:rFonts w:ascii="Arial" w:hAnsi="Arial" w:cs="Arial"/>
                <w:b/>
                <w:bCs/>
                <w:sz w:val="20"/>
                <w:szCs w:val="20"/>
              </w:rPr>
              <w:t>začetne</w:t>
            </w:r>
            <w:r w:rsidR="00DC44F1" w:rsidRPr="00F123C2">
              <w:rPr>
                <w:rFonts w:ascii="Arial" w:hAnsi="Arial" w:cs="Arial"/>
                <w:b/>
                <w:bCs/>
                <w:sz w:val="20"/>
                <w:szCs w:val="20"/>
              </w:rPr>
              <w:t xml:space="preserve"> investicije</w:t>
            </w:r>
            <w:bookmarkEnd w:id="24"/>
            <w:r w:rsidR="003E743B" w:rsidRPr="00F123C2">
              <w:rPr>
                <w:rFonts w:ascii="Arial" w:hAnsi="Arial" w:cs="Arial"/>
                <w:b/>
                <w:bCs/>
                <w:sz w:val="20"/>
                <w:szCs w:val="20"/>
              </w:rPr>
              <w:t xml:space="preserve"> v dejavnosti, pomembne za prehod v </w:t>
            </w:r>
            <w:proofErr w:type="spellStart"/>
            <w:r w:rsidR="003E743B" w:rsidRPr="00F123C2">
              <w:rPr>
                <w:rFonts w:ascii="Arial" w:hAnsi="Arial" w:cs="Arial"/>
                <w:b/>
                <w:bCs/>
                <w:sz w:val="20"/>
                <w:szCs w:val="20"/>
              </w:rPr>
              <w:t>nizkoogljično</w:t>
            </w:r>
            <w:proofErr w:type="spellEnd"/>
            <w:r w:rsidR="003E743B" w:rsidRPr="00F123C2">
              <w:rPr>
                <w:rFonts w:ascii="Arial" w:hAnsi="Arial" w:cs="Arial"/>
                <w:b/>
                <w:bCs/>
                <w:sz w:val="20"/>
                <w:szCs w:val="20"/>
              </w:rPr>
              <w:t>, krožno in podnebno odporno gospodarstvo</w:t>
            </w:r>
          </w:p>
        </w:tc>
      </w:tr>
      <w:tr w:rsidR="00220914" w:rsidRPr="001352DC" w14:paraId="4A0D2455" w14:textId="77777777" w:rsidTr="00F123C2">
        <w:tc>
          <w:tcPr>
            <w:tcW w:w="9287" w:type="dxa"/>
            <w:gridSpan w:val="6"/>
          </w:tcPr>
          <w:p w14:paraId="1403DAC5" w14:textId="77777777" w:rsidR="002B1DE4" w:rsidRDefault="002B1DE4" w:rsidP="00220914">
            <w:pPr>
              <w:pStyle w:val="Brezrazmikov"/>
              <w:rPr>
                <w:rFonts w:ascii="Arial" w:hAnsi="Arial" w:cs="Arial"/>
                <w:i/>
                <w:sz w:val="20"/>
                <w:szCs w:val="20"/>
              </w:rPr>
            </w:pPr>
          </w:p>
          <w:p w14:paraId="758A5D83" w14:textId="2ABE652D" w:rsidR="007133BF" w:rsidRPr="00F123C2" w:rsidRDefault="00E63209" w:rsidP="00220914">
            <w:pPr>
              <w:pStyle w:val="Brezrazmikov"/>
              <w:rPr>
                <w:rFonts w:ascii="Arial" w:hAnsi="Arial" w:cs="Arial"/>
                <w:sz w:val="20"/>
                <w:szCs w:val="20"/>
              </w:rPr>
            </w:pPr>
            <w:r>
              <w:rPr>
                <w:rFonts w:ascii="Arial" w:hAnsi="Arial" w:cs="Arial"/>
                <w:sz w:val="20"/>
                <w:szCs w:val="20"/>
              </w:rPr>
              <w:t xml:space="preserve">Podjetja lahko podajo vlogo na MGRT, ki na podlagi </w:t>
            </w:r>
            <w:r w:rsidR="00387CEF" w:rsidRPr="00F123C2">
              <w:rPr>
                <w:rFonts w:ascii="Arial" w:hAnsi="Arial" w:cs="Arial"/>
                <w:sz w:val="20"/>
                <w:szCs w:val="20"/>
              </w:rPr>
              <w:t>Zakon</w:t>
            </w:r>
            <w:r>
              <w:rPr>
                <w:rFonts w:ascii="Arial" w:hAnsi="Arial" w:cs="Arial"/>
                <w:sz w:val="20"/>
                <w:szCs w:val="20"/>
              </w:rPr>
              <w:t>a</w:t>
            </w:r>
            <w:r w:rsidR="00387CEF" w:rsidRPr="00F123C2">
              <w:rPr>
                <w:rFonts w:ascii="Arial" w:hAnsi="Arial" w:cs="Arial"/>
                <w:sz w:val="20"/>
                <w:szCs w:val="20"/>
              </w:rPr>
              <w:t xml:space="preserve"> o spodbujanju investicij </w:t>
            </w:r>
            <w:r w:rsidR="00220914" w:rsidRPr="00F123C2">
              <w:rPr>
                <w:rFonts w:ascii="Arial" w:hAnsi="Arial" w:cs="Arial"/>
                <w:sz w:val="20"/>
                <w:szCs w:val="20"/>
              </w:rPr>
              <w:t>(</w:t>
            </w:r>
            <w:r w:rsidR="00387CEF" w:rsidRPr="00F123C2">
              <w:rPr>
                <w:rFonts w:ascii="Arial" w:hAnsi="Arial" w:cs="Arial"/>
                <w:sz w:val="20"/>
                <w:szCs w:val="20"/>
              </w:rPr>
              <w:t>Uradni list RS, št. 13/18)</w:t>
            </w:r>
            <w:r>
              <w:rPr>
                <w:rFonts w:ascii="Arial" w:hAnsi="Arial" w:cs="Arial"/>
                <w:sz w:val="20"/>
                <w:szCs w:val="20"/>
              </w:rPr>
              <w:t xml:space="preserve"> oceni, ali so upravičena do</w:t>
            </w:r>
            <w:r w:rsidR="00220914" w:rsidRPr="00F123C2">
              <w:rPr>
                <w:rFonts w:ascii="Arial" w:hAnsi="Arial" w:cs="Arial"/>
                <w:sz w:val="20"/>
                <w:szCs w:val="20"/>
              </w:rPr>
              <w:t xml:space="preserve"> subvencije za neposredne tuje in domače </w:t>
            </w:r>
            <w:r w:rsidR="00DC44F1" w:rsidRPr="00F123C2">
              <w:rPr>
                <w:rFonts w:ascii="Arial" w:hAnsi="Arial" w:cs="Arial"/>
                <w:sz w:val="20"/>
                <w:szCs w:val="20"/>
              </w:rPr>
              <w:t>investicije. Za potrebe</w:t>
            </w:r>
            <w:r w:rsidR="00220914" w:rsidRPr="00F123C2">
              <w:rPr>
                <w:rFonts w:ascii="Arial" w:hAnsi="Arial" w:cs="Arial"/>
                <w:sz w:val="20"/>
                <w:szCs w:val="20"/>
              </w:rPr>
              <w:t xml:space="preserve"> prehoda v </w:t>
            </w:r>
            <w:proofErr w:type="spellStart"/>
            <w:r w:rsidR="00220914" w:rsidRPr="00F123C2">
              <w:rPr>
                <w:rFonts w:ascii="Arial" w:hAnsi="Arial" w:cs="Arial"/>
                <w:sz w:val="20"/>
                <w:szCs w:val="20"/>
              </w:rPr>
              <w:t>nizkoogljično</w:t>
            </w:r>
            <w:proofErr w:type="spellEnd"/>
            <w:r w:rsidR="00220914" w:rsidRPr="00F123C2">
              <w:rPr>
                <w:rFonts w:ascii="Arial" w:hAnsi="Arial" w:cs="Arial"/>
                <w:sz w:val="20"/>
                <w:szCs w:val="20"/>
              </w:rPr>
              <w:t xml:space="preserve"> gospodarstvo, ki bo tudi odporno na vpliv</w:t>
            </w:r>
            <w:r w:rsidR="00DC44F1" w:rsidRPr="00F123C2">
              <w:rPr>
                <w:rFonts w:ascii="Arial" w:hAnsi="Arial" w:cs="Arial"/>
                <w:sz w:val="20"/>
                <w:szCs w:val="20"/>
              </w:rPr>
              <w:t>e podnebnih sprememb, je nujno spodbuditi investicije</w:t>
            </w:r>
            <w:r w:rsidR="00220914" w:rsidRPr="00F123C2">
              <w:rPr>
                <w:rFonts w:ascii="Arial" w:hAnsi="Arial" w:cs="Arial"/>
                <w:sz w:val="20"/>
                <w:szCs w:val="20"/>
              </w:rPr>
              <w:t>,</w:t>
            </w:r>
            <w:r w:rsidR="00DC44F1" w:rsidRPr="00F123C2">
              <w:rPr>
                <w:rFonts w:ascii="Arial" w:hAnsi="Arial" w:cs="Arial"/>
                <w:sz w:val="20"/>
                <w:szCs w:val="20"/>
              </w:rPr>
              <w:t xml:space="preserve"> ki bodo ta prehod omogočile</w:t>
            </w:r>
            <w:r w:rsidR="00220914" w:rsidRPr="00F123C2">
              <w:rPr>
                <w:rFonts w:ascii="Arial" w:hAnsi="Arial" w:cs="Arial"/>
                <w:sz w:val="20"/>
                <w:szCs w:val="20"/>
              </w:rPr>
              <w:t xml:space="preserve">. Sredstva </w:t>
            </w:r>
            <w:r w:rsidR="004E5A17" w:rsidRPr="00F123C2">
              <w:rPr>
                <w:rFonts w:ascii="Arial" w:hAnsi="Arial" w:cs="Arial"/>
                <w:sz w:val="20"/>
                <w:szCs w:val="20"/>
              </w:rPr>
              <w:t>s</w:t>
            </w:r>
            <w:r w:rsidR="00DC44F1" w:rsidRPr="00F123C2">
              <w:rPr>
                <w:rFonts w:ascii="Arial" w:hAnsi="Arial" w:cs="Arial"/>
                <w:sz w:val="20"/>
                <w:szCs w:val="20"/>
              </w:rPr>
              <w:t xml:space="preserve">klada za podnebne spremembe </w:t>
            </w:r>
            <w:r w:rsidR="00220914" w:rsidRPr="00F123C2">
              <w:rPr>
                <w:rFonts w:ascii="Arial" w:hAnsi="Arial" w:cs="Arial"/>
                <w:sz w:val="20"/>
                <w:szCs w:val="20"/>
              </w:rPr>
              <w:t>se n</w:t>
            </w:r>
            <w:r w:rsidR="003E743B" w:rsidRPr="00F123C2">
              <w:rPr>
                <w:rFonts w:ascii="Arial" w:hAnsi="Arial" w:cs="Arial"/>
                <w:sz w:val="20"/>
                <w:szCs w:val="20"/>
              </w:rPr>
              <w:t>amenjajo</w:t>
            </w:r>
            <w:r w:rsidR="00220914" w:rsidRPr="00F123C2">
              <w:rPr>
                <w:rFonts w:ascii="Arial" w:hAnsi="Arial" w:cs="Arial"/>
                <w:sz w:val="20"/>
                <w:szCs w:val="20"/>
              </w:rPr>
              <w:t xml:space="preserve"> </w:t>
            </w:r>
            <w:r w:rsidR="003E743B" w:rsidRPr="00F123C2">
              <w:rPr>
                <w:rFonts w:ascii="Arial" w:hAnsi="Arial" w:cs="Arial"/>
                <w:sz w:val="20"/>
                <w:szCs w:val="20"/>
              </w:rPr>
              <w:t xml:space="preserve">subvencijam za začetne investicije v dejavnosti, ki so pomembne za prehod v </w:t>
            </w:r>
            <w:proofErr w:type="spellStart"/>
            <w:r w:rsidR="003E743B" w:rsidRPr="00F123C2">
              <w:rPr>
                <w:rFonts w:ascii="Arial" w:hAnsi="Arial" w:cs="Arial"/>
                <w:sz w:val="20"/>
                <w:szCs w:val="20"/>
              </w:rPr>
              <w:t>nizkoogljično</w:t>
            </w:r>
            <w:proofErr w:type="spellEnd"/>
            <w:r w:rsidR="003E743B" w:rsidRPr="00F123C2">
              <w:rPr>
                <w:rFonts w:ascii="Arial" w:hAnsi="Arial" w:cs="Arial"/>
                <w:sz w:val="20"/>
                <w:szCs w:val="20"/>
              </w:rPr>
              <w:t>, krožno in podnebno odporno gospodarstvo</w:t>
            </w:r>
            <w:r w:rsidR="00220914" w:rsidRPr="00F123C2">
              <w:rPr>
                <w:rFonts w:ascii="Arial" w:hAnsi="Arial" w:cs="Arial"/>
                <w:sz w:val="20"/>
                <w:szCs w:val="20"/>
              </w:rPr>
              <w:t>.</w:t>
            </w:r>
            <w:r w:rsidR="007133BF" w:rsidRPr="00F123C2">
              <w:rPr>
                <w:rFonts w:ascii="Arial" w:hAnsi="Arial" w:cs="Arial"/>
                <w:sz w:val="20"/>
                <w:szCs w:val="20"/>
              </w:rPr>
              <w:t xml:space="preserve"> Za doseganje dolgoročnih ciljev na</w:t>
            </w:r>
            <w:r w:rsidR="00FA399A" w:rsidRPr="00F123C2">
              <w:rPr>
                <w:rFonts w:ascii="Arial" w:hAnsi="Arial" w:cs="Arial"/>
                <w:sz w:val="20"/>
                <w:szCs w:val="20"/>
              </w:rPr>
              <w:t xml:space="preserve"> področju podnebnih sprememb</w:t>
            </w:r>
            <w:r w:rsidR="00DC44F1" w:rsidRPr="00F123C2">
              <w:rPr>
                <w:rFonts w:ascii="Arial" w:hAnsi="Arial" w:cs="Arial"/>
                <w:sz w:val="20"/>
                <w:szCs w:val="20"/>
              </w:rPr>
              <w:t xml:space="preserve"> so pomembne</w:t>
            </w:r>
            <w:r w:rsidR="007133BF" w:rsidRPr="00F123C2">
              <w:rPr>
                <w:rFonts w:ascii="Arial" w:hAnsi="Arial" w:cs="Arial"/>
                <w:sz w:val="20"/>
                <w:szCs w:val="20"/>
              </w:rPr>
              <w:t xml:space="preserve"> </w:t>
            </w:r>
            <w:r w:rsidR="003E743B" w:rsidRPr="00F123C2">
              <w:rPr>
                <w:rFonts w:ascii="Arial" w:hAnsi="Arial" w:cs="Arial"/>
                <w:sz w:val="20"/>
                <w:szCs w:val="20"/>
              </w:rPr>
              <w:t xml:space="preserve">predvsem </w:t>
            </w:r>
            <w:r w:rsidR="007133BF" w:rsidRPr="00F123C2">
              <w:rPr>
                <w:rFonts w:ascii="Arial" w:hAnsi="Arial" w:cs="Arial"/>
                <w:sz w:val="20"/>
                <w:szCs w:val="20"/>
              </w:rPr>
              <w:t xml:space="preserve">naložbe v </w:t>
            </w:r>
            <w:r w:rsidR="004E5A17" w:rsidRPr="00F123C2">
              <w:rPr>
                <w:rFonts w:ascii="Arial" w:hAnsi="Arial" w:cs="Arial"/>
                <w:sz w:val="20"/>
                <w:szCs w:val="20"/>
              </w:rPr>
              <w:t>proizvodnjo</w:t>
            </w:r>
            <w:r w:rsidR="007133BF" w:rsidRPr="00F123C2">
              <w:rPr>
                <w:rFonts w:ascii="Arial" w:hAnsi="Arial" w:cs="Arial"/>
                <w:sz w:val="20"/>
                <w:szCs w:val="20"/>
              </w:rPr>
              <w:t xml:space="preserve">: </w:t>
            </w:r>
          </w:p>
          <w:p w14:paraId="583259A2" w14:textId="3AB2907E" w:rsidR="007133BF" w:rsidRPr="00F123C2" w:rsidRDefault="004E5A17" w:rsidP="00220914">
            <w:pPr>
              <w:pStyle w:val="Brezrazmikov"/>
              <w:rPr>
                <w:rFonts w:ascii="Arial" w:hAnsi="Arial" w:cs="Arial"/>
                <w:sz w:val="20"/>
                <w:szCs w:val="20"/>
              </w:rPr>
            </w:pPr>
            <w:r w:rsidRPr="00F123C2">
              <w:rPr>
                <w:rFonts w:ascii="Arial" w:hAnsi="Arial" w:cs="Arial"/>
                <w:sz w:val="20"/>
                <w:szCs w:val="20"/>
              </w:rPr>
              <w:t>–</w:t>
            </w:r>
            <w:r w:rsidR="007133BF" w:rsidRPr="00F123C2">
              <w:rPr>
                <w:rFonts w:ascii="Arial" w:hAnsi="Arial" w:cs="Arial"/>
                <w:sz w:val="20"/>
                <w:szCs w:val="20"/>
              </w:rPr>
              <w:t xml:space="preserve"> z lesom (npr. lesenih izdelkov in polizdelkov), </w:t>
            </w:r>
          </w:p>
          <w:p w14:paraId="1EA57D30" w14:textId="653C2EE3" w:rsidR="007133BF" w:rsidRPr="00F123C2" w:rsidRDefault="004E5A17" w:rsidP="00220914">
            <w:pPr>
              <w:pStyle w:val="Brezrazmikov"/>
              <w:rPr>
                <w:rFonts w:ascii="Arial" w:hAnsi="Arial" w:cs="Arial"/>
                <w:sz w:val="20"/>
                <w:szCs w:val="20"/>
              </w:rPr>
            </w:pPr>
            <w:r w:rsidRPr="00F123C2">
              <w:rPr>
                <w:rFonts w:ascii="Arial" w:hAnsi="Arial" w:cs="Arial"/>
                <w:sz w:val="20"/>
                <w:szCs w:val="20"/>
              </w:rPr>
              <w:t>–</w:t>
            </w:r>
            <w:r w:rsidR="007133BF" w:rsidRPr="00F123C2">
              <w:rPr>
                <w:rFonts w:ascii="Arial" w:hAnsi="Arial" w:cs="Arial"/>
                <w:sz w:val="20"/>
                <w:szCs w:val="20"/>
              </w:rPr>
              <w:t xml:space="preserve"> na področju alternativnih goriv v prometu (npr. proizvodnja </w:t>
            </w:r>
            <w:r w:rsidR="00E63209">
              <w:rPr>
                <w:rFonts w:ascii="Arial" w:hAnsi="Arial" w:cs="Arial"/>
                <w:sz w:val="20"/>
                <w:szCs w:val="20"/>
              </w:rPr>
              <w:t xml:space="preserve">baterij, </w:t>
            </w:r>
            <w:r w:rsidR="007133BF" w:rsidRPr="00F123C2">
              <w:rPr>
                <w:rFonts w:ascii="Arial" w:hAnsi="Arial" w:cs="Arial"/>
                <w:sz w:val="20"/>
                <w:szCs w:val="20"/>
              </w:rPr>
              <w:t>električnih vozil</w:t>
            </w:r>
            <w:r w:rsidR="00391FF8" w:rsidRPr="00F123C2">
              <w:rPr>
                <w:rFonts w:ascii="Arial" w:hAnsi="Arial" w:cs="Arial"/>
                <w:sz w:val="20"/>
                <w:szCs w:val="20"/>
              </w:rPr>
              <w:t>, vodika</w:t>
            </w:r>
            <w:r w:rsidR="007133BF" w:rsidRPr="00F123C2">
              <w:rPr>
                <w:rFonts w:ascii="Arial" w:hAnsi="Arial" w:cs="Arial"/>
                <w:sz w:val="20"/>
                <w:szCs w:val="20"/>
              </w:rPr>
              <w:t xml:space="preserve">), </w:t>
            </w:r>
          </w:p>
          <w:p w14:paraId="5010A930" w14:textId="50DF9581" w:rsidR="00653BE3" w:rsidRDefault="004E5A17" w:rsidP="00220914">
            <w:pPr>
              <w:pStyle w:val="Brezrazmikov"/>
              <w:rPr>
                <w:rFonts w:ascii="Arial" w:hAnsi="Arial" w:cs="Arial"/>
                <w:color w:val="FF0000"/>
                <w:sz w:val="20"/>
                <w:szCs w:val="20"/>
              </w:rPr>
            </w:pPr>
            <w:r w:rsidRPr="00F123C2">
              <w:rPr>
                <w:rFonts w:ascii="Arial" w:hAnsi="Arial" w:cs="Arial"/>
                <w:sz w:val="20"/>
                <w:szCs w:val="20"/>
              </w:rPr>
              <w:t>–</w:t>
            </w:r>
            <w:r w:rsidR="007133BF" w:rsidRPr="00F123C2">
              <w:rPr>
                <w:rFonts w:ascii="Arial" w:hAnsi="Arial" w:cs="Arial"/>
                <w:sz w:val="20"/>
                <w:szCs w:val="20"/>
              </w:rPr>
              <w:t xml:space="preserve"> za zmanjševanje pritiskov na okolje (npr. proiz</w:t>
            </w:r>
            <w:r w:rsidR="00D94F76" w:rsidRPr="00F123C2">
              <w:rPr>
                <w:rFonts w:ascii="Arial" w:hAnsi="Arial" w:cs="Arial"/>
                <w:sz w:val="20"/>
                <w:szCs w:val="20"/>
              </w:rPr>
              <w:t>vodnja filtrov prašnih delcev).</w:t>
            </w:r>
            <w:r w:rsidR="005B0F2B" w:rsidRPr="00F123C2">
              <w:rPr>
                <w:rFonts w:ascii="Arial" w:hAnsi="Arial" w:cs="Arial"/>
                <w:color w:val="FF0000"/>
                <w:sz w:val="20"/>
                <w:szCs w:val="20"/>
              </w:rPr>
              <w:t xml:space="preserve"> </w:t>
            </w:r>
          </w:p>
          <w:p w14:paraId="2C7743F1" w14:textId="77777777" w:rsidR="00E63209" w:rsidRDefault="00E63209" w:rsidP="00220914">
            <w:pPr>
              <w:pStyle w:val="Brezrazmikov"/>
              <w:rPr>
                <w:rFonts w:ascii="Arial" w:hAnsi="Arial" w:cs="Arial"/>
                <w:color w:val="FF0000"/>
                <w:sz w:val="20"/>
                <w:szCs w:val="20"/>
              </w:rPr>
            </w:pPr>
          </w:p>
          <w:p w14:paraId="7676325D" w14:textId="5BFAF4C3" w:rsidR="00E63209" w:rsidRPr="00F123C2" w:rsidRDefault="00E63209" w:rsidP="00220914">
            <w:pPr>
              <w:pStyle w:val="Brezrazmikov"/>
              <w:rPr>
                <w:rFonts w:ascii="Arial" w:hAnsi="Arial" w:cs="Arial"/>
                <w:sz w:val="20"/>
                <w:szCs w:val="20"/>
              </w:rPr>
            </w:pPr>
            <w:r w:rsidRPr="00E63209">
              <w:rPr>
                <w:rFonts w:ascii="Arial" w:hAnsi="Arial" w:cs="Arial"/>
                <w:sz w:val="20"/>
                <w:szCs w:val="20"/>
              </w:rPr>
              <w:t xml:space="preserve">V letu </w:t>
            </w:r>
            <w:r>
              <w:rPr>
                <w:rFonts w:ascii="Arial" w:hAnsi="Arial" w:cs="Arial"/>
                <w:sz w:val="20"/>
                <w:szCs w:val="20"/>
              </w:rPr>
              <w:t>2019 je bil podpisan sporazum z MGRT, v ocenjevanju pa je vloga enega podjetja v naložbo na področju lesnih proizvodov, za sofinanciranje v višini 4,3 mio evrov.</w:t>
            </w:r>
            <w:r w:rsidR="008A6C34">
              <w:rPr>
                <w:rFonts w:ascii="Arial" w:hAnsi="Arial" w:cs="Arial"/>
                <w:sz w:val="20"/>
                <w:szCs w:val="20"/>
              </w:rPr>
              <w:t xml:space="preserve"> Predvideva se še prejem ene, po višini sredstev manjše, vloge podjetja, ki predvideva naložbo v enega od zgornjih področij.</w:t>
            </w:r>
          </w:p>
          <w:p w14:paraId="6531FEE9" w14:textId="77777777" w:rsidR="00044684" w:rsidRPr="00044684" w:rsidRDefault="00044684" w:rsidP="00044684">
            <w:pPr>
              <w:pStyle w:val="Brezrazmikov"/>
              <w:rPr>
                <w:rFonts w:ascii="Arial" w:hAnsi="Arial" w:cs="Arial"/>
                <w:b/>
                <w:sz w:val="20"/>
                <w:szCs w:val="20"/>
              </w:rPr>
            </w:pPr>
          </w:p>
        </w:tc>
      </w:tr>
      <w:tr w:rsidR="00220914" w:rsidRPr="001352DC" w14:paraId="45F216BB" w14:textId="77777777" w:rsidTr="00BE4D36">
        <w:tc>
          <w:tcPr>
            <w:tcW w:w="1535" w:type="dxa"/>
            <w:shd w:val="clear" w:color="auto" w:fill="D9D9D9" w:themeFill="background1" w:themeFillShade="D9"/>
          </w:tcPr>
          <w:p w14:paraId="7537BC19" w14:textId="77777777" w:rsidR="00220914" w:rsidRPr="00E63209" w:rsidRDefault="00220914" w:rsidP="00BF1B0A">
            <w:pPr>
              <w:pStyle w:val="Brezrazmikov"/>
              <w:rPr>
                <w:rFonts w:ascii="Arial" w:hAnsi="Arial" w:cs="Arial"/>
                <w:sz w:val="20"/>
                <w:szCs w:val="20"/>
              </w:rPr>
            </w:pPr>
            <w:r w:rsidRPr="00E63209">
              <w:rPr>
                <w:rFonts w:ascii="Arial" w:hAnsi="Arial" w:cs="Arial"/>
                <w:sz w:val="20"/>
                <w:szCs w:val="20"/>
              </w:rPr>
              <w:t>finančna sredstva</w:t>
            </w:r>
          </w:p>
        </w:tc>
        <w:tc>
          <w:tcPr>
            <w:tcW w:w="1535" w:type="dxa"/>
            <w:shd w:val="clear" w:color="auto" w:fill="D9D9D9" w:themeFill="background1" w:themeFillShade="D9"/>
          </w:tcPr>
          <w:p w14:paraId="76380882" w14:textId="77777777" w:rsidR="00220914" w:rsidRPr="001352DC" w:rsidRDefault="00220914" w:rsidP="00BF1B0A">
            <w:pPr>
              <w:pStyle w:val="Brezrazmikov"/>
              <w:rPr>
                <w:rFonts w:ascii="Arial" w:hAnsi="Arial" w:cs="Arial"/>
                <w:sz w:val="20"/>
                <w:szCs w:val="20"/>
              </w:rPr>
            </w:pPr>
            <w:r w:rsidRPr="001352DC">
              <w:rPr>
                <w:rFonts w:ascii="Arial" w:hAnsi="Arial" w:cs="Arial"/>
                <w:sz w:val="20"/>
                <w:szCs w:val="20"/>
              </w:rPr>
              <w:t>pristojnost za izvajanje</w:t>
            </w:r>
          </w:p>
        </w:tc>
        <w:tc>
          <w:tcPr>
            <w:tcW w:w="1535" w:type="dxa"/>
            <w:shd w:val="clear" w:color="auto" w:fill="D9D9D9" w:themeFill="background1" w:themeFillShade="D9"/>
          </w:tcPr>
          <w:p w14:paraId="5EAB6620" w14:textId="7B1D2824" w:rsidR="00220914" w:rsidRPr="001352DC" w:rsidRDefault="00220914" w:rsidP="00BF1B0A">
            <w:pPr>
              <w:pStyle w:val="Brezrazmikov"/>
              <w:rPr>
                <w:rFonts w:ascii="Arial" w:hAnsi="Arial" w:cs="Arial"/>
                <w:sz w:val="20"/>
                <w:szCs w:val="20"/>
              </w:rPr>
            </w:pPr>
            <w:r w:rsidRPr="001352DC">
              <w:rPr>
                <w:rFonts w:ascii="Arial" w:hAnsi="Arial" w:cs="Arial"/>
                <w:sz w:val="20"/>
                <w:szCs w:val="20"/>
              </w:rPr>
              <w:t xml:space="preserve">kazalnik v letu </w:t>
            </w:r>
            <w:r w:rsidR="00276CDF">
              <w:rPr>
                <w:rFonts w:ascii="Arial" w:hAnsi="Arial" w:cs="Arial"/>
                <w:sz w:val="20"/>
                <w:szCs w:val="20"/>
              </w:rPr>
              <w:t>2020</w:t>
            </w:r>
          </w:p>
        </w:tc>
        <w:tc>
          <w:tcPr>
            <w:tcW w:w="1535" w:type="dxa"/>
            <w:shd w:val="clear" w:color="auto" w:fill="D9D9D9" w:themeFill="background1" w:themeFillShade="D9"/>
          </w:tcPr>
          <w:p w14:paraId="7079C00D" w14:textId="77777777" w:rsidR="00220914" w:rsidRPr="001352DC" w:rsidRDefault="00220914" w:rsidP="00BF1B0A">
            <w:pPr>
              <w:pStyle w:val="Brezrazmikov"/>
              <w:rPr>
                <w:rFonts w:ascii="Arial" w:hAnsi="Arial" w:cs="Arial"/>
                <w:sz w:val="20"/>
                <w:szCs w:val="20"/>
              </w:rPr>
            </w:pPr>
            <w:r w:rsidRPr="001352DC">
              <w:rPr>
                <w:rFonts w:ascii="Arial" w:hAnsi="Arial" w:cs="Arial"/>
                <w:sz w:val="20"/>
                <w:szCs w:val="20"/>
              </w:rPr>
              <w:t>ocena učinka</w:t>
            </w:r>
          </w:p>
        </w:tc>
        <w:tc>
          <w:tcPr>
            <w:tcW w:w="1536" w:type="dxa"/>
            <w:shd w:val="clear" w:color="auto" w:fill="D9D9D9" w:themeFill="background1" w:themeFillShade="D9"/>
          </w:tcPr>
          <w:p w14:paraId="09C9982E" w14:textId="77777777" w:rsidR="00220914" w:rsidRPr="001352DC" w:rsidRDefault="00220914" w:rsidP="00BF1B0A">
            <w:pPr>
              <w:pStyle w:val="Brezrazmikov"/>
              <w:rPr>
                <w:rFonts w:ascii="Arial" w:hAnsi="Arial" w:cs="Arial"/>
                <w:sz w:val="20"/>
                <w:szCs w:val="20"/>
              </w:rPr>
            </w:pPr>
            <w:r w:rsidRPr="001352DC">
              <w:rPr>
                <w:rFonts w:ascii="Arial" w:hAnsi="Arial" w:cs="Arial"/>
                <w:sz w:val="20"/>
                <w:szCs w:val="20"/>
              </w:rPr>
              <w:t>odgovorna oseba</w:t>
            </w:r>
          </w:p>
        </w:tc>
        <w:tc>
          <w:tcPr>
            <w:tcW w:w="1611" w:type="dxa"/>
            <w:shd w:val="clear" w:color="auto" w:fill="D9D9D9" w:themeFill="background1" w:themeFillShade="D9"/>
          </w:tcPr>
          <w:p w14:paraId="15DFCE17" w14:textId="77777777" w:rsidR="00220914" w:rsidRPr="001352DC" w:rsidRDefault="00220914" w:rsidP="00BF1B0A">
            <w:pPr>
              <w:pStyle w:val="Brezrazmikov"/>
              <w:rPr>
                <w:rFonts w:ascii="Arial" w:hAnsi="Arial" w:cs="Arial"/>
                <w:sz w:val="20"/>
                <w:szCs w:val="20"/>
              </w:rPr>
            </w:pPr>
            <w:r w:rsidRPr="001352DC">
              <w:rPr>
                <w:rFonts w:ascii="Arial" w:hAnsi="Arial" w:cs="Arial"/>
                <w:sz w:val="20"/>
                <w:szCs w:val="20"/>
              </w:rPr>
              <w:t>opombe</w:t>
            </w:r>
          </w:p>
        </w:tc>
      </w:tr>
      <w:tr w:rsidR="00220914" w:rsidRPr="001352DC" w14:paraId="78313116" w14:textId="77777777" w:rsidTr="00E63209">
        <w:trPr>
          <w:trHeight w:val="854"/>
        </w:trPr>
        <w:tc>
          <w:tcPr>
            <w:tcW w:w="1535" w:type="dxa"/>
          </w:tcPr>
          <w:p w14:paraId="3283FC4E" w14:textId="1F319812" w:rsidR="00547530" w:rsidRPr="00E63209" w:rsidRDefault="00547530" w:rsidP="00BF1B0A">
            <w:pPr>
              <w:pStyle w:val="Brezrazmikov"/>
              <w:rPr>
                <w:rFonts w:ascii="Arial" w:hAnsi="Arial" w:cs="Arial"/>
                <w:sz w:val="20"/>
                <w:szCs w:val="20"/>
              </w:rPr>
            </w:pPr>
            <w:r w:rsidRPr="00E63209">
              <w:rPr>
                <w:rFonts w:ascii="Arial" w:hAnsi="Arial" w:cs="Arial"/>
                <w:sz w:val="20"/>
                <w:szCs w:val="20"/>
              </w:rPr>
              <w:t xml:space="preserve">prenos do </w:t>
            </w:r>
            <w:r w:rsidR="00D46A6D">
              <w:rPr>
                <w:rFonts w:ascii="Arial" w:hAnsi="Arial" w:cs="Arial"/>
                <w:sz w:val="20"/>
                <w:szCs w:val="20"/>
              </w:rPr>
              <w:t xml:space="preserve">10 </w:t>
            </w:r>
            <w:r w:rsidRPr="00E63209">
              <w:rPr>
                <w:rFonts w:ascii="Arial" w:hAnsi="Arial" w:cs="Arial"/>
                <w:sz w:val="20"/>
                <w:szCs w:val="20"/>
              </w:rPr>
              <w:t>mio EUR</w:t>
            </w:r>
          </w:p>
          <w:p w14:paraId="196906DD" w14:textId="77777777" w:rsidR="00220914" w:rsidRPr="00E63209" w:rsidRDefault="00220914" w:rsidP="00D46A6D">
            <w:pPr>
              <w:pStyle w:val="Brezrazmikov"/>
              <w:rPr>
                <w:rFonts w:ascii="Arial" w:hAnsi="Arial" w:cs="Arial"/>
                <w:sz w:val="20"/>
                <w:szCs w:val="20"/>
              </w:rPr>
            </w:pPr>
          </w:p>
        </w:tc>
        <w:tc>
          <w:tcPr>
            <w:tcW w:w="1535" w:type="dxa"/>
          </w:tcPr>
          <w:p w14:paraId="6D39078D" w14:textId="6A3079D8" w:rsidR="00220914" w:rsidRPr="001352DC" w:rsidRDefault="00FA399A" w:rsidP="002C3697">
            <w:pPr>
              <w:pStyle w:val="Brezrazmikov"/>
              <w:rPr>
                <w:rFonts w:ascii="Arial" w:hAnsi="Arial" w:cs="Arial"/>
                <w:sz w:val="20"/>
                <w:szCs w:val="20"/>
              </w:rPr>
            </w:pPr>
            <w:r>
              <w:rPr>
                <w:rFonts w:ascii="Arial" w:hAnsi="Arial" w:cs="Arial"/>
                <w:sz w:val="20"/>
                <w:szCs w:val="20"/>
              </w:rPr>
              <w:t>MGRT</w:t>
            </w:r>
            <w:r w:rsidR="00322A76">
              <w:rPr>
                <w:rFonts w:ascii="Arial" w:hAnsi="Arial" w:cs="Arial"/>
                <w:sz w:val="20"/>
                <w:szCs w:val="20"/>
              </w:rPr>
              <w:t>, MOP</w:t>
            </w:r>
          </w:p>
        </w:tc>
        <w:tc>
          <w:tcPr>
            <w:tcW w:w="1535" w:type="dxa"/>
          </w:tcPr>
          <w:p w14:paraId="3FE3A010" w14:textId="77777777" w:rsidR="00220914" w:rsidRPr="001352DC" w:rsidRDefault="00220914" w:rsidP="00387CEF">
            <w:pPr>
              <w:pStyle w:val="Brezrazmikov"/>
              <w:rPr>
                <w:rFonts w:ascii="Arial" w:hAnsi="Arial" w:cs="Arial"/>
                <w:sz w:val="20"/>
                <w:szCs w:val="20"/>
              </w:rPr>
            </w:pPr>
            <w:r>
              <w:rPr>
                <w:rFonts w:ascii="Arial" w:hAnsi="Arial" w:cs="Arial"/>
                <w:sz w:val="20"/>
                <w:szCs w:val="20"/>
              </w:rPr>
              <w:t xml:space="preserve">število </w:t>
            </w:r>
            <w:r w:rsidR="00391FF8">
              <w:rPr>
                <w:rFonts w:ascii="Arial" w:hAnsi="Arial" w:cs="Arial"/>
                <w:sz w:val="20"/>
                <w:szCs w:val="20"/>
              </w:rPr>
              <w:t xml:space="preserve">podprtih </w:t>
            </w:r>
            <w:r w:rsidR="00FA399A">
              <w:rPr>
                <w:rFonts w:ascii="Arial" w:hAnsi="Arial" w:cs="Arial"/>
                <w:sz w:val="20"/>
                <w:szCs w:val="20"/>
              </w:rPr>
              <w:t>investicij</w:t>
            </w:r>
          </w:p>
        </w:tc>
        <w:tc>
          <w:tcPr>
            <w:tcW w:w="1535" w:type="dxa"/>
          </w:tcPr>
          <w:p w14:paraId="1A8058C3" w14:textId="26C2C90C" w:rsidR="00220914" w:rsidRDefault="00FA399A" w:rsidP="00BF1B0A">
            <w:pPr>
              <w:pStyle w:val="Brezrazmikov"/>
              <w:rPr>
                <w:rFonts w:ascii="Arial" w:hAnsi="Arial" w:cs="Arial"/>
                <w:sz w:val="20"/>
                <w:szCs w:val="20"/>
              </w:rPr>
            </w:pPr>
            <w:r>
              <w:rPr>
                <w:rFonts w:ascii="Arial" w:hAnsi="Arial" w:cs="Arial"/>
                <w:sz w:val="20"/>
                <w:szCs w:val="20"/>
              </w:rPr>
              <w:t xml:space="preserve">znižanje </w:t>
            </w:r>
            <w:r w:rsidR="00220914">
              <w:rPr>
                <w:rFonts w:ascii="Arial" w:hAnsi="Arial" w:cs="Arial"/>
                <w:sz w:val="20"/>
                <w:szCs w:val="20"/>
              </w:rPr>
              <w:t>e</w:t>
            </w:r>
            <w:r>
              <w:rPr>
                <w:rFonts w:ascii="Arial" w:hAnsi="Arial" w:cs="Arial"/>
                <w:sz w:val="20"/>
                <w:szCs w:val="20"/>
              </w:rPr>
              <w:t>misij TGP</w:t>
            </w:r>
            <w:r w:rsidR="004E5A17">
              <w:rPr>
                <w:rFonts w:ascii="Arial" w:hAnsi="Arial" w:cs="Arial"/>
                <w:sz w:val="20"/>
                <w:szCs w:val="20"/>
              </w:rPr>
              <w:t>,</w:t>
            </w:r>
          </w:p>
          <w:p w14:paraId="48D9E73D" w14:textId="51063893" w:rsidR="007133BF" w:rsidRPr="001352DC" w:rsidRDefault="007133BF" w:rsidP="00BF1B0A">
            <w:pPr>
              <w:pStyle w:val="Brezrazmikov"/>
              <w:rPr>
                <w:rFonts w:ascii="Arial" w:hAnsi="Arial" w:cs="Arial"/>
                <w:sz w:val="20"/>
                <w:szCs w:val="20"/>
              </w:rPr>
            </w:pPr>
            <w:r>
              <w:rPr>
                <w:rFonts w:ascii="Arial" w:hAnsi="Arial" w:cs="Arial"/>
                <w:sz w:val="20"/>
                <w:szCs w:val="20"/>
              </w:rPr>
              <w:t>pritiskov na okolje</w:t>
            </w:r>
          </w:p>
        </w:tc>
        <w:tc>
          <w:tcPr>
            <w:tcW w:w="1536" w:type="dxa"/>
          </w:tcPr>
          <w:p w14:paraId="6A88E40D" w14:textId="5CE0373A" w:rsidR="00220914" w:rsidRPr="001352DC" w:rsidRDefault="00322A76" w:rsidP="00BF1B0A">
            <w:pPr>
              <w:pStyle w:val="Brezrazmikov"/>
              <w:rPr>
                <w:rFonts w:ascii="Arial" w:hAnsi="Arial" w:cs="Arial"/>
                <w:sz w:val="20"/>
                <w:szCs w:val="20"/>
              </w:rPr>
            </w:pPr>
            <w:r>
              <w:rPr>
                <w:rFonts w:ascii="Arial" w:hAnsi="Arial" w:cs="Arial"/>
                <w:sz w:val="20"/>
                <w:szCs w:val="20"/>
              </w:rPr>
              <w:t>minister MGRT, MOP</w:t>
            </w:r>
          </w:p>
        </w:tc>
        <w:tc>
          <w:tcPr>
            <w:tcW w:w="1611" w:type="dxa"/>
          </w:tcPr>
          <w:p w14:paraId="20A1BF36" w14:textId="77777777" w:rsidR="00220914" w:rsidRPr="001352DC" w:rsidRDefault="00044684" w:rsidP="00044684">
            <w:pPr>
              <w:pStyle w:val="Brezrazmikov"/>
              <w:rPr>
                <w:rFonts w:ascii="Arial" w:hAnsi="Arial" w:cs="Arial"/>
                <w:sz w:val="20"/>
                <w:szCs w:val="20"/>
              </w:rPr>
            </w:pPr>
            <w:r>
              <w:rPr>
                <w:rFonts w:ascii="Arial" w:hAnsi="Arial" w:cs="Arial"/>
                <w:sz w:val="20"/>
                <w:szCs w:val="20"/>
              </w:rPr>
              <w:t>registrirana shema</w:t>
            </w:r>
            <w:r w:rsidR="007133BF">
              <w:rPr>
                <w:rFonts w:ascii="Arial" w:hAnsi="Arial" w:cs="Arial"/>
                <w:sz w:val="20"/>
                <w:szCs w:val="20"/>
              </w:rPr>
              <w:t xml:space="preserve"> državnih pomoči</w:t>
            </w:r>
          </w:p>
        </w:tc>
      </w:tr>
      <w:tr w:rsidR="00220914" w:rsidRPr="001352DC" w14:paraId="03A055E4" w14:textId="77777777" w:rsidTr="00BE4D36">
        <w:tc>
          <w:tcPr>
            <w:tcW w:w="4605" w:type="dxa"/>
            <w:gridSpan w:val="3"/>
            <w:shd w:val="clear" w:color="auto" w:fill="D9D9D9" w:themeFill="background1" w:themeFillShade="D9"/>
          </w:tcPr>
          <w:p w14:paraId="12351B38" w14:textId="08507F1E" w:rsidR="00220914" w:rsidRPr="00F278E2" w:rsidRDefault="0012177E" w:rsidP="00BF1B0A">
            <w:pPr>
              <w:pStyle w:val="Brezrazmikov"/>
              <w:rPr>
                <w:rFonts w:ascii="Arial" w:hAnsi="Arial" w:cs="Arial"/>
                <w:b/>
                <w:sz w:val="20"/>
                <w:szCs w:val="20"/>
              </w:rPr>
            </w:pPr>
            <w:r w:rsidRPr="00F278E2">
              <w:rPr>
                <w:rFonts w:ascii="Arial" w:hAnsi="Arial" w:cs="Arial"/>
                <w:b/>
                <w:sz w:val="20"/>
                <w:szCs w:val="20"/>
              </w:rPr>
              <w:t>Merilo</w:t>
            </w:r>
            <w:r w:rsidR="00220914" w:rsidRPr="00F278E2">
              <w:rPr>
                <w:rFonts w:ascii="Arial" w:hAnsi="Arial" w:cs="Arial"/>
                <w:b/>
                <w:sz w:val="20"/>
                <w:szCs w:val="20"/>
              </w:rPr>
              <w:t xml:space="preserve"> 1</w:t>
            </w:r>
            <w:r w:rsidR="004E5A17" w:rsidRPr="00F278E2">
              <w:rPr>
                <w:rFonts w:ascii="Arial" w:hAnsi="Arial" w:cs="Arial"/>
                <w:b/>
                <w:sz w:val="20"/>
                <w:szCs w:val="20"/>
              </w:rPr>
              <w:t>:</w:t>
            </w:r>
            <w:r w:rsidR="00220914" w:rsidRPr="00F278E2">
              <w:rPr>
                <w:rFonts w:ascii="Arial" w:hAnsi="Arial" w:cs="Arial"/>
                <w:b/>
                <w:sz w:val="20"/>
                <w:szCs w:val="20"/>
              </w:rPr>
              <w:t xml:space="preserve"> prispev</w:t>
            </w:r>
            <w:r w:rsidR="004E5A17" w:rsidRPr="00F278E2">
              <w:rPr>
                <w:rFonts w:ascii="Arial" w:hAnsi="Arial" w:cs="Arial"/>
                <w:b/>
                <w:sz w:val="20"/>
                <w:szCs w:val="20"/>
              </w:rPr>
              <w:t>ek</w:t>
            </w:r>
            <w:r w:rsidR="00220914" w:rsidRPr="00F278E2">
              <w:rPr>
                <w:rFonts w:ascii="Arial" w:hAnsi="Arial" w:cs="Arial"/>
                <w:b/>
                <w:sz w:val="20"/>
                <w:szCs w:val="20"/>
              </w:rPr>
              <w:t xml:space="preserve"> k ciljem na področju podnebnih sprememb (označite)</w:t>
            </w:r>
          </w:p>
        </w:tc>
        <w:tc>
          <w:tcPr>
            <w:tcW w:w="1535" w:type="dxa"/>
            <w:shd w:val="clear" w:color="auto" w:fill="D9D9D9" w:themeFill="background1" w:themeFillShade="D9"/>
          </w:tcPr>
          <w:p w14:paraId="1A62017F" w14:textId="77777777" w:rsidR="00220914" w:rsidRPr="007133BF" w:rsidRDefault="00220914" w:rsidP="00BF1B0A">
            <w:pPr>
              <w:pStyle w:val="Brezrazmikov"/>
              <w:rPr>
                <w:rFonts w:ascii="Arial" w:hAnsi="Arial" w:cs="Arial"/>
                <w:sz w:val="20"/>
                <w:szCs w:val="20"/>
              </w:rPr>
            </w:pPr>
            <w:r w:rsidRPr="007133BF">
              <w:rPr>
                <w:rFonts w:ascii="Arial" w:hAnsi="Arial" w:cs="Arial"/>
                <w:sz w:val="20"/>
                <w:szCs w:val="20"/>
              </w:rPr>
              <w:t>blaženje</w:t>
            </w:r>
          </w:p>
        </w:tc>
        <w:tc>
          <w:tcPr>
            <w:tcW w:w="1536" w:type="dxa"/>
            <w:shd w:val="clear" w:color="auto" w:fill="D9D9D9" w:themeFill="background1" w:themeFillShade="D9"/>
          </w:tcPr>
          <w:p w14:paraId="3CE029EC" w14:textId="77777777" w:rsidR="00220914" w:rsidRPr="001352DC" w:rsidRDefault="00220914" w:rsidP="00BF1B0A">
            <w:pPr>
              <w:pStyle w:val="Brezrazmikov"/>
              <w:rPr>
                <w:rFonts w:ascii="Arial" w:hAnsi="Arial" w:cs="Arial"/>
                <w:sz w:val="20"/>
                <w:szCs w:val="20"/>
              </w:rPr>
            </w:pPr>
            <w:r w:rsidRPr="001352DC">
              <w:rPr>
                <w:rFonts w:ascii="Arial" w:hAnsi="Arial" w:cs="Arial"/>
                <w:sz w:val="20"/>
                <w:szCs w:val="20"/>
              </w:rPr>
              <w:t>prilagajanje</w:t>
            </w:r>
          </w:p>
        </w:tc>
        <w:tc>
          <w:tcPr>
            <w:tcW w:w="1611" w:type="dxa"/>
            <w:shd w:val="clear" w:color="auto" w:fill="D9D9D9" w:themeFill="background1" w:themeFillShade="D9"/>
          </w:tcPr>
          <w:p w14:paraId="7EB512D4" w14:textId="77777777" w:rsidR="00220914" w:rsidRPr="007133BF" w:rsidRDefault="00220914" w:rsidP="00BF1B0A">
            <w:pPr>
              <w:pStyle w:val="Brezrazmikov"/>
              <w:rPr>
                <w:rFonts w:ascii="Arial" w:hAnsi="Arial" w:cs="Arial"/>
                <w:b/>
                <w:sz w:val="20"/>
                <w:szCs w:val="20"/>
              </w:rPr>
            </w:pPr>
            <w:r w:rsidRPr="007133BF">
              <w:rPr>
                <w:rFonts w:ascii="Arial" w:hAnsi="Arial" w:cs="Arial"/>
                <w:b/>
                <w:sz w:val="20"/>
                <w:szCs w:val="20"/>
              </w:rPr>
              <w:t>blaženje in prilagajanje</w:t>
            </w:r>
          </w:p>
        </w:tc>
      </w:tr>
      <w:tr w:rsidR="00220914" w:rsidRPr="001352DC" w14:paraId="26FF6342" w14:textId="77777777" w:rsidTr="00F123C2">
        <w:tc>
          <w:tcPr>
            <w:tcW w:w="9287" w:type="dxa"/>
            <w:gridSpan w:val="6"/>
          </w:tcPr>
          <w:p w14:paraId="390BBD82" w14:textId="77777777" w:rsidR="00220914" w:rsidRPr="001352DC" w:rsidRDefault="00220914" w:rsidP="00BF1B0A">
            <w:pPr>
              <w:pStyle w:val="Brezrazmikov"/>
              <w:rPr>
                <w:rFonts w:ascii="Arial" w:hAnsi="Arial" w:cs="Arial"/>
                <w:i/>
                <w:sz w:val="20"/>
                <w:szCs w:val="20"/>
              </w:rPr>
            </w:pPr>
          </w:p>
          <w:p w14:paraId="1271E81D" w14:textId="548A2D44" w:rsidR="00220914" w:rsidRPr="00F278E2" w:rsidRDefault="00220914" w:rsidP="00BF1B0A">
            <w:pPr>
              <w:pStyle w:val="Brezrazmikov"/>
              <w:rPr>
                <w:rFonts w:ascii="Arial" w:hAnsi="Arial" w:cs="Arial"/>
                <w:sz w:val="20"/>
                <w:szCs w:val="20"/>
              </w:rPr>
            </w:pPr>
            <w:r w:rsidRPr="00F278E2">
              <w:rPr>
                <w:rFonts w:ascii="Arial" w:hAnsi="Arial" w:cs="Arial"/>
                <w:sz w:val="20"/>
                <w:szCs w:val="20"/>
              </w:rPr>
              <w:t>Izvedba ukrepov omogoča doseganje</w:t>
            </w:r>
            <w:r w:rsidR="00FA399A" w:rsidRPr="00F278E2">
              <w:rPr>
                <w:rFonts w:ascii="Arial" w:hAnsi="Arial" w:cs="Arial"/>
                <w:sz w:val="20"/>
                <w:szCs w:val="20"/>
              </w:rPr>
              <w:t xml:space="preserve"> dolgoročnih</w:t>
            </w:r>
            <w:r w:rsidRPr="00F278E2">
              <w:rPr>
                <w:rFonts w:ascii="Arial" w:hAnsi="Arial" w:cs="Arial"/>
                <w:sz w:val="20"/>
                <w:szCs w:val="20"/>
              </w:rPr>
              <w:t xml:space="preserve"> ciljev in obveznosti Republike Slovenije</w:t>
            </w:r>
            <w:r w:rsidR="00FA399A" w:rsidRPr="00F278E2">
              <w:rPr>
                <w:rFonts w:ascii="Arial" w:hAnsi="Arial" w:cs="Arial"/>
                <w:sz w:val="20"/>
                <w:szCs w:val="20"/>
              </w:rPr>
              <w:t xml:space="preserve"> na področju podnebnih sprememb</w:t>
            </w:r>
            <w:r w:rsidRPr="00F278E2">
              <w:rPr>
                <w:rFonts w:ascii="Arial" w:hAnsi="Arial" w:cs="Arial"/>
                <w:sz w:val="20"/>
                <w:szCs w:val="20"/>
              </w:rPr>
              <w:t>.</w:t>
            </w:r>
            <w:r w:rsidR="00387CEF" w:rsidRPr="00F278E2">
              <w:rPr>
                <w:rFonts w:ascii="Arial" w:hAnsi="Arial" w:cs="Arial"/>
                <w:sz w:val="20"/>
                <w:szCs w:val="20"/>
              </w:rPr>
              <w:t xml:space="preserve"> </w:t>
            </w:r>
            <w:r w:rsidRPr="00F278E2">
              <w:rPr>
                <w:rFonts w:ascii="Arial" w:hAnsi="Arial" w:cs="Arial"/>
                <w:sz w:val="20"/>
                <w:szCs w:val="20"/>
              </w:rPr>
              <w:t xml:space="preserve">Ocena </w:t>
            </w:r>
            <w:r w:rsidR="00DC44F1" w:rsidRPr="00F278E2">
              <w:rPr>
                <w:rFonts w:ascii="Arial" w:hAnsi="Arial" w:cs="Arial"/>
                <w:sz w:val="20"/>
                <w:szCs w:val="20"/>
              </w:rPr>
              <w:t xml:space="preserve">učinka </w:t>
            </w:r>
            <w:r w:rsidR="0075346E" w:rsidRPr="00F278E2">
              <w:rPr>
                <w:rFonts w:ascii="Arial" w:hAnsi="Arial" w:cs="Arial"/>
                <w:sz w:val="20"/>
                <w:szCs w:val="20"/>
              </w:rPr>
              <w:t>naložbe ni opredeljena, ker gre</w:t>
            </w:r>
            <w:r w:rsidR="00DC44F1" w:rsidRPr="00F278E2">
              <w:rPr>
                <w:rFonts w:ascii="Arial" w:hAnsi="Arial" w:cs="Arial"/>
                <w:sz w:val="20"/>
                <w:szCs w:val="20"/>
              </w:rPr>
              <w:t xml:space="preserve"> za dolgoročno zmanjšanje emisij toplogrednih plinov</w:t>
            </w:r>
            <w:r w:rsidR="0075346E" w:rsidRPr="00F278E2">
              <w:rPr>
                <w:rFonts w:ascii="Arial" w:hAnsi="Arial" w:cs="Arial"/>
                <w:sz w:val="20"/>
                <w:szCs w:val="20"/>
              </w:rPr>
              <w:t xml:space="preserve"> in odpornost na vplive podnebnih sprememb</w:t>
            </w:r>
            <w:r w:rsidR="00FA399A" w:rsidRPr="00F278E2">
              <w:rPr>
                <w:rFonts w:ascii="Arial" w:hAnsi="Arial" w:cs="Arial"/>
                <w:sz w:val="20"/>
                <w:szCs w:val="20"/>
              </w:rPr>
              <w:t>.</w:t>
            </w:r>
            <w:r w:rsidR="007133BF" w:rsidRPr="00F278E2">
              <w:rPr>
                <w:rFonts w:ascii="Arial" w:hAnsi="Arial" w:cs="Arial"/>
                <w:sz w:val="20"/>
                <w:szCs w:val="20"/>
              </w:rPr>
              <w:t xml:space="preserve"> Naložba </w:t>
            </w:r>
            <w:r w:rsidR="0075346E" w:rsidRPr="00F278E2">
              <w:rPr>
                <w:rFonts w:ascii="Arial" w:hAnsi="Arial" w:cs="Arial"/>
                <w:sz w:val="20"/>
                <w:szCs w:val="20"/>
              </w:rPr>
              <w:t xml:space="preserve">prispeva </w:t>
            </w:r>
            <w:r w:rsidR="007133BF" w:rsidRPr="00F278E2">
              <w:rPr>
                <w:rFonts w:ascii="Arial" w:hAnsi="Arial" w:cs="Arial"/>
                <w:sz w:val="20"/>
                <w:szCs w:val="20"/>
              </w:rPr>
              <w:t>k ciljem na področju</w:t>
            </w:r>
            <w:r w:rsidR="0075346E" w:rsidRPr="00F278E2">
              <w:rPr>
                <w:rFonts w:ascii="Arial" w:hAnsi="Arial" w:cs="Arial"/>
                <w:sz w:val="20"/>
                <w:szCs w:val="20"/>
              </w:rPr>
              <w:t xml:space="preserve"> prilagajanja</w:t>
            </w:r>
            <w:r w:rsidR="00230EBD" w:rsidRPr="00F278E2">
              <w:rPr>
                <w:rFonts w:ascii="Arial" w:hAnsi="Arial" w:cs="Arial"/>
                <w:sz w:val="20"/>
                <w:szCs w:val="20"/>
              </w:rPr>
              <w:t xml:space="preserve"> </w:t>
            </w:r>
            <w:r w:rsidR="004E5A17" w:rsidRPr="00F278E2">
              <w:rPr>
                <w:rFonts w:ascii="Arial" w:hAnsi="Arial" w:cs="Arial"/>
                <w:sz w:val="20"/>
                <w:szCs w:val="20"/>
              </w:rPr>
              <w:t>z</w:t>
            </w:r>
            <w:r w:rsidR="00230EBD" w:rsidRPr="00F278E2">
              <w:rPr>
                <w:rFonts w:ascii="Arial" w:hAnsi="Arial" w:cs="Arial"/>
                <w:sz w:val="20"/>
                <w:szCs w:val="20"/>
              </w:rPr>
              <w:t xml:space="preserve"> zniževanj</w:t>
            </w:r>
            <w:r w:rsidR="004E5A17" w:rsidRPr="00F278E2">
              <w:rPr>
                <w:rFonts w:ascii="Arial" w:hAnsi="Arial" w:cs="Arial"/>
                <w:sz w:val="20"/>
                <w:szCs w:val="20"/>
              </w:rPr>
              <w:t>em</w:t>
            </w:r>
            <w:r w:rsidR="00230EBD" w:rsidRPr="00F278E2">
              <w:rPr>
                <w:rFonts w:ascii="Arial" w:hAnsi="Arial" w:cs="Arial"/>
                <w:sz w:val="20"/>
                <w:szCs w:val="20"/>
              </w:rPr>
              <w:t xml:space="preserve"> pritiskov na okolje</w:t>
            </w:r>
            <w:r w:rsidR="0075346E" w:rsidRPr="00F278E2">
              <w:rPr>
                <w:rFonts w:ascii="Arial" w:hAnsi="Arial" w:cs="Arial"/>
                <w:sz w:val="20"/>
                <w:szCs w:val="20"/>
              </w:rPr>
              <w:t xml:space="preserve"> in krepitvi</w:t>
            </w:r>
            <w:r w:rsidR="004E5A17" w:rsidRPr="00F278E2">
              <w:rPr>
                <w:rFonts w:ascii="Arial" w:hAnsi="Arial" w:cs="Arial"/>
                <w:sz w:val="20"/>
                <w:szCs w:val="20"/>
              </w:rPr>
              <w:t>jo</w:t>
            </w:r>
            <w:r w:rsidR="0075346E" w:rsidRPr="00F278E2">
              <w:rPr>
                <w:rFonts w:ascii="Arial" w:hAnsi="Arial" w:cs="Arial"/>
                <w:sz w:val="20"/>
                <w:szCs w:val="20"/>
              </w:rPr>
              <w:t xml:space="preserve"> konkurenčnosti</w:t>
            </w:r>
            <w:r w:rsidR="00230EBD" w:rsidRPr="00F278E2">
              <w:rPr>
                <w:rFonts w:ascii="Arial" w:hAnsi="Arial" w:cs="Arial"/>
                <w:sz w:val="20"/>
                <w:szCs w:val="20"/>
              </w:rPr>
              <w:t>.</w:t>
            </w:r>
            <w:r w:rsidR="00FA399A" w:rsidRPr="00F278E2">
              <w:rPr>
                <w:rFonts w:ascii="Arial" w:hAnsi="Arial" w:cs="Arial"/>
                <w:sz w:val="20"/>
                <w:szCs w:val="20"/>
              </w:rPr>
              <w:t xml:space="preserve">  </w:t>
            </w:r>
            <w:r w:rsidRPr="00F278E2">
              <w:rPr>
                <w:rFonts w:ascii="Arial" w:hAnsi="Arial" w:cs="Arial"/>
                <w:sz w:val="20"/>
                <w:szCs w:val="20"/>
              </w:rPr>
              <w:t xml:space="preserve"> </w:t>
            </w:r>
          </w:p>
          <w:p w14:paraId="36E269BE" w14:textId="77777777" w:rsidR="00220914" w:rsidRPr="001352DC" w:rsidRDefault="00220914" w:rsidP="00BF1B0A">
            <w:pPr>
              <w:pStyle w:val="Brezrazmikov"/>
              <w:rPr>
                <w:rFonts w:ascii="Arial" w:hAnsi="Arial" w:cs="Arial"/>
                <w:sz w:val="20"/>
                <w:szCs w:val="20"/>
              </w:rPr>
            </w:pPr>
          </w:p>
        </w:tc>
      </w:tr>
      <w:tr w:rsidR="00220914" w:rsidRPr="001352DC" w14:paraId="63405954" w14:textId="77777777" w:rsidTr="00BE4D36">
        <w:tc>
          <w:tcPr>
            <w:tcW w:w="4605" w:type="dxa"/>
            <w:gridSpan w:val="3"/>
            <w:shd w:val="clear" w:color="auto" w:fill="D9D9D9" w:themeFill="background1" w:themeFillShade="D9"/>
          </w:tcPr>
          <w:p w14:paraId="2E8FAE86" w14:textId="5F3851AB" w:rsidR="00220914" w:rsidRPr="00F278E2" w:rsidRDefault="0012177E" w:rsidP="00BF1B0A">
            <w:pPr>
              <w:pStyle w:val="Brezrazmikov"/>
              <w:rPr>
                <w:rFonts w:ascii="Arial" w:hAnsi="Arial" w:cs="Arial"/>
                <w:b/>
                <w:sz w:val="20"/>
                <w:szCs w:val="20"/>
              </w:rPr>
            </w:pPr>
            <w:r w:rsidRPr="00F278E2">
              <w:rPr>
                <w:rFonts w:ascii="Arial" w:hAnsi="Arial" w:cs="Arial"/>
                <w:b/>
                <w:sz w:val="20"/>
                <w:szCs w:val="20"/>
              </w:rPr>
              <w:t>Merilo</w:t>
            </w:r>
            <w:r w:rsidR="00220914" w:rsidRPr="00F278E2">
              <w:rPr>
                <w:rFonts w:ascii="Arial" w:hAnsi="Arial" w:cs="Arial"/>
                <w:b/>
                <w:sz w:val="20"/>
                <w:szCs w:val="20"/>
              </w:rPr>
              <w:t xml:space="preserve"> 2</w:t>
            </w:r>
            <w:r w:rsidR="004E5A17" w:rsidRPr="00F278E2">
              <w:rPr>
                <w:rFonts w:ascii="Arial" w:hAnsi="Arial" w:cs="Arial"/>
                <w:b/>
                <w:sz w:val="20"/>
                <w:szCs w:val="20"/>
              </w:rPr>
              <w:t>:</w:t>
            </w:r>
            <w:r w:rsidR="00220914" w:rsidRPr="00F278E2">
              <w:rPr>
                <w:rFonts w:ascii="Arial" w:hAnsi="Arial" w:cs="Arial"/>
                <w:b/>
                <w:sz w:val="20"/>
                <w:szCs w:val="20"/>
              </w:rPr>
              <w:t xml:space="preserve"> izpolnjevanj</w:t>
            </w:r>
            <w:r w:rsidR="004E5A17" w:rsidRPr="00F278E2">
              <w:rPr>
                <w:rFonts w:ascii="Arial" w:hAnsi="Arial" w:cs="Arial"/>
                <w:b/>
                <w:sz w:val="20"/>
                <w:szCs w:val="20"/>
              </w:rPr>
              <w:t>e</w:t>
            </w:r>
            <w:r w:rsidR="00220914" w:rsidRPr="00F278E2">
              <w:rPr>
                <w:rFonts w:ascii="Arial" w:hAnsi="Arial" w:cs="Arial"/>
                <w:b/>
                <w:sz w:val="20"/>
                <w:szCs w:val="20"/>
              </w:rPr>
              <w:t xml:space="preserve"> mednarodnih obveznosti</w:t>
            </w:r>
          </w:p>
        </w:tc>
        <w:tc>
          <w:tcPr>
            <w:tcW w:w="1535" w:type="dxa"/>
            <w:shd w:val="clear" w:color="auto" w:fill="D9D9D9" w:themeFill="background1" w:themeFillShade="D9"/>
          </w:tcPr>
          <w:p w14:paraId="59271276" w14:textId="77777777" w:rsidR="00220914" w:rsidRPr="00FE435D" w:rsidRDefault="00220914" w:rsidP="00BF1B0A">
            <w:pPr>
              <w:pStyle w:val="Brezrazmikov"/>
              <w:rPr>
                <w:rFonts w:ascii="Arial" w:hAnsi="Arial" w:cs="Arial"/>
                <w:b/>
                <w:sz w:val="20"/>
                <w:szCs w:val="20"/>
              </w:rPr>
            </w:pPr>
            <w:r w:rsidRPr="00FE435D">
              <w:rPr>
                <w:rFonts w:ascii="Arial" w:hAnsi="Arial" w:cs="Arial"/>
                <w:b/>
                <w:sz w:val="20"/>
                <w:szCs w:val="20"/>
              </w:rPr>
              <w:t>da</w:t>
            </w:r>
          </w:p>
        </w:tc>
        <w:tc>
          <w:tcPr>
            <w:tcW w:w="1536" w:type="dxa"/>
            <w:shd w:val="clear" w:color="auto" w:fill="D9D9D9" w:themeFill="background1" w:themeFillShade="D9"/>
          </w:tcPr>
          <w:p w14:paraId="4AFC1328" w14:textId="77777777" w:rsidR="00220914" w:rsidRPr="001352DC" w:rsidRDefault="00220914" w:rsidP="00BF1B0A">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4377BAA6" w14:textId="77777777" w:rsidR="00220914" w:rsidRPr="001352DC" w:rsidRDefault="00220914" w:rsidP="00BF1B0A">
            <w:pPr>
              <w:pStyle w:val="Brezrazmikov"/>
              <w:rPr>
                <w:rFonts w:ascii="Arial" w:hAnsi="Arial" w:cs="Arial"/>
                <w:sz w:val="20"/>
                <w:szCs w:val="20"/>
              </w:rPr>
            </w:pPr>
            <w:r w:rsidRPr="001352DC">
              <w:rPr>
                <w:rFonts w:ascii="Arial" w:hAnsi="Arial" w:cs="Arial"/>
                <w:sz w:val="20"/>
                <w:szCs w:val="20"/>
              </w:rPr>
              <w:t>posredno</w:t>
            </w:r>
          </w:p>
        </w:tc>
      </w:tr>
      <w:tr w:rsidR="00220914" w:rsidRPr="001352DC" w14:paraId="24296CDA" w14:textId="77777777" w:rsidTr="00F123C2">
        <w:tc>
          <w:tcPr>
            <w:tcW w:w="9287" w:type="dxa"/>
            <w:gridSpan w:val="6"/>
          </w:tcPr>
          <w:p w14:paraId="36AFE25A" w14:textId="77777777" w:rsidR="00220914" w:rsidRPr="001352DC" w:rsidRDefault="00220914" w:rsidP="00BF1B0A">
            <w:pPr>
              <w:pStyle w:val="Brezrazmikov"/>
              <w:rPr>
                <w:rFonts w:ascii="Arial" w:hAnsi="Arial" w:cs="Arial"/>
                <w:i/>
                <w:sz w:val="20"/>
                <w:szCs w:val="20"/>
              </w:rPr>
            </w:pPr>
          </w:p>
          <w:p w14:paraId="148B73AF" w14:textId="75AA4B94" w:rsidR="00220914" w:rsidRPr="00F278E2" w:rsidRDefault="00220914" w:rsidP="00BF1B0A">
            <w:pPr>
              <w:pStyle w:val="Brezrazmikov"/>
              <w:rPr>
                <w:rFonts w:ascii="Arial" w:hAnsi="Arial" w:cs="Arial"/>
                <w:sz w:val="20"/>
                <w:szCs w:val="20"/>
              </w:rPr>
            </w:pPr>
            <w:r w:rsidRPr="00F278E2">
              <w:rPr>
                <w:rFonts w:ascii="Arial" w:hAnsi="Arial" w:cs="Arial"/>
                <w:sz w:val="20"/>
                <w:szCs w:val="20"/>
              </w:rPr>
              <w:t xml:space="preserve">Ukrep prispeva k izpolnjevanju mednarodnih obveznosti Republike Slovenije v okviru </w:t>
            </w:r>
            <w:r w:rsidR="00F968CF" w:rsidRPr="00F278E2">
              <w:rPr>
                <w:rFonts w:ascii="Arial" w:hAnsi="Arial" w:cs="Arial"/>
                <w:sz w:val="20"/>
                <w:szCs w:val="20"/>
              </w:rPr>
              <w:t>svetovni</w:t>
            </w:r>
            <w:r w:rsidRPr="00F278E2">
              <w:rPr>
                <w:rFonts w:ascii="Arial" w:hAnsi="Arial" w:cs="Arial"/>
                <w:sz w:val="20"/>
                <w:szCs w:val="20"/>
              </w:rPr>
              <w:t>h podnebnih prizadevanj v skladu s Pariškim sporazumom, še zlasti za zmanjševanje</w:t>
            </w:r>
            <w:r w:rsidR="00230EBD" w:rsidRPr="00F278E2">
              <w:rPr>
                <w:rFonts w:ascii="Arial" w:hAnsi="Arial" w:cs="Arial"/>
                <w:sz w:val="20"/>
                <w:szCs w:val="20"/>
              </w:rPr>
              <w:t xml:space="preserve"> celotnih emisij države v okviru EU ETS </w:t>
            </w:r>
            <w:r w:rsidR="004E5A17" w:rsidRPr="00F278E2">
              <w:rPr>
                <w:rFonts w:ascii="Arial" w:hAnsi="Arial" w:cs="Arial"/>
                <w:sz w:val="20"/>
                <w:szCs w:val="20"/>
              </w:rPr>
              <w:t>in</w:t>
            </w:r>
            <w:r w:rsidR="00230EBD" w:rsidRPr="00F278E2">
              <w:rPr>
                <w:rFonts w:ascii="Arial" w:hAnsi="Arial" w:cs="Arial"/>
                <w:sz w:val="20"/>
                <w:szCs w:val="20"/>
              </w:rPr>
              <w:t xml:space="preserve"> državnih obveznosti</w:t>
            </w:r>
            <w:r w:rsidRPr="00F278E2">
              <w:rPr>
                <w:rFonts w:ascii="Arial" w:hAnsi="Arial" w:cs="Arial"/>
                <w:sz w:val="20"/>
                <w:szCs w:val="20"/>
              </w:rPr>
              <w:t>.</w:t>
            </w:r>
          </w:p>
          <w:p w14:paraId="44E1C402" w14:textId="77777777" w:rsidR="00220914" w:rsidRPr="001352DC" w:rsidRDefault="00220914" w:rsidP="00BF1B0A">
            <w:pPr>
              <w:pStyle w:val="Brezrazmikov"/>
              <w:rPr>
                <w:rFonts w:ascii="Arial" w:hAnsi="Arial" w:cs="Arial"/>
                <w:sz w:val="20"/>
                <w:szCs w:val="20"/>
              </w:rPr>
            </w:pPr>
          </w:p>
        </w:tc>
      </w:tr>
      <w:tr w:rsidR="00220914" w:rsidRPr="001352DC" w14:paraId="172D0E7E" w14:textId="77777777" w:rsidTr="00BE4D36">
        <w:tc>
          <w:tcPr>
            <w:tcW w:w="4605" w:type="dxa"/>
            <w:gridSpan w:val="3"/>
            <w:shd w:val="clear" w:color="auto" w:fill="D9D9D9" w:themeFill="background1" w:themeFillShade="D9"/>
          </w:tcPr>
          <w:p w14:paraId="64419ECA" w14:textId="1309CB20" w:rsidR="00220914" w:rsidRPr="00F278E2" w:rsidRDefault="00EF211C" w:rsidP="00CC13BB">
            <w:pPr>
              <w:pStyle w:val="Brezrazmikov"/>
              <w:rPr>
                <w:rFonts w:ascii="Arial" w:hAnsi="Arial" w:cs="Arial"/>
                <w:b/>
                <w:sz w:val="20"/>
                <w:szCs w:val="20"/>
              </w:rPr>
            </w:pPr>
            <w:r w:rsidRPr="00F278E2">
              <w:rPr>
                <w:rFonts w:ascii="Arial" w:hAnsi="Arial" w:cs="Arial"/>
                <w:b/>
                <w:sz w:val="20"/>
                <w:szCs w:val="20"/>
              </w:rPr>
              <w:t>Merilo</w:t>
            </w:r>
            <w:r w:rsidR="00CC13BB" w:rsidRPr="00F278E2">
              <w:rPr>
                <w:rFonts w:ascii="Arial" w:hAnsi="Arial" w:cs="Arial"/>
                <w:b/>
                <w:sz w:val="20"/>
                <w:szCs w:val="20"/>
              </w:rPr>
              <w:t xml:space="preserve"> </w:t>
            </w:r>
            <w:r w:rsidR="00220914" w:rsidRPr="00F278E2">
              <w:rPr>
                <w:rFonts w:ascii="Arial" w:hAnsi="Arial" w:cs="Arial"/>
                <w:b/>
                <w:sz w:val="20"/>
                <w:szCs w:val="20"/>
              </w:rPr>
              <w:t>3</w:t>
            </w:r>
            <w:r w:rsidR="004E5A17" w:rsidRPr="00F278E2">
              <w:rPr>
                <w:rFonts w:ascii="Arial" w:hAnsi="Arial" w:cs="Arial"/>
                <w:b/>
                <w:sz w:val="20"/>
                <w:szCs w:val="20"/>
              </w:rPr>
              <w:t>:</w:t>
            </w:r>
            <w:r w:rsidR="00220914" w:rsidRPr="00F278E2">
              <w:rPr>
                <w:rFonts w:ascii="Arial" w:hAnsi="Arial" w:cs="Arial"/>
                <w:b/>
                <w:sz w:val="20"/>
                <w:szCs w:val="20"/>
              </w:rPr>
              <w:t xml:space="preserve"> dodane vrednosti</w:t>
            </w:r>
          </w:p>
        </w:tc>
        <w:tc>
          <w:tcPr>
            <w:tcW w:w="1535" w:type="dxa"/>
            <w:shd w:val="clear" w:color="auto" w:fill="D9D9D9" w:themeFill="background1" w:themeFillShade="D9"/>
          </w:tcPr>
          <w:p w14:paraId="4475A30B" w14:textId="77777777" w:rsidR="00220914" w:rsidRPr="00FE435D" w:rsidRDefault="00220914" w:rsidP="00BF1B0A">
            <w:pPr>
              <w:pStyle w:val="Brezrazmikov"/>
              <w:rPr>
                <w:rFonts w:ascii="Arial" w:hAnsi="Arial" w:cs="Arial"/>
                <w:b/>
                <w:sz w:val="20"/>
                <w:szCs w:val="20"/>
              </w:rPr>
            </w:pPr>
            <w:r w:rsidRPr="00FE435D">
              <w:rPr>
                <w:rFonts w:ascii="Arial" w:hAnsi="Arial" w:cs="Arial"/>
                <w:b/>
                <w:sz w:val="20"/>
                <w:szCs w:val="20"/>
              </w:rPr>
              <w:t>da</w:t>
            </w:r>
          </w:p>
        </w:tc>
        <w:tc>
          <w:tcPr>
            <w:tcW w:w="1536" w:type="dxa"/>
            <w:shd w:val="clear" w:color="auto" w:fill="D9D9D9" w:themeFill="background1" w:themeFillShade="D9"/>
          </w:tcPr>
          <w:p w14:paraId="6FFCB9E8" w14:textId="77777777" w:rsidR="00220914" w:rsidRPr="001352DC" w:rsidRDefault="00220914" w:rsidP="00BF1B0A">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4D74DC1C" w14:textId="77777777" w:rsidR="00220914" w:rsidRPr="001352DC" w:rsidRDefault="00220914" w:rsidP="00BF1B0A">
            <w:pPr>
              <w:pStyle w:val="Brezrazmikov"/>
              <w:rPr>
                <w:rFonts w:ascii="Arial" w:hAnsi="Arial" w:cs="Arial"/>
                <w:sz w:val="20"/>
                <w:szCs w:val="20"/>
              </w:rPr>
            </w:pPr>
            <w:r w:rsidRPr="001352DC">
              <w:rPr>
                <w:rFonts w:ascii="Arial" w:hAnsi="Arial" w:cs="Arial"/>
                <w:sz w:val="20"/>
                <w:szCs w:val="20"/>
              </w:rPr>
              <w:t>posredno</w:t>
            </w:r>
          </w:p>
        </w:tc>
      </w:tr>
      <w:tr w:rsidR="00220914" w:rsidRPr="001352DC" w14:paraId="323060D9" w14:textId="77777777" w:rsidTr="00F123C2">
        <w:tc>
          <w:tcPr>
            <w:tcW w:w="9287" w:type="dxa"/>
            <w:gridSpan w:val="6"/>
          </w:tcPr>
          <w:p w14:paraId="3691B5F7" w14:textId="77777777" w:rsidR="00220914" w:rsidRPr="00F278E2" w:rsidRDefault="00220914" w:rsidP="00BF1B0A">
            <w:pPr>
              <w:pStyle w:val="Brezrazmikov"/>
              <w:rPr>
                <w:rFonts w:ascii="Arial" w:hAnsi="Arial" w:cs="Arial"/>
                <w:i/>
                <w:sz w:val="20"/>
                <w:szCs w:val="20"/>
                <w:lang w:eastAsia="sl-SI"/>
              </w:rPr>
            </w:pPr>
          </w:p>
          <w:p w14:paraId="57B7687D" w14:textId="05A2B915" w:rsidR="00387CEF" w:rsidRPr="00E63209" w:rsidRDefault="00220914" w:rsidP="00387CEF">
            <w:pPr>
              <w:pStyle w:val="Brezrazmikov"/>
              <w:rPr>
                <w:rFonts w:ascii="Arial" w:hAnsi="Arial" w:cs="Arial"/>
                <w:b/>
                <w:sz w:val="20"/>
                <w:szCs w:val="20"/>
              </w:rPr>
            </w:pPr>
            <w:r w:rsidRPr="00F278E2">
              <w:rPr>
                <w:rFonts w:ascii="Arial" w:hAnsi="Arial" w:cs="Arial"/>
                <w:sz w:val="20"/>
                <w:szCs w:val="20"/>
              </w:rPr>
              <w:t>Ukrep dopolnjuje</w:t>
            </w:r>
            <w:r w:rsidR="001A6A39" w:rsidRPr="00F278E2">
              <w:rPr>
                <w:rFonts w:ascii="Arial" w:hAnsi="Arial" w:cs="Arial"/>
                <w:sz w:val="20"/>
                <w:szCs w:val="20"/>
              </w:rPr>
              <w:t xml:space="preserve"> sredstva za</w:t>
            </w:r>
            <w:r w:rsidRPr="00F278E2">
              <w:rPr>
                <w:rFonts w:ascii="Arial" w:hAnsi="Arial" w:cs="Arial"/>
                <w:sz w:val="20"/>
                <w:szCs w:val="20"/>
              </w:rPr>
              <w:t xml:space="preserve"> </w:t>
            </w:r>
            <w:r w:rsidR="001A6A39" w:rsidRPr="00F278E2">
              <w:rPr>
                <w:rFonts w:ascii="Arial" w:hAnsi="Arial" w:cs="Arial"/>
                <w:sz w:val="20"/>
                <w:szCs w:val="20"/>
              </w:rPr>
              <w:t>investicije, ki jih država namenja</w:t>
            </w:r>
            <w:r w:rsidR="00387CEF" w:rsidRPr="00F278E2">
              <w:rPr>
                <w:rFonts w:ascii="Arial" w:hAnsi="Arial" w:cs="Arial"/>
                <w:sz w:val="20"/>
                <w:szCs w:val="20"/>
              </w:rPr>
              <w:t xml:space="preserve"> po Zakonu o spodbujanju investicij</w:t>
            </w:r>
            <w:r w:rsidR="00387CEF">
              <w:rPr>
                <w:rFonts w:ascii="Arial" w:hAnsi="Arial" w:cs="Arial"/>
                <w:b/>
                <w:sz w:val="20"/>
                <w:szCs w:val="20"/>
              </w:rPr>
              <w:t xml:space="preserve">. </w:t>
            </w:r>
          </w:p>
        </w:tc>
      </w:tr>
      <w:tr w:rsidR="00220914" w:rsidRPr="001352DC" w14:paraId="0D49D4C4" w14:textId="77777777" w:rsidTr="00BE4D36">
        <w:tc>
          <w:tcPr>
            <w:tcW w:w="4605" w:type="dxa"/>
            <w:gridSpan w:val="3"/>
            <w:shd w:val="clear" w:color="auto" w:fill="D9D9D9" w:themeFill="background1" w:themeFillShade="D9"/>
          </w:tcPr>
          <w:p w14:paraId="05002BB8" w14:textId="4848FF20" w:rsidR="00220914" w:rsidRPr="00F278E2" w:rsidRDefault="0012177E" w:rsidP="00BF1B0A">
            <w:pPr>
              <w:pStyle w:val="Brezrazmikov"/>
              <w:rPr>
                <w:rFonts w:ascii="Arial" w:hAnsi="Arial" w:cs="Arial"/>
                <w:b/>
                <w:sz w:val="20"/>
                <w:szCs w:val="20"/>
              </w:rPr>
            </w:pPr>
            <w:r w:rsidRPr="00F278E2">
              <w:rPr>
                <w:rFonts w:ascii="Arial" w:hAnsi="Arial" w:cs="Arial"/>
                <w:b/>
                <w:sz w:val="20"/>
                <w:szCs w:val="20"/>
              </w:rPr>
              <w:t>Merilo</w:t>
            </w:r>
            <w:r w:rsidR="00220914" w:rsidRPr="00F278E2">
              <w:rPr>
                <w:rFonts w:ascii="Arial" w:hAnsi="Arial" w:cs="Arial"/>
                <w:b/>
                <w:sz w:val="20"/>
                <w:szCs w:val="20"/>
              </w:rPr>
              <w:t xml:space="preserve"> 4</w:t>
            </w:r>
            <w:r w:rsidR="004E5A17" w:rsidRPr="00F278E2">
              <w:rPr>
                <w:rFonts w:ascii="Arial" w:hAnsi="Arial" w:cs="Arial"/>
                <w:b/>
                <w:sz w:val="20"/>
                <w:szCs w:val="20"/>
              </w:rPr>
              <w:t>:</w:t>
            </w:r>
            <w:r w:rsidR="00220914" w:rsidRPr="00F278E2">
              <w:rPr>
                <w:rFonts w:ascii="Arial" w:hAnsi="Arial" w:cs="Arial"/>
                <w:b/>
                <w:sz w:val="20"/>
                <w:szCs w:val="20"/>
              </w:rPr>
              <w:t xml:space="preserve"> doseganj</w:t>
            </w:r>
            <w:r w:rsidR="004E5A17" w:rsidRPr="00F278E2">
              <w:rPr>
                <w:rFonts w:ascii="Arial" w:hAnsi="Arial" w:cs="Arial"/>
                <w:b/>
                <w:sz w:val="20"/>
                <w:szCs w:val="20"/>
              </w:rPr>
              <w:t>e</w:t>
            </w:r>
            <w:r w:rsidR="00220914" w:rsidRPr="00F278E2">
              <w:rPr>
                <w:rFonts w:ascii="Arial" w:hAnsi="Arial" w:cs="Arial"/>
                <w:b/>
                <w:sz w:val="20"/>
                <w:szCs w:val="20"/>
              </w:rPr>
              <w:t xml:space="preserve"> sinergij </w:t>
            </w:r>
          </w:p>
        </w:tc>
        <w:tc>
          <w:tcPr>
            <w:tcW w:w="1535" w:type="dxa"/>
            <w:shd w:val="clear" w:color="auto" w:fill="D9D9D9" w:themeFill="background1" w:themeFillShade="D9"/>
          </w:tcPr>
          <w:p w14:paraId="7299DEDF" w14:textId="77777777" w:rsidR="00220914" w:rsidRPr="005916E4" w:rsidRDefault="00220914" w:rsidP="00BF1B0A">
            <w:pPr>
              <w:pStyle w:val="Brezrazmikov"/>
              <w:rPr>
                <w:rFonts w:ascii="Arial" w:hAnsi="Arial" w:cs="Arial"/>
                <w:b/>
                <w:sz w:val="20"/>
                <w:szCs w:val="20"/>
              </w:rPr>
            </w:pPr>
            <w:r w:rsidRPr="005916E4">
              <w:rPr>
                <w:rFonts w:ascii="Arial" w:hAnsi="Arial" w:cs="Arial"/>
                <w:b/>
                <w:sz w:val="20"/>
                <w:szCs w:val="20"/>
              </w:rPr>
              <w:t xml:space="preserve">da </w:t>
            </w:r>
          </w:p>
        </w:tc>
        <w:tc>
          <w:tcPr>
            <w:tcW w:w="1536" w:type="dxa"/>
            <w:shd w:val="clear" w:color="auto" w:fill="D9D9D9" w:themeFill="background1" w:themeFillShade="D9"/>
          </w:tcPr>
          <w:p w14:paraId="14081796" w14:textId="77777777" w:rsidR="00220914" w:rsidRPr="001352DC" w:rsidRDefault="00220914" w:rsidP="00BF1B0A">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157D91AA" w14:textId="77777777" w:rsidR="00220914" w:rsidRPr="001352DC" w:rsidRDefault="00220914" w:rsidP="00BF1B0A">
            <w:pPr>
              <w:pStyle w:val="Brezrazmikov"/>
              <w:rPr>
                <w:rFonts w:ascii="Arial" w:hAnsi="Arial" w:cs="Arial"/>
                <w:sz w:val="20"/>
                <w:szCs w:val="20"/>
              </w:rPr>
            </w:pPr>
            <w:r w:rsidRPr="001352DC">
              <w:rPr>
                <w:rFonts w:ascii="Arial" w:hAnsi="Arial" w:cs="Arial"/>
                <w:sz w:val="20"/>
                <w:szCs w:val="20"/>
              </w:rPr>
              <w:t>neopredeljeno</w:t>
            </w:r>
          </w:p>
        </w:tc>
      </w:tr>
      <w:tr w:rsidR="00220914" w:rsidRPr="001352DC" w14:paraId="521033BF" w14:textId="77777777" w:rsidTr="00F123C2">
        <w:tc>
          <w:tcPr>
            <w:tcW w:w="9287" w:type="dxa"/>
            <w:gridSpan w:val="6"/>
          </w:tcPr>
          <w:p w14:paraId="64742AE8" w14:textId="77777777" w:rsidR="00220914" w:rsidRPr="001352DC" w:rsidRDefault="00220914" w:rsidP="00BF1B0A">
            <w:pPr>
              <w:pStyle w:val="Brezrazmikov"/>
              <w:rPr>
                <w:rFonts w:ascii="Arial" w:hAnsi="Arial" w:cs="Arial"/>
                <w:b/>
                <w:i/>
                <w:sz w:val="20"/>
                <w:szCs w:val="20"/>
                <w:lang w:eastAsia="sl-SI"/>
              </w:rPr>
            </w:pPr>
          </w:p>
          <w:p w14:paraId="09CE7FF9" w14:textId="20EED65F" w:rsidR="00220914" w:rsidRPr="00E63209" w:rsidRDefault="00220914" w:rsidP="00BF1B0A">
            <w:pPr>
              <w:pStyle w:val="Brezrazmikov"/>
              <w:rPr>
                <w:rFonts w:ascii="Arial" w:hAnsi="Arial" w:cs="Arial"/>
                <w:b/>
                <w:sz w:val="20"/>
                <w:szCs w:val="20"/>
              </w:rPr>
            </w:pPr>
            <w:r w:rsidRPr="00F278E2">
              <w:rPr>
                <w:rFonts w:ascii="Arial" w:hAnsi="Arial" w:cs="Arial"/>
                <w:sz w:val="20"/>
                <w:szCs w:val="20"/>
              </w:rPr>
              <w:t xml:space="preserve">Ukrep ima </w:t>
            </w:r>
            <w:proofErr w:type="spellStart"/>
            <w:r w:rsidRPr="00F278E2">
              <w:rPr>
                <w:rFonts w:ascii="Arial" w:hAnsi="Arial" w:cs="Arial"/>
                <w:sz w:val="20"/>
                <w:szCs w:val="20"/>
              </w:rPr>
              <w:t>sinergijske</w:t>
            </w:r>
            <w:proofErr w:type="spellEnd"/>
            <w:r w:rsidRPr="00F278E2">
              <w:rPr>
                <w:rFonts w:ascii="Arial" w:hAnsi="Arial" w:cs="Arial"/>
                <w:sz w:val="20"/>
                <w:szCs w:val="20"/>
              </w:rPr>
              <w:t xml:space="preserve"> učinke s politikami na področju </w:t>
            </w:r>
            <w:r w:rsidR="00387CEF" w:rsidRPr="00F278E2">
              <w:rPr>
                <w:rFonts w:ascii="Arial" w:hAnsi="Arial" w:cs="Arial"/>
                <w:sz w:val="20"/>
                <w:szCs w:val="20"/>
              </w:rPr>
              <w:t>spodbujanj</w:t>
            </w:r>
            <w:r w:rsidR="004E5A17" w:rsidRPr="00F278E2">
              <w:rPr>
                <w:rFonts w:ascii="Arial" w:hAnsi="Arial" w:cs="Arial"/>
                <w:sz w:val="20"/>
                <w:szCs w:val="20"/>
              </w:rPr>
              <w:t>a</w:t>
            </w:r>
            <w:r w:rsidR="00387CEF" w:rsidRPr="00F278E2">
              <w:rPr>
                <w:rFonts w:ascii="Arial" w:hAnsi="Arial" w:cs="Arial"/>
                <w:sz w:val="20"/>
                <w:szCs w:val="20"/>
              </w:rPr>
              <w:t xml:space="preserve"> gospodarskega razvoja, zdravja in</w:t>
            </w:r>
            <w:r w:rsidRPr="00F278E2">
              <w:rPr>
                <w:rFonts w:ascii="Arial" w:hAnsi="Arial" w:cs="Arial"/>
                <w:sz w:val="20"/>
                <w:szCs w:val="20"/>
              </w:rPr>
              <w:t xml:space="preserve"> kakovosti zunanjega zraka, saj bodo</w:t>
            </w:r>
            <w:r w:rsidR="00387CEF" w:rsidRPr="00F278E2">
              <w:rPr>
                <w:rFonts w:ascii="Arial" w:hAnsi="Arial" w:cs="Arial"/>
                <w:sz w:val="20"/>
                <w:szCs w:val="20"/>
              </w:rPr>
              <w:t xml:space="preserve"> podjetja</w:t>
            </w:r>
            <w:r w:rsidRPr="00F278E2">
              <w:rPr>
                <w:rFonts w:ascii="Arial" w:hAnsi="Arial" w:cs="Arial"/>
                <w:sz w:val="20"/>
                <w:szCs w:val="20"/>
              </w:rPr>
              <w:t xml:space="preserve"> z navedenimi ukrepi zagotavljala </w:t>
            </w:r>
            <w:r w:rsidR="00387CEF" w:rsidRPr="00F278E2">
              <w:rPr>
                <w:rFonts w:ascii="Arial" w:hAnsi="Arial" w:cs="Arial"/>
                <w:sz w:val="20"/>
                <w:szCs w:val="20"/>
              </w:rPr>
              <w:t xml:space="preserve">nižje emisije v sektorju industrija ter s </w:t>
            </w:r>
            <w:r w:rsidRPr="00F278E2">
              <w:rPr>
                <w:rFonts w:ascii="Arial" w:hAnsi="Arial" w:cs="Arial"/>
                <w:sz w:val="20"/>
                <w:szCs w:val="20"/>
              </w:rPr>
              <w:t xml:space="preserve">tem povečevala </w:t>
            </w:r>
            <w:r w:rsidR="004E5A17" w:rsidRPr="00F278E2">
              <w:rPr>
                <w:rFonts w:ascii="Arial" w:hAnsi="Arial" w:cs="Arial"/>
                <w:sz w:val="20"/>
                <w:szCs w:val="20"/>
              </w:rPr>
              <w:t>svetovno</w:t>
            </w:r>
            <w:r w:rsidRPr="00F278E2">
              <w:rPr>
                <w:rFonts w:ascii="Arial" w:hAnsi="Arial" w:cs="Arial"/>
                <w:sz w:val="20"/>
                <w:szCs w:val="20"/>
              </w:rPr>
              <w:t xml:space="preserve"> konkurenčnost</w:t>
            </w:r>
            <w:r w:rsidR="00387CEF" w:rsidRPr="00F278E2">
              <w:rPr>
                <w:rFonts w:ascii="Arial" w:hAnsi="Arial" w:cs="Arial"/>
                <w:sz w:val="20"/>
                <w:szCs w:val="20"/>
              </w:rPr>
              <w:t xml:space="preserve"> Slovenije</w:t>
            </w:r>
            <w:r w:rsidR="00E63209">
              <w:rPr>
                <w:rFonts w:ascii="Arial" w:hAnsi="Arial" w:cs="Arial"/>
                <w:b/>
                <w:sz w:val="20"/>
                <w:szCs w:val="20"/>
              </w:rPr>
              <w:t>.</w:t>
            </w:r>
          </w:p>
        </w:tc>
      </w:tr>
      <w:tr w:rsidR="00220914" w:rsidRPr="001352DC" w14:paraId="34A83545" w14:textId="77777777" w:rsidTr="00BE4D36">
        <w:trPr>
          <w:trHeight w:val="59"/>
        </w:trPr>
        <w:tc>
          <w:tcPr>
            <w:tcW w:w="4605" w:type="dxa"/>
            <w:gridSpan w:val="3"/>
            <w:shd w:val="clear" w:color="auto" w:fill="D9D9D9" w:themeFill="background1" w:themeFillShade="D9"/>
          </w:tcPr>
          <w:p w14:paraId="529DFA61" w14:textId="6ACCDF7D" w:rsidR="00220914" w:rsidRPr="00F278E2" w:rsidRDefault="0012177E" w:rsidP="00BF1B0A">
            <w:pPr>
              <w:pStyle w:val="Brezrazmikov"/>
              <w:rPr>
                <w:rFonts w:ascii="Arial" w:hAnsi="Arial" w:cs="Arial"/>
                <w:b/>
                <w:sz w:val="20"/>
                <w:szCs w:val="20"/>
              </w:rPr>
            </w:pPr>
            <w:r w:rsidRPr="00F278E2">
              <w:rPr>
                <w:rFonts w:ascii="Arial" w:hAnsi="Arial" w:cs="Arial"/>
                <w:b/>
                <w:sz w:val="20"/>
                <w:szCs w:val="20"/>
              </w:rPr>
              <w:t>Merilo</w:t>
            </w:r>
            <w:r w:rsidR="00220914" w:rsidRPr="00F278E2">
              <w:rPr>
                <w:rFonts w:ascii="Arial" w:hAnsi="Arial" w:cs="Arial"/>
                <w:b/>
                <w:sz w:val="20"/>
                <w:szCs w:val="20"/>
              </w:rPr>
              <w:t xml:space="preserve"> 5</w:t>
            </w:r>
            <w:r w:rsidR="00E5305E" w:rsidRPr="00F278E2">
              <w:rPr>
                <w:rFonts w:ascii="Arial" w:hAnsi="Arial" w:cs="Arial"/>
                <w:b/>
                <w:sz w:val="20"/>
                <w:szCs w:val="20"/>
              </w:rPr>
              <w:t>:</w:t>
            </w:r>
            <w:r w:rsidR="00220914" w:rsidRPr="00F278E2">
              <w:rPr>
                <w:rFonts w:ascii="Arial" w:hAnsi="Arial" w:cs="Arial"/>
                <w:b/>
                <w:sz w:val="20"/>
                <w:szCs w:val="20"/>
              </w:rPr>
              <w:t xml:space="preserve"> učinkovitost </w:t>
            </w:r>
          </w:p>
        </w:tc>
        <w:tc>
          <w:tcPr>
            <w:tcW w:w="1535" w:type="dxa"/>
            <w:shd w:val="clear" w:color="auto" w:fill="D9D9D9" w:themeFill="background1" w:themeFillShade="D9"/>
          </w:tcPr>
          <w:p w14:paraId="119B4CD5" w14:textId="77777777" w:rsidR="00220914" w:rsidRPr="00F278E2" w:rsidRDefault="00220914" w:rsidP="00BF1B0A">
            <w:pPr>
              <w:pStyle w:val="Brezrazmikov"/>
              <w:rPr>
                <w:rFonts w:ascii="Arial" w:hAnsi="Arial" w:cs="Arial"/>
                <w:b/>
                <w:sz w:val="20"/>
                <w:szCs w:val="20"/>
              </w:rPr>
            </w:pPr>
            <w:r w:rsidRPr="00F278E2">
              <w:rPr>
                <w:rFonts w:ascii="Arial" w:hAnsi="Arial" w:cs="Arial"/>
                <w:b/>
                <w:sz w:val="20"/>
                <w:szCs w:val="20"/>
              </w:rPr>
              <w:t>da</w:t>
            </w:r>
          </w:p>
        </w:tc>
        <w:tc>
          <w:tcPr>
            <w:tcW w:w="1536" w:type="dxa"/>
            <w:shd w:val="clear" w:color="auto" w:fill="D9D9D9" w:themeFill="background1" w:themeFillShade="D9"/>
          </w:tcPr>
          <w:p w14:paraId="0DDF48F2" w14:textId="77777777" w:rsidR="00220914" w:rsidRPr="001352DC" w:rsidRDefault="00220914" w:rsidP="00BF1B0A">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49FE1CEB" w14:textId="77777777" w:rsidR="00220914" w:rsidRPr="001352DC" w:rsidRDefault="00220914" w:rsidP="00BF1B0A">
            <w:pPr>
              <w:pStyle w:val="Brezrazmikov"/>
              <w:rPr>
                <w:rFonts w:ascii="Arial" w:hAnsi="Arial" w:cs="Arial"/>
                <w:sz w:val="20"/>
                <w:szCs w:val="20"/>
              </w:rPr>
            </w:pPr>
            <w:r w:rsidRPr="001352DC">
              <w:rPr>
                <w:rFonts w:ascii="Arial" w:hAnsi="Arial" w:cs="Arial"/>
                <w:sz w:val="20"/>
                <w:szCs w:val="20"/>
              </w:rPr>
              <w:t>neopredeljeno</w:t>
            </w:r>
          </w:p>
        </w:tc>
      </w:tr>
      <w:tr w:rsidR="00220914" w:rsidRPr="001352DC" w14:paraId="6B316829" w14:textId="77777777" w:rsidTr="00F123C2">
        <w:tc>
          <w:tcPr>
            <w:tcW w:w="9287" w:type="dxa"/>
            <w:gridSpan w:val="6"/>
          </w:tcPr>
          <w:p w14:paraId="34106000" w14:textId="77777777" w:rsidR="00220914" w:rsidRPr="001352DC" w:rsidRDefault="00220914" w:rsidP="00BF1B0A">
            <w:pPr>
              <w:pStyle w:val="Brezrazmikov"/>
              <w:rPr>
                <w:rFonts w:ascii="Arial" w:hAnsi="Arial" w:cs="Arial"/>
                <w:i/>
                <w:sz w:val="20"/>
                <w:szCs w:val="20"/>
                <w:lang w:eastAsia="sl-SI"/>
              </w:rPr>
            </w:pPr>
          </w:p>
          <w:p w14:paraId="733FA1DC" w14:textId="4CF3A83D" w:rsidR="00220914" w:rsidRPr="00F278E2" w:rsidRDefault="00220914" w:rsidP="003E743B">
            <w:pPr>
              <w:pStyle w:val="Brezrazmikov"/>
              <w:rPr>
                <w:rFonts w:ascii="Arial" w:hAnsi="Arial" w:cs="Arial"/>
                <w:sz w:val="20"/>
                <w:szCs w:val="20"/>
              </w:rPr>
            </w:pPr>
            <w:r w:rsidRPr="00F278E2">
              <w:rPr>
                <w:rFonts w:ascii="Arial" w:hAnsi="Arial" w:cs="Arial"/>
                <w:sz w:val="20"/>
                <w:szCs w:val="20"/>
              </w:rPr>
              <w:t xml:space="preserve">Ukrep bo spodbujal energetsko </w:t>
            </w:r>
            <w:r w:rsidR="00EA0EC9" w:rsidRPr="00F278E2">
              <w:rPr>
                <w:rFonts w:ascii="Arial" w:hAnsi="Arial" w:cs="Arial"/>
                <w:sz w:val="20"/>
                <w:szCs w:val="20"/>
              </w:rPr>
              <w:t>in</w:t>
            </w:r>
            <w:r w:rsidRPr="00F278E2">
              <w:rPr>
                <w:rFonts w:ascii="Arial" w:hAnsi="Arial" w:cs="Arial"/>
                <w:sz w:val="20"/>
                <w:szCs w:val="20"/>
              </w:rPr>
              <w:t xml:space="preserve"> stroškovno učinkovitost </w:t>
            </w:r>
            <w:r w:rsidR="00EA0EC9" w:rsidRPr="00F278E2">
              <w:rPr>
                <w:rFonts w:ascii="Arial" w:hAnsi="Arial" w:cs="Arial"/>
                <w:sz w:val="20"/>
                <w:szCs w:val="20"/>
              </w:rPr>
              <w:t>z</w:t>
            </w:r>
            <w:r w:rsidRPr="00F278E2">
              <w:rPr>
                <w:rFonts w:ascii="Arial" w:hAnsi="Arial" w:cs="Arial"/>
                <w:sz w:val="20"/>
                <w:szCs w:val="20"/>
              </w:rPr>
              <w:t xml:space="preserve"> zmanjševanj</w:t>
            </w:r>
            <w:r w:rsidR="00EA0EC9" w:rsidRPr="00F278E2">
              <w:rPr>
                <w:rFonts w:ascii="Arial" w:hAnsi="Arial" w:cs="Arial"/>
                <w:sz w:val="20"/>
                <w:szCs w:val="20"/>
              </w:rPr>
              <w:t>em</w:t>
            </w:r>
            <w:r w:rsidRPr="00F278E2">
              <w:rPr>
                <w:rFonts w:ascii="Arial" w:hAnsi="Arial" w:cs="Arial"/>
                <w:sz w:val="20"/>
                <w:szCs w:val="20"/>
              </w:rPr>
              <w:t xml:space="preserve"> stroškov gospodarstva in javnega sektorja za </w:t>
            </w:r>
            <w:r w:rsidR="00387CEF" w:rsidRPr="00F278E2">
              <w:rPr>
                <w:rFonts w:ascii="Arial" w:hAnsi="Arial" w:cs="Arial"/>
                <w:sz w:val="20"/>
                <w:szCs w:val="20"/>
              </w:rPr>
              <w:t>rabo energije in naravnih virov</w:t>
            </w:r>
            <w:r w:rsidR="003E743B" w:rsidRPr="00F278E2">
              <w:rPr>
                <w:rFonts w:ascii="Arial" w:hAnsi="Arial" w:cs="Arial"/>
                <w:sz w:val="20"/>
                <w:szCs w:val="20"/>
              </w:rPr>
              <w:t>.</w:t>
            </w:r>
          </w:p>
        </w:tc>
      </w:tr>
      <w:tr w:rsidR="00220914" w:rsidRPr="001352DC" w14:paraId="4B5BB738" w14:textId="77777777" w:rsidTr="00BE4D36">
        <w:tc>
          <w:tcPr>
            <w:tcW w:w="4605" w:type="dxa"/>
            <w:gridSpan w:val="3"/>
            <w:shd w:val="clear" w:color="auto" w:fill="D9D9D9" w:themeFill="background1" w:themeFillShade="D9"/>
          </w:tcPr>
          <w:p w14:paraId="6175D4D2" w14:textId="65F924A6" w:rsidR="00220914" w:rsidRPr="00F278E2" w:rsidRDefault="0012177E" w:rsidP="00BF1B0A">
            <w:pPr>
              <w:pStyle w:val="Brezrazmikov"/>
              <w:rPr>
                <w:rFonts w:ascii="Arial" w:hAnsi="Arial" w:cs="Arial"/>
                <w:b/>
                <w:sz w:val="20"/>
                <w:szCs w:val="20"/>
              </w:rPr>
            </w:pPr>
            <w:r w:rsidRPr="00F278E2">
              <w:rPr>
                <w:rFonts w:ascii="Arial" w:hAnsi="Arial" w:cs="Arial"/>
                <w:b/>
                <w:sz w:val="20"/>
                <w:szCs w:val="20"/>
              </w:rPr>
              <w:t>Merilo</w:t>
            </w:r>
            <w:r w:rsidR="00220914" w:rsidRPr="00F278E2">
              <w:rPr>
                <w:rFonts w:ascii="Arial" w:hAnsi="Arial" w:cs="Arial"/>
                <w:b/>
                <w:sz w:val="20"/>
                <w:szCs w:val="20"/>
              </w:rPr>
              <w:t xml:space="preserve"> 6</w:t>
            </w:r>
            <w:r w:rsidR="00EA0EC9" w:rsidRPr="00F278E2">
              <w:rPr>
                <w:rFonts w:ascii="Arial" w:hAnsi="Arial" w:cs="Arial"/>
                <w:b/>
                <w:sz w:val="20"/>
                <w:szCs w:val="20"/>
              </w:rPr>
              <w:t>:</w:t>
            </w:r>
            <w:r w:rsidR="00220914" w:rsidRPr="00F278E2">
              <w:rPr>
                <w:rFonts w:ascii="Arial" w:hAnsi="Arial" w:cs="Arial"/>
                <w:b/>
                <w:sz w:val="20"/>
                <w:szCs w:val="20"/>
              </w:rPr>
              <w:t xml:space="preserve"> pripravljenost za izvedbo</w:t>
            </w:r>
          </w:p>
        </w:tc>
        <w:tc>
          <w:tcPr>
            <w:tcW w:w="1535" w:type="dxa"/>
            <w:shd w:val="clear" w:color="auto" w:fill="D9D9D9" w:themeFill="background1" w:themeFillShade="D9"/>
          </w:tcPr>
          <w:p w14:paraId="007253BC" w14:textId="21FFE00E" w:rsidR="00220914" w:rsidRPr="005916E4" w:rsidRDefault="00220914" w:rsidP="00BF1B0A">
            <w:pPr>
              <w:pStyle w:val="Brezrazmikov"/>
              <w:rPr>
                <w:rFonts w:ascii="Arial" w:hAnsi="Arial" w:cs="Arial"/>
                <w:b/>
                <w:sz w:val="20"/>
                <w:szCs w:val="20"/>
              </w:rPr>
            </w:pPr>
            <w:r w:rsidRPr="005916E4">
              <w:rPr>
                <w:rFonts w:ascii="Arial" w:hAnsi="Arial" w:cs="Arial"/>
                <w:b/>
                <w:sz w:val="20"/>
                <w:szCs w:val="20"/>
              </w:rPr>
              <w:t>krat</w:t>
            </w:r>
            <w:r w:rsidR="00EA0EC9">
              <w:rPr>
                <w:rFonts w:ascii="Arial" w:hAnsi="Arial" w:cs="Arial"/>
                <w:b/>
                <w:sz w:val="20"/>
                <w:szCs w:val="20"/>
              </w:rPr>
              <w:t>koročno</w:t>
            </w:r>
          </w:p>
        </w:tc>
        <w:tc>
          <w:tcPr>
            <w:tcW w:w="1536" w:type="dxa"/>
            <w:shd w:val="clear" w:color="auto" w:fill="D9D9D9" w:themeFill="background1" w:themeFillShade="D9"/>
          </w:tcPr>
          <w:p w14:paraId="3D0305CD" w14:textId="70433434" w:rsidR="00220914" w:rsidRPr="001352DC" w:rsidRDefault="00220914" w:rsidP="00BF1B0A">
            <w:pPr>
              <w:pStyle w:val="Brezrazmikov"/>
              <w:rPr>
                <w:rFonts w:ascii="Arial" w:hAnsi="Arial" w:cs="Arial"/>
                <w:sz w:val="20"/>
                <w:szCs w:val="20"/>
              </w:rPr>
            </w:pPr>
            <w:r w:rsidRPr="001352DC">
              <w:rPr>
                <w:rFonts w:ascii="Arial" w:hAnsi="Arial" w:cs="Arial"/>
                <w:sz w:val="20"/>
                <w:szCs w:val="20"/>
              </w:rPr>
              <w:t>srednj</w:t>
            </w:r>
            <w:r w:rsidR="00EA0EC9">
              <w:rPr>
                <w:rFonts w:ascii="Arial" w:hAnsi="Arial" w:cs="Arial"/>
                <w:sz w:val="20"/>
                <w:szCs w:val="20"/>
              </w:rPr>
              <w:t>eročno</w:t>
            </w:r>
          </w:p>
        </w:tc>
        <w:tc>
          <w:tcPr>
            <w:tcW w:w="1611" w:type="dxa"/>
            <w:shd w:val="clear" w:color="auto" w:fill="D9D9D9" w:themeFill="background1" w:themeFillShade="D9"/>
          </w:tcPr>
          <w:p w14:paraId="38024D49" w14:textId="5D3694CB" w:rsidR="00220914" w:rsidRPr="001352DC" w:rsidRDefault="00220914" w:rsidP="00BF1B0A">
            <w:pPr>
              <w:pStyle w:val="Brezrazmikov"/>
              <w:rPr>
                <w:rFonts w:ascii="Arial" w:hAnsi="Arial" w:cs="Arial"/>
                <w:sz w:val="20"/>
                <w:szCs w:val="20"/>
              </w:rPr>
            </w:pPr>
            <w:r w:rsidRPr="001352DC">
              <w:rPr>
                <w:rFonts w:ascii="Arial" w:hAnsi="Arial" w:cs="Arial"/>
                <w:sz w:val="20"/>
                <w:szCs w:val="20"/>
              </w:rPr>
              <w:t>dolg</w:t>
            </w:r>
            <w:r w:rsidR="00EA0EC9">
              <w:rPr>
                <w:rFonts w:ascii="Arial" w:hAnsi="Arial" w:cs="Arial"/>
                <w:sz w:val="20"/>
                <w:szCs w:val="20"/>
              </w:rPr>
              <w:t>oročno</w:t>
            </w:r>
          </w:p>
        </w:tc>
      </w:tr>
      <w:tr w:rsidR="00220914" w:rsidRPr="001352DC" w14:paraId="3E212B8D" w14:textId="77777777" w:rsidTr="00F123C2">
        <w:tc>
          <w:tcPr>
            <w:tcW w:w="9287" w:type="dxa"/>
            <w:gridSpan w:val="6"/>
          </w:tcPr>
          <w:p w14:paraId="3157E548" w14:textId="77777777" w:rsidR="002B1DE4" w:rsidRDefault="002B1DE4" w:rsidP="00BF1B0A">
            <w:pPr>
              <w:pStyle w:val="Brezrazmikov"/>
              <w:rPr>
                <w:rFonts w:ascii="Arial" w:hAnsi="Arial" w:cs="Arial"/>
                <w:i/>
                <w:sz w:val="20"/>
                <w:szCs w:val="20"/>
              </w:rPr>
            </w:pPr>
          </w:p>
          <w:p w14:paraId="0530D9D3" w14:textId="0E6ED910" w:rsidR="00220914" w:rsidRPr="003E743B" w:rsidRDefault="00044684" w:rsidP="00BF1B0A">
            <w:pPr>
              <w:pStyle w:val="Brezrazmikov"/>
              <w:rPr>
                <w:rFonts w:ascii="Arial" w:hAnsi="Arial" w:cs="Arial"/>
                <w:b/>
                <w:sz w:val="20"/>
                <w:szCs w:val="20"/>
              </w:rPr>
            </w:pPr>
            <w:r w:rsidRPr="00F278E2">
              <w:rPr>
                <w:rFonts w:ascii="Arial" w:hAnsi="Arial" w:cs="Arial"/>
                <w:sz w:val="20"/>
                <w:szCs w:val="20"/>
              </w:rPr>
              <w:t>Razpis bo lahko pripravljen</w:t>
            </w:r>
            <w:r w:rsidR="00666EFB" w:rsidRPr="00F278E2">
              <w:rPr>
                <w:rFonts w:ascii="Arial" w:hAnsi="Arial" w:cs="Arial"/>
                <w:sz w:val="20"/>
                <w:szCs w:val="20"/>
              </w:rPr>
              <w:t xml:space="preserve"> takoj</w:t>
            </w:r>
            <w:r w:rsidR="00EA0EC9" w:rsidRPr="00F278E2">
              <w:rPr>
                <w:rFonts w:ascii="Arial" w:hAnsi="Arial" w:cs="Arial"/>
                <w:sz w:val="20"/>
                <w:szCs w:val="20"/>
              </w:rPr>
              <w:t>,</w:t>
            </w:r>
            <w:r w:rsidR="00666EFB" w:rsidRPr="00F278E2">
              <w:rPr>
                <w:rFonts w:ascii="Arial" w:hAnsi="Arial" w:cs="Arial"/>
                <w:sz w:val="20"/>
                <w:szCs w:val="20"/>
              </w:rPr>
              <w:t xml:space="preserve"> ko bodo sredstva zagotovljena</w:t>
            </w:r>
            <w:r w:rsidR="00FA399A">
              <w:rPr>
                <w:rFonts w:ascii="Arial" w:hAnsi="Arial" w:cs="Arial"/>
                <w:b/>
                <w:sz w:val="20"/>
                <w:szCs w:val="20"/>
              </w:rPr>
              <w:t>.</w:t>
            </w:r>
          </w:p>
        </w:tc>
      </w:tr>
      <w:tr w:rsidR="00220914" w:rsidRPr="001352DC" w14:paraId="58990A55" w14:textId="77777777" w:rsidTr="00F123C2">
        <w:tc>
          <w:tcPr>
            <w:tcW w:w="9287" w:type="dxa"/>
            <w:gridSpan w:val="6"/>
          </w:tcPr>
          <w:p w14:paraId="19908708" w14:textId="77777777" w:rsidR="00220914" w:rsidRPr="001352DC" w:rsidRDefault="00220914" w:rsidP="00D752AF">
            <w:pPr>
              <w:pStyle w:val="Brezrazmikov"/>
              <w:rPr>
                <w:rFonts w:ascii="Arial" w:hAnsi="Arial" w:cs="Arial"/>
                <w:sz w:val="20"/>
                <w:szCs w:val="20"/>
              </w:rPr>
            </w:pPr>
            <w:r w:rsidRPr="001352DC">
              <w:rPr>
                <w:rFonts w:ascii="Arial" w:hAnsi="Arial" w:cs="Arial"/>
                <w:sz w:val="20"/>
                <w:szCs w:val="20"/>
              </w:rPr>
              <w:t xml:space="preserve">Skupna ocena </w:t>
            </w:r>
          </w:p>
        </w:tc>
      </w:tr>
      <w:tr w:rsidR="00220914" w:rsidRPr="001352DC" w14:paraId="4BE15616" w14:textId="77777777" w:rsidTr="00F123C2">
        <w:tc>
          <w:tcPr>
            <w:tcW w:w="1535" w:type="dxa"/>
          </w:tcPr>
          <w:p w14:paraId="022E4336" w14:textId="77777777" w:rsidR="00220914" w:rsidRPr="004F7541" w:rsidRDefault="0012177E" w:rsidP="00BF1B0A">
            <w:pPr>
              <w:pStyle w:val="Brezrazmikov"/>
              <w:rPr>
                <w:rFonts w:ascii="Arial" w:hAnsi="Arial" w:cs="Arial"/>
                <w:sz w:val="20"/>
                <w:szCs w:val="20"/>
              </w:rPr>
            </w:pPr>
            <w:r w:rsidRPr="004F7541">
              <w:rPr>
                <w:rFonts w:ascii="Arial" w:hAnsi="Arial" w:cs="Arial"/>
                <w:sz w:val="20"/>
                <w:szCs w:val="20"/>
              </w:rPr>
              <w:t>Merilo</w:t>
            </w:r>
            <w:r w:rsidR="00220914" w:rsidRPr="004F7541">
              <w:rPr>
                <w:rFonts w:ascii="Arial" w:hAnsi="Arial" w:cs="Arial"/>
                <w:sz w:val="20"/>
                <w:szCs w:val="20"/>
              </w:rPr>
              <w:t xml:space="preserve"> 1</w:t>
            </w:r>
          </w:p>
        </w:tc>
        <w:tc>
          <w:tcPr>
            <w:tcW w:w="1535" w:type="dxa"/>
          </w:tcPr>
          <w:p w14:paraId="43D52A69" w14:textId="77777777" w:rsidR="00220914" w:rsidRPr="001352DC" w:rsidRDefault="0012177E" w:rsidP="00BF1B0A">
            <w:pPr>
              <w:pStyle w:val="Brezrazmikov"/>
              <w:rPr>
                <w:rFonts w:ascii="Arial" w:hAnsi="Arial" w:cs="Arial"/>
                <w:sz w:val="20"/>
                <w:szCs w:val="20"/>
              </w:rPr>
            </w:pPr>
            <w:r>
              <w:rPr>
                <w:rFonts w:ascii="Arial" w:hAnsi="Arial" w:cs="Arial"/>
                <w:sz w:val="20"/>
                <w:szCs w:val="20"/>
              </w:rPr>
              <w:t>Merilo</w:t>
            </w:r>
            <w:r w:rsidR="00220914" w:rsidRPr="001352DC">
              <w:rPr>
                <w:rFonts w:ascii="Arial" w:hAnsi="Arial" w:cs="Arial"/>
                <w:sz w:val="20"/>
                <w:szCs w:val="20"/>
              </w:rPr>
              <w:t xml:space="preserve"> 2</w:t>
            </w:r>
          </w:p>
        </w:tc>
        <w:tc>
          <w:tcPr>
            <w:tcW w:w="1535" w:type="dxa"/>
          </w:tcPr>
          <w:p w14:paraId="63C8D609" w14:textId="77777777" w:rsidR="00220914" w:rsidRPr="001352DC" w:rsidRDefault="0012177E" w:rsidP="00BF1B0A">
            <w:pPr>
              <w:pStyle w:val="Brezrazmikov"/>
              <w:rPr>
                <w:rFonts w:ascii="Arial" w:hAnsi="Arial" w:cs="Arial"/>
                <w:sz w:val="20"/>
                <w:szCs w:val="20"/>
              </w:rPr>
            </w:pPr>
            <w:r>
              <w:rPr>
                <w:rFonts w:ascii="Arial" w:hAnsi="Arial" w:cs="Arial"/>
                <w:sz w:val="20"/>
                <w:szCs w:val="20"/>
              </w:rPr>
              <w:t>Merilo</w:t>
            </w:r>
            <w:r w:rsidR="00220914" w:rsidRPr="001352DC">
              <w:rPr>
                <w:rFonts w:ascii="Arial" w:hAnsi="Arial" w:cs="Arial"/>
                <w:sz w:val="20"/>
                <w:szCs w:val="20"/>
              </w:rPr>
              <w:t xml:space="preserve"> 3</w:t>
            </w:r>
          </w:p>
        </w:tc>
        <w:tc>
          <w:tcPr>
            <w:tcW w:w="1535" w:type="dxa"/>
          </w:tcPr>
          <w:p w14:paraId="2AC80A96" w14:textId="77777777" w:rsidR="00220914" w:rsidRPr="001352DC" w:rsidRDefault="0012177E" w:rsidP="00BF1B0A">
            <w:pPr>
              <w:pStyle w:val="Brezrazmikov"/>
              <w:rPr>
                <w:rFonts w:ascii="Arial" w:hAnsi="Arial" w:cs="Arial"/>
                <w:sz w:val="20"/>
                <w:szCs w:val="20"/>
              </w:rPr>
            </w:pPr>
            <w:r>
              <w:rPr>
                <w:rFonts w:ascii="Arial" w:hAnsi="Arial" w:cs="Arial"/>
                <w:sz w:val="20"/>
                <w:szCs w:val="20"/>
              </w:rPr>
              <w:t>Merilo</w:t>
            </w:r>
            <w:r w:rsidR="00220914" w:rsidRPr="001352DC">
              <w:rPr>
                <w:rFonts w:ascii="Arial" w:hAnsi="Arial" w:cs="Arial"/>
                <w:sz w:val="20"/>
                <w:szCs w:val="20"/>
              </w:rPr>
              <w:t xml:space="preserve"> 4</w:t>
            </w:r>
          </w:p>
        </w:tc>
        <w:tc>
          <w:tcPr>
            <w:tcW w:w="1536" w:type="dxa"/>
          </w:tcPr>
          <w:p w14:paraId="574AE4DF" w14:textId="77777777" w:rsidR="00220914" w:rsidRPr="001352DC" w:rsidRDefault="0012177E" w:rsidP="00BF1B0A">
            <w:pPr>
              <w:pStyle w:val="Brezrazmikov"/>
              <w:rPr>
                <w:rFonts w:ascii="Arial" w:hAnsi="Arial" w:cs="Arial"/>
                <w:sz w:val="20"/>
                <w:szCs w:val="20"/>
              </w:rPr>
            </w:pPr>
            <w:r>
              <w:rPr>
                <w:rFonts w:ascii="Arial" w:hAnsi="Arial" w:cs="Arial"/>
                <w:sz w:val="20"/>
                <w:szCs w:val="20"/>
              </w:rPr>
              <w:t>Merilo</w:t>
            </w:r>
            <w:r w:rsidR="00220914" w:rsidRPr="001352DC">
              <w:rPr>
                <w:rFonts w:ascii="Arial" w:hAnsi="Arial" w:cs="Arial"/>
                <w:sz w:val="20"/>
                <w:szCs w:val="20"/>
              </w:rPr>
              <w:t xml:space="preserve"> 5</w:t>
            </w:r>
          </w:p>
        </w:tc>
        <w:tc>
          <w:tcPr>
            <w:tcW w:w="1611" w:type="dxa"/>
          </w:tcPr>
          <w:p w14:paraId="6F3B2AAE" w14:textId="77777777" w:rsidR="00220914" w:rsidRPr="001352DC" w:rsidRDefault="0012177E" w:rsidP="00BF1B0A">
            <w:pPr>
              <w:pStyle w:val="Brezrazmikov"/>
              <w:rPr>
                <w:rFonts w:ascii="Arial" w:hAnsi="Arial" w:cs="Arial"/>
                <w:sz w:val="20"/>
                <w:szCs w:val="20"/>
              </w:rPr>
            </w:pPr>
            <w:r>
              <w:rPr>
                <w:rFonts w:ascii="Arial" w:hAnsi="Arial" w:cs="Arial"/>
                <w:sz w:val="20"/>
                <w:szCs w:val="20"/>
              </w:rPr>
              <w:t>Merilo</w:t>
            </w:r>
            <w:r w:rsidR="00220914" w:rsidRPr="001352DC">
              <w:rPr>
                <w:rFonts w:ascii="Arial" w:hAnsi="Arial" w:cs="Arial"/>
                <w:sz w:val="20"/>
                <w:szCs w:val="20"/>
              </w:rPr>
              <w:t xml:space="preserve"> 6</w:t>
            </w:r>
          </w:p>
        </w:tc>
      </w:tr>
      <w:tr w:rsidR="00220914" w:rsidRPr="001352DC" w14:paraId="72A1499C" w14:textId="77777777" w:rsidTr="00BE4D36">
        <w:tc>
          <w:tcPr>
            <w:tcW w:w="1535" w:type="dxa"/>
            <w:shd w:val="clear" w:color="auto" w:fill="D9D9D9" w:themeFill="background1" w:themeFillShade="D9"/>
          </w:tcPr>
          <w:p w14:paraId="1EB07405" w14:textId="77777777" w:rsidR="00220914" w:rsidRPr="00AC22B2" w:rsidRDefault="00220914" w:rsidP="00BF1B0A">
            <w:pPr>
              <w:pStyle w:val="Brezrazmikov"/>
              <w:rPr>
                <w:rFonts w:ascii="Arial" w:hAnsi="Arial" w:cs="Arial"/>
                <w:sz w:val="20"/>
                <w:szCs w:val="20"/>
              </w:rPr>
            </w:pPr>
            <w:r w:rsidRPr="00AC22B2">
              <w:rPr>
                <w:rFonts w:ascii="Arial" w:hAnsi="Arial" w:cs="Arial"/>
                <w:b/>
                <w:sz w:val="20"/>
                <w:szCs w:val="20"/>
              </w:rPr>
              <w:t>da/</w:t>
            </w:r>
            <w:r w:rsidRPr="00AC22B2">
              <w:rPr>
                <w:rFonts w:ascii="Arial" w:hAnsi="Arial" w:cs="Arial"/>
                <w:sz w:val="20"/>
                <w:szCs w:val="20"/>
              </w:rPr>
              <w:t>ne/delno</w:t>
            </w:r>
          </w:p>
        </w:tc>
        <w:tc>
          <w:tcPr>
            <w:tcW w:w="1535" w:type="dxa"/>
            <w:shd w:val="clear" w:color="auto" w:fill="D9D9D9" w:themeFill="background1" w:themeFillShade="D9"/>
          </w:tcPr>
          <w:p w14:paraId="725F981D" w14:textId="77777777" w:rsidR="00220914" w:rsidRPr="007F5ED4" w:rsidRDefault="00220914" w:rsidP="00BF1B0A">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535" w:type="dxa"/>
            <w:shd w:val="clear" w:color="auto" w:fill="D9D9D9" w:themeFill="background1" w:themeFillShade="D9"/>
          </w:tcPr>
          <w:p w14:paraId="585B887F" w14:textId="77777777" w:rsidR="00220914" w:rsidRPr="007F5ED4" w:rsidRDefault="00220914" w:rsidP="00BF1B0A">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535" w:type="dxa"/>
            <w:shd w:val="clear" w:color="auto" w:fill="D9D9D9" w:themeFill="background1" w:themeFillShade="D9"/>
          </w:tcPr>
          <w:p w14:paraId="4A9042A2" w14:textId="77777777" w:rsidR="00220914" w:rsidRPr="007F5ED4" w:rsidRDefault="00220914" w:rsidP="00BF1B0A">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536" w:type="dxa"/>
            <w:shd w:val="clear" w:color="auto" w:fill="D9D9D9" w:themeFill="background1" w:themeFillShade="D9"/>
          </w:tcPr>
          <w:p w14:paraId="1B591A2B" w14:textId="77777777" w:rsidR="00220914" w:rsidRPr="007F5ED4" w:rsidRDefault="00220914" w:rsidP="00BF1B0A">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611" w:type="dxa"/>
            <w:shd w:val="clear" w:color="auto" w:fill="D9D9D9" w:themeFill="background1" w:themeFillShade="D9"/>
          </w:tcPr>
          <w:p w14:paraId="444DAAE1" w14:textId="77777777" w:rsidR="00220914" w:rsidRPr="007F5ED4" w:rsidRDefault="00220914" w:rsidP="00BF1B0A">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r>
    </w:tbl>
    <w:p w14:paraId="3091D7A4" w14:textId="77777777" w:rsidR="00391FF8" w:rsidRDefault="00391FF8">
      <w:pPr>
        <w:rPr>
          <w:rFonts w:ascii="Arial" w:hAnsi="Arial" w:cs="Arial"/>
          <w:sz w:val="20"/>
          <w:szCs w:val="20"/>
        </w:rPr>
      </w:pPr>
      <w:r>
        <w:rPr>
          <w:rFonts w:ascii="Arial" w:hAnsi="Arial" w:cs="Arial"/>
          <w:sz w:val="20"/>
          <w:szCs w:val="20"/>
        </w:rPr>
        <w:br w:type="page"/>
      </w: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535"/>
        <w:gridCol w:w="1535"/>
        <w:gridCol w:w="1535"/>
        <w:gridCol w:w="1535"/>
        <w:gridCol w:w="1536"/>
        <w:gridCol w:w="1611"/>
      </w:tblGrid>
      <w:tr w:rsidR="00391FF8" w:rsidRPr="001352DC" w14:paraId="38F8B265" w14:textId="77777777" w:rsidTr="00F278E2">
        <w:tc>
          <w:tcPr>
            <w:tcW w:w="9287" w:type="dxa"/>
            <w:gridSpan w:val="6"/>
          </w:tcPr>
          <w:p w14:paraId="660A6CB1" w14:textId="77777777" w:rsidR="00391FF8" w:rsidRPr="00F278E2" w:rsidRDefault="00391FF8" w:rsidP="00954435">
            <w:pPr>
              <w:pStyle w:val="Brezrazmikov"/>
              <w:rPr>
                <w:rFonts w:ascii="Arial" w:hAnsi="Arial" w:cs="Arial"/>
                <w:b/>
                <w:sz w:val="20"/>
                <w:szCs w:val="20"/>
              </w:rPr>
            </w:pPr>
            <w:r w:rsidRPr="00F278E2">
              <w:rPr>
                <w:rFonts w:ascii="Arial" w:hAnsi="Arial" w:cs="Arial"/>
                <w:b/>
                <w:sz w:val="20"/>
                <w:szCs w:val="20"/>
              </w:rPr>
              <w:lastRenderedPageBreak/>
              <w:t>Namen: Sodelovanje z gospodarstvom</w:t>
            </w:r>
          </w:p>
        </w:tc>
      </w:tr>
      <w:tr w:rsidR="00391FF8" w:rsidRPr="001352DC" w14:paraId="3EDA92AB" w14:textId="77777777" w:rsidTr="00BE4D36">
        <w:tc>
          <w:tcPr>
            <w:tcW w:w="9287" w:type="dxa"/>
            <w:gridSpan w:val="6"/>
            <w:shd w:val="clear" w:color="auto" w:fill="D9D9D9" w:themeFill="background1" w:themeFillShade="D9"/>
          </w:tcPr>
          <w:p w14:paraId="37E09C57" w14:textId="77777777" w:rsidR="00391FF8" w:rsidRPr="00F278E2" w:rsidRDefault="00391FF8" w:rsidP="00391FF8">
            <w:pPr>
              <w:pStyle w:val="Brezrazmikov"/>
              <w:rPr>
                <w:rFonts w:ascii="Arial" w:hAnsi="Arial" w:cs="Arial"/>
                <w:b/>
                <w:sz w:val="20"/>
                <w:szCs w:val="20"/>
              </w:rPr>
            </w:pPr>
            <w:r w:rsidRPr="00F278E2">
              <w:rPr>
                <w:rFonts w:ascii="Arial" w:hAnsi="Arial" w:cs="Arial"/>
                <w:b/>
                <w:sz w:val="20"/>
                <w:szCs w:val="20"/>
              </w:rPr>
              <w:t xml:space="preserve">Opis ukrepa: </w:t>
            </w:r>
            <w:bookmarkStart w:id="25" w:name="gosp_SME"/>
            <w:r w:rsidRPr="00F278E2">
              <w:rPr>
                <w:rFonts w:ascii="Arial" w:hAnsi="Arial" w:cs="Arial"/>
                <w:b/>
                <w:bCs/>
                <w:sz w:val="20"/>
                <w:szCs w:val="20"/>
              </w:rPr>
              <w:t xml:space="preserve">Podpora prehodu v krožno, </w:t>
            </w:r>
            <w:proofErr w:type="spellStart"/>
            <w:r w:rsidRPr="00F278E2">
              <w:rPr>
                <w:rFonts w:ascii="Arial" w:hAnsi="Arial" w:cs="Arial"/>
                <w:b/>
                <w:bCs/>
                <w:sz w:val="20"/>
                <w:szCs w:val="20"/>
              </w:rPr>
              <w:t>nizkoogljično</w:t>
            </w:r>
            <w:proofErr w:type="spellEnd"/>
            <w:r w:rsidRPr="00F278E2">
              <w:rPr>
                <w:rFonts w:ascii="Arial" w:hAnsi="Arial" w:cs="Arial"/>
                <w:b/>
                <w:bCs/>
                <w:sz w:val="20"/>
                <w:szCs w:val="20"/>
              </w:rPr>
              <w:t xml:space="preserve"> in podnebno odporno gospodarstvo</w:t>
            </w:r>
            <w:bookmarkEnd w:id="25"/>
          </w:p>
        </w:tc>
      </w:tr>
      <w:tr w:rsidR="00391FF8" w:rsidRPr="001352DC" w14:paraId="54BE75A2" w14:textId="77777777" w:rsidTr="00F278E2">
        <w:tc>
          <w:tcPr>
            <w:tcW w:w="9287" w:type="dxa"/>
            <w:gridSpan w:val="6"/>
          </w:tcPr>
          <w:p w14:paraId="62397486" w14:textId="77777777" w:rsidR="00391FF8" w:rsidRPr="001D138F" w:rsidRDefault="00391FF8" w:rsidP="00954435">
            <w:pPr>
              <w:pStyle w:val="Brezrazmikov"/>
              <w:rPr>
                <w:rFonts w:ascii="Arial" w:hAnsi="Arial" w:cs="Arial"/>
                <w:b/>
                <w:sz w:val="20"/>
                <w:szCs w:val="20"/>
              </w:rPr>
            </w:pPr>
          </w:p>
          <w:p w14:paraId="714A918B" w14:textId="5E7B2956" w:rsidR="001D138F" w:rsidRPr="001D138F" w:rsidRDefault="001D138F" w:rsidP="00E63209">
            <w:pPr>
              <w:jc w:val="both"/>
              <w:rPr>
                <w:rFonts w:ascii="Arial" w:hAnsi="Arial" w:cs="Arial"/>
                <w:b/>
                <w:sz w:val="20"/>
                <w:szCs w:val="20"/>
              </w:rPr>
            </w:pPr>
            <w:r w:rsidRPr="00330D85">
              <w:rPr>
                <w:rFonts w:ascii="Arial" w:hAnsi="Arial" w:cs="Arial"/>
                <w:sz w:val="20"/>
                <w:szCs w:val="20"/>
              </w:rPr>
              <w:t>Slovenija je po izračunih UMAR pod povprečjem EU, ko gre za tri vrste produktivnosti: snovne, energetske in emisijske. Snovna in emisijska produktivnost sta tudi dva od treh kazalnikov</w:t>
            </w:r>
            <w:r w:rsidR="006073F4" w:rsidRPr="00330D85">
              <w:rPr>
                <w:rFonts w:ascii="Arial" w:hAnsi="Arial" w:cs="Arial"/>
                <w:sz w:val="20"/>
                <w:szCs w:val="20"/>
              </w:rPr>
              <w:t>,</w:t>
            </w:r>
            <w:r w:rsidRPr="00330D85">
              <w:rPr>
                <w:rFonts w:ascii="Arial" w:hAnsi="Arial" w:cs="Arial"/>
                <w:sz w:val="20"/>
                <w:szCs w:val="20"/>
              </w:rPr>
              <w:t xml:space="preserve"> s katerimi bomo spremljali učinkovitost izvajanja Strategije razvoja Slovenije 2030 pri cilju 8 </w:t>
            </w:r>
            <w:proofErr w:type="spellStart"/>
            <w:r w:rsidRPr="00330D85">
              <w:rPr>
                <w:rFonts w:ascii="Arial" w:hAnsi="Arial" w:cs="Arial"/>
                <w:sz w:val="20"/>
                <w:szCs w:val="20"/>
              </w:rPr>
              <w:t>Nizkoogljično</w:t>
            </w:r>
            <w:proofErr w:type="spellEnd"/>
            <w:r w:rsidRPr="00330D85">
              <w:rPr>
                <w:rFonts w:ascii="Arial" w:hAnsi="Arial" w:cs="Arial"/>
                <w:sz w:val="20"/>
                <w:szCs w:val="20"/>
              </w:rPr>
              <w:t xml:space="preserve"> krožno gospodarstvo. Rezultati raziskave </w:t>
            </w:r>
            <w:proofErr w:type="spellStart"/>
            <w:r w:rsidRPr="00330D85">
              <w:rPr>
                <w:rFonts w:ascii="Arial" w:hAnsi="Arial" w:cs="Arial"/>
                <w:sz w:val="20"/>
                <w:szCs w:val="20"/>
              </w:rPr>
              <w:t>Eurobarometer</w:t>
            </w:r>
            <w:proofErr w:type="spellEnd"/>
            <w:r w:rsidRPr="00330D85">
              <w:rPr>
                <w:rFonts w:ascii="Arial" w:hAnsi="Arial" w:cs="Arial"/>
                <w:sz w:val="20"/>
                <w:szCs w:val="20"/>
              </w:rPr>
              <w:t xml:space="preserve"> z naslovom </w:t>
            </w:r>
            <w:proofErr w:type="spellStart"/>
            <w:r w:rsidRPr="00330D85">
              <w:rPr>
                <w:rFonts w:ascii="Arial" w:hAnsi="Arial" w:cs="Arial"/>
                <w:sz w:val="20"/>
                <w:szCs w:val="20"/>
              </w:rPr>
              <w:t>SMEs</w:t>
            </w:r>
            <w:proofErr w:type="spellEnd"/>
            <w:r w:rsidRPr="00330D85">
              <w:rPr>
                <w:rFonts w:ascii="Arial" w:hAnsi="Arial" w:cs="Arial"/>
                <w:sz w:val="20"/>
                <w:szCs w:val="20"/>
              </w:rPr>
              <w:t xml:space="preserve">, </w:t>
            </w:r>
            <w:proofErr w:type="spellStart"/>
            <w:r w:rsidRPr="00330D85">
              <w:rPr>
                <w:rFonts w:ascii="Arial" w:hAnsi="Arial" w:cs="Arial"/>
                <w:sz w:val="20"/>
                <w:szCs w:val="20"/>
              </w:rPr>
              <w:t>Resources</w:t>
            </w:r>
            <w:proofErr w:type="spellEnd"/>
            <w:r w:rsidRPr="00330D85">
              <w:rPr>
                <w:rFonts w:ascii="Arial" w:hAnsi="Arial" w:cs="Arial"/>
                <w:sz w:val="20"/>
                <w:szCs w:val="20"/>
              </w:rPr>
              <w:t xml:space="preserve"> </w:t>
            </w:r>
            <w:proofErr w:type="spellStart"/>
            <w:r w:rsidRPr="00330D85">
              <w:rPr>
                <w:rFonts w:ascii="Arial" w:hAnsi="Arial" w:cs="Arial"/>
                <w:sz w:val="20"/>
                <w:szCs w:val="20"/>
              </w:rPr>
              <w:t>Efficiency</w:t>
            </w:r>
            <w:proofErr w:type="spellEnd"/>
            <w:r w:rsidRPr="00330D85">
              <w:rPr>
                <w:rFonts w:ascii="Arial" w:hAnsi="Arial" w:cs="Arial"/>
                <w:sz w:val="20"/>
                <w:szCs w:val="20"/>
              </w:rPr>
              <w:t xml:space="preserve"> </w:t>
            </w:r>
            <w:proofErr w:type="spellStart"/>
            <w:r w:rsidRPr="00330D85">
              <w:rPr>
                <w:rFonts w:ascii="Arial" w:hAnsi="Arial" w:cs="Arial"/>
                <w:sz w:val="20"/>
                <w:szCs w:val="20"/>
              </w:rPr>
              <w:t>and</w:t>
            </w:r>
            <w:proofErr w:type="spellEnd"/>
            <w:r w:rsidRPr="00330D85">
              <w:rPr>
                <w:rFonts w:ascii="Arial" w:hAnsi="Arial" w:cs="Arial"/>
                <w:sz w:val="20"/>
                <w:szCs w:val="20"/>
              </w:rPr>
              <w:t xml:space="preserve"> </w:t>
            </w:r>
            <w:proofErr w:type="spellStart"/>
            <w:r w:rsidRPr="00330D85">
              <w:rPr>
                <w:rFonts w:ascii="Arial" w:hAnsi="Arial" w:cs="Arial"/>
                <w:sz w:val="20"/>
                <w:szCs w:val="20"/>
              </w:rPr>
              <w:t>Green</w:t>
            </w:r>
            <w:proofErr w:type="spellEnd"/>
            <w:r w:rsidRPr="00330D85">
              <w:rPr>
                <w:rFonts w:ascii="Arial" w:hAnsi="Arial" w:cs="Arial"/>
                <w:sz w:val="20"/>
                <w:szCs w:val="20"/>
              </w:rPr>
              <w:t xml:space="preserve"> </w:t>
            </w:r>
            <w:proofErr w:type="spellStart"/>
            <w:r w:rsidRPr="00330D85">
              <w:rPr>
                <w:rFonts w:ascii="Arial" w:hAnsi="Arial" w:cs="Arial"/>
                <w:sz w:val="20"/>
                <w:szCs w:val="20"/>
              </w:rPr>
              <w:t>Markets</w:t>
            </w:r>
            <w:proofErr w:type="spellEnd"/>
            <w:r w:rsidRPr="00330D85">
              <w:rPr>
                <w:rFonts w:ascii="Arial" w:hAnsi="Arial" w:cs="Arial"/>
                <w:sz w:val="20"/>
                <w:szCs w:val="20"/>
              </w:rPr>
              <w:t xml:space="preserve">, ki je bila med </w:t>
            </w:r>
            <w:r w:rsidR="006073F4" w:rsidRPr="00330D85">
              <w:rPr>
                <w:rFonts w:ascii="Arial" w:hAnsi="Arial" w:cs="Arial"/>
                <w:sz w:val="20"/>
                <w:szCs w:val="20"/>
              </w:rPr>
              <w:t>majhnimi in srednje velikimi podjetji (</w:t>
            </w:r>
            <w:r w:rsidRPr="00330D85">
              <w:rPr>
                <w:rFonts w:ascii="Arial" w:hAnsi="Arial"/>
                <w:sz w:val="20"/>
              </w:rPr>
              <w:t>MSP</w:t>
            </w:r>
            <w:r w:rsidR="006073F4" w:rsidRPr="00330D85">
              <w:rPr>
                <w:rFonts w:ascii="Arial" w:hAnsi="Arial" w:cs="Arial"/>
                <w:sz w:val="20"/>
                <w:szCs w:val="20"/>
              </w:rPr>
              <w:t>)</w:t>
            </w:r>
            <w:r w:rsidR="00CC13BB" w:rsidRPr="00330D85">
              <w:rPr>
                <w:rFonts w:ascii="Arial" w:hAnsi="Arial" w:cs="Arial"/>
                <w:sz w:val="20"/>
                <w:szCs w:val="20"/>
              </w:rPr>
              <w:t xml:space="preserve"> </w:t>
            </w:r>
            <w:r w:rsidRPr="00330D85">
              <w:rPr>
                <w:rFonts w:ascii="Arial" w:hAnsi="Arial" w:cs="Arial"/>
                <w:sz w:val="20"/>
                <w:szCs w:val="20"/>
              </w:rPr>
              <w:t>opravljena septembra 2017, kažejo</w:t>
            </w:r>
            <w:r w:rsidR="006073F4" w:rsidRPr="00330D85">
              <w:rPr>
                <w:rFonts w:ascii="Arial" w:hAnsi="Arial" w:cs="Arial"/>
                <w:sz w:val="20"/>
                <w:szCs w:val="20"/>
              </w:rPr>
              <w:t>,</w:t>
            </w:r>
            <w:r w:rsidRPr="00330D85">
              <w:rPr>
                <w:rFonts w:ascii="Arial" w:hAnsi="Arial" w:cs="Arial"/>
                <w:sz w:val="20"/>
                <w:szCs w:val="20"/>
              </w:rPr>
              <w:t xml:space="preserve"> da bi slovenska podjetja za dvig snovne učinkovitosti najbolj potrebovala nepovratna sredstva in/ali subvencije. Podobno so podjetja odgovorila na vprašanje, kakšna podpora bi bila koristna pri </w:t>
            </w:r>
            <w:r w:rsidR="005A42FF" w:rsidRPr="00330D85">
              <w:rPr>
                <w:rFonts w:ascii="Arial" w:hAnsi="Arial" w:cs="Arial"/>
                <w:sz w:val="20"/>
                <w:szCs w:val="20"/>
              </w:rPr>
              <w:t>trženju</w:t>
            </w:r>
            <w:r w:rsidRPr="00330D85">
              <w:rPr>
                <w:rFonts w:ascii="Arial" w:hAnsi="Arial" w:cs="Arial"/>
                <w:sz w:val="20"/>
                <w:szCs w:val="20"/>
              </w:rPr>
              <w:t xml:space="preserve"> zelenih izdelkov in storitev. Kar 44 % slovenskih anketirancev bi želelo finančn</w:t>
            </w:r>
            <w:r w:rsidR="006073F4" w:rsidRPr="00330D85">
              <w:rPr>
                <w:rFonts w:ascii="Arial" w:hAnsi="Arial" w:cs="Arial"/>
                <w:sz w:val="20"/>
                <w:szCs w:val="20"/>
              </w:rPr>
              <w:t>o</w:t>
            </w:r>
            <w:r w:rsidRPr="00330D85">
              <w:rPr>
                <w:rFonts w:ascii="Arial" w:hAnsi="Arial" w:cs="Arial"/>
                <w:sz w:val="20"/>
                <w:szCs w:val="20"/>
              </w:rPr>
              <w:t xml:space="preserve"> spodbud</w:t>
            </w:r>
            <w:r w:rsidR="006073F4" w:rsidRPr="00330D85">
              <w:rPr>
                <w:rFonts w:ascii="Arial" w:hAnsi="Arial" w:cs="Arial"/>
                <w:sz w:val="20"/>
                <w:szCs w:val="20"/>
              </w:rPr>
              <w:t>o</w:t>
            </w:r>
            <w:r w:rsidRPr="00330D85">
              <w:rPr>
                <w:rFonts w:ascii="Arial" w:hAnsi="Arial" w:cs="Arial"/>
                <w:sz w:val="20"/>
                <w:szCs w:val="20"/>
              </w:rPr>
              <w:t xml:space="preserve"> za razvoj izdelkov, storitev ali novih proizvodnih procesov (EU28: 28 %). </w:t>
            </w:r>
            <w:r w:rsidR="00391FF8" w:rsidRPr="00330D85">
              <w:rPr>
                <w:rFonts w:ascii="Arial" w:hAnsi="Arial" w:cs="Arial"/>
                <w:sz w:val="20"/>
                <w:szCs w:val="20"/>
              </w:rPr>
              <w:t xml:space="preserve">Za potrebe prehoda v krožno, </w:t>
            </w:r>
            <w:proofErr w:type="spellStart"/>
            <w:r w:rsidR="00391FF8" w:rsidRPr="00330D85">
              <w:rPr>
                <w:rFonts w:ascii="Arial" w:hAnsi="Arial" w:cs="Arial"/>
                <w:sz w:val="20"/>
                <w:szCs w:val="20"/>
              </w:rPr>
              <w:t>nizkoogljično</w:t>
            </w:r>
            <w:proofErr w:type="spellEnd"/>
            <w:r w:rsidR="00391FF8" w:rsidRPr="00330D85">
              <w:rPr>
                <w:rFonts w:ascii="Arial" w:hAnsi="Arial" w:cs="Arial"/>
                <w:sz w:val="20"/>
                <w:szCs w:val="20"/>
              </w:rPr>
              <w:t xml:space="preserve"> gospodarstvo, ki bo tudi odporno na vplive podnebnih sprememb, je </w:t>
            </w:r>
            <w:r w:rsidR="006073F4" w:rsidRPr="00330D85">
              <w:rPr>
                <w:rFonts w:ascii="Arial" w:hAnsi="Arial" w:cs="Arial"/>
                <w:sz w:val="20"/>
                <w:szCs w:val="20"/>
              </w:rPr>
              <w:t>zato</w:t>
            </w:r>
            <w:r w:rsidRPr="00330D85">
              <w:rPr>
                <w:rFonts w:ascii="Arial" w:hAnsi="Arial" w:cs="Arial"/>
                <w:sz w:val="20"/>
                <w:szCs w:val="20"/>
              </w:rPr>
              <w:t xml:space="preserve"> </w:t>
            </w:r>
            <w:r w:rsidR="00391FF8" w:rsidRPr="00330D85">
              <w:rPr>
                <w:rFonts w:ascii="Arial" w:hAnsi="Arial" w:cs="Arial"/>
                <w:sz w:val="20"/>
                <w:szCs w:val="20"/>
              </w:rPr>
              <w:t xml:space="preserve">pomembno podpreti tudi </w:t>
            </w:r>
            <w:r w:rsidR="006073F4" w:rsidRPr="00330D85">
              <w:rPr>
                <w:rFonts w:ascii="Arial" w:hAnsi="Arial" w:cs="Arial"/>
                <w:sz w:val="20"/>
                <w:szCs w:val="20"/>
              </w:rPr>
              <w:t>MSP</w:t>
            </w:r>
            <w:r w:rsidR="00391FF8" w:rsidRPr="00330D85">
              <w:rPr>
                <w:rFonts w:ascii="Arial" w:hAnsi="Arial" w:cs="Arial"/>
                <w:sz w:val="20"/>
                <w:szCs w:val="20"/>
              </w:rPr>
              <w:t>, zadruge, samostojne podjetnike in druge pravne osebe v zasebnem in javnem sektorju, ki bodo ta prehod omogočil</w:t>
            </w:r>
            <w:r w:rsidR="006073F4" w:rsidRPr="00330D85">
              <w:rPr>
                <w:rFonts w:ascii="Arial" w:hAnsi="Arial" w:cs="Arial"/>
                <w:sz w:val="20"/>
                <w:szCs w:val="20"/>
              </w:rPr>
              <w:t>i</w:t>
            </w:r>
            <w:r w:rsidR="00391FF8" w:rsidRPr="00330D85">
              <w:rPr>
                <w:rFonts w:ascii="Arial" w:hAnsi="Arial" w:cs="Arial"/>
                <w:sz w:val="20"/>
                <w:szCs w:val="20"/>
              </w:rPr>
              <w:t>. Sredstva Sklada za podnebne spremembe bodo namen</w:t>
            </w:r>
            <w:r w:rsidR="006073F4" w:rsidRPr="00330D85">
              <w:rPr>
                <w:rFonts w:ascii="Arial" w:hAnsi="Arial" w:cs="Arial"/>
                <w:sz w:val="20"/>
                <w:szCs w:val="20"/>
              </w:rPr>
              <w:t>jena</w:t>
            </w:r>
            <w:r w:rsidR="00391FF8" w:rsidRPr="00330D85">
              <w:rPr>
                <w:rFonts w:ascii="Arial" w:hAnsi="Arial" w:cs="Arial"/>
                <w:sz w:val="20"/>
                <w:szCs w:val="20"/>
              </w:rPr>
              <w:t xml:space="preserve"> za razvoj novih proizvodov, </w:t>
            </w:r>
            <w:r w:rsidR="001A6A39" w:rsidRPr="00330D85">
              <w:rPr>
                <w:rFonts w:ascii="Arial" w:hAnsi="Arial" w:cs="Arial"/>
                <w:sz w:val="20"/>
                <w:szCs w:val="20"/>
              </w:rPr>
              <w:t>storitev in/ali</w:t>
            </w:r>
            <w:r w:rsidR="00391FF8" w:rsidRPr="00330D85">
              <w:rPr>
                <w:rFonts w:ascii="Arial" w:hAnsi="Arial" w:cs="Arial"/>
                <w:sz w:val="20"/>
                <w:szCs w:val="20"/>
              </w:rPr>
              <w:t xml:space="preserve"> </w:t>
            </w:r>
            <w:r w:rsidR="001A6A39" w:rsidRPr="00330D85">
              <w:rPr>
                <w:rFonts w:ascii="Arial" w:hAnsi="Arial" w:cs="Arial"/>
                <w:sz w:val="20"/>
                <w:szCs w:val="20"/>
              </w:rPr>
              <w:t xml:space="preserve">poslovnih </w:t>
            </w:r>
            <w:r w:rsidR="00391FF8" w:rsidRPr="00330D85">
              <w:rPr>
                <w:rFonts w:ascii="Arial" w:hAnsi="Arial" w:cs="Arial"/>
                <w:sz w:val="20"/>
                <w:szCs w:val="20"/>
              </w:rPr>
              <w:t xml:space="preserve">modelov </w:t>
            </w:r>
            <w:r w:rsidR="001A6A39" w:rsidRPr="00330D85">
              <w:rPr>
                <w:rFonts w:ascii="Arial" w:hAnsi="Arial" w:cs="Arial"/>
                <w:sz w:val="20"/>
                <w:szCs w:val="20"/>
              </w:rPr>
              <w:t>z</w:t>
            </w:r>
            <w:r w:rsidRPr="00330D85">
              <w:rPr>
                <w:rFonts w:ascii="Arial" w:hAnsi="Arial" w:cs="Arial"/>
                <w:sz w:val="20"/>
                <w:szCs w:val="20"/>
              </w:rPr>
              <w:t>a dosego</w:t>
            </w:r>
            <w:r w:rsidR="00391FF8" w:rsidRPr="00330D85">
              <w:rPr>
                <w:rFonts w:ascii="Arial" w:hAnsi="Arial" w:cs="Arial"/>
                <w:sz w:val="20"/>
                <w:szCs w:val="20"/>
              </w:rPr>
              <w:t xml:space="preserve"> dolgoročnih ciljev na področju podnebnih sprememb</w:t>
            </w:r>
            <w:r w:rsidR="001A6A39" w:rsidRPr="00330D85">
              <w:rPr>
                <w:rFonts w:ascii="Arial" w:hAnsi="Arial" w:cs="Arial"/>
                <w:sz w:val="20"/>
                <w:szCs w:val="20"/>
              </w:rPr>
              <w:t xml:space="preserve"> prek javnega razpisa ali poziva</w:t>
            </w:r>
            <w:r w:rsidR="001A6A39">
              <w:rPr>
                <w:rFonts w:ascii="Arial" w:hAnsi="Arial" w:cs="Arial"/>
                <w:b/>
                <w:sz w:val="20"/>
                <w:szCs w:val="20"/>
              </w:rPr>
              <w:t>.</w:t>
            </w:r>
            <w:r w:rsidR="00E63209">
              <w:rPr>
                <w:rFonts w:ascii="Arial" w:hAnsi="Arial" w:cs="Arial"/>
                <w:b/>
                <w:sz w:val="20"/>
                <w:szCs w:val="20"/>
              </w:rPr>
              <w:t xml:space="preserve"> </w:t>
            </w:r>
          </w:p>
        </w:tc>
      </w:tr>
      <w:tr w:rsidR="00391FF8" w:rsidRPr="001352DC" w14:paraId="60B11DFB" w14:textId="77777777" w:rsidTr="00BE4D36">
        <w:tc>
          <w:tcPr>
            <w:tcW w:w="1535" w:type="dxa"/>
            <w:shd w:val="clear" w:color="auto" w:fill="D9D9D9" w:themeFill="background1" w:themeFillShade="D9"/>
          </w:tcPr>
          <w:p w14:paraId="29B3B6AC" w14:textId="77777777" w:rsidR="00391FF8" w:rsidRPr="00330D85" w:rsidRDefault="00391FF8" w:rsidP="00954435">
            <w:pPr>
              <w:pStyle w:val="Brezrazmikov"/>
              <w:rPr>
                <w:rFonts w:ascii="Arial" w:hAnsi="Arial" w:cs="Arial"/>
                <w:b/>
                <w:sz w:val="20"/>
                <w:szCs w:val="20"/>
              </w:rPr>
            </w:pPr>
            <w:r w:rsidRPr="00330D85">
              <w:rPr>
                <w:rFonts w:ascii="Arial" w:hAnsi="Arial" w:cs="Arial"/>
                <w:b/>
                <w:sz w:val="20"/>
                <w:szCs w:val="20"/>
              </w:rPr>
              <w:t>finančna sredstva</w:t>
            </w:r>
          </w:p>
        </w:tc>
        <w:tc>
          <w:tcPr>
            <w:tcW w:w="1535" w:type="dxa"/>
            <w:shd w:val="clear" w:color="auto" w:fill="D9D9D9" w:themeFill="background1" w:themeFillShade="D9"/>
          </w:tcPr>
          <w:p w14:paraId="6E73B0C2" w14:textId="77777777" w:rsidR="00391FF8" w:rsidRPr="001352DC" w:rsidRDefault="00391FF8" w:rsidP="00954435">
            <w:pPr>
              <w:pStyle w:val="Brezrazmikov"/>
              <w:rPr>
                <w:rFonts w:ascii="Arial" w:hAnsi="Arial" w:cs="Arial"/>
                <w:sz w:val="20"/>
                <w:szCs w:val="20"/>
              </w:rPr>
            </w:pPr>
            <w:r w:rsidRPr="001352DC">
              <w:rPr>
                <w:rFonts w:ascii="Arial" w:hAnsi="Arial" w:cs="Arial"/>
                <w:sz w:val="20"/>
                <w:szCs w:val="20"/>
              </w:rPr>
              <w:t>pristojnost za izvajanje</w:t>
            </w:r>
          </w:p>
        </w:tc>
        <w:tc>
          <w:tcPr>
            <w:tcW w:w="1535" w:type="dxa"/>
            <w:shd w:val="clear" w:color="auto" w:fill="D9D9D9" w:themeFill="background1" w:themeFillShade="D9"/>
          </w:tcPr>
          <w:p w14:paraId="6750FF3B" w14:textId="120651D4" w:rsidR="00391FF8" w:rsidRPr="001352DC" w:rsidRDefault="00391FF8" w:rsidP="00954435">
            <w:pPr>
              <w:pStyle w:val="Brezrazmikov"/>
              <w:rPr>
                <w:rFonts w:ascii="Arial" w:hAnsi="Arial" w:cs="Arial"/>
                <w:sz w:val="20"/>
                <w:szCs w:val="20"/>
              </w:rPr>
            </w:pPr>
            <w:r w:rsidRPr="001352DC">
              <w:rPr>
                <w:rFonts w:ascii="Arial" w:hAnsi="Arial" w:cs="Arial"/>
                <w:sz w:val="20"/>
                <w:szCs w:val="20"/>
              </w:rPr>
              <w:t xml:space="preserve">kazalnik v letu </w:t>
            </w:r>
            <w:r w:rsidR="00276CDF">
              <w:rPr>
                <w:rFonts w:ascii="Arial" w:hAnsi="Arial" w:cs="Arial"/>
                <w:sz w:val="20"/>
                <w:szCs w:val="20"/>
              </w:rPr>
              <w:t>2020</w:t>
            </w:r>
          </w:p>
        </w:tc>
        <w:tc>
          <w:tcPr>
            <w:tcW w:w="1535" w:type="dxa"/>
            <w:shd w:val="clear" w:color="auto" w:fill="D9D9D9" w:themeFill="background1" w:themeFillShade="D9"/>
          </w:tcPr>
          <w:p w14:paraId="295C64E9" w14:textId="77777777" w:rsidR="00391FF8" w:rsidRPr="001352DC" w:rsidRDefault="00391FF8" w:rsidP="00954435">
            <w:pPr>
              <w:pStyle w:val="Brezrazmikov"/>
              <w:rPr>
                <w:rFonts w:ascii="Arial" w:hAnsi="Arial" w:cs="Arial"/>
                <w:sz w:val="20"/>
                <w:szCs w:val="20"/>
              </w:rPr>
            </w:pPr>
            <w:r w:rsidRPr="001352DC">
              <w:rPr>
                <w:rFonts w:ascii="Arial" w:hAnsi="Arial" w:cs="Arial"/>
                <w:sz w:val="20"/>
                <w:szCs w:val="20"/>
              </w:rPr>
              <w:t>ocena učinka</w:t>
            </w:r>
          </w:p>
        </w:tc>
        <w:tc>
          <w:tcPr>
            <w:tcW w:w="1536" w:type="dxa"/>
            <w:shd w:val="clear" w:color="auto" w:fill="D9D9D9" w:themeFill="background1" w:themeFillShade="D9"/>
          </w:tcPr>
          <w:p w14:paraId="5897F664" w14:textId="77777777" w:rsidR="00391FF8" w:rsidRPr="001352DC" w:rsidRDefault="00391FF8" w:rsidP="00954435">
            <w:pPr>
              <w:pStyle w:val="Brezrazmikov"/>
              <w:rPr>
                <w:rFonts w:ascii="Arial" w:hAnsi="Arial" w:cs="Arial"/>
                <w:sz w:val="20"/>
                <w:szCs w:val="20"/>
              </w:rPr>
            </w:pPr>
            <w:r w:rsidRPr="001352DC">
              <w:rPr>
                <w:rFonts w:ascii="Arial" w:hAnsi="Arial" w:cs="Arial"/>
                <w:sz w:val="20"/>
                <w:szCs w:val="20"/>
              </w:rPr>
              <w:t>odgovorna oseba</w:t>
            </w:r>
          </w:p>
        </w:tc>
        <w:tc>
          <w:tcPr>
            <w:tcW w:w="1611" w:type="dxa"/>
            <w:shd w:val="clear" w:color="auto" w:fill="D9D9D9" w:themeFill="background1" w:themeFillShade="D9"/>
          </w:tcPr>
          <w:p w14:paraId="58D43990" w14:textId="77777777" w:rsidR="00391FF8" w:rsidRPr="001352DC" w:rsidRDefault="00391FF8" w:rsidP="00954435">
            <w:pPr>
              <w:pStyle w:val="Brezrazmikov"/>
              <w:rPr>
                <w:rFonts w:ascii="Arial" w:hAnsi="Arial" w:cs="Arial"/>
                <w:sz w:val="20"/>
                <w:szCs w:val="20"/>
              </w:rPr>
            </w:pPr>
            <w:r w:rsidRPr="001352DC">
              <w:rPr>
                <w:rFonts w:ascii="Arial" w:hAnsi="Arial" w:cs="Arial"/>
                <w:sz w:val="20"/>
                <w:szCs w:val="20"/>
              </w:rPr>
              <w:t>opombe</w:t>
            </w:r>
          </w:p>
        </w:tc>
      </w:tr>
      <w:tr w:rsidR="00391FF8" w:rsidRPr="001352DC" w14:paraId="762A89EA" w14:textId="77777777" w:rsidTr="00F278E2">
        <w:tc>
          <w:tcPr>
            <w:tcW w:w="1535" w:type="dxa"/>
          </w:tcPr>
          <w:p w14:paraId="05D809C4" w14:textId="27166B3A" w:rsidR="00391FF8" w:rsidRPr="00A219CE" w:rsidRDefault="00547530" w:rsidP="00954435">
            <w:pPr>
              <w:pStyle w:val="Brezrazmikov"/>
              <w:rPr>
                <w:rFonts w:ascii="Arial" w:hAnsi="Arial" w:cs="Arial"/>
                <w:b/>
                <w:sz w:val="20"/>
                <w:szCs w:val="20"/>
              </w:rPr>
            </w:pPr>
            <w:r w:rsidRPr="00A219CE">
              <w:rPr>
                <w:rFonts w:ascii="Arial" w:hAnsi="Arial" w:cs="Arial"/>
                <w:b/>
                <w:sz w:val="20"/>
                <w:szCs w:val="20"/>
              </w:rPr>
              <w:t xml:space="preserve">prenos </w:t>
            </w:r>
            <w:r w:rsidR="000E2CB4" w:rsidRPr="00A219CE">
              <w:rPr>
                <w:rFonts w:ascii="Arial" w:hAnsi="Arial" w:cs="Arial"/>
                <w:b/>
                <w:sz w:val="20"/>
                <w:szCs w:val="20"/>
              </w:rPr>
              <w:t xml:space="preserve">do </w:t>
            </w:r>
            <w:r w:rsidR="0067474E" w:rsidRPr="00A219CE">
              <w:rPr>
                <w:rFonts w:ascii="Arial" w:hAnsi="Arial" w:cs="Arial"/>
                <w:b/>
                <w:sz w:val="20"/>
                <w:szCs w:val="20"/>
              </w:rPr>
              <w:t>4</w:t>
            </w:r>
            <w:r w:rsidR="005B0F2B" w:rsidRPr="00A219CE">
              <w:rPr>
                <w:rFonts w:ascii="Arial" w:hAnsi="Arial" w:cs="Arial"/>
                <w:b/>
                <w:sz w:val="20"/>
                <w:szCs w:val="20"/>
              </w:rPr>
              <w:t xml:space="preserve"> </w:t>
            </w:r>
            <w:r w:rsidR="008623B6" w:rsidRPr="00A219CE">
              <w:rPr>
                <w:rFonts w:ascii="Arial" w:hAnsi="Arial" w:cs="Arial"/>
                <w:b/>
                <w:sz w:val="20"/>
                <w:szCs w:val="20"/>
              </w:rPr>
              <w:t xml:space="preserve">mio </w:t>
            </w:r>
            <w:r w:rsidRPr="00A219CE">
              <w:rPr>
                <w:rFonts w:ascii="Arial" w:hAnsi="Arial" w:cs="Arial"/>
                <w:b/>
                <w:sz w:val="20"/>
                <w:szCs w:val="20"/>
              </w:rPr>
              <w:t>EUR</w:t>
            </w:r>
          </w:p>
          <w:p w14:paraId="4BFB670A" w14:textId="77777777" w:rsidR="00391FF8" w:rsidRPr="00330D85" w:rsidRDefault="00391FF8" w:rsidP="00954435">
            <w:pPr>
              <w:pStyle w:val="Brezrazmikov"/>
              <w:rPr>
                <w:rFonts w:ascii="Arial" w:hAnsi="Arial" w:cs="Arial"/>
                <w:b/>
                <w:sz w:val="20"/>
                <w:szCs w:val="20"/>
              </w:rPr>
            </w:pPr>
          </w:p>
        </w:tc>
        <w:tc>
          <w:tcPr>
            <w:tcW w:w="1535" w:type="dxa"/>
          </w:tcPr>
          <w:p w14:paraId="06ACC560" w14:textId="7C36CB70" w:rsidR="00391FF8" w:rsidRPr="001352DC" w:rsidRDefault="001A6A39" w:rsidP="00954435">
            <w:pPr>
              <w:pStyle w:val="Brezrazmikov"/>
              <w:rPr>
                <w:rFonts w:ascii="Arial" w:hAnsi="Arial" w:cs="Arial"/>
                <w:sz w:val="20"/>
                <w:szCs w:val="20"/>
              </w:rPr>
            </w:pPr>
            <w:r>
              <w:rPr>
                <w:rFonts w:ascii="Arial" w:hAnsi="Arial" w:cs="Arial"/>
                <w:sz w:val="20"/>
                <w:szCs w:val="20"/>
              </w:rPr>
              <w:t>MOP</w:t>
            </w:r>
            <w:r w:rsidR="002C3697">
              <w:rPr>
                <w:rFonts w:ascii="Arial" w:hAnsi="Arial" w:cs="Arial"/>
                <w:sz w:val="20"/>
                <w:szCs w:val="20"/>
              </w:rPr>
              <w:t>, MGRT, SPIRIT Slovenija</w:t>
            </w:r>
          </w:p>
        </w:tc>
        <w:tc>
          <w:tcPr>
            <w:tcW w:w="1535" w:type="dxa"/>
          </w:tcPr>
          <w:p w14:paraId="2D1CA614" w14:textId="77777777" w:rsidR="00391FF8" w:rsidRPr="001352DC" w:rsidRDefault="001A6A39" w:rsidP="00954435">
            <w:pPr>
              <w:pStyle w:val="Brezrazmikov"/>
              <w:rPr>
                <w:rFonts w:ascii="Arial" w:hAnsi="Arial" w:cs="Arial"/>
                <w:sz w:val="20"/>
                <w:szCs w:val="20"/>
              </w:rPr>
            </w:pPr>
            <w:r>
              <w:rPr>
                <w:rFonts w:ascii="Arial" w:hAnsi="Arial" w:cs="Arial"/>
                <w:sz w:val="20"/>
                <w:szCs w:val="20"/>
              </w:rPr>
              <w:t xml:space="preserve">število </w:t>
            </w:r>
            <w:r w:rsidRPr="001A6A39">
              <w:rPr>
                <w:rFonts w:ascii="Arial" w:hAnsi="Arial" w:cs="Arial"/>
                <w:sz w:val="20"/>
                <w:szCs w:val="20"/>
              </w:rPr>
              <w:t>novih proizvodov, storitev in poslovnih modelov</w:t>
            </w:r>
          </w:p>
        </w:tc>
        <w:tc>
          <w:tcPr>
            <w:tcW w:w="1535" w:type="dxa"/>
          </w:tcPr>
          <w:p w14:paraId="3F1C1B91" w14:textId="29EC9B4B" w:rsidR="00391FF8" w:rsidRDefault="00391FF8" w:rsidP="00954435">
            <w:pPr>
              <w:pStyle w:val="Brezrazmikov"/>
              <w:rPr>
                <w:rFonts w:ascii="Arial" w:hAnsi="Arial" w:cs="Arial"/>
                <w:sz w:val="20"/>
                <w:szCs w:val="20"/>
              </w:rPr>
            </w:pPr>
            <w:r>
              <w:rPr>
                <w:rFonts w:ascii="Arial" w:hAnsi="Arial" w:cs="Arial"/>
                <w:sz w:val="20"/>
                <w:szCs w:val="20"/>
              </w:rPr>
              <w:t>znižanje emisij TGP</w:t>
            </w:r>
            <w:r w:rsidR="005A42FF">
              <w:rPr>
                <w:rFonts w:ascii="Arial" w:hAnsi="Arial" w:cs="Arial"/>
                <w:sz w:val="20"/>
                <w:szCs w:val="20"/>
              </w:rPr>
              <w:t>,</w:t>
            </w:r>
          </w:p>
          <w:p w14:paraId="345A5C66" w14:textId="77777777" w:rsidR="00391FF8" w:rsidRPr="001352DC" w:rsidRDefault="00391FF8" w:rsidP="00954435">
            <w:pPr>
              <w:pStyle w:val="Brezrazmikov"/>
              <w:rPr>
                <w:rFonts w:ascii="Arial" w:hAnsi="Arial" w:cs="Arial"/>
                <w:sz w:val="20"/>
                <w:szCs w:val="20"/>
              </w:rPr>
            </w:pPr>
            <w:r>
              <w:rPr>
                <w:rFonts w:ascii="Arial" w:hAnsi="Arial" w:cs="Arial"/>
                <w:sz w:val="20"/>
                <w:szCs w:val="20"/>
              </w:rPr>
              <w:t>znižanje pritiskov na okolje</w:t>
            </w:r>
          </w:p>
        </w:tc>
        <w:tc>
          <w:tcPr>
            <w:tcW w:w="1536" w:type="dxa"/>
          </w:tcPr>
          <w:p w14:paraId="09977CEA" w14:textId="77777777" w:rsidR="00391FF8" w:rsidRPr="001352DC" w:rsidRDefault="001A6A39" w:rsidP="00954435">
            <w:pPr>
              <w:pStyle w:val="Brezrazmikov"/>
              <w:rPr>
                <w:rFonts w:ascii="Arial" w:hAnsi="Arial" w:cs="Arial"/>
                <w:sz w:val="20"/>
                <w:szCs w:val="20"/>
              </w:rPr>
            </w:pPr>
            <w:r>
              <w:rPr>
                <w:rFonts w:ascii="Arial" w:hAnsi="Arial" w:cs="Arial"/>
                <w:sz w:val="20"/>
                <w:szCs w:val="20"/>
              </w:rPr>
              <w:t>minister MOP</w:t>
            </w:r>
          </w:p>
        </w:tc>
        <w:tc>
          <w:tcPr>
            <w:tcW w:w="1611" w:type="dxa"/>
          </w:tcPr>
          <w:p w14:paraId="139FD7E8" w14:textId="77777777" w:rsidR="00391FF8" w:rsidRPr="001352DC" w:rsidRDefault="001A6A39" w:rsidP="003617F2">
            <w:pPr>
              <w:pStyle w:val="Brezrazmikov"/>
              <w:rPr>
                <w:rFonts w:ascii="Arial" w:hAnsi="Arial" w:cs="Arial"/>
                <w:sz w:val="20"/>
                <w:szCs w:val="20"/>
              </w:rPr>
            </w:pPr>
            <w:r>
              <w:rPr>
                <w:rFonts w:ascii="Arial" w:hAnsi="Arial" w:cs="Arial"/>
                <w:sz w:val="20"/>
                <w:szCs w:val="20"/>
              </w:rPr>
              <w:t>prijava sheme</w:t>
            </w:r>
            <w:r w:rsidR="00391FF8">
              <w:rPr>
                <w:rFonts w:ascii="Arial" w:hAnsi="Arial" w:cs="Arial"/>
                <w:sz w:val="20"/>
                <w:szCs w:val="20"/>
              </w:rPr>
              <w:t xml:space="preserve"> državnih pomoči </w:t>
            </w:r>
          </w:p>
        </w:tc>
      </w:tr>
      <w:tr w:rsidR="00391FF8" w:rsidRPr="007133BF" w14:paraId="294B3377" w14:textId="77777777" w:rsidTr="00BE4D36">
        <w:tc>
          <w:tcPr>
            <w:tcW w:w="4605" w:type="dxa"/>
            <w:gridSpan w:val="3"/>
            <w:shd w:val="clear" w:color="auto" w:fill="D9D9D9" w:themeFill="background1" w:themeFillShade="D9"/>
          </w:tcPr>
          <w:p w14:paraId="58F9BD68" w14:textId="58B903B4" w:rsidR="00391FF8" w:rsidRPr="00330D85" w:rsidRDefault="0012177E" w:rsidP="00954435">
            <w:pPr>
              <w:pStyle w:val="Brezrazmikov"/>
              <w:rPr>
                <w:rFonts w:ascii="Arial" w:hAnsi="Arial" w:cs="Arial"/>
                <w:b/>
                <w:sz w:val="20"/>
                <w:szCs w:val="20"/>
              </w:rPr>
            </w:pPr>
            <w:r w:rsidRPr="00330D85">
              <w:rPr>
                <w:rFonts w:ascii="Arial" w:hAnsi="Arial" w:cs="Arial"/>
                <w:b/>
                <w:sz w:val="20"/>
                <w:szCs w:val="20"/>
              </w:rPr>
              <w:t>Merilo</w:t>
            </w:r>
            <w:r w:rsidR="00391FF8" w:rsidRPr="00330D85">
              <w:rPr>
                <w:rFonts w:ascii="Arial" w:hAnsi="Arial" w:cs="Arial"/>
                <w:b/>
                <w:sz w:val="20"/>
                <w:szCs w:val="20"/>
              </w:rPr>
              <w:t xml:space="preserve"> 1</w:t>
            </w:r>
            <w:r w:rsidR="005A42FF" w:rsidRPr="00330D85">
              <w:rPr>
                <w:rFonts w:ascii="Arial" w:hAnsi="Arial" w:cs="Arial"/>
                <w:b/>
                <w:sz w:val="20"/>
                <w:szCs w:val="20"/>
              </w:rPr>
              <w:t>:</w:t>
            </w:r>
            <w:r w:rsidR="00391FF8" w:rsidRPr="00330D85">
              <w:rPr>
                <w:rFonts w:ascii="Arial" w:hAnsi="Arial" w:cs="Arial"/>
                <w:b/>
                <w:sz w:val="20"/>
                <w:szCs w:val="20"/>
              </w:rPr>
              <w:t xml:space="preserve"> prispev</w:t>
            </w:r>
            <w:r w:rsidR="005A42FF" w:rsidRPr="00330D85">
              <w:rPr>
                <w:rFonts w:ascii="Arial" w:hAnsi="Arial" w:cs="Arial"/>
                <w:b/>
                <w:sz w:val="20"/>
                <w:szCs w:val="20"/>
              </w:rPr>
              <w:t>ek</w:t>
            </w:r>
            <w:r w:rsidR="00391FF8" w:rsidRPr="00330D85">
              <w:rPr>
                <w:rFonts w:ascii="Arial" w:hAnsi="Arial" w:cs="Arial"/>
                <w:b/>
                <w:sz w:val="20"/>
                <w:szCs w:val="20"/>
              </w:rPr>
              <w:t xml:space="preserve"> k ciljem na področju podnebnih sprememb (označite)</w:t>
            </w:r>
          </w:p>
        </w:tc>
        <w:tc>
          <w:tcPr>
            <w:tcW w:w="1535" w:type="dxa"/>
            <w:shd w:val="clear" w:color="auto" w:fill="D9D9D9" w:themeFill="background1" w:themeFillShade="D9"/>
          </w:tcPr>
          <w:p w14:paraId="7FE43218" w14:textId="77777777" w:rsidR="00391FF8" w:rsidRPr="007133BF" w:rsidRDefault="00391FF8" w:rsidP="00954435">
            <w:pPr>
              <w:pStyle w:val="Brezrazmikov"/>
              <w:rPr>
                <w:rFonts w:ascii="Arial" w:hAnsi="Arial" w:cs="Arial"/>
                <w:sz w:val="20"/>
                <w:szCs w:val="20"/>
              </w:rPr>
            </w:pPr>
            <w:r w:rsidRPr="007133BF">
              <w:rPr>
                <w:rFonts w:ascii="Arial" w:hAnsi="Arial" w:cs="Arial"/>
                <w:sz w:val="20"/>
                <w:szCs w:val="20"/>
              </w:rPr>
              <w:t>blaženje</w:t>
            </w:r>
          </w:p>
        </w:tc>
        <w:tc>
          <w:tcPr>
            <w:tcW w:w="1536" w:type="dxa"/>
            <w:shd w:val="clear" w:color="auto" w:fill="D9D9D9" w:themeFill="background1" w:themeFillShade="D9"/>
          </w:tcPr>
          <w:p w14:paraId="7062B176" w14:textId="77777777" w:rsidR="00391FF8" w:rsidRPr="001352DC" w:rsidRDefault="00391FF8" w:rsidP="00954435">
            <w:pPr>
              <w:pStyle w:val="Brezrazmikov"/>
              <w:rPr>
                <w:rFonts w:ascii="Arial" w:hAnsi="Arial" w:cs="Arial"/>
                <w:sz w:val="20"/>
                <w:szCs w:val="20"/>
              </w:rPr>
            </w:pPr>
            <w:r w:rsidRPr="001352DC">
              <w:rPr>
                <w:rFonts w:ascii="Arial" w:hAnsi="Arial" w:cs="Arial"/>
                <w:sz w:val="20"/>
                <w:szCs w:val="20"/>
              </w:rPr>
              <w:t>prilagajanje</w:t>
            </w:r>
          </w:p>
        </w:tc>
        <w:tc>
          <w:tcPr>
            <w:tcW w:w="1611" w:type="dxa"/>
            <w:shd w:val="clear" w:color="auto" w:fill="D9D9D9" w:themeFill="background1" w:themeFillShade="D9"/>
          </w:tcPr>
          <w:p w14:paraId="153EE7B1" w14:textId="77777777" w:rsidR="00391FF8" w:rsidRPr="007133BF" w:rsidRDefault="00391FF8" w:rsidP="00954435">
            <w:pPr>
              <w:pStyle w:val="Brezrazmikov"/>
              <w:rPr>
                <w:rFonts w:ascii="Arial" w:hAnsi="Arial" w:cs="Arial"/>
                <w:b/>
                <w:sz w:val="20"/>
                <w:szCs w:val="20"/>
              </w:rPr>
            </w:pPr>
            <w:r w:rsidRPr="007133BF">
              <w:rPr>
                <w:rFonts w:ascii="Arial" w:hAnsi="Arial" w:cs="Arial"/>
                <w:b/>
                <w:sz w:val="20"/>
                <w:szCs w:val="20"/>
              </w:rPr>
              <w:t>blaženje in prilagajanje</w:t>
            </w:r>
          </w:p>
        </w:tc>
      </w:tr>
      <w:tr w:rsidR="00391FF8" w:rsidRPr="001352DC" w14:paraId="49FE4A7C" w14:textId="77777777" w:rsidTr="00F278E2">
        <w:tc>
          <w:tcPr>
            <w:tcW w:w="9287" w:type="dxa"/>
            <w:gridSpan w:val="6"/>
          </w:tcPr>
          <w:p w14:paraId="45021E9E" w14:textId="77777777" w:rsidR="00391FF8" w:rsidRPr="001352DC" w:rsidRDefault="00391FF8" w:rsidP="00954435">
            <w:pPr>
              <w:pStyle w:val="Brezrazmikov"/>
              <w:rPr>
                <w:rFonts w:ascii="Arial" w:hAnsi="Arial" w:cs="Arial"/>
                <w:i/>
                <w:sz w:val="20"/>
                <w:szCs w:val="20"/>
              </w:rPr>
            </w:pPr>
          </w:p>
          <w:p w14:paraId="7D5D6AB0" w14:textId="277A47AC" w:rsidR="00391FF8" w:rsidRPr="00D63DEE" w:rsidRDefault="00391FF8" w:rsidP="00954435">
            <w:pPr>
              <w:pStyle w:val="Brezrazmikov"/>
              <w:rPr>
                <w:rFonts w:ascii="Arial" w:hAnsi="Arial" w:cs="Arial"/>
                <w:b/>
                <w:sz w:val="20"/>
                <w:szCs w:val="20"/>
              </w:rPr>
            </w:pPr>
            <w:r w:rsidRPr="00330D85">
              <w:rPr>
                <w:rFonts w:ascii="Arial" w:hAnsi="Arial" w:cs="Arial"/>
                <w:sz w:val="20"/>
                <w:szCs w:val="20"/>
              </w:rPr>
              <w:t xml:space="preserve">Izvedba ukrepov omogoča doseganje dolgoročnih ciljev in obveznosti Republike Slovenije na področju podnebnih sprememb. Ocena </w:t>
            </w:r>
            <w:r w:rsidR="001A6A39" w:rsidRPr="00330D85">
              <w:rPr>
                <w:rFonts w:ascii="Arial" w:hAnsi="Arial" w:cs="Arial"/>
                <w:sz w:val="20"/>
                <w:szCs w:val="20"/>
              </w:rPr>
              <w:t>učinka naložbe</w:t>
            </w:r>
            <w:r w:rsidR="005A42FF" w:rsidRPr="00330D85">
              <w:rPr>
                <w:rFonts w:ascii="Arial" w:hAnsi="Arial" w:cs="Arial"/>
                <w:sz w:val="20"/>
                <w:szCs w:val="20"/>
              </w:rPr>
              <w:t xml:space="preserve"> </w:t>
            </w:r>
            <w:r w:rsidR="001A6A39" w:rsidRPr="00330D85">
              <w:rPr>
                <w:rFonts w:ascii="Arial" w:hAnsi="Arial" w:cs="Arial"/>
                <w:sz w:val="20"/>
                <w:szCs w:val="20"/>
              </w:rPr>
              <w:t xml:space="preserve">bo opredeljena v </w:t>
            </w:r>
            <w:r w:rsidR="005A42FF" w:rsidRPr="00330D85">
              <w:rPr>
                <w:rFonts w:ascii="Arial" w:hAnsi="Arial" w:cs="Arial"/>
                <w:sz w:val="20"/>
                <w:szCs w:val="20"/>
              </w:rPr>
              <w:t>ča</w:t>
            </w:r>
            <w:r w:rsidR="00BA0456" w:rsidRPr="00330D85">
              <w:rPr>
                <w:rFonts w:ascii="Arial" w:hAnsi="Arial" w:cs="Arial"/>
                <w:sz w:val="20"/>
                <w:szCs w:val="20"/>
              </w:rPr>
              <w:t>s</w:t>
            </w:r>
            <w:r w:rsidR="005A42FF" w:rsidRPr="00330D85">
              <w:rPr>
                <w:rFonts w:ascii="Arial" w:hAnsi="Arial" w:cs="Arial"/>
                <w:sz w:val="20"/>
                <w:szCs w:val="20"/>
              </w:rPr>
              <w:t>u</w:t>
            </w:r>
            <w:r w:rsidR="001A6A39" w:rsidRPr="00330D85">
              <w:rPr>
                <w:rFonts w:ascii="Arial" w:hAnsi="Arial" w:cs="Arial"/>
                <w:sz w:val="20"/>
                <w:szCs w:val="20"/>
              </w:rPr>
              <w:t xml:space="preserve"> prijave na razpis</w:t>
            </w:r>
            <w:r w:rsidR="001A6A39">
              <w:rPr>
                <w:rFonts w:ascii="Arial" w:hAnsi="Arial" w:cs="Arial"/>
                <w:b/>
                <w:sz w:val="20"/>
                <w:szCs w:val="20"/>
              </w:rPr>
              <w:t>.</w:t>
            </w:r>
            <w:r>
              <w:rPr>
                <w:rFonts w:ascii="Arial" w:hAnsi="Arial" w:cs="Arial"/>
                <w:b/>
                <w:sz w:val="20"/>
                <w:szCs w:val="20"/>
              </w:rPr>
              <w:t xml:space="preserve">  </w:t>
            </w:r>
            <w:r w:rsidRPr="00D63DEE">
              <w:rPr>
                <w:rFonts w:ascii="Arial" w:hAnsi="Arial" w:cs="Arial"/>
                <w:b/>
                <w:sz w:val="20"/>
                <w:szCs w:val="20"/>
              </w:rPr>
              <w:t xml:space="preserve"> </w:t>
            </w:r>
          </w:p>
          <w:p w14:paraId="03D2D33C" w14:textId="77777777" w:rsidR="00391FF8" w:rsidRPr="001352DC" w:rsidRDefault="00391FF8" w:rsidP="00954435">
            <w:pPr>
              <w:pStyle w:val="Brezrazmikov"/>
              <w:rPr>
                <w:rFonts w:ascii="Arial" w:hAnsi="Arial" w:cs="Arial"/>
                <w:sz w:val="20"/>
                <w:szCs w:val="20"/>
              </w:rPr>
            </w:pPr>
          </w:p>
        </w:tc>
      </w:tr>
      <w:tr w:rsidR="00391FF8" w:rsidRPr="001352DC" w14:paraId="62BAFF06" w14:textId="77777777" w:rsidTr="00BE4D36">
        <w:tc>
          <w:tcPr>
            <w:tcW w:w="4605" w:type="dxa"/>
            <w:gridSpan w:val="3"/>
            <w:shd w:val="clear" w:color="auto" w:fill="D9D9D9" w:themeFill="background1" w:themeFillShade="D9"/>
          </w:tcPr>
          <w:p w14:paraId="3B7C5EE6" w14:textId="681D8453" w:rsidR="00391FF8" w:rsidRPr="00330D85" w:rsidRDefault="0012177E" w:rsidP="00954435">
            <w:pPr>
              <w:pStyle w:val="Brezrazmikov"/>
              <w:rPr>
                <w:rFonts w:ascii="Arial" w:hAnsi="Arial" w:cs="Arial"/>
                <w:b/>
                <w:sz w:val="20"/>
                <w:szCs w:val="20"/>
              </w:rPr>
            </w:pPr>
            <w:r w:rsidRPr="00330D85">
              <w:rPr>
                <w:rFonts w:ascii="Arial" w:hAnsi="Arial" w:cs="Arial"/>
                <w:b/>
                <w:sz w:val="20"/>
                <w:szCs w:val="20"/>
              </w:rPr>
              <w:t>Merilo</w:t>
            </w:r>
            <w:r w:rsidR="00391FF8" w:rsidRPr="00330D85">
              <w:rPr>
                <w:rFonts w:ascii="Arial" w:hAnsi="Arial" w:cs="Arial"/>
                <w:b/>
                <w:sz w:val="20"/>
                <w:szCs w:val="20"/>
              </w:rPr>
              <w:t xml:space="preserve"> 2</w:t>
            </w:r>
            <w:r w:rsidR="005A42FF" w:rsidRPr="00330D85">
              <w:rPr>
                <w:rFonts w:ascii="Arial" w:hAnsi="Arial" w:cs="Arial"/>
                <w:b/>
                <w:sz w:val="20"/>
                <w:szCs w:val="20"/>
              </w:rPr>
              <w:t>:</w:t>
            </w:r>
            <w:r w:rsidR="00391FF8" w:rsidRPr="00330D85">
              <w:rPr>
                <w:rFonts w:ascii="Arial" w:hAnsi="Arial" w:cs="Arial"/>
                <w:b/>
                <w:sz w:val="20"/>
                <w:szCs w:val="20"/>
              </w:rPr>
              <w:t xml:space="preserve"> izpolnjevanj</w:t>
            </w:r>
            <w:r w:rsidR="005A42FF" w:rsidRPr="00330D85">
              <w:rPr>
                <w:rFonts w:ascii="Arial" w:hAnsi="Arial" w:cs="Arial"/>
                <w:b/>
                <w:sz w:val="20"/>
                <w:szCs w:val="20"/>
              </w:rPr>
              <w:t>e</w:t>
            </w:r>
            <w:r w:rsidR="00391FF8" w:rsidRPr="00330D85">
              <w:rPr>
                <w:rFonts w:ascii="Arial" w:hAnsi="Arial" w:cs="Arial"/>
                <w:b/>
                <w:sz w:val="20"/>
                <w:szCs w:val="20"/>
              </w:rPr>
              <w:t xml:space="preserve"> mednarodnih obveznosti</w:t>
            </w:r>
          </w:p>
        </w:tc>
        <w:tc>
          <w:tcPr>
            <w:tcW w:w="1535" w:type="dxa"/>
            <w:shd w:val="clear" w:color="auto" w:fill="D9D9D9" w:themeFill="background1" w:themeFillShade="D9"/>
          </w:tcPr>
          <w:p w14:paraId="2D516DF4" w14:textId="77777777" w:rsidR="00391FF8" w:rsidRPr="00FE435D" w:rsidRDefault="00391FF8" w:rsidP="00954435">
            <w:pPr>
              <w:pStyle w:val="Brezrazmikov"/>
              <w:rPr>
                <w:rFonts w:ascii="Arial" w:hAnsi="Arial" w:cs="Arial"/>
                <w:b/>
                <w:sz w:val="20"/>
                <w:szCs w:val="20"/>
              </w:rPr>
            </w:pPr>
            <w:r w:rsidRPr="00FE435D">
              <w:rPr>
                <w:rFonts w:ascii="Arial" w:hAnsi="Arial" w:cs="Arial"/>
                <w:b/>
                <w:sz w:val="20"/>
                <w:szCs w:val="20"/>
              </w:rPr>
              <w:t>da</w:t>
            </w:r>
          </w:p>
        </w:tc>
        <w:tc>
          <w:tcPr>
            <w:tcW w:w="1536" w:type="dxa"/>
            <w:shd w:val="clear" w:color="auto" w:fill="D9D9D9" w:themeFill="background1" w:themeFillShade="D9"/>
          </w:tcPr>
          <w:p w14:paraId="27F3FFA9" w14:textId="77777777" w:rsidR="00391FF8" w:rsidRPr="001352DC" w:rsidRDefault="00391FF8" w:rsidP="00954435">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56A3BDF3" w14:textId="77777777" w:rsidR="00391FF8" w:rsidRPr="001352DC" w:rsidRDefault="00391FF8" w:rsidP="00954435">
            <w:pPr>
              <w:pStyle w:val="Brezrazmikov"/>
              <w:rPr>
                <w:rFonts w:ascii="Arial" w:hAnsi="Arial" w:cs="Arial"/>
                <w:sz w:val="20"/>
                <w:szCs w:val="20"/>
              </w:rPr>
            </w:pPr>
            <w:r w:rsidRPr="001352DC">
              <w:rPr>
                <w:rFonts w:ascii="Arial" w:hAnsi="Arial" w:cs="Arial"/>
                <w:sz w:val="20"/>
                <w:szCs w:val="20"/>
              </w:rPr>
              <w:t>posredno</w:t>
            </w:r>
          </w:p>
        </w:tc>
      </w:tr>
      <w:tr w:rsidR="00391FF8" w:rsidRPr="001352DC" w14:paraId="23400762" w14:textId="77777777" w:rsidTr="00F278E2">
        <w:tc>
          <w:tcPr>
            <w:tcW w:w="9287" w:type="dxa"/>
            <w:gridSpan w:val="6"/>
          </w:tcPr>
          <w:p w14:paraId="3AD66AA9" w14:textId="77777777" w:rsidR="00391FF8" w:rsidRPr="001352DC" w:rsidRDefault="00391FF8" w:rsidP="00954435">
            <w:pPr>
              <w:pStyle w:val="Brezrazmikov"/>
              <w:rPr>
                <w:rFonts w:ascii="Arial" w:hAnsi="Arial" w:cs="Arial"/>
                <w:i/>
                <w:sz w:val="20"/>
                <w:szCs w:val="20"/>
              </w:rPr>
            </w:pPr>
          </w:p>
          <w:p w14:paraId="4EC6BB4C" w14:textId="3F8D4940" w:rsidR="00391FF8" w:rsidRPr="00AC22B2" w:rsidRDefault="00391FF8" w:rsidP="00954435">
            <w:pPr>
              <w:pStyle w:val="Brezrazmikov"/>
              <w:rPr>
                <w:rFonts w:ascii="Arial" w:hAnsi="Arial" w:cs="Arial"/>
                <w:sz w:val="20"/>
                <w:szCs w:val="20"/>
              </w:rPr>
            </w:pPr>
            <w:r w:rsidRPr="00AC22B2">
              <w:rPr>
                <w:rFonts w:ascii="Arial" w:hAnsi="Arial" w:cs="Arial"/>
                <w:sz w:val="20"/>
                <w:szCs w:val="20"/>
              </w:rPr>
              <w:t xml:space="preserve">Ukrep prispeva k izpolnjevanju mednarodnih obveznosti Republike Slovenije v okviru </w:t>
            </w:r>
            <w:r w:rsidR="00F968CF" w:rsidRPr="00AC22B2">
              <w:rPr>
                <w:rFonts w:ascii="Arial" w:hAnsi="Arial" w:cs="Arial"/>
                <w:sz w:val="20"/>
                <w:szCs w:val="20"/>
              </w:rPr>
              <w:t>svetovni</w:t>
            </w:r>
            <w:r w:rsidRPr="00AC22B2">
              <w:rPr>
                <w:rFonts w:ascii="Arial" w:hAnsi="Arial" w:cs="Arial"/>
                <w:sz w:val="20"/>
                <w:szCs w:val="20"/>
              </w:rPr>
              <w:t xml:space="preserve">h podnebnih prizadevanj v skladu s Pariškim sporazumom, še zlasti za zmanjševanje celotnih emisij države v okviru EU ETS </w:t>
            </w:r>
            <w:r w:rsidR="009B5C0C" w:rsidRPr="00AC22B2">
              <w:rPr>
                <w:rFonts w:ascii="Arial" w:hAnsi="Arial" w:cs="Arial"/>
                <w:sz w:val="20"/>
                <w:szCs w:val="20"/>
              </w:rPr>
              <w:t>in</w:t>
            </w:r>
            <w:r w:rsidRPr="00AC22B2">
              <w:rPr>
                <w:rFonts w:ascii="Arial" w:hAnsi="Arial" w:cs="Arial"/>
                <w:sz w:val="20"/>
                <w:szCs w:val="20"/>
              </w:rPr>
              <w:t xml:space="preserve"> državnih obveznosti.</w:t>
            </w:r>
          </w:p>
          <w:p w14:paraId="390C2DA6" w14:textId="77777777" w:rsidR="00391FF8" w:rsidRPr="001352DC" w:rsidRDefault="00391FF8" w:rsidP="00954435">
            <w:pPr>
              <w:pStyle w:val="Brezrazmikov"/>
              <w:rPr>
                <w:rFonts w:ascii="Arial" w:hAnsi="Arial" w:cs="Arial"/>
                <w:sz w:val="20"/>
                <w:szCs w:val="20"/>
              </w:rPr>
            </w:pPr>
          </w:p>
        </w:tc>
      </w:tr>
      <w:tr w:rsidR="00391FF8" w:rsidRPr="001352DC" w14:paraId="0F2BD1F3" w14:textId="77777777" w:rsidTr="00BE4D36">
        <w:tc>
          <w:tcPr>
            <w:tcW w:w="4605" w:type="dxa"/>
            <w:gridSpan w:val="3"/>
            <w:shd w:val="clear" w:color="auto" w:fill="D9D9D9" w:themeFill="background1" w:themeFillShade="D9"/>
          </w:tcPr>
          <w:p w14:paraId="6A67F86A" w14:textId="6F780890" w:rsidR="00391FF8" w:rsidRPr="00555FCB" w:rsidRDefault="0012177E" w:rsidP="00954435">
            <w:pPr>
              <w:pStyle w:val="Brezrazmikov"/>
              <w:rPr>
                <w:rFonts w:ascii="Arial" w:hAnsi="Arial" w:cs="Arial"/>
                <w:b/>
                <w:sz w:val="20"/>
                <w:szCs w:val="20"/>
              </w:rPr>
            </w:pPr>
            <w:r w:rsidRPr="00555FCB">
              <w:rPr>
                <w:rFonts w:ascii="Arial" w:hAnsi="Arial" w:cs="Arial"/>
                <w:b/>
                <w:sz w:val="20"/>
                <w:szCs w:val="20"/>
              </w:rPr>
              <w:t>Merilo</w:t>
            </w:r>
            <w:r w:rsidR="00391FF8" w:rsidRPr="00555FCB">
              <w:rPr>
                <w:rFonts w:ascii="Arial" w:hAnsi="Arial" w:cs="Arial"/>
                <w:b/>
                <w:sz w:val="20"/>
                <w:szCs w:val="20"/>
              </w:rPr>
              <w:t xml:space="preserve"> 3</w:t>
            </w:r>
            <w:r w:rsidR="006C6154" w:rsidRPr="00555FCB">
              <w:rPr>
                <w:rFonts w:ascii="Arial" w:hAnsi="Arial" w:cs="Arial"/>
                <w:b/>
                <w:sz w:val="20"/>
                <w:szCs w:val="20"/>
              </w:rPr>
              <w:t>:</w:t>
            </w:r>
            <w:r w:rsidR="00391FF8" w:rsidRPr="00555FCB">
              <w:rPr>
                <w:rFonts w:ascii="Arial" w:hAnsi="Arial" w:cs="Arial"/>
                <w:b/>
                <w:sz w:val="20"/>
                <w:szCs w:val="20"/>
              </w:rPr>
              <w:t xml:space="preserve"> dodan</w:t>
            </w:r>
            <w:r w:rsidR="006C6154" w:rsidRPr="00555FCB">
              <w:rPr>
                <w:rFonts w:ascii="Arial" w:hAnsi="Arial" w:cs="Arial"/>
                <w:b/>
                <w:sz w:val="20"/>
                <w:szCs w:val="20"/>
              </w:rPr>
              <w:t>a</w:t>
            </w:r>
            <w:r w:rsidR="00391FF8" w:rsidRPr="00555FCB">
              <w:rPr>
                <w:rFonts w:ascii="Arial" w:hAnsi="Arial" w:cs="Arial"/>
                <w:b/>
                <w:sz w:val="20"/>
                <w:szCs w:val="20"/>
              </w:rPr>
              <w:t xml:space="preserve"> vrednost</w:t>
            </w:r>
          </w:p>
        </w:tc>
        <w:tc>
          <w:tcPr>
            <w:tcW w:w="1535" w:type="dxa"/>
            <w:shd w:val="clear" w:color="auto" w:fill="D9D9D9" w:themeFill="background1" w:themeFillShade="D9"/>
          </w:tcPr>
          <w:p w14:paraId="31B1F517" w14:textId="77777777" w:rsidR="00391FF8" w:rsidRPr="00FE435D" w:rsidRDefault="00391FF8" w:rsidP="00954435">
            <w:pPr>
              <w:pStyle w:val="Brezrazmikov"/>
              <w:rPr>
                <w:rFonts w:ascii="Arial" w:hAnsi="Arial" w:cs="Arial"/>
                <w:b/>
                <w:sz w:val="20"/>
                <w:szCs w:val="20"/>
              </w:rPr>
            </w:pPr>
            <w:r w:rsidRPr="00FE435D">
              <w:rPr>
                <w:rFonts w:ascii="Arial" w:hAnsi="Arial" w:cs="Arial"/>
                <w:b/>
                <w:sz w:val="20"/>
                <w:szCs w:val="20"/>
              </w:rPr>
              <w:t>da</w:t>
            </w:r>
          </w:p>
        </w:tc>
        <w:tc>
          <w:tcPr>
            <w:tcW w:w="1536" w:type="dxa"/>
            <w:shd w:val="clear" w:color="auto" w:fill="D9D9D9" w:themeFill="background1" w:themeFillShade="D9"/>
          </w:tcPr>
          <w:p w14:paraId="1314537E" w14:textId="77777777" w:rsidR="00391FF8" w:rsidRPr="001352DC" w:rsidRDefault="00391FF8" w:rsidP="00954435">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0DD3BDFA" w14:textId="77777777" w:rsidR="00391FF8" w:rsidRPr="001352DC" w:rsidRDefault="00391FF8" w:rsidP="00954435">
            <w:pPr>
              <w:pStyle w:val="Brezrazmikov"/>
              <w:rPr>
                <w:rFonts w:ascii="Arial" w:hAnsi="Arial" w:cs="Arial"/>
                <w:sz w:val="20"/>
                <w:szCs w:val="20"/>
              </w:rPr>
            </w:pPr>
            <w:r w:rsidRPr="001352DC">
              <w:rPr>
                <w:rFonts w:ascii="Arial" w:hAnsi="Arial" w:cs="Arial"/>
                <w:sz w:val="20"/>
                <w:szCs w:val="20"/>
              </w:rPr>
              <w:t>posredno</w:t>
            </w:r>
          </w:p>
        </w:tc>
      </w:tr>
      <w:tr w:rsidR="00391FF8" w:rsidRPr="001352DC" w14:paraId="5D503F40" w14:textId="77777777" w:rsidTr="00F278E2">
        <w:tc>
          <w:tcPr>
            <w:tcW w:w="9287" w:type="dxa"/>
            <w:gridSpan w:val="6"/>
          </w:tcPr>
          <w:p w14:paraId="1F221E9D" w14:textId="77777777" w:rsidR="00391FF8" w:rsidRPr="001352DC" w:rsidRDefault="00391FF8" w:rsidP="00954435">
            <w:pPr>
              <w:pStyle w:val="Brezrazmikov"/>
              <w:rPr>
                <w:rFonts w:ascii="Arial" w:hAnsi="Arial" w:cs="Arial"/>
                <w:b/>
                <w:i/>
                <w:sz w:val="20"/>
                <w:szCs w:val="20"/>
                <w:lang w:eastAsia="sl-SI"/>
              </w:rPr>
            </w:pPr>
          </w:p>
          <w:p w14:paraId="5B62186F" w14:textId="7941A7DB" w:rsidR="00391FF8" w:rsidRPr="00E63209" w:rsidRDefault="00391FF8" w:rsidP="00954435">
            <w:pPr>
              <w:pStyle w:val="Brezrazmikov"/>
              <w:rPr>
                <w:rFonts w:ascii="Arial" w:hAnsi="Arial" w:cs="Arial"/>
                <w:sz w:val="20"/>
                <w:szCs w:val="20"/>
              </w:rPr>
            </w:pPr>
            <w:r w:rsidRPr="00AC22B2">
              <w:rPr>
                <w:rFonts w:ascii="Arial" w:hAnsi="Arial" w:cs="Arial"/>
                <w:sz w:val="20"/>
                <w:szCs w:val="20"/>
              </w:rPr>
              <w:t>Ukrep dopolnjuje</w:t>
            </w:r>
            <w:r w:rsidR="003E743B" w:rsidRPr="00AC22B2">
              <w:rPr>
                <w:rFonts w:ascii="Arial" w:hAnsi="Arial" w:cs="Arial"/>
                <w:sz w:val="20"/>
                <w:szCs w:val="20"/>
              </w:rPr>
              <w:t xml:space="preserve"> sredstva za začetne</w:t>
            </w:r>
            <w:r w:rsidR="001A6A39" w:rsidRPr="00AC22B2">
              <w:rPr>
                <w:rFonts w:ascii="Arial" w:hAnsi="Arial" w:cs="Arial"/>
                <w:sz w:val="20"/>
                <w:szCs w:val="20"/>
              </w:rPr>
              <w:t xml:space="preserve"> investicije in sredstva za naložbe, ki jih ponuja </w:t>
            </w:r>
            <w:proofErr w:type="spellStart"/>
            <w:r w:rsidR="001A6A39" w:rsidRPr="00AC22B2">
              <w:rPr>
                <w:rFonts w:ascii="Arial" w:hAnsi="Arial" w:cs="Arial"/>
                <w:sz w:val="20"/>
                <w:szCs w:val="20"/>
              </w:rPr>
              <w:t>Eko</w:t>
            </w:r>
            <w:proofErr w:type="spellEnd"/>
            <w:r w:rsidR="001A6A39" w:rsidRPr="00AC22B2">
              <w:rPr>
                <w:rFonts w:ascii="Arial" w:hAnsi="Arial" w:cs="Arial"/>
                <w:sz w:val="20"/>
                <w:szCs w:val="20"/>
              </w:rPr>
              <w:t xml:space="preserve"> sklad</w:t>
            </w:r>
            <w:r w:rsidR="00E63209">
              <w:rPr>
                <w:rFonts w:ascii="Arial" w:hAnsi="Arial" w:cs="Arial"/>
                <w:sz w:val="20"/>
                <w:szCs w:val="20"/>
              </w:rPr>
              <w:t xml:space="preserve">. </w:t>
            </w:r>
          </w:p>
        </w:tc>
      </w:tr>
      <w:tr w:rsidR="00391FF8" w:rsidRPr="001352DC" w14:paraId="2095C60B" w14:textId="77777777" w:rsidTr="00BE4D36">
        <w:tc>
          <w:tcPr>
            <w:tcW w:w="4605" w:type="dxa"/>
            <w:gridSpan w:val="3"/>
            <w:shd w:val="clear" w:color="auto" w:fill="D9D9D9" w:themeFill="background1" w:themeFillShade="D9"/>
          </w:tcPr>
          <w:p w14:paraId="6A976DCA" w14:textId="19B7A476" w:rsidR="00391FF8" w:rsidRPr="00555FCB" w:rsidRDefault="0012177E" w:rsidP="00954435">
            <w:pPr>
              <w:pStyle w:val="Brezrazmikov"/>
              <w:rPr>
                <w:rFonts w:ascii="Arial" w:hAnsi="Arial" w:cs="Arial"/>
                <w:b/>
                <w:sz w:val="20"/>
                <w:szCs w:val="20"/>
              </w:rPr>
            </w:pPr>
            <w:r w:rsidRPr="00555FCB">
              <w:rPr>
                <w:rFonts w:ascii="Arial" w:hAnsi="Arial" w:cs="Arial"/>
                <w:b/>
                <w:sz w:val="20"/>
                <w:szCs w:val="20"/>
              </w:rPr>
              <w:t>Merilo</w:t>
            </w:r>
            <w:r w:rsidR="00391FF8" w:rsidRPr="00555FCB">
              <w:rPr>
                <w:rFonts w:ascii="Arial" w:hAnsi="Arial" w:cs="Arial"/>
                <w:b/>
                <w:sz w:val="20"/>
                <w:szCs w:val="20"/>
              </w:rPr>
              <w:t xml:space="preserve"> 4</w:t>
            </w:r>
            <w:r w:rsidR="006C6154" w:rsidRPr="00555FCB">
              <w:rPr>
                <w:rFonts w:ascii="Arial" w:hAnsi="Arial" w:cs="Arial"/>
                <w:b/>
                <w:sz w:val="20"/>
                <w:szCs w:val="20"/>
              </w:rPr>
              <w:t>:</w:t>
            </w:r>
            <w:r w:rsidR="00391FF8" w:rsidRPr="00555FCB">
              <w:rPr>
                <w:rFonts w:ascii="Arial" w:hAnsi="Arial" w:cs="Arial"/>
                <w:b/>
                <w:sz w:val="20"/>
                <w:szCs w:val="20"/>
              </w:rPr>
              <w:t xml:space="preserve"> doseganja sinergij </w:t>
            </w:r>
          </w:p>
        </w:tc>
        <w:tc>
          <w:tcPr>
            <w:tcW w:w="1535" w:type="dxa"/>
            <w:shd w:val="clear" w:color="auto" w:fill="D9D9D9" w:themeFill="background1" w:themeFillShade="D9"/>
          </w:tcPr>
          <w:p w14:paraId="4E5BBBAB" w14:textId="77777777" w:rsidR="00391FF8" w:rsidRPr="005916E4" w:rsidRDefault="00391FF8" w:rsidP="00954435">
            <w:pPr>
              <w:pStyle w:val="Brezrazmikov"/>
              <w:rPr>
                <w:rFonts w:ascii="Arial" w:hAnsi="Arial" w:cs="Arial"/>
                <w:b/>
                <w:sz w:val="20"/>
                <w:szCs w:val="20"/>
              </w:rPr>
            </w:pPr>
            <w:r w:rsidRPr="005916E4">
              <w:rPr>
                <w:rFonts w:ascii="Arial" w:hAnsi="Arial" w:cs="Arial"/>
                <w:b/>
                <w:sz w:val="20"/>
                <w:szCs w:val="20"/>
              </w:rPr>
              <w:t xml:space="preserve">da </w:t>
            </w:r>
          </w:p>
        </w:tc>
        <w:tc>
          <w:tcPr>
            <w:tcW w:w="1536" w:type="dxa"/>
            <w:shd w:val="clear" w:color="auto" w:fill="D9D9D9" w:themeFill="background1" w:themeFillShade="D9"/>
          </w:tcPr>
          <w:p w14:paraId="303B6E6E" w14:textId="77777777" w:rsidR="00391FF8" w:rsidRPr="001352DC" w:rsidRDefault="00391FF8" w:rsidP="00954435">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73084D98" w14:textId="77777777" w:rsidR="00391FF8" w:rsidRPr="001352DC" w:rsidRDefault="00391FF8" w:rsidP="00954435">
            <w:pPr>
              <w:pStyle w:val="Brezrazmikov"/>
              <w:rPr>
                <w:rFonts w:ascii="Arial" w:hAnsi="Arial" w:cs="Arial"/>
                <w:sz w:val="20"/>
                <w:szCs w:val="20"/>
              </w:rPr>
            </w:pPr>
            <w:r w:rsidRPr="001352DC">
              <w:rPr>
                <w:rFonts w:ascii="Arial" w:hAnsi="Arial" w:cs="Arial"/>
                <w:sz w:val="20"/>
                <w:szCs w:val="20"/>
              </w:rPr>
              <w:t>neopredeljeno</w:t>
            </w:r>
          </w:p>
        </w:tc>
      </w:tr>
      <w:tr w:rsidR="00391FF8" w:rsidRPr="001352DC" w14:paraId="745AB0B2" w14:textId="77777777" w:rsidTr="00F278E2">
        <w:tc>
          <w:tcPr>
            <w:tcW w:w="9287" w:type="dxa"/>
            <w:gridSpan w:val="6"/>
          </w:tcPr>
          <w:p w14:paraId="2CDB575C" w14:textId="77777777" w:rsidR="00391FF8" w:rsidRPr="001352DC" w:rsidRDefault="00391FF8" w:rsidP="00954435">
            <w:pPr>
              <w:pStyle w:val="Brezrazmikov"/>
              <w:rPr>
                <w:rFonts w:ascii="Arial" w:hAnsi="Arial" w:cs="Arial"/>
                <w:b/>
                <w:i/>
                <w:sz w:val="20"/>
                <w:szCs w:val="20"/>
                <w:lang w:eastAsia="sl-SI"/>
              </w:rPr>
            </w:pPr>
          </w:p>
          <w:p w14:paraId="75B32335" w14:textId="41CA8B69" w:rsidR="00391FF8" w:rsidRPr="00555FCB" w:rsidRDefault="00391FF8" w:rsidP="00954435">
            <w:pPr>
              <w:pStyle w:val="Brezrazmikov"/>
              <w:rPr>
                <w:rFonts w:ascii="Arial" w:hAnsi="Arial" w:cs="Arial"/>
                <w:sz w:val="20"/>
                <w:szCs w:val="20"/>
              </w:rPr>
            </w:pPr>
            <w:r w:rsidRPr="00555FCB">
              <w:rPr>
                <w:rFonts w:ascii="Arial" w:hAnsi="Arial" w:cs="Arial"/>
                <w:sz w:val="20"/>
                <w:szCs w:val="20"/>
              </w:rPr>
              <w:t xml:space="preserve">Ukrep ima </w:t>
            </w:r>
            <w:proofErr w:type="spellStart"/>
            <w:r w:rsidRPr="00555FCB">
              <w:rPr>
                <w:rFonts w:ascii="Arial" w:hAnsi="Arial" w:cs="Arial"/>
                <w:sz w:val="20"/>
                <w:szCs w:val="20"/>
              </w:rPr>
              <w:t>sinergijske</w:t>
            </w:r>
            <w:proofErr w:type="spellEnd"/>
            <w:r w:rsidRPr="00555FCB">
              <w:rPr>
                <w:rFonts w:ascii="Arial" w:hAnsi="Arial" w:cs="Arial"/>
                <w:sz w:val="20"/>
                <w:szCs w:val="20"/>
              </w:rPr>
              <w:t xml:space="preserve"> učinke s politikami na področju spodbujanj</w:t>
            </w:r>
            <w:r w:rsidR="006C6154" w:rsidRPr="00555FCB">
              <w:rPr>
                <w:rFonts w:ascii="Arial" w:hAnsi="Arial" w:cs="Arial"/>
                <w:sz w:val="20"/>
                <w:szCs w:val="20"/>
              </w:rPr>
              <w:t>a</w:t>
            </w:r>
            <w:r w:rsidRPr="00555FCB">
              <w:rPr>
                <w:rFonts w:ascii="Arial" w:hAnsi="Arial" w:cs="Arial"/>
                <w:sz w:val="20"/>
                <w:szCs w:val="20"/>
              </w:rPr>
              <w:t xml:space="preserve"> gospodarskega razvoja, zdravja in kakovosti zunanjega zraka, saj bodo</w:t>
            </w:r>
            <w:r w:rsidR="001A6A39" w:rsidRPr="00555FCB">
              <w:rPr>
                <w:rFonts w:ascii="Arial" w:hAnsi="Arial" w:cs="Arial"/>
                <w:sz w:val="20"/>
                <w:szCs w:val="20"/>
              </w:rPr>
              <w:t xml:space="preserve"> pravne osebe</w:t>
            </w:r>
            <w:r w:rsidRPr="00555FCB">
              <w:rPr>
                <w:rFonts w:ascii="Arial" w:hAnsi="Arial" w:cs="Arial"/>
                <w:sz w:val="20"/>
                <w:szCs w:val="20"/>
              </w:rPr>
              <w:t xml:space="preserve"> z navedenimi ukrepi zagotavljal</w:t>
            </w:r>
            <w:r w:rsidR="006C6154" w:rsidRPr="00555FCB">
              <w:rPr>
                <w:rFonts w:ascii="Arial" w:hAnsi="Arial" w:cs="Arial"/>
                <w:sz w:val="20"/>
                <w:szCs w:val="20"/>
              </w:rPr>
              <w:t>e</w:t>
            </w:r>
            <w:r w:rsidRPr="00555FCB">
              <w:rPr>
                <w:rFonts w:ascii="Arial" w:hAnsi="Arial" w:cs="Arial"/>
                <w:sz w:val="20"/>
                <w:szCs w:val="20"/>
              </w:rPr>
              <w:t xml:space="preserve"> nižje emisije v sektorju industrija </w:t>
            </w:r>
            <w:r w:rsidR="006C6154" w:rsidRPr="00555FCB">
              <w:rPr>
                <w:rFonts w:ascii="Arial" w:hAnsi="Arial" w:cs="Arial"/>
                <w:sz w:val="20"/>
                <w:szCs w:val="20"/>
              </w:rPr>
              <w:t>in</w:t>
            </w:r>
            <w:r w:rsidRPr="00555FCB">
              <w:rPr>
                <w:rFonts w:ascii="Arial" w:hAnsi="Arial" w:cs="Arial"/>
                <w:sz w:val="20"/>
                <w:szCs w:val="20"/>
              </w:rPr>
              <w:t xml:space="preserve"> s tem povečeval</w:t>
            </w:r>
            <w:r w:rsidR="006C6154" w:rsidRPr="00555FCB">
              <w:rPr>
                <w:rFonts w:ascii="Arial" w:hAnsi="Arial" w:cs="Arial"/>
                <w:sz w:val="20"/>
                <w:szCs w:val="20"/>
              </w:rPr>
              <w:t>e</w:t>
            </w:r>
            <w:r w:rsidRPr="00555FCB">
              <w:rPr>
                <w:rFonts w:ascii="Arial" w:hAnsi="Arial" w:cs="Arial"/>
                <w:sz w:val="20"/>
                <w:szCs w:val="20"/>
              </w:rPr>
              <w:t xml:space="preserve"> </w:t>
            </w:r>
            <w:r w:rsidR="006C6154" w:rsidRPr="00555FCB">
              <w:rPr>
                <w:rFonts w:ascii="Arial" w:hAnsi="Arial" w:cs="Arial"/>
                <w:sz w:val="20"/>
                <w:szCs w:val="20"/>
              </w:rPr>
              <w:t>svetovno</w:t>
            </w:r>
            <w:r w:rsidRPr="00555FCB">
              <w:rPr>
                <w:rFonts w:ascii="Arial" w:hAnsi="Arial" w:cs="Arial"/>
                <w:sz w:val="20"/>
                <w:szCs w:val="20"/>
              </w:rPr>
              <w:t xml:space="preserve"> konkurenčnost Slovenije</w:t>
            </w:r>
            <w:r w:rsidR="001D138F" w:rsidRPr="00555FCB">
              <w:rPr>
                <w:rFonts w:ascii="Arial" w:hAnsi="Arial" w:cs="Arial"/>
                <w:sz w:val="20"/>
                <w:szCs w:val="20"/>
              </w:rPr>
              <w:t>.</w:t>
            </w:r>
          </w:p>
        </w:tc>
      </w:tr>
      <w:tr w:rsidR="00391FF8" w:rsidRPr="001352DC" w14:paraId="0363BC9B" w14:textId="77777777" w:rsidTr="00BE4D36">
        <w:tc>
          <w:tcPr>
            <w:tcW w:w="4605" w:type="dxa"/>
            <w:gridSpan w:val="3"/>
            <w:shd w:val="clear" w:color="auto" w:fill="D9D9D9" w:themeFill="background1" w:themeFillShade="D9"/>
          </w:tcPr>
          <w:p w14:paraId="56399406" w14:textId="1A80C064" w:rsidR="00391FF8" w:rsidRPr="00555FCB" w:rsidRDefault="0012177E" w:rsidP="00954435">
            <w:pPr>
              <w:pStyle w:val="Brezrazmikov"/>
              <w:rPr>
                <w:rFonts w:ascii="Arial" w:hAnsi="Arial" w:cs="Arial"/>
                <w:b/>
                <w:sz w:val="20"/>
                <w:szCs w:val="20"/>
              </w:rPr>
            </w:pPr>
            <w:r w:rsidRPr="00555FCB">
              <w:rPr>
                <w:rFonts w:ascii="Arial" w:hAnsi="Arial" w:cs="Arial"/>
                <w:b/>
                <w:sz w:val="20"/>
                <w:szCs w:val="20"/>
              </w:rPr>
              <w:t>Merilo</w:t>
            </w:r>
            <w:r w:rsidR="00391FF8" w:rsidRPr="00555FCB">
              <w:rPr>
                <w:rFonts w:ascii="Arial" w:hAnsi="Arial" w:cs="Arial"/>
                <w:b/>
                <w:sz w:val="20"/>
                <w:szCs w:val="20"/>
              </w:rPr>
              <w:t xml:space="preserve"> 5</w:t>
            </w:r>
            <w:r w:rsidR="006C6154" w:rsidRPr="00555FCB">
              <w:rPr>
                <w:rFonts w:ascii="Arial" w:hAnsi="Arial" w:cs="Arial"/>
                <w:b/>
                <w:sz w:val="20"/>
                <w:szCs w:val="20"/>
              </w:rPr>
              <w:t>:</w:t>
            </w:r>
            <w:r w:rsidR="00391FF8" w:rsidRPr="00555FCB">
              <w:rPr>
                <w:rFonts w:ascii="Arial" w:hAnsi="Arial" w:cs="Arial"/>
                <w:b/>
                <w:sz w:val="20"/>
                <w:szCs w:val="20"/>
              </w:rPr>
              <w:t xml:space="preserve"> učinkovitost: </w:t>
            </w:r>
          </w:p>
        </w:tc>
        <w:tc>
          <w:tcPr>
            <w:tcW w:w="1535" w:type="dxa"/>
            <w:shd w:val="clear" w:color="auto" w:fill="D9D9D9" w:themeFill="background1" w:themeFillShade="D9"/>
          </w:tcPr>
          <w:p w14:paraId="79F091A7" w14:textId="77777777" w:rsidR="00391FF8" w:rsidRPr="000149BC" w:rsidRDefault="00391FF8" w:rsidP="00954435">
            <w:pPr>
              <w:pStyle w:val="Brezrazmikov"/>
              <w:rPr>
                <w:rFonts w:ascii="Arial" w:hAnsi="Arial" w:cs="Arial"/>
                <w:b/>
                <w:sz w:val="20"/>
                <w:szCs w:val="20"/>
              </w:rPr>
            </w:pPr>
            <w:r w:rsidRPr="000149BC">
              <w:rPr>
                <w:rFonts w:ascii="Arial" w:hAnsi="Arial" w:cs="Arial"/>
                <w:b/>
                <w:sz w:val="20"/>
                <w:szCs w:val="20"/>
              </w:rPr>
              <w:t>da</w:t>
            </w:r>
          </w:p>
        </w:tc>
        <w:tc>
          <w:tcPr>
            <w:tcW w:w="1536" w:type="dxa"/>
            <w:shd w:val="clear" w:color="auto" w:fill="D9D9D9" w:themeFill="background1" w:themeFillShade="D9"/>
          </w:tcPr>
          <w:p w14:paraId="1D10ADF4" w14:textId="77777777" w:rsidR="00391FF8" w:rsidRPr="001352DC" w:rsidRDefault="00391FF8" w:rsidP="00954435">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23EE2DE7" w14:textId="77777777" w:rsidR="00391FF8" w:rsidRPr="001352DC" w:rsidRDefault="00391FF8" w:rsidP="00954435">
            <w:pPr>
              <w:pStyle w:val="Brezrazmikov"/>
              <w:rPr>
                <w:rFonts w:ascii="Arial" w:hAnsi="Arial" w:cs="Arial"/>
                <w:sz w:val="20"/>
                <w:szCs w:val="20"/>
              </w:rPr>
            </w:pPr>
            <w:r w:rsidRPr="001352DC">
              <w:rPr>
                <w:rFonts w:ascii="Arial" w:hAnsi="Arial" w:cs="Arial"/>
                <w:sz w:val="20"/>
                <w:szCs w:val="20"/>
              </w:rPr>
              <w:t>neopredeljeno</w:t>
            </w:r>
          </w:p>
        </w:tc>
      </w:tr>
      <w:tr w:rsidR="00391FF8" w:rsidRPr="001352DC" w14:paraId="12ED98D9" w14:textId="77777777" w:rsidTr="00F278E2">
        <w:tc>
          <w:tcPr>
            <w:tcW w:w="9287" w:type="dxa"/>
            <w:gridSpan w:val="6"/>
          </w:tcPr>
          <w:p w14:paraId="244736F0" w14:textId="77777777" w:rsidR="00391FF8" w:rsidRPr="001352DC" w:rsidRDefault="00391FF8" w:rsidP="00954435">
            <w:pPr>
              <w:pStyle w:val="Brezrazmikov"/>
              <w:rPr>
                <w:rFonts w:ascii="Arial" w:hAnsi="Arial" w:cs="Arial"/>
                <w:i/>
                <w:sz w:val="20"/>
                <w:szCs w:val="20"/>
                <w:lang w:eastAsia="sl-SI"/>
              </w:rPr>
            </w:pPr>
          </w:p>
          <w:p w14:paraId="5B136A9B" w14:textId="39BB5B48" w:rsidR="00391FF8" w:rsidRPr="00DF25F3" w:rsidRDefault="00391FF8" w:rsidP="00954435">
            <w:pPr>
              <w:pStyle w:val="Brezrazmikov"/>
              <w:rPr>
                <w:rFonts w:ascii="Arial" w:hAnsi="Arial" w:cs="Arial"/>
                <w:sz w:val="20"/>
                <w:szCs w:val="20"/>
              </w:rPr>
            </w:pPr>
            <w:r w:rsidRPr="00DF25F3">
              <w:rPr>
                <w:rFonts w:ascii="Arial" w:hAnsi="Arial" w:cs="Arial"/>
                <w:sz w:val="20"/>
                <w:szCs w:val="20"/>
              </w:rPr>
              <w:t xml:space="preserve">Ukrep bo spodbujal energetsko </w:t>
            </w:r>
            <w:r w:rsidR="006C6154" w:rsidRPr="00DF25F3">
              <w:rPr>
                <w:rFonts w:ascii="Arial" w:hAnsi="Arial" w:cs="Arial"/>
                <w:sz w:val="20"/>
                <w:szCs w:val="20"/>
              </w:rPr>
              <w:t>in</w:t>
            </w:r>
            <w:r w:rsidRPr="00DF25F3">
              <w:rPr>
                <w:rFonts w:ascii="Arial" w:hAnsi="Arial" w:cs="Arial"/>
                <w:sz w:val="20"/>
                <w:szCs w:val="20"/>
              </w:rPr>
              <w:t xml:space="preserve"> stroškovno učinkovitost </w:t>
            </w:r>
            <w:r w:rsidR="006C6154" w:rsidRPr="00DF25F3">
              <w:rPr>
                <w:rFonts w:ascii="Arial" w:hAnsi="Arial" w:cs="Arial"/>
                <w:sz w:val="20"/>
                <w:szCs w:val="20"/>
              </w:rPr>
              <w:t>z</w:t>
            </w:r>
            <w:r w:rsidRPr="00DF25F3">
              <w:rPr>
                <w:rFonts w:ascii="Arial" w:hAnsi="Arial" w:cs="Arial"/>
                <w:sz w:val="20"/>
                <w:szCs w:val="20"/>
              </w:rPr>
              <w:t xml:space="preserve"> zmanjševanj</w:t>
            </w:r>
            <w:r w:rsidR="006C6154" w:rsidRPr="00DF25F3">
              <w:rPr>
                <w:rFonts w:ascii="Arial" w:hAnsi="Arial" w:cs="Arial"/>
                <w:sz w:val="20"/>
                <w:szCs w:val="20"/>
              </w:rPr>
              <w:t>em</w:t>
            </w:r>
            <w:r w:rsidRPr="00DF25F3">
              <w:rPr>
                <w:rFonts w:ascii="Arial" w:hAnsi="Arial" w:cs="Arial"/>
                <w:sz w:val="20"/>
                <w:szCs w:val="20"/>
              </w:rPr>
              <w:t xml:space="preserve"> stroškov gospodarstva in javnega sektorja za rabo energije in naravnih virov</w:t>
            </w:r>
            <w:r w:rsidR="001D138F" w:rsidRPr="00DF25F3">
              <w:rPr>
                <w:rFonts w:ascii="Arial" w:hAnsi="Arial" w:cs="Arial"/>
                <w:sz w:val="20"/>
                <w:szCs w:val="20"/>
              </w:rPr>
              <w:t>.</w:t>
            </w:r>
          </w:p>
        </w:tc>
      </w:tr>
      <w:tr w:rsidR="00391FF8" w:rsidRPr="001352DC" w14:paraId="3FC946D1" w14:textId="77777777" w:rsidTr="00BE4D36">
        <w:tc>
          <w:tcPr>
            <w:tcW w:w="4605" w:type="dxa"/>
            <w:gridSpan w:val="3"/>
            <w:shd w:val="clear" w:color="auto" w:fill="D9D9D9" w:themeFill="background1" w:themeFillShade="D9"/>
          </w:tcPr>
          <w:p w14:paraId="400D7CD2" w14:textId="23FC5B51" w:rsidR="00391FF8" w:rsidRPr="00DF25F3" w:rsidRDefault="0012177E" w:rsidP="00954435">
            <w:pPr>
              <w:pStyle w:val="Brezrazmikov"/>
              <w:rPr>
                <w:rFonts w:ascii="Arial" w:hAnsi="Arial" w:cs="Arial"/>
                <w:b/>
                <w:sz w:val="20"/>
                <w:szCs w:val="20"/>
              </w:rPr>
            </w:pPr>
            <w:r w:rsidRPr="00DF25F3">
              <w:rPr>
                <w:rFonts w:ascii="Arial" w:hAnsi="Arial" w:cs="Arial"/>
                <w:b/>
                <w:sz w:val="20"/>
                <w:szCs w:val="20"/>
              </w:rPr>
              <w:t>Merilo</w:t>
            </w:r>
            <w:r w:rsidR="00391FF8" w:rsidRPr="00DF25F3">
              <w:rPr>
                <w:rFonts w:ascii="Arial" w:hAnsi="Arial" w:cs="Arial"/>
                <w:b/>
                <w:sz w:val="20"/>
                <w:szCs w:val="20"/>
              </w:rPr>
              <w:t xml:space="preserve"> 6</w:t>
            </w:r>
            <w:r w:rsidR="006C6154" w:rsidRPr="00DF25F3">
              <w:rPr>
                <w:rFonts w:ascii="Arial" w:hAnsi="Arial" w:cs="Arial"/>
                <w:b/>
                <w:sz w:val="20"/>
                <w:szCs w:val="20"/>
              </w:rPr>
              <w:t>:</w:t>
            </w:r>
            <w:r w:rsidR="00391FF8" w:rsidRPr="00DF25F3">
              <w:rPr>
                <w:rFonts w:ascii="Arial" w:hAnsi="Arial" w:cs="Arial"/>
                <w:b/>
                <w:sz w:val="20"/>
                <w:szCs w:val="20"/>
              </w:rPr>
              <w:t xml:space="preserve"> pripravljenost za izvedbo</w:t>
            </w:r>
          </w:p>
        </w:tc>
        <w:tc>
          <w:tcPr>
            <w:tcW w:w="1535" w:type="dxa"/>
            <w:shd w:val="clear" w:color="auto" w:fill="D9D9D9" w:themeFill="background1" w:themeFillShade="D9"/>
          </w:tcPr>
          <w:p w14:paraId="607A62C6" w14:textId="2347F018" w:rsidR="00391FF8" w:rsidRPr="005916E4" w:rsidRDefault="006C6154" w:rsidP="00954435">
            <w:pPr>
              <w:pStyle w:val="Brezrazmikov"/>
              <w:rPr>
                <w:rFonts w:ascii="Arial" w:hAnsi="Arial" w:cs="Arial"/>
                <w:b/>
                <w:sz w:val="20"/>
                <w:szCs w:val="20"/>
              </w:rPr>
            </w:pPr>
            <w:r>
              <w:rPr>
                <w:rFonts w:ascii="Arial" w:hAnsi="Arial" w:cs="Arial"/>
                <w:b/>
                <w:sz w:val="20"/>
                <w:szCs w:val="20"/>
              </w:rPr>
              <w:t>kratkoročno</w:t>
            </w:r>
          </w:p>
        </w:tc>
        <w:tc>
          <w:tcPr>
            <w:tcW w:w="1536" w:type="dxa"/>
            <w:shd w:val="clear" w:color="auto" w:fill="D9D9D9" w:themeFill="background1" w:themeFillShade="D9"/>
          </w:tcPr>
          <w:p w14:paraId="522C21A4" w14:textId="19D28F01" w:rsidR="00391FF8" w:rsidRPr="001352DC" w:rsidRDefault="006C6154" w:rsidP="00954435">
            <w:pPr>
              <w:pStyle w:val="Brezrazmikov"/>
              <w:rPr>
                <w:rFonts w:ascii="Arial" w:hAnsi="Arial" w:cs="Arial"/>
                <w:sz w:val="20"/>
                <w:szCs w:val="20"/>
              </w:rPr>
            </w:pPr>
            <w:r>
              <w:rPr>
                <w:rFonts w:ascii="Arial" w:hAnsi="Arial" w:cs="Arial"/>
                <w:sz w:val="20"/>
                <w:szCs w:val="20"/>
              </w:rPr>
              <w:t>srednjeročno</w:t>
            </w:r>
          </w:p>
        </w:tc>
        <w:tc>
          <w:tcPr>
            <w:tcW w:w="1611" w:type="dxa"/>
            <w:shd w:val="clear" w:color="auto" w:fill="D9D9D9" w:themeFill="background1" w:themeFillShade="D9"/>
          </w:tcPr>
          <w:p w14:paraId="02137702" w14:textId="3DC4DB60" w:rsidR="00391FF8" w:rsidRPr="001352DC" w:rsidRDefault="006C6154" w:rsidP="00954435">
            <w:pPr>
              <w:pStyle w:val="Brezrazmikov"/>
              <w:rPr>
                <w:rFonts w:ascii="Arial" w:hAnsi="Arial" w:cs="Arial"/>
                <w:sz w:val="20"/>
                <w:szCs w:val="20"/>
              </w:rPr>
            </w:pPr>
            <w:r>
              <w:rPr>
                <w:rFonts w:ascii="Arial" w:hAnsi="Arial" w:cs="Arial"/>
                <w:sz w:val="20"/>
                <w:szCs w:val="20"/>
              </w:rPr>
              <w:t>dolgoročno</w:t>
            </w:r>
          </w:p>
        </w:tc>
      </w:tr>
      <w:tr w:rsidR="00391FF8" w:rsidRPr="001352DC" w14:paraId="09DF0B58" w14:textId="77777777" w:rsidTr="00F278E2">
        <w:tc>
          <w:tcPr>
            <w:tcW w:w="9287" w:type="dxa"/>
            <w:gridSpan w:val="6"/>
          </w:tcPr>
          <w:p w14:paraId="27AE9785" w14:textId="77777777" w:rsidR="00391FF8" w:rsidRPr="00DF25F3" w:rsidRDefault="00391FF8" w:rsidP="00954435">
            <w:pPr>
              <w:pStyle w:val="Brezrazmikov"/>
              <w:rPr>
                <w:rFonts w:ascii="Arial" w:hAnsi="Arial" w:cs="Arial"/>
                <w:i/>
                <w:sz w:val="20"/>
                <w:szCs w:val="20"/>
              </w:rPr>
            </w:pPr>
          </w:p>
          <w:p w14:paraId="6FF7A0C1" w14:textId="77777777" w:rsidR="00391FF8" w:rsidRPr="001D138F" w:rsidRDefault="00391FF8" w:rsidP="00954435">
            <w:pPr>
              <w:pStyle w:val="Brezrazmikov"/>
              <w:rPr>
                <w:rFonts w:ascii="Arial" w:hAnsi="Arial" w:cs="Arial"/>
                <w:b/>
                <w:sz w:val="20"/>
                <w:szCs w:val="20"/>
              </w:rPr>
            </w:pPr>
            <w:r w:rsidRPr="00DF25F3">
              <w:rPr>
                <w:rFonts w:ascii="Arial" w:hAnsi="Arial" w:cs="Arial"/>
                <w:sz w:val="20"/>
                <w:szCs w:val="20"/>
              </w:rPr>
              <w:t>Ukrep</w:t>
            </w:r>
            <w:r w:rsidR="001A6A39" w:rsidRPr="00DF25F3">
              <w:rPr>
                <w:rFonts w:ascii="Arial" w:hAnsi="Arial" w:cs="Arial"/>
                <w:sz w:val="20"/>
                <w:szCs w:val="20"/>
              </w:rPr>
              <w:t xml:space="preserve"> bo mogoče izvesti takoj po sprejemu programa</w:t>
            </w:r>
            <w:r w:rsidRPr="00DF25F3">
              <w:rPr>
                <w:rFonts w:ascii="Arial" w:hAnsi="Arial" w:cs="Arial"/>
                <w:sz w:val="20"/>
                <w:szCs w:val="20"/>
              </w:rPr>
              <w:t>.</w:t>
            </w:r>
          </w:p>
        </w:tc>
      </w:tr>
      <w:tr w:rsidR="00391FF8" w:rsidRPr="001352DC" w14:paraId="6DEE64A2" w14:textId="77777777" w:rsidTr="00BE4D36">
        <w:tc>
          <w:tcPr>
            <w:tcW w:w="9287" w:type="dxa"/>
            <w:gridSpan w:val="6"/>
            <w:shd w:val="clear" w:color="auto" w:fill="D9D9D9" w:themeFill="background1" w:themeFillShade="D9"/>
          </w:tcPr>
          <w:p w14:paraId="4CC2F2EE" w14:textId="77777777" w:rsidR="00391FF8" w:rsidRPr="00DF25F3" w:rsidRDefault="00391FF8" w:rsidP="00954435">
            <w:pPr>
              <w:pStyle w:val="Brezrazmikov"/>
              <w:rPr>
                <w:rFonts w:ascii="Arial" w:hAnsi="Arial" w:cs="Arial"/>
                <w:b/>
                <w:sz w:val="20"/>
                <w:szCs w:val="20"/>
              </w:rPr>
            </w:pPr>
            <w:r w:rsidRPr="00DF25F3">
              <w:rPr>
                <w:rFonts w:ascii="Arial" w:hAnsi="Arial" w:cs="Arial"/>
                <w:b/>
                <w:sz w:val="20"/>
                <w:szCs w:val="20"/>
              </w:rPr>
              <w:t xml:space="preserve">Skupna ocena </w:t>
            </w:r>
          </w:p>
        </w:tc>
      </w:tr>
      <w:tr w:rsidR="00391FF8" w:rsidRPr="001352DC" w14:paraId="6A29F3EA" w14:textId="77777777" w:rsidTr="00F278E2">
        <w:tc>
          <w:tcPr>
            <w:tcW w:w="1535" w:type="dxa"/>
          </w:tcPr>
          <w:p w14:paraId="6D978253" w14:textId="77777777" w:rsidR="00391FF8" w:rsidRPr="004F7541" w:rsidRDefault="0012177E" w:rsidP="00954435">
            <w:pPr>
              <w:pStyle w:val="Brezrazmikov"/>
              <w:rPr>
                <w:rFonts w:ascii="Arial" w:hAnsi="Arial" w:cs="Arial"/>
                <w:sz w:val="20"/>
                <w:szCs w:val="20"/>
              </w:rPr>
            </w:pPr>
            <w:r w:rsidRPr="004F7541">
              <w:rPr>
                <w:rFonts w:ascii="Arial" w:hAnsi="Arial" w:cs="Arial"/>
                <w:sz w:val="20"/>
                <w:szCs w:val="20"/>
              </w:rPr>
              <w:t>Merilo</w:t>
            </w:r>
            <w:r w:rsidR="00391FF8" w:rsidRPr="004F7541">
              <w:rPr>
                <w:rFonts w:ascii="Arial" w:hAnsi="Arial" w:cs="Arial"/>
                <w:sz w:val="20"/>
                <w:szCs w:val="20"/>
              </w:rPr>
              <w:t xml:space="preserve"> 1</w:t>
            </w:r>
          </w:p>
        </w:tc>
        <w:tc>
          <w:tcPr>
            <w:tcW w:w="1535" w:type="dxa"/>
          </w:tcPr>
          <w:p w14:paraId="686FA482" w14:textId="77777777" w:rsidR="00391FF8" w:rsidRPr="001352DC" w:rsidRDefault="0012177E" w:rsidP="00954435">
            <w:pPr>
              <w:pStyle w:val="Brezrazmikov"/>
              <w:rPr>
                <w:rFonts w:ascii="Arial" w:hAnsi="Arial" w:cs="Arial"/>
                <w:sz w:val="20"/>
                <w:szCs w:val="20"/>
              </w:rPr>
            </w:pPr>
            <w:r>
              <w:rPr>
                <w:rFonts w:ascii="Arial" w:hAnsi="Arial" w:cs="Arial"/>
                <w:sz w:val="20"/>
                <w:szCs w:val="20"/>
              </w:rPr>
              <w:t>Merilo</w:t>
            </w:r>
            <w:r w:rsidR="00391FF8" w:rsidRPr="001352DC">
              <w:rPr>
                <w:rFonts w:ascii="Arial" w:hAnsi="Arial" w:cs="Arial"/>
                <w:sz w:val="20"/>
                <w:szCs w:val="20"/>
              </w:rPr>
              <w:t xml:space="preserve"> 2</w:t>
            </w:r>
          </w:p>
        </w:tc>
        <w:tc>
          <w:tcPr>
            <w:tcW w:w="1535" w:type="dxa"/>
          </w:tcPr>
          <w:p w14:paraId="1E0700E5" w14:textId="77777777" w:rsidR="00391FF8" w:rsidRPr="001352DC" w:rsidRDefault="0012177E" w:rsidP="00954435">
            <w:pPr>
              <w:pStyle w:val="Brezrazmikov"/>
              <w:rPr>
                <w:rFonts w:ascii="Arial" w:hAnsi="Arial" w:cs="Arial"/>
                <w:sz w:val="20"/>
                <w:szCs w:val="20"/>
              </w:rPr>
            </w:pPr>
            <w:r>
              <w:rPr>
                <w:rFonts w:ascii="Arial" w:hAnsi="Arial" w:cs="Arial"/>
                <w:sz w:val="20"/>
                <w:szCs w:val="20"/>
              </w:rPr>
              <w:t>Merilo</w:t>
            </w:r>
            <w:r w:rsidR="00391FF8" w:rsidRPr="001352DC">
              <w:rPr>
                <w:rFonts w:ascii="Arial" w:hAnsi="Arial" w:cs="Arial"/>
                <w:sz w:val="20"/>
                <w:szCs w:val="20"/>
              </w:rPr>
              <w:t xml:space="preserve"> 3</w:t>
            </w:r>
          </w:p>
        </w:tc>
        <w:tc>
          <w:tcPr>
            <w:tcW w:w="1535" w:type="dxa"/>
          </w:tcPr>
          <w:p w14:paraId="0DBA19BA" w14:textId="77777777" w:rsidR="00391FF8" w:rsidRPr="001352DC" w:rsidRDefault="0012177E" w:rsidP="00954435">
            <w:pPr>
              <w:pStyle w:val="Brezrazmikov"/>
              <w:rPr>
                <w:rFonts w:ascii="Arial" w:hAnsi="Arial" w:cs="Arial"/>
                <w:sz w:val="20"/>
                <w:szCs w:val="20"/>
              </w:rPr>
            </w:pPr>
            <w:r>
              <w:rPr>
                <w:rFonts w:ascii="Arial" w:hAnsi="Arial" w:cs="Arial"/>
                <w:sz w:val="20"/>
                <w:szCs w:val="20"/>
              </w:rPr>
              <w:t>Merilo</w:t>
            </w:r>
            <w:r w:rsidR="00391FF8" w:rsidRPr="001352DC">
              <w:rPr>
                <w:rFonts w:ascii="Arial" w:hAnsi="Arial" w:cs="Arial"/>
                <w:sz w:val="20"/>
                <w:szCs w:val="20"/>
              </w:rPr>
              <w:t xml:space="preserve"> 4</w:t>
            </w:r>
          </w:p>
        </w:tc>
        <w:tc>
          <w:tcPr>
            <w:tcW w:w="1536" w:type="dxa"/>
          </w:tcPr>
          <w:p w14:paraId="3779A174" w14:textId="77777777" w:rsidR="00391FF8" w:rsidRPr="001352DC" w:rsidRDefault="0012177E" w:rsidP="00954435">
            <w:pPr>
              <w:pStyle w:val="Brezrazmikov"/>
              <w:rPr>
                <w:rFonts w:ascii="Arial" w:hAnsi="Arial" w:cs="Arial"/>
                <w:sz w:val="20"/>
                <w:szCs w:val="20"/>
              </w:rPr>
            </w:pPr>
            <w:r>
              <w:rPr>
                <w:rFonts w:ascii="Arial" w:hAnsi="Arial" w:cs="Arial"/>
                <w:sz w:val="20"/>
                <w:szCs w:val="20"/>
              </w:rPr>
              <w:t>Merilo</w:t>
            </w:r>
            <w:r w:rsidR="00391FF8" w:rsidRPr="001352DC">
              <w:rPr>
                <w:rFonts w:ascii="Arial" w:hAnsi="Arial" w:cs="Arial"/>
                <w:sz w:val="20"/>
                <w:szCs w:val="20"/>
              </w:rPr>
              <w:t xml:space="preserve"> 5</w:t>
            </w:r>
          </w:p>
        </w:tc>
        <w:tc>
          <w:tcPr>
            <w:tcW w:w="1611" w:type="dxa"/>
          </w:tcPr>
          <w:p w14:paraId="5033B169" w14:textId="77777777" w:rsidR="00391FF8" w:rsidRPr="001352DC" w:rsidRDefault="0012177E" w:rsidP="00954435">
            <w:pPr>
              <w:pStyle w:val="Brezrazmikov"/>
              <w:rPr>
                <w:rFonts w:ascii="Arial" w:hAnsi="Arial" w:cs="Arial"/>
                <w:sz w:val="20"/>
                <w:szCs w:val="20"/>
              </w:rPr>
            </w:pPr>
            <w:r>
              <w:rPr>
                <w:rFonts w:ascii="Arial" w:hAnsi="Arial" w:cs="Arial"/>
                <w:sz w:val="20"/>
                <w:szCs w:val="20"/>
              </w:rPr>
              <w:t>Merilo</w:t>
            </w:r>
            <w:r w:rsidR="00391FF8" w:rsidRPr="001352DC">
              <w:rPr>
                <w:rFonts w:ascii="Arial" w:hAnsi="Arial" w:cs="Arial"/>
                <w:sz w:val="20"/>
                <w:szCs w:val="20"/>
              </w:rPr>
              <w:t xml:space="preserve"> 6</w:t>
            </w:r>
          </w:p>
        </w:tc>
      </w:tr>
      <w:tr w:rsidR="00391FF8" w:rsidRPr="007F5ED4" w14:paraId="088B8277" w14:textId="77777777" w:rsidTr="00BE4D36">
        <w:tc>
          <w:tcPr>
            <w:tcW w:w="1535" w:type="dxa"/>
            <w:shd w:val="clear" w:color="auto" w:fill="D9D9D9" w:themeFill="background1" w:themeFillShade="D9"/>
          </w:tcPr>
          <w:p w14:paraId="667F51FD" w14:textId="77777777" w:rsidR="00391FF8" w:rsidRPr="00DF25F3" w:rsidRDefault="00391FF8" w:rsidP="00954435">
            <w:pPr>
              <w:pStyle w:val="Brezrazmikov"/>
              <w:rPr>
                <w:rFonts w:ascii="Arial" w:hAnsi="Arial" w:cs="Arial"/>
                <w:sz w:val="20"/>
                <w:szCs w:val="20"/>
              </w:rPr>
            </w:pPr>
            <w:r w:rsidRPr="00DF25F3">
              <w:rPr>
                <w:rFonts w:ascii="Arial" w:hAnsi="Arial" w:cs="Arial"/>
                <w:b/>
                <w:sz w:val="20"/>
                <w:szCs w:val="20"/>
              </w:rPr>
              <w:t>da</w:t>
            </w:r>
            <w:r w:rsidRPr="00DF25F3">
              <w:rPr>
                <w:rFonts w:ascii="Arial" w:hAnsi="Arial" w:cs="Arial"/>
                <w:sz w:val="20"/>
                <w:szCs w:val="20"/>
              </w:rPr>
              <w:t>/ne/delno</w:t>
            </w:r>
          </w:p>
        </w:tc>
        <w:tc>
          <w:tcPr>
            <w:tcW w:w="1535" w:type="dxa"/>
            <w:shd w:val="clear" w:color="auto" w:fill="D9D9D9" w:themeFill="background1" w:themeFillShade="D9"/>
          </w:tcPr>
          <w:p w14:paraId="3D794C06" w14:textId="77777777" w:rsidR="00391FF8" w:rsidRPr="007F5ED4" w:rsidRDefault="00391FF8" w:rsidP="00954435">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535" w:type="dxa"/>
            <w:shd w:val="clear" w:color="auto" w:fill="D9D9D9" w:themeFill="background1" w:themeFillShade="D9"/>
          </w:tcPr>
          <w:p w14:paraId="71665858" w14:textId="77777777" w:rsidR="00391FF8" w:rsidRPr="007F5ED4" w:rsidRDefault="00391FF8" w:rsidP="00954435">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535" w:type="dxa"/>
            <w:shd w:val="clear" w:color="auto" w:fill="D9D9D9" w:themeFill="background1" w:themeFillShade="D9"/>
          </w:tcPr>
          <w:p w14:paraId="7E5823D2" w14:textId="77777777" w:rsidR="00391FF8" w:rsidRPr="007F5ED4" w:rsidRDefault="00391FF8" w:rsidP="00954435">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536" w:type="dxa"/>
            <w:shd w:val="clear" w:color="auto" w:fill="D9D9D9" w:themeFill="background1" w:themeFillShade="D9"/>
          </w:tcPr>
          <w:p w14:paraId="1663393C" w14:textId="77777777" w:rsidR="00391FF8" w:rsidRPr="007F5ED4" w:rsidRDefault="00391FF8" w:rsidP="00954435">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611" w:type="dxa"/>
            <w:shd w:val="clear" w:color="auto" w:fill="D9D9D9" w:themeFill="background1" w:themeFillShade="D9"/>
          </w:tcPr>
          <w:p w14:paraId="779775B4" w14:textId="77777777" w:rsidR="00391FF8" w:rsidRPr="007F5ED4" w:rsidRDefault="00391FF8" w:rsidP="00954435">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r>
    </w:tbl>
    <w:p w14:paraId="7621B57A" w14:textId="77777777" w:rsidR="00867C85" w:rsidRPr="00867C85" w:rsidRDefault="00867C85" w:rsidP="00867C85">
      <w:pPr>
        <w:spacing w:after="0" w:line="240" w:lineRule="auto"/>
        <w:rPr>
          <w:rFonts w:ascii="Arial" w:hAnsi="Arial" w:cs="Arial"/>
          <w:b/>
        </w:rPr>
      </w:pPr>
    </w:p>
    <w:tbl>
      <w:tblPr>
        <w:tblStyle w:val="Svetlamrea1"/>
        <w:tblW w:w="0" w:type="auto"/>
        <w:tblLook w:val="04A0" w:firstRow="1" w:lastRow="0" w:firstColumn="1" w:lastColumn="0" w:noHBand="0" w:noVBand="1"/>
      </w:tblPr>
      <w:tblGrid>
        <w:gridCol w:w="1535"/>
        <w:gridCol w:w="1535"/>
        <w:gridCol w:w="1535"/>
        <w:gridCol w:w="1535"/>
        <w:gridCol w:w="1536"/>
        <w:gridCol w:w="1611"/>
      </w:tblGrid>
      <w:tr w:rsidR="00867C85" w:rsidRPr="00E63209" w14:paraId="14144E04" w14:textId="77777777" w:rsidTr="006747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Borders>
              <w:bottom w:val="single" w:sz="8" w:space="0" w:color="000000" w:themeColor="text1"/>
            </w:tcBorders>
          </w:tcPr>
          <w:p w14:paraId="4685BF9A" w14:textId="5EE79C63" w:rsidR="00867C85" w:rsidRPr="00E63209" w:rsidRDefault="00867C85" w:rsidP="00867C85">
            <w:pPr>
              <w:rPr>
                <w:rFonts w:ascii="Arial" w:hAnsi="Arial" w:cs="Arial"/>
                <w:sz w:val="20"/>
                <w:szCs w:val="20"/>
              </w:rPr>
            </w:pPr>
            <w:r w:rsidRPr="00E63209">
              <w:rPr>
                <w:rFonts w:ascii="Arial" w:hAnsi="Arial" w:cs="Arial"/>
                <w:sz w:val="20"/>
                <w:szCs w:val="20"/>
              </w:rPr>
              <w:lastRenderedPageBreak/>
              <w:t>Namen: Sodelovanje z gospodarstvom</w:t>
            </w:r>
          </w:p>
        </w:tc>
      </w:tr>
      <w:tr w:rsidR="0067474E" w:rsidRPr="00E63209" w14:paraId="545E5B1B" w14:textId="77777777" w:rsidTr="00BE4D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shd w:val="clear" w:color="auto" w:fill="D9D9D9" w:themeFill="background1" w:themeFillShade="D9"/>
          </w:tcPr>
          <w:p w14:paraId="30735A5C" w14:textId="31F4F707" w:rsidR="00867C85" w:rsidRPr="00E63209" w:rsidRDefault="00867C85" w:rsidP="00867C85">
            <w:pPr>
              <w:rPr>
                <w:rFonts w:ascii="Arial" w:hAnsi="Arial" w:cs="Arial"/>
                <w:b w:val="0"/>
                <w:bCs w:val="0"/>
                <w:sz w:val="20"/>
                <w:szCs w:val="20"/>
              </w:rPr>
            </w:pPr>
            <w:r w:rsidRPr="00E63209">
              <w:rPr>
                <w:rFonts w:ascii="Arial" w:hAnsi="Arial" w:cs="Arial"/>
                <w:sz w:val="20"/>
                <w:szCs w:val="20"/>
              </w:rPr>
              <w:t>Opis ukrepa</w:t>
            </w:r>
            <w:r w:rsidRPr="00E63209">
              <w:rPr>
                <w:rStyle w:val="BrezrazmikovZnak"/>
                <w:rFonts w:ascii="Arial" w:hAnsi="Arial" w:cs="Arial"/>
                <w:sz w:val="20"/>
                <w:szCs w:val="20"/>
              </w:rPr>
              <w:t>: Zelena delovna mesta</w:t>
            </w:r>
            <w:bookmarkStart w:id="26" w:name="GOZDM"/>
            <w:bookmarkEnd w:id="26"/>
          </w:p>
        </w:tc>
      </w:tr>
      <w:tr w:rsidR="00867C85" w:rsidRPr="00E63209" w14:paraId="6F62CC15" w14:textId="77777777" w:rsidTr="005A71F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21534007" w14:textId="77777777" w:rsidR="00867C85" w:rsidRPr="00E63209" w:rsidRDefault="00867C85" w:rsidP="00867C85">
            <w:pPr>
              <w:jc w:val="both"/>
              <w:rPr>
                <w:rFonts w:ascii="Arial" w:hAnsi="Arial" w:cs="Arial"/>
                <w:b w:val="0"/>
                <w:sz w:val="20"/>
              </w:rPr>
            </w:pPr>
            <w:r w:rsidRPr="00E63209">
              <w:rPr>
                <w:rFonts w:ascii="Arial" w:hAnsi="Arial" w:cs="Arial"/>
                <w:b w:val="0"/>
                <w:sz w:val="20"/>
              </w:rPr>
              <w:t>Zelena delovna mesta so pomemben mehanizem za doseganje trajnostnega razvoj, saj hkrati odgovarjajo na tri izzive: podnebne spremembe, varstvo okolja in socialno vključenost. Subvencioniranje zaposlitev lahko prispeva k ozelenitvi delovnih mest, okrepi prizadevanja za učinkovitejšo rabo energije in virov ter pripomore k zmanjšanju emisij toplogrednih plinov.</w:t>
            </w:r>
          </w:p>
          <w:p w14:paraId="11CC0125" w14:textId="77777777" w:rsidR="00867C85" w:rsidRPr="00E63209" w:rsidRDefault="00867C85" w:rsidP="00867C85">
            <w:pPr>
              <w:jc w:val="both"/>
              <w:rPr>
                <w:rFonts w:ascii="Arial" w:hAnsi="Arial" w:cs="Arial"/>
                <w:b w:val="0"/>
                <w:i/>
                <w:sz w:val="20"/>
                <w:szCs w:val="20"/>
              </w:rPr>
            </w:pPr>
          </w:p>
          <w:p w14:paraId="5A54AF8C" w14:textId="5BDA150C" w:rsidR="00867C85" w:rsidRPr="00E63209" w:rsidRDefault="006C55D4" w:rsidP="00867C85">
            <w:pPr>
              <w:jc w:val="both"/>
              <w:rPr>
                <w:rFonts w:ascii="Arial" w:hAnsi="Arial" w:cs="Arial"/>
                <w:b w:val="0"/>
                <w:sz w:val="20"/>
                <w:szCs w:val="20"/>
              </w:rPr>
            </w:pPr>
            <w:r w:rsidRPr="00E63209">
              <w:rPr>
                <w:rFonts w:ascii="Arial" w:hAnsi="Arial" w:cs="Arial"/>
                <w:b w:val="0"/>
                <w:sz w:val="20"/>
                <w:szCs w:val="20"/>
              </w:rPr>
              <w:t xml:space="preserve">Z </w:t>
            </w:r>
            <w:r w:rsidR="00E63209">
              <w:rPr>
                <w:rFonts w:ascii="Arial" w:hAnsi="Arial" w:cs="Arial"/>
                <w:b w:val="0"/>
                <w:sz w:val="20"/>
                <w:szCs w:val="20"/>
              </w:rPr>
              <w:t>ukrepom, ki se bo izvajal preko</w:t>
            </w:r>
            <w:r w:rsidR="00867C85" w:rsidRPr="00E63209">
              <w:rPr>
                <w:rFonts w:ascii="Arial" w:hAnsi="Arial" w:cs="Arial"/>
                <w:b w:val="0"/>
                <w:sz w:val="20"/>
                <w:szCs w:val="20"/>
              </w:rPr>
              <w:t xml:space="preserve"> Zavod</w:t>
            </w:r>
            <w:r w:rsidRPr="00E63209">
              <w:rPr>
                <w:rFonts w:ascii="Arial" w:hAnsi="Arial" w:cs="Arial"/>
                <w:b w:val="0"/>
                <w:sz w:val="20"/>
                <w:szCs w:val="20"/>
              </w:rPr>
              <w:t>a</w:t>
            </w:r>
            <w:r w:rsidR="00867C85" w:rsidRPr="00E63209">
              <w:rPr>
                <w:rFonts w:ascii="Arial" w:hAnsi="Arial" w:cs="Arial"/>
                <w:b w:val="0"/>
                <w:sz w:val="20"/>
                <w:szCs w:val="20"/>
              </w:rPr>
              <w:t xml:space="preserve"> Republike Slovenije za zaposlovanje, bi lahko dosegli </w:t>
            </w:r>
            <w:proofErr w:type="spellStart"/>
            <w:r w:rsidR="00867C85" w:rsidRPr="00E63209">
              <w:rPr>
                <w:rFonts w:ascii="Arial" w:hAnsi="Arial" w:cs="Arial"/>
                <w:b w:val="0"/>
                <w:sz w:val="20"/>
                <w:szCs w:val="20"/>
              </w:rPr>
              <w:t>sinergijske</w:t>
            </w:r>
            <w:proofErr w:type="spellEnd"/>
            <w:r w:rsidR="00867C85" w:rsidRPr="00E63209">
              <w:rPr>
                <w:rFonts w:ascii="Arial" w:hAnsi="Arial" w:cs="Arial"/>
                <w:b w:val="0"/>
                <w:sz w:val="20"/>
                <w:szCs w:val="20"/>
              </w:rPr>
              <w:t xml:space="preserve"> učinke na področjih blaženja in prilagajanja podnebnim spremembam ter ustvarjanja kakovostnih delovnih mest in socialne vklj</w:t>
            </w:r>
            <w:r w:rsidR="00E63209">
              <w:rPr>
                <w:rFonts w:ascii="Arial" w:hAnsi="Arial" w:cs="Arial"/>
                <w:b w:val="0"/>
                <w:sz w:val="20"/>
                <w:szCs w:val="20"/>
              </w:rPr>
              <w:t>učenosti. Finančne spodbude so predvidene za dva programa</w:t>
            </w:r>
            <w:r w:rsidR="00867C85" w:rsidRPr="00E63209">
              <w:rPr>
                <w:rFonts w:ascii="Arial" w:hAnsi="Arial" w:cs="Arial"/>
                <w:b w:val="0"/>
                <w:sz w:val="20"/>
                <w:szCs w:val="20"/>
              </w:rPr>
              <w:t>: zelenih javnih del in subvencioniranja novih zelenih zaposlitev.</w:t>
            </w:r>
          </w:p>
          <w:p w14:paraId="7DDF7628" w14:textId="77777777" w:rsidR="00867C85" w:rsidRPr="00E63209" w:rsidRDefault="00867C85" w:rsidP="00867C85">
            <w:pPr>
              <w:jc w:val="both"/>
              <w:rPr>
                <w:rFonts w:ascii="Arial" w:hAnsi="Arial" w:cs="Arial"/>
                <w:i/>
                <w:sz w:val="20"/>
                <w:szCs w:val="20"/>
              </w:rPr>
            </w:pPr>
          </w:p>
          <w:p w14:paraId="00C4D6BE" w14:textId="60BF4B21" w:rsidR="00867C85" w:rsidRPr="00E63209" w:rsidRDefault="00867C85" w:rsidP="00867C85">
            <w:pPr>
              <w:jc w:val="both"/>
              <w:rPr>
                <w:rFonts w:ascii="Arial" w:hAnsi="Arial" w:cs="Arial"/>
                <w:b w:val="0"/>
                <w:sz w:val="20"/>
              </w:rPr>
            </w:pPr>
            <w:r w:rsidRPr="00E63209">
              <w:rPr>
                <w:rFonts w:ascii="Arial" w:hAnsi="Arial" w:cs="Arial"/>
                <w:b w:val="0"/>
                <w:sz w:val="20"/>
              </w:rPr>
              <w:t>Javna dela opredeljuje ZUTD (Uradni list RS, št. 80/10, 40/12 – ZUJF, 21/13, 63/13, 100/13, 32/14 – ZPDZC-1, 47/15 – ZZSDT in 55/17): namenjena so aktiviranju brezposelnih oseb, ki so več kot eno leto neprekinjeno prijavljene v evidenci brezposelnih oseb, njihovi socialni vključenosti, ohranitvi ali razvoju delovnih sposobnosti ter spodbujanju razvoja novih delovnih mest. Programe izvajajo neprofitni delodajalci, Zavod za zaposlovanje pa jih financira v celoti. Zelena javna dela bodo poseben sklop programa, saj bodo udeleženci vključeni v aktivnosti, ki bodo neposredn</w:t>
            </w:r>
            <w:r w:rsidR="00E63209" w:rsidRPr="00E63209">
              <w:rPr>
                <w:rFonts w:ascii="Arial" w:hAnsi="Arial" w:cs="Arial"/>
                <w:b w:val="0"/>
                <w:sz w:val="20"/>
              </w:rPr>
              <w:t xml:space="preserve">o prispevale k podnebnim ciljem. </w:t>
            </w:r>
          </w:p>
          <w:p w14:paraId="1A6EF464" w14:textId="77777777" w:rsidR="00867C85" w:rsidRPr="00E63209" w:rsidRDefault="00867C85" w:rsidP="00867C85">
            <w:pPr>
              <w:jc w:val="both"/>
              <w:rPr>
                <w:rFonts w:ascii="Arial" w:hAnsi="Arial" w:cs="Arial"/>
                <w:b w:val="0"/>
                <w:sz w:val="20"/>
              </w:rPr>
            </w:pPr>
          </w:p>
          <w:p w14:paraId="2DA2711A" w14:textId="25B20DE7" w:rsidR="00867C85" w:rsidRPr="00E63209" w:rsidRDefault="00E63209" w:rsidP="00867C85">
            <w:pPr>
              <w:jc w:val="both"/>
              <w:rPr>
                <w:rFonts w:ascii="Arial" w:hAnsi="Arial" w:cs="Arial"/>
                <w:b w:val="0"/>
                <w:sz w:val="20"/>
              </w:rPr>
            </w:pPr>
            <w:r>
              <w:rPr>
                <w:rFonts w:ascii="Arial" w:hAnsi="Arial" w:cs="Arial"/>
                <w:b w:val="0"/>
                <w:sz w:val="20"/>
              </w:rPr>
              <w:t>Drug del ukrepa sestavlja</w:t>
            </w:r>
            <w:r w:rsidR="00867C85" w:rsidRPr="00E63209">
              <w:rPr>
                <w:rFonts w:ascii="Arial" w:hAnsi="Arial" w:cs="Arial"/>
                <w:b w:val="0"/>
                <w:sz w:val="20"/>
              </w:rPr>
              <w:t xml:space="preserve"> spodbujanje zelenega zaposlovanja. Takšne spodbude bodo del aktivne politike zaposlovanja, kot jo opredeljuje ZUTD, v ospredju pa bo zasledovanje okoljskih oz. podnebnih ciljev. Vzpostaviti želimo program subvencij za delodajalce, ki bodo delavke in delavce zaposlili na zelenih delovnih mestih. Za opredelitev teh delovnih mest bomo vzpostavili nabor kriterijev, na podlagi katerih bo razpisna komisija, ki jo poleg predstavnikov Zavoda za zaposlovanje sestavljal tudi član MOP, presojala upravičenost do subvencije. </w:t>
            </w:r>
          </w:p>
          <w:p w14:paraId="4BD9D071" w14:textId="77777777" w:rsidR="00867C85" w:rsidRPr="00E63209" w:rsidRDefault="00867C85" w:rsidP="00867C85">
            <w:pPr>
              <w:jc w:val="both"/>
              <w:rPr>
                <w:rFonts w:ascii="Arial" w:hAnsi="Arial" w:cs="Arial"/>
                <w:b w:val="0"/>
                <w:sz w:val="20"/>
              </w:rPr>
            </w:pPr>
          </w:p>
          <w:p w14:paraId="7E1E6703" w14:textId="3C77BB72" w:rsidR="00867C85" w:rsidRPr="00E63209" w:rsidRDefault="00E63209" w:rsidP="00E63209">
            <w:pPr>
              <w:jc w:val="both"/>
              <w:rPr>
                <w:rFonts w:ascii="Arial" w:hAnsi="Arial" w:cs="Arial"/>
                <w:sz w:val="20"/>
              </w:rPr>
            </w:pPr>
            <w:r>
              <w:rPr>
                <w:rFonts w:ascii="Arial" w:hAnsi="Arial" w:cs="Arial"/>
                <w:b w:val="0"/>
                <w:sz w:val="20"/>
              </w:rPr>
              <w:t>K</w:t>
            </w:r>
            <w:r w:rsidR="00867C85" w:rsidRPr="00E63209">
              <w:rPr>
                <w:rFonts w:ascii="Arial" w:hAnsi="Arial" w:cs="Arial"/>
                <w:b w:val="0"/>
                <w:sz w:val="20"/>
              </w:rPr>
              <w:t>ot dejavnosti z največjim potencialom</w:t>
            </w:r>
            <w:r>
              <w:rPr>
                <w:rFonts w:ascii="Arial" w:hAnsi="Arial" w:cs="Arial"/>
                <w:b w:val="0"/>
                <w:sz w:val="20"/>
              </w:rPr>
              <w:t xml:space="preserve"> se ocenjuje</w:t>
            </w:r>
            <w:r w:rsidR="00867C85" w:rsidRPr="00E63209">
              <w:rPr>
                <w:rFonts w:ascii="Arial" w:hAnsi="Arial" w:cs="Arial"/>
                <w:b w:val="0"/>
                <w:sz w:val="20"/>
              </w:rPr>
              <w:t xml:space="preserve"> </w:t>
            </w:r>
            <w:r w:rsidR="00867C85" w:rsidRPr="00E63209">
              <w:rPr>
                <w:rFonts w:ascii="Arial" w:hAnsi="Arial" w:cs="Arial"/>
                <w:b w:val="0"/>
                <w:sz w:val="20"/>
                <w:szCs w:val="20"/>
              </w:rPr>
              <w:t>ekološko kmetijstvo, učinkovito rabo naravnih virov, gozdno-lesno verigo, proizvodnjo energije iz obnovljivih virov, povečanje energetske učinkovitosti ter trajnostni turizem. Zelena delovna mesta naj bi bila trajnostn</w:t>
            </w:r>
            <w:r w:rsidR="0067474E" w:rsidRPr="00E63209">
              <w:rPr>
                <w:rFonts w:ascii="Arial" w:hAnsi="Arial" w:cs="Arial"/>
                <w:b w:val="0"/>
                <w:sz w:val="20"/>
                <w:szCs w:val="20"/>
              </w:rPr>
              <w:t xml:space="preserve">a tudi s socialnega vidika, </w:t>
            </w:r>
            <w:r w:rsidR="00867C85" w:rsidRPr="00E63209">
              <w:rPr>
                <w:rFonts w:ascii="Arial" w:hAnsi="Arial" w:cs="Arial"/>
                <w:b w:val="0"/>
                <w:sz w:val="20"/>
                <w:szCs w:val="20"/>
              </w:rPr>
              <w:t xml:space="preserve">zagotavljala naj bi dostojno delo, zato bo med pogoji za pridobitev subvencije trajanje zaposlitve vsaj tri leta, s čimer bi spodbujali zaposlovanje za nedoločen čas oz. za daljše projektno </w:t>
            </w:r>
            <w:r w:rsidR="00EB60C0" w:rsidRPr="00E63209">
              <w:rPr>
                <w:rFonts w:ascii="Arial" w:hAnsi="Arial" w:cs="Arial"/>
                <w:b w:val="0"/>
                <w:sz w:val="20"/>
                <w:szCs w:val="20"/>
              </w:rPr>
              <w:t xml:space="preserve">naravnano </w:t>
            </w:r>
            <w:r w:rsidR="00867C85" w:rsidRPr="00E63209">
              <w:rPr>
                <w:rFonts w:ascii="Arial" w:hAnsi="Arial" w:cs="Arial"/>
                <w:b w:val="0"/>
                <w:sz w:val="20"/>
                <w:szCs w:val="20"/>
              </w:rPr>
              <w:t>delo.</w:t>
            </w:r>
          </w:p>
        </w:tc>
      </w:tr>
      <w:tr w:rsidR="0067474E" w:rsidRPr="00E63209" w14:paraId="37490D4C" w14:textId="77777777" w:rsidTr="00C409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5" w:type="dxa"/>
            <w:shd w:val="clear" w:color="auto" w:fill="D9D9D9" w:themeFill="background1" w:themeFillShade="D9"/>
          </w:tcPr>
          <w:p w14:paraId="3C3C3458" w14:textId="77777777" w:rsidR="00867C85" w:rsidRPr="00E63209" w:rsidRDefault="00867C85" w:rsidP="00867C85">
            <w:pPr>
              <w:rPr>
                <w:rFonts w:ascii="Arial" w:hAnsi="Arial" w:cs="Arial"/>
                <w:sz w:val="20"/>
                <w:szCs w:val="20"/>
              </w:rPr>
            </w:pPr>
            <w:r w:rsidRPr="00E63209">
              <w:rPr>
                <w:rFonts w:ascii="Arial" w:hAnsi="Arial" w:cs="Arial"/>
                <w:sz w:val="20"/>
                <w:szCs w:val="20"/>
              </w:rPr>
              <w:t>finančna sredstva</w:t>
            </w:r>
          </w:p>
        </w:tc>
        <w:tc>
          <w:tcPr>
            <w:tcW w:w="1535" w:type="dxa"/>
            <w:shd w:val="clear" w:color="auto" w:fill="D9D9D9" w:themeFill="background1" w:themeFillShade="D9"/>
          </w:tcPr>
          <w:p w14:paraId="6CB0F167"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63209">
              <w:rPr>
                <w:rFonts w:ascii="Arial" w:hAnsi="Arial" w:cs="Arial"/>
                <w:sz w:val="20"/>
                <w:szCs w:val="20"/>
              </w:rPr>
              <w:t>pristojnost za izvajanje</w:t>
            </w:r>
          </w:p>
        </w:tc>
        <w:tc>
          <w:tcPr>
            <w:tcW w:w="1535" w:type="dxa"/>
            <w:shd w:val="clear" w:color="auto" w:fill="D9D9D9" w:themeFill="background1" w:themeFillShade="D9"/>
          </w:tcPr>
          <w:p w14:paraId="5B29E9A9"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63209">
              <w:rPr>
                <w:rFonts w:ascii="Arial" w:hAnsi="Arial" w:cs="Arial"/>
                <w:sz w:val="20"/>
                <w:szCs w:val="20"/>
              </w:rPr>
              <w:t>kazalnik v letu 2020</w:t>
            </w:r>
          </w:p>
        </w:tc>
        <w:tc>
          <w:tcPr>
            <w:tcW w:w="1535" w:type="dxa"/>
            <w:shd w:val="clear" w:color="auto" w:fill="D9D9D9" w:themeFill="background1" w:themeFillShade="D9"/>
          </w:tcPr>
          <w:p w14:paraId="71F5F24D"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63209">
              <w:rPr>
                <w:rFonts w:ascii="Arial" w:hAnsi="Arial" w:cs="Arial"/>
                <w:sz w:val="20"/>
                <w:szCs w:val="20"/>
              </w:rPr>
              <w:t>ocena učinka</w:t>
            </w:r>
          </w:p>
        </w:tc>
        <w:tc>
          <w:tcPr>
            <w:tcW w:w="1536" w:type="dxa"/>
            <w:shd w:val="clear" w:color="auto" w:fill="D9D9D9" w:themeFill="background1" w:themeFillShade="D9"/>
          </w:tcPr>
          <w:p w14:paraId="035D621F"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63209">
              <w:rPr>
                <w:rFonts w:ascii="Arial" w:hAnsi="Arial" w:cs="Arial"/>
                <w:sz w:val="20"/>
                <w:szCs w:val="20"/>
              </w:rPr>
              <w:t>odgovorna oseba</w:t>
            </w:r>
          </w:p>
        </w:tc>
        <w:tc>
          <w:tcPr>
            <w:tcW w:w="1611" w:type="dxa"/>
            <w:shd w:val="clear" w:color="auto" w:fill="D9D9D9" w:themeFill="background1" w:themeFillShade="D9"/>
          </w:tcPr>
          <w:p w14:paraId="3089F357"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63209">
              <w:rPr>
                <w:rFonts w:ascii="Arial" w:hAnsi="Arial" w:cs="Arial"/>
                <w:sz w:val="20"/>
                <w:szCs w:val="20"/>
              </w:rPr>
              <w:t>opombe</w:t>
            </w:r>
          </w:p>
        </w:tc>
      </w:tr>
      <w:tr w:rsidR="0067474E" w:rsidRPr="00E63209" w14:paraId="2B740968" w14:textId="77777777" w:rsidTr="005A71F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5" w:type="dxa"/>
          </w:tcPr>
          <w:p w14:paraId="088FFB66" w14:textId="77777777" w:rsidR="00867C85" w:rsidRPr="00E63209" w:rsidRDefault="00867C85" w:rsidP="00867C85">
            <w:pPr>
              <w:rPr>
                <w:rFonts w:ascii="Arial" w:hAnsi="Arial" w:cs="Arial"/>
                <w:sz w:val="20"/>
                <w:szCs w:val="20"/>
              </w:rPr>
            </w:pPr>
          </w:p>
          <w:p w14:paraId="16AC22EB" w14:textId="1AD55C8D" w:rsidR="00867C85" w:rsidRPr="00E63209" w:rsidRDefault="00547530" w:rsidP="00867C85">
            <w:pPr>
              <w:rPr>
                <w:rFonts w:ascii="Arial" w:hAnsi="Arial" w:cs="Arial"/>
                <w:sz w:val="20"/>
                <w:szCs w:val="20"/>
              </w:rPr>
            </w:pPr>
            <w:r w:rsidRPr="00E63209">
              <w:rPr>
                <w:rFonts w:ascii="Arial" w:hAnsi="Arial" w:cs="Arial"/>
                <w:sz w:val="20"/>
                <w:szCs w:val="20"/>
              </w:rPr>
              <w:t xml:space="preserve">nov ukrep - </w:t>
            </w:r>
            <w:r w:rsidR="0059633E">
              <w:rPr>
                <w:rFonts w:ascii="Arial" w:hAnsi="Arial" w:cs="Arial"/>
                <w:sz w:val="20"/>
                <w:szCs w:val="20"/>
              </w:rPr>
              <w:t>do 3</w:t>
            </w:r>
            <w:r w:rsidR="00867C85" w:rsidRPr="00E63209">
              <w:rPr>
                <w:rFonts w:ascii="Arial" w:hAnsi="Arial" w:cs="Arial"/>
                <w:sz w:val="20"/>
                <w:szCs w:val="20"/>
              </w:rPr>
              <w:t xml:space="preserve"> mio</w:t>
            </w:r>
            <w:r w:rsidRPr="00E63209">
              <w:rPr>
                <w:rFonts w:ascii="Arial" w:hAnsi="Arial" w:cs="Arial"/>
                <w:sz w:val="20"/>
                <w:szCs w:val="20"/>
              </w:rPr>
              <w:t xml:space="preserve"> EUR</w:t>
            </w:r>
          </w:p>
        </w:tc>
        <w:tc>
          <w:tcPr>
            <w:tcW w:w="1535" w:type="dxa"/>
          </w:tcPr>
          <w:p w14:paraId="64C440F3" w14:textId="3ACC1363" w:rsidR="00867C85" w:rsidRPr="00E63209" w:rsidRDefault="002C3697"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 xml:space="preserve">MOP, </w:t>
            </w:r>
            <w:r w:rsidR="00867C85" w:rsidRPr="00E63209">
              <w:rPr>
                <w:rFonts w:ascii="Arial" w:hAnsi="Arial" w:cs="Arial"/>
                <w:sz w:val="20"/>
                <w:szCs w:val="20"/>
              </w:rPr>
              <w:t>Zavod za zaposlovanje Republike Slovenije</w:t>
            </w:r>
          </w:p>
        </w:tc>
        <w:tc>
          <w:tcPr>
            <w:tcW w:w="1535" w:type="dxa"/>
          </w:tcPr>
          <w:p w14:paraId="57FC913A" w14:textId="77777777"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E63209">
              <w:rPr>
                <w:rFonts w:ascii="Arial" w:hAnsi="Arial" w:cs="Arial"/>
                <w:sz w:val="20"/>
                <w:szCs w:val="20"/>
              </w:rPr>
              <w:t>Število posameznikov vključenih v zelena javna dela in število subvencij za zelene zaposlitve</w:t>
            </w:r>
          </w:p>
        </w:tc>
        <w:tc>
          <w:tcPr>
            <w:tcW w:w="1535" w:type="dxa"/>
          </w:tcPr>
          <w:p w14:paraId="0F5C4DF1" w14:textId="77777777"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E63209">
              <w:rPr>
                <w:rFonts w:ascii="Arial" w:hAnsi="Arial" w:cs="Arial"/>
                <w:sz w:val="20"/>
                <w:szCs w:val="20"/>
              </w:rPr>
              <w:t>Znižanje emisij TPG,</w:t>
            </w:r>
          </w:p>
          <w:p w14:paraId="6326D14B" w14:textId="77777777"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E63209">
              <w:rPr>
                <w:rFonts w:ascii="Arial" w:hAnsi="Arial" w:cs="Arial"/>
                <w:sz w:val="20"/>
                <w:szCs w:val="20"/>
              </w:rPr>
              <w:t>krepitev odpornosti</w:t>
            </w:r>
          </w:p>
        </w:tc>
        <w:tc>
          <w:tcPr>
            <w:tcW w:w="1536" w:type="dxa"/>
          </w:tcPr>
          <w:p w14:paraId="633813AB" w14:textId="77777777"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E63209">
              <w:rPr>
                <w:rFonts w:ascii="Arial" w:hAnsi="Arial" w:cs="Arial"/>
                <w:sz w:val="20"/>
                <w:szCs w:val="20"/>
              </w:rPr>
              <w:t>Generalna direktorica Zavoda za zaposlovanje</w:t>
            </w:r>
          </w:p>
        </w:tc>
        <w:tc>
          <w:tcPr>
            <w:tcW w:w="1611" w:type="dxa"/>
          </w:tcPr>
          <w:p w14:paraId="795776C3" w14:textId="77777777"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867C85" w:rsidRPr="00E63209" w14:paraId="5B28A4BC" w14:textId="77777777" w:rsidTr="00C409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tcPr>
          <w:p w14:paraId="1D99AA48" w14:textId="2C620552" w:rsidR="00867C85" w:rsidRPr="00E63209" w:rsidRDefault="00827D40" w:rsidP="00827D40">
            <w:pPr>
              <w:rPr>
                <w:rFonts w:ascii="Arial" w:hAnsi="Arial" w:cs="Arial"/>
                <w:sz w:val="20"/>
                <w:szCs w:val="20"/>
              </w:rPr>
            </w:pPr>
            <w:r w:rsidRPr="00E63209">
              <w:rPr>
                <w:rFonts w:ascii="Arial" w:hAnsi="Arial" w:cs="Arial"/>
                <w:sz w:val="20"/>
                <w:szCs w:val="20"/>
              </w:rPr>
              <w:t>Merilo 1:  P</w:t>
            </w:r>
            <w:r w:rsidR="00867C85" w:rsidRPr="00E63209">
              <w:rPr>
                <w:rFonts w:ascii="Arial" w:hAnsi="Arial" w:cs="Arial"/>
                <w:sz w:val="20"/>
                <w:szCs w:val="20"/>
              </w:rPr>
              <w:t>rispev</w:t>
            </w:r>
            <w:r w:rsidRPr="00E63209">
              <w:rPr>
                <w:rFonts w:ascii="Arial" w:hAnsi="Arial" w:cs="Arial"/>
                <w:sz w:val="20"/>
                <w:szCs w:val="20"/>
              </w:rPr>
              <w:t xml:space="preserve">ek </w:t>
            </w:r>
            <w:r w:rsidR="00867C85" w:rsidRPr="00E63209">
              <w:rPr>
                <w:rFonts w:ascii="Arial" w:hAnsi="Arial" w:cs="Arial"/>
                <w:sz w:val="20"/>
                <w:szCs w:val="20"/>
              </w:rPr>
              <w:t xml:space="preserve"> k ciljem na področj</w:t>
            </w:r>
            <w:r w:rsidRPr="00E63209">
              <w:rPr>
                <w:rFonts w:ascii="Arial" w:hAnsi="Arial" w:cs="Arial"/>
                <w:sz w:val="20"/>
                <w:szCs w:val="20"/>
              </w:rPr>
              <w:t xml:space="preserve">u podnebnih sprememb </w:t>
            </w:r>
          </w:p>
        </w:tc>
        <w:tc>
          <w:tcPr>
            <w:tcW w:w="1535" w:type="dxa"/>
            <w:shd w:val="clear" w:color="auto" w:fill="D9D9D9" w:themeFill="background1" w:themeFillShade="D9"/>
          </w:tcPr>
          <w:p w14:paraId="2B265B48"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63209">
              <w:rPr>
                <w:rFonts w:ascii="Arial" w:hAnsi="Arial" w:cs="Arial"/>
                <w:sz w:val="20"/>
                <w:szCs w:val="20"/>
              </w:rPr>
              <w:t>blaženje</w:t>
            </w:r>
          </w:p>
        </w:tc>
        <w:tc>
          <w:tcPr>
            <w:tcW w:w="1536" w:type="dxa"/>
            <w:shd w:val="clear" w:color="auto" w:fill="D9D9D9" w:themeFill="background1" w:themeFillShade="D9"/>
          </w:tcPr>
          <w:p w14:paraId="7988ABCD"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63209">
              <w:rPr>
                <w:rFonts w:ascii="Arial" w:hAnsi="Arial" w:cs="Arial"/>
                <w:sz w:val="20"/>
                <w:szCs w:val="20"/>
              </w:rPr>
              <w:t>prilagajanje</w:t>
            </w:r>
          </w:p>
        </w:tc>
        <w:tc>
          <w:tcPr>
            <w:tcW w:w="1611" w:type="dxa"/>
            <w:shd w:val="clear" w:color="auto" w:fill="D9D9D9" w:themeFill="background1" w:themeFillShade="D9"/>
          </w:tcPr>
          <w:p w14:paraId="0B33BEBA"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E63209">
              <w:rPr>
                <w:rFonts w:ascii="Arial" w:hAnsi="Arial" w:cs="Arial"/>
                <w:b/>
                <w:sz w:val="20"/>
                <w:szCs w:val="20"/>
              </w:rPr>
              <w:t>blaženje in prilagajanje</w:t>
            </w:r>
          </w:p>
        </w:tc>
      </w:tr>
      <w:tr w:rsidR="00867C85" w:rsidRPr="00E63209" w14:paraId="008F1A3E" w14:textId="77777777" w:rsidTr="005A71F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41449EDB" w14:textId="42C155AA" w:rsidR="00867C85" w:rsidRPr="00E63209" w:rsidRDefault="006C55D4" w:rsidP="006C55D4">
            <w:pPr>
              <w:rPr>
                <w:rFonts w:ascii="Arial" w:hAnsi="Arial" w:cs="Arial"/>
                <w:sz w:val="20"/>
                <w:szCs w:val="20"/>
              </w:rPr>
            </w:pPr>
            <w:r w:rsidRPr="00E63209">
              <w:rPr>
                <w:rFonts w:ascii="Arial" w:hAnsi="Arial" w:cs="Arial"/>
                <w:b w:val="0"/>
                <w:sz w:val="20"/>
                <w:szCs w:val="20"/>
              </w:rPr>
              <w:t xml:space="preserve">Ukrep bo imel </w:t>
            </w:r>
            <w:r w:rsidR="00867C85" w:rsidRPr="00E63209">
              <w:rPr>
                <w:rFonts w:ascii="Arial" w:hAnsi="Arial" w:cs="Arial"/>
                <w:b w:val="0"/>
                <w:sz w:val="20"/>
                <w:szCs w:val="20"/>
              </w:rPr>
              <w:t>raznovrstne učinke, predvsem na področju zmanjševanja emisij toplogrednih plinov, povečanje deleža OVE, zmanjšanju izpostavljenosti vplivom podnebnih sprememb, povečevanja odpornosti na vplive podnebnih sprememb in povečevanja prilagoditvenih sposobnosti. Z ukrepom želimo tako profitne kot neprofitne subjekte usmeriti v povečevanje aktivnosti, ki bodo prispevale k</w:t>
            </w:r>
            <w:r w:rsidR="00867C85" w:rsidRPr="00E63209">
              <w:rPr>
                <w:rFonts w:ascii="Arial" w:hAnsi="Arial" w:cs="Arial"/>
                <w:sz w:val="20"/>
                <w:szCs w:val="20"/>
              </w:rPr>
              <w:t xml:space="preserve"> </w:t>
            </w:r>
            <w:r w:rsidR="00867C85" w:rsidRPr="00E63209">
              <w:rPr>
                <w:rFonts w:ascii="Arial" w:hAnsi="Arial" w:cs="Arial"/>
                <w:b w:val="0"/>
                <w:sz w:val="20"/>
                <w:szCs w:val="20"/>
              </w:rPr>
              <w:t xml:space="preserve">tranziciji v </w:t>
            </w:r>
            <w:proofErr w:type="spellStart"/>
            <w:r w:rsidR="00867C85" w:rsidRPr="00E63209">
              <w:rPr>
                <w:rFonts w:ascii="Arial" w:hAnsi="Arial" w:cs="Arial"/>
                <w:b w:val="0"/>
                <w:sz w:val="20"/>
                <w:szCs w:val="20"/>
              </w:rPr>
              <w:t>nizkooglično</w:t>
            </w:r>
            <w:proofErr w:type="spellEnd"/>
            <w:r w:rsidR="00867C85" w:rsidRPr="00E63209">
              <w:rPr>
                <w:rFonts w:ascii="Arial" w:hAnsi="Arial" w:cs="Arial"/>
                <w:b w:val="0"/>
                <w:sz w:val="20"/>
                <w:szCs w:val="20"/>
              </w:rPr>
              <w:t xml:space="preserve"> družbo</w:t>
            </w:r>
            <w:r w:rsidR="00867C85" w:rsidRPr="00E63209">
              <w:rPr>
                <w:rFonts w:ascii="Arial" w:hAnsi="Arial" w:cs="Arial"/>
                <w:sz w:val="20"/>
                <w:szCs w:val="20"/>
              </w:rPr>
              <w:t xml:space="preserve">.  </w:t>
            </w:r>
          </w:p>
        </w:tc>
      </w:tr>
      <w:tr w:rsidR="00867C85" w:rsidRPr="00E63209" w14:paraId="2A454DA6" w14:textId="77777777" w:rsidTr="00C409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tcPr>
          <w:p w14:paraId="0CEE7878" w14:textId="30C458E4" w:rsidR="00867C85" w:rsidRPr="00E63209" w:rsidRDefault="00827D40" w:rsidP="00827D40">
            <w:pPr>
              <w:rPr>
                <w:rFonts w:ascii="Arial" w:hAnsi="Arial" w:cs="Arial"/>
                <w:sz w:val="20"/>
                <w:szCs w:val="20"/>
              </w:rPr>
            </w:pPr>
            <w:r w:rsidRPr="00E63209">
              <w:rPr>
                <w:rFonts w:ascii="Arial" w:hAnsi="Arial" w:cs="Arial"/>
                <w:sz w:val="20"/>
                <w:szCs w:val="20"/>
              </w:rPr>
              <w:t>Merilo 2: I</w:t>
            </w:r>
            <w:r w:rsidR="00867C85" w:rsidRPr="00E63209">
              <w:rPr>
                <w:rFonts w:ascii="Arial" w:hAnsi="Arial" w:cs="Arial"/>
                <w:sz w:val="20"/>
                <w:szCs w:val="20"/>
              </w:rPr>
              <w:t>zpol</w:t>
            </w:r>
            <w:r w:rsidRPr="00E63209">
              <w:rPr>
                <w:rFonts w:ascii="Arial" w:hAnsi="Arial" w:cs="Arial"/>
                <w:sz w:val="20"/>
                <w:szCs w:val="20"/>
              </w:rPr>
              <w:t>njevanja mednarodnih obveznosti</w:t>
            </w:r>
          </w:p>
        </w:tc>
        <w:tc>
          <w:tcPr>
            <w:tcW w:w="1535" w:type="dxa"/>
            <w:shd w:val="clear" w:color="auto" w:fill="D9D9D9" w:themeFill="background1" w:themeFillShade="D9"/>
          </w:tcPr>
          <w:p w14:paraId="3390530F"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63209">
              <w:rPr>
                <w:rFonts w:ascii="Arial" w:hAnsi="Arial" w:cs="Arial"/>
                <w:sz w:val="20"/>
                <w:szCs w:val="20"/>
              </w:rPr>
              <w:t>da</w:t>
            </w:r>
          </w:p>
        </w:tc>
        <w:tc>
          <w:tcPr>
            <w:tcW w:w="1536" w:type="dxa"/>
            <w:shd w:val="clear" w:color="auto" w:fill="D9D9D9" w:themeFill="background1" w:themeFillShade="D9"/>
          </w:tcPr>
          <w:p w14:paraId="42CF4605"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63209">
              <w:rPr>
                <w:rFonts w:ascii="Arial" w:hAnsi="Arial" w:cs="Arial"/>
                <w:sz w:val="20"/>
                <w:szCs w:val="20"/>
              </w:rPr>
              <w:t>ne</w:t>
            </w:r>
          </w:p>
        </w:tc>
        <w:tc>
          <w:tcPr>
            <w:tcW w:w="1611" w:type="dxa"/>
            <w:shd w:val="clear" w:color="auto" w:fill="D9D9D9" w:themeFill="background1" w:themeFillShade="D9"/>
          </w:tcPr>
          <w:p w14:paraId="24BE0EAA"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E63209">
              <w:rPr>
                <w:rFonts w:ascii="Arial" w:hAnsi="Arial" w:cs="Arial"/>
                <w:b/>
                <w:sz w:val="20"/>
                <w:szCs w:val="20"/>
              </w:rPr>
              <w:t>posredno</w:t>
            </w:r>
          </w:p>
        </w:tc>
      </w:tr>
      <w:tr w:rsidR="00867C85" w:rsidRPr="00E63209" w14:paraId="5ED921C9" w14:textId="77777777" w:rsidTr="005A71F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3FC0B47E" w14:textId="77777777" w:rsidR="00867C85" w:rsidRPr="00E63209" w:rsidRDefault="00867C85" w:rsidP="00867C85">
            <w:pPr>
              <w:rPr>
                <w:rFonts w:ascii="Arial" w:hAnsi="Arial" w:cs="Arial"/>
                <w:b w:val="0"/>
                <w:sz w:val="20"/>
                <w:szCs w:val="20"/>
              </w:rPr>
            </w:pPr>
            <w:r w:rsidRPr="00E63209">
              <w:rPr>
                <w:rFonts w:ascii="Arial" w:hAnsi="Arial" w:cs="Arial"/>
                <w:b w:val="0"/>
                <w:sz w:val="20"/>
                <w:szCs w:val="20"/>
              </w:rPr>
              <w:t xml:space="preserve">Ukrep bo posredno prispeval k izpolnjevanju mednarodnih obveznosti v okviru svetovnih podnebnih prizadevanj v skladu s Pariškim sporazumom. </w:t>
            </w:r>
          </w:p>
        </w:tc>
      </w:tr>
      <w:tr w:rsidR="00867C85" w:rsidRPr="00E63209" w14:paraId="2CE119A4" w14:textId="77777777" w:rsidTr="00C409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tcPr>
          <w:p w14:paraId="4AF1F7F5" w14:textId="5AE00104" w:rsidR="00867C85" w:rsidRPr="00E63209" w:rsidRDefault="00827D40" w:rsidP="00827D40">
            <w:pPr>
              <w:rPr>
                <w:rFonts w:ascii="Arial" w:hAnsi="Arial" w:cs="Arial"/>
                <w:sz w:val="20"/>
                <w:szCs w:val="20"/>
              </w:rPr>
            </w:pPr>
            <w:r w:rsidRPr="00E63209">
              <w:rPr>
                <w:rFonts w:ascii="Arial" w:hAnsi="Arial" w:cs="Arial"/>
                <w:sz w:val="20"/>
                <w:szCs w:val="20"/>
              </w:rPr>
              <w:t>Merilo 3: Dodana vrednost</w:t>
            </w:r>
          </w:p>
        </w:tc>
        <w:tc>
          <w:tcPr>
            <w:tcW w:w="1535" w:type="dxa"/>
            <w:shd w:val="clear" w:color="auto" w:fill="D9D9D9" w:themeFill="background1" w:themeFillShade="D9"/>
          </w:tcPr>
          <w:p w14:paraId="3FC246F9"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E63209">
              <w:rPr>
                <w:rFonts w:ascii="Arial" w:hAnsi="Arial" w:cs="Arial"/>
                <w:b/>
                <w:sz w:val="20"/>
                <w:szCs w:val="20"/>
              </w:rPr>
              <w:t>da</w:t>
            </w:r>
          </w:p>
        </w:tc>
        <w:tc>
          <w:tcPr>
            <w:tcW w:w="1536" w:type="dxa"/>
            <w:shd w:val="clear" w:color="auto" w:fill="D9D9D9" w:themeFill="background1" w:themeFillShade="D9"/>
          </w:tcPr>
          <w:p w14:paraId="1B29978D"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63209">
              <w:rPr>
                <w:rFonts w:ascii="Arial" w:hAnsi="Arial" w:cs="Arial"/>
                <w:sz w:val="20"/>
                <w:szCs w:val="20"/>
              </w:rPr>
              <w:t>ne</w:t>
            </w:r>
          </w:p>
        </w:tc>
        <w:tc>
          <w:tcPr>
            <w:tcW w:w="1611" w:type="dxa"/>
            <w:shd w:val="clear" w:color="auto" w:fill="D9D9D9" w:themeFill="background1" w:themeFillShade="D9"/>
          </w:tcPr>
          <w:p w14:paraId="25A7AE94"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63209">
              <w:rPr>
                <w:rFonts w:ascii="Arial" w:hAnsi="Arial" w:cs="Arial"/>
                <w:sz w:val="20"/>
                <w:szCs w:val="20"/>
              </w:rPr>
              <w:t>posredno</w:t>
            </w:r>
          </w:p>
        </w:tc>
      </w:tr>
      <w:tr w:rsidR="00867C85" w:rsidRPr="00E63209" w14:paraId="16C7CF0F" w14:textId="77777777" w:rsidTr="005A71F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52A1730E" w14:textId="7FA48D70" w:rsidR="00867C85" w:rsidRPr="00E63209" w:rsidRDefault="00867C85" w:rsidP="00867C85">
            <w:pPr>
              <w:rPr>
                <w:rFonts w:ascii="Arial" w:hAnsi="Arial" w:cs="Arial"/>
                <w:b w:val="0"/>
                <w:sz w:val="20"/>
                <w:szCs w:val="20"/>
                <w:lang w:eastAsia="sl-SI"/>
              </w:rPr>
            </w:pPr>
            <w:r w:rsidRPr="00E63209">
              <w:rPr>
                <w:rFonts w:ascii="Arial" w:hAnsi="Arial" w:cs="Arial"/>
                <w:b w:val="0"/>
                <w:sz w:val="20"/>
                <w:szCs w:val="20"/>
              </w:rPr>
              <w:t xml:space="preserve">Ukrep dopolnjuje prizadevanja MDDSZEM na področju aktivne politike zaposlovanja (APZ). Ukrep hkrati dopolnjuje prizadevanja določena </w:t>
            </w:r>
            <w:r w:rsidRPr="00E63209">
              <w:rPr>
                <w:rFonts w:ascii="Arial" w:hAnsi="Arial" w:cs="Arial"/>
                <w:b w:val="0"/>
                <w:i/>
                <w:sz w:val="20"/>
                <w:szCs w:val="20"/>
                <w:lang w:eastAsia="sl-SI"/>
              </w:rPr>
              <w:t xml:space="preserve">Operativnem programu za izvajanje evropske kohezijske politike v obdobju 2014–2020, </w:t>
            </w:r>
            <w:r w:rsidRPr="00E63209">
              <w:rPr>
                <w:rFonts w:ascii="Arial" w:hAnsi="Arial" w:cs="Arial"/>
                <w:b w:val="0"/>
                <w:sz w:val="20"/>
                <w:szCs w:val="20"/>
                <w:lang w:eastAsia="sl-SI"/>
              </w:rPr>
              <w:t>predvsem na področju spodbujanja zaposlovanja (2.8) in socialne vključenosti (2.9). Subvencije za zeleno zaposlovanje bodo podeljevane v vzhodni kohezijski regiji, kjer je stanje na trg</w:t>
            </w:r>
            <w:r w:rsidR="00E63209">
              <w:rPr>
                <w:rFonts w:ascii="Arial" w:hAnsi="Arial" w:cs="Arial"/>
                <w:b w:val="0"/>
                <w:sz w:val="20"/>
                <w:szCs w:val="20"/>
                <w:lang w:eastAsia="sl-SI"/>
              </w:rPr>
              <w:t>u delovne sile slabše, zato je za to regijo namenjenih</w:t>
            </w:r>
            <w:r w:rsidRPr="00E63209">
              <w:rPr>
                <w:rFonts w:ascii="Arial" w:hAnsi="Arial" w:cs="Arial"/>
                <w:b w:val="0"/>
                <w:sz w:val="20"/>
                <w:szCs w:val="20"/>
                <w:lang w:eastAsia="sl-SI"/>
              </w:rPr>
              <w:t xml:space="preserve"> več sredstev. Kljub temu </w:t>
            </w:r>
            <w:r w:rsidRPr="00E63209">
              <w:rPr>
                <w:rFonts w:ascii="Arial" w:hAnsi="Arial" w:cs="Arial"/>
                <w:b w:val="0"/>
                <w:sz w:val="20"/>
                <w:szCs w:val="20"/>
                <w:lang w:eastAsia="sl-SI"/>
              </w:rPr>
              <w:lastRenderedPageBreak/>
              <w:t>sredstev v tej regiji primanjkuje, zato je dodatno financiranje na področju spodbujanja zaposlovanja zelo zaželeno.</w:t>
            </w:r>
          </w:p>
        </w:tc>
      </w:tr>
      <w:tr w:rsidR="00867C85" w:rsidRPr="00E63209" w14:paraId="6D8E94C5" w14:textId="77777777" w:rsidTr="00C409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tcPr>
          <w:p w14:paraId="0A5F264E" w14:textId="08F21B7C" w:rsidR="00867C85" w:rsidRPr="00E63209" w:rsidRDefault="00827D40" w:rsidP="00827D40">
            <w:pPr>
              <w:rPr>
                <w:rFonts w:ascii="Arial" w:hAnsi="Arial" w:cs="Arial"/>
                <w:sz w:val="20"/>
                <w:szCs w:val="20"/>
              </w:rPr>
            </w:pPr>
            <w:r w:rsidRPr="00E63209">
              <w:rPr>
                <w:rFonts w:ascii="Arial" w:hAnsi="Arial" w:cs="Arial"/>
                <w:sz w:val="20"/>
                <w:szCs w:val="20"/>
              </w:rPr>
              <w:lastRenderedPageBreak/>
              <w:t>Merilo 4: Doseganje  sinergij</w:t>
            </w:r>
            <w:r w:rsidR="00867C85" w:rsidRPr="00E63209">
              <w:rPr>
                <w:rFonts w:ascii="Arial" w:hAnsi="Arial" w:cs="Arial"/>
                <w:sz w:val="20"/>
                <w:szCs w:val="20"/>
              </w:rPr>
              <w:t xml:space="preserve"> </w:t>
            </w:r>
          </w:p>
        </w:tc>
        <w:tc>
          <w:tcPr>
            <w:tcW w:w="1535" w:type="dxa"/>
            <w:shd w:val="clear" w:color="auto" w:fill="D9D9D9" w:themeFill="background1" w:themeFillShade="D9"/>
          </w:tcPr>
          <w:p w14:paraId="7F4D261F"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E63209">
              <w:rPr>
                <w:rFonts w:ascii="Arial" w:hAnsi="Arial" w:cs="Arial"/>
                <w:b/>
                <w:sz w:val="20"/>
                <w:szCs w:val="20"/>
              </w:rPr>
              <w:t xml:space="preserve">da </w:t>
            </w:r>
          </w:p>
        </w:tc>
        <w:tc>
          <w:tcPr>
            <w:tcW w:w="1536" w:type="dxa"/>
            <w:shd w:val="clear" w:color="auto" w:fill="D9D9D9" w:themeFill="background1" w:themeFillShade="D9"/>
          </w:tcPr>
          <w:p w14:paraId="4DBC5E69"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63209">
              <w:rPr>
                <w:rFonts w:ascii="Arial" w:hAnsi="Arial" w:cs="Arial"/>
                <w:sz w:val="20"/>
                <w:szCs w:val="20"/>
              </w:rPr>
              <w:t>ne</w:t>
            </w:r>
          </w:p>
        </w:tc>
        <w:tc>
          <w:tcPr>
            <w:tcW w:w="1611" w:type="dxa"/>
            <w:shd w:val="clear" w:color="auto" w:fill="D9D9D9" w:themeFill="background1" w:themeFillShade="D9"/>
          </w:tcPr>
          <w:p w14:paraId="4E7EB264"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63209">
              <w:rPr>
                <w:rFonts w:ascii="Arial" w:hAnsi="Arial" w:cs="Arial"/>
                <w:sz w:val="20"/>
                <w:szCs w:val="20"/>
              </w:rPr>
              <w:t>neopredeljeno</w:t>
            </w:r>
          </w:p>
        </w:tc>
      </w:tr>
      <w:tr w:rsidR="00867C85" w:rsidRPr="00E63209" w14:paraId="7C0FADA4" w14:textId="77777777" w:rsidTr="005A71F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11EE3FBB" w14:textId="77777777" w:rsidR="00867C85" w:rsidRPr="00E63209" w:rsidRDefault="00867C85" w:rsidP="00867C85">
            <w:pPr>
              <w:rPr>
                <w:rFonts w:ascii="Arial" w:hAnsi="Arial" w:cs="Arial"/>
                <w:b w:val="0"/>
                <w:i/>
                <w:sz w:val="20"/>
                <w:szCs w:val="20"/>
                <w:lang w:eastAsia="sl-SI"/>
              </w:rPr>
            </w:pPr>
            <w:r w:rsidRPr="00E63209">
              <w:rPr>
                <w:rFonts w:ascii="Arial" w:hAnsi="Arial" w:cs="Arial"/>
                <w:b w:val="0"/>
                <w:sz w:val="20"/>
                <w:szCs w:val="20"/>
              </w:rPr>
              <w:t xml:space="preserve">Ukrep je namenjen doseganja sinergij na področju podnebne politike in zaposlenosti. Javna dela so namenjena najbolj ranljivim skupinam, ki bodo prek programa vključeni v družbo, s čimer si bodo izboljšali socialni položaj in zaposlitvene možnosti v prihodnosti. Stopnja brezposelnosti je v vzhodni kohezijski regiji višja kot v zahodni, novo zaposlovanje pa poleg socialnega položaja zaposlenih lahko prispeva tudi k boljšemu regionalnemu razvoju. Nove zaposlitve in vključenost v javna dela bodo posredno koristila tudi gospodarskih subjektom, predvsem z ustvarjanjem dodatnega povpraševanja. </w:t>
            </w:r>
          </w:p>
        </w:tc>
      </w:tr>
      <w:tr w:rsidR="00867C85" w:rsidRPr="00E63209" w14:paraId="34A436E1" w14:textId="77777777" w:rsidTr="00C409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tcPr>
          <w:p w14:paraId="00855C13" w14:textId="424BDE25" w:rsidR="00867C85" w:rsidRPr="00E63209" w:rsidRDefault="00827D40" w:rsidP="00827D40">
            <w:pPr>
              <w:rPr>
                <w:rFonts w:ascii="Arial" w:hAnsi="Arial" w:cs="Arial"/>
                <w:sz w:val="20"/>
                <w:szCs w:val="20"/>
              </w:rPr>
            </w:pPr>
            <w:r w:rsidRPr="00E63209">
              <w:rPr>
                <w:rFonts w:ascii="Arial" w:hAnsi="Arial" w:cs="Arial"/>
                <w:sz w:val="20"/>
                <w:szCs w:val="20"/>
              </w:rPr>
              <w:t>Merilo 5: U</w:t>
            </w:r>
            <w:r w:rsidR="00867C85" w:rsidRPr="00E63209">
              <w:rPr>
                <w:rFonts w:ascii="Arial" w:hAnsi="Arial" w:cs="Arial"/>
                <w:sz w:val="20"/>
                <w:szCs w:val="20"/>
              </w:rPr>
              <w:t xml:space="preserve">činkovitosti: </w:t>
            </w:r>
          </w:p>
        </w:tc>
        <w:tc>
          <w:tcPr>
            <w:tcW w:w="1535" w:type="dxa"/>
            <w:shd w:val="clear" w:color="auto" w:fill="D9D9D9" w:themeFill="background1" w:themeFillShade="D9"/>
          </w:tcPr>
          <w:p w14:paraId="172A032C"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E63209">
              <w:rPr>
                <w:rFonts w:ascii="Arial" w:hAnsi="Arial" w:cs="Arial"/>
                <w:b/>
                <w:sz w:val="20"/>
                <w:szCs w:val="20"/>
              </w:rPr>
              <w:t>da</w:t>
            </w:r>
          </w:p>
        </w:tc>
        <w:tc>
          <w:tcPr>
            <w:tcW w:w="1536" w:type="dxa"/>
            <w:shd w:val="clear" w:color="auto" w:fill="D9D9D9" w:themeFill="background1" w:themeFillShade="D9"/>
          </w:tcPr>
          <w:p w14:paraId="41C8604A"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63209">
              <w:rPr>
                <w:rFonts w:ascii="Arial" w:hAnsi="Arial" w:cs="Arial"/>
                <w:sz w:val="20"/>
                <w:szCs w:val="20"/>
              </w:rPr>
              <w:t>ne</w:t>
            </w:r>
          </w:p>
        </w:tc>
        <w:tc>
          <w:tcPr>
            <w:tcW w:w="1611" w:type="dxa"/>
            <w:shd w:val="clear" w:color="auto" w:fill="D9D9D9" w:themeFill="background1" w:themeFillShade="D9"/>
          </w:tcPr>
          <w:p w14:paraId="3F22C9CB"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63209">
              <w:rPr>
                <w:rFonts w:ascii="Arial" w:hAnsi="Arial" w:cs="Arial"/>
                <w:sz w:val="20"/>
                <w:szCs w:val="20"/>
              </w:rPr>
              <w:t>neopredeljeno</w:t>
            </w:r>
          </w:p>
        </w:tc>
      </w:tr>
      <w:tr w:rsidR="00867C85" w:rsidRPr="00E63209" w14:paraId="55E37B34" w14:textId="77777777" w:rsidTr="005A71F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4B9C626F" w14:textId="77777777" w:rsidR="002C3697" w:rsidRDefault="002C3697" w:rsidP="00867C85">
            <w:pPr>
              <w:rPr>
                <w:rFonts w:ascii="Arial" w:hAnsi="Arial" w:cs="Arial"/>
                <w:b w:val="0"/>
                <w:sz w:val="20"/>
                <w:szCs w:val="20"/>
              </w:rPr>
            </w:pPr>
          </w:p>
          <w:p w14:paraId="1ADA302E" w14:textId="77777777" w:rsidR="00867C85" w:rsidRPr="00E63209" w:rsidRDefault="00867C85" w:rsidP="00867C85">
            <w:pPr>
              <w:rPr>
                <w:rFonts w:ascii="Arial" w:hAnsi="Arial" w:cs="Arial"/>
                <w:b w:val="0"/>
                <w:sz w:val="20"/>
                <w:szCs w:val="20"/>
              </w:rPr>
            </w:pPr>
            <w:r w:rsidRPr="00E63209">
              <w:rPr>
                <w:rFonts w:ascii="Arial" w:hAnsi="Arial" w:cs="Arial"/>
                <w:b w:val="0"/>
                <w:sz w:val="20"/>
                <w:szCs w:val="20"/>
              </w:rPr>
              <w:t xml:space="preserve">Del novega zaposlovanja glede na dosedanje trende pričakujemo v dejavnostih, ki se neposredno ukvarjajo z URE in OVE. </w:t>
            </w:r>
          </w:p>
          <w:p w14:paraId="3F771167" w14:textId="77777777" w:rsidR="00867C85" w:rsidRPr="00E63209" w:rsidRDefault="00867C85" w:rsidP="00867C85">
            <w:pPr>
              <w:rPr>
                <w:rFonts w:ascii="Arial" w:hAnsi="Arial" w:cs="Arial"/>
                <w:sz w:val="20"/>
                <w:szCs w:val="20"/>
              </w:rPr>
            </w:pPr>
          </w:p>
        </w:tc>
      </w:tr>
      <w:tr w:rsidR="00867C85" w:rsidRPr="00E63209" w14:paraId="390227EF" w14:textId="77777777" w:rsidTr="00C409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tcPr>
          <w:p w14:paraId="12FA4B1E" w14:textId="0F64385A" w:rsidR="00867C85" w:rsidRPr="00E63209" w:rsidRDefault="00827D40" w:rsidP="00827D40">
            <w:pPr>
              <w:rPr>
                <w:rFonts w:ascii="Arial" w:hAnsi="Arial" w:cs="Arial"/>
                <w:sz w:val="20"/>
                <w:szCs w:val="20"/>
              </w:rPr>
            </w:pPr>
            <w:r w:rsidRPr="00E63209">
              <w:rPr>
                <w:rFonts w:ascii="Arial" w:hAnsi="Arial" w:cs="Arial"/>
                <w:sz w:val="20"/>
                <w:szCs w:val="20"/>
              </w:rPr>
              <w:t>Merilo 6: P</w:t>
            </w:r>
            <w:r w:rsidR="00867C85" w:rsidRPr="00E63209">
              <w:rPr>
                <w:rFonts w:ascii="Arial" w:hAnsi="Arial" w:cs="Arial"/>
                <w:sz w:val="20"/>
                <w:szCs w:val="20"/>
              </w:rPr>
              <w:t>ripravljenosti za izvedbo:</w:t>
            </w:r>
          </w:p>
        </w:tc>
        <w:tc>
          <w:tcPr>
            <w:tcW w:w="1535" w:type="dxa"/>
            <w:shd w:val="clear" w:color="auto" w:fill="D9D9D9" w:themeFill="background1" w:themeFillShade="D9"/>
          </w:tcPr>
          <w:p w14:paraId="27206D7B"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E63209">
              <w:rPr>
                <w:rFonts w:ascii="Arial" w:hAnsi="Arial" w:cs="Arial"/>
                <w:b/>
                <w:sz w:val="20"/>
                <w:szCs w:val="20"/>
              </w:rPr>
              <w:t>kratek rok</w:t>
            </w:r>
          </w:p>
        </w:tc>
        <w:tc>
          <w:tcPr>
            <w:tcW w:w="1536" w:type="dxa"/>
            <w:shd w:val="clear" w:color="auto" w:fill="D9D9D9" w:themeFill="background1" w:themeFillShade="D9"/>
          </w:tcPr>
          <w:p w14:paraId="2214C846"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63209">
              <w:rPr>
                <w:rFonts w:ascii="Arial" w:hAnsi="Arial" w:cs="Arial"/>
                <w:sz w:val="20"/>
                <w:szCs w:val="20"/>
              </w:rPr>
              <w:t>srednji rok</w:t>
            </w:r>
          </w:p>
        </w:tc>
        <w:tc>
          <w:tcPr>
            <w:tcW w:w="1611" w:type="dxa"/>
            <w:shd w:val="clear" w:color="auto" w:fill="D9D9D9" w:themeFill="background1" w:themeFillShade="D9"/>
          </w:tcPr>
          <w:p w14:paraId="1253EEF0"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63209">
              <w:rPr>
                <w:rFonts w:ascii="Arial" w:hAnsi="Arial" w:cs="Arial"/>
                <w:sz w:val="20"/>
                <w:szCs w:val="20"/>
              </w:rPr>
              <w:t>dolgi rok</w:t>
            </w:r>
          </w:p>
        </w:tc>
      </w:tr>
      <w:tr w:rsidR="00867C85" w:rsidRPr="00E63209" w14:paraId="2421D3BF" w14:textId="77777777" w:rsidTr="005A71F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0F11EA0F" w14:textId="77777777" w:rsidR="002C3697" w:rsidRDefault="002C3697" w:rsidP="006C55D4">
            <w:pPr>
              <w:rPr>
                <w:rFonts w:ascii="Arial" w:hAnsi="Arial" w:cs="Arial"/>
                <w:b w:val="0"/>
                <w:sz w:val="20"/>
                <w:szCs w:val="20"/>
              </w:rPr>
            </w:pPr>
          </w:p>
          <w:p w14:paraId="3D4CEFE8" w14:textId="77777777" w:rsidR="00867C85" w:rsidRDefault="00867C85" w:rsidP="006C55D4">
            <w:pPr>
              <w:rPr>
                <w:rFonts w:ascii="Arial" w:hAnsi="Arial" w:cs="Arial"/>
                <w:b w:val="0"/>
                <w:sz w:val="20"/>
                <w:szCs w:val="20"/>
              </w:rPr>
            </w:pPr>
            <w:r w:rsidRPr="00E63209">
              <w:rPr>
                <w:rFonts w:ascii="Arial" w:hAnsi="Arial" w:cs="Arial"/>
                <w:b w:val="0"/>
                <w:sz w:val="20"/>
                <w:szCs w:val="20"/>
              </w:rPr>
              <w:t xml:space="preserve">Ukrep bo mogoče začeti izvajati v </w:t>
            </w:r>
            <w:r w:rsidR="006C55D4" w:rsidRPr="00E63209">
              <w:rPr>
                <w:rFonts w:ascii="Arial" w:hAnsi="Arial" w:cs="Arial"/>
                <w:b w:val="0"/>
                <w:sz w:val="20"/>
                <w:szCs w:val="20"/>
              </w:rPr>
              <w:t xml:space="preserve">prvem </w:t>
            </w:r>
            <w:r w:rsidRPr="00E63209">
              <w:rPr>
                <w:rFonts w:ascii="Arial" w:hAnsi="Arial" w:cs="Arial"/>
                <w:b w:val="0"/>
                <w:sz w:val="20"/>
                <w:szCs w:val="20"/>
              </w:rPr>
              <w:t xml:space="preserve">četrtletju leta 2020. Ukrep </w:t>
            </w:r>
            <w:r w:rsidR="006C55D4" w:rsidRPr="00E63209">
              <w:rPr>
                <w:rFonts w:ascii="Arial" w:hAnsi="Arial" w:cs="Arial"/>
                <w:b w:val="0"/>
                <w:sz w:val="20"/>
                <w:szCs w:val="20"/>
              </w:rPr>
              <w:t xml:space="preserve">se bo izvajal </w:t>
            </w:r>
            <w:r w:rsidR="002C3697">
              <w:rPr>
                <w:rFonts w:ascii="Arial" w:hAnsi="Arial" w:cs="Arial"/>
                <w:b w:val="0"/>
                <w:sz w:val="20"/>
                <w:szCs w:val="20"/>
              </w:rPr>
              <w:t>predvidoma</w:t>
            </w:r>
            <w:r w:rsidRPr="00E63209">
              <w:rPr>
                <w:rFonts w:ascii="Arial" w:hAnsi="Arial" w:cs="Arial"/>
                <w:b w:val="0"/>
                <w:sz w:val="20"/>
                <w:szCs w:val="20"/>
              </w:rPr>
              <w:t xml:space="preserve"> dve leti, do konca 2021.  </w:t>
            </w:r>
          </w:p>
          <w:p w14:paraId="22C2BEE3" w14:textId="421086D8" w:rsidR="002C3697" w:rsidRPr="00E63209" w:rsidRDefault="002C3697" w:rsidP="006C55D4">
            <w:pPr>
              <w:rPr>
                <w:rFonts w:ascii="Arial" w:hAnsi="Arial" w:cs="Arial"/>
                <w:b w:val="0"/>
                <w:i/>
                <w:sz w:val="20"/>
                <w:szCs w:val="20"/>
              </w:rPr>
            </w:pPr>
          </w:p>
        </w:tc>
      </w:tr>
      <w:tr w:rsidR="00867C85" w:rsidRPr="00E63209" w14:paraId="6366FA47" w14:textId="77777777" w:rsidTr="00C409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shd w:val="clear" w:color="auto" w:fill="D9D9D9" w:themeFill="background1" w:themeFillShade="D9"/>
          </w:tcPr>
          <w:p w14:paraId="40C51297" w14:textId="133A54A1" w:rsidR="00867C85" w:rsidRPr="00E63209" w:rsidRDefault="00867C85" w:rsidP="00867C85">
            <w:pPr>
              <w:rPr>
                <w:rFonts w:ascii="Arial" w:hAnsi="Arial" w:cs="Arial"/>
                <w:sz w:val="20"/>
                <w:szCs w:val="20"/>
              </w:rPr>
            </w:pPr>
            <w:r w:rsidRPr="00E63209">
              <w:rPr>
                <w:rFonts w:ascii="Arial" w:hAnsi="Arial" w:cs="Arial"/>
                <w:sz w:val="20"/>
                <w:szCs w:val="20"/>
              </w:rPr>
              <w:t>Skupna oce</w:t>
            </w:r>
            <w:r w:rsidR="00936593">
              <w:rPr>
                <w:rFonts w:ascii="Arial" w:hAnsi="Arial" w:cs="Arial"/>
                <w:sz w:val="20"/>
                <w:szCs w:val="20"/>
              </w:rPr>
              <w:t xml:space="preserve">na </w:t>
            </w:r>
          </w:p>
        </w:tc>
      </w:tr>
      <w:tr w:rsidR="0067474E" w:rsidRPr="00E63209" w14:paraId="1F9720C2" w14:textId="77777777" w:rsidTr="005A71F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5" w:type="dxa"/>
          </w:tcPr>
          <w:p w14:paraId="009C6451" w14:textId="1E6D68D1" w:rsidR="00867C85" w:rsidRPr="004F7541" w:rsidRDefault="004F7541" w:rsidP="00867C85">
            <w:pPr>
              <w:rPr>
                <w:rFonts w:ascii="Arial" w:hAnsi="Arial" w:cs="Arial"/>
                <w:b w:val="0"/>
                <w:sz w:val="20"/>
                <w:szCs w:val="20"/>
              </w:rPr>
            </w:pPr>
            <w:r w:rsidRPr="004F7541">
              <w:rPr>
                <w:rFonts w:ascii="Arial" w:hAnsi="Arial" w:cs="Arial"/>
                <w:b w:val="0"/>
                <w:sz w:val="20"/>
                <w:szCs w:val="20"/>
              </w:rPr>
              <w:t xml:space="preserve">Merilo 1 </w:t>
            </w:r>
          </w:p>
        </w:tc>
        <w:tc>
          <w:tcPr>
            <w:tcW w:w="1535" w:type="dxa"/>
          </w:tcPr>
          <w:p w14:paraId="0AC127D5" w14:textId="3747C75F" w:rsidR="00867C85" w:rsidRPr="00E63209" w:rsidRDefault="004F7541"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Merilo 2</w:t>
            </w:r>
          </w:p>
        </w:tc>
        <w:tc>
          <w:tcPr>
            <w:tcW w:w="1535" w:type="dxa"/>
          </w:tcPr>
          <w:p w14:paraId="2F21D6E5" w14:textId="31A586F7" w:rsidR="00867C85" w:rsidRPr="00E63209" w:rsidRDefault="004F7541"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Merilo 3</w:t>
            </w:r>
          </w:p>
        </w:tc>
        <w:tc>
          <w:tcPr>
            <w:tcW w:w="1535" w:type="dxa"/>
          </w:tcPr>
          <w:p w14:paraId="403DDD3B" w14:textId="6C17818D" w:rsidR="00867C85" w:rsidRPr="00E63209" w:rsidRDefault="004F7541"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Merilo 4</w:t>
            </w:r>
          </w:p>
        </w:tc>
        <w:tc>
          <w:tcPr>
            <w:tcW w:w="1536" w:type="dxa"/>
          </w:tcPr>
          <w:p w14:paraId="205CEDF3" w14:textId="43EFB5B7" w:rsidR="00867C85" w:rsidRPr="00E63209" w:rsidRDefault="004F7541"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Merilo 5</w:t>
            </w:r>
          </w:p>
        </w:tc>
        <w:tc>
          <w:tcPr>
            <w:tcW w:w="1611" w:type="dxa"/>
          </w:tcPr>
          <w:p w14:paraId="2821466A" w14:textId="3F89BA52" w:rsidR="00867C85" w:rsidRPr="00E63209" w:rsidRDefault="004F7541"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Merilo 6</w:t>
            </w:r>
          </w:p>
        </w:tc>
      </w:tr>
      <w:tr w:rsidR="0067474E" w:rsidRPr="00E63209" w14:paraId="6B581170" w14:textId="77777777" w:rsidTr="00C409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5" w:type="dxa"/>
            <w:shd w:val="clear" w:color="auto" w:fill="D9D9D9" w:themeFill="background1" w:themeFillShade="D9"/>
          </w:tcPr>
          <w:p w14:paraId="03D07A90" w14:textId="77777777" w:rsidR="00867C85" w:rsidRPr="00E63209" w:rsidRDefault="00867C85" w:rsidP="00867C85">
            <w:pPr>
              <w:rPr>
                <w:rFonts w:ascii="Arial" w:hAnsi="Arial" w:cs="Arial"/>
                <w:i/>
                <w:sz w:val="20"/>
                <w:szCs w:val="20"/>
              </w:rPr>
            </w:pPr>
            <w:r w:rsidRPr="00E63209">
              <w:rPr>
                <w:rFonts w:ascii="Arial" w:hAnsi="Arial" w:cs="Arial"/>
                <w:i/>
                <w:sz w:val="20"/>
                <w:szCs w:val="20"/>
              </w:rPr>
              <w:t>da/</w:t>
            </w:r>
            <w:r w:rsidRPr="00E63209">
              <w:rPr>
                <w:rFonts w:ascii="Arial" w:hAnsi="Arial" w:cs="Arial"/>
                <w:b w:val="0"/>
                <w:i/>
                <w:sz w:val="20"/>
                <w:szCs w:val="20"/>
              </w:rPr>
              <w:t>ne/delno</w:t>
            </w:r>
          </w:p>
        </w:tc>
        <w:tc>
          <w:tcPr>
            <w:tcW w:w="1535" w:type="dxa"/>
            <w:shd w:val="clear" w:color="auto" w:fill="D9D9D9" w:themeFill="background1" w:themeFillShade="D9"/>
          </w:tcPr>
          <w:p w14:paraId="6FFA8FBF"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i/>
                <w:sz w:val="20"/>
                <w:szCs w:val="20"/>
              </w:rPr>
            </w:pPr>
            <w:r w:rsidRPr="00E63209">
              <w:rPr>
                <w:rFonts w:ascii="Arial" w:hAnsi="Arial" w:cs="Arial"/>
                <w:i/>
                <w:sz w:val="20"/>
                <w:szCs w:val="20"/>
              </w:rPr>
              <w:t>da/ne/</w:t>
            </w:r>
            <w:r w:rsidRPr="00E63209">
              <w:rPr>
                <w:rFonts w:ascii="Arial" w:hAnsi="Arial" w:cs="Arial"/>
                <w:b/>
                <w:i/>
                <w:sz w:val="20"/>
                <w:szCs w:val="20"/>
              </w:rPr>
              <w:t>delno</w:t>
            </w:r>
          </w:p>
        </w:tc>
        <w:tc>
          <w:tcPr>
            <w:tcW w:w="1535" w:type="dxa"/>
            <w:shd w:val="clear" w:color="auto" w:fill="D9D9D9" w:themeFill="background1" w:themeFillShade="D9"/>
          </w:tcPr>
          <w:p w14:paraId="7A697D62"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i/>
                <w:sz w:val="20"/>
                <w:szCs w:val="20"/>
              </w:rPr>
            </w:pPr>
            <w:r w:rsidRPr="00E63209">
              <w:rPr>
                <w:rFonts w:ascii="Arial" w:hAnsi="Arial" w:cs="Arial"/>
                <w:b/>
                <w:i/>
                <w:sz w:val="20"/>
                <w:szCs w:val="20"/>
              </w:rPr>
              <w:t>da</w:t>
            </w:r>
            <w:r w:rsidRPr="00E63209">
              <w:rPr>
                <w:rFonts w:ascii="Arial" w:hAnsi="Arial" w:cs="Arial"/>
                <w:i/>
                <w:sz w:val="20"/>
                <w:szCs w:val="20"/>
              </w:rPr>
              <w:t>/ne/delno</w:t>
            </w:r>
          </w:p>
        </w:tc>
        <w:tc>
          <w:tcPr>
            <w:tcW w:w="1535" w:type="dxa"/>
            <w:shd w:val="clear" w:color="auto" w:fill="D9D9D9" w:themeFill="background1" w:themeFillShade="D9"/>
          </w:tcPr>
          <w:p w14:paraId="3BFC0121"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i/>
                <w:sz w:val="20"/>
                <w:szCs w:val="20"/>
              </w:rPr>
            </w:pPr>
            <w:r w:rsidRPr="00E63209">
              <w:rPr>
                <w:rFonts w:ascii="Arial" w:hAnsi="Arial" w:cs="Arial"/>
                <w:b/>
                <w:i/>
                <w:sz w:val="20"/>
                <w:szCs w:val="20"/>
              </w:rPr>
              <w:t>da</w:t>
            </w:r>
            <w:r w:rsidRPr="00E63209">
              <w:rPr>
                <w:rFonts w:ascii="Arial" w:hAnsi="Arial" w:cs="Arial"/>
                <w:i/>
                <w:sz w:val="20"/>
                <w:szCs w:val="20"/>
              </w:rPr>
              <w:t>/ne/delno</w:t>
            </w:r>
          </w:p>
        </w:tc>
        <w:tc>
          <w:tcPr>
            <w:tcW w:w="1536" w:type="dxa"/>
            <w:shd w:val="clear" w:color="auto" w:fill="D9D9D9" w:themeFill="background1" w:themeFillShade="D9"/>
          </w:tcPr>
          <w:p w14:paraId="4DC41173"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i/>
                <w:sz w:val="20"/>
                <w:szCs w:val="20"/>
              </w:rPr>
            </w:pPr>
            <w:r w:rsidRPr="00E63209">
              <w:rPr>
                <w:rFonts w:ascii="Arial" w:hAnsi="Arial" w:cs="Arial"/>
                <w:b/>
                <w:i/>
                <w:sz w:val="20"/>
                <w:szCs w:val="20"/>
              </w:rPr>
              <w:t>da</w:t>
            </w:r>
            <w:r w:rsidRPr="00E63209">
              <w:rPr>
                <w:rFonts w:ascii="Arial" w:hAnsi="Arial" w:cs="Arial"/>
                <w:i/>
                <w:sz w:val="20"/>
                <w:szCs w:val="20"/>
              </w:rPr>
              <w:t>/ne/delno</w:t>
            </w:r>
          </w:p>
        </w:tc>
        <w:tc>
          <w:tcPr>
            <w:tcW w:w="1611" w:type="dxa"/>
            <w:shd w:val="clear" w:color="auto" w:fill="D9D9D9" w:themeFill="background1" w:themeFillShade="D9"/>
          </w:tcPr>
          <w:p w14:paraId="75DE4709" w14:textId="77777777"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i/>
                <w:sz w:val="20"/>
                <w:szCs w:val="20"/>
              </w:rPr>
            </w:pPr>
            <w:r w:rsidRPr="00E63209">
              <w:rPr>
                <w:rFonts w:ascii="Arial" w:hAnsi="Arial" w:cs="Arial"/>
                <w:b/>
                <w:i/>
                <w:sz w:val="20"/>
                <w:szCs w:val="20"/>
              </w:rPr>
              <w:t>da</w:t>
            </w:r>
            <w:r w:rsidRPr="00E63209">
              <w:rPr>
                <w:rFonts w:ascii="Arial" w:hAnsi="Arial" w:cs="Arial"/>
                <w:i/>
                <w:sz w:val="20"/>
                <w:szCs w:val="20"/>
              </w:rPr>
              <w:t>/ne/delno</w:t>
            </w:r>
          </w:p>
        </w:tc>
      </w:tr>
    </w:tbl>
    <w:p w14:paraId="2CA1E88E" w14:textId="77777777" w:rsidR="00867C85" w:rsidRPr="00867C85" w:rsidRDefault="00867C85" w:rsidP="00867C85">
      <w:pPr>
        <w:spacing w:after="0" w:line="240" w:lineRule="auto"/>
        <w:rPr>
          <w:rFonts w:ascii="Arial" w:hAnsi="Arial" w:cs="Arial"/>
        </w:rPr>
      </w:pPr>
    </w:p>
    <w:p w14:paraId="5A635498" w14:textId="77777777" w:rsidR="00867C85" w:rsidRPr="00867C85" w:rsidRDefault="00867C85" w:rsidP="00867C85">
      <w:pPr>
        <w:rPr>
          <w:rFonts w:asciiTheme="minorHAnsi" w:eastAsiaTheme="minorHAnsi" w:hAnsiTheme="minorHAnsi" w:cstheme="minorBidi"/>
        </w:rPr>
      </w:pPr>
    </w:p>
    <w:p w14:paraId="4FFAF979" w14:textId="77777777" w:rsidR="00867C85" w:rsidRDefault="00867C85">
      <w:pPr>
        <w:rPr>
          <w:rFonts w:ascii="Arial" w:hAnsi="Arial" w:cs="Arial"/>
          <w:sz w:val="20"/>
          <w:szCs w:val="20"/>
        </w:rPr>
      </w:pPr>
    </w:p>
    <w:p w14:paraId="6A4187CC" w14:textId="77777777" w:rsidR="00867C85" w:rsidRDefault="00867C85">
      <w:pPr>
        <w:rPr>
          <w:rFonts w:ascii="Arial" w:hAnsi="Arial" w:cs="Arial"/>
          <w:sz w:val="20"/>
          <w:szCs w:val="20"/>
        </w:rPr>
      </w:pPr>
    </w:p>
    <w:p w14:paraId="6B18BD4F" w14:textId="77777777" w:rsidR="001A20EA" w:rsidRDefault="001A20EA">
      <w:pPr>
        <w:rPr>
          <w:rFonts w:ascii="Arial" w:hAnsi="Arial" w:cs="Arial"/>
          <w:sz w:val="20"/>
          <w:szCs w:val="20"/>
        </w:rPr>
      </w:pPr>
      <w:r>
        <w:rPr>
          <w:rFonts w:ascii="Arial" w:hAnsi="Arial" w:cs="Arial"/>
          <w:sz w:val="20"/>
          <w:szCs w:val="20"/>
        </w:rPr>
        <w:br w:type="page"/>
      </w: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535"/>
        <w:gridCol w:w="1535"/>
        <w:gridCol w:w="1535"/>
        <w:gridCol w:w="1535"/>
        <w:gridCol w:w="1536"/>
        <w:gridCol w:w="1611"/>
      </w:tblGrid>
      <w:tr w:rsidR="00E10EF4" w:rsidRPr="001352DC" w14:paraId="7E424601" w14:textId="77777777" w:rsidTr="0050172B">
        <w:trPr>
          <w:trHeight w:val="283"/>
        </w:trPr>
        <w:tc>
          <w:tcPr>
            <w:tcW w:w="9287" w:type="dxa"/>
            <w:gridSpan w:val="6"/>
          </w:tcPr>
          <w:p w14:paraId="2F2374BD" w14:textId="77777777" w:rsidR="00E10EF4" w:rsidRPr="00DF25F3" w:rsidRDefault="00E10EF4" w:rsidP="00995713">
            <w:pPr>
              <w:autoSpaceDE w:val="0"/>
              <w:autoSpaceDN w:val="0"/>
              <w:adjustRightInd w:val="0"/>
              <w:jc w:val="both"/>
              <w:rPr>
                <w:rFonts w:ascii="Arial" w:hAnsi="Arial" w:cs="Arial"/>
                <w:b/>
                <w:sz w:val="20"/>
                <w:szCs w:val="20"/>
              </w:rPr>
            </w:pPr>
            <w:r w:rsidRPr="00DF25F3">
              <w:rPr>
                <w:rFonts w:ascii="Arial" w:hAnsi="Arial" w:cs="Arial"/>
                <w:b/>
                <w:sz w:val="20"/>
                <w:szCs w:val="20"/>
              </w:rPr>
              <w:lastRenderedPageBreak/>
              <w:t xml:space="preserve">Namen: Zmanjševanje emisij v prometu </w:t>
            </w:r>
          </w:p>
        </w:tc>
      </w:tr>
      <w:tr w:rsidR="00E10EF4" w:rsidRPr="001352DC" w14:paraId="2E5258D5" w14:textId="77777777" w:rsidTr="00C4096B">
        <w:tc>
          <w:tcPr>
            <w:tcW w:w="9287" w:type="dxa"/>
            <w:gridSpan w:val="6"/>
            <w:shd w:val="clear" w:color="auto" w:fill="D9D9D9" w:themeFill="background1" w:themeFillShade="D9"/>
          </w:tcPr>
          <w:p w14:paraId="4F84A247" w14:textId="39595B79" w:rsidR="00E10EF4" w:rsidRPr="00DF25F3" w:rsidRDefault="00E10EF4" w:rsidP="00E0675E">
            <w:pPr>
              <w:pStyle w:val="Brezrazmikov"/>
              <w:rPr>
                <w:rFonts w:ascii="Arial" w:hAnsi="Arial" w:cs="Arial"/>
                <w:b/>
                <w:sz w:val="20"/>
                <w:szCs w:val="20"/>
              </w:rPr>
            </w:pPr>
            <w:r w:rsidRPr="00DF25F3">
              <w:rPr>
                <w:rFonts w:ascii="Arial" w:hAnsi="Arial" w:cs="Arial"/>
                <w:b/>
                <w:sz w:val="20"/>
                <w:szCs w:val="20"/>
              </w:rPr>
              <w:t xml:space="preserve">Opis ukrepa: Nakup novih vozil </w:t>
            </w:r>
            <w:r w:rsidR="00661069" w:rsidRPr="00DF25F3">
              <w:rPr>
                <w:rFonts w:ascii="Arial" w:hAnsi="Arial" w:cs="Arial"/>
                <w:b/>
                <w:sz w:val="20"/>
                <w:szCs w:val="20"/>
              </w:rPr>
              <w:t>za prevoz potnikov</w:t>
            </w:r>
          </w:p>
        </w:tc>
      </w:tr>
      <w:tr w:rsidR="00E10EF4" w:rsidRPr="001352DC" w14:paraId="0852E191" w14:textId="77777777" w:rsidTr="00DF25F3">
        <w:tc>
          <w:tcPr>
            <w:tcW w:w="9287" w:type="dxa"/>
            <w:gridSpan w:val="6"/>
          </w:tcPr>
          <w:p w14:paraId="2826B175" w14:textId="77777777" w:rsidR="00E10EF4" w:rsidRDefault="00E10EF4" w:rsidP="00995713">
            <w:pPr>
              <w:pStyle w:val="Brezrazmikov"/>
              <w:rPr>
                <w:rFonts w:ascii="Arial" w:hAnsi="Arial" w:cs="Arial"/>
                <w:b/>
              </w:rPr>
            </w:pPr>
          </w:p>
          <w:p w14:paraId="6F729351" w14:textId="1FE65735" w:rsidR="00E10EF4" w:rsidRPr="00DF25F3" w:rsidRDefault="00E10EF4" w:rsidP="00995713">
            <w:pPr>
              <w:pStyle w:val="Brezrazmikov"/>
              <w:rPr>
                <w:rFonts w:ascii="Arial" w:hAnsi="Arial" w:cs="Arial"/>
                <w:sz w:val="20"/>
                <w:szCs w:val="20"/>
              </w:rPr>
            </w:pPr>
            <w:r w:rsidRPr="00DF25F3">
              <w:rPr>
                <w:rFonts w:ascii="Arial" w:hAnsi="Arial" w:cs="Arial"/>
                <w:sz w:val="20"/>
                <w:szCs w:val="20"/>
                <w:lang w:eastAsia="sl-SI"/>
              </w:rPr>
              <w:t xml:space="preserve">V </w:t>
            </w:r>
            <w:r w:rsidR="006C6154" w:rsidRPr="00DF25F3">
              <w:rPr>
                <w:rFonts w:ascii="Arial" w:hAnsi="Arial" w:cs="Arial"/>
                <w:sz w:val="20"/>
                <w:szCs w:val="20"/>
                <w:lang w:eastAsia="sl-SI"/>
              </w:rPr>
              <w:t xml:space="preserve">okviru </w:t>
            </w:r>
            <w:r w:rsidRPr="00DF25F3">
              <w:rPr>
                <w:rFonts w:ascii="Arial" w:hAnsi="Arial" w:cs="Arial"/>
                <w:sz w:val="20"/>
                <w:szCs w:val="20"/>
                <w:lang w:eastAsia="sl-SI"/>
              </w:rPr>
              <w:t>ukrep</w:t>
            </w:r>
            <w:r w:rsidR="006C6154" w:rsidRPr="00DF25F3">
              <w:rPr>
                <w:rFonts w:ascii="Arial" w:hAnsi="Arial" w:cs="Arial"/>
                <w:sz w:val="20"/>
                <w:szCs w:val="20"/>
                <w:lang w:eastAsia="sl-SI"/>
              </w:rPr>
              <w:t>a</w:t>
            </w:r>
            <w:r w:rsidRPr="00DF25F3">
              <w:rPr>
                <w:rFonts w:ascii="Arial" w:hAnsi="Arial" w:cs="Arial"/>
                <w:sz w:val="20"/>
                <w:szCs w:val="20"/>
                <w:lang w:eastAsia="sl-SI"/>
              </w:rPr>
              <w:t xml:space="preserve"> bodo sredstva namen</w:t>
            </w:r>
            <w:r w:rsidR="006C6154" w:rsidRPr="00DF25F3">
              <w:rPr>
                <w:rFonts w:ascii="Arial" w:hAnsi="Arial" w:cs="Arial"/>
                <w:sz w:val="20"/>
                <w:szCs w:val="20"/>
                <w:lang w:eastAsia="sl-SI"/>
              </w:rPr>
              <w:t>jena za</w:t>
            </w:r>
            <w:r w:rsidRPr="00DF25F3">
              <w:rPr>
                <w:rFonts w:ascii="Arial" w:hAnsi="Arial" w:cs="Arial"/>
                <w:sz w:val="20"/>
                <w:szCs w:val="20"/>
                <w:lang w:eastAsia="sl-SI"/>
              </w:rPr>
              <w:t xml:space="preserve"> sofinanciranj</w:t>
            </w:r>
            <w:r w:rsidR="006C6154" w:rsidRPr="00DF25F3">
              <w:rPr>
                <w:rFonts w:ascii="Arial" w:hAnsi="Arial" w:cs="Arial"/>
                <w:sz w:val="20"/>
                <w:szCs w:val="20"/>
                <w:lang w:eastAsia="sl-SI"/>
              </w:rPr>
              <w:t>e</w:t>
            </w:r>
            <w:r w:rsidRPr="00DF25F3">
              <w:rPr>
                <w:rFonts w:ascii="Arial" w:hAnsi="Arial" w:cs="Arial"/>
                <w:sz w:val="20"/>
                <w:szCs w:val="20"/>
                <w:lang w:eastAsia="sl-SI"/>
              </w:rPr>
              <w:t xml:space="preserve"> nakupa </w:t>
            </w:r>
            <w:r w:rsidR="00661069" w:rsidRPr="00DF25F3">
              <w:rPr>
                <w:rFonts w:ascii="Arial" w:hAnsi="Arial" w:cs="Arial"/>
                <w:sz w:val="20"/>
                <w:szCs w:val="20"/>
                <w:lang w:eastAsia="sl-SI"/>
              </w:rPr>
              <w:t xml:space="preserve">novih vozil </w:t>
            </w:r>
            <w:r w:rsidR="00E0675E" w:rsidRPr="00DF25F3">
              <w:rPr>
                <w:rFonts w:ascii="Arial" w:hAnsi="Arial" w:cs="Arial"/>
                <w:sz w:val="20"/>
                <w:szCs w:val="20"/>
                <w:lang w:eastAsia="sl-SI"/>
              </w:rPr>
              <w:t xml:space="preserve">(npr. </w:t>
            </w:r>
            <w:r w:rsidR="00661069" w:rsidRPr="00DF25F3">
              <w:rPr>
                <w:rFonts w:ascii="Arial" w:hAnsi="Arial" w:cs="Arial"/>
                <w:sz w:val="20"/>
                <w:szCs w:val="20"/>
                <w:lang w:eastAsia="sl-SI"/>
              </w:rPr>
              <w:t>kategorije M</w:t>
            </w:r>
            <w:r w:rsidR="00E0675E" w:rsidRPr="00DF25F3">
              <w:rPr>
                <w:rFonts w:ascii="Arial" w:hAnsi="Arial" w:cs="Arial"/>
                <w:sz w:val="20"/>
                <w:szCs w:val="20"/>
                <w:lang w:eastAsia="sl-SI"/>
              </w:rPr>
              <w:t xml:space="preserve"> - </w:t>
            </w:r>
            <w:r w:rsidR="00661069" w:rsidRPr="00DF25F3">
              <w:rPr>
                <w:rFonts w:ascii="Arial" w:hAnsi="Arial" w:cs="Arial"/>
                <w:sz w:val="20"/>
                <w:szCs w:val="20"/>
                <w:lang w:eastAsia="sl-SI"/>
              </w:rPr>
              <w:t xml:space="preserve">kombijev, </w:t>
            </w:r>
            <w:r w:rsidRPr="00DF25F3">
              <w:rPr>
                <w:rFonts w:ascii="Arial" w:hAnsi="Arial" w:cs="Arial"/>
                <w:sz w:val="20"/>
                <w:szCs w:val="20"/>
                <w:lang w:eastAsia="sl-SI"/>
              </w:rPr>
              <w:t>avtobusov in minibusov)</w:t>
            </w:r>
            <w:r w:rsidRPr="00DF25F3">
              <w:rPr>
                <w:rFonts w:ascii="Arial" w:hAnsi="Arial" w:cs="Arial"/>
                <w:color w:val="000000"/>
                <w:sz w:val="20"/>
                <w:szCs w:val="20"/>
                <w:lang w:eastAsia="sl-SI"/>
              </w:rPr>
              <w:t>, ki se bodo uporabljala izključno za prevoz potnikov</w:t>
            </w:r>
            <w:r w:rsidR="00D92E11" w:rsidRPr="00DF25F3">
              <w:rPr>
                <w:rFonts w:ascii="Arial" w:hAnsi="Arial" w:cs="Arial"/>
                <w:color w:val="000000"/>
                <w:sz w:val="20"/>
                <w:szCs w:val="20"/>
                <w:lang w:eastAsia="sl-SI"/>
              </w:rPr>
              <w:t xml:space="preserve"> (</w:t>
            </w:r>
            <w:r w:rsidR="001A3B3D" w:rsidRPr="00DF25F3">
              <w:rPr>
                <w:rFonts w:ascii="Arial" w:hAnsi="Arial" w:cs="Arial"/>
                <w:color w:val="000000"/>
                <w:sz w:val="20"/>
                <w:szCs w:val="20"/>
                <w:lang w:eastAsia="sl-SI"/>
              </w:rPr>
              <w:t>oziroma</w:t>
            </w:r>
            <w:r w:rsidR="00D92E11" w:rsidRPr="00DF25F3">
              <w:rPr>
                <w:rFonts w:ascii="Arial" w:hAnsi="Arial" w:cs="Arial"/>
                <w:color w:val="000000"/>
                <w:sz w:val="20"/>
                <w:szCs w:val="20"/>
                <w:lang w:eastAsia="sl-SI"/>
              </w:rPr>
              <w:t xml:space="preserve"> </w:t>
            </w:r>
            <w:r w:rsidR="00661069" w:rsidRPr="00DF25F3">
              <w:rPr>
                <w:rFonts w:ascii="Arial" w:hAnsi="Arial" w:cs="Arial"/>
                <w:color w:val="000000"/>
                <w:sz w:val="20"/>
                <w:szCs w:val="20"/>
                <w:lang w:eastAsia="sl-SI"/>
              </w:rPr>
              <w:t>šolskih otrok</w:t>
            </w:r>
            <w:r w:rsidR="00D92E11" w:rsidRPr="00DF25F3">
              <w:rPr>
                <w:rFonts w:ascii="Arial" w:hAnsi="Arial" w:cs="Arial"/>
                <w:color w:val="000000"/>
                <w:sz w:val="20"/>
                <w:szCs w:val="20"/>
                <w:lang w:eastAsia="sl-SI"/>
              </w:rPr>
              <w:t>)</w:t>
            </w:r>
            <w:r w:rsidRPr="00DF25F3">
              <w:rPr>
                <w:rFonts w:ascii="Arial" w:hAnsi="Arial" w:cs="Arial"/>
                <w:color w:val="000000"/>
                <w:sz w:val="20"/>
                <w:szCs w:val="20"/>
                <w:lang w:eastAsia="sl-SI"/>
              </w:rPr>
              <w:t xml:space="preserve"> </w:t>
            </w:r>
            <w:r w:rsidRPr="00DF25F3">
              <w:rPr>
                <w:rFonts w:ascii="Arial" w:hAnsi="Arial" w:cs="Arial"/>
                <w:sz w:val="20"/>
                <w:szCs w:val="20"/>
                <w:lang w:eastAsia="sl-SI"/>
              </w:rPr>
              <w:t>in ki bodo nadomes</w:t>
            </w:r>
            <w:r w:rsidR="00661069" w:rsidRPr="00DF25F3">
              <w:rPr>
                <w:rFonts w:ascii="Arial" w:hAnsi="Arial" w:cs="Arial"/>
                <w:sz w:val="20"/>
                <w:szCs w:val="20"/>
                <w:lang w:eastAsia="sl-SI"/>
              </w:rPr>
              <w:t>tila obstoječa vozila</w:t>
            </w:r>
            <w:r w:rsidRPr="00DF25F3">
              <w:rPr>
                <w:rFonts w:ascii="Arial" w:hAnsi="Arial" w:cs="Arial"/>
                <w:sz w:val="20"/>
                <w:szCs w:val="20"/>
                <w:lang w:eastAsia="sl-SI"/>
              </w:rPr>
              <w:t>, namenjena javnemu linijskemu mestnemu ali medkrajevnemu prometu emisijskega razreda EURO III in nižje, ali bodo nakupljena na novo, če se na območju na novo vzpostavlja javni potniški promet.</w:t>
            </w:r>
            <w:r w:rsidR="00395C03" w:rsidRPr="00DF25F3">
              <w:rPr>
                <w:rFonts w:ascii="Arial" w:hAnsi="Arial" w:cs="Arial"/>
                <w:sz w:val="20"/>
                <w:szCs w:val="20"/>
                <w:lang w:eastAsia="sl-SI"/>
              </w:rPr>
              <w:t xml:space="preserve"> Prav tako bodo lahko sofinancirani nakupi novih </w:t>
            </w:r>
            <w:r w:rsidR="00395C03" w:rsidRPr="00DF25F3">
              <w:rPr>
                <w:rFonts w:ascii="Arial" w:hAnsi="Arial" w:cs="Arial"/>
                <w:sz w:val="20"/>
                <w:szCs w:val="20"/>
              </w:rPr>
              <w:t>električnih cestnih turističnih vlakov, ki bodo nadomestili stare.</w:t>
            </w:r>
          </w:p>
          <w:p w14:paraId="198A8503" w14:textId="77777777" w:rsidR="00E10EF4" w:rsidRPr="00DF25F3" w:rsidRDefault="00E10EF4" w:rsidP="00995713">
            <w:pPr>
              <w:pStyle w:val="Brezrazmikov"/>
              <w:rPr>
                <w:rFonts w:ascii="Arial" w:hAnsi="Arial" w:cs="Arial"/>
                <w:sz w:val="20"/>
                <w:szCs w:val="20"/>
              </w:rPr>
            </w:pPr>
          </w:p>
          <w:p w14:paraId="721D7DDB" w14:textId="1F4BEEE5" w:rsidR="00E10EF4" w:rsidRPr="00DF25F3" w:rsidRDefault="00E10EF4" w:rsidP="00995713">
            <w:pPr>
              <w:pStyle w:val="Brezrazmikov"/>
              <w:rPr>
                <w:rFonts w:ascii="Arial" w:hAnsi="Arial" w:cs="Arial"/>
                <w:sz w:val="20"/>
                <w:szCs w:val="20"/>
              </w:rPr>
            </w:pPr>
            <w:r w:rsidRPr="00DF25F3">
              <w:rPr>
                <w:rFonts w:ascii="Arial" w:hAnsi="Arial" w:cs="Arial"/>
                <w:sz w:val="20"/>
                <w:szCs w:val="20"/>
              </w:rPr>
              <w:t>Občina vlagateljica lahko pridobi pravico do nepovratne finančne spodbude za nakup novih vozil za cestni promet, ki bodo prvič po proizvodnji registrirana v Republiki Slovenij</w:t>
            </w:r>
            <w:r w:rsidR="00E0675E" w:rsidRPr="00DF25F3">
              <w:rPr>
                <w:rFonts w:ascii="Arial" w:hAnsi="Arial" w:cs="Arial"/>
                <w:sz w:val="20"/>
                <w:szCs w:val="20"/>
              </w:rPr>
              <w:t xml:space="preserve">i na njeno ime, in sicer za </w:t>
            </w:r>
            <w:r w:rsidRPr="00DF25F3">
              <w:rPr>
                <w:rFonts w:ascii="Arial" w:hAnsi="Arial" w:cs="Arial"/>
                <w:sz w:val="20"/>
                <w:szCs w:val="20"/>
              </w:rPr>
              <w:t>nakup novega vozila na električni pogon</w:t>
            </w:r>
            <w:r w:rsidR="00D92E11" w:rsidRPr="00DF25F3">
              <w:rPr>
                <w:rFonts w:ascii="Arial" w:hAnsi="Arial" w:cs="Arial"/>
                <w:sz w:val="20"/>
                <w:szCs w:val="20"/>
              </w:rPr>
              <w:t xml:space="preserve"> ali vodik</w:t>
            </w:r>
            <w:r w:rsidRPr="00DF25F3">
              <w:rPr>
                <w:rFonts w:ascii="Arial" w:hAnsi="Arial" w:cs="Arial"/>
                <w:sz w:val="20"/>
                <w:szCs w:val="20"/>
              </w:rPr>
              <w:t>, brez emisij CO2</w:t>
            </w:r>
            <w:r w:rsidR="000C3294" w:rsidRPr="00DF25F3">
              <w:rPr>
                <w:rFonts w:ascii="Arial" w:hAnsi="Arial" w:cs="Arial"/>
                <w:sz w:val="20"/>
                <w:szCs w:val="20"/>
              </w:rPr>
              <w:t>.</w:t>
            </w:r>
          </w:p>
          <w:p w14:paraId="70723C7B" w14:textId="77777777" w:rsidR="00E10EF4" w:rsidRPr="00DF25F3" w:rsidRDefault="00E10EF4" w:rsidP="00995713">
            <w:pPr>
              <w:pStyle w:val="Brezrazmikov"/>
              <w:rPr>
                <w:rFonts w:ascii="Arial" w:hAnsi="Arial" w:cs="Arial"/>
                <w:sz w:val="20"/>
                <w:szCs w:val="20"/>
              </w:rPr>
            </w:pPr>
          </w:p>
          <w:p w14:paraId="698739AF" w14:textId="182E10E1" w:rsidR="00FC7E6F" w:rsidRPr="00DF25F3" w:rsidRDefault="00E10EF4" w:rsidP="00995713">
            <w:pPr>
              <w:pStyle w:val="Brezrazmikov"/>
              <w:rPr>
                <w:rFonts w:ascii="Arial" w:hAnsi="Arial" w:cs="Arial"/>
                <w:sz w:val="20"/>
                <w:szCs w:val="20"/>
              </w:rPr>
            </w:pPr>
            <w:r w:rsidRPr="00DF25F3">
              <w:rPr>
                <w:rFonts w:ascii="Arial" w:hAnsi="Arial" w:cs="Arial"/>
                <w:sz w:val="20"/>
                <w:szCs w:val="20"/>
              </w:rPr>
              <w:t>Višina nepovratne finančne spodbude znaša do 80 % vrednosti cene za posamezno vozilo, ki ne vklju</w:t>
            </w:r>
            <w:r w:rsidR="00FC7E6F" w:rsidRPr="00DF25F3">
              <w:rPr>
                <w:rFonts w:ascii="Arial" w:hAnsi="Arial" w:cs="Arial"/>
                <w:sz w:val="20"/>
                <w:szCs w:val="20"/>
              </w:rPr>
              <w:t>čuje DDV, vendar ne več kot:</w:t>
            </w:r>
            <w:r w:rsidR="00FC7E6F" w:rsidRPr="00DF25F3">
              <w:rPr>
                <w:rFonts w:ascii="Arial" w:hAnsi="Arial" w:cs="Arial"/>
                <w:sz w:val="20"/>
                <w:szCs w:val="20"/>
              </w:rPr>
              <w:br/>
              <w:t>- 3</w:t>
            </w:r>
            <w:r w:rsidRPr="00DF25F3">
              <w:rPr>
                <w:rFonts w:ascii="Arial" w:hAnsi="Arial" w:cs="Arial"/>
                <w:sz w:val="20"/>
                <w:szCs w:val="20"/>
              </w:rPr>
              <w:t xml:space="preserve">00.000,00 </w:t>
            </w:r>
            <w:r w:rsidR="0064666C" w:rsidRPr="00DF25F3">
              <w:rPr>
                <w:rFonts w:ascii="Arial" w:hAnsi="Arial" w:cs="Arial"/>
                <w:sz w:val="20"/>
                <w:szCs w:val="20"/>
              </w:rPr>
              <w:t>evrov</w:t>
            </w:r>
            <w:r w:rsidRPr="00DF25F3">
              <w:rPr>
                <w:rFonts w:ascii="Arial" w:hAnsi="Arial" w:cs="Arial"/>
                <w:sz w:val="20"/>
                <w:szCs w:val="20"/>
              </w:rPr>
              <w:t xml:space="preserve"> za posamezno novo vozilo na električni pogon</w:t>
            </w:r>
            <w:r w:rsidR="00FC7E6F" w:rsidRPr="00DF25F3">
              <w:rPr>
                <w:rFonts w:ascii="Arial" w:hAnsi="Arial" w:cs="Arial"/>
                <w:sz w:val="20"/>
                <w:szCs w:val="20"/>
              </w:rPr>
              <w:t>, brez emisij CO2,</w:t>
            </w:r>
          </w:p>
          <w:p w14:paraId="03BCEA49" w14:textId="197AA5E5" w:rsidR="00E10EF4" w:rsidRPr="00DF25F3" w:rsidRDefault="00FC7E6F" w:rsidP="00995713">
            <w:pPr>
              <w:pStyle w:val="Brezrazmikov"/>
              <w:rPr>
                <w:rFonts w:ascii="Arial" w:hAnsi="Arial" w:cs="Arial"/>
                <w:sz w:val="20"/>
                <w:szCs w:val="20"/>
              </w:rPr>
            </w:pPr>
            <w:r w:rsidRPr="00DF25F3">
              <w:rPr>
                <w:rFonts w:ascii="Arial" w:hAnsi="Arial" w:cs="Arial"/>
                <w:sz w:val="20"/>
                <w:szCs w:val="20"/>
              </w:rPr>
              <w:t>- 5</w:t>
            </w:r>
            <w:r w:rsidR="0064666C" w:rsidRPr="00DF25F3">
              <w:rPr>
                <w:rFonts w:ascii="Arial" w:hAnsi="Arial" w:cs="Arial"/>
                <w:sz w:val="20"/>
                <w:szCs w:val="20"/>
              </w:rPr>
              <w:t>00.000,00 evrov</w:t>
            </w:r>
            <w:r w:rsidRPr="00DF25F3">
              <w:rPr>
                <w:rFonts w:ascii="Arial" w:hAnsi="Arial" w:cs="Arial"/>
                <w:sz w:val="20"/>
                <w:szCs w:val="20"/>
              </w:rPr>
              <w:t xml:space="preserve"> za posamezno novo vozilo na vodik,</w:t>
            </w:r>
            <w:r w:rsidR="000C3294" w:rsidRPr="00DF25F3">
              <w:rPr>
                <w:rFonts w:ascii="Arial" w:hAnsi="Arial" w:cs="Arial"/>
                <w:sz w:val="20"/>
                <w:szCs w:val="20"/>
              </w:rPr>
              <w:t xml:space="preserve"> brez emisij CO2.</w:t>
            </w:r>
          </w:p>
          <w:p w14:paraId="0174A1BA" w14:textId="77777777" w:rsidR="00E10EF4" w:rsidRPr="00DF25F3" w:rsidRDefault="00E10EF4" w:rsidP="00995713">
            <w:pPr>
              <w:pStyle w:val="Brezrazmikov"/>
              <w:rPr>
                <w:rFonts w:ascii="Arial" w:hAnsi="Arial" w:cs="Arial"/>
                <w:sz w:val="20"/>
                <w:szCs w:val="20"/>
              </w:rPr>
            </w:pPr>
          </w:p>
          <w:p w14:paraId="726D20AD" w14:textId="2A5547A6" w:rsidR="00E10EF4" w:rsidRPr="00DF25F3" w:rsidRDefault="00E10EF4" w:rsidP="0050172B">
            <w:pPr>
              <w:pStyle w:val="Brezrazmikov"/>
              <w:rPr>
                <w:rFonts w:ascii="Arial" w:hAnsi="Arial" w:cs="Arial"/>
                <w:sz w:val="20"/>
                <w:szCs w:val="20"/>
              </w:rPr>
            </w:pPr>
            <w:r w:rsidRPr="00DF25F3">
              <w:rPr>
                <w:rFonts w:ascii="Arial" w:hAnsi="Arial" w:cs="Arial"/>
                <w:sz w:val="20"/>
                <w:szCs w:val="20"/>
              </w:rPr>
              <w:t xml:space="preserve">Skupna višina sredstev po razpisu </w:t>
            </w:r>
            <w:r w:rsidR="004E5E78" w:rsidRPr="00DF25F3">
              <w:rPr>
                <w:rFonts w:ascii="Arial" w:hAnsi="Arial" w:cs="Arial"/>
                <w:sz w:val="20"/>
                <w:szCs w:val="20"/>
              </w:rPr>
              <w:t xml:space="preserve">znaša </w:t>
            </w:r>
            <w:r w:rsidR="005B0F2B" w:rsidRPr="00DF25F3">
              <w:rPr>
                <w:rFonts w:ascii="Arial" w:hAnsi="Arial" w:cs="Arial"/>
                <w:sz w:val="20"/>
                <w:szCs w:val="20"/>
              </w:rPr>
              <w:t xml:space="preserve">do </w:t>
            </w:r>
            <w:r w:rsidR="0050172B">
              <w:rPr>
                <w:rFonts w:ascii="Arial" w:hAnsi="Arial" w:cs="Arial"/>
                <w:sz w:val="20"/>
                <w:szCs w:val="20"/>
              </w:rPr>
              <w:t>10</w:t>
            </w:r>
            <w:r w:rsidRPr="00DF25F3">
              <w:rPr>
                <w:rFonts w:ascii="Arial" w:hAnsi="Arial" w:cs="Arial"/>
                <w:sz w:val="20"/>
                <w:szCs w:val="20"/>
              </w:rPr>
              <w:t xml:space="preserve"> mio </w:t>
            </w:r>
            <w:r w:rsidR="006C6154" w:rsidRPr="00DF25F3">
              <w:rPr>
                <w:rFonts w:ascii="Arial" w:hAnsi="Arial" w:cs="Arial"/>
                <w:sz w:val="20"/>
                <w:szCs w:val="20"/>
              </w:rPr>
              <w:t>evrov</w:t>
            </w:r>
            <w:r w:rsidRPr="00DF25F3">
              <w:rPr>
                <w:rFonts w:ascii="Arial" w:hAnsi="Arial" w:cs="Arial"/>
                <w:sz w:val="20"/>
                <w:szCs w:val="20"/>
              </w:rPr>
              <w:t>,</w:t>
            </w:r>
            <w:r w:rsidR="0050172B" w:rsidRPr="0050172B">
              <w:rPr>
                <w:rFonts w:ascii="Arial" w:hAnsi="Arial" w:cs="Arial"/>
                <w:sz w:val="20"/>
                <w:szCs w:val="20"/>
              </w:rPr>
              <w:t xml:space="preserve"> </w:t>
            </w:r>
            <w:r w:rsidR="0050172B">
              <w:rPr>
                <w:rFonts w:ascii="Arial" w:hAnsi="Arial" w:cs="Arial"/>
                <w:sz w:val="20"/>
                <w:szCs w:val="20"/>
              </w:rPr>
              <w:t>od tega je bilo</w:t>
            </w:r>
            <w:r w:rsidR="0050172B" w:rsidRPr="0050172B">
              <w:rPr>
                <w:rFonts w:ascii="Arial" w:hAnsi="Arial" w:cs="Arial"/>
                <w:sz w:val="20"/>
                <w:szCs w:val="20"/>
              </w:rPr>
              <w:t xml:space="preserve"> </w:t>
            </w:r>
            <w:r w:rsidR="0050172B">
              <w:rPr>
                <w:rFonts w:ascii="Arial" w:hAnsi="Arial" w:cs="Arial"/>
                <w:sz w:val="20"/>
                <w:szCs w:val="20"/>
              </w:rPr>
              <w:t xml:space="preserve">odobrenih </w:t>
            </w:r>
            <w:r w:rsidR="0050172B" w:rsidRPr="0050172B">
              <w:rPr>
                <w:rFonts w:ascii="Arial" w:hAnsi="Arial" w:cs="Arial"/>
                <w:sz w:val="20"/>
                <w:szCs w:val="20"/>
              </w:rPr>
              <w:t xml:space="preserve">13 vlog petih občin v skupni vrednosti 3,6 mio in </w:t>
            </w:r>
            <w:r w:rsidR="0050172B">
              <w:rPr>
                <w:rFonts w:ascii="Arial" w:hAnsi="Arial" w:cs="Arial"/>
                <w:sz w:val="20"/>
                <w:szCs w:val="20"/>
              </w:rPr>
              <w:t>v delu še 12 vlog dveh občin v skupni višini skoraj 5 mio evrov, zato ocenjujemo ukrep kot uspešen in predvidevamo nadaljevanje z razpisom</w:t>
            </w:r>
            <w:r w:rsidR="002C3697">
              <w:rPr>
                <w:rFonts w:ascii="Arial" w:hAnsi="Arial" w:cs="Arial"/>
                <w:sz w:val="20"/>
                <w:szCs w:val="20"/>
              </w:rPr>
              <w:t xml:space="preserve"> do porabe</w:t>
            </w:r>
            <w:r w:rsidR="0050172B">
              <w:rPr>
                <w:rFonts w:ascii="Arial" w:hAnsi="Arial" w:cs="Arial"/>
                <w:sz w:val="20"/>
                <w:szCs w:val="20"/>
              </w:rPr>
              <w:t xml:space="preserve"> sredstev za namen nakupa novih vozil za prevoz potnikov v letu 2020</w:t>
            </w:r>
            <w:r w:rsidRPr="00DF25F3">
              <w:rPr>
                <w:rFonts w:ascii="Arial" w:hAnsi="Arial" w:cs="Arial"/>
                <w:sz w:val="20"/>
                <w:szCs w:val="20"/>
              </w:rPr>
              <w:t xml:space="preserve">. </w:t>
            </w:r>
          </w:p>
          <w:p w14:paraId="5F8B9152" w14:textId="77777777" w:rsidR="00E10EF4" w:rsidRPr="001352DC" w:rsidRDefault="00E10EF4" w:rsidP="00995713">
            <w:pPr>
              <w:pStyle w:val="Brezrazmikov"/>
              <w:rPr>
                <w:rFonts w:ascii="Arial" w:hAnsi="Arial" w:cs="Arial"/>
                <w:sz w:val="20"/>
                <w:szCs w:val="20"/>
              </w:rPr>
            </w:pPr>
          </w:p>
        </w:tc>
      </w:tr>
      <w:tr w:rsidR="00E10EF4" w:rsidRPr="001352DC" w14:paraId="7B14799A" w14:textId="77777777" w:rsidTr="00C4096B">
        <w:tc>
          <w:tcPr>
            <w:tcW w:w="1535" w:type="dxa"/>
            <w:shd w:val="clear" w:color="auto" w:fill="D9D9D9" w:themeFill="background1" w:themeFillShade="D9"/>
          </w:tcPr>
          <w:p w14:paraId="6EA424EE" w14:textId="77777777" w:rsidR="00E10EF4" w:rsidRPr="00DF25F3" w:rsidRDefault="00E10EF4" w:rsidP="00995713">
            <w:pPr>
              <w:pStyle w:val="Brezrazmikov"/>
              <w:rPr>
                <w:rFonts w:ascii="Arial" w:hAnsi="Arial" w:cs="Arial"/>
                <w:b/>
                <w:sz w:val="20"/>
                <w:szCs w:val="20"/>
              </w:rPr>
            </w:pPr>
            <w:r w:rsidRPr="00DF25F3">
              <w:rPr>
                <w:rFonts w:ascii="Arial" w:hAnsi="Arial" w:cs="Arial"/>
                <w:b/>
                <w:sz w:val="20"/>
                <w:szCs w:val="20"/>
              </w:rPr>
              <w:t>finančna sredstva</w:t>
            </w:r>
          </w:p>
        </w:tc>
        <w:tc>
          <w:tcPr>
            <w:tcW w:w="1535" w:type="dxa"/>
            <w:shd w:val="clear" w:color="auto" w:fill="D9D9D9" w:themeFill="background1" w:themeFillShade="D9"/>
          </w:tcPr>
          <w:p w14:paraId="2A29B393"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pristojnost za izvajanje</w:t>
            </w:r>
          </w:p>
        </w:tc>
        <w:tc>
          <w:tcPr>
            <w:tcW w:w="1535" w:type="dxa"/>
            <w:shd w:val="clear" w:color="auto" w:fill="D9D9D9" w:themeFill="background1" w:themeFillShade="D9"/>
          </w:tcPr>
          <w:p w14:paraId="1CDAE4A6" w14:textId="673FDA1A" w:rsidR="00E10EF4" w:rsidRPr="001352DC" w:rsidRDefault="00E10EF4" w:rsidP="00995713">
            <w:pPr>
              <w:pStyle w:val="Brezrazmikov"/>
              <w:rPr>
                <w:rFonts w:ascii="Arial" w:hAnsi="Arial" w:cs="Arial"/>
                <w:sz w:val="20"/>
                <w:szCs w:val="20"/>
              </w:rPr>
            </w:pPr>
            <w:r w:rsidRPr="001352DC">
              <w:rPr>
                <w:rFonts w:ascii="Arial" w:hAnsi="Arial" w:cs="Arial"/>
                <w:sz w:val="20"/>
                <w:szCs w:val="20"/>
              </w:rPr>
              <w:t xml:space="preserve">kazalnik v letu </w:t>
            </w:r>
            <w:r w:rsidR="00276CDF">
              <w:rPr>
                <w:rFonts w:ascii="Arial" w:hAnsi="Arial" w:cs="Arial"/>
                <w:sz w:val="20"/>
                <w:szCs w:val="20"/>
              </w:rPr>
              <w:t>2020</w:t>
            </w:r>
          </w:p>
        </w:tc>
        <w:tc>
          <w:tcPr>
            <w:tcW w:w="1535" w:type="dxa"/>
            <w:shd w:val="clear" w:color="auto" w:fill="D9D9D9" w:themeFill="background1" w:themeFillShade="D9"/>
          </w:tcPr>
          <w:p w14:paraId="14826A68"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ocena učinka</w:t>
            </w:r>
          </w:p>
        </w:tc>
        <w:tc>
          <w:tcPr>
            <w:tcW w:w="1536" w:type="dxa"/>
            <w:shd w:val="clear" w:color="auto" w:fill="D9D9D9" w:themeFill="background1" w:themeFillShade="D9"/>
          </w:tcPr>
          <w:p w14:paraId="6A38D0CD"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odgovorna oseba</w:t>
            </w:r>
          </w:p>
        </w:tc>
        <w:tc>
          <w:tcPr>
            <w:tcW w:w="1611" w:type="dxa"/>
            <w:shd w:val="clear" w:color="auto" w:fill="D9D9D9" w:themeFill="background1" w:themeFillShade="D9"/>
          </w:tcPr>
          <w:p w14:paraId="20AF2B15"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opombe</w:t>
            </w:r>
          </w:p>
        </w:tc>
      </w:tr>
      <w:tr w:rsidR="00E10EF4" w:rsidRPr="001352DC" w14:paraId="7F0F89AB" w14:textId="77777777" w:rsidTr="00DF25F3">
        <w:tc>
          <w:tcPr>
            <w:tcW w:w="1535" w:type="dxa"/>
          </w:tcPr>
          <w:p w14:paraId="56380F09" w14:textId="3EB35E60" w:rsidR="00E10EF4" w:rsidRPr="00DF25F3" w:rsidRDefault="008A6C34" w:rsidP="008A6C34">
            <w:pPr>
              <w:pStyle w:val="Brezrazmikov"/>
              <w:rPr>
                <w:rFonts w:ascii="Arial" w:hAnsi="Arial" w:cs="Arial"/>
                <w:b/>
                <w:sz w:val="20"/>
                <w:szCs w:val="20"/>
              </w:rPr>
            </w:pPr>
            <w:r>
              <w:rPr>
                <w:rFonts w:ascii="Arial" w:hAnsi="Arial" w:cs="Arial"/>
                <w:b/>
                <w:sz w:val="20"/>
                <w:szCs w:val="20"/>
              </w:rPr>
              <w:t>prenos do 10 mio EUR</w:t>
            </w:r>
          </w:p>
        </w:tc>
        <w:tc>
          <w:tcPr>
            <w:tcW w:w="1535" w:type="dxa"/>
          </w:tcPr>
          <w:p w14:paraId="3FA5AFED" w14:textId="77777777" w:rsidR="00E10EF4" w:rsidRPr="001352DC" w:rsidRDefault="00E10EF4" w:rsidP="00995713">
            <w:pPr>
              <w:pStyle w:val="Brezrazmikov"/>
              <w:rPr>
                <w:rFonts w:ascii="Arial" w:hAnsi="Arial" w:cs="Arial"/>
                <w:sz w:val="20"/>
                <w:szCs w:val="20"/>
              </w:rPr>
            </w:pPr>
            <w:proofErr w:type="spellStart"/>
            <w:r>
              <w:rPr>
                <w:rFonts w:ascii="Arial" w:hAnsi="Arial" w:cs="Arial"/>
                <w:sz w:val="20"/>
                <w:szCs w:val="20"/>
              </w:rPr>
              <w:t>Eko</w:t>
            </w:r>
            <w:proofErr w:type="spellEnd"/>
            <w:r>
              <w:rPr>
                <w:rFonts w:ascii="Arial" w:hAnsi="Arial" w:cs="Arial"/>
                <w:sz w:val="20"/>
                <w:szCs w:val="20"/>
              </w:rPr>
              <w:t xml:space="preserve"> sklad, j.s.</w:t>
            </w:r>
          </w:p>
        </w:tc>
        <w:tc>
          <w:tcPr>
            <w:tcW w:w="1535" w:type="dxa"/>
          </w:tcPr>
          <w:p w14:paraId="525AE0E7" w14:textId="6E172346" w:rsidR="00E10EF4" w:rsidRPr="001352DC" w:rsidRDefault="00661069" w:rsidP="00E0675E">
            <w:pPr>
              <w:pStyle w:val="Brezrazmikov"/>
              <w:rPr>
                <w:rFonts w:ascii="Arial" w:hAnsi="Arial" w:cs="Arial"/>
                <w:sz w:val="20"/>
                <w:szCs w:val="20"/>
              </w:rPr>
            </w:pPr>
            <w:r>
              <w:rPr>
                <w:rFonts w:ascii="Arial" w:hAnsi="Arial" w:cs="Arial"/>
                <w:sz w:val="20"/>
                <w:szCs w:val="20"/>
              </w:rPr>
              <w:t xml:space="preserve">Število novih vozil </w:t>
            </w:r>
          </w:p>
        </w:tc>
        <w:tc>
          <w:tcPr>
            <w:tcW w:w="1535" w:type="dxa"/>
          </w:tcPr>
          <w:p w14:paraId="0372D48A" w14:textId="77777777" w:rsidR="00E10EF4" w:rsidRPr="001352DC" w:rsidRDefault="00E10EF4" w:rsidP="00995713">
            <w:pPr>
              <w:pStyle w:val="Brezrazmikov"/>
              <w:rPr>
                <w:rFonts w:ascii="Arial" w:hAnsi="Arial" w:cs="Arial"/>
                <w:sz w:val="20"/>
                <w:szCs w:val="20"/>
              </w:rPr>
            </w:pPr>
            <w:r>
              <w:rPr>
                <w:rFonts w:ascii="Arial" w:hAnsi="Arial" w:cs="Arial"/>
                <w:sz w:val="20"/>
                <w:szCs w:val="20"/>
              </w:rPr>
              <w:t>Zmanjšanje emisij TGP, onesnaževal zunanjega zraka in ravni</w:t>
            </w:r>
            <w:r w:rsidRPr="00A21743">
              <w:rPr>
                <w:rFonts w:ascii="Arial" w:hAnsi="Arial" w:cs="Arial"/>
                <w:sz w:val="20"/>
                <w:szCs w:val="20"/>
              </w:rPr>
              <w:t xml:space="preserve"> hrup</w:t>
            </w:r>
            <w:r>
              <w:rPr>
                <w:rFonts w:ascii="Arial" w:hAnsi="Arial" w:cs="Arial"/>
                <w:sz w:val="20"/>
                <w:szCs w:val="20"/>
              </w:rPr>
              <w:t>a</w:t>
            </w:r>
          </w:p>
        </w:tc>
        <w:tc>
          <w:tcPr>
            <w:tcW w:w="1536" w:type="dxa"/>
          </w:tcPr>
          <w:p w14:paraId="675064B5" w14:textId="77777777" w:rsidR="00E10EF4" w:rsidRPr="001352DC" w:rsidRDefault="00E10EF4" w:rsidP="00995713">
            <w:pPr>
              <w:pStyle w:val="Brezrazmikov"/>
              <w:rPr>
                <w:rFonts w:ascii="Arial" w:hAnsi="Arial" w:cs="Arial"/>
                <w:sz w:val="20"/>
                <w:szCs w:val="20"/>
              </w:rPr>
            </w:pPr>
            <w:r>
              <w:rPr>
                <w:rFonts w:ascii="Arial" w:hAnsi="Arial" w:cs="Arial"/>
                <w:sz w:val="20"/>
                <w:szCs w:val="20"/>
              </w:rPr>
              <w:t xml:space="preserve">direktor </w:t>
            </w:r>
            <w:proofErr w:type="spellStart"/>
            <w:r>
              <w:rPr>
                <w:rFonts w:ascii="Arial" w:hAnsi="Arial" w:cs="Arial"/>
                <w:sz w:val="20"/>
                <w:szCs w:val="20"/>
              </w:rPr>
              <w:t>Eko</w:t>
            </w:r>
            <w:proofErr w:type="spellEnd"/>
            <w:r>
              <w:rPr>
                <w:rFonts w:ascii="Arial" w:hAnsi="Arial" w:cs="Arial"/>
                <w:sz w:val="20"/>
                <w:szCs w:val="20"/>
              </w:rPr>
              <w:t xml:space="preserve"> sklada</w:t>
            </w:r>
          </w:p>
        </w:tc>
        <w:tc>
          <w:tcPr>
            <w:tcW w:w="1611" w:type="dxa"/>
          </w:tcPr>
          <w:p w14:paraId="123464E6" w14:textId="08B13563" w:rsidR="00E10EF4" w:rsidRPr="001352DC" w:rsidRDefault="00201767" w:rsidP="00995713">
            <w:pPr>
              <w:pStyle w:val="Brezrazmikov"/>
              <w:rPr>
                <w:rFonts w:ascii="Arial" w:hAnsi="Arial" w:cs="Arial"/>
                <w:sz w:val="20"/>
                <w:szCs w:val="20"/>
              </w:rPr>
            </w:pPr>
            <w:r>
              <w:rPr>
                <w:rFonts w:ascii="Arial" w:hAnsi="Arial" w:cs="Arial"/>
                <w:sz w:val="20"/>
                <w:szCs w:val="20"/>
              </w:rPr>
              <w:t>obstoječ</w:t>
            </w:r>
            <w:r w:rsidR="006C6154">
              <w:rPr>
                <w:rFonts w:ascii="Arial" w:hAnsi="Arial" w:cs="Arial"/>
                <w:sz w:val="20"/>
                <w:szCs w:val="20"/>
              </w:rPr>
              <w:t>i</w:t>
            </w:r>
            <w:r>
              <w:rPr>
                <w:rFonts w:ascii="Arial" w:hAnsi="Arial" w:cs="Arial"/>
                <w:sz w:val="20"/>
                <w:szCs w:val="20"/>
              </w:rPr>
              <w:t xml:space="preserve"> razpis, razširitev upravičencev</w:t>
            </w:r>
            <w:r w:rsidR="00506ECC">
              <w:rPr>
                <w:rFonts w:ascii="Arial" w:hAnsi="Arial" w:cs="Arial"/>
                <w:sz w:val="20"/>
                <w:szCs w:val="20"/>
              </w:rPr>
              <w:t xml:space="preserve"> in namenov</w:t>
            </w:r>
          </w:p>
        </w:tc>
      </w:tr>
      <w:tr w:rsidR="00E10EF4" w:rsidRPr="001352DC" w14:paraId="68278C20" w14:textId="77777777" w:rsidTr="00C4096B">
        <w:tc>
          <w:tcPr>
            <w:tcW w:w="4605" w:type="dxa"/>
            <w:gridSpan w:val="3"/>
            <w:shd w:val="clear" w:color="auto" w:fill="D9D9D9" w:themeFill="background1" w:themeFillShade="D9"/>
          </w:tcPr>
          <w:p w14:paraId="12215538" w14:textId="605E2DF9"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t>Merilo</w:t>
            </w:r>
            <w:r w:rsidR="00E10EF4" w:rsidRPr="00DF25F3">
              <w:rPr>
                <w:rFonts w:ascii="Arial" w:hAnsi="Arial" w:cs="Arial"/>
                <w:b/>
                <w:sz w:val="20"/>
                <w:szCs w:val="20"/>
              </w:rPr>
              <w:t xml:space="preserve"> 1</w:t>
            </w:r>
            <w:r w:rsidR="006C6154" w:rsidRPr="00DF25F3">
              <w:rPr>
                <w:rFonts w:ascii="Arial" w:hAnsi="Arial" w:cs="Arial"/>
                <w:b/>
                <w:sz w:val="20"/>
                <w:szCs w:val="20"/>
              </w:rPr>
              <w:t>:</w:t>
            </w:r>
            <w:r w:rsidR="00E10EF4" w:rsidRPr="00DF25F3">
              <w:rPr>
                <w:rFonts w:ascii="Arial" w:hAnsi="Arial" w:cs="Arial"/>
                <w:b/>
                <w:sz w:val="20"/>
                <w:szCs w:val="20"/>
              </w:rPr>
              <w:t xml:space="preserve"> prispev</w:t>
            </w:r>
            <w:r w:rsidR="006C6154" w:rsidRPr="00DF25F3">
              <w:rPr>
                <w:rFonts w:ascii="Arial" w:hAnsi="Arial" w:cs="Arial"/>
                <w:b/>
                <w:sz w:val="20"/>
                <w:szCs w:val="20"/>
              </w:rPr>
              <w:t>ek</w:t>
            </w:r>
            <w:r w:rsidR="00E10EF4" w:rsidRPr="00DF25F3">
              <w:rPr>
                <w:rFonts w:ascii="Arial" w:hAnsi="Arial" w:cs="Arial"/>
                <w:b/>
                <w:sz w:val="20"/>
                <w:szCs w:val="20"/>
              </w:rPr>
              <w:t xml:space="preserve"> k ciljem na podro</w:t>
            </w:r>
            <w:r w:rsidR="0064666C" w:rsidRPr="00DF25F3">
              <w:rPr>
                <w:rFonts w:ascii="Arial" w:hAnsi="Arial" w:cs="Arial"/>
                <w:b/>
                <w:sz w:val="20"/>
                <w:szCs w:val="20"/>
              </w:rPr>
              <w:t>čju podnebnih sprememb</w:t>
            </w:r>
          </w:p>
        </w:tc>
        <w:tc>
          <w:tcPr>
            <w:tcW w:w="1535" w:type="dxa"/>
            <w:shd w:val="clear" w:color="auto" w:fill="D9D9D9" w:themeFill="background1" w:themeFillShade="D9"/>
          </w:tcPr>
          <w:p w14:paraId="23CEEEA2" w14:textId="77777777" w:rsidR="00E10EF4" w:rsidRPr="00590DB4" w:rsidRDefault="00E10EF4" w:rsidP="00995713">
            <w:pPr>
              <w:pStyle w:val="Brezrazmikov"/>
              <w:rPr>
                <w:rFonts w:ascii="Arial" w:hAnsi="Arial" w:cs="Arial"/>
                <w:b/>
                <w:sz w:val="20"/>
                <w:szCs w:val="20"/>
              </w:rPr>
            </w:pPr>
            <w:r w:rsidRPr="00590DB4">
              <w:rPr>
                <w:rFonts w:ascii="Arial" w:hAnsi="Arial" w:cs="Arial"/>
                <w:b/>
                <w:sz w:val="20"/>
                <w:szCs w:val="20"/>
              </w:rPr>
              <w:t>blaženje</w:t>
            </w:r>
          </w:p>
        </w:tc>
        <w:tc>
          <w:tcPr>
            <w:tcW w:w="1536" w:type="dxa"/>
            <w:shd w:val="clear" w:color="auto" w:fill="D9D9D9" w:themeFill="background1" w:themeFillShade="D9"/>
          </w:tcPr>
          <w:p w14:paraId="54A5738C"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prilagajanje</w:t>
            </w:r>
          </w:p>
        </w:tc>
        <w:tc>
          <w:tcPr>
            <w:tcW w:w="1611" w:type="dxa"/>
            <w:shd w:val="clear" w:color="auto" w:fill="D9D9D9" w:themeFill="background1" w:themeFillShade="D9"/>
          </w:tcPr>
          <w:p w14:paraId="6A4EB2A0"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blaženje in prilagajanje</w:t>
            </w:r>
          </w:p>
        </w:tc>
      </w:tr>
      <w:tr w:rsidR="00E10EF4" w:rsidRPr="001352DC" w14:paraId="0D6BB657" w14:textId="77777777" w:rsidTr="00DF25F3">
        <w:tc>
          <w:tcPr>
            <w:tcW w:w="9287" w:type="dxa"/>
            <w:gridSpan w:val="6"/>
          </w:tcPr>
          <w:p w14:paraId="503785F6" w14:textId="77777777" w:rsidR="00E10EF4" w:rsidRPr="00DF25F3" w:rsidRDefault="00E10EF4" w:rsidP="00995713">
            <w:pPr>
              <w:pStyle w:val="Brezrazmikov"/>
              <w:rPr>
                <w:rFonts w:ascii="Arial" w:hAnsi="Arial" w:cs="Arial"/>
                <w:i/>
                <w:sz w:val="20"/>
                <w:szCs w:val="20"/>
              </w:rPr>
            </w:pPr>
          </w:p>
          <w:p w14:paraId="7D1AFC24" w14:textId="18169ECC" w:rsidR="00E10EF4" w:rsidRPr="00DF25F3" w:rsidRDefault="00E10EF4" w:rsidP="00995713">
            <w:pPr>
              <w:pStyle w:val="Brezrazmikov"/>
              <w:rPr>
                <w:rFonts w:ascii="Arial" w:hAnsi="Arial" w:cs="Arial"/>
                <w:sz w:val="20"/>
                <w:szCs w:val="20"/>
              </w:rPr>
            </w:pPr>
            <w:r w:rsidRPr="00DF25F3">
              <w:rPr>
                <w:rFonts w:ascii="Arial" w:hAnsi="Arial" w:cs="Arial"/>
                <w:sz w:val="20"/>
                <w:szCs w:val="20"/>
              </w:rPr>
              <w:t>Izvedba ukrepa omogoča doseganje ciljev in obveznosti Republike Slovenije na področju podnebnih sprememb, prednostno na področjih, ki jih določa evropska zakonodaja in na katerih ima Republika Slovenija zaostanke pri izvajanju</w:t>
            </w:r>
            <w:r w:rsidR="006C6154" w:rsidRPr="00DF25F3">
              <w:rPr>
                <w:rFonts w:ascii="Arial" w:hAnsi="Arial" w:cs="Arial"/>
                <w:sz w:val="20"/>
                <w:szCs w:val="20"/>
              </w:rPr>
              <w:t>,</w:t>
            </w:r>
            <w:r w:rsidRPr="00DF25F3">
              <w:rPr>
                <w:rFonts w:ascii="Arial" w:hAnsi="Arial" w:cs="Arial"/>
                <w:sz w:val="20"/>
                <w:szCs w:val="20"/>
              </w:rPr>
              <w:t xml:space="preserve"> t</w:t>
            </w:r>
            <w:r w:rsidR="006C6154" w:rsidRPr="00DF25F3">
              <w:rPr>
                <w:rFonts w:ascii="Arial" w:hAnsi="Arial" w:cs="Arial"/>
                <w:sz w:val="20"/>
                <w:szCs w:val="20"/>
              </w:rPr>
              <w:t>j. v</w:t>
            </w:r>
            <w:r w:rsidRPr="00DF25F3">
              <w:rPr>
                <w:rFonts w:ascii="Arial" w:hAnsi="Arial" w:cs="Arial"/>
                <w:sz w:val="20"/>
                <w:szCs w:val="20"/>
              </w:rPr>
              <w:t xml:space="preserve"> sektor</w:t>
            </w:r>
            <w:r w:rsidR="006C6154" w:rsidRPr="00DF25F3">
              <w:rPr>
                <w:rFonts w:ascii="Arial" w:hAnsi="Arial" w:cs="Arial"/>
                <w:sz w:val="20"/>
                <w:szCs w:val="20"/>
              </w:rPr>
              <w:t>ju</w:t>
            </w:r>
            <w:r w:rsidRPr="00DF25F3">
              <w:rPr>
                <w:rFonts w:ascii="Arial" w:hAnsi="Arial" w:cs="Arial"/>
                <w:sz w:val="20"/>
                <w:szCs w:val="20"/>
              </w:rPr>
              <w:t xml:space="preserve"> promet.</w:t>
            </w:r>
          </w:p>
          <w:p w14:paraId="0F47DFC0" w14:textId="77777777" w:rsidR="00E10EF4" w:rsidRPr="00DF25F3" w:rsidRDefault="00E10EF4" w:rsidP="00995713">
            <w:pPr>
              <w:pStyle w:val="Brezrazmikov"/>
              <w:rPr>
                <w:rFonts w:ascii="Arial" w:hAnsi="Arial" w:cs="Arial"/>
                <w:sz w:val="20"/>
                <w:szCs w:val="20"/>
              </w:rPr>
            </w:pPr>
          </w:p>
          <w:p w14:paraId="535F872A" w14:textId="77777777" w:rsidR="00E10EF4" w:rsidRPr="00DF25F3" w:rsidRDefault="00E10EF4" w:rsidP="00995713">
            <w:pPr>
              <w:pStyle w:val="Brezrazmikov"/>
              <w:rPr>
                <w:rFonts w:ascii="Arial" w:hAnsi="Arial" w:cs="Arial"/>
                <w:sz w:val="20"/>
                <w:szCs w:val="20"/>
              </w:rPr>
            </w:pPr>
            <w:r w:rsidRPr="00DF25F3">
              <w:rPr>
                <w:rFonts w:ascii="Arial" w:hAnsi="Arial" w:cs="Arial"/>
                <w:sz w:val="20"/>
                <w:szCs w:val="20"/>
              </w:rPr>
              <w:t xml:space="preserve">Ocena prispevka k zmanjševanju emisij toplogrednih plinov: </w:t>
            </w:r>
          </w:p>
          <w:p w14:paraId="12D13BDD" w14:textId="673C267F" w:rsidR="00E10EF4" w:rsidRPr="00DF25F3" w:rsidRDefault="00E10EF4" w:rsidP="000C3294">
            <w:pPr>
              <w:pStyle w:val="Brezrazmikov"/>
              <w:rPr>
                <w:rFonts w:ascii="Arial" w:hAnsi="Arial" w:cs="Arial"/>
                <w:sz w:val="20"/>
                <w:szCs w:val="20"/>
              </w:rPr>
            </w:pPr>
            <w:r w:rsidRPr="00DF25F3">
              <w:rPr>
                <w:rFonts w:ascii="Arial" w:hAnsi="Arial" w:cs="Arial"/>
                <w:sz w:val="20"/>
                <w:szCs w:val="20"/>
              </w:rPr>
              <w:t xml:space="preserve">Povečanje uporabe javnega potniškega prometa, ki ga spodbuja nakup novih okolju prijaznih vozil, bi moralo </w:t>
            </w:r>
            <w:r w:rsidR="006C6154" w:rsidRPr="00DF25F3">
              <w:rPr>
                <w:rFonts w:ascii="Arial" w:hAnsi="Arial" w:cs="Arial"/>
                <w:sz w:val="20"/>
                <w:szCs w:val="20"/>
              </w:rPr>
              <w:t xml:space="preserve">v </w:t>
            </w:r>
            <w:r w:rsidRPr="00DF25F3">
              <w:rPr>
                <w:rFonts w:ascii="Arial" w:hAnsi="Arial" w:cs="Arial"/>
                <w:sz w:val="20"/>
                <w:szCs w:val="20"/>
              </w:rPr>
              <w:t>sklad</w:t>
            </w:r>
            <w:r w:rsidR="006C6154" w:rsidRPr="00DF25F3">
              <w:rPr>
                <w:rFonts w:ascii="Arial" w:hAnsi="Arial" w:cs="Arial"/>
                <w:sz w:val="20"/>
                <w:szCs w:val="20"/>
              </w:rPr>
              <w:t>u</w:t>
            </w:r>
            <w:r w:rsidRPr="00DF25F3">
              <w:rPr>
                <w:rFonts w:ascii="Arial" w:hAnsi="Arial" w:cs="Arial"/>
                <w:sz w:val="20"/>
                <w:szCs w:val="20"/>
              </w:rPr>
              <w:t xml:space="preserve"> s projekcijami iz navedenega operativnega programa prispevati k povečanju števila potniških kilometrov v javnem potniškem prometu s 1633 v letu 2012 na 2092 v letu 2020 ob hkratnem zmanjšanju specifičnih emisij CO2 na enoto energije v prometu s 67 v letu 2012 na 64 tCO2/TJ v letu 2020</w:t>
            </w:r>
            <w:r w:rsidR="00FD13D6" w:rsidRPr="00DF25F3">
              <w:rPr>
                <w:rFonts w:ascii="Arial" w:hAnsi="Arial" w:cs="Arial"/>
                <w:sz w:val="20"/>
                <w:szCs w:val="20"/>
              </w:rPr>
              <w:t xml:space="preserve">. </w:t>
            </w:r>
          </w:p>
          <w:p w14:paraId="7FF24C72" w14:textId="77777777" w:rsidR="000C3294" w:rsidRPr="001352DC" w:rsidRDefault="000C3294" w:rsidP="000C3294">
            <w:pPr>
              <w:pStyle w:val="Brezrazmikov"/>
              <w:rPr>
                <w:rFonts w:ascii="Arial" w:hAnsi="Arial" w:cs="Arial"/>
                <w:sz w:val="20"/>
                <w:szCs w:val="20"/>
              </w:rPr>
            </w:pPr>
          </w:p>
        </w:tc>
      </w:tr>
      <w:tr w:rsidR="00E10EF4" w:rsidRPr="001352DC" w14:paraId="72DC65E6" w14:textId="77777777" w:rsidTr="00C4096B">
        <w:tc>
          <w:tcPr>
            <w:tcW w:w="4605" w:type="dxa"/>
            <w:gridSpan w:val="3"/>
            <w:shd w:val="clear" w:color="auto" w:fill="D9D9D9" w:themeFill="background1" w:themeFillShade="D9"/>
          </w:tcPr>
          <w:p w14:paraId="783EE412" w14:textId="09EF135B"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t>Merilo</w:t>
            </w:r>
            <w:r w:rsidR="00E10EF4" w:rsidRPr="00DF25F3">
              <w:rPr>
                <w:rFonts w:ascii="Arial" w:hAnsi="Arial" w:cs="Arial"/>
                <w:b/>
                <w:sz w:val="20"/>
                <w:szCs w:val="20"/>
              </w:rPr>
              <w:t xml:space="preserve"> 2</w:t>
            </w:r>
            <w:r w:rsidR="006C6154" w:rsidRPr="00DF25F3">
              <w:rPr>
                <w:rFonts w:ascii="Arial" w:hAnsi="Arial" w:cs="Arial"/>
                <w:b/>
                <w:sz w:val="20"/>
                <w:szCs w:val="20"/>
              </w:rPr>
              <w:t>:</w:t>
            </w:r>
            <w:r w:rsidR="00E10EF4" w:rsidRPr="00DF25F3">
              <w:rPr>
                <w:rFonts w:ascii="Arial" w:hAnsi="Arial" w:cs="Arial"/>
                <w:b/>
                <w:sz w:val="20"/>
                <w:szCs w:val="20"/>
              </w:rPr>
              <w:t xml:space="preserve"> izpolnjevanj</w:t>
            </w:r>
            <w:r w:rsidR="006C6154" w:rsidRPr="00DF25F3">
              <w:rPr>
                <w:rFonts w:ascii="Arial" w:hAnsi="Arial" w:cs="Arial"/>
                <w:b/>
                <w:sz w:val="20"/>
                <w:szCs w:val="20"/>
              </w:rPr>
              <w:t>e</w:t>
            </w:r>
            <w:r w:rsidR="00E10EF4" w:rsidRPr="00DF25F3">
              <w:rPr>
                <w:rFonts w:ascii="Arial" w:hAnsi="Arial" w:cs="Arial"/>
                <w:b/>
                <w:sz w:val="20"/>
                <w:szCs w:val="20"/>
              </w:rPr>
              <w:t xml:space="preserve"> mednarodnih obveznosti</w:t>
            </w:r>
          </w:p>
        </w:tc>
        <w:tc>
          <w:tcPr>
            <w:tcW w:w="1535" w:type="dxa"/>
            <w:shd w:val="clear" w:color="auto" w:fill="D9D9D9" w:themeFill="background1" w:themeFillShade="D9"/>
          </w:tcPr>
          <w:p w14:paraId="1FC076C9" w14:textId="77777777" w:rsidR="00E10EF4" w:rsidRPr="00014187" w:rsidRDefault="00E10EF4" w:rsidP="00995713">
            <w:pPr>
              <w:pStyle w:val="Brezrazmikov"/>
              <w:rPr>
                <w:rFonts w:ascii="Arial" w:hAnsi="Arial" w:cs="Arial"/>
                <w:b/>
                <w:sz w:val="20"/>
                <w:szCs w:val="20"/>
              </w:rPr>
            </w:pPr>
            <w:r w:rsidRPr="00014187">
              <w:rPr>
                <w:rFonts w:ascii="Arial" w:hAnsi="Arial" w:cs="Arial"/>
                <w:b/>
                <w:sz w:val="20"/>
                <w:szCs w:val="20"/>
              </w:rPr>
              <w:t>da</w:t>
            </w:r>
          </w:p>
        </w:tc>
        <w:tc>
          <w:tcPr>
            <w:tcW w:w="1536" w:type="dxa"/>
            <w:shd w:val="clear" w:color="auto" w:fill="D9D9D9" w:themeFill="background1" w:themeFillShade="D9"/>
          </w:tcPr>
          <w:p w14:paraId="3599B464"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64AA4315" w14:textId="77777777" w:rsidR="00E10EF4" w:rsidRPr="00014187" w:rsidRDefault="00E10EF4" w:rsidP="00995713">
            <w:pPr>
              <w:pStyle w:val="Brezrazmikov"/>
              <w:rPr>
                <w:rFonts w:ascii="Arial" w:hAnsi="Arial" w:cs="Arial"/>
                <w:sz w:val="20"/>
                <w:szCs w:val="20"/>
              </w:rPr>
            </w:pPr>
            <w:r w:rsidRPr="00014187">
              <w:rPr>
                <w:rFonts w:ascii="Arial" w:hAnsi="Arial" w:cs="Arial"/>
                <w:sz w:val="20"/>
                <w:szCs w:val="20"/>
              </w:rPr>
              <w:t>posredno</w:t>
            </w:r>
          </w:p>
        </w:tc>
      </w:tr>
      <w:tr w:rsidR="00E10EF4" w:rsidRPr="001352DC" w14:paraId="2D6E7CAE" w14:textId="77777777" w:rsidTr="00DF25F3">
        <w:tc>
          <w:tcPr>
            <w:tcW w:w="9287" w:type="dxa"/>
            <w:gridSpan w:val="6"/>
          </w:tcPr>
          <w:p w14:paraId="0C3E30A1" w14:textId="77777777" w:rsidR="00E10EF4" w:rsidRPr="001352DC" w:rsidRDefault="00E10EF4" w:rsidP="00995713">
            <w:pPr>
              <w:pStyle w:val="Brezrazmikov"/>
              <w:rPr>
                <w:rFonts w:ascii="Arial" w:hAnsi="Arial" w:cs="Arial"/>
                <w:i/>
                <w:sz w:val="20"/>
                <w:szCs w:val="20"/>
              </w:rPr>
            </w:pPr>
          </w:p>
          <w:p w14:paraId="48DC3E92" w14:textId="33C64D6C" w:rsidR="00E10EF4" w:rsidRPr="00DF25F3" w:rsidRDefault="00E10EF4" w:rsidP="00995713">
            <w:pPr>
              <w:pStyle w:val="Brezrazmikov"/>
              <w:rPr>
                <w:rFonts w:ascii="Arial" w:hAnsi="Arial" w:cs="Arial"/>
                <w:sz w:val="20"/>
                <w:szCs w:val="20"/>
              </w:rPr>
            </w:pPr>
            <w:r w:rsidRPr="00DF25F3">
              <w:rPr>
                <w:rFonts w:ascii="Arial" w:hAnsi="Arial" w:cs="Arial"/>
                <w:sz w:val="20"/>
                <w:szCs w:val="20"/>
              </w:rPr>
              <w:t xml:space="preserve">Ukrep prispeva k izpolnjevanju mednarodnih obveznosti Republike Slovenije v okviru </w:t>
            </w:r>
            <w:r w:rsidR="00F968CF" w:rsidRPr="00DF25F3">
              <w:rPr>
                <w:rFonts w:ascii="Arial" w:hAnsi="Arial" w:cs="Arial"/>
                <w:sz w:val="20"/>
                <w:szCs w:val="20"/>
              </w:rPr>
              <w:t>svetovni</w:t>
            </w:r>
            <w:r w:rsidRPr="00DF25F3">
              <w:rPr>
                <w:rFonts w:ascii="Arial" w:hAnsi="Arial" w:cs="Arial"/>
                <w:sz w:val="20"/>
                <w:szCs w:val="20"/>
              </w:rPr>
              <w:t>h podnebnih prizadevanj v skladu s Pariškim sporazumom, zlasti k zmanjševanj</w:t>
            </w:r>
            <w:r w:rsidR="006C6154" w:rsidRPr="00DF25F3">
              <w:rPr>
                <w:rFonts w:ascii="Arial" w:hAnsi="Arial" w:cs="Arial"/>
                <w:sz w:val="20"/>
                <w:szCs w:val="20"/>
              </w:rPr>
              <w:t>u</w:t>
            </w:r>
            <w:r w:rsidRPr="00DF25F3">
              <w:rPr>
                <w:rFonts w:ascii="Arial" w:hAnsi="Arial" w:cs="Arial"/>
                <w:sz w:val="20"/>
                <w:szCs w:val="20"/>
              </w:rPr>
              <w:t xml:space="preserve"> emisij toplogrednih plinov v sektorju promet.</w:t>
            </w:r>
          </w:p>
          <w:p w14:paraId="445935B7" w14:textId="77777777" w:rsidR="00E10EF4" w:rsidRPr="001352DC" w:rsidRDefault="00E10EF4" w:rsidP="00995713">
            <w:pPr>
              <w:pStyle w:val="Brezrazmikov"/>
              <w:rPr>
                <w:rFonts w:ascii="Arial" w:hAnsi="Arial" w:cs="Arial"/>
                <w:sz w:val="20"/>
                <w:szCs w:val="20"/>
              </w:rPr>
            </w:pPr>
          </w:p>
        </w:tc>
      </w:tr>
      <w:tr w:rsidR="00E10EF4" w:rsidRPr="001352DC" w14:paraId="3E8495FE" w14:textId="77777777" w:rsidTr="00C4096B">
        <w:tc>
          <w:tcPr>
            <w:tcW w:w="4605" w:type="dxa"/>
            <w:gridSpan w:val="3"/>
            <w:shd w:val="clear" w:color="auto" w:fill="D9D9D9" w:themeFill="background1" w:themeFillShade="D9"/>
          </w:tcPr>
          <w:p w14:paraId="02B1F8D4" w14:textId="47046A40"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t>Merilo</w:t>
            </w:r>
            <w:r w:rsidR="00E10EF4" w:rsidRPr="00DF25F3">
              <w:rPr>
                <w:rFonts w:ascii="Arial" w:hAnsi="Arial" w:cs="Arial"/>
                <w:b/>
                <w:sz w:val="20"/>
                <w:szCs w:val="20"/>
              </w:rPr>
              <w:t xml:space="preserve"> 3</w:t>
            </w:r>
            <w:r w:rsidR="006C6154" w:rsidRPr="00DF25F3">
              <w:rPr>
                <w:rFonts w:ascii="Arial" w:hAnsi="Arial" w:cs="Arial"/>
                <w:b/>
                <w:sz w:val="20"/>
                <w:szCs w:val="20"/>
              </w:rPr>
              <w:t>:</w:t>
            </w:r>
            <w:r w:rsidR="00E10EF4" w:rsidRPr="00DF25F3">
              <w:rPr>
                <w:rFonts w:ascii="Arial" w:hAnsi="Arial" w:cs="Arial"/>
                <w:b/>
                <w:sz w:val="20"/>
                <w:szCs w:val="20"/>
              </w:rPr>
              <w:t xml:space="preserve"> dodan</w:t>
            </w:r>
            <w:r w:rsidR="006C6154" w:rsidRPr="00DF25F3">
              <w:rPr>
                <w:rFonts w:ascii="Arial" w:hAnsi="Arial" w:cs="Arial"/>
                <w:b/>
                <w:sz w:val="20"/>
                <w:szCs w:val="20"/>
              </w:rPr>
              <w:t>a</w:t>
            </w:r>
            <w:r w:rsidR="00936593">
              <w:rPr>
                <w:rFonts w:ascii="Arial" w:hAnsi="Arial" w:cs="Arial"/>
                <w:b/>
                <w:sz w:val="20"/>
                <w:szCs w:val="20"/>
              </w:rPr>
              <w:t xml:space="preserve"> vrednost</w:t>
            </w:r>
          </w:p>
        </w:tc>
        <w:tc>
          <w:tcPr>
            <w:tcW w:w="1535" w:type="dxa"/>
            <w:shd w:val="clear" w:color="auto" w:fill="D9D9D9" w:themeFill="background1" w:themeFillShade="D9"/>
          </w:tcPr>
          <w:p w14:paraId="00A399C9" w14:textId="77777777" w:rsidR="00E10EF4" w:rsidRPr="00E52BAB" w:rsidRDefault="00E10EF4" w:rsidP="00995713">
            <w:pPr>
              <w:pStyle w:val="Brezrazmikov"/>
              <w:rPr>
                <w:rFonts w:ascii="Arial" w:hAnsi="Arial" w:cs="Arial"/>
                <w:b/>
                <w:sz w:val="20"/>
                <w:szCs w:val="20"/>
              </w:rPr>
            </w:pPr>
            <w:r w:rsidRPr="00E52BAB">
              <w:rPr>
                <w:rFonts w:ascii="Arial" w:hAnsi="Arial" w:cs="Arial"/>
                <w:b/>
                <w:sz w:val="20"/>
                <w:szCs w:val="20"/>
              </w:rPr>
              <w:t>da</w:t>
            </w:r>
          </w:p>
        </w:tc>
        <w:tc>
          <w:tcPr>
            <w:tcW w:w="1536" w:type="dxa"/>
            <w:shd w:val="clear" w:color="auto" w:fill="D9D9D9" w:themeFill="background1" w:themeFillShade="D9"/>
          </w:tcPr>
          <w:p w14:paraId="1F4F736A"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460B673E"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posredno</w:t>
            </w:r>
          </w:p>
        </w:tc>
      </w:tr>
      <w:tr w:rsidR="00E10EF4" w:rsidRPr="001352DC" w14:paraId="7E5734BE" w14:textId="77777777" w:rsidTr="00DF25F3">
        <w:tc>
          <w:tcPr>
            <w:tcW w:w="9287" w:type="dxa"/>
            <w:gridSpan w:val="6"/>
          </w:tcPr>
          <w:p w14:paraId="7F7B18F8" w14:textId="77777777" w:rsidR="00E10EF4" w:rsidRDefault="00E10EF4" w:rsidP="00995713">
            <w:pPr>
              <w:pStyle w:val="Brezrazmikov"/>
              <w:rPr>
                <w:rFonts w:ascii="Arial" w:hAnsi="Arial" w:cs="Arial"/>
                <w:b/>
                <w:sz w:val="20"/>
                <w:szCs w:val="20"/>
              </w:rPr>
            </w:pPr>
          </w:p>
          <w:p w14:paraId="3079F148" w14:textId="302E99F4" w:rsidR="00E10EF4" w:rsidRPr="00DF25F3" w:rsidRDefault="00E10EF4" w:rsidP="00995713">
            <w:pPr>
              <w:pStyle w:val="Brezrazmikov"/>
              <w:rPr>
                <w:rFonts w:ascii="Arial" w:hAnsi="Arial" w:cs="Arial"/>
                <w:sz w:val="20"/>
                <w:szCs w:val="20"/>
              </w:rPr>
            </w:pPr>
            <w:r w:rsidRPr="00DF25F3">
              <w:rPr>
                <w:rFonts w:ascii="Arial" w:hAnsi="Arial" w:cs="Arial"/>
                <w:sz w:val="20"/>
                <w:szCs w:val="20"/>
              </w:rPr>
              <w:t xml:space="preserve">Ukrep dopolnjuje ukrepe </w:t>
            </w:r>
            <w:r w:rsidR="006C6154" w:rsidRPr="00DF25F3">
              <w:rPr>
                <w:rFonts w:ascii="Arial" w:hAnsi="Arial" w:cs="Arial"/>
                <w:sz w:val="20"/>
                <w:szCs w:val="20"/>
              </w:rPr>
              <w:t xml:space="preserve">iz </w:t>
            </w:r>
            <w:r w:rsidRPr="00DF25F3">
              <w:rPr>
                <w:rFonts w:ascii="Arial" w:hAnsi="Arial" w:cs="Arial"/>
                <w:sz w:val="20"/>
                <w:szCs w:val="20"/>
              </w:rPr>
              <w:t>Operativn</w:t>
            </w:r>
            <w:r w:rsidR="006C6154" w:rsidRPr="00DF25F3">
              <w:rPr>
                <w:rFonts w:ascii="Arial" w:hAnsi="Arial" w:cs="Arial"/>
                <w:sz w:val="20"/>
                <w:szCs w:val="20"/>
              </w:rPr>
              <w:t>ega</w:t>
            </w:r>
            <w:r w:rsidRPr="00DF25F3">
              <w:rPr>
                <w:rFonts w:ascii="Arial" w:hAnsi="Arial" w:cs="Arial"/>
                <w:sz w:val="20"/>
                <w:szCs w:val="20"/>
              </w:rPr>
              <w:t xml:space="preserve"> program</w:t>
            </w:r>
            <w:r w:rsidR="006C6154" w:rsidRPr="00DF25F3">
              <w:rPr>
                <w:rFonts w:ascii="Arial" w:hAnsi="Arial" w:cs="Arial"/>
                <w:sz w:val="20"/>
                <w:szCs w:val="20"/>
              </w:rPr>
              <w:t>a</w:t>
            </w:r>
            <w:r w:rsidRPr="00DF25F3">
              <w:rPr>
                <w:rFonts w:ascii="Arial" w:hAnsi="Arial" w:cs="Arial"/>
                <w:sz w:val="20"/>
                <w:szCs w:val="20"/>
              </w:rPr>
              <w:t xml:space="preserve"> za izvajanje </w:t>
            </w:r>
            <w:r w:rsidR="006C6154" w:rsidRPr="00DF25F3">
              <w:rPr>
                <w:rFonts w:ascii="Arial" w:hAnsi="Arial" w:cs="Arial"/>
                <w:sz w:val="20"/>
                <w:szCs w:val="20"/>
              </w:rPr>
              <w:t>e</w:t>
            </w:r>
            <w:r w:rsidRPr="00DF25F3">
              <w:rPr>
                <w:rFonts w:ascii="Arial" w:hAnsi="Arial" w:cs="Arial"/>
                <w:sz w:val="20"/>
                <w:szCs w:val="20"/>
              </w:rPr>
              <w:t>vropske kohezijske politike v obdobju 2014</w:t>
            </w:r>
            <w:r w:rsidR="006C6154" w:rsidRPr="00DF25F3">
              <w:rPr>
                <w:rFonts w:ascii="Arial" w:hAnsi="Arial" w:cs="Arial"/>
                <w:sz w:val="20"/>
                <w:szCs w:val="20"/>
              </w:rPr>
              <w:t>–</w:t>
            </w:r>
            <w:r w:rsidRPr="00DF25F3">
              <w:rPr>
                <w:rFonts w:ascii="Arial" w:hAnsi="Arial" w:cs="Arial"/>
                <w:sz w:val="20"/>
                <w:szCs w:val="20"/>
              </w:rPr>
              <w:t xml:space="preserve">2020 (OP EKP) v okviru prednostne osi za spodbujanje </w:t>
            </w:r>
            <w:proofErr w:type="spellStart"/>
            <w:r w:rsidRPr="00DF25F3">
              <w:rPr>
                <w:rFonts w:ascii="Arial" w:hAnsi="Arial" w:cs="Arial"/>
                <w:sz w:val="20"/>
                <w:szCs w:val="20"/>
              </w:rPr>
              <w:t>nizkoogljičnih</w:t>
            </w:r>
            <w:proofErr w:type="spellEnd"/>
            <w:r w:rsidRPr="00DF25F3">
              <w:rPr>
                <w:rFonts w:ascii="Arial" w:hAnsi="Arial" w:cs="Arial"/>
                <w:sz w:val="20"/>
                <w:szCs w:val="20"/>
              </w:rPr>
              <w:t xml:space="preserve"> strategij za vse vrste območij, zlasti za mestna območja, vključno s spodbujanjem trajnostne </w:t>
            </w:r>
            <w:proofErr w:type="spellStart"/>
            <w:r w:rsidR="006C6154" w:rsidRPr="00DF25F3">
              <w:rPr>
                <w:rFonts w:ascii="Arial" w:hAnsi="Arial" w:cs="Arial"/>
                <w:sz w:val="20"/>
                <w:szCs w:val="20"/>
              </w:rPr>
              <w:t>večnačinovne</w:t>
            </w:r>
            <w:proofErr w:type="spellEnd"/>
            <w:r w:rsidRPr="00DF25F3">
              <w:rPr>
                <w:rFonts w:ascii="Arial" w:hAnsi="Arial" w:cs="Arial"/>
                <w:sz w:val="20"/>
                <w:szCs w:val="20"/>
              </w:rPr>
              <w:t xml:space="preserve"> urbane mobilnosti in ustreznimi omilitvenimi prilagoditvenimi ukrepi, </w:t>
            </w:r>
            <w:r w:rsidR="006C6154" w:rsidRPr="00DF25F3">
              <w:rPr>
                <w:rFonts w:ascii="Arial" w:hAnsi="Arial" w:cs="Arial"/>
                <w:sz w:val="20"/>
                <w:szCs w:val="20"/>
              </w:rPr>
              <w:t xml:space="preserve">in </w:t>
            </w:r>
            <w:r w:rsidRPr="00DF25F3">
              <w:rPr>
                <w:rFonts w:ascii="Arial" w:hAnsi="Arial" w:cs="Arial"/>
                <w:sz w:val="20"/>
                <w:szCs w:val="20"/>
              </w:rPr>
              <w:t xml:space="preserve">omogoča financiranje ukrepov </w:t>
            </w:r>
            <w:r w:rsidRPr="00DF25F3">
              <w:rPr>
                <w:rFonts w:ascii="Arial" w:hAnsi="Arial" w:cs="Arial"/>
                <w:sz w:val="20"/>
                <w:szCs w:val="20"/>
              </w:rPr>
              <w:lastRenderedPageBreak/>
              <w:t>trajnostne mobilnosti. V tekočem programskem obdobju je</w:t>
            </w:r>
            <w:r w:rsidRPr="00D63DEE">
              <w:rPr>
                <w:rFonts w:ascii="Arial" w:hAnsi="Arial" w:cs="Arial"/>
                <w:b/>
                <w:sz w:val="20"/>
                <w:szCs w:val="20"/>
              </w:rPr>
              <w:t xml:space="preserve"> </w:t>
            </w:r>
            <w:r w:rsidRPr="00DF25F3">
              <w:rPr>
                <w:rFonts w:ascii="Arial" w:hAnsi="Arial" w:cs="Arial"/>
                <w:sz w:val="20"/>
                <w:szCs w:val="20"/>
              </w:rPr>
              <w:t>M</w:t>
            </w:r>
            <w:r w:rsidR="00BA0456" w:rsidRPr="00DF25F3">
              <w:rPr>
                <w:rFonts w:ascii="Arial" w:hAnsi="Arial" w:cs="Arial"/>
                <w:sz w:val="20"/>
                <w:szCs w:val="20"/>
              </w:rPr>
              <w:t>inistrstvo za infrastrukturo (</w:t>
            </w:r>
            <w:proofErr w:type="spellStart"/>
            <w:r w:rsidRPr="00DF25F3">
              <w:rPr>
                <w:rFonts w:ascii="Arial" w:hAnsi="Arial" w:cs="Arial"/>
                <w:sz w:val="20"/>
                <w:szCs w:val="20"/>
              </w:rPr>
              <w:t>MzI</w:t>
            </w:r>
            <w:proofErr w:type="spellEnd"/>
            <w:r w:rsidR="00BA0456" w:rsidRPr="00DF25F3">
              <w:rPr>
                <w:rFonts w:ascii="Arial" w:hAnsi="Arial" w:cs="Arial"/>
                <w:sz w:val="20"/>
                <w:szCs w:val="20"/>
              </w:rPr>
              <w:t>)</w:t>
            </w:r>
            <w:r w:rsidRPr="00DF25F3">
              <w:rPr>
                <w:rFonts w:ascii="Arial" w:hAnsi="Arial" w:cs="Arial"/>
                <w:sz w:val="20"/>
                <w:szCs w:val="20"/>
              </w:rPr>
              <w:t xml:space="preserve"> že sofinanciral</w:t>
            </w:r>
            <w:r w:rsidR="006C6154" w:rsidRPr="00DF25F3">
              <w:rPr>
                <w:rFonts w:ascii="Arial" w:hAnsi="Arial" w:cs="Arial"/>
                <w:sz w:val="20"/>
                <w:szCs w:val="20"/>
              </w:rPr>
              <w:t>o</w:t>
            </w:r>
            <w:r w:rsidRPr="00DF25F3">
              <w:rPr>
                <w:rFonts w:ascii="Arial" w:hAnsi="Arial" w:cs="Arial"/>
                <w:sz w:val="20"/>
                <w:szCs w:val="20"/>
              </w:rPr>
              <w:t xml:space="preserve"> izdelav</w:t>
            </w:r>
            <w:r w:rsidR="006C6154" w:rsidRPr="00DF25F3">
              <w:rPr>
                <w:rFonts w:ascii="Arial" w:hAnsi="Arial" w:cs="Arial"/>
                <w:sz w:val="20"/>
                <w:szCs w:val="20"/>
              </w:rPr>
              <w:t>o</w:t>
            </w:r>
            <w:r w:rsidRPr="00DF25F3">
              <w:rPr>
                <w:rFonts w:ascii="Arial" w:hAnsi="Arial" w:cs="Arial"/>
                <w:sz w:val="20"/>
                <w:szCs w:val="20"/>
              </w:rPr>
              <w:t xml:space="preserve"> celostnih prometnih strategij občin, ureditev </w:t>
            </w:r>
            <w:r w:rsidR="001A3B3D" w:rsidRPr="00DF25F3">
              <w:rPr>
                <w:rFonts w:ascii="Arial" w:hAnsi="Arial" w:cs="Arial"/>
                <w:sz w:val="20"/>
                <w:szCs w:val="20"/>
              </w:rPr>
              <w:t>oziroma</w:t>
            </w:r>
            <w:r w:rsidRPr="00DF25F3">
              <w:rPr>
                <w:rFonts w:ascii="Arial" w:hAnsi="Arial" w:cs="Arial"/>
                <w:sz w:val="20"/>
                <w:szCs w:val="20"/>
              </w:rPr>
              <w:t xml:space="preserve"> gradnjo površin za pešce, kolesarsko infrastrukturo, sistem P</w:t>
            </w:r>
            <w:r w:rsidR="00875D08" w:rsidRPr="00DF25F3">
              <w:rPr>
                <w:rFonts w:ascii="Arial" w:hAnsi="Arial" w:cs="Arial"/>
                <w:sz w:val="20"/>
                <w:szCs w:val="20"/>
              </w:rPr>
              <w:t xml:space="preserve"> </w:t>
            </w:r>
            <w:r w:rsidRPr="00DF25F3">
              <w:rPr>
                <w:rFonts w:ascii="Arial" w:hAnsi="Arial" w:cs="Arial"/>
                <w:sz w:val="20"/>
                <w:szCs w:val="20"/>
              </w:rPr>
              <w:t>+</w:t>
            </w:r>
            <w:r w:rsidR="00875D08" w:rsidRPr="00DF25F3">
              <w:rPr>
                <w:rFonts w:ascii="Arial" w:hAnsi="Arial" w:cs="Arial"/>
                <w:sz w:val="20"/>
                <w:szCs w:val="20"/>
              </w:rPr>
              <w:t xml:space="preserve"> </w:t>
            </w:r>
            <w:r w:rsidRPr="00DF25F3">
              <w:rPr>
                <w:rFonts w:ascii="Arial" w:hAnsi="Arial" w:cs="Arial"/>
                <w:sz w:val="20"/>
                <w:szCs w:val="20"/>
              </w:rPr>
              <w:t xml:space="preserve">R (parkiraj in se pelji) in ureditev postajališč javnega prevoza. Sredstva </w:t>
            </w:r>
            <w:r w:rsidR="00875D08" w:rsidRPr="00DF25F3">
              <w:rPr>
                <w:rFonts w:ascii="Arial" w:hAnsi="Arial" w:cs="Arial"/>
                <w:sz w:val="20"/>
                <w:szCs w:val="20"/>
              </w:rPr>
              <w:t>za</w:t>
            </w:r>
            <w:r w:rsidRPr="00DF25F3">
              <w:rPr>
                <w:rFonts w:ascii="Arial" w:hAnsi="Arial" w:cs="Arial"/>
                <w:sz w:val="20"/>
                <w:szCs w:val="20"/>
              </w:rPr>
              <w:t xml:space="preserve"> te naložbe sicer </w:t>
            </w:r>
            <w:r w:rsidR="00875D08" w:rsidRPr="00DF25F3">
              <w:rPr>
                <w:rFonts w:ascii="Arial" w:hAnsi="Arial" w:cs="Arial"/>
                <w:sz w:val="20"/>
                <w:szCs w:val="20"/>
              </w:rPr>
              <w:t>zagotovljena</w:t>
            </w:r>
            <w:r w:rsidRPr="00DF25F3">
              <w:rPr>
                <w:rFonts w:ascii="Arial" w:hAnsi="Arial" w:cs="Arial"/>
                <w:sz w:val="20"/>
                <w:szCs w:val="20"/>
              </w:rPr>
              <w:t xml:space="preserve"> le v manjšem obsegu kot dopolnitev vrzeli v obstoječih infrastrukturnih omrežjih za trajnostno mobilnost v mestnih naseljih. Poleg ustreznih infrastrukturnih </w:t>
            </w:r>
            <w:r w:rsidR="00875D08" w:rsidRPr="00DF25F3">
              <w:rPr>
                <w:rFonts w:ascii="Arial" w:hAnsi="Arial" w:cs="Arial"/>
                <w:sz w:val="20"/>
                <w:szCs w:val="20"/>
              </w:rPr>
              <w:t>razmer</w:t>
            </w:r>
            <w:r w:rsidRPr="00DF25F3">
              <w:rPr>
                <w:rFonts w:ascii="Arial" w:hAnsi="Arial" w:cs="Arial"/>
                <w:sz w:val="20"/>
                <w:szCs w:val="20"/>
              </w:rPr>
              <w:t xml:space="preserve"> za trajnostno mobilnost se izvajajo ustrezni ukrepi </w:t>
            </w:r>
            <w:r w:rsidR="00875D08" w:rsidRPr="00DF25F3">
              <w:rPr>
                <w:rFonts w:ascii="Arial" w:hAnsi="Arial" w:cs="Arial"/>
                <w:sz w:val="20"/>
                <w:szCs w:val="20"/>
              </w:rPr>
              <w:t xml:space="preserve">za </w:t>
            </w:r>
            <w:r w:rsidRPr="00DF25F3">
              <w:rPr>
                <w:rFonts w:ascii="Arial" w:hAnsi="Arial" w:cs="Arial"/>
                <w:sz w:val="20"/>
                <w:szCs w:val="20"/>
              </w:rPr>
              <w:t>upravljanj</w:t>
            </w:r>
            <w:r w:rsidR="00875D08" w:rsidRPr="00DF25F3">
              <w:rPr>
                <w:rFonts w:ascii="Arial" w:hAnsi="Arial" w:cs="Arial"/>
                <w:sz w:val="20"/>
                <w:szCs w:val="20"/>
              </w:rPr>
              <w:t>e</w:t>
            </w:r>
            <w:r w:rsidRPr="00DF25F3">
              <w:rPr>
                <w:rFonts w:ascii="Arial" w:hAnsi="Arial" w:cs="Arial"/>
                <w:sz w:val="20"/>
                <w:szCs w:val="20"/>
              </w:rPr>
              <w:t xml:space="preserve"> mobilnosti</w:t>
            </w:r>
            <w:r w:rsidR="00875D08" w:rsidRPr="00DF25F3">
              <w:rPr>
                <w:rFonts w:ascii="Arial" w:hAnsi="Arial" w:cs="Arial"/>
                <w:sz w:val="20"/>
                <w:szCs w:val="20"/>
              </w:rPr>
              <w:t>,</w:t>
            </w:r>
            <w:r w:rsidRPr="00DF25F3">
              <w:rPr>
                <w:rFonts w:ascii="Arial" w:hAnsi="Arial" w:cs="Arial"/>
                <w:sz w:val="20"/>
                <w:szCs w:val="20"/>
              </w:rPr>
              <w:t xml:space="preserve"> kot na primer trajnostna parkirna politika, izdelava </w:t>
            </w:r>
            <w:proofErr w:type="spellStart"/>
            <w:r w:rsidRPr="00DF25F3">
              <w:rPr>
                <w:rFonts w:ascii="Arial" w:hAnsi="Arial" w:cs="Arial"/>
                <w:sz w:val="20"/>
                <w:szCs w:val="20"/>
              </w:rPr>
              <w:t>mobilnostnih</w:t>
            </w:r>
            <w:proofErr w:type="spellEnd"/>
            <w:r w:rsidRPr="00DF25F3">
              <w:rPr>
                <w:rFonts w:ascii="Arial" w:hAnsi="Arial" w:cs="Arial"/>
                <w:sz w:val="20"/>
                <w:szCs w:val="20"/>
              </w:rPr>
              <w:t xml:space="preserve"> načrtov za ustanove, zelena mestna logistika in izobraževalno</w:t>
            </w:r>
            <w:r w:rsidR="00875D08" w:rsidRPr="00DF25F3">
              <w:rPr>
                <w:rFonts w:ascii="Arial" w:hAnsi="Arial" w:cs="Arial"/>
                <w:sz w:val="20"/>
                <w:szCs w:val="20"/>
              </w:rPr>
              <w:t>-</w:t>
            </w:r>
            <w:r w:rsidRPr="00DF25F3">
              <w:rPr>
                <w:rFonts w:ascii="Arial" w:hAnsi="Arial" w:cs="Arial"/>
                <w:sz w:val="20"/>
                <w:szCs w:val="20"/>
              </w:rPr>
              <w:t>informativne dejavnosti o trajnostni mobilnosti.</w:t>
            </w:r>
          </w:p>
          <w:p w14:paraId="512A357E" w14:textId="77777777" w:rsidR="00E10EF4" w:rsidRPr="00DF25F3" w:rsidRDefault="00E10EF4" w:rsidP="00995713">
            <w:pPr>
              <w:pStyle w:val="Brezrazmikov"/>
              <w:rPr>
                <w:rFonts w:ascii="Arial" w:hAnsi="Arial" w:cs="Arial"/>
                <w:sz w:val="20"/>
                <w:szCs w:val="20"/>
              </w:rPr>
            </w:pPr>
          </w:p>
          <w:p w14:paraId="5B52F08C" w14:textId="7DA51410" w:rsidR="00E10EF4" w:rsidRPr="00DF25F3" w:rsidRDefault="00E10EF4" w:rsidP="00995713">
            <w:pPr>
              <w:pStyle w:val="Brezrazmikov"/>
              <w:rPr>
                <w:rFonts w:ascii="Arial" w:hAnsi="Arial" w:cs="Arial"/>
                <w:sz w:val="20"/>
                <w:szCs w:val="20"/>
              </w:rPr>
            </w:pPr>
            <w:r w:rsidRPr="00DF25F3">
              <w:rPr>
                <w:rFonts w:ascii="Arial" w:hAnsi="Arial" w:cs="Arial"/>
                <w:sz w:val="20"/>
                <w:szCs w:val="20"/>
              </w:rPr>
              <w:t xml:space="preserve">Ukrep tudi dopolnjuje načrte </w:t>
            </w:r>
            <w:proofErr w:type="spellStart"/>
            <w:r w:rsidRPr="00DF25F3">
              <w:rPr>
                <w:rFonts w:ascii="Arial" w:hAnsi="Arial" w:cs="Arial"/>
                <w:sz w:val="20"/>
                <w:szCs w:val="20"/>
              </w:rPr>
              <w:t>MzI</w:t>
            </w:r>
            <w:proofErr w:type="spellEnd"/>
            <w:r w:rsidRPr="00DF25F3">
              <w:rPr>
                <w:rFonts w:ascii="Arial" w:hAnsi="Arial" w:cs="Arial"/>
                <w:sz w:val="20"/>
                <w:szCs w:val="20"/>
              </w:rPr>
              <w:t xml:space="preserve"> na področju prenove uredbe o načinu izvajanja gospodarske javne službe javni linijski prevoz potnikov v notranjem cestnem prometu in o koncesiji te javne službe. </w:t>
            </w:r>
            <w:r w:rsidR="00875D08" w:rsidRPr="00DF25F3">
              <w:rPr>
                <w:rFonts w:ascii="Arial" w:hAnsi="Arial" w:cs="Arial"/>
                <w:sz w:val="20"/>
                <w:szCs w:val="20"/>
              </w:rPr>
              <w:t>Z</w:t>
            </w:r>
            <w:r w:rsidRPr="00DF25F3">
              <w:rPr>
                <w:rFonts w:ascii="Arial" w:hAnsi="Arial" w:cs="Arial"/>
                <w:sz w:val="20"/>
                <w:szCs w:val="20"/>
              </w:rPr>
              <w:t xml:space="preserve">daj je namreč določeno, da mora koncesionar javni linijski prevoz opravljati z avtobusi, ki izpolnjujejo vsaj standard </w:t>
            </w:r>
            <w:proofErr w:type="spellStart"/>
            <w:r w:rsidRPr="00DF25F3">
              <w:rPr>
                <w:rFonts w:ascii="Arial" w:hAnsi="Arial" w:cs="Arial"/>
                <w:sz w:val="20"/>
                <w:szCs w:val="20"/>
              </w:rPr>
              <w:t>Euro</w:t>
            </w:r>
            <w:proofErr w:type="spellEnd"/>
            <w:r w:rsidRPr="00DF25F3">
              <w:rPr>
                <w:rFonts w:ascii="Arial" w:hAnsi="Arial" w:cs="Arial"/>
                <w:sz w:val="20"/>
                <w:szCs w:val="20"/>
              </w:rPr>
              <w:t xml:space="preserve"> 4, pri prenovi pa bo </w:t>
            </w:r>
            <w:r w:rsidR="00875D08" w:rsidRPr="00DF25F3">
              <w:rPr>
                <w:rFonts w:ascii="Arial" w:hAnsi="Arial" w:cs="Arial"/>
                <w:sz w:val="20"/>
                <w:szCs w:val="20"/>
              </w:rPr>
              <w:t>poudarjen</w:t>
            </w:r>
            <w:r w:rsidRPr="00DF25F3">
              <w:rPr>
                <w:rFonts w:ascii="Arial" w:hAnsi="Arial" w:cs="Arial"/>
                <w:sz w:val="20"/>
                <w:szCs w:val="20"/>
              </w:rPr>
              <w:t xml:space="preserve"> prehod na čistejša vozila. </w:t>
            </w:r>
          </w:p>
          <w:p w14:paraId="17E31988" w14:textId="77777777" w:rsidR="00E10EF4" w:rsidRPr="001352DC" w:rsidRDefault="00E10EF4" w:rsidP="00995713">
            <w:pPr>
              <w:pStyle w:val="Brezrazmikov"/>
              <w:rPr>
                <w:rFonts w:ascii="Arial" w:hAnsi="Arial" w:cs="Arial"/>
                <w:i/>
                <w:sz w:val="20"/>
                <w:szCs w:val="20"/>
              </w:rPr>
            </w:pPr>
          </w:p>
        </w:tc>
      </w:tr>
      <w:tr w:rsidR="00E10EF4" w:rsidRPr="001352DC" w14:paraId="23EA69C3" w14:textId="77777777" w:rsidTr="00C4096B">
        <w:tc>
          <w:tcPr>
            <w:tcW w:w="4605" w:type="dxa"/>
            <w:gridSpan w:val="3"/>
            <w:shd w:val="clear" w:color="auto" w:fill="D9D9D9" w:themeFill="background1" w:themeFillShade="D9"/>
          </w:tcPr>
          <w:p w14:paraId="728F6205" w14:textId="10C8D3C8"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lastRenderedPageBreak/>
              <w:t>Merilo</w:t>
            </w:r>
            <w:r w:rsidR="00E10EF4" w:rsidRPr="00DF25F3">
              <w:rPr>
                <w:rFonts w:ascii="Arial" w:hAnsi="Arial" w:cs="Arial"/>
                <w:b/>
                <w:sz w:val="20"/>
                <w:szCs w:val="20"/>
              </w:rPr>
              <w:t xml:space="preserve"> 4</w:t>
            </w:r>
            <w:r w:rsidR="00875D08" w:rsidRPr="00DF25F3">
              <w:rPr>
                <w:rFonts w:ascii="Arial" w:hAnsi="Arial" w:cs="Arial"/>
                <w:b/>
                <w:sz w:val="20"/>
                <w:szCs w:val="20"/>
              </w:rPr>
              <w:t>:</w:t>
            </w:r>
            <w:r w:rsidR="00E10EF4" w:rsidRPr="00DF25F3">
              <w:rPr>
                <w:rFonts w:ascii="Arial" w:hAnsi="Arial" w:cs="Arial"/>
                <w:b/>
                <w:sz w:val="20"/>
                <w:szCs w:val="20"/>
              </w:rPr>
              <w:t xml:space="preserve"> doseganj</w:t>
            </w:r>
            <w:r w:rsidR="00875D08" w:rsidRPr="00DF25F3">
              <w:rPr>
                <w:rFonts w:ascii="Arial" w:hAnsi="Arial" w:cs="Arial"/>
                <w:b/>
                <w:sz w:val="20"/>
                <w:szCs w:val="20"/>
              </w:rPr>
              <w:t>e</w:t>
            </w:r>
            <w:r w:rsidR="00E10EF4" w:rsidRPr="00DF25F3">
              <w:rPr>
                <w:rFonts w:ascii="Arial" w:hAnsi="Arial" w:cs="Arial"/>
                <w:b/>
                <w:sz w:val="20"/>
                <w:szCs w:val="20"/>
              </w:rPr>
              <w:t xml:space="preserve"> sinergij </w:t>
            </w:r>
          </w:p>
        </w:tc>
        <w:tc>
          <w:tcPr>
            <w:tcW w:w="1535" w:type="dxa"/>
            <w:shd w:val="clear" w:color="auto" w:fill="D9D9D9" w:themeFill="background1" w:themeFillShade="D9"/>
          </w:tcPr>
          <w:p w14:paraId="01B0438B" w14:textId="77777777" w:rsidR="00E10EF4" w:rsidRPr="00E52BAB" w:rsidRDefault="00E10EF4" w:rsidP="00995713">
            <w:pPr>
              <w:pStyle w:val="Brezrazmikov"/>
              <w:rPr>
                <w:rFonts w:ascii="Arial" w:hAnsi="Arial" w:cs="Arial"/>
                <w:b/>
                <w:sz w:val="20"/>
                <w:szCs w:val="20"/>
              </w:rPr>
            </w:pPr>
            <w:r w:rsidRPr="00E52BAB">
              <w:rPr>
                <w:rFonts w:ascii="Arial" w:hAnsi="Arial" w:cs="Arial"/>
                <w:b/>
                <w:sz w:val="20"/>
                <w:szCs w:val="20"/>
              </w:rPr>
              <w:t xml:space="preserve">da </w:t>
            </w:r>
          </w:p>
        </w:tc>
        <w:tc>
          <w:tcPr>
            <w:tcW w:w="1536" w:type="dxa"/>
            <w:shd w:val="clear" w:color="auto" w:fill="D9D9D9" w:themeFill="background1" w:themeFillShade="D9"/>
          </w:tcPr>
          <w:p w14:paraId="621BEA5C"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63FAB479"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neopredeljeno</w:t>
            </w:r>
          </w:p>
        </w:tc>
      </w:tr>
      <w:tr w:rsidR="00E10EF4" w:rsidRPr="001352DC" w14:paraId="304D3C10" w14:textId="77777777" w:rsidTr="00DF25F3">
        <w:tc>
          <w:tcPr>
            <w:tcW w:w="9287" w:type="dxa"/>
            <w:gridSpan w:val="6"/>
          </w:tcPr>
          <w:p w14:paraId="72E83594" w14:textId="77777777" w:rsidR="00E10EF4" w:rsidRDefault="00E10EF4" w:rsidP="00995713">
            <w:pPr>
              <w:pStyle w:val="Brezrazmikov"/>
              <w:rPr>
                <w:rFonts w:ascii="Arial" w:hAnsi="Arial" w:cs="Arial"/>
                <w:b/>
                <w:sz w:val="20"/>
                <w:szCs w:val="20"/>
              </w:rPr>
            </w:pPr>
          </w:p>
          <w:p w14:paraId="606225B3" w14:textId="79BBA7AB" w:rsidR="00E10EF4" w:rsidRPr="0050172B" w:rsidRDefault="00E10EF4" w:rsidP="0050172B">
            <w:pPr>
              <w:pStyle w:val="Brezrazmikov"/>
              <w:rPr>
                <w:rFonts w:ascii="Arial" w:hAnsi="Arial" w:cs="Arial"/>
                <w:sz w:val="20"/>
                <w:szCs w:val="20"/>
              </w:rPr>
            </w:pPr>
            <w:r w:rsidRPr="00DF25F3">
              <w:rPr>
                <w:rFonts w:ascii="Arial" w:hAnsi="Arial" w:cs="Arial"/>
                <w:sz w:val="20"/>
                <w:szCs w:val="20"/>
              </w:rPr>
              <w:t xml:space="preserve">Nakup novih, okolju prijaznih avtobusov </w:t>
            </w:r>
            <w:r w:rsidR="00C50D2F" w:rsidRPr="00DF25F3">
              <w:rPr>
                <w:rFonts w:ascii="Arial" w:hAnsi="Arial" w:cs="Arial"/>
                <w:sz w:val="20"/>
                <w:szCs w:val="20"/>
              </w:rPr>
              <w:t>oziroma</w:t>
            </w:r>
            <w:r w:rsidRPr="00DF25F3">
              <w:rPr>
                <w:rFonts w:ascii="Arial" w:hAnsi="Arial" w:cs="Arial"/>
                <w:sz w:val="20"/>
                <w:szCs w:val="20"/>
              </w:rPr>
              <w:t xml:space="preserve"> minibusov za izvajanje linijskih avtobusnih prevozov v mestnem in medkrajevnem prometu bo prispeval k zmanjšanju čezmejnega onesnaževanja </w:t>
            </w:r>
            <w:r w:rsidR="00C50D2F" w:rsidRPr="00DF25F3">
              <w:rPr>
                <w:rFonts w:ascii="Arial" w:hAnsi="Arial" w:cs="Arial"/>
                <w:sz w:val="20"/>
                <w:szCs w:val="20"/>
              </w:rPr>
              <w:t>in</w:t>
            </w:r>
            <w:r w:rsidRPr="00DF25F3">
              <w:rPr>
                <w:rFonts w:ascii="Arial" w:hAnsi="Arial" w:cs="Arial"/>
                <w:sz w:val="20"/>
                <w:szCs w:val="20"/>
              </w:rPr>
              <w:t xml:space="preserve"> izpolnitvi obveznosti po Direktivi (EU) 2016/2284</w:t>
            </w:r>
            <w:r w:rsidRPr="00DF25F3">
              <w:rPr>
                <w:rFonts w:ascii="Arial" w:hAnsi="Arial" w:cs="Arial"/>
                <w:sz w:val="20"/>
                <w:szCs w:val="20"/>
              </w:rPr>
              <w:footnoteReference w:id="9"/>
            </w:r>
            <w:r w:rsidRPr="00DF25F3">
              <w:rPr>
                <w:rFonts w:ascii="Arial" w:hAnsi="Arial" w:cs="Arial"/>
                <w:sz w:val="20"/>
                <w:szCs w:val="20"/>
              </w:rPr>
              <w:t xml:space="preserve">, ki določa zgornje meje emisij onesnaževal zunanjega zraka na letni ravni za vsako državo članico, in sicer za pet glavnih onesnaževal: drobne delce (delci PM 2,5), žveplov dioksid, dušikove okside, </w:t>
            </w:r>
            <w:proofErr w:type="spellStart"/>
            <w:r w:rsidRPr="00DF25F3">
              <w:rPr>
                <w:rFonts w:ascii="Arial" w:hAnsi="Arial" w:cs="Arial"/>
                <w:sz w:val="20"/>
                <w:szCs w:val="20"/>
              </w:rPr>
              <w:t>nemetanske</w:t>
            </w:r>
            <w:proofErr w:type="spellEnd"/>
            <w:r w:rsidRPr="00DF25F3">
              <w:rPr>
                <w:rFonts w:ascii="Arial" w:hAnsi="Arial" w:cs="Arial"/>
                <w:sz w:val="20"/>
                <w:szCs w:val="20"/>
              </w:rPr>
              <w:t xml:space="preserve"> hlapne organske spojine in amoni</w:t>
            </w:r>
            <w:r w:rsidR="00C50D2F" w:rsidRPr="00DF25F3">
              <w:rPr>
                <w:rFonts w:ascii="Arial" w:hAnsi="Arial" w:cs="Arial"/>
                <w:sz w:val="20"/>
                <w:szCs w:val="20"/>
              </w:rPr>
              <w:t>j</w:t>
            </w:r>
            <w:r w:rsidRPr="00DF25F3">
              <w:rPr>
                <w:rFonts w:ascii="Arial" w:hAnsi="Arial" w:cs="Arial"/>
                <w:sz w:val="20"/>
                <w:szCs w:val="20"/>
              </w:rPr>
              <w:t>ak. Poleg Direktive 2008/50/ES</w:t>
            </w:r>
            <w:r w:rsidRPr="0050172B">
              <w:rPr>
                <w:rFonts w:ascii="Arial" w:hAnsi="Arial" w:cs="Arial"/>
                <w:sz w:val="20"/>
                <w:szCs w:val="20"/>
              </w:rPr>
              <w:footnoteReference w:id="10"/>
            </w:r>
            <w:r w:rsidRPr="00DF25F3">
              <w:rPr>
                <w:rFonts w:ascii="Arial" w:hAnsi="Arial" w:cs="Arial"/>
                <w:sz w:val="20"/>
                <w:szCs w:val="20"/>
              </w:rPr>
              <w:t xml:space="preserve"> in na podlagi 24. člena ZVO-1 sprejetih Odlok</w:t>
            </w:r>
            <w:r w:rsidR="0064666C" w:rsidRPr="00DF25F3">
              <w:rPr>
                <w:rFonts w:ascii="Arial" w:hAnsi="Arial" w:cs="Arial"/>
                <w:sz w:val="20"/>
                <w:szCs w:val="20"/>
              </w:rPr>
              <w:t>ov</w:t>
            </w:r>
            <w:r w:rsidRPr="00DF25F3">
              <w:rPr>
                <w:rFonts w:ascii="Arial" w:hAnsi="Arial" w:cs="Arial"/>
                <w:sz w:val="20"/>
                <w:szCs w:val="20"/>
              </w:rPr>
              <w:t xml:space="preserve"> o načrtih za kakovost zraka</w:t>
            </w:r>
            <w:r w:rsidR="00C50D2F" w:rsidRPr="00DF25F3">
              <w:rPr>
                <w:rFonts w:ascii="Arial" w:hAnsi="Arial" w:cs="Arial"/>
                <w:sz w:val="20"/>
                <w:szCs w:val="20"/>
              </w:rPr>
              <w:t xml:space="preserve"> za</w:t>
            </w:r>
            <w:r w:rsidRPr="00DF25F3">
              <w:rPr>
                <w:rFonts w:ascii="Arial" w:hAnsi="Arial" w:cs="Arial"/>
                <w:sz w:val="20"/>
                <w:szCs w:val="20"/>
              </w:rPr>
              <w:t xml:space="preserve"> degradiran</w:t>
            </w:r>
            <w:r w:rsidR="00C50D2F" w:rsidRPr="00DF25F3">
              <w:rPr>
                <w:rFonts w:ascii="Arial" w:hAnsi="Arial" w:cs="Arial"/>
                <w:sz w:val="20"/>
                <w:szCs w:val="20"/>
              </w:rPr>
              <w:t>a</w:t>
            </w:r>
            <w:r w:rsidRPr="00DF25F3">
              <w:rPr>
                <w:rFonts w:ascii="Arial" w:hAnsi="Arial" w:cs="Arial"/>
                <w:sz w:val="20"/>
                <w:szCs w:val="20"/>
              </w:rPr>
              <w:t xml:space="preserve"> območj</w:t>
            </w:r>
            <w:r w:rsidR="00C50D2F" w:rsidRPr="00DF25F3">
              <w:rPr>
                <w:rFonts w:ascii="Arial" w:hAnsi="Arial" w:cs="Arial"/>
                <w:sz w:val="20"/>
                <w:szCs w:val="20"/>
              </w:rPr>
              <w:t>a zaradi</w:t>
            </w:r>
            <w:r w:rsidRPr="00DF25F3">
              <w:rPr>
                <w:rFonts w:ascii="Arial" w:hAnsi="Arial" w:cs="Arial"/>
                <w:sz w:val="20"/>
                <w:szCs w:val="20"/>
              </w:rPr>
              <w:t xml:space="preserve"> onesnaženosti zraka z delci, bo ukrep prispeval še k drugim ključnim strategije mest in občin na področju trajnostne mobilnost</w:t>
            </w:r>
            <w:r w:rsidR="00C50D2F" w:rsidRPr="00DF25F3">
              <w:rPr>
                <w:rFonts w:ascii="Arial" w:hAnsi="Arial" w:cs="Arial"/>
                <w:sz w:val="20"/>
                <w:szCs w:val="20"/>
              </w:rPr>
              <w:t>i</w:t>
            </w:r>
            <w:r w:rsidRPr="00DF25F3">
              <w:rPr>
                <w:rFonts w:ascii="Arial" w:hAnsi="Arial" w:cs="Arial"/>
                <w:sz w:val="20"/>
                <w:szCs w:val="20"/>
              </w:rPr>
              <w:t xml:space="preserve"> (celostne prometne strategije, </w:t>
            </w:r>
            <w:r w:rsidR="00C50D2F" w:rsidRPr="00DF25F3">
              <w:rPr>
                <w:rFonts w:ascii="Arial" w:hAnsi="Arial" w:cs="Arial"/>
                <w:sz w:val="20"/>
                <w:szCs w:val="20"/>
              </w:rPr>
              <w:t>t</w:t>
            </w:r>
            <w:r w:rsidRPr="00DF25F3">
              <w:rPr>
                <w:rFonts w:ascii="Arial" w:hAnsi="Arial" w:cs="Arial"/>
                <w:sz w:val="20"/>
                <w:szCs w:val="20"/>
              </w:rPr>
              <w:t>rajnostne urbane strategije idr</w:t>
            </w:r>
            <w:r w:rsidR="00C50D2F" w:rsidRPr="00DF25F3">
              <w:rPr>
                <w:rFonts w:ascii="Arial" w:hAnsi="Arial" w:cs="Arial"/>
                <w:sz w:val="20"/>
                <w:szCs w:val="20"/>
              </w:rPr>
              <w:t>.</w:t>
            </w:r>
            <w:r w:rsidRPr="00DF25F3">
              <w:rPr>
                <w:rFonts w:ascii="Arial" w:hAnsi="Arial" w:cs="Arial"/>
                <w:sz w:val="20"/>
                <w:szCs w:val="20"/>
              </w:rPr>
              <w:t xml:space="preserve">). Ukrep bo prispeval tudi k doseganju ciljev </w:t>
            </w:r>
            <w:r w:rsidR="00C50D2F" w:rsidRPr="00DF25F3">
              <w:rPr>
                <w:rFonts w:ascii="Arial" w:hAnsi="Arial" w:cs="Arial"/>
                <w:sz w:val="20"/>
                <w:szCs w:val="20"/>
              </w:rPr>
              <w:t xml:space="preserve">iz </w:t>
            </w:r>
            <w:r w:rsidRPr="00DF25F3">
              <w:rPr>
                <w:rFonts w:ascii="Arial" w:hAnsi="Arial" w:cs="Arial"/>
                <w:sz w:val="20"/>
                <w:szCs w:val="20"/>
              </w:rPr>
              <w:t>Direktive 2002/49/ES o ocenjevanju in upravljanju okoljskega hrupa. Direktiva opredeljuje enot</w:t>
            </w:r>
            <w:r w:rsidR="00C50D2F" w:rsidRPr="00DF25F3">
              <w:rPr>
                <w:rFonts w:ascii="Arial" w:hAnsi="Arial" w:cs="Arial"/>
                <w:sz w:val="20"/>
                <w:szCs w:val="20"/>
              </w:rPr>
              <w:t>ni način</w:t>
            </w:r>
            <w:r w:rsidRPr="00DF25F3">
              <w:rPr>
                <w:rFonts w:ascii="Arial" w:hAnsi="Arial" w:cs="Arial"/>
                <w:sz w:val="20"/>
                <w:szCs w:val="20"/>
              </w:rPr>
              <w:t xml:space="preserve"> ocenjevanja izpostavljenosti prebivalcev hrupu, da se države članice v celoti izognejo, preprečijo ali zmanjšajo škod</w:t>
            </w:r>
            <w:r w:rsidR="0050172B">
              <w:rPr>
                <w:rFonts w:ascii="Arial" w:hAnsi="Arial" w:cs="Arial"/>
                <w:sz w:val="20"/>
                <w:szCs w:val="20"/>
              </w:rPr>
              <w:t xml:space="preserve">ljive učinke okoljskega hrupa. </w:t>
            </w:r>
          </w:p>
        </w:tc>
      </w:tr>
      <w:tr w:rsidR="00E10EF4" w:rsidRPr="001352DC" w14:paraId="5A8EF6D3" w14:textId="77777777" w:rsidTr="00C4096B">
        <w:tc>
          <w:tcPr>
            <w:tcW w:w="4605" w:type="dxa"/>
            <w:gridSpan w:val="3"/>
            <w:shd w:val="clear" w:color="auto" w:fill="D9D9D9" w:themeFill="background1" w:themeFillShade="D9"/>
          </w:tcPr>
          <w:p w14:paraId="1E060B34" w14:textId="4FB0BC44"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t>Merilo</w:t>
            </w:r>
            <w:r w:rsidR="00E10EF4" w:rsidRPr="00DF25F3">
              <w:rPr>
                <w:rFonts w:ascii="Arial" w:hAnsi="Arial" w:cs="Arial"/>
                <w:b/>
                <w:sz w:val="20"/>
                <w:szCs w:val="20"/>
              </w:rPr>
              <w:t xml:space="preserve"> 5</w:t>
            </w:r>
            <w:r w:rsidR="00C50D2F" w:rsidRPr="00DF25F3">
              <w:rPr>
                <w:rFonts w:ascii="Arial" w:hAnsi="Arial" w:cs="Arial"/>
                <w:b/>
                <w:sz w:val="20"/>
                <w:szCs w:val="20"/>
              </w:rPr>
              <w:t>:</w:t>
            </w:r>
            <w:r w:rsidR="00E10EF4" w:rsidRPr="00DF25F3">
              <w:rPr>
                <w:rFonts w:ascii="Arial" w:hAnsi="Arial" w:cs="Arial"/>
                <w:b/>
                <w:sz w:val="20"/>
                <w:szCs w:val="20"/>
              </w:rPr>
              <w:t xml:space="preserve"> učinkovitost </w:t>
            </w:r>
          </w:p>
        </w:tc>
        <w:tc>
          <w:tcPr>
            <w:tcW w:w="1535" w:type="dxa"/>
            <w:shd w:val="clear" w:color="auto" w:fill="D9D9D9" w:themeFill="background1" w:themeFillShade="D9"/>
          </w:tcPr>
          <w:p w14:paraId="68E8981D" w14:textId="77777777" w:rsidR="00E10EF4" w:rsidRPr="00E52BAB" w:rsidRDefault="00E10EF4" w:rsidP="00995713">
            <w:pPr>
              <w:pStyle w:val="Brezrazmikov"/>
              <w:rPr>
                <w:rFonts w:ascii="Arial" w:hAnsi="Arial" w:cs="Arial"/>
                <w:b/>
                <w:sz w:val="20"/>
                <w:szCs w:val="20"/>
              </w:rPr>
            </w:pPr>
            <w:r w:rsidRPr="00E52BAB">
              <w:rPr>
                <w:rFonts w:ascii="Arial" w:hAnsi="Arial" w:cs="Arial"/>
                <w:b/>
                <w:sz w:val="20"/>
                <w:szCs w:val="20"/>
              </w:rPr>
              <w:t>da</w:t>
            </w:r>
          </w:p>
        </w:tc>
        <w:tc>
          <w:tcPr>
            <w:tcW w:w="1536" w:type="dxa"/>
            <w:shd w:val="clear" w:color="auto" w:fill="D9D9D9" w:themeFill="background1" w:themeFillShade="D9"/>
          </w:tcPr>
          <w:p w14:paraId="3E2082A7"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00410CA6"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neopredeljeno</w:t>
            </w:r>
          </w:p>
        </w:tc>
      </w:tr>
      <w:tr w:rsidR="00E10EF4" w:rsidRPr="001352DC" w14:paraId="2E4424DE" w14:textId="77777777" w:rsidTr="00DF25F3">
        <w:tc>
          <w:tcPr>
            <w:tcW w:w="9287" w:type="dxa"/>
            <w:gridSpan w:val="6"/>
          </w:tcPr>
          <w:p w14:paraId="399FD12C" w14:textId="77777777" w:rsidR="00E10EF4" w:rsidRDefault="00E10EF4" w:rsidP="00995713">
            <w:pPr>
              <w:pStyle w:val="Brezrazmikov"/>
              <w:rPr>
                <w:rFonts w:ascii="Arial" w:hAnsi="Arial" w:cs="Arial"/>
                <w:b/>
                <w:sz w:val="20"/>
                <w:szCs w:val="20"/>
              </w:rPr>
            </w:pPr>
          </w:p>
          <w:p w14:paraId="2827ACAF" w14:textId="0561BDED" w:rsidR="00E10EF4" w:rsidRPr="00DF25F3" w:rsidRDefault="00E10EF4" w:rsidP="00995713">
            <w:pPr>
              <w:pStyle w:val="Brezrazmikov"/>
              <w:rPr>
                <w:rFonts w:ascii="Arial" w:hAnsi="Arial" w:cs="Arial"/>
                <w:sz w:val="20"/>
                <w:szCs w:val="20"/>
              </w:rPr>
            </w:pPr>
            <w:r w:rsidRPr="00DF25F3">
              <w:rPr>
                <w:rFonts w:ascii="Arial" w:hAnsi="Arial" w:cs="Arial"/>
                <w:sz w:val="20"/>
                <w:szCs w:val="20"/>
              </w:rPr>
              <w:t xml:space="preserve">Ukrep bo spodbujal energetsko </w:t>
            </w:r>
            <w:r w:rsidR="00C50D2F" w:rsidRPr="00DF25F3">
              <w:rPr>
                <w:rFonts w:ascii="Arial" w:hAnsi="Arial" w:cs="Arial"/>
                <w:sz w:val="20"/>
                <w:szCs w:val="20"/>
              </w:rPr>
              <w:t>in</w:t>
            </w:r>
            <w:r w:rsidRPr="00DF25F3">
              <w:rPr>
                <w:rFonts w:ascii="Arial" w:hAnsi="Arial" w:cs="Arial"/>
                <w:sz w:val="20"/>
                <w:szCs w:val="20"/>
              </w:rPr>
              <w:t xml:space="preserve"> stroškovno učinkovitost </w:t>
            </w:r>
            <w:r w:rsidR="00C50D2F" w:rsidRPr="00DF25F3">
              <w:rPr>
                <w:rFonts w:ascii="Arial" w:hAnsi="Arial" w:cs="Arial"/>
                <w:sz w:val="20"/>
                <w:szCs w:val="20"/>
              </w:rPr>
              <w:t>z zmanjšanjem</w:t>
            </w:r>
            <w:r w:rsidRPr="00DF25F3">
              <w:rPr>
                <w:rFonts w:ascii="Arial" w:hAnsi="Arial" w:cs="Arial"/>
                <w:sz w:val="20"/>
                <w:szCs w:val="20"/>
              </w:rPr>
              <w:t xml:space="preserve"> stroškov</w:t>
            </w:r>
            <w:r w:rsidR="00C50D2F" w:rsidRPr="00DF25F3">
              <w:rPr>
                <w:rFonts w:ascii="Arial" w:hAnsi="Arial" w:cs="Arial"/>
                <w:sz w:val="20"/>
                <w:szCs w:val="20"/>
              </w:rPr>
              <w:t>:</w:t>
            </w:r>
          </w:p>
          <w:p w14:paraId="005184BD" w14:textId="6DDB003D" w:rsidR="00E10EF4" w:rsidRPr="00DF25F3" w:rsidRDefault="00C50D2F" w:rsidP="00995713">
            <w:pPr>
              <w:pStyle w:val="Brezrazmikov"/>
              <w:rPr>
                <w:rFonts w:ascii="Arial" w:hAnsi="Arial" w:cs="Arial"/>
                <w:sz w:val="20"/>
                <w:szCs w:val="20"/>
              </w:rPr>
            </w:pPr>
            <w:r w:rsidRPr="00DF25F3">
              <w:rPr>
                <w:rFonts w:ascii="Arial" w:hAnsi="Arial" w:cs="Arial"/>
                <w:sz w:val="20"/>
                <w:szCs w:val="20"/>
              </w:rPr>
              <w:t>–</w:t>
            </w:r>
            <w:r w:rsidR="00E10EF4" w:rsidRPr="00DF25F3">
              <w:rPr>
                <w:rFonts w:ascii="Arial" w:hAnsi="Arial" w:cs="Arial"/>
                <w:sz w:val="20"/>
                <w:szCs w:val="20"/>
              </w:rPr>
              <w:t xml:space="preserve"> občin in državne uprave za zagotavljanje storitev prevoza potnikov, saj bo</w:t>
            </w:r>
            <w:r w:rsidRPr="00DF25F3">
              <w:rPr>
                <w:rFonts w:ascii="Arial" w:hAnsi="Arial" w:cs="Arial"/>
                <w:sz w:val="20"/>
                <w:szCs w:val="20"/>
              </w:rPr>
              <w:t xml:space="preserve"> z</w:t>
            </w:r>
            <w:r w:rsidR="00E10EF4" w:rsidRPr="00DF25F3">
              <w:rPr>
                <w:rFonts w:ascii="Arial" w:hAnsi="Arial" w:cs="Arial"/>
                <w:sz w:val="20"/>
                <w:szCs w:val="20"/>
              </w:rPr>
              <w:t xml:space="preserve"> nov</w:t>
            </w:r>
            <w:r w:rsidRPr="00DF25F3">
              <w:rPr>
                <w:rFonts w:ascii="Arial" w:hAnsi="Arial" w:cs="Arial"/>
                <w:sz w:val="20"/>
                <w:szCs w:val="20"/>
              </w:rPr>
              <w:t>imi</w:t>
            </w:r>
            <w:r w:rsidR="00E10EF4" w:rsidRPr="00DF25F3">
              <w:rPr>
                <w:rFonts w:ascii="Arial" w:hAnsi="Arial" w:cs="Arial"/>
                <w:sz w:val="20"/>
                <w:szCs w:val="20"/>
              </w:rPr>
              <w:t xml:space="preserve"> vozil</w:t>
            </w:r>
            <w:r w:rsidR="0064666C" w:rsidRPr="00DF25F3">
              <w:rPr>
                <w:rFonts w:ascii="Arial" w:hAnsi="Arial" w:cs="Arial"/>
                <w:sz w:val="20"/>
                <w:szCs w:val="20"/>
              </w:rPr>
              <w:t xml:space="preserve"> manj stroškov za gorivo,</w:t>
            </w:r>
            <w:r w:rsidR="00E10EF4" w:rsidRPr="00DF25F3">
              <w:rPr>
                <w:rFonts w:ascii="Arial" w:hAnsi="Arial" w:cs="Arial"/>
                <w:sz w:val="20"/>
                <w:szCs w:val="20"/>
              </w:rPr>
              <w:t xml:space="preserve"> povračil</w:t>
            </w:r>
            <w:r w:rsidRPr="00DF25F3">
              <w:rPr>
                <w:rFonts w:ascii="Arial" w:hAnsi="Arial" w:cs="Arial"/>
                <w:sz w:val="20"/>
                <w:szCs w:val="20"/>
              </w:rPr>
              <w:t>o</w:t>
            </w:r>
            <w:r w:rsidR="00E10EF4" w:rsidRPr="00DF25F3">
              <w:rPr>
                <w:rFonts w:ascii="Arial" w:hAnsi="Arial" w:cs="Arial"/>
                <w:sz w:val="20"/>
                <w:szCs w:val="20"/>
              </w:rPr>
              <w:t xml:space="preserve"> potnih stroškov, rabo energije in naravnih virov;</w:t>
            </w:r>
          </w:p>
          <w:p w14:paraId="525E08AC" w14:textId="05A517B4" w:rsidR="00E10EF4" w:rsidRPr="00DF25F3" w:rsidRDefault="00C50D2F" w:rsidP="00995713">
            <w:pPr>
              <w:pStyle w:val="Brezrazmikov"/>
              <w:rPr>
                <w:rFonts w:ascii="Arial" w:hAnsi="Arial" w:cs="Arial"/>
                <w:sz w:val="20"/>
                <w:szCs w:val="20"/>
              </w:rPr>
            </w:pPr>
            <w:r w:rsidRPr="00DF25F3">
              <w:rPr>
                <w:rFonts w:ascii="Arial" w:hAnsi="Arial" w:cs="Arial"/>
                <w:sz w:val="20"/>
                <w:szCs w:val="20"/>
              </w:rPr>
              <w:t>–</w:t>
            </w:r>
            <w:r w:rsidR="00E10EF4" w:rsidRPr="00DF25F3">
              <w:rPr>
                <w:rFonts w:ascii="Arial" w:hAnsi="Arial" w:cs="Arial"/>
                <w:sz w:val="20"/>
                <w:szCs w:val="20"/>
              </w:rPr>
              <w:t xml:space="preserve"> države za bolniško odsotnost zaradi vpliva trajnostne mobilnosti na zdravje ljudi in zaradi zmanjšanja kazni za prekoračitve števila dni s preseženimi vrednostmi onesnaževal zunanjega zraka;  </w:t>
            </w:r>
          </w:p>
          <w:p w14:paraId="7C7F894C" w14:textId="4305347D" w:rsidR="00E10EF4" w:rsidRPr="00DF25F3" w:rsidRDefault="00C50D2F" w:rsidP="00995713">
            <w:pPr>
              <w:pStyle w:val="Brezrazmikov"/>
              <w:rPr>
                <w:rFonts w:ascii="Arial" w:hAnsi="Arial" w:cs="Arial"/>
                <w:sz w:val="20"/>
                <w:szCs w:val="20"/>
              </w:rPr>
            </w:pPr>
            <w:r w:rsidRPr="00DF25F3">
              <w:rPr>
                <w:rFonts w:ascii="Arial" w:hAnsi="Arial" w:cs="Arial"/>
                <w:sz w:val="20"/>
                <w:szCs w:val="20"/>
              </w:rPr>
              <w:t>–</w:t>
            </w:r>
            <w:r w:rsidR="00E10EF4" w:rsidRPr="00DF25F3">
              <w:rPr>
                <w:rFonts w:ascii="Arial" w:hAnsi="Arial" w:cs="Arial"/>
                <w:sz w:val="20"/>
                <w:szCs w:val="20"/>
              </w:rPr>
              <w:t xml:space="preserve"> za dnevno mobilnost prebivalstva</w:t>
            </w:r>
            <w:r w:rsidRPr="00DF25F3">
              <w:rPr>
                <w:rFonts w:ascii="Arial" w:hAnsi="Arial" w:cs="Arial"/>
                <w:sz w:val="20"/>
                <w:szCs w:val="20"/>
              </w:rPr>
              <w:t>,</w:t>
            </w:r>
            <w:r w:rsidR="00E10EF4" w:rsidRPr="00DF25F3">
              <w:rPr>
                <w:rFonts w:ascii="Arial" w:hAnsi="Arial" w:cs="Arial"/>
                <w:sz w:val="20"/>
                <w:szCs w:val="20"/>
              </w:rPr>
              <w:t xml:space="preserve"> s </w:t>
            </w:r>
            <w:r w:rsidRPr="00DF25F3">
              <w:rPr>
                <w:rFonts w:ascii="Arial" w:hAnsi="Arial" w:cs="Arial"/>
                <w:sz w:val="20"/>
                <w:szCs w:val="20"/>
              </w:rPr>
              <w:t>čimer se zmanjša</w:t>
            </w:r>
            <w:r w:rsidR="00E10EF4" w:rsidRPr="00DF25F3">
              <w:rPr>
                <w:rFonts w:ascii="Arial" w:hAnsi="Arial" w:cs="Arial"/>
                <w:sz w:val="20"/>
                <w:szCs w:val="20"/>
              </w:rPr>
              <w:t xml:space="preserve"> tudi energetsk</w:t>
            </w:r>
            <w:r w:rsidRPr="00DF25F3">
              <w:rPr>
                <w:rFonts w:ascii="Arial" w:hAnsi="Arial" w:cs="Arial"/>
                <w:sz w:val="20"/>
                <w:szCs w:val="20"/>
              </w:rPr>
              <w:t>a</w:t>
            </w:r>
            <w:r w:rsidR="00E10EF4" w:rsidRPr="00DF25F3">
              <w:rPr>
                <w:rFonts w:ascii="Arial" w:hAnsi="Arial" w:cs="Arial"/>
                <w:sz w:val="20"/>
                <w:szCs w:val="20"/>
              </w:rPr>
              <w:t xml:space="preserve"> revščin</w:t>
            </w:r>
            <w:r w:rsidRPr="00DF25F3">
              <w:rPr>
                <w:rFonts w:ascii="Arial" w:hAnsi="Arial" w:cs="Arial"/>
                <w:sz w:val="20"/>
                <w:szCs w:val="20"/>
              </w:rPr>
              <w:t>a</w:t>
            </w:r>
            <w:r w:rsidR="00E10EF4" w:rsidRPr="00DF25F3">
              <w:rPr>
                <w:rFonts w:ascii="Arial" w:hAnsi="Arial" w:cs="Arial"/>
                <w:sz w:val="20"/>
                <w:szCs w:val="20"/>
              </w:rPr>
              <w:t xml:space="preserve"> socialno šibkih skupin prebivalstva.</w:t>
            </w:r>
          </w:p>
          <w:p w14:paraId="43C31687" w14:textId="77777777" w:rsidR="00E10EF4" w:rsidRPr="001352DC" w:rsidRDefault="00E10EF4" w:rsidP="00995713">
            <w:pPr>
              <w:pStyle w:val="Brezrazmikov"/>
              <w:rPr>
                <w:rFonts w:ascii="Arial" w:hAnsi="Arial" w:cs="Arial"/>
                <w:sz w:val="20"/>
                <w:szCs w:val="20"/>
              </w:rPr>
            </w:pPr>
          </w:p>
        </w:tc>
      </w:tr>
      <w:tr w:rsidR="00E10EF4" w:rsidRPr="001352DC" w14:paraId="47BA21C7" w14:textId="77777777" w:rsidTr="00C4096B">
        <w:tc>
          <w:tcPr>
            <w:tcW w:w="4605" w:type="dxa"/>
            <w:gridSpan w:val="3"/>
            <w:shd w:val="clear" w:color="auto" w:fill="D9D9D9" w:themeFill="background1" w:themeFillShade="D9"/>
          </w:tcPr>
          <w:p w14:paraId="07471ABD" w14:textId="6E85F34C"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t>Merilo</w:t>
            </w:r>
            <w:r w:rsidR="00E10EF4" w:rsidRPr="00DF25F3">
              <w:rPr>
                <w:rFonts w:ascii="Arial" w:hAnsi="Arial" w:cs="Arial"/>
                <w:b/>
                <w:sz w:val="20"/>
                <w:szCs w:val="20"/>
              </w:rPr>
              <w:t xml:space="preserve"> 6</w:t>
            </w:r>
            <w:r w:rsidR="00C50D2F" w:rsidRPr="00DF25F3">
              <w:rPr>
                <w:rFonts w:ascii="Arial" w:hAnsi="Arial" w:cs="Arial"/>
                <w:b/>
                <w:sz w:val="20"/>
                <w:szCs w:val="20"/>
              </w:rPr>
              <w:t>:</w:t>
            </w:r>
            <w:r w:rsidR="00E10EF4" w:rsidRPr="00DF25F3">
              <w:rPr>
                <w:rFonts w:ascii="Arial" w:hAnsi="Arial" w:cs="Arial"/>
                <w:b/>
                <w:sz w:val="20"/>
                <w:szCs w:val="20"/>
              </w:rPr>
              <w:t xml:space="preserve"> pripravljenost za izvedbo</w:t>
            </w:r>
          </w:p>
        </w:tc>
        <w:tc>
          <w:tcPr>
            <w:tcW w:w="1535" w:type="dxa"/>
            <w:shd w:val="clear" w:color="auto" w:fill="D9D9D9" w:themeFill="background1" w:themeFillShade="D9"/>
          </w:tcPr>
          <w:p w14:paraId="4DD98014" w14:textId="23D39DED" w:rsidR="00E10EF4" w:rsidRPr="00E52BAB" w:rsidRDefault="006C6154" w:rsidP="00995713">
            <w:pPr>
              <w:pStyle w:val="Brezrazmikov"/>
              <w:rPr>
                <w:rFonts w:ascii="Arial" w:hAnsi="Arial" w:cs="Arial"/>
                <w:b/>
                <w:sz w:val="20"/>
                <w:szCs w:val="20"/>
              </w:rPr>
            </w:pPr>
            <w:r>
              <w:rPr>
                <w:rFonts w:ascii="Arial" w:hAnsi="Arial" w:cs="Arial"/>
                <w:b/>
                <w:sz w:val="20"/>
                <w:szCs w:val="20"/>
              </w:rPr>
              <w:t>kratkoročno</w:t>
            </w:r>
          </w:p>
        </w:tc>
        <w:tc>
          <w:tcPr>
            <w:tcW w:w="1536" w:type="dxa"/>
            <w:shd w:val="clear" w:color="auto" w:fill="D9D9D9" w:themeFill="background1" w:themeFillShade="D9"/>
          </w:tcPr>
          <w:p w14:paraId="2C135AAE" w14:textId="085E558F" w:rsidR="00E10EF4" w:rsidRPr="001352DC" w:rsidRDefault="006C6154" w:rsidP="00995713">
            <w:pPr>
              <w:pStyle w:val="Brezrazmikov"/>
              <w:rPr>
                <w:rFonts w:ascii="Arial" w:hAnsi="Arial" w:cs="Arial"/>
                <w:sz w:val="20"/>
                <w:szCs w:val="20"/>
              </w:rPr>
            </w:pPr>
            <w:r>
              <w:rPr>
                <w:rFonts w:ascii="Arial" w:hAnsi="Arial" w:cs="Arial"/>
                <w:sz w:val="20"/>
                <w:szCs w:val="20"/>
              </w:rPr>
              <w:t>srednjeročno</w:t>
            </w:r>
          </w:p>
        </w:tc>
        <w:tc>
          <w:tcPr>
            <w:tcW w:w="1611" w:type="dxa"/>
            <w:shd w:val="clear" w:color="auto" w:fill="D9D9D9" w:themeFill="background1" w:themeFillShade="D9"/>
          </w:tcPr>
          <w:p w14:paraId="7D8A8FC3" w14:textId="2604F4DD" w:rsidR="00E10EF4" w:rsidRPr="001352DC" w:rsidRDefault="006C6154" w:rsidP="00995713">
            <w:pPr>
              <w:pStyle w:val="Brezrazmikov"/>
              <w:rPr>
                <w:rFonts w:ascii="Arial" w:hAnsi="Arial" w:cs="Arial"/>
                <w:sz w:val="20"/>
                <w:szCs w:val="20"/>
              </w:rPr>
            </w:pPr>
            <w:r>
              <w:rPr>
                <w:rFonts w:ascii="Arial" w:hAnsi="Arial" w:cs="Arial"/>
                <w:sz w:val="20"/>
                <w:szCs w:val="20"/>
              </w:rPr>
              <w:t>dolgoročno</w:t>
            </w:r>
          </w:p>
        </w:tc>
      </w:tr>
      <w:tr w:rsidR="00E10EF4" w:rsidRPr="001352DC" w14:paraId="18FF97D2" w14:textId="77777777" w:rsidTr="00DF25F3">
        <w:tc>
          <w:tcPr>
            <w:tcW w:w="9287" w:type="dxa"/>
            <w:gridSpan w:val="6"/>
          </w:tcPr>
          <w:p w14:paraId="4AAEA589" w14:textId="77777777" w:rsidR="00E10EF4" w:rsidRPr="001352DC" w:rsidRDefault="00E10EF4" w:rsidP="00995713">
            <w:pPr>
              <w:pStyle w:val="Brezrazmikov"/>
              <w:rPr>
                <w:rFonts w:ascii="Arial" w:hAnsi="Arial" w:cs="Arial"/>
                <w:sz w:val="20"/>
                <w:szCs w:val="20"/>
              </w:rPr>
            </w:pPr>
          </w:p>
          <w:p w14:paraId="2911553C" w14:textId="273DCEA3" w:rsidR="00E10EF4" w:rsidRPr="00DF25F3" w:rsidRDefault="00E10EF4" w:rsidP="00D94F76">
            <w:pPr>
              <w:pStyle w:val="Brezrazmikov"/>
              <w:rPr>
                <w:rFonts w:ascii="Arial" w:hAnsi="Arial" w:cs="Arial"/>
                <w:i/>
                <w:sz w:val="20"/>
                <w:szCs w:val="20"/>
              </w:rPr>
            </w:pPr>
            <w:r w:rsidRPr="00DF25F3">
              <w:rPr>
                <w:rFonts w:ascii="Arial" w:hAnsi="Arial" w:cs="Arial"/>
                <w:sz w:val="20"/>
                <w:szCs w:val="20"/>
              </w:rPr>
              <w:t>Ukrep se že</w:t>
            </w:r>
            <w:r w:rsidR="00D94F76" w:rsidRPr="00DF25F3">
              <w:rPr>
                <w:rFonts w:ascii="Arial" w:hAnsi="Arial" w:cs="Arial"/>
                <w:sz w:val="20"/>
                <w:szCs w:val="20"/>
              </w:rPr>
              <w:t xml:space="preserve"> izvaja prek poziva </w:t>
            </w:r>
            <w:proofErr w:type="spellStart"/>
            <w:r w:rsidR="00D94F76" w:rsidRPr="00DF25F3">
              <w:rPr>
                <w:rFonts w:ascii="Arial" w:hAnsi="Arial" w:cs="Arial"/>
                <w:sz w:val="20"/>
                <w:szCs w:val="20"/>
              </w:rPr>
              <w:t>Eko</w:t>
            </w:r>
            <w:proofErr w:type="spellEnd"/>
            <w:r w:rsidR="00D94F76" w:rsidRPr="00DF25F3">
              <w:rPr>
                <w:rFonts w:ascii="Arial" w:hAnsi="Arial" w:cs="Arial"/>
                <w:sz w:val="20"/>
                <w:szCs w:val="20"/>
              </w:rPr>
              <w:t xml:space="preserve"> sklada. </w:t>
            </w:r>
          </w:p>
        </w:tc>
      </w:tr>
      <w:tr w:rsidR="00E10EF4" w:rsidRPr="001352DC" w14:paraId="0610AFBF" w14:textId="77777777" w:rsidTr="00EF3F72">
        <w:tc>
          <w:tcPr>
            <w:tcW w:w="9287" w:type="dxa"/>
            <w:gridSpan w:val="6"/>
            <w:shd w:val="clear" w:color="auto" w:fill="D9D9D9" w:themeFill="background1" w:themeFillShade="D9"/>
          </w:tcPr>
          <w:p w14:paraId="20700F89" w14:textId="77777777" w:rsidR="00E10EF4" w:rsidRPr="00DF25F3" w:rsidRDefault="00E10EF4" w:rsidP="00D752AF">
            <w:pPr>
              <w:pStyle w:val="Brezrazmikov"/>
              <w:rPr>
                <w:rFonts w:ascii="Arial" w:hAnsi="Arial" w:cs="Arial"/>
                <w:b/>
                <w:sz w:val="20"/>
                <w:szCs w:val="20"/>
              </w:rPr>
            </w:pPr>
            <w:r w:rsidRPr="00DF25F3">
              <w:rPr>
                <w:rFonts w:ascii="Arial" w:hAnsi="Arial" w:cs="Arial"/>
                <w:b/>
                <w:sz w:val="20"/>
                <w:szCs w:val="20"/>
              </w:rPr>
              <w:t xml:space="preserve">Skupna ocena </w:t>
            </w:r>
          </w:p>
        </w:tc>
      </w:tr>
      <w:tr w:rsidR="00E10EF4" w:rsidRPr="001352DC" w14:paraId="12CD6C0A" w14:textId="77777777" w:rsidTr="00DF25F3">
        <w:tc>
          <w:tcPr>
            <w:tcW w:w="1535" w:type="dxa"/>
          </w:tcPr>
          <w:p w14:paraId="4932F5F9" w14:textId="77777777" w:rsidR="00E10EF4" w:rsidRPr="00EF3F72" w:rsidRDefault="0012177E" w:rsidP="00995713">
            <w:pPr>
              <w:pStyle w:val="Brezrazmikov"/>
              <w:rPr>
                <w:rFonts w:ascii="Arial" w:hAnsi="Arial" w:cs="Arial"/>
                <w:sz w:val="20"/>
                <w:szCs w:val="20"/>
              </w:rPr>
            </w:pPr>
            <w:r w:rsidRPr="00EF3F72">
              <w:rPr>
                <w:rFonts w:ascii="Arial" w:hAnsi="Arial" w:cs="Arial"/>
                <w:sz w:val="20"/>
                <w:szCs w:val="20"/>
              </w:rPr>
              <w:t>Merilo</w:t>
            </w:r>
            <w:r w:rsidR="00E10EF4" w:rsidRPr="00EF3F72">
              <w:rPr>
                <w:rFonts w:ascii="Arial" w:hAnsi="Arial" w:cs="Arial"/>
                <w:sz w:val="20"/>
                <w:szCs w:val="20"/>
              </w:rPr>
              <w:t xml:space="preserve"> 1</w:t>
            </w:r>
          </w:p>
        </w:tc>
        <w:tc>
          <w:tcPr>
            <w:tcW w:w="1535" w:type="dxa"/>
          </w:tcPr>
          <w:p w14:paraId="43132527" w14:textId="77777777"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2</w:t>
            </w:r>
          </w:p>
        </w:tc>
        <w:tc>
          <w:tcPr>
            <w:tcW w:w="1535" w:type="dxa"/>
          </w:tcPr>
          <w:p w14:paraId="50851EE3" w14:textId="77777777"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3</w:t>
            </w:r>
          </w:p>
        </w:tc>
        <w:tc>
          <w:tcPr>
            <w:tcW w:w="1535" w:type="dxa"/>
          </w:tcPr>
          <w:p w14:paraId="1DFEBC84" w14:textId="77777777"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4</w:t>
            </w:r>
          </w:p>
        </w:tc>
        <w:tc>
          <w:tcPr>
            <w:tcW w:w="1536" w:type="dxa"/>
          </w:tcPr>
          <w:p w14:paraId="5092C375" w14:textId="77777777"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5</w:t>
            </w:r>
          </w:p>
        </w:tc>
        <w:tc>
          <w:tcPr>
            <w:tcW w:w="1611" w:type="dxa"/>
          </w:tcPr>
          <w:p w14:paraId="29613F7D" w14:textId="77777777"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6</w:t>
            </w:r>
          </w:p>
        </w:tc>
      </w:tr>
      <w:tr w:rsidR="00E10EF4" w:rsidRPr="001352DC" w14:paraId="6F2D5EED" w14:textId="77777777" w:rsidTr="00C4096B">
        <w:tc>
          <w:tcPr>
            <w:tcW w:w="1535" w:type="dxa"/>
            <w:shd w:val="clear" w:color="auto" w:fill="D9D9D9" w:themeFill="background1" w:themeFillShade="D9"/>
          </w:tcPr>
          <w:p w14:paraId="6DB67600" w14:textId="77777777" w:rsidR="00E10EF4" w:rsidRPr="00DF25F3" w:rsidRDefault="00E10EF4" w:rsidP="00995713">
            <w:pPr>
              <w:pStyle w:val="Brezrazmikov"/>
              <w:rPr>
                <w:rFonts w:ascii="Arial" w:hAnsi="Arial" w:cs="Arial"/>
                <w:sz w:val="20"/>
                <w:szCs w:val="20"/>
              </w:rPr>
            </w:pPr>
            <w:r w:rsidRPr="00DF25F3">
              <w:rPr>
                <w:rFonts w:ascii="Arial" w:hAnsi="Arial" w:cs="Arial"/>
                <w:b/>
                <w:sz w:val="20"/>
                <w:szCs w:val="20"/>
              </w:rPr>
              <w:t>da</w:t>
            </w:r>
            <w:r w:rsidRPr="00DF25F3">
              <w:rPr>
                <w:rFonts w:ascii="Arial" w:hAnsi="Arial" w:cs="Arial"/>
                <w:sz w:val="20"/>
                <w:szCs w:val="20"/>
              </w:rPr>
              <w:t>/ne/delno</w:t>
            </w:r>
          </w:p>
        </w:tc>
        <w:tc>
          <w:tcPr>
            <w:tcW w:w="1535" w:type="dxa"/>
            <w:shd w:val="clear" w:color="auto" w:fill="D9D9D9" w:themeFill="background1" w:themeFillShade="D9"/>
          </w:tcPr>
          <w:p w14:paraId="0BD9CAF3" w14:textId="77777777" w:rsidR="00E10EF4" w:rsidRPr="00E52BAB" w:rsidRDefault="00E10EF4" w:rsidP="00995713">
            <w:pPr>
              <w:pStyle w:val="Brezrazmikov"/>
              <w:rPr>
                <w:rFonts w:ascii="Arial" w:hAnsi="Arial" w:cs="Arial"/>
                <w:sz w:val="20"/>
                <w:szCs w:val="20"/>
              </w:rPr>
            </w:pPr>
            <w:r w:rsidRPr="00E52BAB">
              <w:rPr>
                <w:rFonts w:ascii="Arial" w:hAnsi="Arial" w:cs="Arial"/>
                <w:b/>
                <w:sz w:val="20"/>
                <w:szCs w:val="20"/>
              </w:rPr>
              <w:t>da</w:t>
            </w:r>
            <w:r w:rsidRPr="00E52BAB">
              <w:rPr>
                <w:rFonts w:ascii="Arial" w:hAnsi="Arial" w:cs="Arial"/>
                <w:sz w:val="20"/>
                <w:szCs w:val="20"/>
              </w:rPr>
              <w:t>/ne/delno</w:t>
            </w:r>
          </w:p>
        </w:tc>
        <w:tc>
          <w:tcPr>
            <w:tcW w:w="1535" w:type="dxa"/>
            <w:shd w:val="clear" w:color="auto" w:fill="D9D9D9" w:themeFill="background1" w:themeFillShade="D9"/>
          </w:tcPr>
          <w:p w14:paraId="3D4B83F3" w14:textId="77777777" w:rsidR="00E10EF4" w:rsidRPr="00E52BAB" w:rsidRDefault="00E10EF4" w:rsidP="00995713">
            <w:pPr>
              <w:pStyle w:val="Brezrazmikov"/>
              <w:rPr>
                <w:rFonts w:ascii="Arial" w:hAnsi="Arial" w:cs="Arial"/>
                <w:sz w:val="20"/>
                <w:szCs w:val="20"/>
              </w:rPr>
            </w:pPr>
            <w:r w:rsidRPr="00E52BAB">
              <w:rPr>
                <w:rFonts w:ascii="Arial" w:hAnsi="Arial" w:cs="Arial"/>
                <w:b/>
                <w:sz w:val="20"/>
                <w:szCs w:val="20"/>
              </w:rPr>
              <w:t>da</w:t>
            </w:r>
            <w:r w:rsidRPr="00E52BAB">
              <w:rPr>
                <w:rFonts w:ascii="Arial" w:hAnsi="Arial" w:cs="Arial"/>
                <w:sz w:val="20"/>
                <w:szCs w:val="20"/>
              </w:rPr>
              <w:t>/ne/delno</w:t>
            </w:r>
          </w:p>
        </w:tc>
        <w:tc>
          <w:tcPr>
            <w:tcW w:w="1535" w:type="dxa"/>
            <w:shd w:val="clear" w:color="auto" w:fill="D9D9D9" w:themeFill="background1" w:themeFillShade="D9"/>
          </w:tcPr>
          <w:p w14:paraId="1511D98C" w14:textId="77777777" w:rsidR="00E10EF4" w:rsidRPr="00E52BAB" w:rsidRDefault="00E10EF4" w:rsidP="00995713">
            <w:pPr>
              <w:pStyle w:val="Brezrazmikov"/>
              <w:rPr>
                <w:rFonts w:ascii="Arial" w:hAnsi="Arial" w:cs="Arial"/>
                <w:sz w:val="20"/>
                <w:szCs w:val="20"/>
              </w:rPr>
            </w:pPr>
            <w:r w:rsidRPr="00E52BAB">
              <w:rPr>
                <w:rFonts w:ascii="Arial" w:hAnsi="Arial" w:cs="Arial"/>
                <w:b/>
                <w:sz w:val="20"/>
                <w:szCs w:val="20"/>
              </w:rPr>
              <w:t>da</w:t>
            </w:r>
            <w:r w:rsidRPr="00E52BAB">
              <w:rPr>
                <w:rFonts w:ascii="Arial" w:hAnsi="Arial" w:cs="Arial"/>
                <w:sz w:val="20"/>
                <w:szCs w:val="20"/>
              </w:rPr>
              <w:t>/ne/delno</w:t>
            </w:r>
          </w:p>
        </w:tc>
        <w:tc>
          <w:tcPr>
            <w:tcW w:w="1536" w:type="dxa"/>
            <w:shd w:val="clear" w:color="auto" w:fill="D9D9D9" w:themeFill="background1" w:themeFillShade="D9"/>
          </w:tcPr>
          <w:p w14:paraId="68D38249" w14:textId="77777777" w:rsidR="00E10EF4" w:rsidRPr="00E52BAB" w:rsidRDefault="00E10EF4" w:rsidP="00995713">
            <w:pPr>
              <w:pStyle w:val="Brezrazmikov"/>
              <w:rPr>
                <w:rFonts w:ascii="Arial" w:hAnsi="Arial" w:cs="Arial"/>
                <w:sz w:val="20"/>
                <w:szCs w:val="20"/>
              </w:rPr>
            </w:pPr>
            <w:r w:rsidRPr="00E52BAB">
              <w:rPr>
                <w:rFonts w:ascii="Arial" w:hAnsi="Arial" w:cs="Arial"/>
                <w:b/>
                <w:sz w:val="20"/>
                <w:szCs w:val="20"/>
              </w:rPr>
              <w:t>da</w:t>
            </w:r>
            <w:r w:rsidRPr="00E52BAB">
              <w:rPr>
                <w:rFonts w:ascii="Arial" w:hAnsi="Arial" w:cs="Arial"/>
                <w:sz w:val="20"/>
                <w:szCs w:val="20"/>
              </w:rPr>
              <w:t>/ne/delno</w:t>
            </w:r>
          </w:p>
        </w:tc>
        <w:tc>
          <w:tcPr>
            <w:tcW w:w="1611" w:type="dxa"/>
            <w:shd w:val="clear" w:color="auto" w:fill="D9D9D9" w:themeFill="background1" w:themeFillShade="D9"/>
          </w:tcPr>
          <w:p w14:paraId="153A0DBA" w14:textId="77777777" w:rsidR="00E10EF4" w:rsidRPr="00E52BAB" w:rsidRDefault="00E10EF4" w:rsidP="00995713">
            <w:pPr>
              <w:pStyle w:val="Brezrazmikov"/>
              <w:rPr>
                <w:rFonts w:ascii="Arial" w:hAnsi="Arial" w:cs="Arial"/>
                <w:sz w:val="20"/>
                <w:szCs w:val="20"/>
              </w:rPr>
            </w:pPr>
            <w:r w:rsidRPr="00E52BAB">
              <w:rPr>
                <w:rFonts w:ascii="Arial" w:hAnsi="Arial" w:cs="Arial"/>
                <w:b/>
                <w:sz w:val="20"/>
                <w:szCs w:val="20"/>
              </w:rPr>
              <w:t>da</w:t>
            </w:r>
            <w:r w:rsidRPr="00E52BAB">
              <w:rPr>
                <w:rFonts w:ascii="Arial" w:hAnsi="Arial" w:cs="Arial"/>
                <w:sz w:val="20"/>
                <w:szCs w:val="20"/>
              </w:rPr>
              <w:t>/ne/delno</w:t>
            </w:r>
          </w:p>
        </w:tc>
      </w:tr>
    </w:tbl>
    <w:p w14:paraId="3A9F9971" w14:textId="77777777" w:rsidR="00E10EF4" w:rsidRPr="00157FD2" w:rsidRDefault="00E10EF4" w:rsidP="00E10EF4">
      <w:pPr>
        <w:pStyle w:val="Brezrazmikov"/>
        <w:rPr>
          <w:rFonts w:ascii="Arial" w:hAnsi="Arial" w:cs="Arial"/>
        </w:rPr>
      </w:pPr>
    </w:p>
    <w:p w14:paraId="17CE5AE5" w14:textId="77777777" w:rsidR="00E10EF4" w:rsidRDefault="00E10EF4">
      <w:pPr>
        <w:rPr>
          <w:rFonts w:ascii="Arial" w:hAnsi="Arial" w:cs="Arial"/>
          <w:sz w:val="20"/>
          <w:szCs w:val="20"/>
        </w:rPr>
      </w:pPr>
      <w:r>
        <w:rPr>
          <w:rFonts w:ascii="Arial" w:hAnsi="Arial" w:cs="Arial"/>
          <w:sz w:val="20"/>
          <w:szCs w:val="20"/>
        </w:rPr>
        <w:br w:type="page"/>
      </w: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535"/>
        <w:gridCol w:w="1535"/>
        <w:gridCol w:w="1535"/>
        <w:gridCol w:w="1535"/>
        <w:gridCol w:w="1536"/>
        <w:gridCol w:w="1611"/>
      </w:tblGrid>
      <w:tr w:rsidR="00E10EF4" w:rsidRPr="001352DC" w14:paraId="28490D44" w14:textId="77777777" w:rsidTr="00DF25F3">
        <w:tc>
          <w:tcPr>
            <w:tcW w:w="9287" w:type="dxa"/>
            <w:gridSpan w:val="6"/>
          </w:tcPr>
          <w:p w14:paraId="6281CAAC" w14:textId="77777777" w:rsidR="00E10EF4" w:rsidRPr="00DF25F3" w:rsidRDefault="00E10EF4" w:rsidP="00995713">
            <w:pPr>
              <w:pStyle w:val="Brezrazmikov"/>
              <w:rPr>
                <w:rFonts w:ascii="Arial" w:hAnsi="Arial" w:cs="Arial"/>
                <w:b/>
                <w:sz w:val="20"/>
                <w:szCs w:val="20"/>
              </w:rPr>
            </w:pPr>
            <w:r w:rsidRPr="00DF25F3">
              <w:rPr>
                <w:rFonts w:ascii="Arial" w:hAnsi="Arial" w:cs="Arial"/>
                <w:b/>
                <w:sz w:val="20"/>
                <w:szCs w:val="20"/>
              </w:rPr>
              <w:lastRenderedPageBreak/>
              <w:t>Namen: Zmanjševanje emisij v prometu</w:t>
            </w:r>
          </w:p>
        </w:tc>
      </w:tr>
      <w:tr w:rsidR="00E10EF4" w:rsidRPr="005B0F2B" w14:paraId="1CF40B15" w14:textId="77777777" w:rsidTr="00C4096B">
        <w:tc>
          <w:tcPr>
            <w:tcW w:w="9287" w:type="dxa"/>
            <w:gridSpan w:val="6"/>
            <w:shd w:val="clear" w:color="auto" w:fill="D9D9D9" w:themeFill="background1" w:themeFillShade="D9"/>
          </w:tcPr>
          <w:p w14:paraId="158EA8F2" w14:textId="608FF1D9" w:rsidR="00E10EF4" w:rsidRPr="00DF25F3" w:rsidRDefault="00E10EF4" w:rsidP="00995713">
            <w:pPr>
              <w:pStyle w:val="Brezrazmikov"/>
              <w:rPr>
                <w:rFonts w:ascii="Arial" w:hAnsi="Arial" w:cs="Arial"/>
                <w:b/>
                <w:sz w:val="20"/>
                <w:szCs w:val="20"/>
              </w:rPr>
            </w:pPr>
            <w:r w:rsidRPr="00DF25F3">
              <w:rPr>
                <w:rFonts w:ascii="Arial" w:hAnsi="Arial" w:cs="Arial"/>
                <w:b/>
                <w:sz w:val="20"/>
                <w:szCs w:val="20"/>
              </w:rPr>
              <w:t xml:space="preserve">Opis ukrepa: </w:t>
            </w:r>
            <w:bookmarkStart w:id="27" w:name="promet_narava"/>
            <w:r w:rsidRPr="00DF25F3">
              <w:rPr>
                <w:rFonts w:ascii="Arial" w:hAnsi="Arial" w:cs="Arial"/>
                <w:b/>
                <w:sz w:val="20"/>
                <w:szCs w:val="20"/>
              </w:rPr>
              <w:t>Spodbujanje trajnostne mobilnosti območij ohranjanja narave</w:t>
            </w:r>
            <w:bookmarkEnd w:id="27"/>
          </w:p>
        </w:tc>
      </w:tr>
      <w:tr w:rsidR="00E10EF4" w:rsidRPr="001352DC" w14:paraId="491E7985" w14:textId="77777777" w:rsidTr="00DF25F3">
        <w:tc>
          <w:tcPr>
            <w:tcW w:w="9287" w:type="dxa"/>
            <w:gridSpan w:val="6"/>
          </w:tcPr>
          <w:p w14:paraId="5959DCD3" w14:textId="77777777" w:rsidR="00E10EF4" w:rsidRPr="00DF25F3" w:rsidRDefault="00E10EF4" w:rsidP="00995713">
            <w:pPr>
              <w:pStyle w:val="Brezrazmikov"/>
              <w:rPr>
                <w:rFonts w:ascii="Arial" w:hAnsi="Arial" w:cs="Arial"/>
                <w:sz w:val="20"/>
                <w:szCs w:val="20"/>
              </w:rPr>
            </w:pPr>
          </w:p>
          <w:p w14:paraId="67796D55" w14:textId="0D3DF8F0" w:rsidR="00E10EF4" w:rsidRPr="00DF25F3" w:rsidRDefault="00E10EF4" w:rsidP="00995713">
            <w:pPr>
              <w:pStyle w:val="Brezrazmikov"/>
              <w:rPr>
                <w:rFonts w:ascii="Arial" w:hAnsi="Arial" w:cs="Arial"/>
                <w:sz w:val="20"/>
                <w:szCs w:val="20"/>
              </w:rPr>
            </w:pPr>
            <w:r w:rsidRPr="00DF25F3">
              <w:rPr>
                <w:rFonts w:ascii="Arial" w:hAnsi="Arial" w:cs="Arial"/>
                <w:sz w:val="20"/>
                <w:szCs w:val="20"/>
              </w:rPr>
              <w:t xml:space="preserve">V okviru tega ukrepa bodo sredstva namenjena za spodbujanje trajnostne mobilnosti </w:t>
            </w:r>
            <w:r w:rsidR="00C50D2F" w:rsidRPr="00DF25F3">
              <w:rPr>
                <w:rFonts w:ascii="Arial" w:hAnsi="Arial" w:cs="Arial"/>
                <w:sz w:val="20"/>
                <w:szCs w:val="20"/>
              </w:rPr>
              <w:t>na</w:t>
            </w:r>
            <w:r w:rsidRPr="00DF25F3">
              <w:rPr>
                <w:rFonts w:ascii="Arial" w:hAnsi="Arial" w:cs="Arial"/>
                <w:sz w:val="20"/>
                <w:szCs w:val="20"/>
              </w:rPr>
              <w:t xml:space="preserve"> območjih ohranjanja narave, zlasti za sofinanciranje:</w:t>
            </w:r>
          </w:p>
          <w:p w14:paraId="38643830" w14:textId="1D83C045" w:rsidR="00D92E11" w:rsidRPr="00DF25F3" w:rsidRDefault="00E10EF4" w:rsidP="00D92E11">
            <w:pPr>
              <w:pStyle w:val="Brezrazmikov"/>
              <w:ind w:left="709" w:hanging="709"/>
              <w:rPr>
                <w:rFonts w:ascii="Arial" w:hAnsi="Arial" w:cs="Arial"/>
                <w:sz w:val="20"/>
                <w:szCs w:val="20"/>
              </w:rPr>
            </w:pPr>
            <w:r w:rsidRPr="00DF25F3">
              <w:rPr>
                <w:rFonts w:ascii="Arial" w:hAnsi="Arial" w:cs="Arial"/>
                <w:sz w:val="20"/>
                <w:szCs w:val="20"/>
              </w:rPr>
              <w:t>•</w:t>
            </w:r>
            <w:r w:rsidRPr="00DF25F3">
              <w:rPr>
                <w:rFonts w:ascii="Arial" w:hAnsi="Arial" w:cs="Arial"/>
                <w:sz w:val="20"/>
                <w:szCs w:val="20"/>
              </w:rPr>
              <w:tab/>
              <w:t>pomožnih električnih vozil za prevoz po zavarovanem območju za skupine s posebnimi  potrebami (npr. vozilo</w:t>
            </w:r>
            <w:r w:rsidR="00C50D2F" w:rsidRPr="00DF25F3">
              <w:rPr>
                <w:rFonts w:ascii="Arial" w:hAnsi="Arial" w:cs="Arial"/>
                <w:sz w:val="20"/>
                <w:szCs w:val="20"/>
              </w:rPr>
              <w:t xml:space="preserve"> za golf</w:t>
            </w:r>
            <w:r w:rsidRPr="00DF25F3">
              <w:rPr>
                <w:rFonts w:ascii="Arial" w:hAnsi="Arial" w:cs="Arial"/>
                <w:sz w:val="20"/>
                <w:szCs w:val="20"/>
              </w:rPr>
              <w:t>),</w:t>
            </w:r>
          </w:p>
          <w:p w14:paraId="77CC48E6" w14:textId="77777777" w:rsidR="00D92E11" w:rsidRPr="00DF25F3" w:rsidRDefault="00E10EF4" w:rsidP="00D92E11">
            <w:pPr>
              <w:pStyle w:val="Brezrazmikov"/>
              <w:ind w:left="709" w:hanging="709"/>
              <w:rPr>
                <w:rFonts w:ascii="Arial" w:hAnsi="Arial" w:cs="Arial"/>
                <w:sz w:val="20"/>
                <w:szCs w:val="20"/>
              </w:rPr>
            </w:pPr>
            <w:r w:rsidRPr="00DF25F3">
              <w:rPr>
                <w:rFonts w:ascii="Arial" w:hAnsi="Arial" w:cs="Arial"/>
                <w:sz w:val="20"/>
                <w:szCs w:val="20"/>
              </w:rPr>
              <w:t>•</w:t>
            </w:r>
            <w:r w:rsidRPr="00DF25F3">
              <w:rPr>
                <w:rFonts w:ascii="Arial" w:hAnsi="Arial" w:cs="Arial"/>
                <w:sz w:val="20"/>
                <w:szCs w:val="20"/>
              </w:rPr>
              <w:tab/>
            </w:r>
            <w:r w:rsidR="00D92E11" w:rsidRPr="00DF25F3">
              <w:rPr>
                <w:rFonts w:ascii="Arial" w:hAnsi="Arial" w:cs="Arial"/>
                <w:sz w:val="20"/>
                <w:szCs w:val="20"/>
              </w:rPr>
              <w:t>električnih vozil za opravljanje nalog javne službe varstva narave,</w:t>
            </w:r>
          </w:p>
          <w:p w14:paraId="731599FC" w14:textId="77777777" w:rsidR="00E10EF4" w:rsidRPr="00DF25F3" w:rsidRDefault="00D92E11" w:rsidP="00D92E11">
            <w:pPr>
              <w:pStyle w:val="Brezrazmikov"/>
              <w:ind w:left="709" w:hanging="709"/>
              <w:rPr>
                <w:rFonts w:ascii="Arial" w:hAnsi="Arial" w:cs="Arial"/>
                <w:sz w:val="20"/>
                <w:szCs w:val="20"/>
              </w:rPr>
            </w:pPr>
            <w:r w:rsidRPr="00DF25F3">
              <w:rPr>
                <w:rFonts w:ascii="Arial" w:hAnsi="Arial" w:cs="Arial"/>
                <w:sz w:val="20"/>
                <w:szCs w:val="20"/>
              </w:rPr>
              <w:t>•</w:t>
            </w:r>
            <w:r w:rsidRPr="00DF25F3">
              <w:rPr>
                <w:rFonts w:ascii="Arial" w:hAnsi="Arial" w:cs="Arial"/>
                <w:sz w:val="20"/>
                <w:szCs w:val="20"/>
              </w:rPr>
              <w:tab/>
            </w:r>
            <w:r w:rsidR="00E10EF4" w:rsidRPr="00DF25F3">
              <w:rPr>
                <w:rFonts w:ascii="Arial" w:hAnsi="Arial" w:cs="Arial"/>
                <w:sz w:val="20"/>
                <w:szCs w:val="20"/>
              </w:rPr>
              <w:t xml:space="preserve">električnih </w:t>
            </w:r>
            <w:r w:rsidRPr="00DF25F3">
              <w:rPr>
                <w:rFonts w:ascii="Arial" w:hAnsi="Arial" w:cs="Arial"/>
                <w:sz w:val="20"/>
                <w:szCs w:val="20"/>
              </w:rPr>
              <w:t xml:space="preserve">plovil </w:t>
            </w:r>
            <w:r w:rsidR="00E10EF4" w:rsidRPr="00DF25F3">
              <w:rPr>
                <w:rFonts w:ascii="Arial" w:hAnsi="Arial" w:cs="Arial"/>
                <w:sz w:val="20"/>
                <w:szCs w:val="20"/>
              </w:rPr>
              <w:t xml:space="preserve">za opravljanje javne službe, </w:t>
            </w:r>
          </w:p>
          <w:p w14:paraId="1EC15142" w14:textId="77777777" w:rsidR="00E10EF4" w:rsidRPr="00DF25F3" w:rsidRDefault="00E10EF4" w:rsidP="00995713">
            <w:pPr>
              <w:pStyle w:val="Brezrazmikov"/>
              <w:rPr>
                <w:rFonts w:ascii="Arial" w:hAnsi="Arial" w:cs="Arial"/>
                <w:sz w:val="20"/>
                <w:szCs w:val="20"/>
              </w:rPr>
            </w:pPr>
            <w:r w:rsidRPr="00DF25F3">
              <w:rPr>
                <w:rFonts w:ascii="Arial" w:hAnsi="Arial" w:cs="Arial"/>
                <w:sz w:val="20"/>
                <w:szCs w:val="20"/>
              </w:rPr>
              <w:t>•</w:t>
            </w:r>
            <w:r w:rsidRPr="00DF25F3">
              <w:rPr>
                <w:rFonts w:ascii="Arial" w:hAnsi="Arial" w:cs="Arial"/>
                <w:sz w:val="20"/>
                <w:szCs w:val="20"/>
              </w:rPr>
              <w:tab/>
              <w:t>električnih delovnih strojev za opravljanje javne službe,</w:t>
            </w:r>
          </w:p>
          <w:p w14:paraId="79571C6D" w14:textId="77777777" w:rsidR="00E10EF4" w:rsidRPr="00DF25F3" w:rsidRDefault="00E10EF4" w:rsidP="00995713">
            <w:pPr>
              <w:pStyle w:val="Brezrazmikov"/>
              <w:ind w:left="709" w:hanging="709"/>
              <w:rPr>
                <w:rFonts w:ascii="Arial" w:hAnsi="Arial" w:cs="Arial"/>
                <w:sz w:val="20"/>
                <w:szCs w:val="20"/>
              </w:rPr>
            </w:pPr>
            <w:r w:rsidRPr="00DF25F3">
              <w:rPr>
                <w:rFonts w:ascii="Arial" w:hAnsi="Arial" w:cs="Arial"/>
                <w:sz w:val="20"/>
                <w:szCs w:val="20"/>
              </w:rPr>
              <w:t>•</w:t>
            </w:r>
            <w:r w:rsidRPr="00DF25F3">
              <w:rPr>
                <w:rFonts w:ascii="Arial" w:hAnsi="Arial" w:cs="Arial"/>
                <w:sz w:val="20"/>
                <w:szCs w:val="20"/>
              </w:rPr>
              <w:tab/>
              <w:t>umirjanja prometa v zavarovanih območjih (parkirišča, prometna signalizacija in druge za to potrebne infrastrukture ter opreme).</w:t>
            </w:r>
          </w:p>
          <w:p w14:paraId="1DEA7E6E" w14:textId="77777777" w:rsidR="00E10EF4" w:rsidRPr="00DF25F3" w:rsidRDefault="00E10EF4" w:rsidP="00995713">
            <w:pPr>
              <w:pStyle w:val="Brezrazmikov"/>
              <w:rPr>
                <w:rFonts w:ascii="Arial" w:hAnsi="Arial" w:cs="Arial"/>
                <w:sz w:val="20"/>
                <w:szCs w:val="20"/>
              </w:rPr>
            </w:pPr>
          </w:p>
          <w:p w14:paraId="48010D1D" w14:textId="77777777" w:rsidR="00E10EF4" w:rsidRPr="00DF25F3" w:rsidRDefault="00E10EF4" w:rsidP="00995713">
            <w:pPr>
              <w:pStyle w:val="Brezrazmikov"/>
              <w:rPr>
                <w:rFonts w:ascii="Arial" w:hAnsi="Arial" w:cs="Arial"/>
                <w:sz w:val="20"/>
                <w:szCs w:val="20"/>
              </w:rPr>
            </w:pPr>
            <w:r w:rsidRPr="00DF25F3">
              <w:rPr>
                <w:rFonts w:ascii="Arial" w:hAnsi="Arial" w:cs="Arial"/>
                <w:sz w:val="20"/>
                <w:szCs w:val="20"/>
              </w:rPr>
              <w:t>Upravičenci:</w:t>
            </w:r>
          </w:p>
          <w:p w14:paraId="6B60F27D" w14:textId="6ABB3F6A" w:rsidR="00E10EF4" w:rsidRPr="00DF25F3" w:rsidRDefault="00E10EF4" w:rsidP="00995713">
            <w:pPr>
              <w:pStyle w:val="Brezrazmikov"/>
              <w:ind w:left="709" w:hanging="709"/>
              <w:rPr>
                <w:rFonts w:ascii="Arial" w:hAnsi="Arial" w:cs="Arial"/>
                <w:sz w:val="20"/>
                <w:szCs w:val="20"/>
              </w:rPr>
            </w:pPr>
            <w:r w:rsidRPr="00DF25F3">
              <w:rPr>
                <w:rFonts w:ascii="Arial" w:hAnsi="Arial" w:cs="Arial"/>
                <w:sz w:val="20"/>
                <w:szCs w:val="20"/>
              </w:rPr>
              <w:t>•</w:t>
            </w:r>
            <w:r w:rsidRPr="00DF25F3">
              <w:rPr>
                <w:rFonts w:ascii="Arial" w:hAnsi="Arial" w:cs="Arial"/>
                <w:sz w:val="20"/>
                <w:szCs w:val="20"/>
              </w:rPr>
              <w:tab/>
              <w:t>občina, ki s temi sredstvi pridobljena vozila upravlja sama ali jih pogodbeno odda v komercialni najem upravljavcu zavarovanega območja;</w:t>
            </w:r>
          </w:p>
          <w:p w14:paraId="1B7486F0" w14:textId="4359BF41" w:rsidR="00E10EF4" w:rsidRPr="00DF25F3" w:rsidRDefault="00E10EF4" w:rsidP="002C3697">
            <w:pPr>
              <w:pStyle w:val="Brezrazmikov"/>
              <w:ind w:left="709" w:hanging="709"/>
              <w:rPr>
                <w:rFonts w:ascii="Arial" w:hAnsi="Arial" w:cs="Arial"/>
                <w:sz w:val="20"/>
                <w:szCs w:val="20"/>
              </w:rPr>
            </w:pPr>
            <w:r w:rsidRPr="00DF25F3">
              <w:rPr>
                <w:rFonts w:ascii="Arial" w:hAnsi="Arial" w:cs="Arial"/>
                <w:sz w:val="20"/>
                <w:szCs w:val="20"/>
              </w:rPr>
              <w:t>•</w:t>
            </w:r>
            <w:r w:rsidRPr="00DF25F3">
              <w:rPr>
                <w:rFonts w:ascii="Arial" w:hAnsi="Arial" w:cs="Arial"/>
                <w:sz w:val="20"/>
                <w:szCs w:val="20"/>
              </w:rPr>
              <w:tab/>
              <w:t xml:space="preserve">izvajalci javne službe ohranjanja narave na podlagi Zakona o ohranjanju narave (Uradni list RS, št. 96/04-UPB  in spremembe): upravljavci zavarovanih območij, ustanovitelj </w:t>
            </w:r>
            <w:r w:rsidR="00C50D2F" w:rsidRPr="00DF25F3">
              <w:rPr>
                <w:rFonts w:ascii="Arial" w:hAnsi="Arial" w:cs="Arial"/>
                <w:sz w:val="20"/>
                <w:szCs w:val="20"/>
              </w:rPr>
              <w:t>katerih sta</w:t>
            </w:r>
            <w:r w:rsidRPr="00DF25F3">
              <w:rPr>
                <w:rFonts w:ascii="Arial" w:hAnsi="Arial" w:cs="Arial"/>
                <w:sz w:val="20"/>
                <w:szCs w:val="20"/>
              </w:rPr>
              <w:t xml:space="preserve"> država in strokovna organizacija, pristojna za ohranjanje narave, ki s temi sredstvi pridobljena električna vozila upravljajo sami</w:t>
            </w:r>
            <w:r w:rsidR="00FD13D6" w:rsidRPr="00DF25F3">
              <w:rPr>
                <w:rFonts w:ascii="Arial" w:hAnsi="Arial" w:cs="Arial"/>
                <w:sz w:val="20"/>
                <w:szCs w:val="20"/>
              </w:rPr>
              <w:t>, ter Zavod za ribištvo (ZZRS)</w:t>
            </w:r>
            <w:r w:rsidRPr="00DF25F3">
              <w:rPr>
                <w:rFonts w:ascii="Arial" w:hAnsi="Arial" w:cs="Arial"/>
                <w:sz w:val="20"/>
                <w:szCs w:val="20"/>
              </w:rPr>
              <w:t>.</w:t>
            </w:r>
          </w:p>
          <w:p w14:paraId="6069779C" w14:textId="77777777" w:rsidR="00E10EF4" w:rsidRPr="002F285C" w:rsidRDefault="00E10EF4" w:rsidP="00E10EF4">
            <w:pPr>
              <w:pStyle w:val="Brezrazmikov"/>
              <w:ind w:left="709" w:hanging="709"/>
              <w:rPr>
                <w:rFonts w:ascii="Arial" w:hAnsi="Arial" w:cs="Arial"/>
                <w:b/>
                <w:sz w:val="20"/>
                <w:szCs w:val="20"/>
              </w:rPr>
            </w:pPr>
          </w:p>
        </w:tc>
      </w:tr>
      <w:tr w:rsidR="00E10EF4" w:rsidRPr="001352DC" w14:paraId="67F81DEB" w14:textId="77777777" w:rsidTr="00C4096B">
        <w:tc>
          <w:tcPr>
            <w:tcW w:w="1535" w:type="dxa"/>
            <w:shd w:val="clear" w:color="auto" w:fill="D9D9D9" w:themeFill="background1" w:themeFillShade="D9"/>
          </w:tcPr>
          <w:p w14:paraId="3128BD62" w14:textId="77777777" w:rsidR="00E10EF4" w:rsidRPr="00DF25F3" w:rsidRDefault="00E10EF4" w:rsidP="00995713">
            <w:pPr>
              <w:pStyle w:val="Brezrazmikov"/>
              <w:rPr>
                <w:rFonts w:ascii="Arial" w:hAnsi="Arial" w:cs="Arial"/>
                <w:b/>
                <w:sz w:val="20"/>
                <w:szCs w:val="20"/>
              </w:rPr>
            </w:pPr>
            <w:r w:rsidRPr="00DF25F3">
              <w:rPr>
                <w:rFonts w:ascii="Arial" w:hAnsi="Arial" w:cs="Arial"/>
                <w:b/>
                <w:sz w:val="20"/>
                <w:szCs w:val="20"/>
              </w:rPr>
              <w:t>finančna sredstva</w:t>
            </w:r>
          </w:p>
        </w:tc>
        <w:tc>
          <w:tcPr>
            <w:tcW w:w="1535" w:type="dxa"/>
            <w:shd w:val="clear" w:color="auto" w:fill="D9D9D9" w:themeFill="background1" w:themeFillShade="D9"/>
          </w:tcPr>
          <w:p w14:paraId="02F618D2"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pristojnost za izvajanje</w:t>
            </w:r>
          </w:p>
        </w:tc>
        <w:tc>
          <w:tcPr>
            <w:tcW w:w="1535" w:type="dxa"/>
            <w:shd w:val="clear" w:color="auto" w:fill="D9D9D9" w:themeFill="background1" w:themeFillShade="D9"/>
          </w:tcPr>
          <w:p w14:paraId="3622D6F4" w14:textId="23B2D7C5" w:rsidR="00E10EF4" w:rsidRPr="001352DC" w:rsidRDefault="00E10EF4" w:rsidP="00995713">
            <w:pPr>
              <w:pStyle w:val="Brezrazmikov"/>
              <w:rPr>
                <w:rFonts w:ascii="Arial" w:hAnsi="Arial" w:cs="Arial"/>
                <w:sz w:val="20"/>
                <w:szCs w:val="20"/>
              </w:rPr>
            </w:pPr>
            <w:r w:rsidRPr="001352DC">
              <w:rPr>
                <w:rFonts w:ascii="Arial" w:hAnsi="Arial" w:cs="Arial"/>
                <w:sz w:val="20"/>
                <w:szCs w:val="20"/>
              </w:rPr>
              <w:t xml:space="preserve">kazalnik v letu </w:t>
            </w:r>
            <w:r w:rsidR="00276CDF">
              <w:rPr>
                <w:rFonts w:ascii="Arial" w:hAnsi="Arial" w:cs="Arial"/>
                <w:sz w:val="20"/>
                <w:szCs w:val="20"/>
              </w:rPr>
              <w:t>2020</w:t>
            </w:r>
          </w:p>
        </w:tc>
        <w:tc>
          <w:tcPr>
            <w:tcW w:w="1535" w:type="dxa"/>
            <w:shd w:val="clear" w:color="auto" w:fill="D9D9D9" w:themeFill="background1" w:themeFillShade="D9"/>
          </w:tcPr>
          <w:p w14:paraId="719D1DFD"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ocena učinka</w:t>
            </w:r>
          </w:p>
        </w:tc>
        <w:tc>
          <w:tcPr>
            <w:tcW w:w="1536" w:type="dxa"/>
            <w:shd w:val="clear" w:color="auto" w:fill="D9D9D9" w:themeFill="background1" w:themeFillShade="D9"/>
          </w:tcPr>
          <w:p w14:paraId="33947177"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odgovorna oseba</w:t>
            </w:r>
          </w:p>
        </w:tc>
        <w:tc>
          <w:tcPr>
            <w:tcW w:w="1611" w:type="dxa"/>
            <w:shd w:val="clear" w:color="auto" w:fill="D9D9D9" w:themeFill="background1" w:themeFillShade="D9"/>
          </w:tcPr>
          <w:p w14:paraId="60D1B420"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opombe</w:t>
            </w:r>
          </w:p>
        </w:tc>
      </w:tr>
      <w:tr w:rsidR="00E10EF4" w:rsidRPr="001352DC" w14:paraId="35BB98F7" w14:textId="77777777" w:rsidTr="00DF25F3">
        <w:tc>
          <w:tcPr>
            <w:tcW w:w="1535" w:type="dxa"/>
          </w:tcPr>
          <w:p w14:paraId="34A0A899" w14:textId="77777777" w:rsidR="00E10EF4" w:rsidRPr="00DF25F3" w:rsidRDefault="00E10EF4" w:rsidP="00995713">
            <w:pPr>
              <w:pStyle w:val="Brezrazmikov"/>
              <w:rPr>
                <w:rFonts w:ascii="Arial" w:hAnsi="Arial" w:cs="Arial"/>
                <w:b/>
                <w:color w:val="FF0000"/>
                <w:sz w:val="20"/>
                <w:szCs w:val="20"/>
              </w:rPr>
            </w:pPr>
          </w:p>
          <w:p w14:paraId="1270C276" w14:textId="0A687EFF" w:rsidR="00E10EF4" w:rsidRPr="00DF25F3" w:rsidRDefault="00622738" w:rsidP="00D4412B">
            <w:pPr>
              <w:pStyle w:val="Brezrazmikov"/>
              <w:rPr>
                <w:rFonts w:ascii="Arial" w:hAnsi="Arial" w:cs="Arial"/>
                <w:b/>
                <w:sz w:val="20"/>
                <w:szCs w:val="20"/>
              </w:rPr>
            </w:pPr>
            <w:r>
              <w:rPr>
                <w:rFonts w:ascii="Arial" w:hAnsi="Arial" w:cs="Arial"/>
                <w:b/>
                <w:sz w:val="20"/>
                <w:szCs w:val="20"/>
              </w:rPr>
              <w:t>prenos do 1</w:t>
            </w:r>
            <w:r w:rsidR="00D4412B">
              <w:rPr>
                <w:rFonts w:ascii="Arial" w:hAnsi="Arial" w:cs="Arial"/>
                <w:b/>
                <w:sz w:val="20"/>
                <w:szCs w:val="20"/>
              </w:rPr>
              <w:t xml:space="preserve"> mio EUR</w:t>
            </w:r>
          </w:p>
        </w:tc>
        <w:tc>
          <w:tcPr>
            <w:tcW w:w="1535" w:type="dxa"/>
          </w:tcPr>
          <w:p w14:paraId="0AE0EA48" w14:textId="7A89AD53" w:rsidR="00E10EF4" w:rsidRPr="001352DC" w:rsidRDefault="00E10EF4" w:rsidP="00995713">
            <w:pPr>
              <w:pStyle w:val="Brezrazmikov"/>
              <w:rPr>
                <w:rFonts w:ascii="Arial" w:hAnsi="Arial" w:cs="Arial"/>
                <w:sz w:val="20"/>
                <w:szCs w:val="20"/>
              </w:rPr>
            </w:pPr>
            <w:r>
              <w:rPr>
                <w:rFonts w:ascii="Arial" w:hAnsi="Arial" w:cs="Arial"/>
                <w:sz w:val="20"/>
                <w:szCs w:val="20"/>
              </w:rPr>
              <w:t xml:space="preserve">MOP, </w:t>
            </w:r>
            <w:proofErr w:type="spellStart"/>
            <w:r>
              <w:rPr>
                <w:rFonts w:ascii="Arial" w:hAnsi="Arial" w:cs="Arial"/>
                <w:sz w:val="20"/>
                <w:szCs w:val="20"/>
              </w:rPr>
              <w:t>Eko</w:t>
            </w:r>
            <w:proofErr w:type="spellEnd"/>
            <w:r>
              <w:rPr>
                <w:rFonts w:ascii="Arial" w:hAnsi="Arial" w:cs="Arial"/>
                <w:sz w:val="20"/>
                <w:szCs w:val="20"/>
              </w:rPr>
              <w:t xml:space="preserve"> sklad, izvajalci javne službe ohranjanja narave, ZRSVN</w:t>
            </w:r>
            <w:r w:rsidR="002335AA">
              <w:rPr>
                <w:rFonts w:ascii="Arial" w:hAnsi="Arial" w:cs="Arial"/>
                <w:sz w:val="20"/>
                <w:szCs w:val="20"/>
              </w:rPr>
              <w:t>, ZZRS</w:t>
            </w:r>
          </w:p>
        </w:tc>
        <w:tc>
          <w:tcPr>
            <w:tcW w:w="1535" w:type="dxa"/>
          </w:tcPr>
          <w:p w14:paraId="71889595" w14:textId="2D9CD579" w:rsidR="00E10EF4" w:rsidRPr="001352DC" w:rsidRDefault="0042461F" w:rsidP="00E10EF4">
            <w:pPr>
              <w:pStyle w:val="Brezrazmikov"/>
              <w:rPr>
                <w:rFonts w:ascii="Arial" w:hAnsi="Arial" w:cs="Arial"/>
                <w:sz w:val="20"/>
                <w:szCs w:val="20"/>
              </w:rPr>
            </w:pPr>
            <w:r>
              <w:rPr>
                <w:rFonts w:ascii="Arial" w:hAnsi="Arial" w:cs="Arial"/>
                <w:sz w:val="20"/>
                <w:szCs w:val="20"/>
              </w:rPr>
              <w:t>število novih električnih vozil, plovil in delovnih strojev</w:t>
            </w:r>
            <w:r w:rsidR="00E10EF4">
              <w:rPr>
                <w:rFonts w:ascii="Arial" w:hAnsi="Arial" w:cs="Arial"/>
                <w:sz w:val="20"/>
                <w:szCs w:val="20"/>
              </w:rPr>
              <w:t xml:space="preserve">, delež zmanjšanja števila vozil v zavarovanih območjih </w:t>
            </w:r>
          </w:p>
        </w:tc>
        <w:tc>
          <w:tcPr>
            <w:tcW w:w="1535" w:type="dxa"/>
          </w:tcPr>
          <w:p w14:paraId="1FDF75A2" w14:textId="77777777" w:rsidR="00E10EF4" w:rsidRPr="001352DC" w:rsidRDefault="00E10EF4" w:rsidP="00995713">
            <w:pPr>
              <w:pStyle w:val="Brezrazmikov"/>
              <w:rPr>
                <w:rFonts w:ascii="Arial" w:hAnsi="Arial" w:cs="Arial"/>
                <w:sz w:val="20"/>
                <w:szCs w:val="20"/>
              </w:rPr>
            </w:pPr>
            <w:r>
              <w:rPr>
                <w:rFonts w:ascii="Arial" w:hAnsi="Arial" w:cs="Arial"/>
                <w:sz w:val="20"/>
                <w:szCs w:val="20"/>
              </w:rPr>
              <w:t>zmanjšanje emisij toplogrednih plinov</w:t>
            </w:r>
          </w:p>
        </w:tc>
        <w:tc>
          <w:tcPr>
            <w:tcW w:w="1536" w:type="dxa"/>
          </w:tcPr>
          <w:p w14:paraId="5AB08F1B" w14:textId="09CB8406" w:rsidR="00E10EF4" w:rsidRPr="001352DC" w:rsidRDefault="00C50D2F" w:rsidP="00995713">
            <w:pPr>
              <w:pStyle w:val="Brezrazmikov"/>
              <w:rPr>
                <w:rFonts w:ascii="Arial" w:hAnsi="Arial" w:cs="Arial"/>
                <w:sz w:val="20"/>
                <w:szCs w:val="20"/>
              </w:rPr>
            </w:pPr>
            <w:r>
              <w:rPr>
                <w:rFonts w:ascii="Arial" w:hAnsi="Arial" w:cs="Arial"/>
                <w:sz w:val="20"/>
                <w:szCs w:val="20"/>
              </w:rPr>
              <w:t>d</w:t>
            </w:r>
            <w:r w:rsidR="00E10EF4">
              <w:rPr>
                <w:rFonts w:ascii="Arial" w:hAnsi="Arial" w:cs="Arial"/>
                <w:sz w:val="20"/>
                <w:szCs w:val="20"/>
              </w:rPr>
              <w:t xml:space="preserve">irektor </w:t>
            </w:r>
            <w:proofErr w:type="spellStart"/>
            <w:r w:rsidR="00E10EF4">
              <w:rPr>
                <w:rFonts w:ascii="Arial" w:hAnsi="Arial" w:cs="Arial"/>
                <w:sz w:val="20"/>
                <w:szCs w:val="20"/>
              </w:rPr>
              <w:t>Eko</w:t>
            </w:r>
            <w:proofErr w:type="spellEnd"/>
            <w:r w:rsidR="00E10EF4">
              <w:rPr>
                <w:rFonts w:ascii="Arial" w:hAnsi="Arial" w:cs="Arial"/>
                <w:sz w:val="20"/>
                <w:szCs w:val="20"/>
              </w:rPr>
              <w:t xml:space="preserve"> sklada, direktorji javnih zavodov, vodje in druge odgovorne osebe</w:t>
            </w:r>
          </w:p>
        </w:tc>
        <w:tc>
          <w:tcPr>
            <w:tcW w:w="1611" w:type="dxa"/>
          </w:tcPr>
          <w:p w14:paraId="426EF50C" w14:textId="77777777" w:rsidR="00E10EF4" w:rsidRPr="001352DC" w:rsidRDefault="00E10EF4" w:rsidP="00995713">
            <w:pPr>
              <w:pStyle w:val="Brezrazmikov"/>
              <w:rPr>
                <w:rFonts w:ascii="Arial" w:hAnsi="Arial" w:cs="Arial"/>
                <w:sz w:val="20"/>
                <w:szCs w:val="20"/>
              </w:rPr>
            </w:pPr>
          </w:p>
        </w:tc>
      </w:tr>
      <w:tr w:rsidR="00E10EF4" w:rsidRPr="001352DC" w14:paraId="34ECD4C2" w14:textId="77777777" w:rsidTr="00C4096B">
        <w:tc>
          <w:tcPr>
            <w:tcW w:w="4605" w:type="dxa"/>
            <w:gridSpan w:val="3"/>
            <w:shd w:val="clear" w:color="auto" w:fill="D9D9D9" w:themeFill="background1" w:themeFillShade="D9"/>
          </w:tcPr>
          <w:p w14:paraId="78E7F9C5" w14:textId="2571CF6F"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t>Merilo</w:t>
            </w:r>
            <w:r w:rsidR="00E10EF4" w:rsidRPr="00DF25F3">
              <w:rPr>
                <w:rFonts w:ascii="Arial" w:hAnsi="Arial" w:cs="Arial"/>
                <w:b/>
                <w:sz w:val="20"/>
                <w:szCs w:val="20"/>
              </w:rPr>
              <w:t xml:space="preserve"> 1</w:t>
            </w:r>
            <w:r w:rsidR="00C50D2F" w:rsidRPr="00DF25F3">
              <w:rPr>
                <w:rFonts w:ascii="Arial" w:hAnsi="Arial" w:cs="Arial"/>
                <w:b/>
                <w:sz w:val="20"/>
                <w:szCs w:val="20"/>
              </w:rPr>
              <w:t>:</w:t>
            </w:r>
            <w:r w:rsidR="00E10EF4" w:rsidRPr="00DF25F3">
              <w:rPr>
                <w:rFonts w:ascii="Arial" w:hAnsi="Arial" w:cs="Arial"/>
                <w:b/>
                <w:sz w:val="20"/>
                <w:szCs w:val="20"/>
              </w:rPr>
              <w:t xml:space="preserve"> prispev</w:t>
            </w:r>
            <w:r w:rsidR="00C50D2F" w:rsidRPr="00DF25F3">
              <w:rPr>
                <w:rFonts w:ascii="Arial" w:hAnsi="Arial" w:cs="Arial"/>
                <w:b/>
                <w:sz w:val="20"/>
                <w:szCs w:val="20"/>
              </w:rPr>
              <w:t>ek</w:t>
            </w:r>
            <w:r w:rsidR="00E10EF4" w:rsidRPr="00DF25F3">
              <w:rPr>
                <w:rFonts w:ascii="Arial" w:hAnsi="Arial" w:cs="Arial"/>
                <w:b/>
                <w:sz w:val="20"/>
                <w:szCs w:val="20"/>
              </w:rPr>
              <w:t xml:space="preserve"> k ciljem na </w:t>
            </w:r>
            <w:r w:rsidR="00B772EA">
              <w:rPr>
                <w:rFonts w:ascii="Arial" w:hAnsi="Arial" w:cs="Arial"/>
                <w:b/>
                <w:sz w:val="20"/>
                <w:szCs w:val="20"/>
              </w:rPr>
              <w:t xml:space="preserve">področju podnebnih sprememb </w:t>
            </w:r>
          </w:p>
        </w:tc>
        <w:tc>
          <w:tcPr>
            <w:tcW w:w="1535" w:type="dxa"/>
            <w:shd w:val="clear" w:color="auto" w:fill="D9D9D9" w:themeFill="background1" w:themeFillShade="D9"/>
          </w:tcPr>
          <w:p w14:paraId="7665E3B0" w14:textId="77777777" w:rsidR="00E10EF4" w:rsidRPr="00E10EF4" w:rsidRDefault="00E10EF4" w:rsidP="00995713">
            <w:pPr>
              <w:pStyle w:val="Brezrazmikov"/>
              <w:rPr>
                <w:rFonts w:ascii="Arial" w:hAnsi="Arial" w:cs="Arial"/>
                <w:b/>
                <w:sz w:val="20"/>
                <w:szCs w:val="20"/>
              </w:rPr>
            </w:pPr>
            <w:r w:rsidRPr="00E10EF4">
              <w:rPr>
                <w:rFonts w:ascii="Arial" w:hAnsi="Arial" w:cs="Arial"/>
                <w:b/>
                <w:sz w:val="20"/>
                <w:szCs w:val="20"/>
              </w:rPr>
              <w:t>blaženje</w:t>
            </w:r>
          </w:p>
        </w:tc>
        <w:tc>
          <w:tcPr>
            <w:tcW w:w="1536" w:type="dxa"/>
            <w:shd w:val="clear" w:color="auto" w:fill="D9D9D9" w:themeFill="background1" w:themeFillShade="D9"/>
          </w:tcPr>
          <w:p w14:paraId="3DDCD125"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prilagajanje</w:t>
            </w:r>
          </w:p>
        </w:tc>
        <w:tc>
          <w:tcPr>
            <w:tcW w:w="1611" w:type="dxa"/>
            <w:shd w:val="clear" w:color="auto" w:fill="D9D9D9" w:themeFill="background1" w:themeFillShade="D9"/>
          </w:tcPr>
          <w:p w14:paraId="5B505C2B"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blaženje in prilagajanje</w:t>
            </w:r>
          </w:p>
        </w:tc>
      </w:tr>
      <w:tr w:rsidR="00E10EF4" w:rsidRPr="001352DC" w14:paraId="01004F3E" w14:textId="77777777" w:rsidTr="00DF25F3">
        <w:tc>
          <w:tcPr>
            <w:tcW w:w="9287" w:type="dxa"/>
            <w:gridSpan w:val="6"/>
          </w:tcPr>
          <w:p w14:paraId="7CAAE8F8" w14:textId="77777777" w:rsidR="00E10EF4" w:rsidRDefault="00E10EF4" w:rsidP="00995713">
            <w:pPr>
              <w:pStyle w:val="Brezrazmikov"/>
              <w:rPr>
                <w:rFonts w:ascii="Arial" w:hAnsi="Arial" w:cs="Arial"/>
                <w:b/>
                <w:sz w:val="20"/>
                <w:szCs w:val="20"/>
                <w:lang w:eastAsia="sl-SI"/>
              </w:rPr>
            </w:pPr>
          </w:p>
          <w:p w14:paraId="43B871C6" w14:textId="4E636CCC" w:rsidR="00E10EF4" w:rsidRPr="00DF25F3" w:rsidRDefault="00E10EF4" w:rsidP="00995713">
            <w:pPr>
              <w:pStyle w:val="Brezrazmikov"/>
              <w:rPr>
                <w:rFonts w:ascii="Arial" w:hAnsi="Arial" w:cs="Arial"/>
                <w:sz w:val="20"/>
                <w:szCs w:val="20"/>
              </w:rPr>
            </w:pPr>
            <w:r w:rsidRPr="00DF25F3">
              <w:rPr>
                <w:rFonts w:ascii="Arial" w:hAnsi="Arial" w:cs="Arial"/>
                <w:sz w:val="20"/>
                <w:szCs w:val="20"/>
                <w:lang w:eastAsia="sl-SI"/>
              </w:rPr>
              <w:t>Izvedba ukrepa omogoča doseganje ciljev in obveznosti Republike Slovenije na področju podnebnih sprememb, prednostno na področjih, ki jih določa evropska zakonodaja in na katerih ima Republika Slovenija zaostanke pri izvajanju, t</w:t>
            </w:r>
            <w:r w:rsidR="003E6469" w:rsidRPr="00DF25F3">
              <w:rPr>
                <w:rFonts w:ascii="Arial" w:hAnsi="Arial" w:cs="Arial"/>
                <w:sz w:val="20"/>
                <w:szCs w:val="20"/>
                <w:lang w:eastAsia="sl-SI"/>
              </w:rPr>
              <w:t>j. v</w:t>
            </w:r>
            <w:r w:rsidRPr="00DF25F3">
              <w:rPr>
                <w:rFonts w:ascii="Arial" w:hAnsi="Arial" w:cs="Arial"/>
                <w:sz w:val="20"/>
                <w:szCs w:val="20"/>
                <w:lang w:eastAsia="sl-SI"/>
              </w:rPr>
              <w:t xml:space="preserve"> sektor</w:t>
            </w:r>
            <w:r w:rsidR="003E6469" w:rsidRPr="00DF25F3">
              <w:rPr>
                <w:rFonts w:ascii="Arial" w:hAnsi="Arial" w:cs="Arial"/>
                <w:sz w:val="20"/>
                <w:szCs w:val="20"/>
                <w:lang w:eastAsia="sl-SI"/>
              </w:rPr>
              <w:t>ju</w:t>
            </w:r>
            <w:r w:rsidRPr="00DF25F3">
              <w:rPr>
                <w:rFonts w:ascii="Arial" w:hAnsi="Arial" w:cs="Arial"/>
                <w:sz w:val="20"/>
                <w:szCs w:val="20"/>
                <w:lang w:eastAsia="sl-SI"/>
              </w:rPr>
              <w:t xml:space="preserve"> promet. Prispevek k doseganju ciljev na področju blaženja podnebnih sprememb je zmanjševanje emisij toplogrednih plinov (</w:t>
            </w:r>
            <w:r w:rsidRPr="00DF25F3">
              <w:rPr>
                <w:rFonts w:ascii="Arial" w:hAnsi="Arial" w:cs="Arial"/>
                <w:sz w:val="20"/>
                <w:szCs w:val="20"/>
              </w:rPr>
              <w:t xml:space="preserve">zmanjšanje emisij v </w:t>
            </w:r>
            <w:proofErr w:type="spellStart"/>
            <w:r w:rsidRPr="00DF25F3">
              <w:rPr>
                <w:rFonts w:ascii="Arial" w:hAnsi="Arial" w:cs="Arial"/>
                <w:sz w:val="20"/>
                <w:szCs w:val="20"/>
              </w:rPr>
              <w:t>ekv</w:t>
            </w:r>
            <w:proofErr w:type="spellEnd"/>
            <w:r w:rsidRPr="00DF25F3">
              <w:rPr>
                <w:rFonts w:ascii="Arial" w:hAnsi="Arial" w:cs="Arial"/>
                <w:sz w:val="20"/>
                <w:szCs w:val="20"/>
              </w:rPr>
              <w:t>. CO</w:t>
            </w:r>
            <w:r w:rsidRPr="00DF25F3">
              <w:rPr>
                <w:rFonts w:ascii="Arial" w:hAnsi="Arial" w:cs="Arial"/>
                <w:sz w:val="20"/>
                <w:szCs w:val="20"/>
                <w:vertAlign w:val="subscript"/>
              </w:rPr>
              <w:t xml:space="preserve">2 </w:t>
            </w:r>
            <w:r w:rsidRPr="00DF25F3">
              <w:rPr>
                <w:rFonts w:ascii="Arial" w:hAnsi="Arial" w:cs="Arial"/>
                <w:sz w:val="20"/>
                <w:szCs w:val="20"/>
              </w:rPr>
              <w:t>[kg emisije/leto]). Ocena učinka nakupa električnih vozil se v skladu z metodologijo</w:t>
            </w:r>
            <w:r w:rsidR="003E6469" w:rsidRPr="00DF25F3">
              <w:rPr>
                <w:rFonts w:ascii="Arial" w:hAnsi="Arial" w:cs="Arial"/>
                <w:sz w:val="20"/>
                <w:szCs w:val="20"/>
              </w:rPr>
              <w:t>,</w:t>
            </w:r>
            <w:r w:rsidRPr="00DF25F3">
              <w:rPr>
                <w:rFonts w:ascii="Arial" w:hAnsi="Arial" w:cs="Arial"/>
                <w:sz w:val="20"/>
                <w:szCs w:val="20"/>
              </w:rPr>
              <w:t xml:space="preserve"> predpisano v Pravilniku o spremembah in dopolnitvah Pravilnika o metodah za določanje prihrankov energije (Ur. l. RS, št. 14/2017)</w:t>
            </w:r>
            <w:r w:rsidR="003E6469" w:rsidRPr="00DF25F3">
              <w:rPr>
                <w:rFonts w:ascii="Arial" w:hAnsi="Arial" w:cs="Arial"/>
                <w:sz w:val="20"/>
                <w:szCs w:val="20"/>
              </w:rPr>
              <w:t>,</w:t>
            </w:r>
            <w:r w:rsidRPr="00DF25F3">
              <w:rPr>
                <w:rFonts w:ascii="Arial" w:hAnsi="Arial" w:cs="Arial"/>
                <w:sz w:val="20"/>
                <w:szCs w:val="20"/>
              </w:rPr>
              <w:t xml:space="preserve"> izračuna kot razlika med energijo, ki jo porabijo osebna motorna vozila z motorjem z notranjim izgorevanjem (OMVNI) v Sloveniji, in energijo, ki jo porabijo nova električna osebna vozila (EOV) v določenem koledarskem letu. </w:t>
            </w:r>
            <w:r w:rsidR="003E6469" w:rsidRPr="00DF25F3">
              <w:rPr>
                <w:rFonts w:ascii="Arial" w:hAnsi="Arial" w:cs="Arial"/>
                <w:sz w:val="20"/>
                <w:szCs w:val="20"/>
              </w:rPr>
              <w:t>P</w:t>
            </w:r>
            <w:r w:rsidRPr="00DF25F3">
              <w:rPr>
                <w:rFonts w:ascii="Arial" w:hAnsi="Arial" w:cs="Arial"/>
                <w:sz w:val="20"/>
                <w:szCs w:val="20"/>
              </w:rPr>
              <w:t>ovprečn</w:t>
            </w:r>
            <w:r w:rsidR="003E6469" w:rsidRPr="00DF25F3">
              <w:rPr>
                <w:rFonts w:ascii="Arial" w:hAnsi="Arial" w:cs="Arial"/>
                <w:sz w:val="20"/>
                <w:szCs w:val="20"/>
              </w:rPr>
              <w:t>a</w:t>
            </w:r>
            <w:r w:rsidRPr="00DF25F3">
              <w:rPr>
                <w:rFonts w:ascii="Arial" w:hAnsi="Arial" w:cs="Arial"/>
                <w:sz w:val="20"/>
                <w:szCs w:val="20"/>
              </w:rPr>
              <w:t xml:space="preserve"> specifičn</w:t>
            </w:r>
            <w:r w:rsidR="003E6469" w:rsidRPr="00DF25F3">
              <w:rPr>
                <w:rFonts w:ascii="Arial" w:hAnsi="Arial" w:cs="Arial"/>
                <w:sz w:val="20"/>
                <w:szCs w:val="20"/>
              </w:rPr>
              <w:t>a</w:t>
            </w:r>
            <w:r w:rsidRPr="00DF25F3">
              <w:rPr>
                <w:rFonts w:ascii="Arial" w:hAnsi="Arial" w:cs="Arial"/>
                <w:sz w:val="20"/>
                <w:szCs w:val="20"/>
              </w:rPr>
              <w:t xml:space="preserve"> rab</w:t>
            </w:r>
            <w:r w:rsidR="003E6469" w:rsidRPr="00DF25F3">
              <w:rPr>
                <w:rFonts w:ascii="Arial" w:hAnsi="Arial" w:cs="Arial"/>
                <w:sz w:val="20"/>
                <w:szCs w:val="20"/>
              </w:rPr>
              <w:t>a</w:t>
            </w:r>
            <w:r w:rsidRPr="00DF25F3">
              <w:rPr>
                <w:rFonts w:ascii="Arial" w:hAnsi="Arial" w:cs="Arial"/>
                <w:sz w:val="20"/>
                <w:szCs w:val="20"/>
              </w:rPr>
              <w:t xml:space="preserve"> energije EOV </w:t>
            </w:r>
            <w:r w:rsidR="003E6469" w:rsidRPr="00DF25F3">
              <w:rPr>
                <w:rFonts w:ascii="Arial" w:hAnsi="Arial" w:cs="Arial"/>
                <w:sz w:val="20"/>
                <w:szCs w:val="20"/>
              </w:rPr>
              <w:t>je</w:t>
            </w:r>
            <w:r w:rsidRPr="00DF25F3">
              <w:rPr>
                <w:rFonts w:ascii="Arial" w:hAnsi="Arial" w:cs="Arial"/>
                <w:sz w:val="20"/>
                <w:szCs w:val="20"/>
              </w:rPr>
              <w:t xml:space="preserve"> povprečje specifične rabe EOV, ki so v redni prodaji na slovenskem trgu z zagotovljeno servisno mrežo (to je 0,128 [</w:t>
            </w:r>
            <w:proofErr w:type="spellStart"/>
            <w:r w:rsidRPr="00DF25F3">
              <w:rPr>
                <w:rFonts w:ascii="Arial" w:hAnsi="Arial" w:cs="Arial"/>
                <w:sz w:val="20"/>
                <w:szCs w:val="20"/>
              </w:rPr>
              <w:t>kWh</w:t>
            </w:r>
            <w:proofErr w:type="spellEnd"/>
            <w:r w:rsidRPr="00DF25F3">
              <w:rPr>
                <w:rFonts w:ascii="Arial" w:hAnsi="Arial" w:cs="Arial"/>
                <w:sz w:val="20"/>
                <w:szCs w:val="20"/>
              </w:rPr>
              <w:t>/km]).</w:t>
            </w:r>
          </w:p>
          <w:p w14:paraId="15F18030" w14:textId="77777777" w:rsidR="00E10EF4" w:rsidRPr="00DF25F3" w:rsidRDefault="00E10EF4" w:rsidP="00995713">
            <w:pPr>
              <w:pStyle w:val="Brezrazmikov"/>
              <w:rPr>
                <w:rFonts w:ascii="Arial" w:hAnsi="Arial" w:cs="Arial"/>
                <w:sz w:val="20"/>
                <w:szCs w:val="20"/>
              </w:rPr>
            </w:pPr>
          </w:p>
          <w:p w14:paraId="6CCF814F" w14:textId="5751BAFB" w:rsidR="00B36025" w:rsidRPr="00DF25F3" w:rsidRDefault="00B36025" w:rsidP="00995713">
            <w:pPr>
              <w:pStyle w:val="Brezrazmikov"/>
              <w:rPr>
                <w:rFonts w:ascii="Arial" w:hAnsi="Arial" w:cs="Arial"/>
                <w:bCs/>
                <w:sz w:val="20"/>
                <w:szCs w:val="20"/>
              </w:rPr>
            </w:pPr>
            <w:r w:rsidRPr="00DF25F3">
              <w:rPr>
                <w:rFonts w:ascii="Arial" w:hAnsi="Arial" w:cs="Arial"/>
                <w:sz w:val="20"/>
                <w:szCs w:val="20"/>
              </w:rPr>
              <w:t xml:space="preserve">Avtomobil z motorjem na notranje zgorevanje v povprečju porabi približno </w:t>
            </w:r>
            <w:r w:rsidRPr="00DF25F3">
              <w:rPr>
                <w:rFonts w:ascii="Arial" w:hAnsi="Arial" w:cs="Arial"/>
                <w:bCs/>
                <w:sz w:val="20"/>
                <w:szCs w:val="20"/>
              </w:rPr>
              <w:t xml:space="preserve">70 </w:t>
            </w:r>
            <w:proofErr w:type="spellStart"/>
            <w:r w:rsidRPr="00DF25F3">
              <w:rPr>
                <w:rFonts w:ascii="Arial" w:hAnsi="Arial" w:cs="Arial"/>
                <w:bCs/>
                <w:sz w:val="20"/>
                <w:szCs w:val="20"/>
              </w:rPr>
              <w:t>kWh</w:t>
            </w:r>
            <w:proofErr w:type="spellEnd"/>
            <w:r w:rsidRPr="00DF25F3">
              <w:rPr>
                <w:rFonts w:ascii="Arial" w:hAnsi="Arial" w:cs="Arial"/>
                <w:bCs/>
                <w:sz w:val="20"/>
                <w:szCs w:val="20"/>
              </w:rPr>
              <w:t xml:space="preserve">/100 km energije, medtem ko povprečen električni avto porabi okoli 17,5 </w:t>
            </w:r>
            <w:proofErr w:type="spellStart"/>
            <w:r w:rsidRPr="00DF25F3">
              <w:rPr>
                <w:rFonts w:ascii="Arial" w:hAnsi="Arial" w:cs="Arial"/>
                <w:bCs/>
                <w:sz w:val="20"/>
                <w:szCs w:val="20"/>
              </w:rPr>
              <w:t>kWh</w:t>
            </w:r>
            <w:proofErr w:type="spellEnd"/>
            <w:r w:rsidRPr="00DF25F3">
              <w:rPr>
                <w:rFonts w:ascii="Arial" w:hAnsi="Arial" w:cs="Arial"/>
                <w:bCs/>
                <w:sz w:val="20"/>
                <w:szCs w:val="20"/>
              </w:rPr>
              <w:t xml:space="preserve">/100km ali manj energije. Emisije, ki pri tem nastajajo, so pri avtomobilu </w:t>
            </w:r>
            <w:r w:rsidRPr="00DF25F3">
              <w:rPr>
                <w:rFonts w:ascii="Arial" w:hAnsi="Arial" w:cs="Arial"/>
                <w:sz w:val="20"/>
                <w:szCs w:val="20"/>
              </w:rPr>
              <w:t>z motorjem na notranje zgorevanje</w:t>
            </w:r>
            <w:r w:rsidRPr="00DF25F3">
              <w:rPr>
                <w:rFonts w:ascii="Arial" w:hAnsi="Arial" w:cs="Arial"/>
                <w:bCs/>
                <w:sz w:val="20"/>
                <w:szCs w:val="20"/>
              </w:rPr>
              <w:t xml:space="preserve"> v povprečju 120 g CO2/km in okoli 50 g CO2/km pri električnem. V življenjski dobi vozila skupaj s proizvodnjo navaden avto proizvede okoli 24 t CO2e</w:t>
            </w:r>
            <w:r w:rsidR="003E6469" w:rsidRPr="00DF25F3">
              <w:rPr>
                <w:rFonts w:ascii="Arial" w:hAnsi="Arial" w:cs="Arial"/>
                <w:bCs/>
                <w:sz w:val="20"/>
                <w:szCs w:val="20"/>
              </w:rPr>
              <w:t>,</w:t>
            </w:r>
            <w:r w:rsidRPr="00DF25F3">
              <w:rPr>
                <w:rFonts w:ascii="Arial" w:hAnsi="Arial" w:cs="Arial"/>
                <w:bCs/>
                <w:sz w:val="20"/>
                <w:szCs w:val="20"/>
              </w:rPr>
              <w:t xml:space="preserve"> medtem ko električni proizvede 19 t CO2e</w:t>
            </w:r>
            <w:r w:rsidR="003E6469" w:rsidRPr="00DF25F3">
              <w:rPr>
                <w:rFonts w:ascii="Arial" w:hAnsi="Arial" w:cs="Arial"/>
                <w:bCs/>
                <w:sz w:val="20"/>
                <w:szCs w:val="20"/>
              </w:rPr>
              <w:t>,</w:t>
            </w:r>
            <w:r w:rsidRPr="00DF25F3">
              <w:rPr>
                <w:rFonts w:ascii="Arial" w:hAnsi="Arial" w:cs="Arial"/>
                <w:bCs/>
                <w:sz w:val="20"/>
                <w:szCs w:val="20"/>
              </w:rPr>
              <w:t xml:space="preserve"> kar je v povprečju 17</w:t>
            </w:r>
            <w:r w:rsidR="003E6469" w:rsidRPr="00DF25F3">
              <w:rPr>
                <w:rFonts w:ascii="Arial" w:hAnsi="Arial" w:cs="Arial"/>
                <w:bCs/>
                <w:sz w:val="20"/>
                <w:szCs w:val="20"/>
              </w:rPr>
              <w:t xml:space="preserve"> </w:t>
            </w:r>
            <w:r w:rsidRPr="00DF25F3">
              <w:rPr>
                <w:rFonts w:ascii="Arial" w:hAnsi="Arial" w:cs="Arial"/>
                <w:bCs/>
                <w:sz w:val="20"/>
                <w:szCs w:val="20"/>
              </w:rPr>
              <w:t>% manj emisij.</w:t>
            </w:r>
          </w:p>
          <w:p w14:paraId="6FA0A5AA" w14:textId="77777777" w:rsidR="00B36025" w:rsidRPr="001352DC" w:rsidRDefault="00B36025" w:rsidP="00995713">
            <w:pPr>
              <w:pStyle w:val="Brezrazmikov"/>
              <w:rPr>
                <w:rFonts w:ascii="Arial" w:hAnsi="Arial" w:cs="Arial"/>
                <w:sz w:val="20"/>
                <w:szCs w:val="20"/>
              </w:rPr>
            </w:pPr>
          </w:p>
        </w:tc>
      </w:tr>
      <w:tr w:rsidR="00E10EF4" w:rsidRPr="001352DC" w14:paraId="3DA7545B" w14:textId="77777777" w:rsidTr="00C4096B">
        <w:tc>
          <w:tcPr>
            <w:tcW w:w="4605" w:type="dxa"/>
            <w:gridSpan w:val="3"/>
            <w:shd w:val="clear" w:color="auto" w:fill="D9D9D9" w:themeFill="background1" w:themeFillShade="D9"/>
          </w:tcPr>
          <w:p w14:paraId="03ECA0F8" w14:textId="6CFBEEEC"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t>Merilo</w:t>
            </w:r>
            <w:r w:rsidR="00E10EF4" w:rsidRPr="00DF25F3">
              <w:rPr>
                <w:rFonts w:ascii="Arial" w:hAnsi="Arial" w:cs="Arial"/>
                <w:b/>
                <w:sz w:val="20"/>
                <w:szCs w:val="20"/>
              </w:rPr>
              <w:t xml:space="preserve"> 2</w:t>
            </w:r>
            <w:r w:rsidR="003E6469" w:rsidRPr="00DF25F3">
              <w:rPr>
                <w:rFonts w:ascii="Arial" w:hAnsi="Arial" w:cs="Arial"/>
                <w:b/>
                <w:sz w:val="20"/>
                <w:szCs w:val="20"/>
              </w:rPr>
              <w:t>:</w:t>
            </w:r>
            <w:r w:rsidR="00E10EF4" w:rsidRPr="00DF25F3">
              <w:rPr>
                <w:rFonts w:ascii="Arial" w:hAnsi="Arial" w:cs="Arial"/>
                <w:b/>
                <w:sz w:val="20"/>
                <w:szCs w:val="20"/>
              </w:rPr>
              <w:t xml:space="preserve"> izpolnjevanj</w:t>
            </w:r>
            <w:r w:rsidR="003E6469" w:rsidRPr="00DF25F3">
              <w:rPr>
                <w:rFonts w:ascii="Arial" w:hAnsi="Arial" w:cs="Arial"/>
                <w:b/>
                <w:sz w:val="20"/>
                <w:szCs w:val="20"/>
              </w:rPr>
              <w:t>e</w:t>
            </w:r>
            <w:r w:rsidR="00E10EF4" w:rsidRPr="00DF25F3">
              <w:rPr>
                <w:rFonts w:ascii="Arial" w:hAnsi="Arial" w:cs="Arial"/>
                <w:b/>
                <w:sz w:val="20"/>
                <w:szCs w:val="20"/>
              </w:rPr>
              <w:t xml:space="preserve"> mednarodnih obveznosti</w:t>
            </w:r>
          </w:p>
        </w:tc>
        <w:tc>
          <w:tcPr>
            <w:tcW w:w="1535" w:type="dxa"/>
            <w:shd w:val="clear" w:color="auto" w:fill="D9D9D9" w:themeFill="background1" w:themeFillShade="D9"/>
          </w:tcPr>
          <w:p w14:paraId="27E7FA5A" w14:textId="77777777" w:rsidR="00E10EF4" w:rsidRPr="00E10EF4" w:rsidRDefault="00E10EF4" w:rsidP="00995713">
            <w:pPr>
              <w:pStyle w:val="Brezrazmikov"/>
              <w:rPr>
                <w:rFonts w:ascii="Arial" w:hAnsi="Arial" w:cs="Arial"/>
                <w:b/>
                <w:sz w:val="20"/>
                <w:szCs w:val="20"/>
              </w:rPr>
            </w:pPr>
            <w:r w:rsidRPr="00E10EF4">
              <w:rPr>
                <w:rFonts w:ascii="Arial" w:hAnsi="Arial" w:cs="Arial"/>
                <w:b/>
                <w:sz w:val="20"/>
                <w:szCs w:val="20"/>
              </w:rPr>
              <w:t>da</w:t>
            </w:r>
          </w:p>
        </w:tc>
        <w:tc>
          <w:tcPr>
            <w:tcW w:w="1536" w:type="dxa"/>
            <w:shd w:val="clear" w:color="auto" w:fill="D9D9D9" w:themeFill="background1" w:themeFillShade="D9"/>
          </w:tcPr>
          <w:p w14:paraId="097C0CC6"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7702B359"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posredno</w:t>
            </w:r>
          </w:p>
        </w:tc>
      </w:tr>
      <w:tr w:rsidR="00E10EF4" w:rsidRPr="001352DC" w14:paraId="33353439" w14:textId="77777777" w:rsidTr="00DF25F3">
        <w:tc>
          <w:tcPr>
            <w:tcW w:w="9287" w:type="dxa"/>
            <w:gridSpan w:val="6"/>
          </w:tcPr>
          <w:p w14:paraId="575C0265" w14:textId="77777777" w:rsidR="00E10EF4" w:rsidRDefault="00E10EF4" w:rsidP="00995713">
            <w:pPr>
              <w:pStyle w:val="Brezrazmikov"/>
              <w:rPr>
                <w:rFonts w:ascii="Arial" w:hAnsi="Arial" w:cs="Arial"/>
                <w:b/>
                <w:sz w:val="20"/>
                <w:szCs w:val="20"/>
                <w:lang w:eastAsia="sl-SI"/>
              </w:rPr>
            </w:pPr>
          </w:p>
          <w:p w14:paraId="7FD4C6A3" w14:textId="77777777" w:rsidR="00E10EF4" w:rsidRPr="00DF25F3" w:rsidRDefault="00E10EF4" w:rsidP="00995713">
            <w:pPr>
              <w:pStyle w:val="Brezrazmikov"/>
              <w:rPr>
                <w:rFonts w:ascii="Arial" w:hAnsi="Arial" w:cs="Arial"/>
                <w:sz w:val="20"/>
                <w:szCs w:val="20"/>
                <w:lang w:eastAsia="sl-SI"/>
              </w:rPr>
            </w:pPr>
            <w:r w:rsidRPr="00DF25F3">
              <w:rPr>
                <w:rFonts w:ascii="Arial" w:hAnsi="Arial" w:cs="Arial"/>
                <w:sz w:val="20"/>
                <w:szCs w:val="20"/>
                <w:lang w:eastAsia="sl-SI"/>
              </w:rPr>
              <w:t xml:space="preserve">Ukrep prispeva k izpolnjevanju mednarodnih obveznosti Republike Slovenije v okviru </w:t>
            </w:r>
            <w:r w:rsidR="00F968CF" w:rsidRPr="00DF25F3">
              <w:rPr>
                <w:rFonts w:ascii="Arial" w:hAnsi="Arial" w:cs="Arial"/>
                <w:sz w:val="20"/>
                <w:szCs w:val="20"/>
                <w:lang w:eastAsia="sl-SI"/>
              </w:rPr>
              <w:t>svetovni</w:t>
            </w:r>
            <w:r w:rsidRPr="00DF25F3">
              <w:rPr>
                <w:rFonts w:ascii="Arial" w:hAnsi="Arial" w:cs="Arial"/>
                <w:sz w:val="20"/>
                <w:szCs w:val="20"/>
                <w:lang w:eastAsia="sl-SI"/>
              </w:rPr>
              <w:t>h podnebnih prizadevanj v skladu s Pariškim sporazumom in določili 4. člena Okvirne konvencije Združenih narodov o spremembi podnebja</w:t>
            </w:r>
            <w:r w:rsidRPr="00DF25F3">
              <w:rPr>
                <w:rFonts w:ascii="Arial" w:hAnsi="Arial" w:cs="Arial"/>
                <w:sz w:val="20"/>
                <w:szCs w:val="20"/>
                <w:vertAlign w:val="superscript"/>
              </w:rPr>
              <w:footnoteReference w:id="11"/>
            </w:r>
            <w:r w:rsidRPr="00DF25F3">
              <w:rPr>
                <w:rFonts w:ascii="Arial" w:hAnsi="Arial" w:cs="Arial"/>
                <w:sz w:val="20"/>
                <w:szCs w:val="20"/>
                <w:lang w:eastAsia="sl-SI"/>
              </w:rPr>
              <w:t>, zlasti pri zmanjševanje emisij toplogrednih plinov.</w:t>
            </w:r>
          </w:p>
          <w:p w14:paraId="20D55546" w14:textId="77777777" w:rsidR="00E10EF4" w:rsidRPr="001352DC" w:rsidRDefault="00E10EF4" w:rsidP="00995713">
            <w:pPr>
              <w:pStyle w:val="Brezrazmikov"/>
              <w:rPr>
                <w:rFonts w:ascii="Arial" w:hAnsi="Arial" w:cs="Arial"/>
                <w:sz w:val="20"/>
                <w:szCs w:val="20"/>
              </w:rPr>
            </w:pPr>
          </w:p>
        </w:tc>
      </w:tr>
      <w:tr w:rsidR="00E10EF4" w:rsidRPr="001352DC" w14:paraId="59479BEF" w14:textId="77777777" w:rsidTr="00C4096B">
        <w:tc>
          <w:tcPr>
            <w:tcW w:w="4605" w:type="dxa"/>
            <w:gridSpan w:val="3"/>
            <w:shd w:val="clear" w:color="auto" w:fill="D9D9D9" w:themeFill="background1" w:themeFillShade="D9"/>
          </w:tcPr>
          <w:p w14:paraId="1B2147B9" w14:textId="4931B13F"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t>Merilo</w:t>
            </w:r>
            <w:r w:rsidR="00E10EF4" w:rsidRPr="00DF25F3">
              <w:rPr>
                <w:rFonts w:ascii="Arial" w:hAnsi="Arial" w:cs="Arial"/>
                <w:b/>
                <w:sz w:val="20"/>
                <w:szCs w:val="20"/>
              </w:rPr>
              <w:t xml:space="preserve"> 3</w:t>
            </w:r>
            <w:r w:rsidR="003E6469" w:rsidRPr="00DF25F3">
              <w:rPr>
                <w:rFonts w:ascii="Arial" w:hAnsi="Arial" w:cs="Arial"/>
                <w:b/>
                <w:sz w:val="20"/>
                <w:szCs w:val="20"/>
              </w:rPr>
              <w:t>:</w:t>
            </w:r>
            <w:r w:rsidR="00E10EF4" w:rsidRPr="00DF25F3">
              <w:rPr>
                <w:rFonts w:ascii="Arial" w:hAnsi="Arial" w:cs="Arial"/>
                <w:b/>
                <w:sz w:val="20"/>
                <w:szCs w:val="20"/>
              </w:rPr>
              <w:t xml:space="preserve"> dodan</w:t>
            </w:r>
            <w:r w:rsidR="003E6469" w:rsidRPr="00DF25F3">
              <w:rPr>
                <w:rFonts w:ascii="Arial" w:hAnsi="Arial" w:cs="Arial"/>
                <w:b/>
                <w:sz w:val="20"/>
                <w:szCs w:val="20"/>
              </w:rPr>
              <w:t>a</w:t>
            </w:r>
            <w:r w:rsidR="00E10EF4" w:rsidRPr="00DF25F3">
              <w:rPr>
                <w:rFonts w:ascii="Arial" w:hAnsi="Arial" w:cs="Arial"/>
                <w:b/>
                <w:sz w:val="20"/>
                <w:szCs w:val="20"/>
              </w:rPr>
              <w:t xml:space="preserve"> vrednost</w:t>
            </w:r>
          </w:p>
        </w:tc>
        <w:tc>
          <w:tcPr>
            <w:tcW w:w="1535" w:type="dxa"/>
            <w:shd w:val="clear" w:color="auto" w:fill="D9D9D9" w:themeFill="background1" w:themeFillShade="D9"/>
          </w:tcPr>
          <w:p w14:paraId="66C955F4" w14:textId="77777777" w:rsidR="00E10EF4" w:rsidRPr="00E10EF4" w:rsidRDefault="00E10EF4" w:rsidP="00995713">
            <w:pPr>
              <w:pStyle w:val="Brezrazmikov"/>
              <w:rPr>
                <w:rFonts w:ascii="Arial" w:hAnsi="Arial" w:cs="Arial"/>
                <w:b/>
                <w:sz w:val="20"/>
                <w:szCs w:val="20"/>
              </w:rPr>
            </w:pPr>
            <w:r w:rsidRPr="00E10EF4">
              <w:rPr>
                <w:rFonts w:ascii="Arial" w:hAnsi="Arial" w:cs="Arial"/>
                <w:b/>
                <w:sz w:val="20"/>
                <w:szCs w:val="20"/>
              </w:rPr>
              <w:t>da</w:t>
            </w:r>
          </w:p>
        </w:tc>
        <w:tc>
          <w:tcPr>
            <w:tcW w:w="1536" w:type="dxa"/>
            <w:shd w:val="clear" w:color="auto" w:fill="D9D9D9" w:themeFill="background1" w:themeFillShade="D9"/>
          </w:tcPr>
          <w:p w14:paraId="54F351FF"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159D941B"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posredno</w:t>
            </w:r>
          </w:p>
        </w:tc>
      </w:tr>
      <w:tr w:rsidR="00E10EF4" w:rsidRPr="001352DC" w14:paraId="33DDA4B2" w14:textId="77777777" w:rsidTr="00DF25F3">
        <w:tc>
          <w:tcPr>
            <w:tcW w:w="9287" w:type="dxa"/>
            <w:gridSpan w:val="6"/>
          </w:tcPr>
          <w:p w14:paraId="2B360EA5" w14:textId="77777777" w:rsidR="00E10EF4" w:rsidRDefault="00E10EF4" w:rsidP="00995713">
            <w:pPr>
              <w:pStyle w:val="Brezrazmikov"/>
              <w:rPr>
                <w:rFonts w:ascii="Arial" w:hAnsi="Arial" w:cs="Arial"/>
                <w:b/>
                <w:sz w:val="20"/>
                <w:szCs w:val="20"/>
              </w:rPr>
            </w:pPr>
          </w:p>
          <w:p w14:paraId="53DC9C38" w14:textId="31D1EDFA" w:rsidR="00E10EF4" w:rsidRPr="00DF25F3" w:rsidRDefault="00E10EF4" w:rsidP="00995713">
            <w:pPr>
              <w:pStyle w:val="Brezrazmikov"/>
              <w:rPr>
                <w:rFonts w:ascii="Arial" w:hAnsi="Arial" w:cs="Arial"/>
                <w:sz w:val="20"/>
                <w:szCs w:val="20"/>
              </w:rPr>
            </w:pPr>
            <w:r w:rsidRPr="00DF25F3">
              <w:rPr>
                <w:rFonts w:ascii="Arial" w:hAnsi="Arial" w:cs="Arial"/>
                <w:sz w:val="20"/>
                <w:szCs w:val="20"/>
              </w:rPr>
              <w:t xml:space="preserve">Ukrep bo prispeval k ohranjanju zavarovanih območjih in </w:t>
            </w:r>
            <w:r w:rsidR="003E6469" w:rsidRPr="00DF25F3">
              <w:rPr>
                <w:rFonts w:ascii="Arial" w:hAnsi="Arial" w:cs="Arial"/>
                <w:sz w:val="20"/>
                <w:szCs w:val="20"/>
              </w:rPr>
              <w:t xml:space="preserve">območij </w:t>
            </w:r>
            <w:r w:rsidRPr="00DF25F3">
              <w:rPr>
                <w:rFonts w:ascii="Arial" w:hAnsi="Arial" w:cs="Arial"/>
                <w:sz w:val="20"/>
                <w:szCs w:val="20"/>
              </w:rPr>
              <w:t xml:space="preserve">Natura 2000 ter k opravljanju javne službe v zavarovanih območjih, ki </w:t>
            </w:r>
            <w:r w:rsidR="003E6469" w:rsidRPr="00DF25F3">
              <w:rPr>
                <w:rFonts w:ascii="Arial" w:hAnsi="Arial" w:cs="Arial"/>
                <w:sz w:val="20"/>
                <w:szCs w:val="20"/>
              </w:rPr>
              <w:t>jo</w:t>
            </w:r>
            <w:r w:rsidRPr="00DF25F3">
              <w:rPr>
                <w:rFonts w:ascii="Arial" w:hAnsi="Arial" w:cs="Arial"/>
                <w:sz w:val="20"/>
                <w:szCs w:val="20"/>
              </w:rPr>
              <w:t xml:space="preserve"> sicer izvaja</w:t>
            </w:r>
            <w:r w:rsidR="003E6469" w:rsidRPr="00DF25F3">
              <w:rPr>
                <w:rFonts w:ascii="Arial" w:hAnsi="Arial" w:cs="Arial"/>
                <w:sz w:val="20"/>
                <w:szCs w:val="20"/>
              </w:rPr>
              <w:t>jo</w:t>
            </w:r>
            <w:r w:rsidRPr="00DF25F3">
              <w:rPr>
                <w:rFonts w:ascii="Arial" w:hAnsi="Arial" w:cs="Arial"/>
                <w:sz w:val="20"/>
                <w:szCs w:val="20"/>
              </w:rPr>
              <w:t xml:space="preserve"> </w:t>
            </w:r>
            <w:r w:rsidRPr="00DF25F3">
              <w:rPr>
                <w:rFonts w:ascii="Arial" w:hAnsi="Arial" w:cs="Arial"/>
                <w:bCs/>
                <w:sz w:val="20"/>
                <w:szCs w:val="20"/>
              </w:rPr>
              <w:t>upravljavc</w:t>
            </w:r>
            <w:r w:rsidR="003E6469" w:rsidRPr="00DF25F3">
              <w:rPr>
                <w:rFonts w:ascii="Arial" w:hAnsi="Arial" w:cs="Arial"/>
                <w:bCs/>
                <w:sz w:val="20"/>
                <w:szCs w:val="20"/>
              </w:rPr>
              <w:t>i</w:t>
            </w:r>
            <w:r w:rsidRPr="00DF25F3">
              <w:rPr>
                <w:rFonts w:ascii="Arial" w:hAnsi="Arial" w:cs="Arial"/>
                <w:bCs/>
                <w:sz w:val="20"/>
                <w:szCs w:val="20"/>
              </w:rPr>
              <w:t xml:space="preserve"> </w:t>
            </w:r>
            <w:r w:rsidRPr="00DF25F3">
              <w:rPr>
                <w:rFonts w:ascii="Arial" w:hAnsi="Arial" w:cs="Arial"/>
                <w:sz w:val="20"/>
                <w:szCs w:val="20"/>
              </w:rPr>
              <w:t xml:space="preserve">zavarovanega območja. Z zavarovanim območjem lahko upravlja javni zavod ali se za upravljanje podeli koncesija ali pa ga neposredno upravlja ustanovitelj (država). </w:t>
            </w:r>
          </w:p>
          <w:p w14:paraId="5161E6BC" w14:textId="77777777" w:rsidR="00E10EF4" w:rsidRPr="006D50FC" w:rsidRDefault="00E10EF4" w:rsidP="00995713">
            <w:pPr>
              <w:pStyle w:val="Brezrazmikov"/>
              <w:rPr>
                <w:rFonts w:ascii="Arial" w:hAnsi="Arial" w:cs="Arial"/>
                <w:b/>
                <w:sz w:val="20"/>
                <w:szCs w:val="20"/>
              </w:rPr>
            </w:pPr>
          </w:p>
        </w:tc>
      </w:tr>
      <w:tr w:rsidR="00E10EF4" w:rsidRPr="001352DC" w14:paraId="2D598FBB" w14:textId="77777777" w:rsidTr="00C4096B">
        <w:tc>
          <w:tcPr>
            <w:tcW w:w="4605" w:type="dxa"/>
            <w:gridSpan w:val="3"/>
            <w:shd w:val="clear" w:color="auto" w:fill="D9D9D9" w:themeFill="background1" w:themeFillShade="D9"/>
          </w:tcPr>
          <w:p w14:paraId="590417CE" w14:textId="3658362B"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t>Merilo</w:t>
            </w:r>
            <w:r w:rsidR="00E10EF4" w:rsidRPr="00DF25F3">
              <w:rPr>
                <w:rFonts w:ascii="Arial" w:hAnsi="Arial" w:cs="Arial"/>
                <w:b/>
                <w:sz w:val="20"/>
                <w:szCs w:val="20"/>
              </w:rPr>
              <w:t xml:space="preserve"> 4</w:t>
            </w:r>
            <w:r w:rsidR="003E6469" w:rsidRPr="00DF25F3">
              <w:rPr>
                <w:rFonts w:ascii="Arial" w:hAnsi="Arial" w:cs="Arial"/>
                <w:b/>
                <w:sz w:val="20"/>
                <w:szCs w:val="20"/>
              </w:rPr>
              <w:t>:</w:t>
            </w:r>
            <w:r w:rsidR="00E10EF4" w:rsidRPr="00DF25F3">
              <w:rPr>
                <w:rFonts w:ascii="Arial" w:hAnsi="Arial" w:cs="Arial"/>
                <w:b/>
                <w:sz w:val="20"/>
                <w:szCs w:val="20"/>
              </w:rPr>
              <w:t xml:space="preserve"> doseganj</w:t>
            </w:r>
            <w:r w:rsidR="003E6469" w:rsidRPr="00DF25F3">
              <w:rPr>
                <w:rFonts w:ascii="Arial" w:hAnsi="Arial" w:cs="Arial"/>
                <w:b/>
                <w:sz w:val="20"/>
                <w:szCs w:val="20"/>
              </w:rPr>
              <w:t>e</w:t>
            </w:r>
            <w:r w:rsidR="00E10EF4" w:rsidRPr="00DF25F3">
              <w:rPr>
                <w:rFonts w:ascii="Arial" w:hAnsi="Arial" w:cs="Arial"/>
                <w:b/>
                <w:sz w:val="20"/>
                <w:szCs w:val="20"/>
              </w:rPr>
              <w:t xml:space="preserve"> sinergij </w:t>
            </w:r>
          </w:p>
        </w:tc>
        <w:tc>
          <w:tcPr>
            <w:tcW w:w="1535" w:type="dxa"/>
            <w:shd w:val="clear" w:color="auto" w:fill="D9D9D9" w:themeFill="background1" w:themeFillShade="D9"/>
          </w:tcPr>
          <w:p w14:paraId="0D121D32" w14:textId="77777777" w:rsidR="00E10EF4" w:rsidRPr="00E10EF4" w:rsidRDefault="00E10EF4" w:rsidP="00995713">
            <w:pPr>
              <w:pStyle w:val="Brezrazmikov"/>
              <w:rPr>
                <w:rFonts w:ascii="Arial" w:hAnsi="Arial" w:cs="Arial"/>
                <w:b/>
                <w:sz w:val="20"/>
                <w:szCs w:val="20"/>
              </w:rPr>
            </w:pPr>
            <w:r w:rsidRPr="00E10EF4">
              <w:rPr>
                <w:rFonts w:ascii="Arial" w:hAnsi="Arial" w:cs="Arial"/>
                <w:b/>
                <w:sz w:val="20"/>
                <w:szCs w:val="20"/>
              </w:rPr>
              <w:t xml:space="preserve">da </w:t>
            </w:r>
          </w:p>
        </w:tc>
        <w:tc>
          <w:tcPr>
            <w:tcW w:w="1536" w:type="dxa"/>
            <w:shd w:val="clear" w:color="auto" w:fill="D9D9D9" w:themeFill="background1" w:themeFillShade="D9"/>
          </w:tcPr>
          <w:p w14:paraId="0AF6B519"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358E40D2"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neopredeljeno</w:t>
            </w:r>
          </w:p>
        </w:tc>
      </w:tr>
      <w:tr w:rsidR="00E10EF4" w:rsidRPr="001352DC" w14:paraId="48C4F6D5" w14:textId="77777777" w:rsidTr="00DF25F3">
        <w:tc>
          <w:tcPr>
            <w:tcW w:w="9287" w:type="dxa"/>
            <w:gridSpan w:val="6"/>
          </w:tcPr>
          <w:p w14:paraId="5FEBD1CC" w14:textId="77777777" w:rsidR="00E10EF4" w:rsidRDefault="00E10EF4" w:rsidP="00995713">
            <w:pPr>
              <w:pStyle w:val="Brezrazmikov"/>
              <w:rPr>
                <w:rFonts w:ascii="Arial" w:hAnsi="Arial" w:cs="Arial"/>
                <w:b/>
                <w:sz w:val="20"/>
                <w:szCs w:val="20"/>
                <w:lang w:eastAsia="sl-SI"/>
              </w:rPr>
            </w:pPr>
          </w:p>
          <w:p w14:paraId="74DC6948" w14:textId="608346A5" w:rsidR="00E10EF4" w:rsidRPr="00DF25F3" w:rsidRDefault="00E10EF4" w:rsidP="00746D20">
            <w:pPr>
              <w:pStyle w:val="Brezrazmikov"/>
              <w:rPr>
                <w:rFonts w:ascii="Arial" w:hAnsi="Arial" w:cs="Arial"/>
                <w:sz w:val="20"/>
                <w:szCs w:val="20"/>
                <w:lang w:eastAsia="sl-SI"/>
              </w:rPr>
            </w:pPr>
            <w:r w:rsidRPr="00DF25F3">
              <w:rPr>
                <w:rFonts w:ascii="Arial" w:hAnsi="Arial" w:cs="Arial"/>
                <w:sz w:val="20"/>
                <w:szCs w:val="20"/>
                <w:lang w:eastAsia="sl-SI"/>
              </w:rPr>
              <w:t>Izvedba teh ukrepov bo pomembno vplivala na trajnostno mobilnost obiskovalcev in zaposlenih v zavarovanih območ</w:t>
            </w:r>
            <w:r w:rsidR="00746D20" w:rsidRPr="00DF25F3">
              <w:rPr>
                <w:rFonts w:ascii="Arial" w:hAnsi="Arial" w:cs="Arial"/>
                <w:sz w:val="20"/>
                <w:szCs w:val="20"/>
                <w:lang w:eastAsia="sl-SI"/>
              </w:rPr>
              <w:t>jih ter s tem k ohranjenosti naravnega okolja in kakovosti zunanjega zraka.</w:t>
            </w:r>
            <w:r w:rsidRPr="00DF25F3">
              <w:rPr>
                <w:rFonts w:ascii="Arial" w:hAnsi="Arial" w:cs="Arial"/>
                <w:sz w:val="20"/>
                <w:szCs w:val="20"/>
                <w:lang w:eastAsia="sl-SI"/>
              </w:rPr>
              <w:t xml:space="preserve"> </w:t>
            </w:r>
            <w:r w:rsidR="00746D20" w:rsidRPr="00DF25F3">
              <w:rPr>
                <w:rFonts w:ascii="Arial" w:hAnsi="Arial" w:cs="Arial"/>
                <w:sz w:val="20"/>
                <w:szCs w:val="20"/>
                <w:lang w:eastAsia="sl-SI"/>
              </w:rPr>
              <w:t xml:space="preserve">Ob tem bo ukrep </w:t>
            </w:r>
            <w:r w:rsidR="00746D20" w:rsidRPr="00DF25F3">
              <w:rPr>
                <w:rFonts w:ascii="Arial" w:hAnsi="Arial" w:cs="Arial"/>
                <w:sz w:val="20"/>
                <w:szCs w:val="20"/>
              </w:rPr>
              <w:t xml:space="preserve">umirjanja prometa v zavarovanih območjih </w:t>
            </w:r>
            <w:r w:rsidR="00746D20" w:rsidRPr="00DF25F3">
              <w:rPr>
                <w:rFonts w:ascii="Arial" w:hAnsi="Arial" w:cs="Arial"/>
                <w:sz w:val="20"/>
                <w:szCs w:val="20"/>
                <w:lang w:eastAsia="sl-SI"/>
              </w:rPr>
              <w:t xml:space="preserve">pripomogel k ciljem na področju turizma, predvsem </w:t>
            </w:r>
            <w:r w:rsidR="003E6469" w:rsidRPr="00DF25F3">
              <w:rPr>
                <w:rFonts w:ascii="Arial" w:hAnsi="Arial" w:cs="Arial"/>
                <w:sz w:val="20"/>
                <w:szCs w:val="20"/>
                <w:lang w:eastAsia="sl-SI"/>
              </w:rPr>
              <w:t>k</w:t>
            </w:r>
            <w:r w:rsidR="00746D20" w:rsidRPr="00DF25F3">
              <w:rPr>
                <w:rFonts w:ascii="Arial" w:hAnsi="Arial" w:cs="Arial"/>
                <w:sz w:val="20"/>
                <w:szCs w:val="20"/>
                <w:lang w:eastAsia="sl-SI"/>
              </w:rPr>
              <w:t xml:space="preserve"> povečevanj</w:t>
            </w:r>
            <w:r w:rsidR="003E6469" w:rsidRPr="00DF25F3">
              <w:rPr>
                <w:rFonts w:ascii="Arial" w:hAnsi="Arial" w:cs="Arial"/>
                <w:sz w:val="20"/>
                <w:szCs w:val="20"/>
                <w:lang w:eastAsia="sl-SI"/>
              </w:rPr>
              <w:t>u</w:t>
            </w:r>
            <w:r w:rsidR="00746D20" w:rsidRPr="00DF25F3">
              <w:rPr>
                <w:rFonts w:ascii="Arial" w:hAnsi="Arial" w:cs="Arial"/>
                <w:sz w:val="20"/>
                <w:szCs w:val="20"/>
                <w:lang w:eastAsia="sl-SI"/>
              </w:rPr>
              <w:t xml:space="preserve"> turističnega obiska ob hkratnem zmanjšanju pritiskov na okolje.</w:t>
            </w:r>
          </w:p>
          <w:p w14:paraId="46BFD7C2" w14:textId="77777777" w:rsidR="00746D20" w:rsidRPr="001352DC" w:rsidRDefault="00746D20" w:rsidP="00746D20">
            <w:pPr>
              <w:pStyle w:val="Brezrazmikov"/>
              <w:rPr>
                <w:rFonts w:ascii="Arial" w:hAnsi="Arial" w:cs="Arial"/>
                <w:i/>
                <w:sz w:val="20"/>
                <w:szCs w:val="20"/>
              </w:rPr>
            </w:pPr>
          </w:p>
        </w:tc>
      </w:tr>
      <w:tr w:rsidR="00E10EF4" w:rsidRPr="001352DC" w14:paraId="3F4FB794" w14:textId="77777777" w:rsidTr="00C4096B">
        <w:tc>
          <w:tcPr>
            <w:tcW w:w="4605" w:type="dxa"/>
            <w:gridSpan w:val="3"/>
            <w:shd w:val="clear" w:color="auto" w:fill="D9D9D9" w:themeFill="background1" w:themeFillShade="D9"/>
          </w:tcPr>
          <w:p w14:paraId="473E1C8D" w14:textId="7A3786BC"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t>Merilo</w:t>
            </w:r>
            <w:r w:rsidR="00E10EF4" w:rsidRPr="00DF25F3">
              <w:rPr>
                <w:rFonts w:ascii="Arial" w:hAnsi="Arial" w:cs="Arial"/>
                <w:b/>
                <w:sz w:val="20"/>
                <w:szCs w:val="20"/>
              </w:rPr>
              <w:t xml:space="preserve"> 5</w:t>
            </w:r>
            <w:r w:rsidR="003E6469" w:rsidRPr="00DF25F3">
              <w:rPr>
                <w:rFonts w:ascii="Arial" w:hAnsi="Arial" w:cs="Arial"/>
                <w:b/>
                <w:sz w:val="20"/>
                <w:szCs w:val="20"/>
              </w:rPr>
              <w:t>:</w:t>
            </w:r>
            <w:r w:rsidR="00E10EF4" w:rsidRPr="00DF25F3">
              <w:rPr>
                <w:rFonts w:ascii="Arial" w:hAnsi="Arial" w:cs="Arial"/>
                <w:b/>
                <w:sz w:val="20"/>
                <w:szCs w:val="20"/>
              </w:rPr>
              <w:t xml:space="preserve"> učinkovitost </w:t>
            </w:r>
          </w:p>
        </w:tc>
        <w:tc>
          <w:tcPr>
            <w:tcW w:w="1535" w:type="dxa"/>
            <w:shd w:val="clear" w:color="auto" w:fill="D9D9D9" w:themeFill="background1" w:themeFillShade="D9"/>
          </w:tcPr>
          <w:p w14:paraId="34DA1887" w14:textId="77777777" w:rsidR="00E10EF4" w:rsidRPr="00746D20" w:rsidRDefault="00E10EF4" w:rsidP="00995713">
            <w:pPr>
              <w:pStyle w:val="Brezrazmikov"/>
              <w:rPr>
                <w:rFonts w:ascii="Arial" w:hAnsi="Arial" w:cs="Arial"/>
                <w:b/>
                <w:sz w:val="20"/>
                <w:szCs w:val="20"/>
              </w:rPr>
            </w:pPr>
            <w:r w:rsidRPr="00746D20">
              <w:rPr>
                <w:rFonts w:ascii="Arial" w:hAnsi="Arial" w:cs="Arial"/>
                <w:b/>
                <w:sz w:val="20"/>
                <w:szCs w:val="20"/>
              </w:rPr>
              <w:t>da</w:t>
            </w:r>
          </w:p>
        </w:tc>
        <w:tc>
          <w:tcPr>
            <w:tcW w:w="1536" w:type="dxa"/>
            <w:shd w:val="clear" w:color="auto" w:fill="D9D9D9" w:themeFill="background1" w:themeFillShade="D9"/>
          </w:tcPr>
          <w:p w14:paraId="2DEBBB93"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4787C9A6"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neopredeljeno</w:t>
            </w:r>
          </w:p>
        </w:tc>
      </w:tr>
      <w:tr w:rsidR="00E10EF4" w:rsidRPr="001352DC" w14:paraId="60F3F342" w14:textId="77777777" w:rsidTr="00DF25F3">
        <w:tc>
          <w:tcPr>
            <w:tcW w:w="9287" w:type="dxa"/>
            <w:gridSpan w:val="6"/>
          </w:tcPr>
          <w:p w14:paraId="70426D2C" w14:textId="77777777" w:rsidR="00746D20" w:rsidRPr="00DF25F3" w:rsidRDefault="00746D20" w:rsidP="00995713">
            <w:pPr>
              <w:pStyle w:val="Brezrazmikov"/>
              <w:rPr>
                <w:rFonts w:ascii="Arial" w:hAnsi="Arial" w:cs="Arial"/>
                <w:sz w:val="20"/>
                <w:szCs w:val="20"/>
                <w:lang w:eastAsia="sl-SI"/>
              </w:rPr>
            </w:pPr>
          </w:p>
          <w:p w14:paraId="20DDC9DA" w14:textId="51C0932D" w:rsidR="00746D20" w:rsidRPr="00DF25F3" w:rsidRDefault="00746D20" w:rsidP="00746D20">
            <w:pPr>
              <w:pStyle w:val="Brezrazmikov"/>
              <w:rPr>
                <w:rFonts w:ascii="Arial" w:hAnsi="Arial" w:cs="Arial"/>
                <w:sz w:val="20"/>
                <w:szCs w:val="20"/>
              </w:rPr>
            </w:pPr>
            <w:r w:rsidRPr="00DF25F3">
              <w:rPr>
                <w:rFonts w:ascii="Arial" w:hAnsi="Arial" w:cs="Arial"/>
                <w:sz w:val="20"/>
                <w:szCs w:val="20"/>
              </w:rPr>
              <w:t xml:space="preserve">Ukrep bo spodbujal energetsko </w:t>
            </w:r>
            <w:r w:rsidR="003E6469" w:rsidRPr="00DF25F3">
              <w:rPr>
                <w:rFonts w:ascii="Arial" w:hAnsi="Arial" w:cs="Arial"/>
                <w:sz w:val="20"/>
                <w:szCs w:val="20"/>
              </w:rPr>
              <w:t>in</w:t>
            </w:r>
            <w:r w:rsidRPr="00DF25F3">
              <w:rPr>
                <w:rFonts w:ascii="Arial" w:hAnsi="Arial" w:cs="Arial"/>
                <w:sz w:val="20"/>
                <w:szCs w:val="20"/>
              </w:rPr>
              <w:t xml:space="preserve"> stroškovno učinkovitost </w:t>
            </w:r>
            <w:r w:rsidR="003E6469" w:rsidRPr="00DF25F3">
              <w:rPr>
                <w:rFonts w:ascii="Arial" w:hAnsi="Arial" w:cs="Arial"/>
                <w:sz w:val="20"/>
                <w:szCs w:val="20"/>
              </w:rPr>
              <w:t>z zmanjšanjem</w:t>
            </w:r>
            <w:r w:rsidRPr="00DF25F3">
              <w:rPr>
                <w:rFonts w:ascii="Arial" w:hAnsi="Arial" w:cs="Arial"/>
                <w:sz w:val="20"/>
                <w:szCs w:val="20"/>
                <w:lang w:eastAsia="sl-SI"/>
              </w:rPr>
              <w:t xml:space="preserve"> stroškov za</w:t>
            </w:r>
            <w:r w:rsidRPr="00DF25F3">
              <w:rPr>
                <w:rFonts w:ascii="Arial" w:hAnsi="Arial" w:cs="Arial"/>
                <w:sz w:val="20"/>
                <w:szCs w:val="20"/>
              </w:rPr>
              <w:t>:</w:t>
            </w:r>
          </w:p>
          <w:p w14:paraId="5A743AD8" w14:textId="779577AD" w:rsidR="00746D20" w:rsidRPr="00DF25F3" w:rsidRDefault="003E6469" w:rsidP="00746D20">
            <w:pPr>
              <w:pStyle w:val="Brezrazmikov"/>
              <w:rPr>
                <w:rFonts w:ascii="Arial" w:hAnsi="Arial" w:cs="Arial"/>
                <w:sz w:val="20"/>
                <w:szCs w:val="20"/>
              </w:rPr>
            </w:pPr>
            <w:r w:rsidRPr="00DF25F3">
              <w:rPr>
                <w:rFonts w:ascii="Arial" w:hAnsi="Arial" w:cs="Arial"/>
                <w:sz w:val="20"/>
                <w:szCs w:val="20"/>
                <w:lang w:eastAsia="sl-SI"/>
              </w:rPr>
              <w:t>–</w:t>
            </w:r>
            <w:r w:rsidR="00746D20" w:rsidRPr="00DF25F3">
              <w:rPr>
                <w:rFonts w:ascii="Arial" w:hAnsi="Arial" w:cs="Arial"/>
                <w:sz w:val="20"/>
                <w:szCs w:val="20"/>
                <w:lang w:eastAsia="sl-SI"/>
              </w:rPr>
              <w:t xml:space="preserve"> gorivo v javnih zavodih, ki opravljajo dejavnosti javne službe;</w:t>
            </w:r>
            <w:r w:rsidR="00746D20" w:rsidRPr="00DF25F3">
              <w:rPr>
                <w:rFonts w:ascii="Arial" w:hAnsi="Arial" w:cs="Arial"/>
                <w:sz w:val="20"/>
                <w:szCs w:val="20"/>
              </w:rPr>
              <w:t xml:space="preserve"> </w:t>
            </w:r>
          </w:p>
          <w:p w14:paraId="380246A3" w14:textId="34585944" w:rsidR="00746D20" w:rsidRPr="00DF25F3" w:rsidRDefault="003E6469" w:rsidP="00995713">
            <w:pPr>
              <w:pStyle w:val="Brezrazmikov"/>
              <w:rPr>
                <w:rFonts w:ascii="Arial" w:hAnsi="Arial" w:cs="Arial"/>
                <w:sz w:val="20"/>
                <w:szCs w:val="20"/>
                <w:lang w:eastAsia="sl-SI"/>
              </w:rPr>
            </w:pPr>
            <w:r w:rsidRPr="00DF25F3">
              <w:rPr>
                <w:rFonts w:ascii="Arial" w:hAnsi="Arial" w:cs="Arial"/>
                <w:sz w:val="20"/>
                <w:szCs w:val="20"/>
              </w:rPr>
              <w:t>–</w:t>
            </w:r>
            <w:r w:rsidR="00746D20" w:rsidRPr="00DF25F3">
              <w:rPr>
                <w:rFonts w:ascii="Arial" w:hAnsi="Arial" w:cs="Arial"/>
                <w:sz w:val="20"/>
                <w:szCs w:val="20"/>
              </w:rPr>
              <w:t xml:space="preserve"> obisk zavarovanih območij prebivalstva</w:t>
            </w:r>
            <w:r w:rsidRPr="00DF25F3">
              <w:rPr>
                <w:rFonts w:ascii="Arial" w:hAnsi="Arial" w:cs="Arial"/>
                <w:sz w:val="20"/>
                <w:szCs w:val="20"/>
              </w:rPr>
              <w:t>,</w:t>
            </w:r>
            <w:r w:rsidR="00746D20" w:rsidRPr="00DF25F3">
              <w:rPr>
                <w:rFonts w:ascii="Arial" w:hAnsi="Arial" w:cs="Arial"/>
                <w:sz w:val="20"/>
                <w:szCs w:val="20"/>
              </w:rPr>
              <w:t xml:space="preserve"> s </w:t>
            </w:r>
            <w:r w:rsidRPr="00DF25F3">
              <w:rPr>
                <w:rFonts w:ascii="Arial" w:hAnsi="Arial" w:cs="Arial"/>
                <w:sz w:val="20"/>
                <w:szCs w:val="20"/>
              </w:rPr>
              <w:t>čimer se zmanjša</w:t>
            </w:r>
            <w:r w:rsidR="00746D20" w:rsidRPr="00DF25F3">
              <w:rPr>
                <w:rFonts w:ascii="Arial" w:hAnsi="Arial" w:cs="Arial"/>
                <w:sz w:val="20"/>
                <w:szCs w:val="20"/>
              </w:rPr>
              <w:t xml:space="preserve"> tudi energetsk</w:t>
            </w:r>
            <w:r w:rsidRPr="00DF25F3">
              <w:rPr>
                <w:rFonts w:ascii="Arial" w:hAnsi="Arial" w:cs="Arial"/>
                <w:sz w:val="20"/>
                <w:szCs w:val="20"/>
              </w:rPr>
              <w:t>a</w:t>
            </w:r>
            <w:r w:rsidR="00746D20" w:rsidRPr="00DF25F3">
              <w:rPr>
                <w:rFonts w:ascii="Arial" w:hAnsi="Arial" w:cs="Arial"/>
                <w:sz w:val="20"/>
                <w:szCs w:val="20"/>
              </w:rPr>
              <w:t xml:space="preserve"> revščin</w:t>
            </w:r>
            <w:r w:rsidRPr="00DF25F3">
              <w:rPr>
                <w:rFonts w:ascii="Arial" w:hAnsi="Arial" w:cs="Arial"/>
                <w:sz w:val="20"/>
                <w:szCs w:val="20"/>
              </w:rPr>
              <w:t>a</w:t>
            </w:r>
            <w:r w:rsidR="00746D20" w:rsidRPr="00DF25F3">
              <w:rPr>
                <w:rFonts w:ascii="Arial" w:hAnsi="Arial" w:cs="Arial"/>
                <w:sz w:val="20"/>
                <w:szCs w:val="20"/>
              </w:rPr>
              <w:t xml:space="preserve"> socialno šibkih skupin prebivalstva.</w:t>
            </w:r>
          </w:p>
          <w:p w14:paraId="4A5CB0B5" w14:textId="77777777" w:rsidR="00E10EF4" w:rsidRPr="001352DC" w:rsidRDefault="00E10EF4" w:rsidP="00995713">
            <w:pPr>
              <w:pStyle w:val="Brezrazmikov"/>
              <w:rPr>
                <w:rFonts w:ascii="Arial" w:hAnsi="Arial" w:cs="Arial"/>
                <w:sz w:val="20"/>
                <w:szCs w:val="20"/>
              </w:rPr>
            </w:pPr>
          </w:p>
        </w:tc>
      </w:tr>
      <w:tr w:rsidR="00E10EF4" w:rsidRPr="001352DC" w14:paraId="178E8DA8" w14:textId="77777777" w:rsidTr="00C4096B">
        <w:tc>
          <w:tcPr>
            <w:tcW w:w="4605" w:type="dxa"/>
            <w:gridSpan w:val="3"/>
            <w:shd w:val="clear" w:color="auto" w:fill="D9D9D9" w:themeFill="background1" w:themeFillShade="D9"/>
          </w:tcPr>
          <w:p w14:paraId="09C80D36" w14:textId="4087B5E4"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t>Merilo</w:t>
            </w:r>
            <w:r w:rsidR="00E10EF4" w:rsidRPr="00DF25F3">
              <w:rPr>
                <w:rFonts w:ascii="Arial" w:hAnsi="Arial" w:cs="Arial"/>
                <w:b/>
                <w:sz w:val="20"/>
                <w:szCs w:val="20"/>
              </w:rPr>
              <w:t xml:space="preserve"> 6</w:t>
            </w:r>
            <w:r w:rsidR="003E6469" w:rsidRPr="00DF25F3">
              <w:rPr>
                <w:rFonts w:ascii="Arial" w:hAnsi="Arial" w:cs="Arial"/>
                <w:b/>
                <w:sz w:val="20"/>
                <w:szCs w:val="20"/>
              </w:rPr>
              <w:t>:</w:t>
            </w:r>
            <w:r w:rsidR="00E10EF4" w:rsidRPr="00DF25F3">
              <w:rPr>
                <w:rFonts w:ascii="Arial" w:hAnsi="Arial" w:cs="Arial"/>
                <w:b/>
                <w:sz w:val="20"/>
                <w:szCs w:val="20"/>
              </w:rPr>
              <w:t xml:space="preserve"> pripravljenost za izvedbo</w:t>
            </w:r>
          </w:p>
        </w:tc>
        <w:tc>
          <w:tcPr>
            <w:tcW w:w="1535" w:type="dxa"/>
            <w:shd w:val="clear" w:color="auto" w:fill="D9D9D9" w:themeFill="background1" w:themeFillShade="D9"/>
          </w:tcPr>
          <w:p w14:paraId="5AAF891D" w14:textId="3159CD9C" w:rsidR="00E10EF4" w:rsidRPr="00A61541" w:rsidRDefault="006C6154" w:rsidP="00995713">
            <w:pPr>
              <w:pStyle w:val="Brezrazmikov"/>
              <w:rPr>
                <w:rFonts w:ascii="Arial" w:hAnsi="Arial" w:cs="Arial"/>
                <w:b/>
                <w:sz w:val="20"/>
                <w:szCs w:val="20"/>
              </w:rPr>
            </w:pPr>
            <w:r>
              <w:rPr>
                <w:rFonts w:ascii="Arial" w:hAnsi="Arial" w:cs="Arial"/>
                <w:b/>
                <w:sz w:val="20"/>
                <w:szCs w:val="20"/>
              </w:rPr>
              <w:t>kratkoročno</w:t>
            </w:r>
          </w:p>
        </w:tc>
        <w:tc>
          <w:tcPr>
            <w:tcW w:w="1536" w:type="dxa"/>
            <w:shd w:val="clear" w:color="auto" w:fill="D9D9D9" w:themeFill="background1" w:themeFillShade="D9"/>
          </w:tcPr>
          <w:p w14:paraId="1B2BF5BA" w14:textId="5D31B515" w:rsidR="00E10EF4" w:rsidRPr="001352DC" w:rsidRDefault="006C6154" w:rsidP="00995713">
            <w:pPr>
              <w:pStyle w:val="Brezrazmikov"/>
              <w:rPr>
                <w:rFonts w:ascii="Arial" w:hAnsi="Arial" w:cs="Arial"/>
                <w:sz w:val="20"/>
                <w:szCs w:val="20"/>
              </w:rPr>
            </w:pPr>
            <w:r>
              <w:rPr>
                <w:rFonts w:ascii="Arial" w:hAnsi="Arial" w:cs="Arial"/>
                <w:sz w:val="20"/>
                <w:szCs w:val="20"/>
              </w:rPr>
              <w:t>srednjeročno</w:t>
            </w:r>
          </w:p>
        </w:tc>
        <w:tc>
          <w:tcPr>
            <w:tcW w:w="1611" w:type="dxa"/>
            <w:shd w:val="clear" w:color="auto" w:fill="D9D9D9" w:themeFill="background1" w:themeFillShade="D9"/>
          </w:tcPr>
          <w:p w14:paraId="007EB265" w14:textId="56FCD78B" w:rsidR="00E10EF4" w:rsidRPr="001352DC" w:rsidRDefault="006C6154" w:rsidP="00995713">
            <w:pPr>
              <w:pStyle w:val="Brezrazmikov"/>
              <w:rPr>
                <w:rFonts w:ascii="Arial" w:hAnsi="Arial" w:cs="Arial"/>
                <w:sz w:val="20"/>
                <w:szCs w:val="20"/>
              </w:rPr>
            </w:pPr>
            <w:r>
              <w:rPr>
                <w:rFonts w:ascii="Arial" w:hAnsi="Arial" w:cs="Arial"/>
                <w:sz w:val="20"/>
                <w:szCs w:val="20"/>
              </w:rPr>
              <w:t>dolgoročno</w:t>
            </w:r>
          </w:p>
        </w:tc>
      </w:tr>
      <w:tr w:rsidR="00E10EF4" w:rsidRPr="001352DC" w14:paraId="1C6D9B61" w14:textId="77777777" w:rsidTr="00DF25F3">
        <w:tc>
          <w:tcPr>
            <w:tcW w:w="9287" w:type="dxa"/>
            <w:gridSpan w:val="6"/>
          </w:tcPr>
          <w:p w14:paraId="52DD2C04" w14:textId="77777777" w:rsidR="00746D20" w:rsidRDefault="00746D20" w:rsidP="00995713">
            <w:pPr>
              <w:pStyle w:val="Brezrazmikov"/>
              <w:rPr>
                <w:rFonts w:ascii="Arial" w:hAnsi="Arial" w:cs="Arial"/>
                <w:b/>
                <w:sz w:val="20"/>
                <w:szCs w:val="20"/>
              </w:rPr>
            </w:pPr>
          </w:p>
          <w:p w14:paraId="09EE6D76" w14:textId="77777777" w:rsidR="00E10EF4" w:rsidRPr="00DF25F3" w:rsidRDefault="00E10EF4" w:rsidP="00995713">
            <w:pPr>
              <w:pStyle w:val="Brezrazmikov"/>
              <w:rPr>
                <w:rFonts w:ascii="Arial" w:hAnsi="Arial" w:cs="Arial"/>
                <w:sz w:val="20"/>
                <w:szCs w:val="20"/>
              </w:rPr>
            </w:pPr>
            <w:r w:rsidRPr="00DF25F3">
              <w:rPr>
                <w:rFonts w:ascii="Arial" w:hAnsi="Arial" w:cs="Arial"/>
                <w:sz w:val="20"/>
                <w:szCs w:val="20"/>
              </w:rPr>
              <w:t>Javn</w:t>
            </w:r>
            <w:r w:rsidR="00104BDD" w:rsidRPr="00DF25F3">
              <w:rPr>
                <w:rFonts w:ascii="Arial" w:hAnsi="Arial" w:cs="Arial"/>
                <w:sz w:val="20"/>
                <w:szCs w:val="20"/>
              </w:rPr>
              <w:t>i pozivi bodo objavljeni takoj p</w:t>
            </w:r>
            <w:r w:rsidRPr="00DF25F3">
              <w:rPr>
                <w:rFonts w:ascii="Arial" w:hAnsi="Arial" w:cs="Arial"/>
                <w:sz w:val="20"/>
                <w:szCs w:val="20"/>
              </w:rPr>
              <w:t xml:space="preserve">o sprejetju programa. </w:t>
            </w:r>
          </w:p>
          <w:p w14:paraId="1AE9F520" w14:textId="77777777" w:rsidR="00E10EF4" w:rsidRPr="00A61541" w:rsidRDefault="00E10EF4" w:rsidP="00995713">
            <w:pPr>
              <w:pStyle w:val="Brezrazmikov"/>
              <w:rPr>
                <w:rFonts w:ascii="Arial" w:hAnsi="Arial" w:cs="Arial"/>
                <w:b/>
                <w:sz w:val="20"/>
                <w:szCs w:val="20"/>
              </w:rPr>
            </w:pPr>
          </w:p>
        </w:tc>
      </w:tr>
      <w:tr w:rsidR="00E10EF4" w:rsidRPr="00EF3F72" w14:paraId="60E5E37D" w14:textId="77777777" w:rsidTr="00C4096B">
        <w:tc>
          <w:tcPr>
            <w:tcW w:w="9287" w:type="dxa"/>
            <w:gridSpan w:val="6"/>
            <w:shd w:val="clear" w:color="auto" w:fill="D9D9D9" w:themeFill="background1" w:themeFillShade="D9"/>
          </w:tcPr>
          <w:p w14:paraId="33EE880B" w14:textId="77777777" w:rsidR="00E10EF4" w:rsidRPr="00EF3F72" w:rsidRDefault="00E10EF4" w:rsidP="00D752AF">
            <w:pPr>
              <w:pStyle w:val="Brezrazmikov"/>
              <w:rPr>
                <w:rFonts w:ascii="Arial" w:hAnsi="Arial" w:cs="Arial"/>
                <w:b/>
                <w:sz w:val="20"/>
                <w:szCs w:val="20"/>
              </w:rPr>
            </w:pPr>
            <w:r w:rsidRPr="00EF3F72">
              <w:rPr>
                <w:rFonts w:ascii="Arial" w:hAnsi="Arial" w:cs="Arial"/>
                <w:b/>
                <w:sz w:val="20"/>
                <w:szCs w:val="20"/>
              </w:rPr>
              <w:t xml:space="preserve">Skupna ocena </w:t>
            </w:r>
          </w:p>
        </w:tc>
      </w:tr>
      <w:tr w:rsidR="00E10EF4" w:rsidRPr="001352DC" w14:paraId="756AE5C9" w14:textId="77777777" w:rsidTr="00DF25F3">
        <w:tc>
          <w:tcPr>
            <w:tcW w:w="1535" w:type="dxa"/>
          </w:tcPr>
          <w:p w14:paraId="6E5515EA" w14:textId="77777777" w:rsidR="00E10EF4" w:rsidRPr="00C4096B" w:rsidRDefault="0012177E" w:rsidP="00995713">
            <w:pPr>
              <w:pStyle w:val="Brezrazmikov"/>
              <w:rPr>
                <w:rFonts w:ascii="Arial" w:hAnsi="Arial" w:cs="Arial"/>
                <w:sz w:val="20"/>
                <w:szCs w:val="20"/>
              </w:rPr>
            </w:pPr>
            <w:r w:rsidRPr="00C4096B">
              <w:rPr>
                <w:rFonts w:ascii="Arial" w:hAnsi="Arial" w:cs="Arial"/>
                <w:sz w:val="20"/>
                <w:szCs w:val="20"/>
              </w:rPr>
              <w:t>Merilo</w:t>
            </w:r>
            <w:r w:rsidR="00E10EF4" w:rsidRPr="00C4096B">
              <w:rPr>
                <w:rFonts w:ascii="Arial" w:hAnsi="Arial" w:cs="Arial"/>
                <w:sz w:val="20"/>
                <w:szCs w:val="20"/>
              </w:rPr>
              <w:t xml:space="preserve"> 1</w:t>
            </w:r>
          </w:p>
        </w:tc>
        <w:tc>
          <w:tcPr>
            <w:tcW w:w="1535" w:type="dxa"/>
          </w:tcPr>
          <w:p w14:paraId="5136943D" w14:textId="77777777"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2</w:t>
            </w:r>
          </w:p>
        </w:tc>
        <w:tc>
          <w:tcPr>
            <w:tcW w:w="1535" w:type="dxa"/>
          </w:tcPr>
          <w:p w14:paraId="35E1C718" w14:textId="77777777"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3</w:t>
            </w:r>
          </w:p>
        </w:tc>
        <w:tc>
          <w:tcPr>
            <w:tcW w:w="1535" w:type="dxa"/>
          </w:tcPr>
          <w:p w14:paraId="319FC2E1" w14:textId="77777777"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4</w:t>
            </w:r>
          </w:p>
        </w:tc>
        <w:tc>
          <w:tcPr>
            <w:tcW w:w="1536" w:type="dxa"/>
          </w:tcPr>
          <w:p w14:paraId="5903FF70" w14:textId="77777777"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5</w:t>
            </w:r>
          </w:p>
        </w:tc>
        <w:tc>
          <w:tcPr>
            <w:tcW w:w="1611" w:type="dxa"/>
          </w:tcPr>
          <w:p w14:paraId="096B5364" w14:textId="77777777"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6</w:t>
            </w:r>
          </w:p>
        </w:tc>
      </w:tr>
      <w:tr w:rsidR="00E10EF4" w:rsidRPr="001352DC" w14:paraId="0E08FCD1" w14:textId="77777777" w:rsidTr="00C4096B">
        <w:tc>
          <w:tcPr>
            <w:tcW w:w="1535" w:type="dxa"/>
            <w:shd w:val="clear" w:color="auto" w:fill="D9D9D9" w:themeFill="background1" w:themeFillShade="D9"/>
          </w:tcPr>
          <w:p w14:paraId="20FE54A5" w14:textId="77777777" w:rsidR="00E10EF4" w:rsidRPr="00DF25F3" w:rsidRDefault="00E10EF4" w:rsidP="00995713">
            <w:pPr>
              <w:pStyle w:val="Brezrazmikov"/>
              <w:rPr>
                <w:rFonts w:ascii="Arial" w:hAnsi="Arial" w:cs="Arial"/>
                <w:b/>
                <w:sz w:val="20"/>
                <w:szCs w:val="20"/>
              </w:rPr>
            </w:pPr>
            <w:r w:rsidRPr="00DF25F3">
              <w:rPr>
                <w:rFonts w:ascii="Arial" w:hAnsi="Arial" w:cs="Arial"/>
                <w:b/>
                <w:sz w:val="20"/>
                <w:szCs w:val="20"/>
              </w:rPr>
              <w:t>da</w:t>
            </w:r>
            <w:r w:rsidRPr="00DF25F3">
              <w:rPr>
                <w:rFonts w:ascii="Arial" w:hAnsi="Arial" w:cs="Arial"/>
                <w:sz w:val="20"/>
                <w:szCs w:val="20"/>
              </w:rPr>
              <w:t>/ne/delno</w:t>
            </w:r>
          </w:p>
        </w:tc>
        <w:tc>
          <w:tcPr>
            <w:tcW w:w="1535" w:type="dxa"/>
            <w:shd w:val="clear" w:color="auto" w:fill="D9D9D9" w:themeFill="background1" w:themeFillShade="D9"/>
          </w:tcPr>
          <w:p w14:paraId="580204E6" w14:textId="77777777" w:rsidR="00E10EF4" w:rsidRPr="00746D20" w:rsidRDefault="00E10EF4" w:rsidP="00995713">
            <w:pPr>
              <w:pStyle w:val="Brezrazmikov"/>
              <w:rPr>
                <w:rFonts w:ascii="Arial" w:hAnsi="Arial" w:cs="Arial"/>
                <w:sz w:val="20"/>
                <w:szCs w:val="20"/>
              </w:rPr>
            </w:pPr>
            <w:r w:rsidRPr="00746D20">
              <w:rPr>
                <w:rFonts w:ascii="Arial" w:hAnsi="Arial" w:cs="Arial"/>
                <w:b/>
                <w:sz w:val="20"/>
                <w:szCs w:val="20"/>
              </w:rPr>
              <w:t>da</w:t>
            </w:r>
            <w:r w:rsidRPr="00746D20">
              <w:rPr>
                <w:rFonts w:ascii="Arial" w:hAnsi="Arial" w:cs="Arial"/>
                <w:sz w:val="20"/>
                <w:szCs w:val="20"/>
              </w:rPr>
              <w:t>/ne/delno</w:t>
            </w:r>
          </w:p>
        </w:tc>
        <w:tc>
          <w:tcPr>
            <w:tcW w:w="1535" w:type="dxa"/>
            <w:shd w:val="clear" w:color="auto" w:fill="D9D9D9" w:themeFill="background1" w:themeFillShade="D9"/>
          </w:tcPr>
          <w:p w14:paraId="6082C5EB" w14:textId="77777777" w:rsidR="00E10EF4" w:rsidRPr="00746D20" w:rsidRDefault="00E10EF4" w:rsidP="00995713">
            <w:pPr>
              <w:pStyle w:val="Brezrazmikov"/>
              <w:rPr>
                <w:rFonts w:ascii="Arial" w:hAnsi="Arial" w:cs="Arial"/>
                <w:sz w:val="20"/>
                <w:szCs w:val="20"/>
              </w:rPr>
            </w:pPr>
            <w:r w:rsidRPr="00746D20">
              <w:rPr>
                <w:rFonts w:ascii="Arial" w:hAnsi="Arial" w:cs="Arial"/>
                <w:b/>
                <w:sz w:val="20"/>
                <w:szCs w:val="20"/>
              </w:rPr>
              <w:t>da</w:t>
            </w:r>
            <w:r w:rsidRPr="00746D20">
              <w:rPr>
                <w:rFonts w:ascii="Arial" w:hAnsi="Arial" w:cs="Arial"/>
                <w:sz w:val="20"/>
                <w:szCs w:val="20"/>
              </w:rPr>
              <w:t>/ne/delno</w:t>
            </w:r>
          </w:p>
        </w:tc>
        <w:tc>
          <w:tcPr>
            <w:tcW w:w="1535" w:type="dxa"/>
            <w:shd w:val="clear" w:color="auto" w:fill="D9D9D9" w:themeFill="background1" w:themeFillShade="D9"/>
          </w:tcPr>
          <w:p w14:paraId="13EFA476" w14:textId="77777777" w:rsidR="00E10EF4" w:rsidRPr="00746D20" w:rsidRDefault="00E10EF4" w:rsidP="00995713">
            <w:pPr>
              <w:pStyle w:val="Brezrazmikov"/>
              <w:rPr>
                <w:rFonts w:ascii="Arial" w:hAnsi="Arial" w:cs="Arial"/>
                <w:sz w:val="20"/>
                <w:szCs w:val="20"/>
              </w:rPr>
            </w:pPr>
            <w:r w:rsidRPr="00746D20">
              <w:rPr>
                <w:rFonts w:ascii="Arial" w:hAnsi="Arial" w:cs="Arial"/>
                <w:b/>
                <w:sz w:val="20"/>
                <w:szCs w:val="20"/>
              </w:rPr>
              <w:t>da</w:t>
            </w:r>
            <w:r w:rsidRPr="00746D20">
              <w:rPr>
                <w:rFonts w:ascii="Arial" w:hAnsi="Arial" w:cs="Arial"/>
                <w:sz w:val="20"/>
                <w:szCs w:val="20"/>
              </w:rPr>
              <w:t>/ne/delno</w:t>
            </w:r>
          </w:p>
        </w:tc>
        <w:tc>
          <w:tcPr>
            <w:tcW w:w="1536" w:type="dxa"/>
            <w:shd w:val="clear" w:color="auto" w:fill="D9D9D9" w:themeFill="background1" w:themeFillShade="D9"/>
          </w:tcPr>
          <w:p w14:paraId="6B84FF68" w14:textId="77777777" w:rsidR="00E10EF4" w:rsidRPr="00746D20" w:rsidRDefault="00E10EF4" w:rsidP="00995713">
            <w:pPr>
              <w:pStyle w:val="Brezrazmikov"/>
              <w:rPr>
                <w:rFonts w:ascii="Arial" w:hAnsi="Arial" w:cs="Arial"/>
                <w:sz w:val="20"/>
                <w:szCs w:val="20"/>
              </w:rPr>
            </w:pPr>
            <w:r w:rsidRPr="00746D20">
              <w:rPr>
                <w:rFonts w:ascii="Arial" w:hAnsi="Arial" w:cs="Arial"/>
                <w:b/>
                <w:sz w:val="20"/>
                <w:szCs w:val="20"/>
              </w:rPr>
              <w:t>da</w:t>
            </w:r>
            <w:r w:rsidRPr="00746D20">
              <w:rPr>
                <w:rFonts w:ascii="Arial" w:hAnsi="Arial" w:cs="Arial"/>
                <w:sz w:val="20"/>
                <w:szCs w:val="20"/>
              </w:rPr>
              <w:t>/ne/delno</w:t>
            </w:r>
          </w:p>
        </w:tc>
        <w:tc>
          <w:tcPr>
            <w:tcW w:w="1611" w:type="dxa"/>
            <w:shd w:val="clear" w:color="auto" w:fill="D9D9D9" w:themeFill="background1" w:themeFillShade="D9"/>
          </w:tcPr>
          <w:p w14:paraId="68472FFD" w14:textId="77777777" w:rsidR="00E10EF4" w:rsidRPr="00746D20" w:rsidRDefault="00E10EF4" w:rsidP="00995713">
            <w:pPr>
              <w:pStyle w:val="Brezrazmikov"/>
              <w:rPr>
                <w:rFonts w:ascii="Arial" w:hAnsi="Arial" w:cs="Arial"/>
                <w:sz w:val="20"/>
                <w:szCs w:val="20"/>
              </w:rPr>
            </w:pPr>
            <w:r w:rsidRPr="00746D20">
              <w:rPr>
                <w:rFonts w:ascii="Arial" w:hAnsi="Arial" w:cs="Arial"/>
                <w:b/>
                <w:sz w:val="20"/>
                <w:szCs w:val="20"/>
              </w:rPr>
              <w:t>da</w:t>
            </w:r>
            <w:r w:rsidRPr="00746D20">
              <w:rPr>
                <w:rFonts w:ascii="Arial" w:hAnsi="Arial" w:cs="Arial"/>
                <w:sz w:val="20"/>
                <w:szCs w:val="20"/>
              </w:rPr>
              <w:t>/ne/delno</w:t>
            </w:r>
          </w:p>
        </w:tc>
      </w:tr>
    </w:tbl>
    <w:p w14:paraId="09D793BA" w14:textId="77777777" w:rsidR="00E10EF4" w:rsidRPr="00157FD2" w:rsidRDefault="00E10EF4" w:rsidP="00E10EF4">
      <w:pPr>
        <w:pStyle w:val="Brezrazmikov"/>
        <w:rPr>
          <w:rFonts w:ascii="Arial" w:hAnsi="Arial" w:cs="Arial"/>
        </w:rPr>
      </w:pPr>
    </w:p>
    <w:p w14:paraId="6C509E2B" w14:textId="02334ACC" w:rsidR="00095335" w:rsidRDefault="00095335">
      <w:pPr>
        <w:rPr>
          <w:rFonts w:ascii="Arial" w:hAnsi="Arial" w:cs="Arial"/>
          <w:b/>
        </w:rPr>
      </w:pPr>
    </w:p>
    <w:p w14:paraId="04C91DC6" w14:textId="77777777" w:rsidR="008D6CE4" w:rsidRDefault="008D6CE4">
      <w:pPr>
        <w:rPr>
          <w:rFonts w:ascii="Arial" w:hAnsi="Arial" w:cs="Arial"/>
          <w:b/>
        </w:rPr>
      </w:pPr>
    </w:p>
    <w:p w14:paraId="3287E81C" w14:textId="77777777" w:rsidR="008D6CE4" w:rsidRDefault="008D6CE4">
      <w:pPr>
        <w:rPr>
          <w:rFonts w:ascii="Arial" w:hAnsi="Arial" w:cs="Arial"/>
          <w:b/>
        </w:rPr>
      </w:pPr>
    </w:p>
    <w:p w14:paraId="22E046F7" w14:textId="77777777" w:rsidR="008D6CE4" w:rsidRDefault="008D6CE4">
      <w:pPr>
        <w:rPr>
          <w:rFonts w:ascii="Arial" w:hAnsi="Arial" w:cs="Arial"/>
          <w:b/>
        </w:rPr>
      </w:pPr>
    </w:p>
    <w:p w14:paraId="110F434B" w14:textId="77777777" w:rsidR="008D6CE4" w:rsidRDefault="008D6CE4">
      <w:pPr>
        <w:rPr>
          <w:rFonts w:ascii="Arial" w:hAnsi="Arial" w:cs="Arial"/>
          <w:b/>
        </w:rPr>
      </w:pPr>
    </w:p>
    <w:p w14:paraId="11955001" w14:textId="77777777" w:rsidR="008D6CE4" w:rsidRDefault="008D6CE4">
      <w:pPr>
        <w:rPr>
          <w:rFonts w:ascii="Arial" w:hAnsi="Arial" w:cs="Arial"/>
          <w:b/>
        </w:rPr>
      </w:pPr>
    </w:p>
    <w:p w14:paraId="282AF797" w14:textId="77777777" w:rsidR="008D6CE4" w:rsidRDefault="008D6CE4">
      <w:pPr>
        <w:rPr>
          <w:rFonts w:ascii="Arial" w:hAnsi="Arial" w:cs="Arial"/>
          <w:b/>
        </w:rPr>
      </w:pPr>
    </w:p>
    <w:p w14:paraId="1369270D" w14:textId="77777777" w:rsidR="008D6CE4" w:rsidRDefault="008D6CE4">
      <w:pPr>
        <w:rPr>
          <w:rFonts w:ascii="Arial" w:hAnsi="Arial" w:cs="Arial"/>
          <w:b/>
        </w:rPr>
      </w:pPr>
    </w:p>
    <w:p w14:paraId="440BC89F" w14:textId="77777777" w:rsidR="008D6CE4" w:rsidRDefault="008D6CE4">
      <w:pPr>
        <w:rPr>
          <w:rFonts w:ascii="Arial" w:hAnsi="Arial" w:cs="Arial"/>
          <w:b/>
        </w:rPr>
      </w:pPr>
    </w:p>
    <w:p w14:paraId="131C4203" w14:textId="77777777" w:rsidR="008D6CE4" w:rsidRDefault="008D6CE4">
      <w:pPr>
        <w:rPr>
          <w:rFonts w:ascii="Arial" w:hAnsi="Arial" w:cs="Arial"/>
          <w:b/>
        </w:rPr>
      </w:pPr>
    </w:p>
    <w:p w14:paraId="3E1D1866" w14:textId="77777777" w:rsidR="008D6CE4" w:rsidRDefault="008D6CE4">
      <w:pPr>
        <w:rPr>
          <w:rFonts w:ascii="Arial" w:hAnsi="Arial" w:cs="Arial"/>
          <w:b/>
        </w:rPr>
      </w:pPr>
    </w:p>
    <w:p w14:paraId="7D3DDA71" w14:textId="77777777" w:rsidR="008D6CE4" w:rsidRPr="008D6CE4" w:rsidRDefault="008D6CE4">
      <w:pP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535"/>
        <w:gridCol w:w="1535"/>
        <w:gridCol w:w="1535"/>
        <w:gridCol w:w="1535"/>
        <w:gridCol w:w="1536"/>
        <w:gridCol w:w="1611"/>
      </w:tblGrid>
      <w:tr w:rsidR="00E10EF4" w:rsidRPr="001352DC" w14:paraId="031E40E7" w14:textId="77777777" w:rsidTr="00DF25F3">
        <w:tc>
          <w:tcPr>
            <w:tcW w:w="9287" w:type="dxa"/>
            <w:gridSpan w:val="6"/>
          </w:tcPr>
          <w:p w14:paraId="0FCE945C" w14:textId="77777777" w:rsidR="00E10EF4" w:rsidRPr="0073336F" w:rsidRDefault="00E10EF4" w:rsidP="00995713">
            <w:pPr>
              <w:pStyle w:val="Brezrazmikov"/>
              <w:rPr>
                <w:rFonts w:ascii="Arial" w:hAnsi="Arial" w:cs="Arial"/>
                <w:b/>
                <w:sz w:val="20"/>
                <w:szCs w:val="20"/>
              </w:rPr>
            </w:pPr>
            <w:r w:rsidRPr="0073336F">
              <w:rPr>
                <w:rFonts w:ascii="Arial" w:hAnsi="Arial" w:cs="Arial"/>
                <w:b/>
                <w:sz w:val="20"/>
                <w:szCs w:val="20"/>
              </w:rPr>
              <w:t>Namen: Zmanjševanje emisij v prometu</w:t>
            </w:r>
          </w:p>
        </w:tc>
      </w:tr>
      <w:tr w:rsidR="00E10EF4" w:rsidRPr="001352DC" w14:paraId="08194F77" w14:textId="77777777" w:rsidTr="00BD5274">
        <w:trPr>
          <w:trHeight w:val="59"/>
        </w:trPr>
        <w:tc>
          <w:tcPr>
            <w:tcW w:w="9287" w:type="dxa"/>
            <w:gridSpan w:val="6"/>
            <w:shd w:val="clear" w:color="auto" w:fill="D9D9D9" w:themeFill="background1" w:themeFillShade="D9"/>
          </w:tcPr>
          <w:p w14:paraId="3AAC893A" w14:textId="77777777" w:rsidR="00E10EF4" w:rsidRPr="0073336F" w:rsidRDefault="00E10EF4" w:rsidP="00FD50CA">
            <w:pPr>
              <w:pStyle w:val="Brezrazmikov"/>
              <w:rPr>
                <w:rFonts w:ascii="Arial" w:hAnsi="Arial" w:cs="Arial"/>
                <w:b/>
                <w:sz w:val="20"/>
                <w:szCs w:val="20"/>
              </w:rPr>
            </w:pPr>
            <w:r w:rsidRPr="0073336F">
              <w:rPr>
                <w:rFonts w:ascii="Arial" w:hAnsi="Arial" w:cs="Arial"/>
                <w:b/>
                <w:sz w:val="20"/>
                <w:szCs w:val="20"/>
              </w:rPr>
              <w:t xml:space="preserve">Opis ukrepa: Spodbujanje </w:t>
            </w:r>
            <w:r w:rsidR="00C17212" w:rsidRPr="0073336F">
              <w:rPr>
                <w:rFonts w:ascii="Arial" w:hAnsi="Arial" w:cs="Arial"/>
                <w:b/>
                <w:sz w:val="20"/>
                <w:szCs w:val="20"/>
              </w:rPr>
              <w:t>razvoja</w:t>
            </w:r>
            <w:r w:rsidR="00116AF7" w:rsidRPr="0073336F">
              <w:rPr>
                <w:rFonts w:ascii="Arial" w:hAnsi="Arial" w:cs="Arial"/>
                <w:b/>
                <w:sz w:val="20"/>
                <w:szCs w:val="20"/>
              </w:rPr>
              <w:t xml:space="preserve"> trga</w:t>
            </w:r>
            <w:r w:rsidR="00FD50CA" w:rsidRPr="0073336F">
              <w:rPr>
                <w:rFonts w:ascii="Arial" w:hAnsi="Arial" w:cs="Arial"/>
                <w:b/>
                <w:sz w:val="20"/>
                <w:szCs w:val="20"/>
              </w:rPr>
              <w:t xml:space="preserve"> alternativnih goriv</w:t>
            </w:r>
            <w:r w:rsidR="00C17212" w:rsidRPr="0073336F">
              <w:rPr>
                <w:rFonts w:ascii="Arial" w:hAnsi="Arial" w:cs="Arial"/>
                <w:b/>
                <w:sz w:val="20"/>
                <w:szCs w:val="20"/>
              </w:rPr>
              <w:t xml:space="preserve"> v prometu</w:t>
            </w:r>
          </w:p>
        </w:tc>
      </w:tr>
      <w:tr w:rsidR="00E10EF4" w:rsidRPr="001352DC" w14:paraId="7E88DD50" w14:textId="77777777" w:rsidTr="00DF25F3">
        <w:tc>
          <w:tcPr>
            <w:tcW w:w="9287" w:type="dxa"/>
            <w:gridSpan w:val="6"/>
          </w:tcPr>
          <w:p w14:paraId="4E0A4718" w14:textId="77777777" w:rsidR="00E10EF4" w:rsidRPr="0073336F" w:rsidRDefault="00E10EF4" w:rsidP="00995713">
            <w:pPr>
              <w:pStyle w:val="Brezrazmikov"/>
              <w:rPr>
                <w:rFonts w:ascii="Arial" w:hAnsi="Arial" w:cs="Arial"/>
                <w:sz w:val="20"/>
                <w:szCs w:val="20"/>
              </w:rPr>
            </w:pPr>
          </w:p>
          <w:p w14:paraId="7B564CC4" w14:textId="77777777" w:rsidR="00E10EF4" w:rsidRPr="0073336F" w:rsidRDefault="00E10EF4" w:rsidP="00995713">
            <w:pPr>
              <w:pStyle w:val="Brezrazmikov"/>
              <w:rPr>
                <w:rFonts w:ascii="Arial" w:hAnsi="Arial" w:cs="Arial"/>
                <w:sz w:val="20"/>
                <w:szCs w:val="20"/>
              </w:rPr>
            </w:pPr>
            <w:r w:rsidRPr="0073336F">
              <w:rPr>
                <w:rFonts w:ascii="Arial" w:hAnsi="Arial" w:cs="Arial"/>
                <w:sz w:val="20"/>
                <w:szCs w:val="20"/>
              </w:rPr>
              <w:t>V okviru tega ukrepa bodo sredstva namenjena za spodbujanje</w:t>
            </w:r>
            <w:r w:rsidR="00C17212" w:rsidRPr="0073336F">
              <w:rPr>
                <w:rFonts w:ascii="Arial" w:hAnsi="Arial" w:cs="Arial"/>
                <w:sz w:val="20"/>
                <w:szCs w:val="20"/>
              </w:rPr>
              <w:t xml:space="preserve"> razvoja</w:t>
            </w:r>
            <w:r w:rsidR="00FD50CA" w:rsidRPr="0073336F">
              <w:rPr>
                <w:rFonts w:ascii="Arial" w:hAnsi="Arial" w:cs="Arial"/>
                <w:sz w:val="20"/>
                <w:szCs w:val="20"/>
              </w:rPr>
              <w:t xml:space="preserve"> </w:t>
            </w:r>
            <w:r w:rsidR="00116AF7" w:rsidRPr="0073336F">
              <w:rPr>
                <w:rFonts w:ascii="Arial" w:hAnsi="Arial" w:cs="Arial"/>
                <w:sz w:val="20"/>
                <w:szCs w:val="20"/>
              </w:rPr>
              <w:t xml:space="preserve">trga </w:t>
            </w:r>
            <w:r w:rsidR="00FD50CA" w:rsidRPr="0073336F">
              <w:rPr>
                <w:rFonts w:ascii="Arial" w:hAnsi="Arial" w:cs="Arial"/>
                <w:sz w:val="20"/>
                <w:szCs w:val="20"/>
              </w:rPr>
              <w:t>alternativnih goriv</w:t>
            </w:r>
            <w:r w:rsidR="00C17212" w:rsidRPr="0073336F">
              <w:rPr>
                <w:rFonts w:ascii="Arial" w:hAnsi="Arial" w:cs="Arial"/>
                <w:sz w:val="20"/>
                <w:szCs w:val="20"/>
              </w:rPr>
              <w:t xml:space="preserve"> v prometu</w:t>
            </w:r>
            <w:r w:rsidRPr="0073336F">
              <w:rPr>
                <w:rFonts w:ascii="Arial" w:hAnsi="Arial" w:cs="Arial"/>
                <w:sz w:val="20"/>
                <w:szCs w:val="20"/>
              </w:rPr>
              <w:t>, zlasti za sofinanciranje:</w:t>
            </w:r>
          </w:p>
          <w:p w14:paraId="38CBEE5E" w14:textId="33AEE627" w:rsidR="00FD50CA" w:rsidRPr="0073336F" w:rsidRDefault="00E10EF4" w:rsidP="00995713">
            <w:pPr>
              <w:pStyle w:val="Brezrazmikov"/>
              <w:rPr>
                <w:rFonts w:ascii="Arial" w:hAnsi="Arial" w:cs="Arial"/>
                <w:sz w:val="20"/>
                <w:szCs w:val="20"/>
              </w:rPr>
            </w:pPr>
            <w:r w:rsidRPr="0073336F">
              <w:rPr>
                <w:rFonts w:ascii="Arial" w:hAnsi="Arial" w:cs="Arial"/>
                <w:sz w:val="20"/>
                <w:szCs w:val="20"/>
              </w:rPr>
              <w:t>•</w:t>
            </w:r>
            <w:r w:rsidRPr="0073336F">
              <w:rPr>
                <w:rFonts w:ascii="Arial" w:hAnsi="Arial" w:cs="Arial"/>
                <w:sz w:val="20"/>
                <w:szCs w:val="20"/>
              </w:rPr>
              <w:tab/>
              <w:t>vzpostavitve polnil</w:t>
            </w:r>
            <w:r w:rsidR="00FD50CA" w:rsidRPr="0073336F">
              <w:rPr>
                <w:rFonts w:ascii="Arial" w:hAnsi="Arial" w:cs="Arial"/>
                <w:sz w:val="20"/>
                <w:szCs w:val="20"/>
              </w:rPr>
              <w:t>nih postaj za električna vozila</w:t>
            </w:r>
            <w:r w:rsidR="003435B0">
              <w:rPr>
                <w:rFonts w:ascii="Arial" w:hAnsi="Arial" w:cs="Arial"/>
                <w:sz w:val="20"/>
                <w:szCs w:val="20"/>
              </w:rPr>
              <w:t xml:space="preserve"> (EV)</w:t>
            </w:r>
            <w:r w:rsidR="00FD50CA" w:rsidRPr="0073336F">
              <w:rPr>
                <w:rFonts w:ascii="Arial" w:hAnsi="Arial" w:cs="Arial"/>
                <w:sz w:val="20"/>
                <w:szCs w:val="20"/>
              </w:rPr>
              <w:t>;</w:t>
            </w:r>
          </w:p>
          <w:p w14:paraId="02846D09" w14:textId="77777777" w:rsidR="00FD50CA" w:rsidRPr="0073336F" w:rsidRDefault="00E10EF4" w:rsidP="00FD50CA">
            <w:pPr>
              <w:pStyle w:val="Brezrazmikov"/>
              <w:ind w:left="709" w:hanging="709"/>
              <w:rPr>
                <w:rFonts w:ascii="Arial" w:hAnsi="Arial" w:cs="Arial"/>
                <w:sz w:val="20"/>
                <w:szCs w:val="20"/>
              </w:rPr>
            </w:pPr>
            <w:r w:rsidRPr="0073336F">
              <w:rPr>
                <w:rFonts w:ascii="Arial" w:hAnsi="Arial" w:cs="Arial"/>
                <w:sz w:val="20"/>
                <w:szCs w:val="20"/>
              </w:rPr>
              <w:t>•</w:t>
            </w:r>
            <w:r w:rsidRPr="0073336F">
              <w:rPr>
                <w:rFonts w:ascii="Arial" w:hAnsi="Arial" w:cs="Arial"/>
                <w:sz w:val="20"/>
                <w:szCs w:val="20"/>
              </w:rPr>
              <w:tab/>
            </w:r>
            <w:r w:rsidR="00FD50CA" w:rsidRPr="0073336F">
              <w:rPr>
                <w:rFonts w:ascii="Arial" w:hAnsi="Arial" w:cs="Arial"/>
                <w:sz w:val="20"/>
                <w:szCs w:val="20"/>
              </w:rPr>
              <w:t>vzpostavitve polnilnih postaj za polnjenje vodika;</w:t>
            </w:r>
          </w:p>
          <w:p w14:paraId="2D57A06D" w14:textId="26A1CB13" w:rsidR="00E10EF4" w:rsidRPr="0073336F" w:rsidRDefault="00E10EF4" w:rsidP="00995713">
            <w:pPr>
              <w:pStyle w:val="Brezrazmikov"/>
              <w:rPr>
                <w:rFonts w:ascii="Arial" w:hAnsi="Arial" w:cs="Arial"/>
                <w:sz w:val="20"/>
                <w:szCs w:val="20"/>
              </w:rPr>
            </w:pPr>
            <w:r w:rsidRPr="0073336F">
              <w:rPr>
                <w:rFonts w:ascii="Arial" w:hAnsi="Arial" w:cs="Arial"/>
                <w:sz w:val="20"/>
                <w:szCs w:val="20"/>
              </w:rPr>
              <w:t>•</w:t>
            </w:r>
            <w:r w:rsidRPr="0073336F">
              <w:rPr>
                <w:rFonts w:ascii="Arial" w:hAnsi="Arial" w:cs="Arial"/>
                <w:sz w:val="20"/>
                <w:szCs w:val="20"/>
              </w:rPr>
              <w:tab/>
            </w:r>
            <w:r w:rsidR="00FD13D6" w:rsidRPr="0073336F">
              <w:rPr>
                <w:rFonts w:ascii="Arial" w:hAnsi="Arial" w:cs="Arial"/>
                <w:sz w:val="20"/>
                <w:szCs w:val="20"/>
              </w:rPr>
              <w:t>s</w:t>
            </w:r>
            <w:r w:rsidR="008F2B42" w:rsidRPr="0073336F">
              <w:rPr>
                <w:rFonts w:ascii="Arial" w:hAnsi="Arial" w:cs="Arial"/>
                <w:sz w:val="20"/>
                <w:szCs w:val="20"/>
              </w:rPr>
              <w:t xml:space="preserve">podbude za </w:t>
            </w:r>
            <w:r w:rsidR="00FD50CA" w:rsidRPr="0073336F">
              <w:rPr>
                <w:rFonts w:ascii="Arial" w:hAnsi="Arial" w:cs="Arial"/>
                <w:sz w:val="20"/>
                <w:szCs w:val="20"/>
              </w:rPr>
              <w:t xml:space="preserve">nakup </w:t>
            </w:r>
            <w:r w:rsidR="003435B0">
              <w:rPr>
                <w:rFonts w:ascii="Arial" w:hAnsi="Arial" w:cs="Arial"/>
                <w:sz w:val="20"/>
                <w:szCs w:val="20"/>
              </w:rPr>
              <w:t xml:space="preserve">EV, </w:t>
            </w:r>
            <w:r w:rsidR="00FD50CA" w:rsidRPr="0073336F">
              <w:rPr>
                <w:rFonts w:ascii="Arial" w:hAnsi="Arial" w:cs="Arial"/>
                <w:sz w:val="20"/>
                <w:szCs w:val="20"/>
              </w:rPr>
              <w:t>vozil na gorivne celice</w:t>
            </w:r>
            <w:r w:rsidR="003E6469" w:rsidRPr="0073336F">
              <w:rPr>
                <w:rFonts w:ascii="Arial" w:hAnsi="Arial" w:cs="Arial"/>
                <w:sz w:val="20"/>
                <w:szCs w:val="20"/>
              </w:rPr>
              <w:t xml:space="preserve"> in</w:t>
            </w:r>
            <w:r w:rsidR="000C3294" w:rsidRPr="0073336F">
              <w:rPr>
                <w:rFonts w:ascii="Arial" w:hAnsi="Arial" w:cs="Arial"/>
                <w:sz w:val="20"/>
                <w:szCs w:val="20"/>
              </w:rPr>
              <w:t xml:space="preserve"> </w:t>
            </w:r>
            <w:r w:rsidR="00C86A7E" w:rsidRPr="0073336F">
              <w:rPr>
                <w:rFonts w:ascii="Arial" w:hAnsi="Arial" w:cs="Arial"/>
                <w:sz w:val="20"/>
                <w:szCs w:val="20"/>
              </w:rPr>
              <w:t>električnih cestnih turističnih vlakov</w:t>
            </w:r>
            <w:r w:rsidR="00FD50CA" w:rsidRPr="0073336F">
              <w:rPr>
                <w:rFonts w:ascii="Arial" w:hAnsi="Arial" w:cs="Arial"/>
                <w:sz w:val="20"/>
                <w:szCs w:val="20"/>
              </w:rPr>
              <w:t>;</w:t>
            </w:r>
            <w:r w:rsidRPr="0073336F">
              <w:rPr>
                <w:rFonts w:ascii="Arial" w:hAnsi="Arial" w:cs="Arial"/>
                <w:sz w:val="20"/>
                <w:szCs w:val="20"/>
              </w:rPr>
              <w:t xml:space="preserve"> </w:t>
            </w:r>
          </w:p>
          <w:p w14:paraId="15B24B3F" w14:textId="77777777" w:rsidR="00E10EF4" w:rsidRPr="0073336F" w:rsidRDefault="00E10EF4" w:rsidP="00995713">
            <w:pPr>
              <w:pStyle w:val="Brezrazmikov"/>
              <w:rPr>
                <w:rFonts w:ascii="Arial" w:hAnsi="Arial" w:cs="Arial"/>
                <w:sz w:val="20"/>
                <w:szCs w:val="20"/>
              </w:rPr>
            </w:pPr>
            <w:r w:rsidRPr="0073336F">
              <w:rPr>
                <w:rFonts w:ascii="Arial" w:hAnsi="Arial" w:cs="Arial"/>
                <w:sz w:val="20"/>
                <w:szCs w:val="20"/>
              </w:rPr>
              <w:t>•</w:t>
            </w:r>
            <w:r w:rsidRPr="0073336F">
              <w:rPr>
                <w:rFonts w:ascii="Arial" w:hAnsi="Arial" w:cs="Arial"/>
                <w:sz w:val="20"/>
                <w:szCs w:val="20"/>
              </w:rPr>
              <w:tab/>
            </w:r>
            <w:r w:rsidR="00FD50CA" w:rsidRPr="0073336F">
              <w:rPr>
                <w:rFonts w:ascii="Arial" w:hAnsi="Arial" w:cs="Arial"/>
                <w:sz w:val="20"/>
                <w:szCs w:val="20"/>
              </w:rPr>
              <w:t xml:space="preserve">naložbe v drugo sorodno infrastrukturo za </w:t>
            </w:r>
            <w:r w:rsidR="00C17212" w:rsidRPr="0073336F">
              <w:rPr>
                <w:rFonts w:ascii="Arial" w:hAnsi="Arial" w:cs="Arial"/>
                <w:sz w:val="20"/>
                <w:szCs w:val="20"/>
              </w:rPr>
              <w:t>spodbujanje razvoja alternativnih goriv v prometu;</w:t>
            </w:r>
          </w:p>
          <w:p w14:paraId="73FD6B9A" w14:textId="5AA0D651" w:rsidR="00E10EF4" w:rsidRPr="0073336F" w:rsidRDefault="00E10EF4" w:rsidP="00995713">
            <w:pPr>
              <w:pStyle w:val="Brezrazmikov"/>
              <w:ind w:left="709" w:hanging="709"/>
              <w:rPr>
                <w:rFonts w:ascii="Arial" w:hAnsi="Arial" w:cs="Arial"/>
                <w:sz w:val="20"/>
                <w:szCs w:val="20"/>
              </w:rPr>
            </w:pPr>
            <w:r w:rsidRPr="0073336F">
              <w:rPr>
                <w:rFonts w:ascii="Arial" w:hAnsi="Arial" w:cs="Arial"/>
                <w:sz w:val="20"/>
                <w:szCs w:val="20"/>
              </w:rPr>
              <w:t>•</w:t>
            </w:r>
            <w:r w:rsidRPr="0073336F">
              <w:rPr>
                <w:rFonts w:ascii="Arial" w:hAnsi="Arial" w:cs="Arial"/>
                <w:sz w:val="20"/>
                <w:szCs w:val="20"/>
              </w:rPr>
              <w:tab/>
              <w:t xml:space="preserve">umirjanja </w:t>
            </w:r>
            <w:r w:rsidR="00C17212" w:rsidRPr="0073336F">
              <w:rPr>
                <w:rFonts w:ascii="Arial" w:hAnsi="Arial" w:cs="Arial"/>
                <w:sz w:val="20"/>
                <w:szCs w:val="20"/>
              </w:rPr>
              <w:t xml:space="preserve">in preusmeritve </w:t>
            </w:r>
            <w:r w:rsidRPr="0073336F">
              <w:rPr>
                <w:rFonts w:ascii="Arial" w:hAnsi="Arial" w:cs="Arial"/>
                <w:sz w:val="20"/>
                <w:szCs w:val="20"/>
              </w:rPr>
              <w:t>prometa (parkirišča</w:t>
            </w:r>
            <w:r w:rsidR="00C17212" w:rsidRPr="0073336F">
              <w:rPr>
                <w:rFonts w:ascii="Arial" w:hAnsi="Arial" w:cs="Arial"/>
                <w:sz w:val="20"/>
                <w:szCs w:val="20"/>
              </w:rPr>
              <w:t xml:space="preserve"> P</w:t>
            </w:r>
            <w:r w:rsidR="003E6469" w:rsidRPr="0073336F">
              <w:rPr>
                <w:rFonts w:ascii="Arial" w:hAnsi="Arial" w:cs="Arial"/>
                <w:sz w:val="20"/>
                <w:szCs w:val="20"/>
              </w:rPr>
              <w:t xml:space="preserve"> </w:t>
            </w:r>
            <w:r w:rsidR="00C17212" w:rsidRPr="0073336F">
              <w:rPr>
                <w:rFonts w:ascii="Arial" w:hAnsi="Arial" w:cs="Arial"/>
                <w:sz w:val="20"/>
                <w:szCs w:val="20"/>
              </w:rPr>
              <w:t>&amp;</w:t>
            </w:r>
            <w:r w:rsidR="003E6469" w:rsidRPr="0073336F">
              <w:rPr>
                <w:rFonts w:ascii="Arial" w:hAnsi="Arial" w:cs="Arial"/>
                <w:sz w:val="20"/>
                <w:szCs w:val="20"/>
              </w:rPr>
              <w:t xml:space="preserve"> </w:t>
            </w:r>
            <w:r w:rsidR="00C17212" w:rsidRPr="0073336F">
              <w:rPr>
                <w:rFonts w:ascii="Arial" w:hAnsi="Arial" w:cs="Arial"/>
                <w:sz w:val="20"/>
                <w:szCs w:val="20"/>
              </w:rPr>
              <w:t>R</w:t>
            </w:r>
            <w:r w:rsidRPr="0073336F">
              <w:rPr>
                <w:rFonts w:ascii="Arial" w:hAnsi="Arial" w:cs="Arial"/>
                <w:sz w:val="20"/>
                <w:szCs w:val="20"/>
              </w:rPr>
              <w:t>, prometna signalizacija in drug</w:t>
            </w:r>
            <w:r w:rsidR="003E6469" w:rsidRPr="0073336F">
              <w:rPr>
                <w:rFonts w:ascii="Arial" w:hAnsi="Arial" w:cs="Arial"/>
                <w:sz w:val="20"/>
                <w:szCs w:val="20"/>
              </w:rPr>
              <w:t>i</w:t>
            </w:r>
            <w:r w:rsidRPr="0073336F">
              <w:rPr>
                <w:rFonts w:ascii="Arial" w:hAnsi="Arial" w:cs="Arial"/>
                <w:sz w:val="20"/>
                <w:szCs w:val="20"/>
              </w:rPr>
              <w:t xml:space="preserve"> za to potrebn</w:t>
            </w:r>
            <w:r w:rsidR="003E6469" w:rsidRPr="0073336F">
              <w:rPr>
                <w:rFonts w:ascii="Arial" w:hAnsi="Arial" w:cs="Arial"/>
                <w:sz w:val="20"/>
                <w:szCs w:val="20"/>
              </w:rPr>
              <w:t>i</w:t>
            </w:r>
            <w:r w:rsidRPr="0073336F">
              <w:rPr>
                <w:rFonts w:ascii="Arial" w:hAnsi="Arial" w:cs="Arial"/>
                <w:sz w:val="20"/>
                <w:szCs w:val="20"/>
              </w:rPr>
              <w:t xml:space="preserve"> infrastruktur</w:t>
            </w:r>
            <w:r w:rsidR="003E6469" w:rsidRPr="0073336F">
              <w:rPr>
                <w:rFonts w:ascii="Arial" w:hAnsi="Arial" w:cs="Arial"/>
                <w:sz w:val="20"/>
                <w:szCs w:val="20"/>
              </w:rPr>
              <w:t>a in</w:t>
            </w:r>
            <w:r w:rsidRPr="0073336F">
              <w:rPr>
                <w:rFonts w:ascii="Arial" w:hAnsi="Arial" w:cs="Arial"/>
                <w:sz w:val="20"/>
                <w:szCs w:val="20"/>
              </w:rPr>
              <w:t xml:space="preserve"> oprem</w:t>
            </w:r>
            <w:r w:rsidR="003E6469" w:rsidRPr="0073336F">
              <w:rPr>
                <w:rFonts w:ascii="Arial" w:hAnsi="Arial" w:cs="Arial"/>
                <w:sz w:val="20"/>
                <w:szCs w:val="20"/>
              </w:rPr>
              <w:t>a</w:t>
            </w:r>
            <w:r w:rsidRPr="0073336F">
              <w:rPr>
                <w:rFonts w:ascii="Arial" w:hAnsi="Arial" w:cs="Arial"/>
                <w:sz w:val="20"/>
                <w:szCs w:val="20"/>
              </w:rPr>
              <w:t>).</w:t>
            </w:r>
          </w:p>
          <w:p w14:paraId="5C15EA3B" w14:textId="77777777" w:rsidR="00E10EF4" w:rsidRPr="0073336F" w:rsidRDefault="00E10EF4" w:rsidP="00995713">
            <w:pPr>
              <w:pStyle w:val="Brezrazmikov"/>
              <w:rPr>
                <w:rFonts w:ascii="Arial" w:hAnsi="Arial" w:cs="Arial"/>
                <w:sz w:val="20"/>
                <w:szCs w:val="20"/>
              </w:rPr>
            </w:pPr>
          </w:p>
          <w:p w14:paraId="4FC7B9DE" w14:textId="77777777" w:rsidR="00E10EF4" w:rsidRPr="0073336F" w:rsidRDefault="00E10EF4" w:rsidP="00995713">
            <w:pPr>
              <w:pStyle w:val="Brezrazmikov"/>
              <w:rPr>
                <w:rFonts w:ascii="Arial" w:hAnsi="Arial" w:cs="Arial"/>
                <w:sz w:val="20"/>
                <w:szCs w:val="20"/>
              </w:rPr>
            </w:pPr>
            <w:r w:rsidRPr="0073336F">
              <w:rPr>
                <w:rFonts w:ascii="Arial" w:hAnsi="Arial" w:cs="Arial"/>
                <w:sz w:val="20"/>
                <w:szCs w:val="20"/>
              </w:rPr>
              <w:t>Upravičenci:</w:t>
            </w:r>
          </w:p>
          <w:p w14:paraId="4F65CC6A" w14:textId="0CBD966E" w:rsidR="003435B0" w:rsidRPr="0073336F" w:rsidRDefault="00C17212" w:rsidP="003435B0">
            <w:pPr>
              <w:pStyle w:val="Brezrazmikov"/>
              <w:ind w:left="709" w:hanging="709"/>
              <w:rPr>
                <w:rFonts w:ascii="Arial" w:hAnsi="Arial" w:cs="Arial"/>
                <w:sz w:val="20"/>
                <w:szCs w:val="20"/>
              </w:rPr>
            </w:pPr>
            <w:r w:rsidRPr="0073336F">
              <w:rPr>
                <w:rFonts w:ascii="Arial" w:hAnsi="Arial" w:cs="Arial"/>
                <w:sz w:val="20"/>
                <w:szCs w:val="20"/>
              </w:rPr>
              <w:t>•</w:t>
            </w:r>
            <w:r w:rsidRPr="0073336F">
              <w:rPr>
                <w:rFonts w:ascii="Arial" w:hAnsi="Arial" w:cs="Arial"/>
                <w:sz w:val="20"/>
                <w:szCs w:val="20"/>
              </w:rPr>
              <w:tab/>
              <w:t xml:space="preserve">občine, pri </w:t>
            </w:r>
            <w:r w:rsidR="003E6469" w:rsidRPr="0073336F">
              <w:rPr>
                <w:rFonts w:ascii="Arial" w:hAnsi="Arial" w:cs="Arial"/>
                <w:sz w:val="20"/>
                <w:szCs w:val="20"/>
              </w:rPr>
              <w:t>čemer</w:t>
            </w:r>
            <w:r w:rsidRPr="0073336F">
              <w:rPr>
                <w:rFonts w:ascii="Arial" w:hAnsi="Arial" w:cs="Arial"/>
                <w:sz w:val="20"/>
                <w:szCs w:val="20"/>
              </w:rPr>
              <w:t xml:space="preserve"> so do večjega deleža upravičene občine z </w:t>
            </w:r>
            <w:r w:rsidR="003E6469" w:rsidRPr="0073336F">
              <w:rPr>
                <w:rFonts w:ascii="Arial" w:hAnsi="Arial" w:cs="Arial"/>
                <w:sz w:val="20"/>
                <w:szCs w:val="20"/>
              </w:rPr>
              <w:t>o</w:t>
            </w:r>
            <w:r w:rsidRPr="0073336F">
              <w:rPr>
                <w:rFonts w:ascii="Arial" w:hAnsi="Arial" w:cs="Arial"/>
                <w:sz w:val="20"/>
                <w:szCs w:val="20"/>
              </w:rPr>
              <w:t>dlokom o kakovosti zraka in o</w:t>
            </w:r>
            <w:r w:rsidR="00762B94" w:rsidRPr="0073336F">
              <w:rPr>
                <w:rFonts w:ascii="Arial" w:hAnsi="Arial" w:cs="Arial"/>
                <w:sz w:val="20"/>
                <w:szCs w:val="20"/>
              </w:rPr>
              <w:t>b</w:t>
            </w:r>
            <w:r w:rsidRPr="0073336F">
              <w:rPr>
                <w:rFonts w:ascii="Arial" w:hAnsi="Arial" w:cs="Arial"/>
                <w:sz w:val="20"/>
                <w:szCs w:val="20"/>
              </w:rPr>
              <w:t xml:space="preserve">čine, katerih del </w:t>
            </w:r>
            <w:r w:rsidR="003E6469" w:rsidRPr="0073336F">
              <w:rPr>
                <w:rFonts w:ascii="Arial" w:hAnsi="Arial" w:cs="Arial"/>
                <w:sz w:val="20"/>
                <w:szCs w:val="20"/>
              </w:rPr>
              <w:t>je</w:t>
            </w:r>
            <w:r w:rsidRPr="0073336F">
              <w:rPr>
                <w:rFonts w:ascii="Arial" w:hAnsi="Arial" w:cs="Arial"/>
                <w:sz w:val="20"/>
                <w:szCs w:val="20"/>
              </w:rPr>
              <w:t xml:space="preserve"> na obm</w:t>
            </w:r>
            <w:r w:rsidR="003435B0">
              <w:rPr>
                <w:rFonts w:ascii="Arial" w:hAnsi="Arial" w:cs="Arial"/>
                <w:sz w:val="20"/>
                <w:szCs w:val="20"/>
              </w:rPr>
              <w:t>očju Natura 2000;</w:t>
            </w:r>
          </w:p>
          <w:p w14:paraId="6040ADA9" w14:textId="77777777" w:rsidR="003435B0" w:rsidRDefault="007133BF" w:rsidP="007133BF">
            <w:pPr>
              <w:pStyle w:val="Brezrazmikov"/>
              <w:ind w:left="709" w:hanging="709"/>
              <w:rPr>
                <w:rFonts w:ascii="Arial" w:hAnsi="Arial" w:cs="Arial"/>
                <w:sz w:val="20"/>
                <w:szCs w:val="20"/>
              </w:rPr>
            </w:pPr>
            <w:r w:rsidRPr="0073336F">
              <w:rPr>
                <w:rFonts w:ascii="Arial" w:hAnsi="Arial" w:cs="Arial"/>
                <w:sz w:val="20"/>
                <w:szCs w:val="20"/>
              </w:rPr>
              <w:t>•           javni sektor</w:t>
            </w:r>
            <w:r w:rsidR="00116AF7" w:rsidRPr="0073336F">
              <w:rPr>
                <w:rFonts w:ascii="Arial" w:hAnsi="Arial" w:cs="Arial"/>
                <w:sz w:val="20"/>
                <w:szCs w:val="20"/>
              </w:rPr>
              <w:t xml:space="preserve"> (organi državne uprave in širše)</w:t>
            </w:r>
            <w:r w:rsidRPr="0073336F">
              <w:rPr>
                <w:rFonts w:ascii="Arial" w:hAnsi="Arial" w:cs="Arial"/>
                <w:sz w:val="20"/>
                <w:szCs w:val="20"/>
              </w:rPr>
              <w:t>,</w:t>
            </w:r>
            <w:r w:rsidR="002A7FB7" w:rsidRPr="0073336F">
              <w:rPr>
                <w:rFonts w:ascii="Arial" w:hAnsi="Arial" w:cs="Arial"/>
                <w:sz w:val="20"/>
                <w:szCs w:val="20"/>
              </w:rPr>
              <w:t xml:space="preserve"> javna podjetja za distribucijo električne energije,</w:t>
            </w:r>
            <w:r w:rsidRPr="0073336F">
              <w:rPr>
                <w:rFonts w:ascii="Arial" w:hAnsi="Arial" w:cs="Arial"/>
                <w:sz w:val="20"/>
                <w:szCs w:val="20"/>
              </w:rPr>
              <w:t xml:space="preserve"> izvajalci javne službe ohranjanja narave</w:t>
            </w:r>
          </w:p>
          <w:p w14:paraId="70696336" w14:textId="2DBEFBB1" w:rsidR="00C17212" w:rsidRPr="0073336F" w:rsidRDefault="003435B0" w:rsidP="007133BF">
            <w:pPr>
              <w:pStyle w:val="Brezrazmikov"/>
              <w:ind w:left="709" w:hanging="709"/>
              <w:rPr>
                <w:rFonts w:ascii="Arial" w:hAnsi="Arial" w:cs="Arial"/>
                <w:sz w:val="20"/>
                <w:szCs w:val="20"/>
              </w:rPr>
            </w:pPr>
            <w:r>
              <w:rPr>
                <w:rFonts w:ascii="Arial" w:hAnsi="Arial" w:cs="Arial"/>
                <w:sz w:val="20"/>
                <w:szCs w:val="20"/>
              </w:rPr>
              <w:t xml:space="preserve"> </w:t>
            </w:r>
            <w:r w:rsidRPr="0073336F">
              <w:rPr>
                <w:rFonts w:ascii="Arial" w:hAnsi="Arial" w:cs="Arial"/>
                <w:sz w:val="20"/>
                <w:szCs w:val="20"/>
              </w:rPr>
              <w:t xml:space="preserve">•          </w:t>
            </w:r>
            <w:r>
              <w:rPr>
                <w:rFonts w:ascii="Arial" w:hAnsi="Arial" w:cs="Arial"/>
                <w:sz w:val="20"/>
                <w:szCs w:val="20"/>
              </w:rPr>
              <w:t>občani</w:t>
            </w:r>
            <w:r w:rsidR="00943270">
              <w:rPr>
                <w:rFonts w:ascii="Arial" w:hAnsi="Arial" w:cs="Arial"/>
                <w:sz w:val="20"/>
                <w:szCs w:val="20"/>
              </w:rPr>
              <w:t>, podjetja v okviru javno zasebnega partnerstva</w:t>
            </w:r>
            <w:r w:rsidR="00C17212" w:rsidRPr="0073336F">
              <w:rPr>
                <w:rFonts w:ascii="Arial" w:hAnsi="Arial" w:cs="Arial"/>
                <w:sz w:val="20"/>
                <w:szCs w:val="20"/>
              </w:rPr>
              <w:t>.</w:t>
            </w:r>
          </w:p>
          <w:p w14:paraId="160FFDD0" w14:textId="77777777" w:rsidR="00E10EF4" w:rsidRPr="0073336F" w:rsidRDefault="00E10EF4" w:rsidP="00C17212">
            <w:pPr>
              <w:pStyle w:val="Brezrazmikov"/>
              <w:ind w:left="709" w:hanging="709"/>
              <w:rPr>
                <w:rFonts w:ascii="Arial" w:hAnsi="Arial" w:cs="Arial"/>
                <w:sz w:val="20"/>
                <w:szCs w:val="20"/>
              </w:rPr>
            </w:pPr>
          </w:p>
        </w:tc>
      </w:tr>
      <w:tr w:rsidR="00E10EF4" w:rsidRPr="001352DC" w14:paraId="6CACA89A" w14:textId="77777777" w:rsidTr="00BD5274">
        <w:tc>
          <w:tcPr>
            <w:tcW w:w="1535" w:type="dxa"/>
            <w:shd w:val="clear" w:color="auto" w:fill="D9D9D9" w:themeFill="background1" w:themeFillShade="D9"/>
          </w:tcPr>
          <w:p w14:paraId="639F5493" w14:textId="77777777" w:rsidR="00E10EF4" w:rsidRPr="0073336F" w:rsidRDefault="00E10EF4" w:rsidP="00995713">
            <w:pPr>
              <w:pStyle w:val="Brezrazmikov"/>
              <w:rPr>
                <w:rFonts w:ascii="Arial" w:hAnsi="Arial" w:cs="Arial"/>
                <w:b/>
                <w:sz w:val="20"/>
                <w:szCs w:val="20"/>
              </w:rPr>
            </w:pPr>
            <w:r w:rsidRPr="0073336F">
              <w:rPr>
                <w:rFonts w:ascii="Arial" w:hAnsi="Arial" w:cs="Arial"/>
                <w:b/>
                <w:sz w:val="20"/>
                <w:szCs w:val="20"/>
              </w:rPr>
              <w:t>finančna sredstva</w:t>
            </w:r>
          </w:p>
        </w:tc>
        <w:tc>
          <w:tcPr>
            <w:tcW w:w="1535" w:type="dxa"/>
            <w:shd w:val="clear" w:color="auto" w:fill="D9D9D9" w:themeFill="background1" w:themeFillShade="D9"/>
          </w:tcPr>
          <w:p w14:paraId="727C77D2"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pristojnost za izvajanje</w:t>
            </w:r>
          </w:p>
        </w:tc>
        <w:tc>
          <w:tcPr>
            <w:tcW w:w="1535" w:type="dxa"/>
            <w:shd w:val="clear" w:color="auto" w:fill="D9D9D9" w:themeFill="background1" w:themeFillShade="D9"/>
          </w:tcPr>
          <w:p w14:paraId="2C0DAD20" w14:textId="3BA14663" w:rsidR="00E10EF4" w:rsidRPr="001352DC" w:rsidRDefault="00E10EF4" w:rsidP="00995713">
            <w:pPr>
              <w:pStyle w:val="Brezrazmikov"/>
              <w:rPr>
                <w:rFonts w:ascii="Arial" w:hAnsi="Arial" w:cs="Arial"/>
                <w:sz w:val="20"/>
                <w:szCs w:val="20"/>
              </w:rPr>
            </w:pPr>
            <w:r w:rsidRPr="001352DC">
              <w:rPr>
                <w:rFonts w:ascii="Arial" w:hAnsi="Arial" w:cs="Arial"/>
                <w:sz w:val="20"/>
                <w:szCs w:val="20"/>
              </w:rPr>
              <w:t xml:space="preserve">kazalnik v letu </w:t>
            </w:r>
            <w:r w:rsidR="00276CDF">
              <w:rPr>
                <w:rFonts w:ascii="Arial" w:hAnsi="Arial" w:cs="Arial"/>
                <w:sz w:val="20"/>
                <w:szCs w:val="20"/>
              </w:rPr>
              <w:t>2020</w:t>
            </w:r>
          </w:p>
        </w:tc>
        <w:tc>
          <w:tcPr>
            <w:tcW w:w="1535" w:type="dxa"/>
            <w:shd w:val="clear" w:color="auto" w:fill="D9D9D9" w:themeFill="background1" w:themeFillShade="D9"/>
          </w:tcPr>
          <w:p w14:paraId="23B76597"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ocena učinka</w:t>
            </w:r>
          </w:p>
        </w:tc>
        <w:tc>
          <w:tcPr>
            <w:tcW w:w="1536" w:type="dxa"/>
            <w:shd w:val="clear" w:color="auto" w:fill="D9D9D9" w:themeFill="background1" w:themeFillShade="D9"/>
          </w:tcPr>
          <w:p w14:paraId="4DC117D7"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odgovorna oseba</w:t>
            </w:r>
          </w:p>
        </w:tc>
        <w:tc>
          <w:tcPr>
            <w:tcW w:w="1611" w:type="dxa"/>
            <w:shd w:val="clear" w:color="auto" w:fill="D9D9D9" w:themeFill="background1" w:themeFillShade="D9"/>
          </w:tcPr>
          <w:p w14:paraId="03BC5F9C"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opombe</w:t>
            </w:r>
          </w:p>
        </w:tc>
      </w:tr>
      <w:tr w:rsidR="00E10EF4" w:rsidRPr="001352DC" w14:paraId="4137901D" w14:textId="77777777" w:rsidTr="00DF25F3">
        <w:tc>
          <w:tcPr>
            <w:tcW w:w="1535" w:type="dxa"/>
          </w:tcPr>
          <w:p w14:paraId="36CD2058" w14:textId="720A981C" w:rsidR="00E10EF4" w:rsidRPr="000F7C8E" w:rsidRDefault="00E10EF4" w:rsidP="00995713">
            <w:pPr>
              <w:pStyle w:val="Brezrazmikov"/>
              <w:rPr>
                <w:rFonts w:ascii="Arial" w:hAnsi="Arial" w:cs="Arial"/>
                <w:b/>
                <w:color w:val="FF0000"/>
                <w:sz w:val="20"/>
                <w:szCs w:val="20"/>
              </w:rPr>
            </w:pPr>
          </w:p>
          <w:p w14:paraId="0D57880A" w14:textId="32BA628B" w:rsidR="00D4412B" w:rsidRPr="00D4412B" w:rsidRDefault="008A6C34" w:rsidP="00995713">
            <w:pPr>
              <w:pStyle w:val="Brezrazmikov"/>
              <w:rPr>
                <w:rFonts w:ascii="Arial" w:hAnsi="Arial" w:cs="Arial"/>
                <w:b/>
                <w:sz w:val="20"/>
                <w:szCs w:val="20"/>
              </w:rPr>
            </w:pPr>
            <w:r>
              <w:rPr>
                <w:rFonts w:ascii="Arial" w:hAnsi="Arial" w:cs="Arial"/>
                <w:b/>
                <w:sz w:val="20"/>
                <w:szCs w:val="20"/>
              </w:rPr>
              <w:t>prenos do 0,3</w:t>
            </w:r>
            <w:r w:rsidR="00D4412B" w:rsidRPr="00D4412B">
              <w:rPr>
                <w:rFonts w:ascii="Arial" w:hAnsi="Arial" w:cs="Arial"/>
                <w:b/>
                <w:sz w:val="20"/>
                <w:szCs w:val="20"/>
              </w:rPr>
              <w:t xml:space="preserve"> mio EUR</w:t>
            </w:r>
          </w:p>
          <w:p w14:paraId="7DBD5AC6" w14:textId="64506194" w:rsidR="00D4412B" w:rsidRPr="00D4412B" w:rsidRDefault="00D4412B" w:rsidP="00995713">
            <w:pPr>
              <w:pStyle w:val="Brezrazmikov"/>
              <w:rPr>
                <w:rFonts w:ascii="Arial" w:hAnsi="Arial" w:cs="Arial"/>
                <w:b/>
                <w:sz w:val="20"/>
                <w:szCs w:val="20"/>
              </w:rPr>
            </w:pPr>
            <w:r w:rsidRPr="00D4412B">
              <w:rPr>
                <w:rFonts w:ascii="Arial" w:hAnsi="Arial" w:cs="Arial"/>
                <w:b/>
                <w:sz w:val="20"/>
                <w:szCs w:val="20"/>
              </w:rPr>
              <w:t>novi ukrepi do 5 mio EUR</w:t>
            </w:r>
          </w:p>
          <w:p w14:paraId="765EA84E" w14:textId="7ABC4A25" w:rsidR="00E10EF4" w:rsidRPr="0073336F" w:rsidRDefault="00E10EF4" w:rsidP="00995713">
            <w:pPr>
              <w:pStyle w:val="Brezrazmikov"/>
              <w:rPr>
                <w:rFonts w:ascii="Arial" w:hAnsi="Arial" w:cs="Arial"/>
                <w:b/>
                <w:sz w:val="20"/>
                <w:szCs w:val="20"/>
              </w:rPr>
            </w:pPr>
          </w:p>
        </w:tc>
        <w:tc>
          <w:tcPr>
            <w:tcW w:w="1535" w:type="dxa"/>
          </w:tcPr>
          <w:p w14:paraId="286BBE76" w14:textId="27F86D19" w:rsidR="00E10EF4" w:rsidRPr="001352DC" w:rsidRDefault="00E10EF4" w:rsidP="00C17212">
            <w:pPr>
              <w:pStyle w:val="Brezrazmikov"/>
              <w:rPr>
                <w:rFonts w:ascii="Arial" w:hAnsi="Arial" w:cs="Arial"/>
                <w:sz w:val="20"/>
                <w:szCs w:val="20"/>
              </w:rPr>
            </w:pPr>
            <w:r>
              <w:rPr>
                <w:rFonts w:ascii="Arial" w:hAnsi="Arial" w:cs="Arial"/>
                <w:sz w:val="20"/>
                <w:szCs w:val="20"/>
              </w:rPr>
              <w:t>MOP,</w:t>
            </w:r>
            <w:r w:rsidR="00C17212">
              <w:rPr>
                <w:rFonts w:ascii="Arial" w:hAnsi="Arial" w:cs="Arial"/>
                <w:sz w:val="20"/>
                <w:szCs w:val="20"/>
              </w:rPr>
              <w:t xml:space="preserve"> </w:t>
            </w:r>
            <w:proofErr w:type="spellStart"/>
            <w:r w:rsidR="00C17212">
              <w:rPr>
                <w:rFonts w:ascii="Arial" w:hAnsi="Arial" w:cs="Arial"/>
                <w:sz w:val="20"/>
                <w:szCs w:val="20"/>
              </w:rPr>
              <w:t>MzI</w:t>
            </w:r>
            <w:proofErr w:type="spellEnd"/>
            <w:r w:rsidR="00C17212">
              <w:rPr>
                <w:rFonts w:ascii="Arial" w:hAnsi="Arial" w:cs="Arial"/>
                <w:sz w:val="20"/>
                <w:szCs w:val="20"/>
              </w:rPr>
              <w:t>, MJU,</w:t>
            </w:r>
            <w:r>
              <w:rPr>
                <w:rFonts w:ascii="Arial" w:hAnsi="Arial" w:cs="Arial"/>
                <w:sz w:val="20"/>
                <w:szCs w:val="20"/>
              </w:rPr>
              <w:t xml:space="preserve"> </w:t>
            </w:r>
            <w:r w:rsidR="003435B0">
              <w:rPr>
                <w:rFonts w:ascii="Arial" w:hAnsi="Arial" w:cs="Arial"/>
                <w:sz w:val="20"/>
                <w:szCs w:val="20"/>
              </w:rPr>
              <w:t xml:space="preserve">MORS, </w:t>
            </w:r>
            <w:proofErr w:type="spellStart"/>
            <w:r>
              <w:rPr>
                <w:rFonts w:ascii="Arial" w:hAnsi="Arial" w:cs="Arial"/>
                <w:sz w:val="20"/>
                <w:szCs w:val="20"/>
              </w:rPr>
              <w:t>Eko</w:t>
            </w:r>
            <w:proofErr w:type="spellEnd"/>
            <w:r>
              <w:rPr>
                <w:rFonts w:ascii="Arial" w:hAnsi="Arial" w:cs="Arial"/>
                <w:sz w:val="20"/>
                <w:szCs w:val="20"/>
              </w:rPr>
              <w:t xml:space="preserve"> sklad</w:t>
            </w:r>
          </w:p>
        </w:tc>
        <w:tc>
          <w:tcPr>
            <w:tcW w:w="1535" w:type="dxa"/>
          </w:tcPr>
          <w:p w14:paraId="48766DBD" w14:textId="77777777" w:rsidR="00E10EF4" w:rsidRPr="001352DC" w:rsidRDefault="00C17212" w:rsidP="00C17212">
            <w:pPr>
              <w:pStyle w:val="Brezrazmikov"/>
              <w:rPr>
                <w:rFonts w:ascii="Arial" w:hAnsi="Arial" w:cs="Arial"/>
                <w:sz w:val="20"/>
                <w:szCs w:val="20"/>
              </w:rPr>
            </w:pPr>
            <w:r>
              <w:rPr>
                <w:rFonts w:ascii="Arial" w:hAnsi="Arial" w:cs="Arial"/>
                <w:sz w:val="20"/>
                <w:szCs w:val="20"/>
              </w:rPr>
              <w:t xml:space="preserve">število novih </w:t>
            </w:r>
            <w:r w:rsidR="00E10EF4">
              <w:rPr>
                <w:rFonts w:ascii="Arial" w:hAnsi="Arial" w:cs="Arial"/>
                <w:sz w:val="20"/>
                <w:szCs w:val="20"/>
              </w:rPr>
              <w:t>vozil</w:t>
            </w:r>
            <w:r>
              <w:rPr>
                <w:rFonts w:ascii="Arial" w:hAnsi="Arial" w:cs="Arial"/>
                <w:sz w:val="20"/>
                <w:szCs w:val="20"/>
              </w:rPr>
              <w:t xml:space="preserve"> na alternativna goriva</w:t>
            </w:r>
            <w:r w:rsidR="00E10EF4">
              <w:rPr>
                <w:rFonts w:ascii="Arial" w:hAnsi="Arial" w:cs="Arial"/>
                <w:sz w:val="20"/>
                <w:szCs w:val="20"/>
              </w:rPr>
              <w:t xml:space="preserve">, število vzpostavljenih polnilnih postaj </w:t>
            </w:r>
          </w:p>
        </w:tc>
        <w:tc>
          <w:tcPr>
            <w:tcW w:w="1535" w:type="dxa"/>
          </w:tcPr>
          <w:p w14:paraId="025CC055" w14:textId="77777777" w:rsidR="00E10EF4" w:rsidRPr="001352DC" w:rsidRDefault="00E10EF4" w:rsidP="00995713">
            <w:pPr>
              <w:pStyle w:val="Brezrazmikov"/>
              <w:rPr>
                <w:rFonts w:ascii="Arial" w:hAnsi="Arial" w:cs="Arial"/>
                <w:sz w:val="20"/>
                <w:szCs w:val="20"/>
              </w:rPr>
            </w:pPr>
            <w:r>
              <w:rPr>
                <w:rFonts w:ascii="Arial" w:hAnsi="Arial" w:cs="Arial"/>
                <w:sz w:val="20"/>
                <w:szCs w:val="20"/>
              </w:rPr>
              <w:t>zmanjšanje emisij toplogrednih plinov</w:t>
            </w:r>
          </w:p>
        </w:tc>
        <w:tc>
          <w:tcPr>
            <w:tcW w:w="1536" w:type="dxa"/>
          </w:tcPr>
          <w:p w14:paraId="3B4B3A19" w14:textId="38F8E352" w:rsidR="00E10EF4" w:rsidRPr="001352DC" w:rsidRDefault="003E6469" w:rsidP="00C17212">
            <w:pPr>
              <w:pStyle w:val="Brezrazmikov"/>
              <w:rPr>
                <w:rFonts w:ascii="Arial" w:hAnsi="Arial" w:cs="Arial"/>
                <w:sz w:val="20"/>
                <w:szCs w:val="20"/>
              </w:rPr>
            </w:pPr>
            <w:r>
              <w:rPr>
                <w:rFonts w:ascii="Arial" w:hAnsi="Arial" w:cs="Arial"/>
                <w:sz w:val="20"/>
                <w:szCs w:val="20"/>
              </w:rPr>
              <w:t>d</w:t>
            </w:r>
            <w:r w:rsidR="00C17212">
              <w:rPr>
                <w:rFonts w:ascii="Arial" w:hAnsi="Arial" w:cs="Arial"/>
                <w:sz w:val="20"/>
                <w:szCs w:val="20"/>
              </w:rPr>
              <w:t xml:space="preserve">irektor </w:t>
            </w:r>
            <w:proofErr w:type="spellStart"/>
            <w:r w:rsidR="00C17212">
              <w:rPr>
                <w:rFonts w:ascii="Arial" w:hAnsi="Arial" w:cs="Arial"/>
                <w:sz w:val="20"/>
                <w:szCs w:val="20"/>
              </w:rPr>
              <w:t>Eko</w:t>
            </w:r>
            <w:proofErr w:type="spellEnd"/>
            <w:r w:rsidR="00C17212">
              <w:rPr>
                <w:rFonts w:ascii="Arial" w:hAnsi="Arial" w:cs="Arial"/>
                <w:sz w:val="20"/>
                <w:szCs w:val="20"/>
              </w:rPr>
              <w:t xml:space="preserve"> sklada</w:t>
            </w:r>
            <w:r w:rsidR="00E10EF4">
              <w:rPr>
                <w:rFonts w:ascii="Arial" w:hAnsi="Arial" w:cs="Arial"/>
                <w:sz w:val="20"/>
                <w:szCs w:val="20"/>
              </w:rPr>
              <w:t xml:space="preserve">, </w:t>
            </w:r>
            <w:r w:rsidR="00C17212">
              <w:rPr>
                <w:rFonts w:ascii="Arial" w:hAnsi="Arial" w:cs="Arial"/>
                <w:sz w:val="20"/>
                <w:szCs w:val="20"/>
              </w:rPr>
              <w:t xml:space="preserve">ministri ter </w:t>
            </w:r>
            <w:r w:rsidR="00E10EF4">
              <w:rPr>
                <w:rFonts w:ascii="Arial" w:hAnsi="Arial" w:cs="Arial"/>
                <w:sz w:val="20"/>
                <w:szCs w:val="20"/>
              </w:rPr>
              <w:t>vodje in druge odgovorne osebe</w:t>
            </w:r>
          </w:p>
        </w:tc>
        <w:tc>
          <w:tcPr>
            <w:tcW w:w="1611" w:type="dxa"/>
          </w:tcPr>
          <w:p w14:paraId="500093EB" w14:textId="74A7C29D" w:rsidR="00E10EF4" w:rsidRPr="001352DC" w:rsidRDefault="008F2B42" w:rsidP="00995713">
            <w:pPr>
              <w:pStyle w:val="Brezrazmikov"/>
              <w:rPr>
                <w:rFonts w:ascii="Arial" w:hAnsi="Arial" w:cs="Arial"/>
                <w:sz w:val="20"/>
                <w:szCs w:val="20"/>
              </w:rPr>
            </w:pPr>
            <w:r>
              <w:rPr>
                <w:rFonts w:ascii="Arial" w:hAnsi="Arial" w:cs="Arial"/>
                <w:sz w:val="20"/>
                <w:szCs w:val="20"/>
              </w:rPr>
              <w:t>razširitev razpisov, pozivov in neposredn</w:t>
            </w:r>
            <w:r w:rsidR="00EE5936">
              <w:rPr>
                <w:rFonts w:ascii="Arial" w:hAnsi="Arial" w:cs="Arial"/>
                <w:sz w:val="20"/>
                <w:szCs w:val="20"/>
              </w:rPr>
              <w:t>e</w:t>
            </w:r>
            <w:r>
              <w:rPr>
                <w:rFonts w:ascii="Arial" w:hAnsi="Arial" w:cs="Arial"/>
                <w:sz w:val="20"/>
                <w:szCs w:val="20"/>
              </w:rPr>
              <w:t xml:space="preserve"> pogodb</w:t>
            </w:r>
            <w:r w:rsidR="00EE5936">
              <w:rPr>
                <w:rFonts w:ascii="Arial" w:hAnsi="Arial" w:cs="Arial"/>
                <w:sz w:val="20"/>
                <w:szCs w:val="20"/>
              </w:rPr>
              <w:t>e</w:t>
            </w:r>
          </w:p>
        </w:tc>
      </w:tr>
      <w:tr w:rsidR="00E10EF4" w:rsidRPr="001352DC" w14:paraId="1C1F4627" w14:textId="77777777" w:rsidTr="00BD5274">
        <w:tc>
          <w:tcPr>
            <w:tcW w:w="4605" w:type="dxa"/>
            <w:gridSpan w:val="3"/>
            <w:shd w:val="clear" w:color="auto" w:fill="D9D9D9" w:themeFill="background1" w:themeFillShade="D9"/>
          </w:tcPr>
          <w:p w14:paraId="0BA0780A" w14:textId="1ACA349C" w:rsidR="00E10EF4" w:rsidRPr="0073336F" w:rsidRDefault="0012177E" w:rsidP="00995713">
            <w:pPr>
              <w:pStyle w:val="Brezrazmikov"/>
              <w:rPr>
                <w:rFonts w:ascii="Arial" w:hAnsi="Arial" w:cs="Arial"/>
                <w:b/>
                <w:sz w:val="20"/>
                <w:szCs w:val="20"/>
              </w:rPr>
            </w:pPr>
            <w:r w:rsidRPr="0073336F">
              <w:rPr>
                <w:rFonts w:ascii="Arial" w:hAnsi="Arial" w:cs="Arial"/>
                <w:b/>
                <w:sz w:val="20"/>
                <w:szCs w:val="20"/>
              </w:rPr>
              <w:t>Merilo</w:t>
            </w:r>
            <w:r w:rsidR="00E10EF4" w:rsidRPr="0073336F">
              <w:rPr>
                <w:rFonts w:ascii="Arial" w:hAnsi="Arial" w:cs="Arial"/>
                <w:b/>
                <w:sz w:val="20"/>
                <w:szCs w:val="20"/>
              </w:rPr>
              <w:t xml:space="preserve"> 1</w:t>
            </w:r>
            <w:r w:rsidR="003E6469" w:rsidRPr="0073336F">
              <w:rPr>
                <w:rFonts w:ascii="Arial" w:hAnsi="Arial" w:cs="Arial"/>
                <w:b/>
                <w:sz w:val="20"/>
                <w:szCs w:val="20"/>
              </w:rPr>
              <w:t>:</w:t>
            </w:r>
            <w:r w:rsidR="00E10EF4" w:rsidRPr="0073336F">
              <w:rPr>
                <w:rFonts w:ascii="Arial" w:hAnsi="Arial" w:cs="Arial"/>
                <w:b/>
                <w:sz w:val="20"/>
                <w:szCs w:val="20"/>
              </w:rPr>
              <w:t xml:space="preserve"> prispev</w:t>
            </w:r>
            <w:r w:rsidR="003E6469" w:rsidRPr="0073336F">
              <w:rPr>
                <w:rFonts w:ascii="Arial" w:hAnsi="Arial" w:cs="Arial"/>
                <w:b/>
                <w:sz w:val="20"/>
                <w:szCs w:val="20"/>
              </w:rPr>
              <w:t>ek</w:t>
            </w:r>
            <w:r w:rsidR="00E10EF4" w:rsidRPr="0073336F">
              <w:rPr>
                <w:rFonts w:ascii="Arial" w:hAnsi="Arial" w:cs="Arial"/>
                <w:b/>
                <w:sz w:val="20"/>
                <w:szCs w:val="20"/>
              </w:rPr>
              <w:t xml:space="preserve"> k ciljem na podro</w:t>
            </w:r>
            <w:r w:rsidR="00EE5936" w:rsidRPr="0073336F">
              <w:rPr>
                <w:rFonts w:ascii="Arial" w:hAnsi="Arial" w:cs="Arial"/>
                <w:b/>
                <w:sz w:val="20"/>
                <w:szCs w:val="20"/>
              </w:rPr>
              <w:t xml:space="preserve">čju podnebnih sprememb </w:t>
            </w:r>
          </w:p>
        </w:tc>
        <w:tc>
          <w:tcPr>
            <w:tcW w:w="1535" w:type="dxa"/>
            <w:shd w:val="clear" w:color="auto" w:fill="D9D9D9" w:themeFill="background1" w:themeFillShade="D9"/>
          </w:tcPr>
          <w:p w14:paraId="2629C065" w14:textId="77777777" w:rsidR="00E10EF4" w:rsidRPr="00C17212" w:rsidRDefault="00E10EF4" w:rsidP="00995713">
            <w:pPr>
              <w:pStyle w:val="Brezrazmikov"/>
              <w:rPr>
                <w:rFonts w:ascii="Arial" w:hAnsi="Arial" w:cs="Arial"/>
                <w:b/>
                <w:sz w:val="20"/>
                <w:szCs w:val="20"/>
              </w:rPr>
            </w:pPr>
            <w:r w:rsidRPr="00C17212">
              <w:rPr>
                <w:rFonts w:ascii="Arial" w:hAnsi="Arial" w:cs="Arial"/>
                <w:b/>
                <w:sz w:val="20"/>
                <w:szCs w:val="20"/>
              </w:rPr>
              <w:t>blaženje</w:t>
            </w:r>
          </w:p>
        </w:tc>
        <w:tc>
          <w:tcPr>
            <w:tcW w:w="1536" w:type="dxa"/>
            <w:shd w:val="clear" w:color="auto" w:fill="D9D9D9" w:themeFill="background1" w:themeFillShade="D9"/>
          </w:tcPr>
          <w:p w14:paraId="2AC6B557"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prilagajanje</w:t>
            </w:r>
          </w:p>
        </w:tc>
        <w:tc>
          <w:tcPr>
            <w:tcW w:w="1611" w:type="dxa"/>
            <w:shd w:val="clear" w:color="auto" w:fill="D9D9D9" w:themeFill="background1" w:themeFillShade="D9"/>
          </w:tcPr>
          <w:p w14:paraId="24278B7F"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blaženje in prilagajanje</w:t>
            </w:r>
          </w:p>
        </w:tc>
      </w:tr>
      <w:tr w:rsidR="00E10EF4" w:rsidRPr="001352DC" w14:paraId="67DDF962" w14:textId="77777777" w:rsidTr="00DF25F3">
        <w:tc>
          <w:tcPr>
            <w:tcW w:w="9287" w:type="dxa"/>
            <w:gridSpan w:val="6"/>
          </w:tcPr>
          <w:p w14:paraId="76D316CA" w14:textId="77777777" w:rsidR="00C17212" w:rsidRDefault="00C17212" w:rsidP="00995713">
            <w:pPr>
              <w:pStyle w:val="Brezrazmikov"/>
              <w:rPr>
                <w:rFonts w:ascii="Arial" w:hAnsi="Arial" w:cs="Arial"/>
                <w:b/>
                <w:sz w:val="20"/>
                <w:szCs w:val="20"/>
                <w:lang w:eastAsia="sl-SI"/>
              </w:rPr>
            </w:pPr>
          </w:p>
          <w:p w14:paraId="1B1E2E4F" w14:textId="728B5619" w:rsidR="00C17212" w:rsidRPr="0073336F" w:rsidRDefault="00E10EF4" w:rsidP="00995713">
            <w:pPr>
              <w:pStyle w:val="Brezrazmikov"/>
              <w:rPr>
                <w:rFonts w:ascii="Arial" w:hAnsi="Arial" w:cs="Arial"/>
                <w:sz w:val="20"/>
                <w:szCs w:val="20"/>
                <w:lang w:eastAsia="sl-SI"/>
              </w:rPr>
            </w:pPr>
            <w:r w:rsidRPr="0073336F">
              <w:rPr>
                <w:rFonts w:ascii="Arial" w:hAnsi="Arial" w:cs="Arial"/>
                <w:sz w:val="20"/>
                <w:szCs w:val="20"/>
                <w:lang w:eastAsia="sl-SI"/>
              </w:rPr>
              <w:t>Izvedba ukrepa omogoča doseganje ciljev in obveznosti Republike Slovenije na področju podnebnih sprememb, prednostno na področjih, ki jih določa evropska zakonodaja in na katerih ima Republika Slovenija zaostanke pri izvajanju</w:t>
            </w:r>
            <w:r w:rsidR="00C17212" w:rsidRPr="0073336F">
              <w:rPr>
                <w:rFonts w:ascii="Arial" w:hAnsi="Arial" w:cs="Arial"/>
                <w:sz w:val="20"/>
                <w:szCs w:val="20"/>
                <w:lang w:eastAsia="sl-SI"/>
              </w:rPr>
              <w:t>, t</w:t>
            </w:r>
            <w:r w:rsidR="00786FD3" w:rsidRPr="0073336F">
              <w:rPr>
                <w:rFonts w:ascii="Arial" w:hAnsi="Arial" w:cs="Arial"/>
                <w:sz w:val="20"/>
                <w:szCs w:val="20"/>
                <w:lang w:eastAsia="sl-SI"/>
              </w:rPr>
              <w:t>j. v</w:t>
            </w:r>
            <w:r w:rsidR="00C17212" w:rsidRPr="0073336F">
              <w:rPr>
                <w:rFonts w:ascii="Arial" w:hAnsi="Arial" w:cs="Arial"/>
                <w:sz w:val="20"/>
                <w:szCs w:val="20"/>
                <w:lang w:eastAsia="sl-SI"/>
              </w:rPr>
              <w:t xml:space="preserve"> sektor</w:t>
            </w:r>
            <w:r w:rsidR="00786FD3" w:rsidRPr="0073336F">
              <w:rPr>
                <w:rFonts w:ascii="Arial" w:hAnsi="Arial" w:cs="Arial"/>
                <w:sz w:val="20"/>
                <w:szCs w:val="20"/>
                <w:lang w:eastAsia="sl-SI"/>
              </w:rPr>
              <w:t>ju</w:t>
            </w:r>
            <w:r w:rsidR="00C17212" w:rsidRPr="0073336F">
              <w:rPr>
                <w:rFonts w:ascii="Arial" w:hAnsi="Arial" w:cs="Arial"/>
                <w:sz w:val="20"/>
                <w:szCs w:val="20"/>
                <w:lang w:eastAsia="sl-SI"/>
              </w:rPr>
              <w:t xml:space="preserve"> promet</w:t>
            </w:r>
            <w:r w:rsidRPr="0073336F">
              <w:rPr>
                <w:rFonts w:ascii="Arial" w:hAnsi="Arial" w:cs="Arial"/>
                <w:sz w:val="20"/>
                <w:szCs w:val="20"/>
                <w:lang w:eastAsia="sl-SI"/>
              </w:rPr>
              <w:t xml:space="preserve">. </w:t>
            </w:r>
          </w:p>
          <w:p w14:paraId="6FE347F7" w14:textId="77777777" w:rsidR="00C17212" w:rsidRPr="0073336F" w:rsidRDefault="00C17212" w:rsidP="00995713">
            <w:pPr>
              <w:pStyle w:val="Brezrazmikov"/>
              <w:rPr>
                <w:rFonts w:ascii="Arial" w:hAnsi="Arial" w:cs="Arial"/>
                <w:sz w:val="20"/>
                <w:szCs w:val="20"/>
                <w:lang w:eastAsia="sl-SI"/>
              </w:rPr>
            </w:pPr>
          </w:p>
          <w:p w14:paraId="7D4CC291" w14:textId="139F111B" w:rsidR="00E10EF4" w:rsidRPr="0073336F" w:rsidRDefault="00E10EF4" w:rsidP="00995713">
            <w:pPr>
              <w:pStyle w:val="Brezrazmikov"/>
              <w:rPr>
                <w:rFonts w:ascii="Arial" w:hAnsi="Arial" w:cs="Arial"/>
                <w:sz w:val="20"/>
                <w:szCs w:val="20"/>
              </w:rPr>
            </w:pPr>
            <w:r w:rsidRPr="0073336F">
              <w:rPr>
                <w:rFonts w:ascii="Arial" w:hAnsi="Arial" w:cs="Arial"/>
                <w:sz w:val="20"/>
                <w:szCs w:val="20"/>
                <w:lang w:eastAsia="sl-SI"/>
              </w:rPr>
              <w:t>Prispevek k doseganju ciljev na področju blaženja podnebnih sprememb je zmanjševanje emisij toplogrednih plinov (</w:t>
            </w:r>
            <w:r w:rsidRPr="0073336F">
              <w:rPr>
                <w:rFonts w:ascii="Arial" w:hAnsi="Arial" w:cs="Arial"/>
                <w:sz w:val="20"/>
                <w:szCs w:val="20"/>
              </w:rPr>
              <w:t xml:space="preserve">zmanjšanje emisij v </w:t>
            </w:r>
            <w:proofErr w:type="spellStart"/>
            <w:r w:rsidRPr="0073336F">
              <w:rPr>
                <w:rFonts w:ascii="Arial" w:hAnsi="Arial" w:cs="Arial"/>
                <w:sz w:val="20"/>
                <w:szCs w:val="20"/>
              </w:rPr>
              <w:t>ekv</w:t>
            </w:r>
            <w:proofErr w:type="spellEnd"/>
            <w:r w:rsidRPr="0073336F">
              <w:rPr>
                <w:rFonts w:ascii="Arial" w:hAnsi="Arial" w:cs="Arial"/>
                <w:sz w:val="20"/>
                <w:szCs w:val="20"/>
              </w:rPr>
              <w:t>. CO</w:t>
            </w:r>
            <w:r w:rsidRPr="0073336F">
              <w:rPr>
                <w:rFonts w:ascii="Arial" w:hAnsi="Arial" w:cs="Arial"/>
                <w:sz w:val="20"/>
                <w:szCs w:val="20"/>
                <w:vertAlign w:val="subscript"/>
              </w:rPr>
              <w:t xml:space="preserve">2 </w:t>
            </w:r>
            <w:r w:rsidRPr="0073336F">
              <w:rPr>
                <w:rFonts w:ascii="Arial" w:hAnsi="Arial" w:cs="Arial"/>
                <w:sz w:val="20"/>
                <w:szCs w:val="20"/>
              </w:rPr>
              <w:t>[kg emisije/leto]). Ocena učinka nakupa električnih vozil se v skladu z metodologijo</w:t>
            </w:r>
            <w:r w:rsidR="00786FD3" w:rsidRPr="0073336F">
              <w:rPr>
                <w:rFonts w:ascii="Arial" w:hAnsi="Arial" w:cs="Arial"/>
                <w:sz w:val="20"/>
                <w:szCs w:val="20"/>
              </w:rPr>
              <w:t>,</w:t>
            </w:r>
            <w:r w:rsidRPr="0073336F">
              <w:rPr>
                <w:rFonts w:ascii="Arial" w:hAnsi="Arial" w:cs="Arial"/>
                <w:sz w:val="20"/>
                <w:szCs w:val="20"/>
              </w:rPr>
              <w:t xml:space="preserve"> predpisano v Pravilniku o spremembah in dopolnitvah Pravilnika o metodah za določanje prihrankov energije (Ur. l. RS, št. 14/2017)</w:t>
            </w:r>
            <w:r w:rsidR="00786FD3" w:rsidRPr="0073336F">
              <w:rPr>
                <w:rFonts w:ascii="Arial" w:hAnsi="Arial" w:cs="Arial"/>
                <w:sz w:val="20"/>
                <w:szCs w:val="20"/>
              </w:rPr>
              <w:t>,</w:t>
            </w:r>
            <w:r w:rsidRPr="0073336F">
              <w:rPr>
                <w:rFonts w:ascii="Arial" w:hAnsi="Arial" w:cs="Arial"/>
                <w:sz w:val="20"/>
                <w:szCs w:val="20"/>
              </w:rPr>
              <w:t xml:space="preserve"> izračuna kot razlika med energijo, ki jo porabijo osebna motorna vozila z motorjem z notranjim izgorevanjem (OMVNI) v Sloveniji, in energijo, ki jo porabijo nova električna osebna vozila (EOV) v določenem koledarskem letu. </w:t>
            </w:r>
            <w:r w:rsidR="009645BE" w:rsidRPr="0073336F">
              <w:rPr>
                <w:rFonts w:ascii="Arial" w:hAnsi="Arial" w:cs="Arial"/>
                <w:sz w:val="20"/>
                <w:szCs w:val="20"/>
              </w:rPr>
              <w:t>P</w:t>
            </w:r>
            <w:r w:rsidRPr="0073336F">
              <w:rPr>
                <w:rFonts w:ascii="Arial" w:hAnsi="Arial" w:cs="Arial"/>
                <w:sz w:val="20"/>
                <w:szCs w:val="20"/>
              </w:rPr>
              <w:t>ovprečn</w:t>
            </w:r>
            <w:r w:rsidR="009645BE" w:rsidRPr="0073336F">
              <w:rPr>
                <w:rFonts w:ascii="Arial" w:hAnsi="Arial" w:cs="Arial"/>
                <w:sz w:val="20"/>
                <w:szCs w:val="20"/>
              </w:rPr>
              <w:t>a</w:t>
            </w:r>
            <w:r w:rsidRPr="0073336F">
              <w:rPr>
                <w:rFonts w:ascii="Arial" w:hAnsi="Arial" w:cs="Arial"/>
                <w:sz w:val="20"/>
                <w:szCs w:val="20"/>
              </w:rPr>
              <w:t xml:space="preserve"> specifičn</w:t>
            </w:r>
            <w:r w:rsidR="009645BE" w:rsidRPr="0073336F">
              <w:rPr>
                <w:rFonts w:ascii="Arial" w:hAnsi="Arial" w:cs="Arial"/>
                <w:sz w:val="20"/>
                <w:szCs w:val="20"/>
              </w:rPr>
              <w:t>a</w:t>
            </w:r>
            <w:r w:rsidRPr="0073336F">
              <w:rPr>
                <w:rFonts w:ascii="Arial" w:hAnsi="Arial" w:cs="Arial"/>
                <w:sz w:val="20"/>
                <w:szCs w:val="20"/>
              </w:rPr>
              <w:t xml:space="preserve"> rab</w:t>
            </w:r>
            <w:r w:rsidR="009645BE" w:rsidRPr="0073336F">
              <w:rPr>
                <w:rFonts w:ascii="Arial" w:hAnsi="Arial" w:cs="Arial"/>
                <w:sz w:val="20"/>
                <w:szCs w:val="20"/>
              </w:rPr>
              <w:t>a</w:t>
            </w:r>
            <w:r w:rsidRPr="0073336F">
              <w:rPr>
                <w:rFonts w:ascii="Arial" w:hAnsi="Arial" w:cs="Arial"/>
                <w:sz w:val="20"/>
                <w:szCs w:val="20"/>
              </w:rPr>
              <w:t xml:space="preserve"> energije EOV </w:t>
            </w:r>
            <w:r w:rsidR="009645BE" w:rsidRPr="0073336F">
              <w:rPr>
                <w:rFonts w:ascii="Arial" w:hAnsi="Arial" w:cs="Arial"/>
                <w:sz w:val="20"/>
                <w:szCs w:val="20"/>
              </w:rPr>
              <w:t>je</w:t>
            </w:r>
            <w:r w:rsidRPr="0073336F">
              <w:rPr>
                <w:rFonts w:ascii="Arial" w:hAnsi="Arial" w:cs="Arial"/>
                <w:sz w:val="20"/>
                <w:szCs w:val="20"/>
              </w:rPr>
              <w:t xml:space="preserve"> povprečje specifične rabe EOV, ki so v redni prodaji na slovenskem trgu z zagotovljeno servisno mrežo (to je 0,128 [</w:t>
            </w:r>
            <w:proofErr w:type="spellStart"/>
            <w:r w:rsidRPr="0073336F">
              <w:rPr>
                <w:rFonts w:ascii="Arial" w:hAnsi="Arial" w:cs="Arial"/>
                <w:sz w:val="20"/>
                <w:szCs w:val="20"/>
              </w:rPr>
              <w:t>kWh</w:t>
            </w:r>
            <w:proofErr w:type="spellEnd"/>
            <w:r w:rsidRPr="0073336F">
              <w:rPr>
                <w:rFonts w:ascii="Arial" w:hAnsi="Arial" w:cs="Arial"/>
                <w:sz w:val="20"/>
                <w:szCs w:val="20"/>
              </w:rPr>
              <w:t>/km]).</w:t>
            </w:r>
          </w:p>
          <w:p w14:paraId="04D12DFD" w14:textId="77777777" w:rsidR="00E10EF4" w:rsidRPr="001352DC" w:rsidRDefault="00E10EF4" w:rsidP="00995713">
            <w:pPr>
              <w:pStyle w:val="Brezrazmikov"/>
              <w:rPr>
                <w:rFonts w:ascii="Arial" w:hAnsi="Arial" w:cs="Arial"/>
                <w:sz w:val="20"/>
                <w:szCs w:val="20"/>
              </w:rPr>
            </w:pPr>
          </w:p>
        </w:tc>
      </w:tr>
      <w:tr w:rsidR="00E10EF4" w:rsidRPr="001352DC" w14:paraId="710E36EA" w14:textId="77777777" w:rsidTr="00BD5274">
        <w:tc>
          <w:tcPr>
            <w:tcW w:w="4605" w:type="dxa"/>
            <w:gridSpan w:val="3"/>
            <w:shd w:val="clear" w:color="auto" w:fill="D9D9D9" w:themeFill="background1" w:themeFillShade="D9"/>
          </w:tcPr>
          <w:p w14:paraId="49B50077" w14:textId="321C280A" w:rsidR="00E10EF4" w:rsidRPr="0073336F" w:rsidRDefault="0012177E" w:rsidP="00995713">
            <w:pPr>
              <w:pStyle w:val="Brezrazmikov"/>
              <w:rPr>
                <w:rFonts w:ascii="Arial" w:hAnsi="Arial" w:cs="Arial"/>
                <w:b/>
                <w:sz w:val="20"/>
                <w:szCs w:val="20"/>
              </w:rPr>
            </w:pPr>
            <w:r w:rsidRPr="0073336F">
              <w:rPr>
                <w:rFonts w:ascii="Arial" w:hAnsi="Arial" w:cs="Arial"/>
                <w:b/>
                <w:sz w:val="20"/>
                <w:szCs w:val="20"/>
              </w:rPr>
              <w:t>Merilo</w:t>
            </w:r>
            <w:r w:rsidR="00E10EF4" w:rsidRPr="0073336F">
              <w:rPr>
                <w:rFonts w:ascii="Arial" w:hAnsi="Arial" w:cs="Arial"/>
                <w:b/>
                <w:sz w:val="20"/>
                <w:szCs w:val="20"/>
              </w:rPr>
              <w:t xml:space="preserve"> 2</w:t>
            </w:r>
            <w:r w:rsidR="00127DFD" w:rsidRPr="0073336F">
              <w:rPr>
                <w:rFonts w:ascii="Arial" w:hAnsi="Arial" w:cs="Arial"/>
                <w:b/>
                <w:sz w:val="20"/>
                <w:szCs w:val="20"/>
              </w:rPr>
              <w:t>:</w:t>
            </w:r>
            <w:r w:rsidR="00E10EF4" w:rsidRPr="0073336F">
              <w:rPr>
                <w:rFonts w:ascii="Arial" w:hAnsi="Arial" w:cs="Arial"/>
                <w:b/>
                <w:sz w:val="20"/>
                <w:szCs w:val="20"/>
              </w:rPr>
              <w:t xml:space="preserve"> izpolnjevanj</w:t>
            </w:r>
            <w:r w:rsidR="00127DFD" w:rsidRPr="0073336F">
              <w:rPr>
                <w:rFonts w:ascii="Arial" w:hAnsi="Arial" w:cs="Arial"/>
                <w:b/>
                <w:sz w:val="20"/>
                <w:szCs w:val="20"/>
              </w:rPr>
              <w:t>e</w:t>
            </w:r>
            <w:r w:rsidR="00E10EF4" w:rsidRPr="0073336F">
              <w:rPr>
                <w:rFonts w:ascii="Arial" w:hAnsi="Arial" w:cs="Arial"/>
                <w:b/>
                <w:sz w:val="20"/>
                <w:szCs w:val="20"/>
              </w:rPr>
              <w:t xml:space="preserve"> mednarodnih obveznosti</w:t>
            </w:r>
          </w:p>
        </w:tc>
        <w:tc>
          <w:tcPr>
            <w:tcW w:w="1535" w:type="dxa"/>
            <w:shd w:val="clear" w:color="auto" w:fill="D9D9D9" w:themeFill="background1" w:themeFillShade="D9"/>
          </w:tcPr>
          <w:p w14:paraId="3FDFA33B" w14:textId="77777777" w:rsidR="00E10EF4" w:rsidRPr="00C17212" w:rsidRDefault="00E10EF4" w:rsidP="00995713">
            <w:pPr>
              <w:pStyle w:val="Brezrazmikov"/>
              <w:rPr>
                <w:rFonts w:ascii="Arial" w:hAnsi="Arial" w:cs="Arial"/>
                <w:b/>
                <w:sz w:val="20"/>
                <w:szCs w:val="20"/>
              </w:rPr>
            </w:pPr>
            <w:r w:rsidRPr="00C17212">
              <w:rPr>
                <w:rFonts w:ascii="Arial" w:hAnsi="Arial" w:cs="Arial"/>
                <w:b/>
                <w:sz w:val="20"/>
                <w:szCs w:val="20"/>
              </w:rPr>
              <w:t>da</w:t>
            </w:r>
          </w:p>
        </w:tc>
        <w:tc>
          <w:tcPr>
            <w:tcW w:w="1536" w:type="dxa"/>
            <w:shd w:val="clear" w:color="auto" w:fill="D9D9D9" w:themeFill="background1" w:themeFillShade="D9"/>
          </w:tcPr>
          <w:p w14:paraId="0185EBA6"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09ADF149"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posredno</w:t>
            </w:r>
          </w:p>
        </w:tc>
      </w:tr>
      <w:tr w:rsidR="00E10EF4" w:rsidRPr="001352DC" w14:paraId="154F13FF" w14:textId="77777777" w:rsidTr="00DF25F3">
        <w:tc>
          <w:tcPr>
            <w:tcW w:w="9287" w:type="dxa"/>
            <w:gridSpan w:val="6"/>
          </w:tcPr>
          <w:p w14:paraId="495D9998" w14:textId="77777777" w:rsidR="00C17212" w:rsidRPr="0073336F" w:rsidRDefault="00C17212" w:rsidP="00995713">
            <w:pPr>
              <w:pStyle w:val="Brezrazmikov"/>
              <w:rPr>
                <w:rFonts w:ascii="Arial" w:hAnsi="Arial" w:cs="Arial"/>
                <w:sz w:val="20"/>
                <w:szCs w:val="20"/>
                <w:lang w:eastAsia="sl-SI"/>
              </w:rPr>
            </w:pPr>
          </w:p>
          <w:p w14:paraId="26DA31B7" w14:textId="086E44CF" w:rsidR="00E10EF4" w:rsidRPr="00507239" w:rsidRDefault="00E10EF4" w:rsidP="00995713">
            <w:pPr>
              <w:pStyle w:val="Brezrazmikov"/>
              <w:rPr>
                <w:rFonts w:ascii="Arial" w:hAnsi="Arial" w:cs="Arial"/>
                <w:b/>
                <w:sz w:val="20"/>
                <w:szCs w:val="20"/>
                <w:lang w:eastAsia="sl-SI"/>
              </w:rPr>
            </w:pPr>
            <w:r w:rsidRPr="0073336F">
              <w:rPr>
                <w:rFonts w:ascii="Arial" w:hAnsi="Arial" w:cs="Arial"/>
                <w:sz w:val="20"/>
                <w:szCs w:val="20"/>
                <w:lang w:eastAsia="sl-SI"/>
              </w:rPr>
              <w:t xml:space="preserve">Prispeva k izpolnjevanju mednarodnih obveznosti Republike Slovenije v okviru </w:t>
            </w:r>
            <w:r w:rsidR="00F968CF" w:rsidRPr="0073336F">
              <w:rPr>
                <w:rFonts w:ascii="Arial" w:hAnsi="Arial" w:cs="Arial"/>
                <w:sz w:val="20"/>
                <w:szCs w:val="20"/>
                <w:lang w:eastAsia="sl-SI"/>
              </w:rPr>
              <w:t>svetovni</w:t>
            </w:r>
            <w:r w:rsidRPr="0073336F">
              <w:rPr>
                <w:rFonts w:ascii="Arial" w:hAnsi="Arial" w:cs="Arial"/>
                <w:sz w:val="20"/>
                <w:szCs w:val="20"/>
                <w:lang w:eastAsia="sl-SI"/>
              </w:rPr>
              <w:t>h podnebnih prizadevanj v skladu s Pariškim sporazumom in določili Okvirne konvencije Združenih narodov o spremembi podnebja</w:t>
            </w:r>
            <w:r w:rsidRPr="0073336F">
              <w:rPr>
                <w:rFonts w:ascii="Arial" w:hAnsi="Arial" w:cs="Arial"/>
                <w:sz w:val="20"/>
                <w:szCs w:val="20"/>
                <w:vertAlign w:val="superscript"/>
              </w:rPr>
              <w:footnoteReference w:id="12"/>
            </w:r>
            <w:r w:rsidR="00C17212" w:rsidRPr="0073336F">
              <w:rPr>
                <w:rFonts w:ascii="Arial" w:hAnsi="Arial" w:cs="Arial"/>
                <w:sz w:val="20"/>
                <w:szCs w:val="20"/>
                <w:lang w:eastAsia="sl-SI"/>
              </w:rPr>
              <w:t xml:space="preserve">, zlasti glede </w:t>
            </w:r>
            <w:r w:rsidRPr="0073336F">
              <w:rPr>
                <w:rFonts w:ascii="Arial" w:hAnsi="Arial" w:cs="Arial"/>
                <w:sz w:val="20"/>
                <w:szCs w:val="20"/>
                <w:lang w:eastAsia="sl-SI"/>
              </w:rPr>
              <w:t>zmanjševanje emisij toplogrednih plinov</w:t>
            </w:r>
            <w:r w:rsidR="00C17212" w:rsidRPr="0073336F">
              <w:rPr>
                <w:rFonts w:ascii="Arial" w:hAnsi="Arial" w:cs="Arial"/>
                <w:sz w:val="20"/>
                <w:szCs w:val="20"/>
                <w:lang w:eastAsia="sl-SI"/>
              </w:rPr>
              <w:t xml:space="preserve"> v sektorju promet</w:t>
            </w:r>
            <w:r>
              <w:rPr>
                <w:rFonts w:ascii="Arial" w:hAnsi="Arial" w:cs="Arial"/>
                <w:b/>
                <w:sz w:val="20"/>
                <w:szCs w:val="20"/>
                <w:lang w:eastAsia="sl-SI"/>
              </w:rPr>
              <w:t>.</w:t>
            </w:r>
          </w:p>
          <w:p w14:paraId="1BB1F6A0" w14:textId="77777777" w:rsidR="00E10EF4" w:rsidRPr="001352DC" w:rsidRDefault="00E10EF4" w:rsidP="00995713">
            <w:pPr>
              <w:pStyle w:val="Brezrazmikov"/>
              <w:rPr>
                <w:rFonts w:ascii="Arial" w:hAnsi="Arial" w:cs="Arial"/>
                <w:sz w:val="20"/>
                <w:szCs w:val="20"/>
              </w:rPr>
            </w:pPr>
          </w:p>
        </w:tc>
      </w:tr>
      <w:tr w:rsidR="00E10EF4" w:rsidRPr="001352DC" w14:paraId="4D781019" w14:textId="77777777" w:rsidTr="00BD5274">
        <w:tc>
          <w:tcPr>
            <w:tcW w:w="4605" w:type="dxa"/>
            <w:gridSpan w:val="3"/>
            <w:shd w:val="clear" w:color="auto" w:fill="D9D9D9" w:themeFill="background1" w:themeFillShade="D9"/>
          </w:tcPr>
          <w:p w14:paraId="15BED623" w14:textId="38B00B13" w:rsidR="00E10EF4" w:rsidRPr="0073336F" w:rsidRDefault="0012177E" w:rsidP="00995713">
            <w:pPr>
              <w:pStyle w:val="Brezrazmikov"/>
              <w:rPr>
                <w:rFonts w:ascii="Arial" w:hAnsi="Arial" w:cs="Arial"/>
                <w:b/>
                <w:sz w:val="20"/>
                <w:szCs w:val="20"/>
              </w:rPr>
            </w:pPr>
            <w:r w:rsidRPr="0073336F">
              <w:rPr>
                <w:rFonts w:ascii="Arial" w:hAnsi="Arial" w:cs="Arial"/>
                <w:b/>
                <w:sz w:val="20"/>
                <w:szCs w:val="20"/>
              </w:rPr>
              <w:t>Merilo</w:t>
            </w:r>
            <w:r w:rsidR="00E10EF4" w:rsidRPr="0073336F">
              <w:rPr>
                <w:rFonts w:ascii="Arial" w:hAnsi="Arial" w:cs="Arial"/>
                <w:b/>
                <w:sz w:val="20"/>
                <w:szCs w:val="20"/>
              </w:rPr>
              <w:t xml:space="preserve"> 3</w:t>
            </w:r>
            <w:r w:rsidR="00127DFD" w:rsidRPr="0073336F">
              <w:rPr>
                <w:rFonts w:ascii="Arial" w:hAnsi="Arial" w:cs="Arial"/>
                <w:b/>
                <w:sz w:val="20"/>
                <w:szCs w:val="20"/>
              </w:rPr>
              <w:t>:</w:t>
            </w:r>
            <w:r w:rsidR="00E10EF4" w:rsidRPr="0073336F">
              <w:rPr>
                <w:rFonts w:ascii="Arial" w:hAnsi="Arial" w:cs="Arial"/>
                <w:b/>
                <w:sz w:val="20"/>
                <w:szCs w:val="20"/>
              </w:rPr>
              <w:t xml:space="preserve"> dodan</w:t>
            </w:r>
            <w:r w:rsidR="00127DFD" w:rsidRPr="0073336F">
              <w:rPr>
                <w:rFonts w:ascii="Arial" w:hAnsi="Arial" w:cs="Arial"/>
                <w:b/>
                <w:sz w:val="20"/>
                <w:szCs w:val="20"/>
              </w:rPr>
              <w:t>a</w:t>
            </w:r>
            <w:r w:rsidR="00E10EF4" w:rsidRPr="0073336F">
              <w:rPr>
                <w:rFonts w:ascii="Arial" w:hAnsi="Arial" w:cs="Arial"/>
                <w:b/>
                <w:sz w:val="20"/>
                <w:szCs w:val="20"/>
              </w:rPr>
              <w:t xml:space="preserve"> vrednost</w:t>
            </w:r>
          </w:p>
        </w:tc>
        <w:tc>
          <w:tcPr>
            <w:tcW w:w="1535" w:type="dxa"/>
            <w:shd w:val="clear" w:color="auto" w:fill="D9D9D9" w:themeFill="background1" w:themeFillShade="D9"/>
          </w:tcPr>
          <w:p w14:paraId="5529AE8B" w14:textId="77777777" w:rsidR="00E10EF4" w:rsidRPr="00C17212" w:rsidRDefault="00E10EF4" w:rsidP="00995713">
            <w:pPr>
              <w:pStyle w:val="Brezrazmikov"/>
              <w:rPr>
                <w:rFonts w:ascii="Arial" w:hAnsi="Arial" w:cs="Arial"/>
                <w:b/>
                <w:sz w:val="20"/>
                <w:szCs w:val="20"/>
              </w:rPr>
            </w:pPr>
            <w:r w:rsidRPr="00C17212">
              <w:rPr>
                <w:rFonts w:ascii="Arial" w:hAnsi="Arial" w:cs="Arial"/>
                <w:b/>
                <w:sz w:val="20"/>
                <w:szCs w:val="20"/>
              </w:rPr>
              <w:t>da</w:t>
            </w:r>
          </w:p>
        </w:tc>
        <w:tc>
          <w:tcPr>
            <w:tcW w:w="1536" w:type="dxa"/>
            <w:shd w:val="clear" w:color="auto" w:fill="D9D9D9" w:themeFill="background1" w:themeFillShade="D9"/>
          </w:tcPr>
          <w:p w14:paraId="3B19DC52"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6A25F6C0"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posredno</w:t>
            </w:r>
          </w:p>
        </w:tc>
      </w:tr>
      <w:tr w:rsidR="00E10EF4" w:rsidRPr="001352DC" w14:paraId="31E1E41E" w14:textId="77777777" w:rsidTr="00DF25F3">
        <w:tc>
          <w:tcPr>
            <w:tcW w:w="9287" w:type="dxa"/>
            <w:gridSpan w:val="6"/>
          </w:tcPr>
          <w:p w14:paraId="120E5B96" w14:textId="77777777" w:rsidR="00C17212" w:rsidRDefault="00C17212" w:rsidP="00995713">
            <w:pPr>
              <w:pStyle w:val="Brezrazmikov"/>
              <w:rPr>
                <w:rFonts w:ascii="Arial" w:hAnsi="Arial" w:cs="Arial"/>
                <w:b/>
                <w:sz w:val="20"/>
                <w:szCs w:val="20"/>
              </w:rPr>
            </w:pPr>
          </w:p>
          <w:p w14:paraId="4BDC4E6D" w14:textId="092556D8" w:rsidR="00E10EF4" w:rsidRPr="0073336F" w:rsidRDefault="00C17212" w:rsidP="00995713">
            <w:pPr>
              <w:pStyle w:val="Brezrazmikov"/>
              <w:rPr>
                <w:rFonts w:ascii="Arial" w:hAnsi="Arial" w:cs="Arial"/>
                <w:sz w:val="20"/>
                <w:szCs w:val="20"/>
                <w:lang w:eastAsia="sl-SI"/>
              </w:rPr>
            </w:pPr>
            <w:r w:rsidRPr="0073336F">
              <w:rPr>
                <w:rFonts w:ascii="Arial" w:hAnsi="Arial" w:cs="Arial"/>
                <w:sz w:val="20"/>
                <w:szCs w:val="20"/>
                <w:lang w:eastAsia="sl-SI"/>
              </w:rPr>
              <w:t xml:space="preserve">Ukrep bo prispeval tudi k doseganju ciljev </w:t>
            </w:r>
            <w:r w:rsidR="00127DFD" w:rsidRPr="0073336F">
              <w:rPr>
                <w:rFonts w:ascii="Arial" w:hAnsi="Arial" w:cs="Arial"/>
                <w:sz w:val="20"/>
                <w:szCs w:val="20"/>
                <w:lang w:eastAsia="sl-SI"/>
              </w:rPr>
              <w:t xml:space="preserve">iz </w:t>
            </w:r>
            <w:r w:rsidRPr="0073336F">
              <w:rPr>
                <w:rFonts w:ascii="Arial" w:hAnsi="Arial" w:cs="Arial"/>
                <w:sz w:val="20"/>
                <w:szCs w:val="20"/>
                <w:lang w:eastAsia="sl-SI"/>
              </w:rPr>
              <w:t xml:space="preserve">Direktive 2014/94/EU o vzpostavitvi infrastrukture za </w:t>
            </w:r>
            <w:r w:rsidRPr="0073336F">
              <w:rPr>
                <w:rFonts w:ascii="Arial" w:hAnsi="Arial" w:cs="Arial"/>
                <w:sz w:val="20"/>
                <w:szCs w:val="20"/>
                <w:lang w:eastAsia="sl-SI"/>
              </w:rPr>
              <w:lastRenderedPageBreak/>
              <w:t>alternativna goriva.</w:t>
            </w:r>
            <w:r w:rsidR="00E10EF4" w:rsidRPr="0073336F">
              <w:rPr>
                <w:rFonts w:ascii="Arial" w:hAnsi="Arial" w:cs="Arial"/>
                <w:sz w:val="20"/>
                <w:szCs w:val="20"/>
                <w:lang w:eastAsia="sl-SI"/>
              </w:rPr>
              <w:t xml:space="preserve"> </w:t>
            </w:r>
          </w:p>
          <w:p w14:paraId="5DB989A2" w14:textId="77777777" w:rsidR="00E10EF4" w:rsidRPr="006D50FC" w:rsidRDefault="00E10EF4" w:rsidP="00995713">
            <w:pPr>
              <w:pStyle w:val="Brezrazmikov"/>
              <w:rPr>
                <w:rFonts w:ascii="Arial" w:hAnsi="Arial" w:cs="Arial"/>
                <w:b/>
                <w:sz w:val="20"/>
                <w:szCs w:val="20"/>
              </w:rPr>
            </w:pPr>
          </w:p>
        </w:tc>
      </w:tr>
      <w:tr w:rsidR="00E10EF4" w:rsidRPr="001352DC" w14:paraId="0F1618D6" w14:textId="77777777" w:rsidTr="00BD5274">
        <w:tc>
          <w:tcPr>
            <w:tcW w:w="4605" w:type="dxa"/>
            <w:gridSpan w:val="3"/>
            <w:shd w:val="clear" w:color="auto" w:fill="D9D9D9" w:themeFill="background1" w:themeFillShade="D9"/>
          </w:tcPr>
          <w:p w14:paraId="41F92BB0" w14:textId="3A0CF3B5" w:rsidR="00E10EF4" w:rsidRPr="0073336F" w:rsidRDefault="0012177E" w:rsidP="00995713">
            <w:pPr>
              <w:pStyle w:val="Brezrazmikov"/>
              <w:rPr>
                <w:rFonts w:ascii="Arial" w:hAnsi="Arial" w:cs="Arial"/>
                <w:b/>
                <w:sz w:val="20"/>
                <w:szCs w:val="20"/>
              </w:rPr>
            </w:pPr>
            <w:r w:rsidRPr="0073336F">
              <w:rPr>
                <w:rFonts w:ascii="Arial" w:hAnsi="Arial" w:cs="Arial"/>
                <w:b/>
                <w:sz w:val="20"/>
                <w:szCs w:val="20"/>
              </w:rPr>
              <w:lastRenderedPageBreak/>
              <w:t>Merilo</w:t>
            </w:r>
            <w:r w:rsidR="00E10EF4" w:rsidRPr="0073336F">
              <w:rPr>
                <w:rFonts w:ascii="Arial" w:hAnsi="Arial" w:cs="Arial"/>
                <w:b/>
                <w:sz w:val="20"/>
                <w:szCs w:val="20"/>
              </w:rPr>
              <w:t xml:space="preserve"> 4</w:t>
            </w:r>
            <w:r w:rsidR="00127DFD" w:rsidRPr="0073336F">
              <w:rPr>
                <w:rFonts w:ascii="Arial" w:hAnsi="Arial" w:cs="Arial"/>
                <w:b/>
                <w:sz w:val="20"/>
                <w:szCs w:val="20"/>
              </w:rPr>
              <w:t>:</w:t>
            </w:r>
            <w:r w:rsidR="00E10EF4" w:rsidRPr="0073336F">
              <w:rPr>
                <w:rFonts w:ascii="Arial" w:hAnsi="Arial" w:cs="Arial"/>
                <w:b/>
                <w:sz w:val="20"/>
                <w:szCs w:val="20"/>
              </w:rPr>
              <w:t xml:space="preserve"> doseganj</w:t>
            </w:r>
            <w:r w:rsidR="00127DFD" w:rsidRPr="0073336F">
              <w:rPr>
                <w:rFonts w:ascii="Arial" w:hAnsi="Arial" w:cs="Arial"/>
                <w:b/>
                <w:sz w:val="20"/>
                <w:szCs w:val="20"/>
              </w:rPr>
              <w:t>e</w:t>
            </w:r>
            <w:r w:rsidR="00E10EF4" w:rsidRPr="0073336F">
              <w:rPr>
                <w:rFonts w:ascii="Arial" w:hAnsi="Arial" w:cs="Arial"/>
                <w:b/>
                <w:sz w:val="20"/>
                <w:szCs w:val="20"/>
              </w:rPr>
              <w:t xml:space="preserve"> sinergij </w:t>
            </w:r>
          </w:p>
        </w:tc>
        <w:tc>
          <w:tcPr>
            <w:tcW w:w="1535" w:type="dxa"/>
            <w:shd w:val="clear" w:color="auto" w:fill="D9D9D9" w:themeFill="background1" w:themeFillShade="D9"/>
          </w:tcPr>
          <w:p w14:paraId="0F0DE225" w14:textId="77777777" w:rsidR="00E10EF4" w:rsidRPr="00762B94" w:rsidRDefault="00E10EF4" w:rsidP="00995713">
            <w:pPr>
              <w:pStyle w:val="Brezrazmikov"/>
              <w:rPr>
                <w:rFonts w:ascii="Arial" w:hAnsi="Arial" w:cs="Arial"/>
                <w:b/>
                <w:sz w:val="20"/>
                <w:szCs w:val="20"/>
              </w:rPr>
            </w:pPr>
            <w:r w:rsidRPr="00762B94">
              <w:rPr>
                <w:rFonts w:ascii="Arial" w:hAnsi="Arial" w:cs="Arial"/>
                <w:b/>
                <w:sz w:val="20"/>
                <w:szCs w:val="20"/>
              </w:rPr>
              <w:t xml:space="preserve">da </w:t>
            </w:r>
          </w:p>
        </w:tc>
        <w:tc>
          <w:tcPr>
            <w:tcW w:w="1536" w:type="dxa"/>
            <w:shd w:val="clear" w:color="auto" w:fill="D9D9D9" w:themeFill="background1" w:themeFillShade="D9"/>
          </w:tcPr>
          <w:p w14:paraId="22A96BCD"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58996074"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neopredeljeno</w:t>
            </w:r>
          </w:p>
        </w:tc>
      </w:tr>
      <w:tr w:rsidR="00E10EF4" w:rsidRPr="001352DC" w14:paraId="451FCE1E" w14:textId="77777777" w:rsidTr="00DF25F3">
        <w:tc>
          <w:tcPr>
            <w:tcW w:w="9287" w:type="dxa"/>
            <w:gridSpan w:val="6"/>
          </w:tcPr>
          <w:p w14:paraId="5DC38349" w14:textId="77777777" w:rsidR="00C17212" w:rsidRPr="0073336F" w:rsidRDefault="00C17212" w:rsidP="00995713">
            <w:pPr>
              <w:pStyle w:val="Brezrazmikov"/>
              <w:rPr>
                <w:rFonts w:ascii="Arial" w:hAnsi="Arial" w:cs="Arial"/>
                <w:sz w:val="20"/>
                <w:szCs w:val="20"/>
                <w:lang w:eastAsia="sl-SI"/>
              </w:rPr>
            </w:pPr>
          </w:p>
          <w:p w14:paraId="3090748B" w14:textId="66917F4E" w:rsidR="00E10EF4" w:rsidRPr="0073336F" w:rsidRDefault="00C17212" w:rsidP="00762B94">
            <w:pPr>
              <w:pStyle w:val="Brezrazmikov"/>
              <w:rPr>
                <w:rFonts w:ascii="Arial" w:hAnsi="Arial" w:cs="Arial"/>
                <w:sz w:val="20"/>
                <w:szCs w:val="20"/>
                <w:lang w:eastAsia="sl-SI"/>
              </w:rPr>
            </w:pPr>
            <w:r w:rsidRPr="0073336F">
              <w:rPr>
                <w:rFonts w:ascii="Arial" w:hAnsi="Arial" w:cs="Arial"/>
                <w:sz w:val="20"/>
                <w:szCs w:val="20"/>
                <w:lang w:eastAsia="sl-SI"/>
              </w:rPr>
              <w:t xml:space="preserve">Ukrepi </w:t>
            </w:r>
            <w:r w:rsidR="00762B94" w:rsidRPr="0073336F">
              <w:rPr>
                <w:rFonts w:ascii="Arial" w:hAnsi="Arial" w:cs="Arial"/>
                <w:sz w:val="20"/>
                <w:szCs w:val="20"/>
              </w:rPr>
              <w:t>za spodbujanje razvoja alternativnih goriv v prometu</w:t>
            </w:r>
            <w:r w:rsidR="00762B94" w:rsidRPr="0073336F">
              <w:rPr>
                <w:rFonts w:ascii="Arial" w:hAnsi="Arial" w:cs="Arial"/>
                <w:sz w:val="20"/>
                <w:szCs w:val="20"/>
                <w:lang w:eastAsia="sl-SI"/>
              </w:rPr>
              <w:t xml:space="preserve"> imajo </w:t>
            </w:r>
            <w:r w:rsidR="00127DFD" w:rsidRPr="0073336F">
              <w:rPr>
                <w:rFonts w:ascii="Arial" w:hAnsi="Arial" w:cs="Arial"/>
                <w:sz w:val="20"/>
                <w:szCs w:val="20"/>
                <w:lang w:eastAsia="sl-SI"/>
              </w:rPr>
              <w:t>večstranske</w:t>
            </w:r>
            <w:r w:rsidR="00762B94" w:rsidRPr="0073336F">
              <w:rPr>
                <w:rFonts w:ascii="Arial" w:hAnsi="Arial" w:cs="Arial"/>
                <w:sz w:val="20"/>
                <w:szCs w:val="20"/>
                <w:lang w:eastAsia="sl-SI"/>
              </w:rPr>
              <w:t xml:space="preserve"> učinke na področja kakovosti zunanjega zraka, obremenjenosti s hrupom </w:t>
            </w:r>
            <w:r w:rsidR="00127DFD" w:rsidRPr="0073336F">
              <w:rPr>
                <w:rFonts w:ascii="Arial" w:hAnsi="Arial" w:cs="Arial"/>
                <w:sz w:val="20"/>
                <w:szCs w:val="20"/>
                <w:lang w:eastAsia="sl-SI"/>
              </w:rPr>
              <w:t>ter</w:t>
            </w:r>
            <w:r w:rsidR="00762B94" w:rsidRPr="0073336F">
              <w:rPr>
                <w:rFonts w:ascii="Arial" w:hAnsi="Arial" w:cs="Arial"/>
                <w:sz w:val="20"/>
                <w:szCs w:val="20"/>
                <w:lang w:eastAsia="sl-SI"/>
              </w:rPr>
              <w:t xml:space="preserve"> ohranjanj</w:t>
            </w:r>
            <w:r w:rsidR="00127DFD" w:rsidRPr="0073336F">
              <w:rPr>
                <w:rFonts w:ascii="Arial" w:hAnsi="Arial" w:cs="Arial"/>
                <w:sz w:val="20"/>
                <w:szCs w:val="20"/>
                <w:lang w:eastAsia="sl-SI"/>
              </w:rPr>
              <w:t>a</w:t>
            </w:r>
            <w:r w:rsidR="00762B94" w:rsidRPr="0073336F">
              <w:rPr>
                <w:rFonts w:ascii="Arial" w:hAnsi="Arial" w:cs="Arial"/>
                <w:sz w:val="20"/>
                <w:szCs w:val="20"/>
                <w:lang w:eastAsia="sl-SI"/>
              </w:rPr>
              <w:t xml:space="preserve"> narave </w:t>
            </w:r>
            <w:r w:rsidR="00127DFD" w:rsidRPr="0073336F">
              <w:rPr>
                <w:rFonts w:ascii="Arial" w:hAnsi="Arial" w:cs="Arial"/>
                <w:sz w:val="20"/>
                <w:szCs w:val="20"/>
                <w:lang w:eastAsia="sl-SI"/>
              </w:rPr>
              <w:t>in</w:t>
            </w:r>
            <w:r w:rsidR="00762B94" w:rsidRPr="0073336F">
              <w:rPr>
                <w:rFonts w:ascii="Arial" w:hAnsi="Arial" w:cs="Arial"/>
                <w:sz w:val="20"/>
                <w:szCs w:val="20"/>
                <w:lang w:eastAsia="sl-SI"/>
              </w:rPr>
              <w:t xml:space="preserve"> zdravja.</w:t>
            </w:r>
            <w:r w:rsidRPr="0073336F">
              <w:rPr>
                <w:rFonts w:ascii="Arial" w:hAnsi="Arial" w:cs="Arial"/>
                <w:sz w:val="20"/>
                <w:szCs w:val="20"/>
                <w:lang w:eastAsia="sl-SI"/>
              </w:rPr>
              <w:t xml:space="preserve"> </w:t>
            </w:r>
          </w:p>
          <w:p w14:paraId="30D3B6FD" w14:textId="77777777" w:rsidR="00762B94" w:rsidRPr="001352DC" w:rsidRDefault="00762B94" w:rsidP="00762B94">
            <w:pPr>
              <w:pStyle w:val="Brezrazmikov"/>
              <w:rPr>
                <w:rFonts w:ascii="Arial" w:hAnsi="Arial" w:cs="Arial"/>
                <w:i/>
                <w:sz w:val="20"/>
                <w:szCs w:val="20"/>
              </w:rPr>
            </w:pPr>
          </w:p>
        </w:tc>
      </w:tr>
      <w:tr w:rsidR="00E10EF4" w:rsidRPr="001352DC" w14:paraId="4BC9C407" w14:textId="77777777" w:rsidTr="00BD5274">
        <w:tc>
          <w:tcPr>
            <w:tcW w:w="4605" w:type="dxa"/>
            <w:gridSpan w:val="3"/>
            <w:shd w:val="clear" w:color="auto" w:fill="D9D9D9" w:themeFill="background1" w:themeFillShade="D9"/>
          </w:tcPr>
          <w:p w14:paraId="7033364D" w14:textId="4D0BD6EA" w:rsidR="00E10EF4" w:rsidRPr="0073336F" w:rsidRDefault="0012177E" w:rsidP="00995713">
            <w:pPr>
              <w:pStyle w:val="Brezrazmikov"/>
              <w:rPr>
                <w:rFonts w:ascii="Arial" w:hAnsi="Arial" w:cs="Arial"/>
                <w:b/>
                <w:sz w:val="20"/>
                <w:szCs w:val="20"/>
              </w:rPr>
            </w:pPr>
            <w:r w:rsidRPr="0073336F">
              <w:rPr>
                <w:rFonts w:ascii="Arial" w:hAnsi="Arial" w:cs="Arial"/>
                <w:b/>
                <w:sz w:val="20"/>
                <w:szCs w:val="20"/>
              </w:rPr>
              <w:t>Merilo</w:t>
            </w:r>
            <w:r w:rsidR="00E10EF4" w:rsidRPr="0073336F">
              <w:rPr>
                <w:rFonts w:ascii="Arial" w:hAnsi="Arial" w:cs="Arial"/>
                <w:b/>
                <w:sz w:val="20"/>
                <w:szCs w:val="20"/>
              </w:rPr>
              <w:t xml:space="preserve"> 5</w:t>
            </w:r>
            <w:r w:rsidR="00127DFD" w:rsidRPr="0073336F">
              <w:rPr>
                <w:rFonts w:ascii="Arial" w:hAnsi="Arial" w:cs="Arial"/>
                <w:b/>
                <w:sz w:val="20"/>
                <w:szCs w:val="20"/>
              </w:rPr>
              <w:t>:</w:t>
            </w:r>
            <w:r w:rsidR="00E10EF4" w:rsidRPr="0073336F">
              <w:rPr>
                <w:rFonts w:ascii="Arial" w:hAnsi="Arial" w:cs="Arial"/>
                <w:b/>
                <w:sz w:val="20"/>
                <w:szCs w:val="20"/>
              </w:rPr>
              <w:t xml:space="preserve"> učinkovitost </w:t>
            </w:r>
          </w:p>
        </w:tc>
        <w:tc>
          <w:tcPr>
            <w:tcW w:w="1535" w:type="dxa"/>
            <w:shd w:val="clear" w:color="auto" w:fill="D9D9D9" w:themeFill="background1" w:themeFillShade="D9"/>
          </w:tcPr>
          <w:p w14:paraId="77B72D44" w14:textId="77777777" w:rsidR="00E10EF4" w:rsidRPr="00762B94" w:rsidRDefault="00E10EF4" w:rsidP="00995713">
            <w:pPr>
              <w:pStyle w:val="Brezrazmikov"/>
              <w:rPr>
                <w:rFonts w:ascii="Arial" w:hAnsi="Arial" w:cs="Arial"/>
                <w:b/>
                <w:sz w:val="20"/>
                <w:szCs w:val="20"/>
              </w:rPr>
            </w:pPr>
            <w:r w:rsidRPr="00762B94">
              <w:rPr>
                <w:rFonts w:ascii="Arial" w:hAnsi="Arial" w:cs="Arial"/>
                <w:b/>
                <w:sz w:val="20"/>
                <w:szCs w:val="20"/>
              </w:rPr>
              <w:t>da</w:t>
            </w:r>
          </w:p>
        </w:tc>
        <w:tc>
          <w:tcPr>
            <w:tcW w:w="1536" w:type="dxa"/>
            <w:shd w:val="clear" w:color="auto" w:fill="D9D9D9" w:themeFill="background1" w:themeFillShade="D9"/>
          </w:tcPr>
          <w:p w14:paraId="49508F4D"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329651B8" w14:textId="77777777" w:rsidR="00E10EF4" w:rsidRPr="001352DC" w:rsidRDefault="00E10EF4" w:rsidP="00995713">
            <w:pPr>
              <w:pStyle w:val="Brezrazmikov"/>
              <w:rPr>
                <w:rFonts w:ascii="Arial" w:hAnsi="Arial" w:cs="Arial"/>
                <w:sz w:val="20"/>
                <w:szCs w:val="20"/>
              </w:rPr>
            </w:pPr>
            <w:r w:rsidRPr="001352DC">
              <w:rPr>
                <w:rFonts w:ascii="Arial" w:hAnsi="Arial" w:cs="Arial"/>
                <w:sz w:val="20"/>
                <w:szCs w:val="20"/>
              </w:rPr>
              <w:t>neopredeljeno</w:t>
            </w:r>
          </w:p>
        </w:tc>
      </w:tr>
      <w:tr w:rsidR="00E10EF4" w:rsidRPr="001352DC" w14:paraId="30814DEE" w14:textId="77777777" w:rsidTr="00DF25F3">
        <w:tc>
          <w:tcPr>
            <w:tcW w:w="9287" w:type="dxa"/>
            <w:gridSpan w:val="6"/>
          </w:tcPr>
          <w:p w14:paraId="167225A0" w14:textId="77777777" w:rsidR="00762B94" w:rsidRDefault="00762B94" w:rsidP="00995713">
            <w:pPr>
              <w:pStyle w:val="Brezrazmikov"/>
              <w:rPr>
                <w:rFonts w:ascii="Arial" w:hAnsi="Arial" w:cs="Arial"/>
                <w:b/>
                <w:sz w:val="20"/>
                <w:szCs w:val="20"/>
                <w:lang w:eastAsia="sl-SI"/>
              </w:rPr>
            </w:pPr>
          </w:p>
          <w:p w14:paraId="341A1FE0" w14:textId="139C25E0" w:rsidR="00E10EF4" w:rsidRPr="0073336F" w:rsidRDefault="00762B94" w:rsidP="00762B94">
            <w:pPr>
              <w:pStyle w:val="Brezrazmikov"/>
              <w:rPr>
                <w:rFonts w:ascii="Arial" w:hAnsi="Arial" w:cs="Arial"/>
                <w:sz w:val="20"/>
                <w:szCs w:val="20"/>
                <w:lang w:eastAsia="sl-SI"/>
              </w:rPr>
            </w:pPr>
            <w:r w:rsidRPr="0073336F">
              <w:rPr>
                <w:rFonts w:ascii="Arial" w:hAnsi="Arial" w:cs="Arial"/>
                <w:sz w:val="20"/>
                <w:szCs w:val="20"/>
                <w:lang w:eastAsia="sl-SI"/>
              </w:rPr>
              <w:t xml:space="preserve">Ukrepi </w:t>
            </w:r>
            <w:r w:rsidRPr="0073336F">
              <w:rPr>
                <w:rFonts w:ascii="Arial" w:hAnsi="Arial" w:cs="Arial"/>
                <w:sz w:val="20"/>
                <w:szCs w:val="20"/>
              </w:rPr>
              <w:t>za spodbujanje razvoja alternativnih goriv v prometu</w:t>
            </w:r>
            <w:r w:rsidRPr="0073336F">
              <w:rPr>
                <w:rFonts w:ascii="Arial" w:hAnsi="Arial" w:cs="Arial"/>
                <w:sz w:val="20"/>
                <w:szCs w:val="20"/>
                <w:lang w:eastAsia="sl-SI"/>
              </w:rPr>
              <w:t xml:space="preserve"> prispevajo k zmanjšanju stroškov za gorivo javnega sektorja  prebivalstva, širše pa k zmanjšanju zunanjih stroškov prometa </w:t>
            </w:r>
            <w:r w:rsidR="00586946" w:rsidRPr="0073336F">
              <w:rPr>
                <w:rFonts w:ascii="Arial" w:hAnsi="Arial" w:cs="Arial"/>
                <w:sz w:val="20"/>
                <w:szCs w:val="20"/>
                <w:lang w:eastAsia="sl-SI"/>
              </w:rPr>
              <w:t>glede</w:t>
            </w:r>
            <w:r w:rsidRPr="0073336F">
              <w:rPr>
                <w:rFonts w:ascii="Arial" w:hAnsi="Arial" w:cs="Arial"/>
                <w:sz w:val="20"/>
                <w:szCs w:val="20"/>
                <w:lang w:eastAsia="sl-SI"/>
              </w:rPr>
              <w:t xml:space="preserve"> kakovosti zraka, hrupa in zdravja. </w:t>
            </w:r>
          </w:p>
          <w:p w14:paraId="6945A96B" w14:textId="77777777" w:rsidR="00762B94" w:rsidRPr="001352DC" w:rsidRDefault="00762B94" w:rsidP="00762B94">
            <w:pPr>
              <w:pStyle w:val="Brezrazmikov"/>
              <w:rPr>
                <w:rFonts w:ascii="Arial" w:hAnsi="Arial" w:cs="Arial"/>
                <w:sz w:val="20"/>
                <w:szCs w:val="20"/>
              </w:rPr>
            </w:pPr>
          </w:p>
        </w:tc>
      </w:tr>
      <w:tr w:rsidR="00E10EF4" w:rsidRPr="001352DC" w14:paraId="2290B1E2" w14:textId="77777777" w:rsidTr="00BD5274">
        <w:tc>
          <w:tcPr>
            <w:tcW w:w="4605" w:type="dxa"/>
            <w:gridSpan w:val="3"/>
            <w:shd w:val="clear" w:color="auto" w:fill="D9D9D9" w:themeFill="background1" w:themeFillShade="D9"/>
          </w:tcPr>
          <w:p w14:paraId="6B97780D" w14:textId="60019F6B" w:rsidR="00E10EF4" w:rsidRPr="0073336F" w:rsidRDefault="0012177E" w:rsidP="00995713">
            <w:pPr>
              <w:pStyle w:val="Brezrazmikov"/>
              <w:rPr>
                <w:rFonts w:ascii="Arial" w:hAnsi="Arial" w:cs="Arial"/>
                <w:b/>
                <w:sz w:val="20"/>
                <w:szCs w:val="20"/>
              </w:rPr>
            </w:pPr>
            <w:r w:rsidRPr="0073336F">
              <w:rPr>
                <w:rFonts w:ascii="Arial" w:hAnsi="Arial" w:cs="Arial"/>
                <w:b/>
                <w:sz w:val="20"/>
                <w:szCs w:val="20"/>
              </w:rPr>
              <w:t>Merilo</w:t>
            </w:r>
            <w:r w:rsidR="00E10EF4" w:rsidRPr="0073336F">
              <w:rPr>
                <w:rFonts w:ascii="Arial" w:hAnsi="Arial" w:cs="Arial"/>
                <w:b/>
                <w:sz w:val="20"/>
                <w:szCs w:val="20"/>
              </w:rPr>
              <w:t xml:space="preserve"> 6</w:t>
            </w:r>
            <w:r w:rsidR="00127DFD" w:rsidRPr="0073336F">
              <w:rPr>
                <w:rFonts w:ascii="Arial" w:hAnsi="Arial" w:cs="Arial"/>
                <w:b/>
                <w:sz w:val="20"/>
                <w:szCs w:val="20"/>
              </w:rPr>
              <w:t>:</w:t>
            </w:r>
            <w:r w:rsidR="00E10EF4" w:rsidRPr="0073336F">
              <w:rPr>
                <w:rFonts w:ascii="Arial" w:hAnsi="Arial" w:cs="Arial"/>
                <w:b/>
                <w:sz w:val="20"/>
                <w:szCs w:val="20"/>
              </w:rPr>
              <w:t xml:space="preserve"> pripravljenost za izvedbo</w:t>
            </w:r>
          </w:p>
        </w:tc>
        <w:tc>
          <w:tcPr>
            <w:tcW w:w="1535" w:type="dxa"/>
            <w:shd w:val="clear" w:color="auto" w:fill="D9D9D9" w:themeFill="background1" w:themeFillShade="D9"/>
          </w:tcPr>
          <w:p w14:paraId="2CE58DB3" w14:textId="777E3360" w:rsidR="00E10EF4" w:rsidRPr="00A61541" w:rsidRDefault="006C6154" w:rsidP="00995713">
            <w:pPr>
              <w:pStyle w:val="Brezrazmikov"/>
              <w:rPr>
                <w:rFonts w:ascii="Arial" w:hAnsi="Arial" w:cs="Arial"/>
                <w:b/>
                <w:sz w:val="20"/>
                <w:szCs w:val="20"/>
              </w:rPr>
            </w:pPr>
            <w:r>
              <w:rPr>
                <w:rFonts w:ascii="Arial" w:hAnsi="Arial" w:cs="Arial"/>
                <w:b/>
                <w:sz w:val="20"/>
                <w:szCs w:val="20"/>
              </w:rPr>
              <w:t>kratkoročno</w:t>
            </w:r>
          </w:p>
        </w:tc>
        <w:tc>
          <w:tcPr>
            <w:tcW w:w="1536" w:type="dxa"/>
            <w:shd w:val="clear" w:color="auto" w:fill="D9D9D9" w:themeFill="background1" w:themeFillShade="D9"/>
          </w:tcPr>
          <w:p w14:paraId="7D79D2FB" w14:textId="3F85DB9E" w:rsidR="00E10EF4" w:rsidRPr="001352DC" w:rsidRDefault="006C6154" w:rsidP="00995713">
            <w:pPr>
              <w:pStyle w:val="Brezrazmikov"/>
              <w:rPr>
                <w:rFonts w:ascii="Arial" w:hAnsi="Arial" w:cs="Arial"/>
                <w:sz w:val="20"/>
                <w:szCs w:val="20"/>
              </w:rPr>
            </w:pPr>
            <w:r>
              <w:rPr>
                <w:rFonts w:ascii="Arial" w:hAnsi="Arial" w:cs="Arial"/>
                <w:sz w:val="20"/>
                <w:szCs w:val="20"/>
              </w:rPr>
              <w:t>srednjeročno</w:t>
            </w:r>
          </w:p>
        </w:tc>
        <w:tc>
          <w:tcPr>
            <w:tcW w:w="1611" w:type="dxa"/>
            <w:shd w:val="clear" w:color="auto" w:fill="D9D9D9" w:themeFill="background1" w:themeFillShade="D9"/>
          </w:tcPr>
          <w:p w14:paraId="459FE7E9" w14:textId="0D470C0D" w:rsidR="00E10EF4" w:rsidRPr="001352DC" w:rsidRDefault="006C6154" w:rsidP="00995713">
            <w:pPr>
              <w:pStyle w:val="Brezrazmikov"/>
              <w:rPr>
                <w:rFonts w:ascii="Arial" w:hAnsi="Arial" w:cs="Arial"/>
                <w:sz w:val="20"/>
                <w:szCs w:val="20"/>
              </w:rPr>
            </w:pPr>
            <w:r>
              <w:rPr>
                <w:rFonts w:ascii="Arial" w:hAnsi="Arial" w:cs="Arial"/>
                <w:sz w:val="20"/>
                <w:szCs w:val="20"/>
              </w:rPr>
              <w:t>dolgoročno</w:t>
            </w:r>
          </w:p>
        </w:tc>
      </w:tr>
      <w:tr w:rsidR="00E10EF4" w:rsidRPr="001352DC" w14:paraId="30A962BE" w14:textId="77777777" w:rsidTr="00DF25F3">
        <w:tc>
          <w:tcPr>
            <w:tcW w:w="9287" w:type="dxa"/>
            <w:gridSpan w:val="6"/>
          </w:tcPr>
          <w:p w14:paraId="2404F595" w14:textId="77777777" w:rsidR="00762B94" w:rsidRDefault="00762B94" w:rsidP="00995713">
            <w:pPr>
              <w:pStyle w:val="Brezrazmikov"/>
              <w:rPr>
                <w:rFonts w:ascii="Arial" w:hAnsi="Arial" w:cs="Arial"/>
                <w:b/>
                <w:sz w:val="20"/>
                <w:szCs w:val="20"/>
              </w:rPr>
            </w:pPr>
          </w:p>
          <w:p w14:paraId="6D4E1DBB" w14:textId="77777777" w:rsidR="00E10EF4" w:rsidRDefault="00E10EF4" w:rsidP="00995713">
            <w:pPr>
              <w:pStyle w:val="Brezrazmikov"/>
              <w:rPr>
                <w:rFonts w:ascii="Arial" w:hAnsi="Arial" w:cs="Arial"/>
                <w:b/>
                <w:sz w:val="20"/>
                <w:szCs w:val="20"/>
              </w:rPr>
            </w:pPr>
            <w:r w:rsidRPr="0073336F">
              <w:rPr>
                <w:rFonts w:ascii="Arial" w:hAnsi="Arial" w:cs="Arial"/>
                <w:sz w:val="20"/>
                <w:szCs w:val="20"/>
              </w:rPr>
              <w:t>Javni pozivi</w:t>
            </w:r>
            <w:r w:rsidR="00762B94" w:rsidRPr="0073336F">
              <w:rPr>
                <w:rFonts w:ascii="Arial" w:hAnsi="Arial" w:cs="Arial"/>
                <w:sz w:val="20"/>
                <w:szCs w:val="20"/>
              </w:rPr>
              <w:t xml:space="preserve"> in naročila</w:t>
            </w:r>
            <w:r w:rsidRPr="0073336F">
              <w:rPr>
                <w:rFonts w:ascii="Arial" w:hAnsi="Arial" w:cs="Arial"/>
                <w:sz w:val="20"/>
                <w:szCs w:val="20"/>
              </w:rPr>
              <w:t xml:space="preserve"> bodo </w:t>
            </w:r>
            <w:r w:rsidR="00762B94" w:rsidRPr="0073336F">
              <w:rPr>
                <w:rFonts w:ascii="Arial" w:hAnsi="Arial" w:cs="Arial"/>
                <w:sz w:val="20"/>
                <w:szCs w:val="20"/>
              </w:rPr>
              <w:t xml:space="preserve">lahko </w:t>
            </w:r>
            <w:r w:rsidR="00104BDD" w:rsidRPr="0073336F">
              <w:rPr>
                <w:rFonts w:ascii="Arial" w:hAnsi="Arial" w:cs="Arial"/>
                <w:sz w:val="20"/>
                <w:szCs w:val="20"/>
              </w:rPr>
              <w:t>objavljeni takoj p</w:t>
            </w:r>
            <w:r w:rsidRPr="0073336F">
              <w:rPr>
                <w:rFonts w:ascii="Arial" w:hAnsi="Arial" w:cs="Arial"/>
                <w:sz w:val="20"/>
                <w:szCs w:val="20"/>
              </w:rPr>
              <w:t>o sprejetju programa</w:t>
            </w:r>
            <w:r>
              <w:rPr>
                <w:rFonts w:ascii="Arial" w:hAnsi="Arial" w:cs="Arial"/>
                <w:b/>
                <w:sz w:val="20"/>
                <w:szCs w:val="20"/>
              </w:rPr>
              <w:t xml:space="preserve">. </w:t>
            </w:r>
          </w:p>
          <w:p w14:paraId="68D78F82" w14:textId="77777777" w:rsidR="00E10EF4" w:rsidRPr="00A61541" w:rsidRDefault="00E10EF4" w:rsidP="00995713">
            <w:pPr>
              <w:pStyle w:val="Brezrazmikov"/>
              <w:rPr>
                <w:rFonts w:ascii="Arial" w:hAnsi="Arial" w:cs="Arial"/>
                <w:b/>
                <w:sz w:val="20"/>
                <w:szCs w:val="20"/>
              </w:rPr>
            </w:pPr>
          </w:p>
        </w:tc>
      </w:tr>
      <w:tr w:rsidR="00E10EF4" w:rsidRPr="001352DC" w14:paraId="788CF04B" w14:textId="77777777" w:rsidTr="00BD5274">
        <w:tc>
          <w:tcPr>
            <w:tcW w:w="9287" w:type="dxa"/>
            <w:gridSpan w:val="6"/>
            <w:shd w:val="clear" w:color="auto" w:fill="D9D9D9" w:themeFill="background1" w:themeFillShade="D9"/>
          </w:tcPr>
          <w:p w14:paraId="6D3DD7CE" w14:textId="77777777" w:rsidR="00E10EF4" w:rsidRPr="0073336F" w:rsidRDefault="00E10EF4" w:rsidP="00D752AF">
            <w:pPr>
              <w:pStyle w:val="Brezrazmikov"/>
              <w:rPr>
                <w:rFonts w:ascii="Arial" w:hAnsi="Arial" w:cs="Arial"/>
                <w:b/>
                <w:sz w:val="20"/>
                <w:szCs w:val="20"/>
              </w:rPr>
            </w:pPr>
            <w:r w:rsidRPr="0073336F">
              <w:rPr>
                <w:rFonts w:ascii="Arial" w:hAnsi="Arial" w:cs="Arial"/>
                <w:b/>
                <w:sz w:val="20"/>
                <w:szCs w:val="20"/>
              </w:rPr>
              <w:t xml:space="preserve">Skupna ocena </w:t>
            </w:r>
          </w:p>
        </w:tc>
      </w:tr>
      <w:tr w:rsidR="00E10EF4" w:rsidRPr="001352DC" w14:paraId="032EF94A" w14:textId="77777777" w:rsidTr="00DF25F3">
        <w:tc>
          <w:tcPr>
            <w:tcW w:w="1535" w:type="dxa"/>
          </w:tcPr>
          <w:p w14:paraId="51EB7431" w14:textId="77777777" w:rsidR="00E10EF4" w:rsidRPr="00BD5274" w:rsidRDefault="0012177E" w:rsidP="00995713">
            <w:pPr>
              <w:pStyle w:val="Brezrazmikov"/>
              <w:rPr>
                <w:rFonts w:ascii="Arial" w:hAnsi="Arial" w:cs="Arial"/>
                <w:sz w:val="20"/>
                <w:szCs w:val="20"/>
              </w:rPr>
            </w:pPr>
            <w:r w:rsidRPr="00BD5274">
              <w:rPr>
                <w:rFonts w:ascii="Arial" w:hAnsi="Arial" w:cs="Arial"/>
                <w:sz w:val="20"/>
                <w:szCs w:val="20"/>
              </w:rPr>
              <w:t>Merilo</w:t>
            </w:r>
            <w:r w:rsidR="00E10EF4" w:rsidRPr="00BD5274">
              <w:rPr>
                <w:rFonts w:ascii="Arial" w:hAnsi="Arial" w:cs="Arial"/>
                <w:sz w:val="20"/>
                <w:szCs w:val="20"/>
              </w:rPr>
              <w:t xml:space="preserve"> 1</w:t>
            </w:r>
          </w:p>
        </w:tc>
        <w:tc>
          <w:tcPr>
            <w:tcW w:w="1535" w:type="dxa"/>
          </w:tcPr>
          <w:p w14:paraId="50D55AE2" w14:textId="77777777"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2</w:t>
            </w:r>
          </w:p>
        </w:tc>
        <w:tc>
          <w:tcPr>
            <w:tcW w:w="1535" w:type="dxa"/>
          </w:tcPr>
          <w:p w14:paraId="240C7D33" w14:textId="77777777"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3</w:t>
            </w:r>
          </w:p>
        </w:tc>
        <w:tc>
          <w:tcPr>
            <w:tcW w:w="1535" w:type="dxa"/>
          </w:tcPr>
          <w:p w14:paraId="0E2BD2FD" w14:textId="77777777"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4</w:t>
            </w:r>
          </w:p>
        </w:tc>
        <w:tc>
          <w:tcPr>
            <w:tcW w:w="1536" w:type="dxa"/>
          </w:tcPr>
          <w:p w14:paraId="4249F5FF" w14:textId="77777777"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5</w:t>
            </w:r>
          </w:p>
        </w:tc>
        <w:tc>
          <w:tcPr>
            <w:tcW w:w="1611" w:type="dxa"/>
          </w:tcPr>
          <w:p w14:paraId="2A6F196B" w14:textId="77777777"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6</w:t>
            </w:r>
          </w:p>
        </w:tc>
      </w:tr>
      <w:tr w:rsidR="00E10EF4" w:rsidRPr="001352DC" w14:paraId="37671F01" w14:textId="77777777" w:rsidTr="00BD5274">
        <w:tc>
          <w:tcPr>
            <w:tcW w:w="1535" w:type="dxa"/>
            <w:shd w:val="clear" w:color="auto" w:fill="D9D9D9" w:themeFill="background1" w:themeFillShade="D9"/>
          </w:tcPr>
          <w:p w14:paraId="3C1E3013" w14:textId="77777777" w:rsidR="00E10EF4" w:rsidRPr="0073336F" w:rsidRDefault="00E10EF4" w:rsidP="00995713">
            <w:pPr>
              <w:pStyle w:val="Brezrazmikov"/>
              <w:rPr>
                <w:rFonts w:ascii="Arial" w:hAnsi="Arial" w:cs="Arial"/>
                <w:b/>
                <w:sz w:val="20"/>
                <w:szCs w:val="20"/>
              </w:rPr>
            </w:pPr>
            <w:r w:rsidRPr="0073336F">
              <w:rPr>
                <w:rFonts w:ascii="Arial" w:hAnsi="Arial" w:cs="Arial"/>
                <w:b/>
                <w:sz w:val="20"/>
                <w:szCs w:val="20"/>
              </w:rPr>
              <w:t>da/</w:t>
            </w:r>
            <w:r w:rsidRPr="0073336F">
              <w:rPr>
                <w:rFonts w:ascii="Arial" w:hAnsi="Arial" w:cs="Arial"/>
                <w:sz w:val="20"/>
                <w:szCs w:val="20"/>
              </w:rPr>
              <w:t>ne/delno</w:t>
            </w:r>
          </w:p>
        </w:tc>
        <w:tc>
          <w:tcPr>
            <w:tcW w:w="1535" w:type="dxa"/>
            <w:shd w:val="clear" w:color="auto" w:fill="D9D9D9" w:themeFill="background1" w:themeFillShade="D9"/>
          </w:tcPr>
          <w:p w14:paraId="6D27187A" w14:textId="77777777" w:rsidR="00E10EF4" w:rsidRPr="00762B94" w:rsidRDefault="00E10EF4" w:rsidP="00995713">
            <w:pPr>
              <w:pStyle w:val="Brezrazmikov"/>
              <w:rPr>
                <w:rFonts w:ascii="Arial" w:hAnsi="Arial" w:cs="Arial"/>
                <w:sz w:val="20"/>
                <w:szCs w:val="20"/>
              </w:rPr>
            </w:pPr>
            <w:r w:rsidRPr="00762B94">
              <w:rPr>
                <w:rFonts w:ascii="Arial" w:hAnsi="Arial" w:cs="Arial"/>
                <w:b/>
                <w:sz w:val="20"/>
                <w:szCs w:val="20"/>
              </w:rPr>
              <w:t>da</w:t>
            </w:r>
            <w:r w:rsidRPr="00762B94">
              <w:rPr>
                <w:rFonts w:ascii="Arial" w:hAnsi="Arial" w:cs="Arial"/>
                <w:sz w:val="20"/>
                <w:szCs w:val="20"/>
              </w:rPr>
              <w:t>/ne/delno</w:t>
            </w:r>
          </w:p>
        </w:tc>
        <w:tc>
          <w:tcPr>
            <w:tcW w:w="1535" w:type="dxa"/>
            <w:shd w:val="clear" w:color="auto" w:fill="D9D9D9" w:themeFill="background1" w:themeFillShade="D9"/>
          </w:tcPr>
          <w:p w14:paraId="0FE2ED6B" w14:textId="77777777" w:rsidR="00E10EF4" w:rsidRPr="00762B94" w:rsidRDefault="00E10EF4" w:rsidP="00995713">
            <w:pPr>
              <w:pStyle w:val="Brezrazmikov"/>
              <w:rPr>
                <w:rFonts w:ascii="Arial" w:hAnsi="Arial" w:cs="Arial"/>
                <w:sz w:val="20"/>
                <w:szCs w:val="20"/>
              </w:rPr>
            </w:pPr>
            <w:r w:rsidRPr="00762B94">
              <w:rPr>
                <w:rFonts w:ascii="Arial" w:hAnsi="Arial" w:cs="Arial"/>
                <w:b/>
                <w:sz w:val="20"/>
                <w:szCs w:val="20"/>
              </w:rPr>
              <w:t>da</w:t>
            </w:r>
            <w:r w:rsidRPr="00762B94">
              <w:rPr>
                <w:rFonts w:ascii="Arial" w:hAnsi="Arial" w:cs="Arial"/>
                <w:sz w:val="20"/>
                <w:szCs w:val="20"/>
              </w:rPr>
              <w:t>/ne/delno</w:t>
            </w:r>
          </w:p>
        </w:tc>
        <w:tc>
          <w:tcPr>
            <w:tcW w:w="1535" w:type="dxa"/>
            <w:shd w:val="clear" w:color="auto" w:fill="D9D9D9" w:themeFill="background1" w:themeFillShade="D9"/>
          </w:tcPr>
          <w:p w14:paraId="0FBAE755" w14:textId="77777777" w:rsidR="00E10EF4" w:rsidRPr="00762B94" w:rsidRDefault="00E10EF4" w:rsidP="00995713">
            <w:pPr>
              <w:pStyle w:val="Brezrazmikov"/>
              <w:rPr>
                <w:rFonts w:ascii="Arial" w:hAnsi="Arial" w:cs="Arial"/>
                <w:sz w:val="20"/>
                <w:szCs w:val="20"/>
              </w:rPr>
            </w:pPr>
            <w:r w:rsidRPr="00762B94">
              <w:rPr>
                <w:rFonts w:ascii="Arial" w:hAnsi="Arial" w:cs="Arial"/>
                <w:b/>
                <w:sz w:val="20"/>
                <w:szCs w:val="20"/>
              </w:rPr>
              <w:t>da</w:t>
            </w:r>
            <w:r w:rsidRPr="00762B94">
              <w:rPr>
                <w:rFonts w:ascii="Arial" w:hAnsi="Arial" w:cs="Arial"/>
                <w:sz w:val="20"/>
                <w:szCs w:val="20"/>
              </w:rPr>
              <w:t>/ne/delno</w:t>
            </w:r>
          </w:p>
        </w:tc>
        <w:tc>
          <w:tcPr>
            <w:tcW w:w="1536" w:type="dxa"/>
            <w:shd w:val="clear" w:color="auto" w:fill="D9D9D9" w:themeFill="background1" w:themeFillShade="D9"/>
          </w:tcPr>
          <w:p w14:paraId="104969F8" w14:textId="77777777" w:rsidR="00E10EF4" w:rsidRPr="00762B94" w:rsidRDefault="00E10EF4" w:rsidP="00995713">
            <w:pPr>
              <w:pStyle w:val="Brezrazmikov"/>
              <w:rPr>
                <w:rFonts w:ascii="Arial" w:hAnsi="Arial" w:cs="Arial"/>
                <w:sz w:val="20"/>
                <w:szCs w:val="20"/>
              </w:rPr>
            </w:pPr>
            <w:r w:rsidRPr="00762B94">
              <w:rPr>
                <w:rFonts w:ascii="Arial" w:hAnsi="Arial" w:cs="Arial"/>
                <w:b/>
                <w:sz w:val="20"/>
                <w:szCs w:val="20"/>
              </w:rPr>
              <w:t>da</w:t>
            </w:r>
            <w:r w:rsidRPr="00762B94">
              <w:rPr>
                <w:rFonts w:ascii="Arial" w:hAnsi="Arial" w:cs="Arial"/>
                <w:sz w:val="20"/>
                <w:szCs w:val="20"/>
              </w:rPr>
              <w:t>/ne/delno</w:t>
            </w:r>
          </w:p>
        </w:tc>
        <w:tc>
          <w:tcPr>
            <w:tcW w:w="1611" w:type="dxa"/>
            <w:shd w:val="clear" w:color="auto" w:fill="D9D9D9" w:themeFill="background1" w:themeFillShade="D9"/>
          </w:tcPr>
          <w:p w14:paraId="6B730A82" w14:textId="77777777" w:rsidR="00E10EF4" w:rsidRPr="00762B94" w:rsidRDefault="00E10EF4" w:rsidP="00995713">
            <w:pPr>
              <w:pStyle w:val="Brezrazmikov"/>
              <w:rPr>
                <w:rFonts w:ascii="Arial" w:hAnsi="Arial" w:cs="Arial"/>
                <w:sz w:val="20"/>
                <w:szCs w:val="20"/>
              </w:rPr>
            </w:pPr>
            <w:r w:rsidRPr="00762B94">
              <w:rPr>
                <w:rFonts w:ascii="Arial" w:hAnsi="Arial" w:cs="Arial"/>
                <w:b/>
                <w:sz w:val="20"/>
                <w:szCs w:val="20"/>
              </w:rPr>
              <w:t>da</w:t>
            </w:r>
            <w:r w:rsidRPr="00762B94">
              <w:rPr>
                <w:rFonts w:ascii="Arial" w:hAnsi="Arial" w:cs="Arial"/>
                <w:sz w:val="20"/>
                <w:szCs w:val="20"/>
              </w:rPr>
              <w:t>/ne/delno</w:t>
            </w:r>
          </w:p>
        </w:tc>
      </w:tr>
    </w:tbl>
    <w:p w14:paraId="0A1D33EC" w14:textId="77777777" w:rsidR="00E10EF4" w:rsidRPr="00157FD2" w:rsidRDefault="00E10EF4" w:rsidP="00E10EF4">
      <w:pPr>
        <w:pStyle w:val="Brezrazmikov"/>
        <w:rPr>
          <w:rFonts w:ascii="Arial" w:hAnsi="Arial" w:cs="Arial"/>
        </w:rPr>
      </w:pPr>
    </w:p>
    <w:p w14:paraId="1D5D8DF3" w14:textId="77777777" w:rsidR="00995713" w:rsidRDefault="00995713">
      <w:pPr>
        <w:rPr>
          <w:rFonts w:ascii="Arial" w:hAnsi="Arial" w:cs="Arial"/>
          <w:sz w:val="20"/>
          <w:szCs w:val="20"/>
        </w:rPr>
      </w:pPr>
      <w:r>
        <w:rPr>
          <w:rFonts w:ascii="Arial" w:hAnsi="Arial" w:cs="Arial"/>
          <w:sz w:val="20"/>
          <w:szCs w:val="20"/>
        </w:rPr>
        <w:br w:type="page"/>
      </w: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535"/>
        <w:gridCol w:w="1535"/>
        <w:gridCol w:w="1535"/>
        <w:gridCol w:w="1535"/>
        <w:gridCol w:w="1536"/>
        <w:gridCol w:w="1611"/>
      </w:tblGrid>
      <w:tr w:rsidR="00F76B52" w:rsidRPr="003435B0" w14:paraId="45AD626E" w14:textId="77777777" w:rsidTr="00D55EE1">
        <w:trPr>
          <w:trHeight w:val="64"/>
        </w:trPr>
        <w:tc>
          <w:tcPr>
            <w:tcW w:w="9287" w:type="dxa"/>
            <w:gridSpan w:val="6"/>
          </w:tcPr>
          <w:p w14:paraId="6E622188" w14:textId="77777777" w:rsidR="00F76B52" w:rsidRPr="003435B0" w:rsidRDefault="00F76B52" w:rsidP="0015719E">
            <w:pPr>
              <w:pStyle w:val="Brezrazmikov"/>
              <w:rPr>
                <w:rFonts w:ascii="Arial" w:hAnsi="Arial" w:cs="Arial"/>
                <w:b/>
                <w:sz w:val="20"/>
                <w:szCs w:val="20"/>
              </w:rPr>
            </w:pPr>
            <w:r w:rsidRPr="003435B0">
              <w:rPr>
                <w:rFonts w:ascii="Arial" w:hAnsi="Arial" w:cs="Arial"/>
                <w:b/>
                <w:sz w:val="20"/>
                <w:szCs w:val="20"/>
              </w:rPr>
              <w:lastRenderedPageBreak/>
              <w:t>Namen: Zmanjševanje emisij v prometu</w:t>
            </w:r>
          </w:p>
        </w:tc>
      </w:tr>
      <w:tr w:rsidR="00F76B52" w:rsidRPr="000C42DC" w14:paraId="243DD987" w14:textId="77777777" w:rsidTr="008C7D2D">
        <w:tc>
          <w:tcPr>
            <w:tcW w:w="9287" w:type="dxa"/>
            <w:gridSpan w:val="6"/>
            <w:shd w:val="clear" w:color="auto" w:fill="D9D9D9" w:themeFill="background1" w:themeFillShade="D9"/>
          </w:tcPr>
          <w:p w14:paraId="27A5F1E6" w14:textId="47DCBFB2" w:rsidR="00F76B52" w:rsidRPr="000C42DC" w:rsidRDefault="00F76B52" w:rsidP="000C42DC">
            <w:pPr>
              <w:pStyle w:val="Brezrazmikov"/>
              <w:jc w:val="both"/>
              <w:rPr>
                <w:rFonts w:ascii="Arial" w:hAnsi="Arial" w:cs="Arial"/>
                <w:b/>
                <w:sz w:val="20"/>
                <w:szCs w:val="20"/>
              </w:rPr>
            </w:pPr>
            <w:bookmarkStart w:id="28" w:name="promet_AG"/>
            <w:r w:rsidRPr="000C42DC">
              <w:rPr>
                <w:rFonts w:ascii="Arial" w:hAnsi="Arial" w:cs="Arial"/>
                <w:b/>
                <w:sz w:val="20"/>
                <w:szCs w:val="20"/>
              </w:rPr>
              <w:t>Opis ukrepa:</w:t>
            </w:r>
            <w:r w:rsidR="00661069" w:rsidRPr="000C42DC">
              <w:rPr>
                <w:rFonts w:ascii="Arial" w:hAnsi="Arial" w:cs="Arial"/>
                <w:b/>
                <w:sz w:val="20"/>
                <w:szCs w:val="20"/>
              </w:rPr>
              <w:t xml:space="preserve"> </w:t>
            </w:r>
            <w:r w:rsidR="000C42DC" w:rsidRPr="000C42DC">
              <w:rPr>
                <w:rFonts w:ascii="Arial" w:hAnsi="Arial" w:cs="Arial"/>
                <w:b/>
                <w:sz w:val="20"/>
                <w:szCs w:val="20"/>
              </w:rPr>
              <w:t xml:space="preserve">Ureditev in izgradnja infrastrukture za kolesarje, pešce in </w:t>
            </w:r>
            <w:proofErr w:type="spellStart"/>
            <w:r w:rsidR="000C42DC" w:rsidRPr="000C42DC">
              <w:rPr>
                <w:rFonts w:ascii="Arial" w:hAnsi="Arial" w:cs="Arial"/>
                <w:b/>
                <w:iCs/>
                <w:sz w:val="20"/>
                <w:szCs w:val="20"/>
              </w:rPr>
              <w:t>multimodalnih</w:t>
            </w:r>
            <w:proofErr w:type="spellEnd"/>
            <w:r w:rsidR="000C42DC" w:rsidRPr="000C42DC">
              <w:rPr>
                <w:rFonts w:ascii="Arial" w:hAnsi="Arial" w:cs="Arial"/>
                <w:b/>
                <w:iCs/>
                <w:sz w:val="20"/>
                <w:szCs w:val="20"/>
              </w:rPr>
              <w:t xml:space="preserve"> vozlišč</w:t>
            </w:r>
            <w:bookmarkEnd w:id="28"/>
          </w:p>
        </w:tc>
      </w:tr>
      <w:tr w:rsidR="00F76B52" w:rsidRPr="003435B0" w14:paraId="639AD32B" w14:textId="77777777" w:rsidTr="00D55EE1">
        <w:tc>
          <w:tcPr>
            <w:tcW w:w="9287" w:type="dxa"/>
            <w:gridSpan w:val="6"/>
          </w:tcPr>
          <w:p w14:paraId="73CEC2C4" w14:textId="77777777" w:rsidR="00F76B52" w:rsidRPr="003435B0" w:rsidRDefault="00F76B52" w:rsidP="0015719E">
            <w:pPr>
              <w:pStyle w:val="Brezrazmikov"/>
              <w:rPr>
                <w:rFonts w:ascii="Arial" w:hAnsi="Arial" w:cs="Arial"/>
                <w:b/>
                <w:sz w:val="20"/>
                <w:szCs w:val="20"/>
              </w:rPr>
            </w:pPr>
          </w:p>
          <w:p w14:paraId="007E1FB8" w14:textId="656F6C4C" w:rsidR="003435B0" w:rsidRDefault="00F76B52" w:rsidP="00F76B52">
            <w:pPr>
              <w:pStyle w:val="Brezrazmikov"/>
              <w:rPr>
                <w:rFonts w:ascii="Arial" w:hAnsi="Arial" w:cs="Arial"/>
                <w:sz w:val="20"/>
                <w:szCs w:val="20"/>
              </w:rPr>
            </w:pPr>
            <w:r w:rsidRPr="003435B0">
              <w:rPr>
                <w:rFonts w:ascii="Arial" w:hAnsi="Arial" w:cs="Arial"/>
                <w:sz w:val="20"/>
                <w:szCs w:val="20"/>
              </w:rPr>
              <w:t>Ukrep je namenjen izboljšanju kolesarske infrastrukture,</w:t>
            </w:r>
            <w:r w:rsidR="002C3697">
              <w:rPr>
                <w:rFonts w:ascii="Arial" w:hAnsi="Arial" w:cs="Arial"/>
                <w:sz w:val="20"/>
                <w:szCs w:val="20"/>
              </w:rPr>
              <w:t xml:space="preserve"> infrastrukture za pešce in izgradnji </w:t>
            </w:r>
            <w:proofErr w:type="spellStart"/>
            <w:r w:rsidR="002C3697">
              <w:rPr>
                <w:rFonts w:ascii="Arial" w:hAnsi="Arial" w:cs="Arial"/>
                <w:sz w:val="20"/>
                <w:szCs w:val="20"/>
              </w:rPr>
              <w:t>multimodalnih</w:t>
            </w:r>
            <w:proofErr w:type="spellEnd"/>
            <w:r w:rsidR="002C3697">
              <w:rPr>
                <w:rFonts w:ascii="Arial" w:hAnsi="Arial" w:cs="Arial"/>
                <w:sz w:val="20"/>
                <w:szCs w:val="20"/>
              </w:rPr>
              <w:t xml:space="preserve"> vozlišč,</w:t>
            </w:r>
            <w:r w:rsidRPr="003435B0">
              <w:rPr>
                <w:rFonts w:ascii="Arial" w:hAnsi="Arial" w:cs="Arial"/>
                <w:sz w:val="20"/>
                <w:szCs w:val="20"/>
              </w:rPr>
              <w:t xml:space="preserve"> ki </w:t>
            </w:r>
            <w:r w:rsidR="002C3697">
              <w:rPr>
                <w:rFonts w:ascii="Arial" w:hAnsi="Arial" w:cs="Arial"/>
                <w:sz w:val="20"/>
                <w:szCs w:val="20"/>
              </w:rPr>
              <w:t>predstavljajo predp</w:t>
            </w:r>
            <w:r w:rsidRPr="003435B0">
              <w:rPr>
                <w:rFonts w:ascii="Arial" w:hAnsi="Arial" w:cs="Arial"/>
                <w:sz w:val="20"/>
                <w:szCs w:val="20"/>
              </w:rPr>
              <w:t xml:space="preserve">ogoj za prehod na trajnostno mobilnost. </w:t>
            </w:r>
            <w:r w:rsidR="002C3697">
              <w:rPr>
                <w:rFonts w:ascii="Arial" w:hAnsi="Arial" w:cs="Arial"/>
                <w:sz w:val="20"/>
                <w:szCs w:val="20"/>
              </w:rPr>
              <w:t>Ob tem je poseben del namenjen za umirjanje prometa v zavarovanih območjih.</w:t>
            </w:r>
          </w:p>
          <w:p w14:paraId="120277BE" w14:textId="77777777" w:rsidR="003435B0" w:rsidRDefault="003435B0" w:rsidP="00F76B52">
            <w:pPr>
              <w:pStyle w:val="Brezrazmikov"/>
              <w:rPr>
                <w:rFonts w:ascii="Arial" w:hAnsi="Arial" w:cs="Arial"/>
                <w:sz w:val="20"/>
                <w:szCs w:val="20"/>
              </w:rPr>
            </w:pPr>
          </w:p>
          <w:p w14:paraId="5E12D848" w14:textId="4185E625" w:rsidR="00F76B52" w:rsidRPr="003435B0" w:rsidRDefault="00F76B52" w:rsidP="00F76B52">
            <w:pPr>
              <w:pStyle w:val="Brezrazmikov"/>
              <w:rPr>
                <w:rFonts w:ascii="Arial" w:hAnsi="Arial" w:cs="Arial"/>
                <w:sz w:val="20"/>
                <w:szCs w:val="20"/>
              </w:rPr>
            </w:pPr>
            <w:r w:rsidRPr="003435B0">
              <w:rPr>
                <w:rFonts w:ascii="Arial" w:hAnsi="Arial" w:cs="Arial"/>
                <w:sz w:val="20"/>
                <w:szCs w:val="20"/>
              </w:rPr>
              <w:t>Za ukrep izgradnja kolesarske infrastrukture (izvedbo ukrepov</w:t>
            </w:r>
            <w:r w:rsidR="00E254E0" w:rsidRPr="003435B0">
              <w:rPr>
                <w:rFonts w:ascii="Arial" w:hAnsi="Arial" w:cs="Arial"/>
                <w:sz w:val="20"/>
                <w:szCs w:val="20"/>
              </w:rPr>
              <w:t>,</w:t>
            </w:r>
            <w:r w:rsidRPr="003435B0">
              <w:rPr>
                <w:rFonts w:ascii="Arial" w:hAnsi="Arial" w:cs="Arial"/>
                <w:sz w:val="20"/>
                <w:szCs w:val="20"/>
              </w:rPr>
              <w:t xml:space="preserve"> kot so gradnje in/ali rekonstrukcije kolesarskih povezav, postavitve parkirišč za kolesa ter uvedb</w:t>
            </w:r>
            <w:r w:rsidR="00E254E0" w:rsidRPr="003435B0">
              <w:rPr>
                <w:rFonts w:ascii="Arial" w:hAnsi="Arial" w:cs="Arial"/>
                <w:sz w:val="20"/>
                <w:szCs w:val="20"/>
              </w:rPr>
              <w:t>a</w:t>
            </w:r>
            <w:r w:rsidRPr="003435B0">
              <w:rPr>
                <w:rFonts w:ascii="Arial" w:hAnsi="Arial" w:cs="Arial"/>
                <w:sz w:val="20"/>
                <w:szCs w:val="20"/>
              </w:rPr>
              <w:t xml:space="preserve"> sistema izposoje javnih koles)</w:t>
            </w:r>
            <w:r w:rsidR="003435B0">
              <w:rPr>
                <w:rFonts w:ascii="Arial" w:hAnsi="Arial" w:cs="Arial"/>
                <w:sz w:val="20"/>
                <w:szCs w:val="20"/>
              </w:rPr>
              <w:t xml:space="preserve"> je že objavljen</w:t>
            </w:r>
            <w:r w:rsidR="00444D71" w:rsidRPr="003435B0">
              <w:rPr>
                <w:rFonts w:ascii="Arial" w:hAnsi="Arial" w:cs="Arial"/>
                <w:sz w:val="20"/>
                <w:szCs w:val="20"/>
              </w:rPr>
              <w:t xml:space="preserve"> poziv</w:t>
            </w:r>
            <w:r w:rsidR="00661069" w:rsidRPr="003435B0">
              <w:rPr>
                <w:rFonts w:ascii="Arial" w:hAnsi="Arial" w:cs="Arial"/>
                <w:sz w:val="20"/>
                <w:szCs w:val="20"/>
              </w:rPr>
              <w:t xml:space="preserve"> </w:t>
            </w:r>
            <w:proofErr w:type="spellStart"/>
            <w:r w:rsidR="00661069" w:rsidRPr="003435B0">
              <w:rPr>
                <w:rFonts w:ascii="Arial" w:hAnsi="Arial" w:cs="Arial"/>
                <w:sz w:val="20"/>
                <w:szCs w:val="20"/>
              </w:rPr>
              <w:t>Eko</w:t>
            </w:r>
            <w:proofErr w:type="spellEnd"/>
            <w:r w:rsidR="00661069" w:rsidRPr="003435B0">
              <w:rPr>
                <w:rFonts w:ascii="Arial" w:hAnsi="Arial" w:cs="Arial"/>
                <w:sz w:val="20"/>
                <w:szCs w:val="20"/>
              </w:rPr>
              <w:t xml:space="preserve"> sklada. Del </w:t>
            </w:r>
            <w:r w:rsidR="00EE5936" w:rsidRPr="003435B0">
              <w:rPr>
                <w:rFonts w:ascii="Arial" w:hAnsi="Arial" w:cs="Arial"/>
                <w:sz w:val="20"/>
                <w:szCs w:val="20"/>
              </w:rPr>
              <w:t xml:space="preserve">ukrepa </w:t>
            </w:r>
            <w:r w:rsidRPr="003435B0">
              <w:rPr>
                <w:rFonts w:ascii="Arial" w:hAnsi="Arial" w:cs="Arial"/>
                <w:sz w:val="20"/>
                <w:szCs w:val="20"/>
              </w:rPr>
              <w:t xml:space="preserve">obsega </w:t>
            </w:r>
            <w:r w:rsidR="003435B0">
              <w:rPr>
                <w:rFonts w:ascii="Arial" w:hAnsi="Arial" w:cs="Arial"/>
                <w:sz w:val="20"/>
                <w:szCs w:val="20"/>
              </w:rPr>
              <w:t xml:space="preserve">tudi </w:t>
            </w:r>
            <w:r w:rsidRPr="003435B0">
              <w:rPr>
                <w:rFonts w:ascii="Arial" w:hAnsi="Arial" w:cs="Arial"/>
                <w:sz w:val="20"/>
                <w:szCs w:val="20"/>
              </w:rPr>
              <w:t>projekt</w:t>
            </w:r>
            <w:r w:rsidR="003435B0">
              <w:rPr>
                <w:rFonts w:ascii="Arial" w:hAnsi="Arial" w:cs="Arial"/>
                <w:sz w:val="20"/>
                <w:szCs w:val="20"/>
              </w:rPr>
              <w:t xml:space="preserve"> (v izvajanju)</w:t>
            </w:r>
            <w:r w:rsidRPr="003435B0">
              <w:rPr>
                <w:rFonts w:ascii="Arial" w:hAnsi="Arial" w:cs="Arial"/>
                <w:sz w:val="20"/>
                <w:szCs w:val="20"/>
              </w:rPr>
              <w:t xml:space="preserve"> ureditve in izgradnje parkirišč za kolesa (kolesarnic)</w:t>
            </w:r>
            <w:r w:rsidR="00444D71" w:rsidRPr="003435B0">
              <w:rPr>
                <w:rFonts w:ascii="Arial" w:hAnsi="Arial" w:cs="Arial"/>
                <w:sz w:val="20"/>
                <w:szCs w:val="20"/>
              </w:rPr>
              <w:t>, vključno s projektno dokumentacijo,</w:t>
            </w:r>
            <w:r w:rsidRPr="003435B0">
              <w:rPr>
                <w:rFonts w:ascii="Arial" w:hAnsi="Arial" w:cs="Arial"/>
                <w:sz w:val="20"/>
                <w:szCs w:val="20"/>
              </w:rPr>
              <w:t xml:space="preserve"> za zagotovitev večje dostopnosti javne železniške infrastrukture in izboljšanje konkurenčnosti storitev železniškega prevoza</w:t>
            </w:r>
            <w:r w:rsidR="00661069" w:rsidRPr="003435B0">
              <w:rPr>
                <w:rFonts w:ascii="Arial" w:hAnsi="Arial" w:cs="Arial"/>
                <w:sz w:val="20"/>
                <w:szCs w:val="20"/>
              </w:rPr>
              <w:t>, pri čemer so</w:t>
            </w:r>
            <w:r w:rsidRPr="003435B0">
              <w:rPr>
                <w:rFonts w:ascii="Arial" w:hAnsi="Arial" w:cs="Arial"/>
                <w:sz w:val="20"/>
                <w:szCs w:val="20"/>
              </w:rPr>
              <w:t xml:space="preserve"> sredstva namenjena upravičencu SŽ Infrastruktura d.</w:t>
            </w:r>
            <w:r w:rsidR="00BA0456" w:rsidRPr="003435B0">
              <w:rPr>
                <w:rFonts w:ascii="Arial" w:hAnsi="Arial" w:cs="Arial"/>
                <w:sz w:val="20"/>
                <w:szCs w:val="20"/>
              </w:rPr>
              <w:t xml:space="preserve"> </w:t>
            </w:r>
            <w:r w:rsidRPr="003435B0">
              <w:rPr>
                <w:rFonts w:ascii="Arial" w:hAnsi="Arial" w:cs="Arial"/>
                <w:sz w:val="20"/>
                <w:szCs w:val="20"/>
              </w:rPr>
              <w:t>o.</w:t>
            </w:r>
            <w:r w:rsidR="00BA0456" w:rsidRPr="003435B0">
              <w:rPr>
                <w:rFonts w:ascii="Arial" w:hAnsi="Arial" w:cs="Arial"/>
                <w:sz w:val="20"/>
                <w:szCs w:val="20"/>
              </w:rPr>
              <w:t xml:space="preserve"> </w:t>
            </w:r>
            <w:r w:rsidRPr="003435B0">
              <w:rPr>
                <w:rFonts w:ascii="Arial" w:hAnsi="Arial" w:cs="Arial"/>
                <w:sz w:val="20"/>
                <w:szCs w:val="20"/>
              </w:rPr>
              <w:t xml:space="preserve">o. </w:t>
            </w:r>
            <w:r w:rsidR="00E254E0" w:rsidRPr="003435B0">
              <w:rPr>
                <w:rFonts w:ascii="Arial" w:hAnsi="Arial" w:cs="Arial"/>
                <w:sz w:val="20"/>
                <w:szCs w:val="20"/>
              </w:rPr>
              <w:t>na podlagi</w:t>
            </w:r>
            <w:r w:rsidRPr="003435B0">
              <w:rPr>
                <w:rFonts w:ascii="Arial" w:hAnsi="Arial" w:cs="Arial"/>
                <w:sz w:val="20"/>
                <w:szCs w:val="20"/>
              </w:rPr>
              <w:t xml:space="preserve"> pogodbe o opravljanju storitev upravljavca javne železniške infrastrukture za obdobje 2016–2020.</w:t>
            </w:r>
          </w:p>
          <w:p w14:paraId="583D2B16" w14:textId="77777777" w:rsidR="00DB7544" w:rsidRPr="003435B0" w:rsidRDefault="00DB7544" w:rsidP="00F76B52">
            <w:pPr>
              <w:pStyle w:val="Brezrazmikov"/>
              <w:rPr>
                <w:rFonts w:ascii="Arial" w:hAnsi="Arial" w:cs="Arial"/>
                <w:sz w:val="20"/>
                <w:szCs w:val="20"/>
              </w:rPr>
            </w:pPr>
          </w:p>
          <w:p w14:paraId="3FDD4B10" w14:textId="0942EAA8" w:rsidR="00DB7544" w:rsidRPr="003435B0" w:rsidRDefault="00DB7544" w:rsidP="002C3697">
            <w:pPr>
              <w:spacing w:after="0" w:line="240" w:lineRule="auto"/>
              <w:jc w:val="both"/>
              <w:rPr>
                <w:rFonts w:ascii="Arial" w:hAnsi="Arial" w:cs="Arial"/>
                <w:sz w:val="20"/>
                <w:szCs w:val="20"/>
              </w:rPr>
            </w:pPr>
            <w:r w:rsidRPr="003435B0">
              <w:rPr>
                <w:rFonts w:ascii="Arial" w:hAnsi="Arial" w:cs="Arial"/>
                <w:sz w:val="20"/>
                <w:szCs w:val="20"/>
              </w:rPr>
              <w:t xml:space="preserve">Predvideva se razširitev razpisa za občine za izgradnjo kolesarske infrastrukture, in sicer poleg možnosti izgradnje kolesarskih povezav, tudi sofinanciranje izgradnje skupnih površin za </w:t>
            </w:r>
            <w:r w:rsidR="003435B0">
              <w:rPr>
                <w:rFonts w:ascii="Arial" w:hAnsi="Arial" w:cs="Arial"/>
                <w:sz w:val="20"/>
                <w:szCs w:val="20"/>
              </w:rPr>
              <w:t xml:space="preserve">pešce ter </w:t>
            </w:r>
            <w:proofErr w:type="spellStart"/>
            <w:r w:rsidR="003435B0">
              <w:rPr>
                <w:rFonts w:ascii="Arial" w:hAnsi="Arial" w:cs="Arial"/>
                <w:sz w:val="20"/>
                <w:szCs w:val="20"/>
              </w:rPr>
              <w:t>multimodalnih</w:t>
            </w:r>
            <w:proofErr w:type="spellEnd"/>
            <w:r w:rsidR="003435B0">
              <w:rPr>
                <w:rFonts w:ascii="Arial" w:hAnsi="Arial" w:cs="Arial"/>
                <w:sz w:val="20"/>
                <w:szCs w:val="20"/>
              </w:rPr>
              <w:t xml:space="preserve"> vozlišč</w:t>
            </w:r>
            <w:r w:rsidRPr="003435B0">
              <w:rPr>
                <w:rFonts w:ascii="Arial" w:hAnsi="Arial" w:cs="Arial"/>
                <w:sz w:val="20"/>
                <w:szCs w:val="20"/>
              </w:rPr>
              <w:t>.</w:t>
            </w:r>
            <w:r w:rsidR="003435B0">
              <w:rPr>
                <w:rFonts w:ascii="Arial" w:hAnsi="Arial" w:cs="Arial"/>
                <w:sz w:val="20"/>
                <w:szCs w:val="20"/>
              </w:rPr>
              <w:t xml:space="preserve"> </w:t>
            </w:r>
            <w:r w:rsidRPr="003435B0">
              <w:rPr>
                <w:rFonts w:ascii="Arial" w:hAnsi="Arial" w:cs="Arial"/>
                <w:sz w:val="20"/>
                <w:szCs w:val="20"/>
              </w:rPr>
              <w:t>Predvideva se tudi</w:t>
            </w:r>
            <w:r w:rsidR="001B7BD5" w:rsidRPr="003435B0">
              <w:rPr>
                <w:rFonts w:ascii="Arial" w:hAnsi="Arial" w:cs="Arial"/>
                <w:sz w:val="20"/>
                <w:szCs w:val="20"/>
              </w:rPr>
              <w:t xml:space="preserve"> razširitev upravičencev na Direkcijo Republike Slovenije za infrastrukturo</w:t>
            </w:r>
            <w:r w:rsidRPr="003435B0">
              <w:rPr>
                <w:rFonts w:ascii="Arial" w:hAnsi="Arial" w:cs="Arial"/>
                <w:sz w:val="20"/>
                <w:szCs w:val="20"/>
              </w:rPr>
              <w:t xml:space="preserve"> in sicer za sofinanc</w:t>
            </w:r>
            <w:r w:rsidR="00DC4306" w:rsidRPr="003435B0">
              <w:rPr>
                <w:rFonts w:ascii="Arial" w:hAnsi="Arial" w:cs="Arial"/>
                <w:sz w:val="20"/>
                <w:szCs w:val="20"/>
              </w:rPr>
              <w:t xml:space="preserve">iranje </w:t>
            </w:r>
            <w:r w:rsidR="00943270">
              <w:rPr>
                <w:rFonts w:ascii="Arial" w:hAnsi="Arial" w:cs="Arial"/>
                <w:sz w:val="20"/>
                <w:szCs w:val="20"/>
              </w:rPr>
              <w:t xml:space="preserve">načrtovanja in gradnje </w:t>
            </w:r>
            <w:r w:rsidR="00DC4306" w:rsidRPr="003435B0">
              <w:rPr>
                <w:rFonts w:ascii="Arial" w:hAnsi="Arial" w:cs="Arial"/>
                <w:sz w:val="20"/>
                <w:szCs w:val="20"/>
              </w:rPr>
              <w:t xml:space="preserve">kolesarskih povezav iz Dogovora o razvoju regij </w:t>
            </w:r>
            <w:r w:rsidRPr="003435B0">
              <w:rPr>
                <w:rFonts w:ascii="Arial" w:hAnsi="Arial" w:cs="Arial"/>
                <w:sz w:val="20"/>
                <w:szCs w:val="20"/>
              </w:rPr>
              <w:t>v višini 5 mio</w:t>
            </w:r>
            <w:r w:rsidR="00624149" w:rsidRPr="003435B0">
              <w:rPr>
                <w:rFonts w:ascii="Arial" w:hAnsi="Arial" w:cs="Arial"/>
                <w:sz w:val="20"/>
                <w:szCs w:val="20"/>
              </w:rPr>
              <w:t xml:space="preserve">. </w:t>
            </w:r>
          </w:p>
          <w:p w14:paraId="14001E65" w14:textId="77777777" w:rsidR="00F76B52" w:rsidRPr="003435B0" w:rsidRDefault="00F76B52" w:rsidP="00F76B52">
            <w:pPr>
              <w:pStyle w:val="Brezrazmikov"/>
              <w:rPr>
                <w:rFonts w:ascii="Arial" w:hAnsi="Arial" w:cs="Arial"/>
                <w:b/>
                <w:sz w:val="20"/>
                <w:szCs w:val="20"/>
              </w:rPr>
            </w:pPr>
          </w:p>
        </w:tc>
      </w:tr>
      <w:tr w:rsidR="00F76B52" w:rsidRPr="003435B0" w14:paraId="41FF4153" w14:textId="77777777" w:rsidTr="008C7D2D">
        <w:tc>
          <w:tcPr>
            <w:tcW w:w="1535" w:type="dxa"/>
            <w:shd w:val="clear" w:color="auto" w:fill="D9D9D9" w:themeFill="background1" w:themeFillShade="D9"/>
          </w:tcPr>
          <w:p w14:paraId="45A40797" w14:textId="77777777" w:rsidR="00F76B52" w:rsidRPr="003435B0" w:rsidRDefault="00F76B52" w:rsidP="0015719E">
            <w:pPr>
              <w:pStyle w:val="Brezrazmikov"/>
              <w:rPr>
                <w:rFonts w:ascii="Arial" w:hAnsi="Arial" w:cs="Arial"/>
                <w:b/>
                <w:sz w:val="20"/>
                <w:szCs w:val="20"/>
              </w:rPr>
            </w:pPr>
            <w:r w:rsidRPr="003435B0">
              <w:rPr>
                <w:rFonts w:ascii="Arial" w:hAnsi="Arial" w:cs="Arial"/>
                <w:b/>
                <w:sz w:val="20"/>
                <w:szCs w:val="20"/>
              </w:rPr>
              <w:t>finančna sredstva</w:t>
            </w:r>
          </w:p>
        </w:tc>
        <w:tc>
          <w:tcPr>
            <w:tcW w:w="1535" w:type="dxa"/>
            <w:shd w:val="clear" w:color="auto" w:fill="D9D9D9" w:themeFill="background1" w:themeFillShade="D9"/>
          </w:tcPr>
          <w:p w14:paraId="40C40612" w14:textId="77777777" w:rsidR="00F76B52" w:rsidRPr="003435B0" w:rsidRDefault="00F76B52" w:rsidP="0015719E">
            <w:pPr>
              <w:pStyle w:val="Brezrazmikov"/>
              <w:rPr>
                <w:rFonts w:ascii="Arial" w:hAnsi="Arial" w:cs="Arial"/>
                <w:sz w:val="20"/>
                <w:szCs w:val="20"/>
              </w:rPr>
            </w:pPr>
            <w:r w:rsidRPr="003435B0">
              <w:rPr>
                <w:rFonts w:ascii="Arial" w:hAnsi="Arial" w:cs="Arial"/>
                <w:sz w:val="20"/>
                <w:szCs w:val="20"/>
              </w:rPr>
              <w:t>pristojnost za izvajanje</w:t>
            </w:r>
          </w:p>
        </w:tc>
        <w:tc>
          <w:tcPr>
            <w:tcW w:w="1535" w:type="dxa"/>
            <w:shd w:val="clear" w:color="auto" w:fill="D9D9D9" w:themeFill="background1" w:themeFillShade="D9"/>
          </w:tcPr>
          <w:p w14:paraId="3B29AEB1" w14:textId="2AF58B5B" w:rsidR="00F76B52" w:rsidRPr="003435B0" w:rsidRDefault="00F76B52" w:rsidP="0015719E">
            <w:pPr>
              <w:pStyle w:val="Brezrazmikov"/>
              <w:rPr>
                <w:rFonts w:ascii="Arial" w:hAnsi="Arial" w:cs="Arial"/>
                <w:sz w:val="20"/>
                <w:szCs w:val="20"/>
              </w:rPr>
            </w:pPr>
            <w:r w:rsidRPr="003435B0">
              <w:rPr>
                <w:rFonts w:ascii="Arial" w:hAnsi="Arial" w:cs="Arial"/>
                <w:sz w:val="20"/>
                <w:szCs w:val="20"/>
              </w:rPr>
              <w:t xml:space="preserve">kazalnik v letu </w:t>
            </w:r>
            <w:r w:rsidR="00276CDF" w:rsidRPr="003435B0">
              <w:rPr>
                <w:rFonts w:ascii="Arial" w:hAnsi="Arial" w:cs="Arial"/>
                <w:sz w:val="20"/>
                <w:szCs w:val="20"/>
              </w:rPr>
              <w:t>2020</w:t>
            </w:r>
          </w:p>
        </w:tc>
        <w:tc>
          <w:tcPr>
            <w:tcW w:w="1535" w:type="dxa"/>
            <w:shd w:val="clear" w:color="auto" w:fill="D9D9D9" w:themeFill="background1" w:themeFillShade="D9"/>
          </w:tcPr>
          <w:p w14:paraId="491F8116" w14:textId="77777777" w:rsidR="00F76B52" w:rsidRPr="003435B0" w:rsidRDefault="00F76B52" w:rsidP="0015719E">
            <w:pPr>
              <w:pStyle w:val="Brezrazmikov"/>
              <w:rPr>
                <w:rFonts w:ascii="Arial" w:hAnsi="Arial" w:cs="Arial"/>
                <w:sz w:val="20"/>
                <w:szCs w:val="20"/>
              </w:rPr>
            </w:pPr>
            <w:r w:rsidRPr="003435B0">
              <w:rPr>
                <w:rFonts w:ascii="Arial" w:hAnsi="Arial" w:cs="Arial"/>
                <w:sz w:val="20"/>
                <w:szCs w:val="20"/>
              </w:rPr>
              <w:t>ocena učinka</w:t>
            </w:r>
          </w:p>
        </w:tc>
        <w:tc>
          <w:tcPr>
            <w:tcW w:w="1536" w:type="dxa"/>
            <w:shd w:val="clear" w:color="auto" w:fill="D9D9D9" w:themeFill="background1" w:themeFillShade="D9"/>
          </w:tcPr>
          <w:p w14:paraId="58A7F917" w14:textId="77777777" w:rsidR="00F76B52" w:rsidRPr="003435B0" w:rsidRDefault="00F76B52" w:rsidP="0015719E">
            <w:pPr>
              <w:pStyle w:val="Brezrazmikov"/>
              <w:rPr>
                <w:rFonts w:ascii="Arial" w:hAnsi="Arial" w:cs="Arial"/>
                <w:sz w:val="20"/>
                <w:szCs w:val="20"/>
              </w:rPr>
            </w:pPr>
            <w:r w:rsidRPr="003435B0">
              <w:rPr>
                <w:rFonts w:ascii="Arial" w:hAnsi="Arial" w:cs="Arial"/>
                <w:sz w:val="20"/>
                <w:szCs w:val="20"/>
              </w:rPr>
              <w:t>odgovorna oseba</w:t>
            </w:r>
          </w:p>
        </w:tc>
        <w:tc>
          <w:tcPr>
            <w:tcW w:w="1611" w:type="dxa"/>
            <w:shd w:val="clear" w:color="auto" w:fill="D9D9D9" w:themeFill="background1" w:themeFillShade="D9"/>
          </w:tcPr>
          <w:p w14:paraId="3F0BC7DD" w14:textId="77777777" w:rsidR="00F76B52" w:rsidRPr="003435B0" w:rsidRDefault="00F76B52" w:rsidP="0015719E">
            <w:pPr>
              <w:pStyle w:val="Brezrazmikov"/>
              <w:rPr>
                <w:rFonts w:ascii="Arial" w:hAnsi="Arial" w:cs="Arial"/>
                <w:sz w:val="20"/>
                <w:szCs w:val="20"/>
              </w:rPr>
            </w:pPr>
            <w:r w:rsidRPr="003435B0">
              <w:rPr>
                <w:rFonts w:ascii="Arial" w:hAnsi="Arial" w:cs="Arial"/>
                <w:sz w:val="20"/>
                <w:szCs w:val="20"/>
              </w:rPr>
              <w:t>opombe</w:t>
            </w:r>
          </w:p>
        </w:tc>
      </w:tr>
      <w:tr w:rsidR="00535EF2" w:rsidRPr="003435B0" w14:paraId="0CA88AAE" w14:textId="77777777" w:rsidTr="00D55EE1">
        <w:tc>
          <w:tcPr>
            <w:tcW w:w="1535" w:type="dxa"/>
          </w:tcPr>
          <w:p w14:paraId="7879F766" w14:textId="29F2A394" w:rsidR="00F76B52" w:rsidRPr="003435B0" w:rsidRDefault="00F76B52" w:rsidP="0015719E">
            <w:pPr>
              <w:pStyle w:val="Brezrazmikov"/>
              <w:rPr>
                <w:rFonts w:ascii="Arial" w:hAnsi="Arial" w:cs="Arial"/>
                <w:b/>
                <w:sz w:val="20"/>
                <w:szCs w:val="20"/>
              </w:rPr>
            </w:pPr>
          </w:p>
          <w:p w14:paraId="6700EF8B" w14:textId="2C39F78B" w:rsidR="00D4412B" w:rsidRPr="003435B0" w:rsidRDefault="00D4412B" w:rsidP="00395C03">
            <w:pPr>
              <w:pStyle w:val="Brezrazmikov"/>
              <w:rPr>
                <w:rFonts w:ascii="Arial" w:hAnsi="Arial" w:cs="Arial"/>
                <w:b/>
                <w:sz w:val="20"/>
                <w:szCs w:val="20"/>
              </w:rPr>
            </w:pPr>
            <w:r w:rsidRPr="003435B0">
              <w:rPr>
                <w:rFonts w:ascii="Arial" w:hAnsi="Arial" w:cs="Arial"/>
                <w:b/>
                <w:sz w:val="20"/>
                <w:szCs w:val="20"/>
              </w:rPr>
              <w:t>prenos do 7,6 mio EUR</w:t>
            </w:r>
          </w:p>
          <w:p w14:paraId="46DA49DD" w14:textId="3F50903B" w:rsidR="00D4412B" w:rsidRPr="003435B0" w:rsidRDefault="00D4412B" w:rsidP="00395C03">
            <w:pPr>
              <w:pStyle w:val="Brezrazmikov"/>
              <w:rPr>
                <w:rFonts w:ascii="Arial" w:hAnsi="Arial" w:cs="Arial"/>
                <w:b/>
                <w:sz w:val="20"/>
                <w:szCs w:val="20"/>
              </w:rPr>
            </w:pPr>
            <w:r w:rsidRPr="003435B0">
              <w:rPr>
                <w:rFonts w:ascii="Arial" w:hAnsi="Arial" w:cs="Arial"/>
                <w:b/>
                <w:sz w:val="20"/>
                <w:szCs w:val="20"/>
              </w:rPr>
              <w:t>novi ukrepi do 8 mio EUR</w:t>
            </w:r>
          </w:p>
          <w:p w14:paraId="7A14F39F" w14:textId="10BA0552" w:rsidR="00F76B52" w:rsidRPr="003435B0" w:rsidRDefault="00F76B52" w:rsidP="00395C03">
            <w:pPr>
              <w:pStyle w:val="Brezrazmikov"/>
              <w:rPr>
                <w:rFonts w:ascii="Arial" w:hAnsi="Arial" w:cs="Arial"/>
                <w:b/>
                <w:sz w:val="20"/>
                <w:szCs w:val="20"/>
              </w:rPr>
            </w:pPr>
          </w:p>
        </w:tc>
        <w:tc>
          <w:tcPr>
            <w:tcW w:w="1535" w:type="dxa"/>
          </w:tcPr>
          <w:p w14:paraId="10D30670" w14:textId="5522DE5E" w:rsidR="00F76B52" w:rsidRPr="003435B0" w:rsidRDefault="00F76B52" w:rsidP="00F76B52">
            <w:pPr>
              <w:pStyle w:val="Brezrazmikov"/>
              <w:rPr>
                <w:rFonts w:ascii="Arial" w:hAnsi="Arial" w:cs="Arial"/>
                <w:sz w:val="20"/>
                <w:szCs w:val="20"/>
              </w:rPr>
            </w:pPr>
            <w:r w:rsidRPr="003435B0">
              <w:rPr>
                <w:rFonts w:ascii="Arial" w:hAnsi="Arial" w:cs="Arial"/>
                <w:sz w:val="20"/>
                <w:szCs w:val="20"/>
              </w:rPr>
              <w:t xml:space="preserve">MOP, </w:t>
            </w:r>
            <w:proofErr w:type="spellStart"/>
            <w:r w:rsidRPr="003435B0">
              <w:rPr>
                <w:rFonts w:ascii="Arial" w:hAnsi="Arial" w:cs="Arial"/>
                <w:sz w:val="20"/>
                <w:szCs w:val="20"/>
              </w:rPr>
              <w:t>MzI</w:t>
            </w:r>
            <w:proofErr w:type="spellEnd"/>
            <w:r w:rsidRPr="003435B0">
              <w:rPr>
                <w:rFonts w:ascii="Arial" w:hAnsi="Arial" w:cs="Arial"/>
                <w:sz w:val="20"/>
                <w:szCs w:val="20"/>
              </w:rPr>
              <w:t>, SŽ – Infrastruktura</w:t>
            </w:r>
            <w:r w:rsidR="0090672A" w:rsidRPr="003435B0">
              <w:rPr>
                <w:rFonts w:ascii="Arial" w:hAnsi="Arial" w:cs="Arial"/>
                <w:sz w:val="20"/>
                <w:szCs w:val="20"/>
              </w:rPr>
              <w:t xml:space="preserve">, </w:t>
            </w:r>
            <w:proofErr w:type="spellStart"/>
            <w:r w:rsidR="0090672A" w:rsidRPr="003435B0">
              <w:rPr>
                <w:rFonts w:ascii="Arial" w:hAnsi="Arial" w:cs="Arial"/>
                <w:sz w:val="20"/>
                <w:szCs w:val="20"/>
              </w:rPr>
              <w:t>Eko</w:t>
            </w:r>
            <w:proofErr w:type="spellEnd"/>
            <w:r w:rsidR="0090672A" w:rsidRPr="003435B0">
              <w:rPr>
                <w:rFonts w:ascii="Arial" w:hAnsi="Arial" w:cs="Arial"/>
                <w:sz w:val="20"/>
                <w:szCs w:val="20"/>
              </w:rPr>
              <w:t xml:space="preserve"> sklad</w:t>
            </w:r>
            <w:r w:rsidR="008B7C53" w:rsidRPr="003435B0">
              <w:rPr>
                <w:rFonts w:ascii="Arial" w:hAnsi="Arial" w:cs="Arial"/>
                <w:sz w:val="20"/>
                <w:szCs w:val="20"/>
              </w:rPr>
              <w:t>, DRSI</w:t>
            </w:r>
          </w:p>
        </w:tc>
        <w:tc>
          <w:tcPr>
            <w:tcW w:w="1535" w:type="dxa"/>
          </w:tcPr>
          <w:p w14:paraId="0AAAAAEB" w14:textId="3AA9D577" w:rsidR="00F76B52" w:rsidRPr="003435B0" w:rsidRDefault="00F76B52" w:rsidP="00D93956">
            <w:pPr>
              <w:pStyle w:val="Brezrazmikov"/>
              <w:rPr>
                <w:rFonts w:ascii="Arial" w:hAnsi="Arial" w:cs="Arial"/>
                <w:sz w:val="20"/>
                <w:szCs w:val="20"/>
              </w:rPr>
            </w:pPr>
            <w:r w:rsidRPr="003435B0">
              <w:rPr>
                <w:rFonts w:ascii="Arial" w:hAnsi="Arial" w:cs="Arial"/>
                <w:sz w:val="20"/>
                <w:szCs w:val="20"/>
              </w:rPr>
              <w:t>število novih naložb v kolesarsko infrastrukturo</w:t>
            </w:r>
            <w:r w:rsidR="00770270" w:rsidRPr="003435B0">
              <w:rPr>
                <w:rFonts w:ascii="Arial" w:hAnsi="Arial" w:cs="Arial"/>
                <w:sz w:val="20"/>
                <w:szCs w:val="20"/>
              </w:rPr>
              <w:t xml:space="preserve"> </w:t>
            </w:r>
          </w:p>
        </w:tc>
        <w:tc>
          <w:tcPr>
            <w:tcW w:w="1535" w:type="dxa"/>
          </w:tcPr>
          <w:p w14:paraId="506B9DA3" w14:textId="77777777" w:rsidR="00F76B52" w:rsidRPr="003435B0" w:rsidRDefault="00F76B52" w:rsidP="0015719E">
            <w:pPr>
              <w:pStyle w:val="Brezrazmikov"/>
              <w:rPr>
                <w:rFonts w:ascii="Arial" w:hAnsi="Arial" w:cs="Arial"/>
                <w:sz w:val="20"/>
                <w:szCs w:val="20"/>
              </w:rPr>
            </w:pPr>
            <w:r w:rsidRPr="003435B0">
              <w:rPr>
                <w:rFonts w:ascii="Arial" w:hAnsi="Arial" w:cs="Arial"/>
                <w:sz w:val="20"/>
                <w:szCs w:val="20"/>
              </w:rPr>
              <w:t>zmanjšanje emisij toplogrednih plinov</w:t>
            </w:r>
          </w:p>
        </w:tc>
        <w:tc>
          <w:tcPr>
            <w:tcW w:w="1536" w:type="dxa"/>
          </w:tcPr>
          <w:p w14:paraId="4B8B4CC2" w14:textId="3C053B95" w:rsidR="00F76B52" w:rsidRPr="003435B0" w:rsidRDefault="00A11BD9" w:rsidP="0015719E">
            <w:pPr>
              <w:pStyle w:val="Brezrazmikov"/>
              <w:rPr>
                <w:rFonts w:ascii="Arial" w:hAnsi="Arial" w:cs="Arial"/>
                <w:sz w:val="20"/>
                <w:szCs w:val="20"/>
              </w:rPr>
            </w:pPr>
            <w:proofErr w:type="spellStart"/>
            <w:r w:rsidRPr="003435B0">
              <w:rPr>
                <w:rFonts w:ascii="Arial" w:hAnsi="Arial" w:cs="Arial"/>
                <w:sz w:val="20"/>
                <w:szCs w:val="20"/>
              </w:rPr>
              <w:t>Ministzer</w:t>
            </w:r>
            <w:proofErr w:type="spellEnd"/>
            <w:r w:rsidRPr="003435B0">
              <w:rPr>
                <w:rFonts w:ascii="Arial" w:hAnsi="Arial" w:cs="Arial"/>
                <w:sz w:val="20"/>
                <w:szCs w:val="20"/>
              </w:rPr>
              <w:t xml:space="preserve"> MOP, </w:t>
            </w:r>
            <w:r w:rsidR="00F76B52" w:rsidRPr="003435B0">
              <w:rPr>
                <w:rFonts w:ascii="Arial" w:hAnsi="Arial" w:cs="Arial"/>
                <w:sz w:val="20"/>
                <w:szCs w:val="20"/>
              </w:rPr>
              <w:t xml:space="preserve">Direktor </w:t>
            </w:r>
            <w:proofErr w:type="spellStart"/>
            <w:r w:rsidR="00F76B52" w:rsidRPr="003435B0">
              <w:rPr>
                <w:rFonts w:ascii="Arial" w:hAnsi="Arial" w:cs="Arial"/>
                <w:sz w:val="20"/>
                <w:szCs w:val="20"/>
              </w:rPr>
              <w:t>Eko</w:t>
            </w:r>
            <w:proofErr w:type="spellEnd"/>
            <w:r w:rsidR="00F76B52" w:rsidRPr="003435B0">
              <w:rPr>
                <w:rFonts w:ascii="Arial" w:hAnsi="Arial" w:cs="Arial"/>
                <w:sz w:val="20"/>
                <w:szCs w:val="20"/>
              </w:rPr>
              <w:t xml:space="preserve"> sklada, SŽ</w:t>
            </w:r>
            <w:r w:rsidR="001B7BD5" w:rsidRPr="003435B0">
              <w:rPr>
                <w:rFonts w:ascii="Arial" w:hAnsi="Arial" w:cs="Arial"/>
                <w:sz w:val="20"/>
                <w:szCs w:val="20"/>
              </w:rPr>
              <w:t xml:space="preserve">, DRSI </w:t>
            </w:r>
          </w:p>
        </w:tc>
        <w:tc>
          <w:tcPr>
            <w:tcW w:w="1611" w:type="dxa"/>
          </w:tcPr>
          <w:p w14:paraId="3A0C8073" w14:textId="77777777" w:rsidR="00F76B52" w:rsidRPr="003435B0" w:rsidRDefault="0090672A" w:rsidP="0015719E">
            <w:pPr>
              <w:pStyle w:val="Brezrazmikov"/>
              <w:rPr>
                <w:rFonts w:ascii="Arial" w:hAnsi="Arial" w:cs="Arial"/>
                <w:sz w:val="20"/>
                <w:szCs w:val="20"/>
              </w:rPr>
            </w:pPr>
            <w:r w:rsidRPr="003435B0">
              <w:rPr>
                <w:rFonts w:ascii="Arial" w:hAnsi="Arial" w:cs="Arial"/>
                <w:sz w:val="20"/>
                <w:szCs w:val="20"/>
              </w:rPr>
              <w:t>sklenitev aneksa, razširitev poziva</w:t>
            </w:r>
          </w:p>
        </w:tc>
      </w:tr>
      <w:tr w:rsidR="00F76B52" w:rsidRPr="003435B0" w14:paraId="686057F0" w14:textId="77777777" w:rsidTr="008C7D2D">
        <w:tc>
          <w:tcPr>
            <w:tcW w:w="4605" w:type="dxa"/>
            <w:gridSpan w:val="3"/>
            <w:shd w:val="clear" w:color="auto" w:fill="D9D9D9" w:themeFill="background1" w:themeFillShade="D9"/>
          </w:tcPr>
          <w:p w14:paraId="38DCF2F4" w14:textId="3972EB1C" w:rsidR="00F76B52" w:rsidRPr="003435B0" w:rsidRDefault="0012177E" w:rsidP="00960174">
            <w:pPr>
              <w:pStyle w:val="Brezrazmikov"/>
              <w:rPr>
                <w:rFonts w:ascii="Arial" w:hAnsi="Arial" w:cs="Arial"/>
                <w:b/>
                <w:sz w:val="20"/>
                <w:szCs w:val="20"/>
              </w:rPr>
            </w:pPr>
            <w:r w:rsidRPr="003435B0">
              <w:rPr>
                <w:rFonts w:ascii="Arial" w:hAnsi="Arial" w:cs="Arial"/>
                <w:b/>
                <w:sz w:val="20"/>
                <w:szCs w:val="20"/>
              </w:rPr>
              <w:t>Merilo</w:t>
            </w:r>
            <w:r w:rsidR="00960174">
              <w:rPr>
                <w:rFonts w:ascii="Arial" w:hAnsi="Arial" w:cs="Arial"/>
                <w:b/>
                <w:sz w:val="20"/>
                <w:szCs w:val="20"/>
              </w:rPr>
              <w:t xml:space="preserve"> 1: prispeve</w:t>
            </w:r>
            <w:r w:rsidR="00F76B52" w:rsidRPr="003435B0">
              <w:rPr>
                <w:rFonts w:ascii="Arial" w:hAnsi="Arial" w:cs="Arial"/>
                <w:b/>
                <w:sz w:val="20"/>
                <w:szCs w:val="20"/>
              </w:rPr>
              <w:t>k</w:t>
            </w:r>
            <w:r w:rsidR="00960174">
              <w:rPr>
                <w:rFonts w:ascii="Arial" w:hAnsi="Arial" w:cs="Arial"/>
                <w:b/>
                <w:sz w:val="20"/>
                <w:szCs w:val="20"/>
              </w:rPr>
              <w:t xml:space="preserve"> k </w:t>
            </w:r>
            <w:r w:rsidR="00F76B52" w:rsidRPr="003435B0">
              <w:rPr>
                <w:rFonts w:ascii="Arial" w:hAnsi="Arial" w:cs="Arial"/>
                <w:b/>
                <w:sz w:val="20"/>
                <w:szCs w:val="20"/>
              </w:rPr>
              <w:t xml:space="preserve"> ciljem na področj</w:t>
            </w:r>
            <w:r w:rsidR="00960174">
              <w:rPr>
                <w:rFonts w:ascii="Arial" w:hAnsi="Arial" w:cs="Arial"/>
                <w:b/>
                <w:sz w:val="20"/>
                <w:szCs w:val="20"/>
              </w:rPr>
              <w:t xml:space="preserve">u podnebnih sprememb </w:t>
            </w:r>
          </w:p>
        </w:tc>
        <w:tc>
          <w:tcPr>
            <w:tcW w:w="1535" w:type="dxa"/>
            <w:shd w:val="clear" w:color="auto" w:fill="D9D9D9" w:themeFill="background1" w:themeFillShade="D9"/>
          </w:tcPr>
          <w:p w14:paraId="0F6147E5" w14:textId="77777777" w:rsidR="00F76B52" w:rsidRPr="003435B0" w:rsidRDefault="00F76B52" w:rsidP="0015719E">
            <w:pPr>
              <w:pStyle w:val="Brezrazmikov"/>
              <w:rPr>
                <w:rFonts w:ascii="Arial" w:hAnsi="Arial" w:cs="Arial"/>
                <w:b/>
                <w:sz w:val="20"/>
                <w:szCs w:val="20"/>
              </w:rPr>
            </w:pPr>
            <w:r w:rsidRPr="003435B0">
              <w:rPr>
                <w:rFonts w:ascii="Arial" w:hAnsi="Arial" w:cs="Arial"/>
                <w:b/>
                <w:sz w:val="20"/>
                <w:szCs w:val="20"/>
              </w:rPr>
              <w:t>blaženje</w:t>
            </w:r>
          </w:p>
        </w:tc>
        <w:tc>
          <w:tcPr>
            <w:tcW w:w="1536" w:type="dxa"/>
            <w:shd w:val="clear" w:color="auto" w:fill="D9D9D9" w:themeFill="background1" w:themeFillShade="D9"/>
          </w:tcPr>
          <w:p w14:paraId="220FDA16" w14:textId="77777777" w:rsidR="00F76B52" w:rsidRPr="003435B0" w:rsidRDefault="00F76B52" w:rsidP="0015719E">
            <w:pPr>
              <w:pStyle w:val="Brezrazmikov"/>
              <w:rPr>
                <w:rFonts w:ascii="Arial" w:hAnsi="Arial" w:cs="Arial"/>
                <w:sz w:val="20"/>
                <w:szCs w:val="20"/>
              </w:rPr>
            </w:pPr>
            <w:r w:rsidRPr="003435B0">
              <w:rPr>
                <w:rFonts w:ascii="Arial" w:hAnsi="Arial" w:cs="Arial"/>
                <w:sz w:val="20"/>
                <w:szCs w:val="20"/>
              </w:rPr>
              <w:t>prilagajanje</w:t>
            </w:r>
          </w:p>
        </w:tc>
        <w:tc>
          <w:tcPr>
            <w:tcW w:w="1611" w:type="dxa"/>
            <w:shd w:val="clear" w:color="auto" w:fill="D9D9D9" w:themeFill="background1" w:themeFillShade="D9"/>
          </w:tcPr>
          <w:p w14:paraId="552E32D1" w14:textId="77777777" w:rsidR="00F76B52" w:rsidRPr="003435B0" w:rsidRDefault="00F76B52" w:rsidP="0015719E">
            <w:pPr>
              <w:pStyle w:val="Brezrazmikov"/>
              <w:rPr>
                <w:rFonts w:ascii="Arial" w:hAnsi="Arial" w:cs="Arial"/>
                <w:sz w:val="20"/>
                <w:szCs w:val="20"/>
              </w:rPr>
            </w:pPr>
            <w:r w:rsidRPr="003435B0">
              <w:rPr>
                <w:rFonts w:ascii="Arial" w:hAnsi="Arial" w:cs="Arial"/>
                <w:sz w:val="20"/>
                <w:szCs w:val="20"/>
              </w:rPr>
              <w:t>blaženje in prilagajanje</w:t>
            </w:r>
          </w:p>
        </w:tc>
      </w:tr>
      <w:tr w:rsidR="00F76B52" w:rsidRPr="003435B0" w14:paraId="0054DFC0" w14:textId="77777777" w:rsidTr="00D55EE1">
        <w:tc>
          <w:tcPr>
            <w:tcW w:w="9287" w:type="dxa"/>
            <w:gridSpan w:val="6"/>
          </w:tcPr>
          <w:p w14:paraId="531A6E20" w14:textId="77777777" w:rsidR="00F76B52" w:rsidRPr="003435B0" w:rsidRDefault="00F76B52" w:rsidP="0015719E">
            <w:pPr>
              <w:pStyle w:val="Brezrazmikov"/>
              <w:rPr>
                <w:rFonts w:ascii="Arial" w:hAnsi="Arial" w:cs="Arial"/>
                <w:b/>
                <w:sz w:val="20"/>
                <w:szCs w:val="20"/>
                <w:lang w:eastAsia="sl-SI"/>
              </w:rPr>
            </w:pPr>
          </w:p>
          <w:p w14:paraId="63411E4F" w14:textId="2B587571" w:rsidR="00F76B52" w:rsidRPr="003435B0" w:rsidRDefault="00F76B52" w:rsidP="0015719E">
            <w:pPr>
              <w:pStyle w:val="Brezrazmikov"/>
              <w:rPr>
                <w:rFonts w:ascii="Arial" w:hAnsi="Arial" w:cs="Arial"/>
                <w:sz w:val="20"/>
                <w:szCs w:val="20"/>
                <w:lang w:eastAsia="sl-SI"/>
              </w:rPr>
            </w:pPr>
            <w:r w:rsidRPr="003435B0">
              <w:rPr>
                <w:rFonts w:ascii="Arial" w:hAnsi="Arial" w:cs="Arial"/>
                <w:sz w:val="20"/>
                <w:szCs w:val="20"/>
                <w:lang w:eastAsia="sl-SI"/>
              </w:rPr>
              <w:t>Izvedba ukrepa omogoča doseganje ciljev in obveznosti Republike Slovenije na področju podnebnih sprememb, prednostno na področjih, ki jih določa evropska zakonodaja in na katerih ima Republika Slovenija zaostanke pri izvajanju, t</w:t>
            </w:r>
            <w:r w:rsidR="00E254E0" w:rsidRPr="003435B0">
              <w:rPr>
                <w:rFonts w:ascii="Arial" w:hAnsi="Arial" w:cs="Arial"/>
                <w:sz w:val="20"/>
                <w:szCs w:val="20"/>
                <w:lang w:eastAsia="sl-SI"/>
              </w:rPr>
              <w:t>j. v</w:t>
            </w:r>
            <w:r w:rsidRPr="003435B0">
              <w:rPr>
                <w:rFonts w:ascii="Arial" w:hAnsi="Arial" w:cs="Arial"/>
                <w:sz w:val="20"/>
                <w:szCs w:val="20"/>
                <w:lang w:eastAsia="sl-SI"/>
              </w:rPr>
              <w:t xml:space="preserve"> sektor</w:t>
            </w:r>
            <w:r w:rsidR="00E254E0" w:rsidRPr="003435B0">
              <w:rPr>
                <w:rFonts w:ascii="Arial" w:hAnsi="Arial" w:cs="Arial"/>
                <w:sz w:val="20"/>
                <w:szCs w:val="20"/>
                <w:lang w:eastAsia="sl-SI"/>
              </w:rPr>
              <w:t>ju</w:t>
            </w:r>
            <w:r w:rsidRPr="003435B0">
              <w:rPr>
                <w:rFonts w:ascii="Arial" w:hAnsi="Arial" w:cs="Arial"/>
                <w:sz w:val="20"/>
                <w:szCs w:val="20"/>
                <w:lang w:eastAsia="sl-SI"/>
              </w:rPr>
              <w:t xml:space="preserve"> promet. </w:t>
            </w:r>
          </w:p>
          <w:p w14:paraId="5434956A" w14:textId="08ED2309" w:rsidR="00F76B52" w:rsidRPr="003435B0" w:rsidRDefault="00F76B52" w:rsidP="00F76B52">
            <w:pPr>
              <w:pStyle w:val="Brezrazmikov"/>
              <w:rPr>
                <w:rFonts w:ascii="Arial" w:hAnsi="Arial" w:cs="Arial"/>
                <w:sz w:val="20"/>
                <w:szCs w:val="20"/>
              </w:rPr>
            </w:pPr>
            <w:r w:rsidRPr="003435B0">
              <w:rPr>
                <w:rFonts w:ascii="Arial" w:hAnsi="Arial" w:cs="Arial"/>
                <w:sz w:val="20"/>
                <w:szCs w:val="20"/>
                <w:lang w:eastAsia="sl-SI"/>
              </w:rPr>
              <w:t xml:space="preserve">Prispevek k doseganju ciljev na področju blaženja podnebnih sprememb je zmanjševanje emisij toplogrednih plinov. </w:t>
            </w:r>
            <w:r w:rsidRPr="003435B0">
              <w:rPr>
                <w:rFonts w:ascii="Arial" w:hAnsi="Arial" w:cs="Arial"/>
                <w:sz w:val="20"/>
                <w:szCs w:val="20"/>
              </w:rPr>
              <w:t xml:space="preserve">Višina skupnega prihranka za milijon </w:t>
            </w:r>
            <w:r w:rsidR="00452E68" w:rsidRPr="003435B0">
              <w:rPr>
                <w:rFonts w:ascii="Arial" w:hAnsi="Arial" w:cs="Arial"/>
                <w:sz w:val="20"/>
                <w:szCs w:val="20"/>
              </w:rPr>
              <w:t>evro</w:t>
            </w:r>
            <w:r w:rsidRPr="003435B0">
              <w:rPr>
                <w:rFonts w:ascii="Arial" w:hAnsi="Arial" w:cs="Arial"/>
                <w:sz w:val="20"/>
                <w:szCs w:val="20"/>
              </w:rPr>
              <w:t>v izgradnje kolesarskih povezav je 376 t CO2 letno, kar je 0,007 odstotka vseh emisij v sektorju promet (po podatkih za leto 2014), vendar so infrastrukturni ukrepi nuj</w:t>
            </w:r>
            <w:r w:rsidR="00E254E0" w:rsidRPr="003435B0">
              <w:rPr>
                <w:rFonts w:ascii="Arial" w:hAnsi="Arial" w:cs="Arial"/>
                <w:sz w:val="20"/>
                <w:szCs w:val="20"/>
              </w:rPr>
              <w:t xml:space="preserve">ni </w:t>
            </w:r>
            <w:r w:rsidRPr="003435B0">
              <w:rPr>
                <w:rFonts w:ascii="Arial" w:hAnsi="Arial" w:cs="Arial"/>
                <w:sz w:val="20"/>
                <w:szCs w:val="20"/>
              </w:rPr>
              <w:t>pogoj za prehod na trajnostno mobilnost</w:t>
            </w:r>
            <w:r w:rsidRPr="003435B0">
              <w:rPr>
                <w:rFonts w:ascii="Arial" w:hAnsi="Arial" w:cs="Arial"/>
                <w:b/>
                <w:sz w:val="20"/>
                <w:szCs w:val="20"/>
              </w:rPr>
              <w:t>.</w:t>
            </w:r>
          </w:p>
        </w:tc>
      </w:tr>
      <w:tr w:rsidR="00F76B52" w:rsidRPr="003435B0" w14:paraId="4B90046A" w14:textId="77777777" w:rsidTr="008C7D2D">
        <w:tc>
          <w:tcPr>
            <w:tcW w:w="4605" w:type="dxa"/>
            <w:gridSpan w:val="3"/>
            <w:shd w:val="clear" w:color="auto" w:fill="D9D9D9" w:themeFill="background1" w:themeFillShade="D9"/>
          </w:tcPr>
          <w:p w14:paraId="53186CDD" w14:textId="1578BFB3" w:rsidR="00F76B52" w:rsidRPr="003435B0" w:rsidRDefault="0012177E" w:rsidP="0015719E">
            <w:pPr>
              <w:pStyle w:val="Brezrazmikov"/>
              <w:rPr>
                <w:rFonts w:ascii="Arial" w:hAnsi="Arial" w:cs="Arial"/>
                <w:b/>
                <w:sz w:val="20"/>
                <w:szCs w:val="20"/>
              </w:rPr>
            </w:pPr>
            <w:r w:rsidRPr="003435B0">
              <w:rPr>
                <w:rFonts w:ascii="Arial" w:hAnsi="Arial" w:cs="Arial"/>
                <w:b/>
                <w:sz w:val="20"/>
                <w:szCs w:val="20"/>
              </w:rPr>
              <w:t>Merilo</w:t>
            </w:r>
            <w:r w:rsidR="00F76B52" w:rsidRPr="003435B0">
              <w:rPr>
                <w:rFonts w:ascii="Arial" w:hAnsi="Arial" w:cs="Arial"/>
                <w:b/>
                <w:sz w:val="20"/>
                <w:szCs w:val="20"/>
              </w:rPr>
              <w:t xml:space="preserve"> 2</w:t>
            </w:r>
            <w:r w:rsidR="00E254E0" w:rsidRPr="003435B0">
              <w:rPr>
                <w:rFonts w:ascii="Arial" w:hAnsi="Arial" w:cs="Arial"/>
                <w:b/>
                <w:sz w:val="20"/>
                <w:szCs w:val="20"/>
              </w:rPr>
              <w:t>:</w:t>
            </w:r>
            <w:r w:rsidR="00F76B52" w:rsidRPr="003435B0">
              <w:rPr>
                <w:rFonts w:ascii="Arial" w:hAnsi="Arial" w:cs="Arial"/>
                <w:b/>
                <w:sz w:val="20"/>
                <w:szCs w:val="20"/>
              </w:rPr>
              <w:t xml:space="preserve"> izpolnjevanj</w:t>
            </w:r>
            <w:r w:rsidR="00E254E0" w:rsidRPr="003435B0">
              <w:rPr>
                <w:rFonts w:ascii="Arial" w:hAnsi="Arial" w:cs="Arial"/>
                <w:b/>
                <w:sz w:val="20"/>
                <w:szCs w:val="20"/>
              </w:rPr>
              <w:t>e</w:t>
            </w:r>
            <w:r w:rsidR="00F76B52" w:rsidRPr="003435B0">
              <w:rPr>
                <w:rFonts w:ascii="Arial" w:hAnsi="Arial" w:cs="Arial"/>
                <w:b/>
                <w:sz w:val="20"/>
                <w:szCs w:val="20"/>
              </w:rPr>
              <w:t xml:space="preserve"> mednarodnih obveznosti</w:t>
            </w:r>
          </w:p>
        </w:tc>
        <w:tc>
          <w:tcPr>
            <w:tcW w:w="1535" w:type="dxa"/>
            <w:shd w:val="clear" w:color="auto" w:fill="D9D9D9" w:themeFill="background1" w:themeFillShade="D9"/>
          </w:tcPr>
          <w:p w14:paraId="6B154941" w14:textId="77777777" w:rsidR="00F76B52" w:rsidRPr="003435B0" w:rsidRDefault="00F76B52" w:rsidP="0015719E">
            <w:pPr>
              <w:pStyle w:val="Brezrazmikov"/>
              <w:rPr>
                <w:rFonts w:ascii="Arial" w:hAnsi="Arial" w:cs="Arial"/>
                <w:b/>
                <w:sz w:val="20"/>
                <w:szCs w:val="20"/>
              </w:rPr>
            </w:pPr>
            <w:r w:rsidRPr="003435B0">
              <w:rPr>
                <w:rFonts w:ascii="Arial" w:hAnsi="Arial" w:cs="Arial"/>
                <w:b/>
                <w:sz w:val="20"/>
                <w:szCs w:val="20"/>
              </w:rPr>
              <w:t>da</w:t>
            </w:r>
          </w:p>
        </w:tc>
        <w:tc>
          <w:tcPr>
            <w:tcW w:w="1536" w:type="dxa"/>
            <w:shd w:val="clear" w:color="auto" w:fill="D9D9D9" w:themeFill="background1" w:themeFillShade="D9"/>
          </w:tcPr>
          <w:p w14:paraId="2AA82B37" w14:textId="77777777" w:rsidR="00F76B52" w:rsidRPr="003435B0" w:rsidRDefault="00F76B52" w:rsidP="0015719E">
            <w:pPr>
              <w:pStyle w:val="Brezrazmikov"/>
              <w:rPr>
                <w:rFonts w:ascii="Arial" w:hAnsi="Arial" w:cs="Arial"/>
                <w:sz w:val="20"/>
                <w:szCs w:val="20"/>
              </w:rPr>
            </w:pPr>
            <w:r w:rsidRPr="003435B0">
              <w:rPr>
                <w:rFonts w:ascii="Arial" w:hAnsi="Arial" w:cs="Arial"/>
                <w:sz w:val="20"/>
                <w:szCs w:val="20"/>
              </w:rPr>
              <w:t>ne</w:t>
            </w:r>
          </w:p>
        </w:tc>
        <w:tc>
          <w:tcPr>
            <w:tcW w:w="1611" w:type="dxa"/>
            <w:shd w:val="clear" w:color="auto" w:fill="D9D9D9" w:themeFill="background1" w:themeFillShade="D9"/>
          </w:tcPr>
          <w:p w14:paraId="108EA657" w14:textId="77777777" w:rsidR="00F76B52" w:rsidRPr="003435B0" w:rsidRDefault="00F76B52" w:rsidP="0015719E">
            <w:pPr>
              <w:pStyle w:val="Brezrazmikov"/>
              <w:rPr>
                <w:rFonts w:ascii="Arial" w:hAnsi="Arial" w:cs="Arial"/>
                <w:sz w:val="20"/>
                <w:szCs w:val="20"/>
              </w:rPr>
            </w:pPr>
            <w:r w:rsidRPr="003435B0">
              <w:rPr>
                <w:rFonts w:ascii="Arial" w:hAnsi="Arial" w:cs="Arial"/>
                <w:sz w:val="20"/>
                <w:szCs w:val="20"/>
              </w:rPr>
              <w:t>posredno</w:t>
            </w:r>
          </w:p>
        </w:tc>
      </w:tr>
      <w:tr w:rsidR="00F76B52" w:rsidRPr="003435B0" w14:paraId="516CF8F7" w14:textId="77777777" w:rsidTr="00D55EE1">
        <w:tc>
          <w:tcPr>
            <w:tcW w:w="9287" w:type="dxa"/>
            <w:gridSpan w:val="6"/>
          </w:tcPr>
          <w:p w14:paraId="594BF118" w14:textId="35C94568" w:rsidR="00F76B52" w:rsidRPr="003435B0" w:rsidRDefault="00F76B52" w:rsidP="0015719E">
            <w:pPr>
              <w:pStyle w:val="Brezrazmikov"/>
              <w:rPr>
                <w:rFonts w:ascii="Arial" w:hAnsi="Arial" w:cs="Arial"/>
                <w:sz w:val="20"/>
                <w:szCs w:val="20"/>
              </w:rPr>
            </w:pPr>
            <w:r w:rsidRPr="003435B0">
              <w:rPr>
                <w:rFonts w:ascii="Arial" w:hAnsi="Arial" w:cs="Arial"/>
                <w:sz w:val="20"/>
                <w:szCs w:val="20"/>
                <w:lang w:eastAsia="sl-SI"/>
              </w:rPr>
              <w:t xml:space="preserve">Prispeva k izpolnjevanju mednarodnih obveznosti Republike Slovenije v okviru </w:t>
            </w:r>
            <w:r w:rsidR="00F968CF" w:rsidRPr="003435B0">
              <w:rPr>
                <w:rFonts w:ascii="Arial" w:hAnsi="Arial" w:cs="Arial"/>
                <w:sz w:val="20"/>
                <w:szCs w:val="20"/>
                <w:lang w:eastAsia="sl-SI"/>
              </w:rPr>
              <w:t>svetovni</w:t>
            </w:r>
            <w:r w:rsidRPr="003435B0">
              <w:rPr>
                <w:rFonts w:ascii="Arial" w:hAnsi="Arial" w:cs="Arial"/>
                <w:sz w:val="20"/>
                <w:szCs w:val="20"/>
                <w:lang w:eastAsia="sl-SI"/>
              </w:rPr>
              <w:t>h podnebnih prizadevanj v skladu s Pariškim sporazumom in določili Okvirne konvencije Združenih narodov o spremembi podnebja</w:t>
            </w:r>
            <w:r w:rsidRPr="003435B0">
              <w:rPr>
                <w:rFonts w:ascii="Arial" w:hAnsi="Arial" w:cs="Arial"/>
                <w:sz w:val="20"/>
                <w:szCs w:val="20"/>
                <w:vertAlign w:val="superscript"/>
              </w:rPr>
              <w:footnoteReference w:id="13"/>
            </w:r>
            <w:r w:rsidRPr="003435B0">
              <w:rPr>
                <w:rFonts w:ascii="Arial" w:hAnsi="Arial" w:cs="Arial"/>
                <w:sz w:val="20"/>
                <w:szCs w:val="20"/>
                <w:lang w:eastAsia="sl-SI"/>
              </w:rPr>
              <w:t>, zlasti glede zmanjševanj</w:t>
            </w:r>
            <w:r w:rsidR="00E254E0" w:rsidRPr="003435B0">
              <w:rPr>
                <w:rFonts w:ascii="Arial" w:hAnsi="Arial" w:cs="Arial"/>
                <w:sz w:val="20"/>
                <w:szCs w:val="20"/>
                <w:lang w:eastAsia="sl-SI"/>
              </w:rPr>
              <w:t>a</w:t>
            </w:r>
            <w:r w:rsidRPr="003435B0">
              <w:rPr>
                <w:rFonts w:ascii="Arial" w:hAnsi="Arial" w:cs="Arial"/>
                <w:sz w:val="20"/>
                <w:szCs w:val="20"/>
                <w:lang w:eastAsia="sl-SI"/>
              </w:rPr>
              <w:t xml:space="preserve"> emisij toplogrednih plinov v sektorju promet.</w:t>
            </w:r>
          </w:p>
        </w:tc>
      </w:tr>
      <w:tr w:rsidR="00F76B52" w:rsidRPr="003435B0" w14:paraId="69FC909F" w14:textId="77777777" w:rsidTr="008C7D2D">
        <w:tc>
          <w:tcPr>
            <w:tcW w:w="4605" w:type="dxa"/>
            <w:gridSpan w:val="3"/>
            <w:shd w:val="clear" w:color="auto" w:fill="D9D9D9" w:themeFill="background1" w:themeFillShade="D9"/>
          </w:tcPr>
          <w:p w14:paraId="5C97EE00" w14:textId="103651ED" w:rsidR="00F76B52" w:rsidRPr="003435B0" w:rsidRDefault="0012177E" w:rsidP="0015719E">
            <w:pPr>
              <w:pStyle w:val="Brezrazmikov"/>
              <w:rPr>
                <w:rFonts w:ascii="Arial" w:hAnsi="Arial" w:cs="Arial"/>
                <w:b/>
                <w:sz w:val="20"/>
                <w:szCs w:val="20"/>
              </w:rPr>
            </w:pPr>
            <w:r w:rsidRPr="003435B0">
              <w:rPr>
                <w:rFonts w:ascii="Arial" w:hAnsi="Arial" w:cs="Arial"/>
                <w:b/>
                <w:sz w:val="20"/>
                <w:szCs w:val="20"/>
              </w:rPr>
              <w:t>Merilo</w:t>
            </w:r>
            <w:r w:rsidR="00F76B52" w:rsidRPr="003435B0">
              <w:rPr>
                <w:rFonts w:ascii="Arial" w:hAnsi="Arial" w:cs="Arial"/>
                <w:b/>
                <w:sz w:val="20"/>
                <w:szCs w:val="20"/>
              </w:rPr>
              <w:t xml:space="preserve"> 3</w:t>
            </w:r>
            <w:r w:rsidR="00E254E0" w:rsidRPr="003435B0">
              <w:rPr>
                <w:rFonts w:ascii="Arial" w:hAnsi="Arial" w:cs="Arial"/>
                <w:b/>
                <w:sz w:val="20"/>
                <w:szCs w:val="20"/>
              </w:rPr>
              <w:t>:</w:t>
            </w:r>
            <w:r w:rsidR="00F76B52" w:rsidRPr="003435B0">
              <w:rPr>
                <w:rFonts w:ascii="Arial" w:hAnsi="Arial" w:cs="Arial"/>
                <w:b/>
                <w:sz w:val="20"/>
                <w:szCs w:val="20"/>
              </w:rPr>
              <w:t xml:space="preserve"> dodan</w:t>
            </w:r>
            <w:r w:rsidR="00E254E0" w:rsidRPr="003435B0">
              <w:rPr>
                <w:rFonts w:ascii="Arial" w:hAnsi="Arial" w:cs="Arial"/>
                <w:b/>
                <w:sz w:val="20"/>
                <w:szCs w:val="20"/>
              </w:rPr>
              <w:t>a</w:t>
            </w:r>
            <w:r w:rsidR="00F76B52" w:rsidRPr="003435B0">
              <w:rPr>
                <w:rFonts w:ascii="Arial" w:hAnsi="Arial" w:cs="Arial"/>
                <w:b/>
                <w:sz w:val="20"/>
                <w:szCs w:val="20"/>
              </w:rPr>
              <w:t xml:space="preserve"> vrednost</w:t>
            </w:r>
          </w:p>
        </w:tc>
        <w:tc>
          <w:tcPr>
            <w:tcW w:w="1535" w:type="dxa"/>
            <w:shd w:val="clear" w:color="auto" w:fill="D9D9D9" w:themeFill="background1" w:themeFillShade="D9"/>
          </w:tcPr>
          <w:p w14:paraId="4B9260C6" w14:textId="77777777" w:rsidR="00F76B52" w:rsidRPr="003435B0" w:rsidRDefault="00F76B52" w:rsidP="0015719E">
            <w:pPr>
              <w:pStyle w:val="Brezrazmikov"/>
              <w:rPr>
                <w:rFonts w:ascii="Arial" w:hAnsi="Arial" w:cs="Arial"/>
                <w:b/>
                <w:sz w:val="20"/>
                <w:szCs w:val="20"/>
              </w:rPr>
            </w:pPr>
            <w:r w:rsidRPr="003435B0">
              <w:rPr>
                <w:rFonts w:ascii="Arial" w:hAnsi="Arial" w:cs="Arial"/>
                <w:b/>
                <w:sz w:val="20"/>
                <w:szCs w:val="20"/>
              </w:rPr>
              <w:t>da</w:t>
            </w:r>
          </w:p>
        </w:tc>
        <w:tc>
          <w:tcPr>
            <w:tcW w:w="1536" w:type="dxa"/>
            <w:shd w:val="clear" w:color="auto" w:fill="D9D9D9" w:themeFill="background1" w:themeFillShade="D9"/>
          </w:tcPr>
          <w:p w14:paraId="49975F8D" w14:textId="77777777" w:rsidR="00F76B52" w:rsidRPr="003435B0" w:rsidRDefault="00F76B52" w:rsidP="0015719E">
            <w:pPr>
              <w:pStyle w:val="Brezrazmikov"/>
              <w:rPr>
                <w:rFonts w:ascii="Arial" w:hAnsi="Arial" w:cs="Arial"/>
                <w:sz w:val="20"/>
                <w:szCs w:val="20"/>
              </w:rPr>
            </w:pPr>
            <w:r w:rsidRPr="003435B0">
              <w:rPr>
                <w:rFonts w:ascii="Arial" w:hAnsi="Arial" w:cs="Arial"/>
                <w:sz w:val="20"/>
                <w:szCs w:val="20"/>
              </w:rPr>
              <w:t>ne</w:t>
            </w:r>
          </w:p>
        </w:tc>
        <w:tc>
          <w:tcPr>
            <w:tcW w:w="1611" w:type="dxa"/>
            <w:shd w:val="clear" w:color="auto" w:fill="D9D9D9" w:themeFill="background1" w:themeFillShade="D9"/>
          </w:tcPr>
          <w:p w14:paraId="4F3972F9" w14:textId="77777777" w:rsidR="00F76B52" w:rsidRPr="003435B0" w:rsidRDefault="00F76B52" w:rsidP="0015719E">
            <w:pPr>
              <w:pStyle w:val="Brezrazmikov"/>
              <w:rPr>
                <w:rFonts w:ascii="Arial" w:hAnsi="Arial" w:cs="Arial"/>
                <w:sz w:val="20"/>
                <w:szCs w:val="20"/>
              </w:rPr>
            </w:pPr>
            <w:r w:rsidRPr="003435B0">
              <w:rPr>
                <w:rFonts w:ascii="Arial" w:hAnsi="Arial" w:cs="Arial"/>
                <w:sz w:val="20"/>
                <w:szCs w:val="20"/>
              </w:rPr>
              <w:t>posredno</w:t>
            </w:r>
          </w:p>
        </w:tc>
      </w:tr>
      <w:tr w:rsidR="00F76B52" w:rsidRPr="003435B0" w14:paraId="65002726" w14:textId="77777777" w:rsidTr="00D55EE1">
        <w:tc>
          <w:tcPr>
            <w:tcW w:w="9287" w:type="dxa"/>
            <w:gridSpan w:val="6"/>
          </w:tcPr>
          <w:p w14:paraId="0BDAD3E8" w14:textId="460EAD7B" w:rsidR="003604F2" w:rsidRPr="003435B0" w:rsidRDefault="00661069" w:rsidP="008B0FD6">
            <w:pPr>
              <w:pStyle w:val="Brezrazmikov"/>
              <w:rPr>
                <w:rFonts w:ascii="Arial" w:hAnsi="Arial" w:cs="Arial"/>
                <w:sz w:val="20"/>
                <w:szCs w:val="20"/>
              </w:rPr>
            </w:pPr>
            <w:r w:rsidRPr="003435B0">
              <w:rPr>
                <w:rFonts w:ascii="Arial" w:hAnsi="Arial" w:cs="Arial"/>
                <w:sz w:val="20"/>
                <w:szCs w:val="20"/>
              </w:rPr>
              <w:t xml:space="preserve">Ukrep dopolnjuje ukrepe na področju trajnostne mobilnosti v pristojnosti </w:t>
            </w:r>
            <w:r w:rsidR="00F76B52" w:rsidRPr="003435B0">
              <w:rPr>
                <w:rFonts w:ascii="Arial" w:hAnsi="Arial" w:cs="Arial"/>
                <w:sz w:val="20"/>
                <w:szCs w:val="20"/>
              </w:rPr>
              <w:t>Minis</w:t>
            </w:r>
            <w:r w:rsidRPr="003435B0">
              <w:rPr>
                <w:rFonts w:ascii="Arial" w:hAnsi="Arial" w:cs="Arial"/>
                <w:sz w:val="20"/>
                <w:szCs w:val="20"/>
              </w:rPr>
              <w:t>trstv</w:t>
            </w:r>
            <w:r w:rsidR="00E254E0" w:rsidRPr="003435B0">
              <w:rPr>
                <w:rFonts w:ascii="Arial" w:hAnsi="Arial" w:cs="Arial"/>
                <w:sz w:val="20"/>
                <w:szCs w:val="20"/>
              </w:rPr>
              <w:t>a</w:t>
            </w:r>
            <w:r w:rsidRPr="003435B0">
              <w:rPr>
                <w:rFonts w:ascii="Arial" w:hAnsi="Arial" w:cs="Arial"/>
                <w:sz w:val="20"/>
                <w:szCs w:val="20"/>
              </w:rPr>
              <w:t xml:space="preserve"> za infrastrukturo. T</w:t>
            </w:r>
            <w:r w:rsidR="00E254E0" w:rsidRPr="003435B0">
              <w:rPr>
                <w:rFonts w:ascii="Arial" w:hAnsi="Arial" w:cs="Arial"/>
                <w:sz w:val="20"/>
                <w:szCs w:val="20"/>
              </w:rPr>
              <w:t>o</w:t>
            </w:r>
            <w:r w:rsidR="00F76B52" w:rsidRPr="003435B0">
              <w:rPr>
                <w:rFonts w:ascii="Arial" w:hAnsi="Arial" w:cs="Arial"/>
                <w:sz w:val="20"/>
                <w:szCs w:val="20"/>
              </w:rPr>
              <w:t xml:space="preserve"> je v okviru svojih pristojnosti v letu 2017 objavilo smernice za izgradnjo kolesarske infrastrukture, ki so strokovna podlaga za izvedbo ukrepov, </w:t>
            </w:r>
            <w:r w:rsidRPr="003435B0">
              <w:rPr>
                <w:rFonts w:ascii="Arial" w:hAnsi="Arial" w:cs="Arial"/>
                <w:sz w:val="20"/>
                <w:szCs w:val="20"/>
              </w:rPr>
              <w:t xml:space="preserve">v letu 2018 </w:t>
            </w:r>
            <w:r w:rsidR="00E254E0" w:rsidRPr="003435B0">
              <w:rPr>
                <w:rFonts w:ascii="Arial" w:hAnsi="Arial" w:cs="Arial"/>
                <w:sz w:val="20"/>
                <w:szCs w:val="20"/>
              </w:rPr>
              <w:t>pa se</w:t>
            </w:r>
            <w:r w:rsidRPr="003435B0">
              <w:rPr>
                <w:rFonts w:ascii="Arial" w:hAnsi="Arial" w:cs="Arial"/>
                <w:sz w:val="20"/>
                <w:szCs w:val="20"/>
              </w:rPr>
              <w:t xml:space="preserve"> </w:t>
            </w:r>
            <w:r w:rsidR="00E254E0" w:rsidRPr="003435B0">
              <w:rPr>
                <w:rFonts w:ascii="Arial" w:hAnsi="Arial" w:cs="Arial"/>
                <w:sz w:val="20"/>
                <w:szCs w:val="20"/>
              </w:rPr>
              <w:t>končuje j</w:t>
            </w:r>
            <w:r w:rsidR="00F76B52" w:rsidRPr="003435B0">
              <w:rPr>
                <w:rFonts w:ascii="Arial" w:hAnsi="Arial" w:cs="Arial"/>
                <w:sz w:val="20"/>
                <w:szCs w:val="20"/>
              </w:rPr>
              <w:t xml:space="preserve">avni razpis za sofinanciranje ukrepov trajnostne mobilnosti, </w:t>
            </w:r>
            <w:r w:rsidR="00E254E0" w:rsidRPr="003435B0">
              <w:rPr>
                <w:rFonts w:ascii="Arial" w:hAnsi="Arial" w:cs="Arial"/>
                <w:sz w:val="20"/>
                <w:szCs w:val="20"/>
              </w:rPr>
              <w:t>ki je pokazal</w:t>
            </w:r>
            <w:r w:rsidR="00F76B52" w:rsidRPr="003435B0">
              <w:rPr>
                <w:rFonts w:ascii="Arial" w:hAnsi="Arial" w:cs="Arial"/>
                <w:sz w:val="20"/>
                <w:szCs w:val="20"/>
              </w:rPr>
              <w:t xml:space="preserve"> velike potrebe in interes občin, </w:t>
            </w:r>
            <w:r w:rsidR="00E254E0" w:rsidRPr="003435B0">
              <w:rPr>
                <w:rFonts w:ascii="Arial" w:hAnsi="Arial" w:cs="Arial"/>
                <w:sz w:val="20"/>
                <w:szCs w:val="20"/>
              </w:rPr>
              <w:t>poz</w:t>
            </w:r>
            <w:r w:rsidR="00F76B52" w:rsidRPr="003435B0">
              <w:rPr>
                <w:rFonts w:ascii="Arial" w:hAnsi="Arial" w:cs="Arial"/>
                <w:sz w:val="20"/>
                <w:szCs w:val="20"/>
              </w:rPr>
              <w:t xml:space="preserve">neje tudi regij, za izgradnjo kolesarske infrastrukture. </w:t>
            </w:r>
          </w:p>
        </w:tc>
      </w:tr>
      <w:tr w:rsidR="00F76B52" w:rsidRPr="003435B0" w14:paraId="4BA82C21" w14:textId="77777777" w:rsidTr="008C7D2D">
        <w:tc>
          <w:tcPr>
            <w:tcW w:w="4605" w:type="dxa"/>
            <w:gridSpan w:val="3"/>
            <w:shd w:val="clear" w:color="auto" w:fill="D9D9D9" w:themeFill="background1" w:themeFillShade="D9"/>
          </w:tcPr>
          <w:p w14:paraId="51EABBAA" w14:textId="3199C68C" w:rsidR="00F76B52" w:rsidRPr="003435B0" w:rsidRDefault="0012177E" w:rsidP="0015719E">
            <w:pPr>
              <w:pStyle w:val="Brezrazmikov"/>
              <w:rPr>
                <w:rFonts w:ascii="Arial" w:hAnsi="Arial" w:cs="Arial"/>
                <w:b/>
                <w:sz w:val="20"/>
                <w:szCs w:val="20"/>
              </w:rPr>
            </w:pPr>
            <w:r w:rsidRPr="003435B0">
              <w:rPr>
                <w:rFonts w:ascii="Arial" w:hAnsi="Arial" w:cs="Arial"/>
                <w:b/>
                <w:sz w:val="20"/>
                <w:szCs w:val="20"/>
              </w:rPr>
              <w:t>Merilo</w:t>
            </w:r>
            <w:r w:rsidR="00F76B52" w:rsidRPr="003435B0">
              <w:rPr>
                <w:rFonts w:ascii="Arial" w:hAnsi="Arial" w:cs="Arial"/>
                <w:b/>
                <w:sz w:val="20"/>
                <w:szCs w:val="20"/>
              </w:rPr>
              <w:t xml:space="preserve"> 4</w:t>
            </w:r>
            <w:r w:rsidR="00E254E0" w:rsidRPr="003435B0">
              <w:rPr>
                <w:rFonts w:ascii="Arial" w:hAnsi="Arial" w:cs="Arial"/>
                <w:b/>
                <w:sz w:val="20"/>
                <w:szCs w:val="20"/>
              </w:rPr>
              <w:t>:</w:t>
            </w:r>
            <w:r w:rsidR="00F76B52" w:rsidRPr="003435B0">
              <w:rPr>
                <w:rFonts w:ascii="Arial" w:hAnsi="Arial" w:cs="Arial"/>
                <w:b/>
                <w:sz w:val="20"/>
                <w:szCs w:val="20"/>
              </w:rPr>
              <w:t xml:space="preserve"> doseganj</w:t>
            </w:r>
            <w:r w:rsidR="00E254E0" w:rsidRPr="003435B0">
              <w:rPr>
                <w:rFonts w:ascii="Arial" w:hAnsi="Arial" w:cs="Arial"/>
                <w:b/>
                <w:sz w:val="20"/>
                <w:szCs w:val="20"/>
              </w:rPr>
              <w:t>e</w:t>
            </w:r>
            <w:r w:rsidR="00F76B52" w:rsidRPr="003435B0">
              <w:rPr>
                <w:rFonts w:ascii="Arial" w:hAnsi="Arial" w:cs="Arial"/>
                <w:b/>
                <w:sz w:val="20"/>
                <w:szCs w:val="20"/>
              </w:rPr>
              <w:t xml:space="preserve"> sinergij </w:t>
            </w:r>
          </w:p>
        </w:tc>
        <w:tc>
          <w:tcPr>
            <w:tcW w:w="1535" w:type="dxa"/>
            <w:shd w:val="clear" w:color="auto" w:fill="D9D9D9" w:themeFill="background1" w:themeFillShade="D9"/>
          </w:tcPr>
          <w:p w14:paraId="352E40F3" w14:textId="77777777" w:rsidR="00F76B52" w:rsidRPr="003435B0" w:rsidRDefault="00F76B52" w:rsidP="0015719E">
            <w:pPr>
              <w:pStyle w:val="Brezrazmikov"/>
              <w:rPr>
                <w:rFonts w:ascii="Arial" w:hAnsi="Arial" w:cs="Arial"/>
                <w:b/>
                <w:sz w:val="20"/>
                <w:szCs w:val="20"/>
              </w:rPr>
            </w:pPr>
            <w:r w:rsidRPr="003435B0">
              <w:rPr>
                <w:rFonts w:ascii="Arial" w:hAnsi="Arial" w:cs="Arial"/>
                <w:b/>
                <w:sz w:val="20"/>
                <w:szCs w:val="20"/>
              </w:rPr>
              <w:t xml:space="preserve">da </w:t>
            </w:r>
          </w:p>
        </w:tc>
        <w:tc>
          <w:tcPr>
            <w:tcW w:w="1536" w:type="dxa"/>
            <w:shd w:val="clear" w:color="auto" w:fill="D9D9D9" w:themeFill="background1" w:themeFillShade="D9"/>
          </w:tcPr>
          <w:p w14:paraId="4A7E7C19" w14:textId="77777777" w:rsidR="00F76B52" w:rsidRPr="003435B0" w:rsidRDefault="00F76B52" w:rsidP="0015719E">
            <w:pPr>
              <w:pStyle w:val="Brezrazmikov"/>
              <w:rPr>
                <w:rFonts w:ascii="Arial" w:hAnsi="Arial" w:cs="Arial"/>
                <w:sz w:val="20"/>
                <w:szCs w:val="20"/>
              </w:rPr>
            </w:pPr>
            <w:r w:rsidRPr="003435B0">
              <w:rPr>
                <w:rFonts w:ascii="Arial" w:hAnsi="Arial" w:cs="Arial"/>
                <w:sz w:val="20"/>
                <w:szCs w:val="20"/>
              </w:rPr>
              <w:t>ne</w:t>
            </w:r>
          </w:p>
        </w:tc>
        <w:tc>
          <w:tcPr>
            <w:tcW w:w="1611" w:type="dxa"/>
            <w:shd w:val="clear" w:color="auto" w:fill="D9D9D9" w:themeFill="background1" w:themeFillShade="D9"/>
          </w:tcPr>
          <w:p w14:paraId="716BB268" w14:textId="77777777" w:rsidR="00F76B52" w:rsidRPr="003435B0" w:rsidRDefault="00F76B52" w:rsidP="0015719E">
            <w:pPr>
              <w:pStyle w:val="Brezrazmikov"/>
              <w:rPr>
                <w:rFonts w:ascii="Arial" w:hAnsi="Arial" w:cs="Arial"/>
                <w:sz w:val="20"/>
                <w:szCs w:val="20"/>
              </w:rPr>
            </w:pPr>
            <w:r w:rsidRPr="003435B0">
              <w:rPr>
                <w:rFonts w:ascii="Arial" w:hAnsi="Arial" w:cs="Arial"/>
                <w:sz w:val="20"/>
                <w:szCs w:val="20"/>
              </w:rPr>
              <w:t>neopredeljeno</w:t>
            </w:r>
          </w:p>
        </w:tc>
      </w:tr>
      <w:tr w:rsidR="00F76B52" w:rsidRPr="003435B0" w14:paraId="41B52992" w14:textId="77777777" w:rsidTr="00D55EE1">
        <w:tc>
          <w:tcPr>
            <w:tcW w:w="9287" w:type="dxa"/>
            <w:gridSpan w:val="6"/>
          </w:tcPr>
          <w:p w14:paraId="7651F872" w14:textId="2B7B90BE" w:rsidR="00F76B52" w:rsidRPr="003435B0" w:rsidRDefault="00F76B52" w:rsidP="0015719E">
            <w:pPr>
              <w:pStyle w:val="Brezrazmikov"/>
              <w:rPr>
                <w:rFonts w:ascii="Arial" w:hAnsi="Arial" w:cs="Arial"/>
                <w:sz w:val="20"/>
                <w:szCs w:val="20"/>
                <w:lang w:eastAsia="sl-SI"/>
              </w:rPr>
            </w:pPr>
            <w:r w:rsidRPr="003435B0">
              <w:rPr>
                <w:rFonts w:ascii="Arial" w:hAnsi="Arial" w:cs="Arial"/>
                <w:sz w:val="20"/>
                <w:szCs w:val="20"/>
                <w:lang w:eastAsia="sl-SI"/>
              </w:rPr>
              <w:t xml:space="preserve">Ukrep ima </w:t>
            </w:r>
            <w:r w:rsidR="00E254E0" w:rsidRPr="003435B0">
              <w:rPr>
                <w:rFonts w:ascii="Arial" w:hAnsi="Arial" w:cs="Arial"/>
                <w:sz w:val="20"/>
                <w:szCs w:val="20"/>
                <w:lang w:eastAsia="sl-SI"/>
              </w:rPr>
              <w:t>večstranske</w:t>
            </w:r>
            <w:r w:rsidRPr="003435B0">
              <w:rPr>
                <w:rFonts w:ascii="Arial" w:hAnsi="Arial" w:cs="Arial"/>
                <w:sz w:val="20"/>
                <w:szCs w:val="20"/>
                <w:lang w:eastAsia="sl-SI"/>
              </w:rPr>
              <w:t xml:space="preserve"> učinke na področjih kakovosti zunanjega zraka, obremenjenosti s hrupom in ohranjanju narave ter zdravja. Prispeva tudi k prehod</w:t>
            </w:r>
            <w:r w:rsidR="00E254E0" w:rsidRPr="003435B0">
              <w:rPr>
                <w:rFonts w:ascii="Arial" w:hAnsi="Arial" w:cs="Arial"/>
                <w:sz w:val="20"/>
                <w:szCs w:val="20"/>
                <w:lang w:eastAsia="sl-SI"/>
              </w:rPr>
              <w:t>u</w:t>
            </w:r>
            <w:r w:rsidRPr="003435B0">
              <w:rPr>
                <w:rFonts w:ascii="Arial" w:hAnsi="Arial" w:cs="Arial"/>
                <w:sz w:val="20"/>
                <w:szCs w:val="20"/>
                <w:lang w:eastAsia="sl-SI"/>
              </w:rPr>
              <w:t xml:space="preserve"> na trajnostno mobilnost. </w:t>
            </w:r>
          </w:p>
        </w:tc>
      </w:tr>
      <w:tr w:rsidR="00F76B52" w:rsidRPr="003435B0" w14:paraId="2009F2B4" w14:textId="77777777" w:rsidTr="008C7D2D">
        <w:tc>
          <w:tcPr>
            <w:tcW w:w="4605" w:type="dxa"/>
            <w:gridSpan w:val="3"/>
            <w:shd w:val="clear" w:color="auto" w:fill="D9D9D9" w:themeFill="background1" w:themeFillShade="D9"/>
          </w:tcPr>
          <w:p w14:paraId="5E089F21" w14:textId="652472D2" w:rsidR="00F76B52" w:rsidRPr="003435B0" w:rsidRDefault="0012177E" w:rsidP="0015719E">
            <w:pPr>
              <w:pStyle w:val="Brezrazmikov"/>
              <w:rPr>
                <w:rFonts w:ascii="Arial" w:hAnsi="Arial" w:cs="Arial"/>
                <w:b/>
                <w:sz w:val="20"/>
                <w:szCs w:val="20"/>
              </w:rPr>
            </w:pPr>
            <w:r w:rsidRPr="003435B0">
              <w:rPr>
                <w:rFonts w:ascii="Arial" w:hAnsi="Arial" w:cs="Arial"/>
                <w:b/>
                <w:sz w:val="20"/>
                <w:szCs w:val="20"/>
              </w:rPr>
              <w:t>Merilo</w:t>
            </w:r>
            <w:r w:rsidR="00F76B52" w:rsidRPr="003435B0">
              <w:rPr>
                <w:rFonts w:ascii="Arial" w:hAnsi="Arial" w:cs="Arial"/>
                <w:b/>
                <w:sz w:val="20"/>
                <w:szCs w:val="20"/>
              </w:rPr>
              <w:t xml:space="preserve"> 5</w:t>
            </w:r>
            <w:r w:rsidR="00E254E0" w:rsidRPr="003435B0">
              <w:rPr>
                <w:rFonts w:ascii="Arial" w:hAnsi="Arial" w:cs="Arial"/>
                <w:b/>
                <w:sz w:val="20"/>
                <w:szCs w:val="20"/>
              </w:rPr>
              <w:t>:</w:t>
            </w:r>
            <w:r w:rsidR="00F76B52" w:rsidRPr="003435B0">
              <w:rPr>
                <w:rFonts w:ascii="Arial" w:hAnsi="Arial" w:cs="Arial"/>
                <w:b/>
                <w:sz w:val="20"/>
                <w:szCs w:val="20"/>
              </w:rPr>
              <w:t xml:space="preserve"> učinkovitost </w:t>
            </w:r>
          </w:p>
        </w:tc>
        <w:tc>
          <w:tcPr>
            <w:tcW w:w="1535" w:type="dxa"/>
            <w:shd w:val="clear" w:color="auto" w:fill="D9D9D9" w:themeFill="background1" w:themeFillShade="D9"/>
          </w:tcPr>
          <w:p w14:paraId="0BCD8DB5" w14:textId="77777777" w:rsidR="00F76B52" w:rsidRPr="003435B0" w:rsidRDefault="00F76B52" w:rsidP="0015719E">
            <w:pPr>
              <w:pStyle w:val="Brezrazmikov"/>
              <w:rPr>
                <w:rFonts w:ascii="Arial" w:hAnsi="Arial" w:cs="Arial"/>
                <w:b/>
                <w:sz w:val="20"/>
                <w:szCs w:val="20"/>
              </w:rPr>
            </w:pPr>
            <w:r w:rsidRPr="003435B0">
              <w:rPr>
                <w:rFonts w:ascii="Arial" w:hAnsi="Arial" w:cs="Arial"/>
                <w:b/>
                <w:sz w:val="20"/>
                <w:szCs w:val="20"/>
              </w:rPr>
              <w:t>da</w:t>
            </w:r>
          </w:p>
        </w:tc>
        <w:tc>
          <w:tcPr>
            <w:tcW w:w="1536" w:type="dxa"/>
            <w:shd w:val="clear" w:color="auto" w:fill="D9D9D9" w:themeFill="background1" w:themeFillShade="D9"/>
          </w:tcPr>
          <w:p w14:paraId="67C20EA0" w14:textId="77777777" w:rsidR="00F76B52" w:rsidRPr="003435B0" w:rsidRDefault="00F76B52" w:rsidP="0015719E">
            <w:pPr>
              <w:pStyle w:val="Brezrazmikov"/>
              <w:rPr>
                <w:rFonts w:ascii="Arial" w:hAnsi="Arial" w:cs="Arial"/>
                <w:sz w:val="20"/>
                <w:szCs w:val="20"/>
              </w:rPr>
            </w:pPr>
            <w:r w:rsidRPr="003435B0">
              <w:rPr>
                <w:rFonts w:ascii="Arial" w:hAnsi="Arial" w:cs="Arial"/>
                <w:sz w:val="20"/>
                <w:szCs w:val="20"/>
              </w:rPr>
              <w:t>ne</w:t>
            </w:r>
          </w:p>
        </w:tc>
        <w:tc>
          <w:tcPr>
            <w:tcW w:w="1611" w:type="dxa"/>
            <w:shd w:val="clear" w:color="auto" w:fill="D9D9D9" w:themeFill="background1" w:themeFillShade="D9"/>
          </w:tcPr>
          <w:p w14:paraId="1AB800F8" w14:textId="77777777" w:rsidR="00F76B52" w:rsidRPr="003435B0" w:rsidRDefault="00F76B52" w:rsidP="0015719E">
            <w:pPr>
              <w:pStyle w:val="Brezrazmikov"/>
              <w:rPr>
                <w:rFonts w:ascii="Arial" w:hAnsi="Arial" w:cs="Arial"/>
                <w:sz w:val="20"/>
                <w:szCs w:val="20"/>
              </w:rPr>
            </w:pPr>
            <w:r w:rsidRPr="003435B0">
              <w:rPr>
                <w:rFonts w:ascii="Arial" w:hAnsi="Arial" w:cs="Arial"/>
                <w:sz w:val="20"/>
                <w:szCs w:val="20"/>
              </w:rPr>
              <w:t>neopredeljeno</w:t>
            </w:r>
          </w:p>
        </w:tc>
      </w:tr>
      <w:tr w:rsidR="00F76B52" w:rsidRPr="003435B0" w14:paraId="69A6F3AC" w14:textId="77777777" w:rsidTr="00D55EE1">
        <w:tc>
          <w:tcPr>
            <w:tcW w:w="9287" w:type="dxa"/>
            <w:gridSpan w:val="6"/>
          </w:tcPr>
          <w:p w14:paraId="38B0973E" w14:textId="4255DFF2" w:rsidR="00F76B52" w:rsidRPr="003435B0" w:rsidRDefault="00F76B52" w:rsidP="00F76B52">
            <w:pPr>
              <w:pStyle w:val="Brezrazmikov"/>
              <w:rPr>
                <w:rFonts w:ascii="Arial" w:hAnsi="Arial" w:cs="Arial"/>
                <w:sz w:val="20"/>
                <w:szCs w:val="20"/>
                <w:lang w:eastAsia="sl-SI"/>
              </w:rPr>
            </w:pPr>
            <w:r w:rsidRPr="003435B0">
              <w:rPr>
                <w:rFonts w:ascii="Arial" w:hAnsi="Arial" w:cs="Arial"/>
                <w:sz w:val="20"/>
                <w:szCs w:val="20"/>
                <w:lang w:eastAsia="sl-SI"/>
              </w:rPr>
              <w:t xml:space="preserve">Ukrep prispeva k zmanjšanju stroškov za gorivo tako javnega sektorja kot prebivalstva, širše pa prispeva </w:t>
            </w:r>
            <w:r w:rsidRPr="003435B0">
              <w:rPr>
                <w:rFonts w:ascii="Arial" w:hAnsi="Arial"/>
                <w:sz w:val="20"/>
              </w:rPr>
              <w:t xml:space="preserve">k zmanjšanju zunanjih stroškov prometa </w:t>
            </w:r>
            <w:r w:rsidR="00586946" w:rsidRPr="003435B0">
              <w:rPr>
                <w:rFonts w:ascii="Arial" w:hAnsi="Arial" w:cs="Arial"/>
                <w:sz w:val="20"/>
                <w:szCs w:val="20"/>
                <w:lang w:eastAsia="sl-SI"/>
              </w:rPr>
              <w:t>glede</w:t>
            </w:r>
            <w:r w:rsidRPr="003435B0">
              <w:rPr>
                <w:rFonts w:ascii="Arial" w:hAnsi="Arial"/>
                <w:sz w:val="20"/>
              </w:rPr>
              <w:t xml:space="preserve"> kakovosti zraka, hrupa in zdravja</w:t>
            </w:r>
            <w:r w:rsidRPr="003435B0">
              <w:rPr>
                <w:rFonts w:ascii="Arial" w:hAnsi="Arial" w:cs="Arial"/>
                <w:sz w:val="20"/>
                <w:szCs w:val="20"/>
                <w:lang w:eastAsia="sl-SI"/>
              </w:rPr>
              <w:t xml:space="preserve">. </w:t>
            </w:r>
          </w:p>
        </w:tc>
      </w:tr>
      <w:tr w:rsidR="00F76B52" w:rsidRPr="003435B0" w14:paraId="6063E4B2" w14:textId="77777777" w:rsidTr="008C7D2D">
        <w:tc>
          <w:tcPr>
            <w:tcW w:w="4605" w:type="dxa"/>
            <w:gridSpan w:val="3"/>
            <w:shd w:val="clear" w:color="auto" w:fill="D9D9D9" w:themeFill="background1" w:themeFillShade="D9"/>
          </w:tcPr>
          <w:p w14:paraId="44DEF8A2" w14:textId="20225786" w:rsidR="00F76B52" w:rsidRPr="003435B0" w:rsidRDefault="0012177E" w:rsidP="0015719E">
            <w:pPr>
              <w:pStyle w:val="Brezrazmikov"/>
              <w:rPr>
                <w:rFonts w:ascii="Arial" w:hAnsi="Arial" w:cs="Arial"/>
                <w:b/>
                <w:sz w:val="20"/>
                <w:szCs w:val="20"/>
              </w:rPr>
            </w:pPr>
            <w:r w:rsidRPr="003435B0">
              <w:rPr>
                <w:rFonts w:ascii="Arial" w:hAnsi="Arial" w:cs="Arial"/>
                <w:b/>
                <w:sz w:val="20"/>
                <w:szCs w:val="20"/>
              </w:rPr>
              <w:lastRenderedPageBreak/>
              <w:t>Merilo</w:t>
            </w:r>
            <w:r w:rsidR="00F76B52" w:rsidRPr="003435B0">
              <w:rPr>
                <w:rFonts w:ascii="Arial" w:hAnsi="Arial" w:cs="Arial"/>
                <w:b/>
                <w:sz w:val="20"/>
                <w:szCs w:val="20"/>
              </w:rPr>
              <w:t xml:space="preserve"> 6</w:t>
            </w:r>
            <w:r w:rsidR="00E254E0" w:rsidRPr="003435B0">
              <w:rPr>
                <w:rFonts w:ascii="Arial" w:hAnsi="Arial" w:cs="Arial"/>
                <w:b/>
                <w:sz w:val="20"/>
                <w:szCs w:val="20"/>
              </w:rPr>
              <w:t>:</w:t>
            </w:r>
            <w:r w:rsidR="00F76B52" w:rsidRPr="003435B0">
              <w:rPr>
                <w:rFonts w:ascii="Arial" w:hAnsi="Arial" w:cs="Arial"/>
                <w:b/>
                <w:sz w:val="20"/>
                <w:szCs w:val="20"/>
              </w:rPr>
              <w:t xml:space="preserve"> pripravljenost za izvedbo:</w:t>
            </w:r>
          </w:p>
        </w:tc>
        <w:tc>
          <w:tcPr>
            <w:tcW w:w="1535" w:type="dxa"/>
            <w:shd w:val="clear" w:color="auto" w:fill="D9D9D9" w:themeFill="background1" w:themeFillShade="D9"/>
          </w:tcPr>
          <w:p w14:paraId="38F52EF3" w14:textId="6084713E" w:rsidR="00F76B52" w:rsidRPr="003435B0" w:rsidRDefault="006C6154" w:rsidP="0015719E">
            <w:pPr>
              <w:pStyle w:val="Brezrazmikov"/>
              <w:rPr>
                <w:rFonts w:ascii="Arial" w:hAnsi="Arial" w:cs="Arial"/>
                <w:b/>
                <w:sz w:val="20"/>
                <w:szCs w:val="20"/>
              </w:rPr>
            </w:pPr>
            <w:r w:rsidRPr="003435B0">
              <w:rPr>
                <w:rFonts w:ascii="Arial" w:hAnsi="Arial" w:cs="Arial"/>
                <w:b/>
                <w:sz w:val="20"/>
                <w:szCs w:val="20"/>
              </w:rPr>
              <w:t>kratkoročno</w:t>
            </w:r>
          </w:p>
        </w:tc>
        <w:tc>
          <w:tcPr>
            <w:tcW w:w="1536" w:type="dxa"/>
            <w:shd w:val="clear" w:color="auto" w:fill="D9D9D9" w:themeFill="background1" w:themeFillShade="D9"/>
          </w:tcPr>
          <w:p w14:paraId="311700C9" w14:textId="53F92EE4" w:rsidR="00F76B52" w:rsidRPr="003435B0" w:rsidRDefault="006C6154" w:rsidP="0015719E">
            <w:pPr>
              <w:pStyle w:val="Brezrazmikov"/>
              <w:rPr>
                <w:rFonts w:ascii="Arial" w:hAnsi="Arial" w:cs="Arial"/>
                <w:sz w:val="20"/>
                <w:szCs w:val="20"/>
              </w:rPr>
            </w:pPr>
            <w:r w:rsidRPr="003435B0">
              <w:rPr>
                <w:rFonts w:ascii="Arial" w:hAnsi="Arial" w:cs="Arial"/>
                <w:sz w:val="20"/>
                <w:szCs w:val="20"/>
              </w:rPr>
              <w:t>srednjeročno</w:t>
            </w:r>
          </w:p>
        </w:tc>
        <w:tc>
          <w:tcPr>
            <w:tcW w:w="1611" w:type="dxa"/>
            <w:shd w:val="clear" w:color="auto" w:fill="D9D9D9" w:themeFill="background1" w:themeFillShade="D9"/>
          </w:tcPr>
          <w:p w14:paraId="5A85F70F" w14:textId="1988B2BA" w:rsidR="00F76B52" w:rsidRPr="003435B0" w:rsidRDefault="006C6154" w:rsidP="0015719E">
            <w:pPr>
              <w:pStyle w:val="Brezrazmikov"/>
              <w:rPr>
                <w:rFonts w:ascii="Arial" w:hAnsi="Arial" w:cs="Arial"/>
                <w:sz w:val="20"/>
                <w:szCs w:val="20"/>
              </w:rPr>
            </w:pPr>
            <w:r w:rsidRPr="003435B0">
              <w:rPr>
                <w:rFonts w:ascii="Arial" w:hAnsi="Arial" w:cs="Arial"/>
                <w:sz w:val="20"/>
                <w:szCs w:val="20"/>
              </w:rPr>
              <w:t>dolgoročno</w:t>
            </w:r>
          </w:p>
        </w:tc>
      </w:tr>
      <w:tr w:rsidR="00F76B52" w:rsidRPr="003435B0" w14:paraId="63637307" w14:textId="77777777" w:rsidTr="00D55EE1">
        <w:tc>
          <w:tcPr>
            <w:tcW w:w="9287" w:type="dxa"/>
            <w:gridSpan w:val="6"/>
          </w:tcPr>
          <w:p w14:paraId="7349703B" w14:textId="2C3D5181" w:rsidR="00F76B52" w:rsidRPr="003435B0" w:rsidRDefault="00F76B52" w:rsidP="0015719E">
            <w:pPr>
              <w:pStyle w:val="Brezrazmikov"/>
              <w:rPr>
                <w:rFonts w:ascii="Arial" w:hAnsi="Arial" w:cs="Arial"/>
                <w:sz w:val="20"/>
                <w:szCs w:val="20"/>
              </w:rPr>
            </w:pPr>
            <w:r w:rsidRPr="003435B0">
              <w:rPr>
                <w:rFonts w:ascii="Arial" w:hAnsi="Arial" w:cs="Arial"/>
                <w:sz w:val="20"/>
                <w:szCs w:val="20"/>
              </w:rPr>
              <w:t xml:space="preserve">Ukrep je pripravljen </w:t>
            </w:r>
            <w:r w:rsidR="00E254E0" w:rsidRPr="003435B0">
              <w:rPr>
                <w:rFonts w:ascii="Arial" w:hAnsi="Arial" w:cs="Arial"/>
                <w:sz w:val="20"/>
                <w:szCs w:val="20"/>
              </w:rPr>
              <w:t>za</w:t>
            </w:r>
            <w:r w:rsidRPr="003435B0">
              <w:rPr>
                <w:rFonts w:ascii="Arial" w:hAnsi="Arial" w:cs="Arial"/>
                <w:sz w:val="20"/>
                <w:szCs w:val="20"/>
              </w:rPr>
              <w:t xml:space="preserve"> izvedbo, saj gre za dopolnitev poziva </w:t>
            </w:r>
            <w:proofErr w:type="spellStart"/>
            <w:r w:rsidRPr="003435B0">
              <w:rPr>
                <w:rFonts w:ascii="Arial" w:hAnsi="Arial" w:cs="Arial"/>
                <w:sz w:val="20"/>
                <w:szCs w:val="20"/>
              </w:rPr>
              <w:t>Eko</w:t>
            </w:r>
            <w:proofErr w:type="spellEnd"/>
            <w:r w:rsidRPr="003435B0">
              <w:rPr>
                <w:rFonts w:ascii="Arial" w:hAnsi="Arial" w:cs="Arial"/>
                <w:sz w:val="20"/>
                <w:szCs w:val="20"/>
              </w:rPr>
              <w:t xml:space="preserve"> sklada in sklenitev aneksa k pogodbi</w:t>
            </w:r>
            <w:r w:rsidR="00134D2F" w:rsidRPr="003435B0">
              <w:rPr>
                <w:rFonts w:ascii="Arial" w:hAnsi="Arial" w:cs="Arial"/>
                <w:sz w:val="20"/>
                <w:szCs w:val="20"/>
              </w:rPr>
              <w:t xml:space="preserve"> o opravljanju storitev upravljavca javne železniške infrastrukture za obdobje 2016–2020</w:t>
            </w:r>
            <w:r w:rsidRPr="003435B0">
              <w:rPr>
                <w:rFonts w:ascii="Arial" w:hAnsi="Arial" w:cs="Arial"/>
                <w:sz w:val="20"/>
                <w:szCs w:val="20"/>
              </w:rPr>
              <w:t>.</w:t>
            </w:r>
          </w:p>
        </w:tc>
      </w:tr>
      <w:tr w:rsidR="00F76B52" w:rsidRPr="003435B0" w14:paraId="4616A2EC" w14:textId="77777777" w:rsidTr="008C7D2D">
        <w:tc>
          <w:tcPr>
            <w:tcW w:w="9287" w:type="dxa"/>
            <w:gridSpan w:val="6"/>
            <w:shd w:val="clear" w:color="auto" w:fill="D9D9D9" w:themeFill="background1" w:themeFillShade="D9"/>
          </w:tcPr>
          <w:p w14:paraId="7940CD73" w14:textId="77777777" w:rsidR="00F76B52" w:rsidRPr="003435B0" w:rsidRDefault="00F76B52" w:rsidP="00D752AF">
            <w:pPr>
              <w:pStyle w:val="Brezrazmikov"/>
              <w:rPr>
                <w:rFonts w:ascii="Arial" w:hAnsi="Arial" w:cs="Arial"/>
                <w:b/>
                <w:sz w:val="20"/>
                <w:szCs w:val="20"/>
              </w:rPr>
            </w:pPr>
            <w:r w:rsidRPr="003435B0">
              <w:rPr>
                <w:rFonts w:ascii="Arial" w:hAnsi="Arial" w:cs="Arial"/>
                <w:b/>
                <w:sz w:val="20"/>
                <w:szCs w:val="20"/>
              </w:rPr>
              <w:t xml:space="preserve">Skupna ocena </w:t>
            </w:r>
          </w:p>
        </w:tc>
      </w:tr>
      <w:tr w:rsidR="00F76B52" w:rsidRPr="003435B0" w14:paraId="25CFDF94" w14:textId="77777777" w:rsidTr="00D55EE1">
        <w:tc>
          <w:tcPr>
            <w:tcW w:w="1535" w:type="dxa"/>
          </w:tcPr>
          <w:p w14:paraId="6D75122C" w14:textId="77777777" w:rsidR="00F76B52" w:rsidRPr="008C7D2D" w:rsidRDefault="0012177E" w:rsidP="0015719E">
            <w:pPr>
              <w:pStyle w:val="Brezrazmikov"/>
              <w:rPr>
                <w:rFonts w:ascii="Arial" w:hAnsi="Arial" w:cs="Arial"/>
                <w:sz w:val="20"/>
                <w:szCs w:val="20"/>
              </w:rPr>
            </w:pPr>
            <w:r w:rsidRPr="008C7D2D">
              <w:rPr>
                <w:rFonts w:ascii="Arial" w:hAnsi="Arial" w:cs="Arial"/>
                <w:sz w:val="20"/>
                <w:szCs w:val="20"/>
              </w:rPr>
              <w:t>Merilo</w:t>
            </w:r>
            <w:r w:rsidR="00F76B52" w:rsidRPr="008C7D2D">
              <w:rPr>
                <w:rFonts w:ascii="Arial" w:hAnsi="Arial" w:cs="Arial"/>
                <w:sz w:val="20"/>
                <w:szCs w:val="20"/>
              </w:rPr>
              <w:t xml:space="preserve"> 1</w:t>
            </w:r>
          </w:p>
        </w:tc>
        <w:tc>
          <w:tcPr>
            <w:tcW w:w="1535" w:type="dxa"/>
          </w:tcPr>
          <w:p w14:paraId="3F47050A" w14:textId="77777777" w:rsidR="00F76B52" w:rsidRPr="003435B0" w:rsidRDefault="0012177E" w:rsidP="0015719E">
            <w:pPr>
              <w:pStyle w:val="Brezrazmikov"/>
              <w:rPr>
                <w:rFonts w:ascii="Arial" w:hAnsi="Arial" w:cs="Arial"/>
                <w:sz w:val="20"/>
                <w:szCs w:val="20"/>
              </w:rPr>
            </w:pPr>
            <w:r w:rsidRPr="003435B0">
              <w:rPr>
                <w:rFonts w:ascii="Arial" w:hAnsi="Arial" w:cs="Arial"/>
                <w:sz w:val="20"/>
                <w:szCs w:val="20"/>
              </w:rPr>
              <w:t>Merilo</w:t>
            </w:r>
            <w:r w:rsidR="00F76B52" w:rsidRPr="003435B0">
              <w:rPr>
                <w:rFonts w:ascii="Arial" w:hAnsi="Arial" w:cs="Arial"/>
                <w:sz w:val="20"/>
                <w:szCs w:val="20"/>
              </w:rPr>
              <w:t xml:space="preserve"> 2</w:t>
            </w:r>
          </w:p>
        </w:tc>
        <w:tc>
          <w:tcPr>
            <w:tcW w:w="1535" w:type="dxa"/>
          </w:tcPr>
          <w:p w14:paraId="22992F92" w14:textId="77777777" w:rsidR="00F76B52" w:rsidRPr="003435B0" w:rsidRDefault="0012177E" w:rsidP="0015719E">
            <w:pPr>
              <w:pStyle w:val="Brezrazmikov"/>
              <w:rPr>
                <w:rFonts w:ascii="Arial" w:hAnsi="Arial" w:cs="Arial"/>
                <w:sz w:val="20"/>
                <w:szCs w:val="20"/>
              </w:rPr>
            </w:pPr>
            <w:r w:rsidRPr="003435B0">
              <w:rPr>
                <w:rFonts w:ascii="Arial" w:hAnsi="Arial" w:cs="Arial"/>
                <w:sz w:val="20"/>
                <w:szCs w:val="20"/>
              </w:rPr>
              <w:t>Merilo</w:t>
            </w:r>
            <w:r w:rsidR="00F76B52" w:rsidRPr="003435B0">
              <w:rPr>
                <w:rFonts w:ascii="Arial" w:hAnsi="Arial" w:cs="Arial"/>
                <w:sz w:val="20"/>
                <w:szCs w:val="20"/>
              </w:rPr>
              <w:t xml:space="preserve"> 3</w:t>
            </w:r>
          </w:p>
        </w:tc>
        <w:tc>
          <w:tcPr>
            <w:tcW w:w="1535" w:type="dxa"/>
          </w:tcPr>
          <w:p w14:paraId="69C2ACD5" w14:textId="77777777" w:rsidR="00F76B52" w:rsidRPr="003435B0" w:rsidRDefault="0012177E" w:rsidP="0015719E">
            <w:pPr>
              <w:pStyle w:val="Brezrazmikov"/>
              <w:rPr>
                <w:rFonts w:ascii="Arial" w:hAnsi="Arial" w:cs="Arial"/>
                <w:sz w:val="20"/>
                <w:szCs w:val="20"/>
              </w:rPr>
            </w:pPr>
            <w:r w:rsidRPr="003435B0">
              <w:rPr>
                <w:rFonts w:ascii="Arial" w:hAnsi="Arial" w:cs="Arial"/>
                <w:sz w:val="20"/>
                <w:szCs w:val="20"/>
              </w:rPr>
              <w:t>Merilo</w:t>
            </w:r>
            <w:r w:rsidR="00F76B52" w:rsidRPr="003435B0">
              <w:rPr>
                <w:rFonts w:ascii="Arial" w:hAnsi="Arial" w:cs="Arial"/>
                <w:sz w:val="20"/>
                <w:szCs w:val="20"/>
              </w:rPr>
              <w:t xml:space="preserve"> 4</w:t>
            </w:r>
          </w:p>
        </w:tc>
        <w:tc>
          <w:tcPr>
            <w:tcW w:w="1536" w:type="dxa"/>
          </w:tcPr>
          <w:p w14:paraId="6C6D5B71" w14:textId="77777777" w:rsidR="00F76B52" w:rsidRPr="003435B0" w:rsidRDefault="0012177E" w:rsidP="0015719E">
            <w:pPr>
              <w:pStyle w:val="Brezrazmikov"/>
              <w:rPr>
                <w:rFonts w:ascii="Arial" w:hAnsi="Arial" w:cs="Arial"/>
                <w:sz w:val="20"/>
                <w:szCs w:val="20"/>
              </w:rPr>
            </w:pPr>
            <w:r w:rsidRPr="003435B0">
              <w:rPr>
                <w:rFonts w:ascii="Arial" w:hAnsi="Arial" w:cs="Arial"/>
                <w:sz w:val="20"/>
                <w:szCs w:val="20"/>
              </w:rPr>
              <w:t>Merilo</w:t>
            </w:r>
            <w:r w:rsidR="00F76B52" w:rsidRPr="003435B0">
              <w:rPr>
                <w:rFonts w:ascii="Arial" w:hAnsi="Arial" w:cs="Arial"/>
                <w:sz w:val="20"/>
                <w:szCs w:val="20"/>
              </w:rPr>
              <w:t xml:space="preserve"> 5</w:t>
            </w:r>
          </w:p>
        </w:tc>
        <w:tc>
          <w:tcPr>
            <w:tcW w:w="1611" w:type="dxa"/>
          </w:tcPr>
          <w:p w14:paraId="3A59E5C1" w14:textId="77777777" w:rsidR="00F76B52" w:rsidRPr="003435B0" w:rsidRDefault="0012177E" w:rsidP="0015719E">
            <w:pPr>
              <w:pStyle w:val="Brezrazmikov"/>
              <w:rPr>
                <w:rFonts w:ascii="Arial" w:hAnsi="Arial" w:cs="Arial"/>
                <w:sz w:val="20"/>
                <w:szCs w:val="20"/>
              </w:rPr>
            </w:pPr>
            <w:r w:rsidRPr="003435B0">
              <w:rPr>
                <w:rFonts w:ascii="Arial" w:hAnsi="Arial" w:cs="Arial"/>
                <w:sz w:val="20"/>
                <w:szCs w:val="20"/>
              </w:rPr>
              <w:t>Merilo</w:t>
            </w:r>
            <w:r w:rsidR="00F76B52" w:rsidRPr="003435B0">
              <w:rPr>
                <w:rFonts w:ascii="Arial" w:hAnsi="Arial" w:cs="Arial"/>
                <w:sz w:val="20"/>
                <w:szCs w:val="20"/>
              </w:rPr>
              <w:t xml:space="preserve"> 6</w:t>
            </w:r>
          </w:p>
        </w:tc>
      </w:tr>
      <w:tr w:rsidR="00F76B52" w:rsidRPr="003435B0" w14:paraId="378C73B6" w14:textId="77777777" w:rsidTr="008C7D2D">
        <w:tc>
          <w:tcPr>
            <w:tcW w:w="1535" w:type="dxa"/>
            <w:shd w:val="clear" w:color="auto" w:fill="D9D9D9" w:themeFill="background1" w:themeFillShade="D9"/>
          </w:tcPr>
          <w:p w14:paraId="32C0E8AA" w14:textId="77777777" w:rsidR="00F76B52" w:rsidRPr="003435B0" w:rsidRDefault="00F76B52" w:rsidP="0015719E">
            <w:pPr>
              <w:pStyle w:val="Brezrazmikov"/>
              <w:rPr>
                <w:rFonts w:ascii="Arial" w:hAnsi="Arial" w:cs="Arial"/>
                <w:b/>
                <w:sz w:val="20"/>
                <w:szCs w:val="20"/>
              </w:rPr>
            </w:pPr>
            <w:r w:rsidRPr="003435B0">
              <w:rPr>
                <w:rFonts w:ascii="Arial" w:hAnsi="Arial" w:cs="Arial"/>
                <w:b/>
                <w:sz w:val="20"/>
                <w:szCs w:val="20"/>
              </w:rPr>
              <w:t>da</w:t>
            </w:r>
            <w:r w:rsidRPr="003435B0">
              <w:rPr>
                <w:rFonts w:ascii="Arial" w:hAnsi="Arial" w:cs="Arial"/>
                <w:sz w:val="20"/>
                <w:szCs w:val="20"/>
              </w:rPr>
              <w:t>/ne/delno</w:t>
            </w:r>
          </w:p>
        </w:tc>
        <w:tc>
          <w:tcPr>
            <w:tcW w:w="1535" w:type="dxa"/>
            <w:shd w:val="clear" w:color="auto" w:fill="D9D9D9" w:themeFill="background1" w:themeFillShade="D9"/>
          </w:tcPr>
          <w:p w14:paraId="2DAA8891" w14:textId="77777777" w:rsidR="00F76B52" w:rsidRPr="003435B0" w:rsidRDefault="00F76B52" w:rsidP="0015719E">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535" w:type="dxa"/>
            <w:shd w:val="clear" w:color="auto" w:fill="D9D9D9" w:themeFill="background1" w:themeFillShade="D9"/>
          </w:tcPr>
          <w:p w14:paraId="0245EF1B" w14:textId="77777777" w:rsidR="00F76B52" w:rsidRPr="003435B0" w:rsidRDefault="00F76B52" w:rsidP="0015719E">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535" w:type="dxa"/>
            <w:shd w:val="clear" w:color="auto" w:fill="D9D9D9" w:themeFill="background1" w:themeFillShade="D9"/>
          </w:tcPr>
          <w:p w14:paraId="4FF29CC6" w14:textId="77777777" w:rsidR="00F76B52" w:rsidRPr="003435B0" w:rsidRDefault="00F76B52" w:rsidP="0015719E">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536" w:type="dxa"/>
            <w:shd w:val="clear" w:color="auto" w:fill="D9D9D9" w:themeFill="background1" w:themeFillShade="D9"/>
          </w:tcPr>
          <w:p w14:paraId="29753A17" w14:textId="77777777" w:rsidR="00F76B52" w:rsidRPr="003435B0" w:rsidRDefault="00F76B52" w:rsidP="0015719E">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611" w:type="dxa"/>
            <w:shd w:val="clear" w:color="auto" w:fill="D9D9D9" w:themeFill="background1" w:themeFillShade="D9"/>
          </w:tcPr>
          <w:p w14:paraId="11424CE4" w14:textId="77777777" w:rsidR="00F76B52" w:rsidRPr="003435B0" w:rsidRDefault="00F76B52" w:rsidP="0015719E">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r>
    </w:tbl>
    <w:p w14:paraId="223FDF64" w14:textId="77777777" w:rsidR="00746D20" w:rsidRDefault="00746D20">
      <w:pPr>
        <w:rPr>
          <w:rFonts w:ascii="Arial" w:hAnsi="Arial" w:cs="Arial"/>
          <w:sz w:val="20"/>
          <w:szCs w:val="20"/>
        </w:rPr>
      </w:pPr>
      <w:r>
        <w:rPr>
          <w:rFonts w:ascii="Arial" w:hAnsi="Arial" w:cs="Arial"/>
          <w:sz w:val="20"/>
          <w:szCs w:val="20"/>
        </w:rPr>
        <w:br w:type="page"/>
      </w:r>
    </w:p>
    <w:tbl>
      <w:tblPr>
        <w:tblW w:w="9287"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535"/>
        <w:gridCol w:w="1535"/>
        <w:gridCol w:w="1535"/>
        <w:gridCol w:w="1535"/>
        <w:gridCol w:w="1536"/>
        <w:gridCol w:w="1611"/>
      </w:tblGrid>
      <w:tr w:rsidR="005A11CD" w:rsidRPr="003435B0" w14:paraId="7F86FD47" w14:textId="77777777" w:rsidTr="00535EF2">
        <w:tc>
          <w:tcPr>
            <w:tcW w:w="9287" w:type="dxa"/>
            <w:gridSpan w:val="6"/>
          </w:tcPr>
          <w:p w14:paraId="0769C3BE" w14:textId="77777777" w:rsidR="005A11CD" w:rsidRPr="003435B0" w:rsidRDefault="005A11CD" w:rsidP="00740EA0">
            <w:pPr>
              <w:pStyle w:val="Brezrazmikov"/>
              <w:rPr>
                <w:rFonts w:ascii="Arial" w:hAnsi="Arial" w:cs="Arial"/>
                <w:b/>
                <w:sz w:val="20"/>
                <w:szCs w:val="20"/>
              </w:rPr>
            </w:pPr>
            <w:r w:rsidRPr="003435B0">
              <w:rPr>
                <w:rFonts w:ascii="Arial" w:hAnsi="Arial" w:cs="Arial"/>
                <w:b/>
                <w:sz w:val="20"/>
                <w:szCs w:val="20"/>
              </w:rPr>
              <w:lastRenderedPageBreak/>
              <w:t xml:space="preserve">Namen: </w:t>
            </w:r>
            <w:r w:rsidR="00740EA0" w:rsidRPr="003435B0">
              <w:rPr>
                <w:rFonts w:ascii="Arial" w:hAnsi="Arial" w:cs="Arial"/>
                <w:b/>
                <w:sz w:val="20"/>
                <w:szCs w:val="20"/>
              </w:rPr>
              <w:t>Spodbujanje rabe obnovljivih virov energije</w:t>
            </w:r>
          </w:p>
        </w:tc>
      </w:tr>
      <w:tr w:rsidR="005A11CD" w:rsidRPr="003435B0" w14:paraId="00177787" w14:textId="77777777" w:rsidTr="000D78E0">
        <w:tc>
          <w:tcPr>
            <w:tcW w:w="9287" w:type="dxa"/>
            <w:gridSpan w:val="6"/>
            <w:shd w:val="clear" w:color="auto" w:fill="D9D9D9" w:themeFill="background1" w:themeFillShade="D9"/>
          </w:tcPr>
          <w:p w14:paraId="78AF81E7" w14:textId="77777777" w:rsidR="005A11CD" w:rsidRPr="003435B0" w:rsidRDefault="005A11CD" w:rsidP="00803737">
            <w:pPr>
              <w:pStyle w:val="Brezrazmikov"/>
              <w:rPr>
                <w:rFonts w:ascii="Arial" w:hAnsi="Arial" w:cs="Arial"/>
                <w:b/>
                <w:sz w:val="20"/>
                <w:szCs w:val="20"/>
              </w:rPr>
            </w:pPr>
            <w:r w:rsidRPr="003435B0">
              <w:rPr>
                <w:rFonts w:ascii="Arial" w:hAnsi="Arial" w:cs="Arial"/>
                <w:b/>
                <w:sz w:val="20"/>
                <w:szCs w:val="20"/>
              </w:rPr>
              <w:t xml:space="preserve">Opis ukrepa: </w:t>
            </w:r>
            <w:bookmarkStart w:id="29" w:name="OVE_les"/>
            <w:r w:rsidR="00E25E35" w:rsidRPr="003435B0">
              <w:rPr>
                <w:rFonts w:ascii="Arial" w:hAnsi="Arial" w:cs="Arial"/>
                <w:b/>
                <w:sz w:val="20"/>
                <w:szCs w:val="20"/>
              </w:rPr>
              <w:t xml:space="preserve">Trajnostna </w:t>
            </w:r>
            <w:r w:rsidR="00803737" w:rsidRPr="003435B0">
              <w:rPr>
                <w:rFonts w:ascii="Arial" w:hAnsi="Arial" w:cs="Arial"/>
                <w:b/>
                <w:sz w:val="20"/>
                <w:szCs w:val="20"/>
              </w:rPr>
              <w:t>gradnja</w:t>
            </w:r>
            <w:bookmarkEnd w:id="29"/>
            <w:r w:rsidR="00E25E35" w:rsidRPr="003435B0">
              <w:rPr>
                <w:rFonts w:ascii="Arial" w:hAnsi="Arial" w:cs="Arial"/>
                <w:b/>
                <w:sz w:val="20"/>
                <w:szCs w:val="20"/>
              </w:rPr>
              <w:t xml:space="preserve"> z lesom</w:t>
            </w:r>
          </w:p>
        </w:tc>
      </w:tr>
      <w:tr w:rsidR="005A11CD" w:rsidRPr="003435B0" w14:paraId="50ED2D1F" w14:textId="77777777" w:rsidTr="00535EF2">
        <w:tc>
          <w:tcPr>
            <w:tcW w:w="9287" w:type="dxa"/>
            <w:gridSpan w:val="6"/>
          </w:tcPr>
          <w:p w14:paraId="1F512C38" w14:textId="77777777" w:rsidR="005A11CD" w:rsidRPr="003435B0" w:rsidRDefault="005A11CD" w:rsidP="00D752AF">
            <w:pPr>
              <w:pStyle w:val="Brezrazmikov"/>
              <w:rPr>
                <w:rFonts w:ascii="Arial" w:hAnsi="Arial" w:cs="Arial"/>
                <w:b/>
                <w:sz w:val="20"/>
                <w:szCs w:val="20"/>
              </w:rPr>
            </w:pPr>
          </w:p>
          <w:p w14:paraId="5FAFCA7D" w14:textId="7832C4A4" w:rsidR="00457064" w:rsidRPr="003435B0" w:rsidRDefault="005A11CD" w:rsidP="009F1454">
            <w:pPr>
              <w:pStyle w:val="Brezrazmikov"/>
              <w:rPr>
                <w:rFonts w:ascii="Arial" w:hAnsi="Arial" w:cs="Arial"/>
                <w:sz w:val="20"/>
                <w:szCs w:val="20"/>
                <w:lang w:eastAsia="sl-SI"/>
              </w:rPr>
            </w:pPr>
            <w:r w:rsidRPr="003435B0">
              <w:rPr>
                <w:rFonts w:ascii="Arial" w:hAnsi="Arial" w:cs="Arial"/>
                <w:sz w:val="20"/>
                <w:szCs w:val="20"/>
                <w:lang w:eastAsia="sl-SI"/>
              </w:rPr>
              <w:t xml:space="preserve">Ukrep je namenjen </w:t>
            </w:r>
            <w:r w:rsidR="00803737" w:rsidRPr="003435B0">
              <w:rPr>
                <w:rFonts w:ascii="Arial" w:hAnsi="Arial" w:cs="Arial"/>
                <w:sz w:val="20"/>
                <w:szCs w:val="20"/>
                <w:lang w:eastAsia="sl-SI"/>
              </w:rPr>
              <w:t>spodbujanju trajnostne gradnje</w:t>
            </w:r>
            <w:r w:rsidR="00444D71" w:rsidRPr="003435B0">
              <w:rPr>
                <w:rFonts w:ascii="Arial" w:hAnsi="Arial" w:cs="Arial"/>
                <w:sz w:val="20"/>
                <w:szCs w:val="20"/>
                <w:lang w:eastAsia="sl-SI"/>
              </w:rPr>
              <w:t xml:space="preserve">, preko </w:t>
            </w:r>
            <w:proofErr w:type="spellStart"/>
            <w:r w:rsidR="00444D71" w:rsidRPr="003435B0">
              <w:rPr>
                <w:rFonts w:ascii="Arial" w:hAnsi="Arial" w:cs="Arial"/>
                <w:sz w:val="20"/>
                <w:szCs w:val="20"/>
                <w:lang w:eastAsia="sl-SI"/>
              </w:rPr>
              <w:t>Eko</w:t>
            </w:r>
            <w:proofErr w:type="spellEnd"/>
            <w:r w:rsidR="00444D71" w:rsidRPr="003435B0">
              <w:rPr>
                <w:rFonts w:ascii="Arial" w:hAnsi="Arial" w:cs="Arial"/>
                <w:sz w:val="20"/>
                <w:szCs w:val="20"/>
                <w:lang w:eastAsia="sl-SI"/>
              </w:rPr>
              <w:t xml:space="preserve"> sklada</w:t>
            </w:r>
            <w:r w:rsidR="003435B0">
              <w:rPr>
                <w:rFonts w:ascii="Arial" w:hAnsi="Arial" w:cs="Arial"/>
                <w:sz w:val="20"/>
                <w:szCs w:val="20"/>
                <w:lang w:eastAsia="sl-SI"/>
              </w:rPr>
              <w:t xml:space="preserve">, </w:t>
            </w:r>
            <w:proofErr w:type="spellStart"/>
            <w:r w:rsidR="003435B0">
              <w:rPr>
                <w:rFonts w:ascii="Arial" w:hAnsi="Arial" w:cs="Arial"/>
                <w:sz w:val="20"/>
                <w:szCs w:val="20"/>
                <w:lang w:eastAsia="sl-SI"/>
              </w:rPr>
              <w:t>upravljalca</w:t>
            </w:r>
            <w:proofErr w:type="spellEnd"/>
            <w:r w:rsidR="003435B0">
              <w:rPr>
                <w:rFonts w:ascii="Arial" w:hAnsi="Arial" w:cs="Arial"/>
                <w:sz w:val="20"/>
                <w:szCs w:val="20"/>
                <w:lang w:eastAsia="sl-SI"/>
              </w:rPr>
              <w:t xml:space="preserve"> (</w:t>
            </w:r>
            <w:r w:rsidR="003435B0" w:rsidRPr="003435B0">
              <w:rPr>
                <w:rFonts w:ascii="Arial" w:hAnsi="Arial" w:cs="Arial"/>
                <w:sz w:val="20"/>
                <w:szCs w:val="20"/>
                <w:lang w:eastAsia="sl-SI"/>
              </w:rPr>
              <w:t>Ministrstvo za javno upravo</w:t>
            </w:r>
            <w:r w:rsidR="003435B0">
              <w:rPr>
                <w:rFonts w:ascii="Arial" w:hAnsi="Arial" w:cs="Arial"/>
                <w:sz w:val="20"/>
                <w:szCs w:val="20"/>
                <w:lang w:eastAsia="sl-SI"/>
              </w:rPr>
              <w:t xml:space="preserve">) </w:t>
            </w:r>
            <w:r w:rsidR="003435B0" w:rsidRPr="003435B0">
              <w:rPr>
                <w:rFonts w:ascii="Arial" w:hAnsi="Arial" w:cs="Arial"/>
                <w:sz w:val="20"/>
                <w:szCs w:val="20"/>
                <w:lang w:eastAsia="sl-SI"/>
              </w:rPr>
              <w:t>določenega nepremičnega premoženja</w:t>
            </w:r>
            <w:r w:rsidR="003435B0">
              <w:rPr>
                <w:rFonts w:ascii="Arial" w:hAnsi="Arial" w:cs="Arial"/>
                <w:sz w:val="20"/>
                <w:szCs w:val="20"/>
                <w:lang w:eastAsia="sl-SI"/>
              </w:rPr>
              <w:t xml:space="preserve"> države</w:t>
            </w:r>
            <w:r w:rsidR="00444D71" w:rsidRPr="003435B0">
              <w:rPr>
                <w:rFonts w:ascii="Arial" w:hAnsi="Arial" w:cs="Arial"/>
                <w:sz w:val="20"/>
                <w:szCs w:val="20"/>
                <w:lang w:eastAsia="sl-SI"/>
              </w:rPr>
              <w:t xml:space="preserve"> ter</w:t>
            </w:r>
            <w:r w:rsidR="00457064" w:rsidRPr="003435B0">
              <w:rPr>
                <w:rFonts w:ascii="Arial" w:hAnsi="Arial" w:cs="Arial"/>
                <w:sz w:val="20"/>
                <w:szCs w:val="20"/>
                <w:lang w:eastAsia="sl-SI"/>
              </w:rPr>
              <w:t xml:space="preserve"> javnih stanovanjskih skladov.</w:t>
            </w:r>
            <w:r w:rsidR="00E25E35" w:rsidRPr="003435B0">
              <w:rPr>
                <w:rFonts w:ascii="Arial" w:hAnsi="Arial" w:cs="Arial"/>
                <w:sz w:val="20"/>
                <w:szCs w:val="20"/>
                <w:lang w:eastAsia="sl-SI"/>
              </w:rPr>
              <w:t xml:space="preserve"> </w:t>
            </w:r>
          </w:p>
          <w:p w14:paraId="357BE9D5" w14:textId="77777777" w:rsidR="009F1454" w:rsidRDefault="009F1454" w:rsidP="009F1454">
            <w:pPr>
              <w:pStyle w:val="Brezrazmikov"/>
              <w:rPr>
                <w:rFonts w:ascii="Arial" w:hAnsi="Arial" w:cs="Arial"/>
                <w:sz w:val="20"/>
                <w:szCs w:val="20"/>
                <w:lang w:eastAsia="sl-SI"/>
              </w:rPr>
            </w:pPr>
          </w:p>
          <w:p w14:paraId="6D83EEA7" w14:textId="706908AB" w:rsidR="00457064" w:rsidRDefault="00457064" w:rsidP="009F1454">
            <w:pPr>
              <w:pStyle w:val="Brezrazmikov"/>
              <w:rPr>
                <w:rFonts w:ascii="Arial" w:hAnsi="Arial" w:cs="Arial"/>
                <w:sz w:val="20"/>
                <w:szCs w:val="20"/>
                <w:lang w:eastAsia="sl-SI"/>
              </w:rPr>
            </w:pPr>
            <w:proofErr w:type="spellStart"/>
            <w:r w:rsidRPr="003435B0">
              <w:rPr>
                <w:rFonts w:ascii="Arial" w:hAnsi="Arial" w:cs="Arial"/>
                <w:sz w:val="20"/>
                <w:szCs w:val="20"/>
                <w:lang w:eastAsia="sl-SI"/>
              </w:rPr>
              <w:t>Eko</w:t>
            </w:r>
            <w:proofErr w:type="spellEnd"/>
            <w:r w:rsidRPr="003435B0">
              <w:rPr>
                <w:rFonts w:ascii="Arial" w:hAnsi="Arial" w:cs="Arial"/>
                <w:sz w:val="20"/>
                <w:szCs w:val="20"/>
                <w:lang w:eastAsia="sl-SI"/>
              </w:rPr>
              <w:t xml:space="preserve"> sklad že od leta 2016 sofinancira gradnje novih javnih stavb splošnega družbenega pomena, kar stimulativno posega na odločitve javnih investitorjev za gradnjo učinkovitejših in trajnostnih skoraj nič-energijskih stavb (</w:t>
            </w:r>
            <w:proofErr w:type="spellStart"/>
            <w:r w:rsidRPr="003435B0">
              <w:rPr>
                <w:rFonts w:ascii="Arial" w:hAnsi="Arial" w:cs="Arial"/>
                <w:sz w:val="20"/>
                <w:szCs w:val="20"/>
                <w:lang w:eastAsia="sl-SI"/>
              </w:rPr>
              <w:t>sNES</w:t>
            </w:r>
            <w:proofErr w:type="spellEnd"/>
            <w:r w:rsidRPr="003435B0">
              <w:rPr>
                <w:rFonts w:ascii="Arial" w:hAnsi="Arial" w:cs="Arial"/>
                <w:sz w:val="20"/>
                <w:szCs w:val="20"/>
                <w:lang w:eastAsia="sl-SI"/>
              </w:rPr>
              <w:t xml:space="preserve">). Program spodbuja </w:t>
            </w:r>
            <w:r w:rsidR="00444D71" w:rsidRPr="003435B0">
              <w:rPr>
                <w:rFonts w:ascii="Arial" w:hAnsi="Arial" w:cs="Arial"/>
                <w:sz w:val="20"/>
                <w:szCs w:val="20"/>
                <w:lang w:eastAsia="sl-SI"/>
              </w:rPr>
              <w:t>realizacije novogradenj z uporabo</w:t>
            </w:r>
            <w:r w:rsidRPr="003435B0">
              <w:rPr>
                <w:rFonts w:ascii="Arial" w:hAnsi="Arial" w:cs="Arial"/>
                <w:sz w:val="20"/>
                <w:szCs w:val="20"/>
                <w:lang w:eastAsia="sl-SI"/>
              </w:rPr>
              <w:t xml:space="preserve"> najboljše</w:t>
            </w:r>
            <w:r w:rsidR="00444D71" w:rsidRPr="003435B0">
              <w:rPr>
                <w:rFonts w:ascii="Arial" w:hAnsi="Arial" w:cs="Arial"/>
                <w:sz w:val="20"/>
                <w:szCs w:val="20"/>
                <w:lang w:eastAsia="sl-SI"/>
              </w:rPr>
              <w:t xml:space="preserve"> domače gradbene prakse, ki so </w:t>
            </w:r>
            <w:r w:rsidRPr="003435B0">
              <w:rPr>
                <w:rFonts w:ascii="Arial" w:hAnsi="Arial" w:cs="Arial"/>
                <w:sz w:val="20"/>
                <w:szCs w:val="20"/>
                <w:lang w:eastAsia="sl-SI"/>
              </w:rPr>
              <w:t>zgled za prihodnje projekte.</w:t>
            </w:r>
            <w:r w:rsidR="003435B0">
              <w:rPr>
                <w:rFonts w:ascii="Arial" w:hAnsi="Arial" w:cs="Arial"/>
                <w:sz w:val="20"/>
                <w:szCs w:val="20"/>
                <w:lang w:eastAsia="sl-SI"/>
              </w:rPr>
              <w:t xml:space="preserve"> Razpis je bil </w:t>
            </w:r>
            <w:r w:rsidR="009F1454">
              <w:rPr>
                <w:rFonts w:ascii="Arial" w:hAnsi="Arial" w:cs="Arial"/>
                <w:sz w:val="20"/>
                <w:szCs w:val="20"/>
                <w:lang w:eastAsia="sl-SI"/>
              </w:rPr>
              <w:t>objavljen v le</w:t>
            </w:r>
            <w:r w:rsidR="002C3697">
              <w:rPr>
                <w:rFonts w:ascii="Arial" w:hAnsi="Arial" w:cs="Arial"/>
                <w:sz w:val="20"/>
                <w:szCs w:val="20"/>
                <w:lang w:eastAsia="sl-SI"/>
              </w:rPr>
              <w:t>tu 2019, vendar vlog</w:t>
            </w:r>
            <w:r w:rsidR="003435B0">
              <w:rPr>
                <w:rFonts w:ascii="Arial" w:hAnsi="Arial" w:cs="Arial"/>
                <w:sz w:val="20"/>
                <w:szCs w:val="20"/>
                <w:lang w:eastAsia="sl-SI"/>
              </w:rPr>
              <w:t xml:space="preserve"> občin za tovrstno gradnjo</w:t>
            </w:r>
            <w:r w:rsidR="002C3697">
              <w:rPr>
                <w:rFonts w:ascii="Arial" w:hAnsi="Arial" w:cs="Arial"/>
                <w:sz w:val="20"/>
                <w:szCs w:val="20"/>
                <w:lang w:eastAsia="sl-SI"/>
              </w:rPr>
              <w:t xml:space="preserve"> ni bilo</w:t>
            </w:r>
            <w:r w:rsidR="003435B0">
              <w:rPr>
                <w:rFonts w:ascii="Arial" w:hAnsi="Arial" w:cs="Arial"/>
                <w:sz w:val="20"/>
                <w:szCs w:val="20"/>
                <w:lang w:eastAsia="sl-SI"/>
              </w:rPr>
              <w:t>, zato zmanjšujemo sredstva za ta namen.</w:t>
            </w:r>
            <w:r w:rsidRPr="003435B0">
              <w:rPr>
                <w:rFonts w:ascii="Arial" w:hAnsi="Arial" w:cs="Arial"/>
                <w:sz w:val="20"/>
                <w:szCs w:val="20"/>
                <w:lang w:eastAsia="sl-SI"/>
              </w:rPr>
              <w:t xml:space="preserve"> </w:t>
            </w:r>
          </w:p>
          <w:p w14:paraId="6DC663B2" w14:textId="77777777" w:rsidR="009F1454" w:rsidRPr="003435B0" w:rsidRDefault="009F1454" w:rsidP="009F1454">
            <w:pPr>
              <w:pStyle w:val="Brezrazmikov"/>
              <w:rPr>
                <w:rFonts w:ascii="Arial" w:hAnsi="Arial" w:cs="Arial"/>
                <w:sz w:val="20"/>
                <w:szCs w:val="20"/>
                <w:lang w:eastAsia="sl-SI"/>
              </w:rPr>
            </w:pPr>
          </w:p>
          <w:p w14:paraId="5F041859" w14:textId="087E6EA0" w:rsidR="008A26B0" w:rsidRPr="009F1454" w:rsidRDefault="00104BDD" w:rsidP="009F1454">
            <w:pPr>
              <w:pStyle w:val="Brezrazmikov"/>
              <w:rPr>
                <w:rFonts w:ascii="Arial" w:hAnsi="Arial" w:cs="Arial"/>
                <w:sz w:val="20"/>
                <w:szCs w:val="20"/>
                <w:lang w:eastAsia="sl-SI"/>
              </w:rPr>
            </w:pPr>
            <w:r w:rsidRPr="003435B0">
              <w:rPr>
                <w:rFonts w:ascii="Arial" w:hAnsi="Arial" w:cs="Arial"/>
                <w:sz w:val="20"/>
                <w:szCs w:val="20"/>
                <w:lang w:eastAsia="sl-SI"/>
              </w:rPr>
              <w:t>Stanovanjski sklad Republike Slovenije</w:t>
            </w:r>
            <w:r w:rsidR="00444D71" w:rsidRPr="003435B0">
              <w:rPr>
                <w:rFonts w:ascii="Arial" w:hAnsi="Arial" w:cs="Arial"/>
                <w:sz w:val="20"/>
                <w:szCs w:val="20"/>
                <w:lang w:eastAsia="sl-SI"/>
              </w:rPr>
              <w:t xml:space="preserve"> (SSRS)</w:t>
            </w:r>
            <w:r w:rsidRPr="003435B0">
              <w:rPr>
                <w:rFonts w:ascii="Arial" w:hAnsi="Arial" w:cs="Arial"/>
                <w:sz w:val="20"/>
                <w:szCs w:val="20"/>
                <w:lang w:eastAsia="sl-SI"/>
              </w:rPr>
              <w:t xml:space="preserve"> </w:t>
            </w:r>
            <w:r w:rsidR="009B44B5" w:rsidRPr="003435B0">
              <w:rPr>
                <w:rFonts w:ascii="Arial" w:hAnsi="Arial" w:cs="Arial"/>
                <w:sz w:val="20"/>
                <w:szCs w:val="20"/>
                <w:lang w:eastAsia="sl-SI"/>
              </w:rPr>
              <w:t>zagotavlja</w:t>
            </w:r>
            <w:r w:rsidRPr="003435B0">
              <w:rPr>
                <w:rFonts w:ascii="Arial" w:hAnsi="Arial" w:cs="Arial"/>
                <w:sz w:val="20"/>
                <w:szCs w:val="20"/>
                <w:lang w:eastAsia="sl-SI"/>
              </w:rPr>
              <w:t xml:space="preserve"> financiranje </w:t>
            </w:r>
            <w:r w:rsidR="009B44B5" w:rsidRPr="003435B0">
              <w:rPr>
                <w:rFonts w:ascii="Arial" w:hAnsi="Arial" w:cs="Arial"/>
                <w:sz w:val="20"/>
                <w:szCs w:val="20"/>
                <w:lang w:eastAsia="sl-SI"/>
              </w:rPr>
              <w:t>državnega</w:t>
            </w:r>
            <w:r w:rsidR="009F1454">
              <w:rPr>
                <w:rFonts w:ascii="Arial" w:hAnsi="Arial" w:cs="Arial"/>
                <w:sz w:val="20"/>
                <w:szCs w:val="20"/>
                <w:lang w:eastAsia="sl-SI"/>
              </w:rPr>
              <w:t xml:space="preserve"> stanovanjskega programa oz.</w:t>
            </w:r>
            <w:r w:rsidRPr="003435B0">
              <w:rPr>
                <w:rFonts w:ascii="Arial" w:hAnsi="Arial" w:cs="Arial"/>
                <w:sz w:val="20"/>
                <w:szCs w:val="20"/>
                <w:lang w:eastAsia="sl-SI"/>
              </w:rPr>
              <w:t xml:space="preserve"> spodbujanje stanovanjske gradnje, prenove in vzdrževanja stanovanj in stanovanjskih hiš. </w:t>
            </w:r>
            <w:r w:rsidR="009F1454">
              <w:rPr>
                <w:rFonts w:ascii="Arial" w:hAnsi="Arial" w:cs="Arial"/>
                <w:sz w:val="20"/>
                <w:szCs w:val="20"/>
                <w:lang w:eastAsia="sl-SI"/>
              </w:rPr>
              <w:t xml:space="preserve">Predvideno je, da bi v okviru ukrepa spodbudili </w:t>
            </w:r>
            <w:r w:rsidR="002C3697">
              <w:rPr>
                <w:rFonts w:ascii="Arial" w:hAnsi="Arial" w:cs="Arial"/>
                <w:sz w:val="20"/>
                <w:szCs w:val="20"/>
                <w:lang w:eastAsia="sl-SI"/>
              </w:rPr>
              <w:t xml:space="preserve">tudi </w:t>
            </w:r>
            <w:r w:rsidR="009F1454">
              <w:rPr>
                <w:rFonts w:ascii="Arial" w:hAnsi="Arial" w:cs="Arial"/>
                <w:sz w:val="20"/>
                <w:szCs w:val="20"/>
                <w:lang w:eastAsia="sl-SI"/>
              </w:rPr>
              <w:t xml:space="preserve">trajnostno </w:t>
            </w:r>
            <w:r w:rsidRPr="003435B0">
              <w:rPr>
                <w:rFonts w:ascii="Arial" w:hAnsi="Arial" w:cs="Arial"/>
                <w:sz w:val="20"/>
                <w:szCs w:val="20"/>
                <w:lang w:eastAsia="sl-SI"/>
              </w:rPr>
              <w:t>gradnja z lesom</w:t>
            </w:r>
            <w:r w:rsidR="009B44B5" w:rsidRPr="003435B0">
              <w:rPr>
                <w:rFonts w:ascii="Arial" w:hAnsi="Arial" w:cs="Arial"/>
                <w:sz w:val="20"/>
                <w:szCs w:val="20"/>
                <w:lang w:eastAsia="sl-SI"/>
              </w:rPr>
              <w:t xml:space="preserve"> </w:t>
            </w:r>
            <w:r w:rsidR="009F1454">
              <w:rPr>
                <w:rFonts w:ascii="Arial" w:hAnsi="Arial" w:cs="Arial"/>
                <w:sz w:val="20"/>
                <w:szCs w:val="20"/>
                <w:lang w:eastAsia="sl-SI"/>
              </w:rPr>
              <w:t>za stanovanjsko gradnjo, ki jo izvajajo stanovanjski skladi</w:t>
            </w:r>
            <w:r w:rsidRPr="003435B0">
              <w:rPr>
                <w:rFonts w:ascii="Arial" w:hAnsi="Arial" w:cs="Arial"/>
                <w:sz w:val="20"/>
                <w:szCs w:val="20"/>
                <w:lang w:eastAsia="sl-SI"/>
              </w:rPr>
              <w:t>.</w:t>
            </w:r>
            <w:r w:rsidRPr="009F1454">
              <w:rPr>
                <w:rFonts w:ascii="Arial" w:hAnsi="Arial" w:cs="Arial"/>
                <w:sz w:val="20"/>
                <w:szCs w:val="20"/>
                <w:lang w:eastAsia="sl-SI"/>
              </w:rPr>
              <w:t xml:space="preserve">  </w:t>
            </w:r>
          </w:p>
          <w:p w14:paraId="3B26E76C" w14:textId="77777777" w:rsidR="008B7C53" w:rsidRPr="009F1454" w:rsidRDefault="008B7C53" w:rsidP="009F1454">
            <w:pPr>
              <w:pStyle w:val="Brezrazmikov"/>
              <w:rPr>
                <w:rFonts w:ascii="Arial" w:hAnsi="Arial" w:cs="Arial"/>
                <w:sz w:val="20"/>
                <w:szCs w:val="20"/>
                <w:lang w:eastAsia="sl-SI"/>
              </w:rPr>
            </w:pPr>
          </w:p>
          <w:p w14:paraId="46DD3084" w14:textId="7C7F68B0" w:rsidR="008B7C53" w:rsidRPr="003435B0" w:rsidRDefault="008B7C53" w:rsidP="009F1454">
            <w:pPr>
              <w:pStyle w:val="Brezrazmikov"/>
              <w:rPr>
                <w:rFonts w:ascii="Arial" w:hAnsi="Arial" w:cs="Arial"/>
                <w:sz w:val="20"/>
                <w:szCs w:val="20"/>
                <w:lang w:eastAsia="sl-SI"/>
              </w:rPr>
            </w:pPr>
            <w:r w:rsidRPr="003435B0">
              <w:rPr>
                <w:rFonts w:ascii="Arial" w:hAnsi="Arial" w:cs="Arial"/>
                <w:sz w:val="20"/>
                <w:szCs w:val="20"/>
                <w:lang w:eastAsia="sl-SI"/>
              </w:rPr>
              <w:t xml:space="preserve">Predvideva se </w:t>
            </w:r>
            <w:r w:rsidR="009F1454">
              <w:rPr>
                <w:rFonts w:ascii="Arial" w:hAnsi="Arial" w:cs="Arial"/>
                <w:sz w:val="20"/>
                <w:szCs w:val="20"/>
                <w:lang w:eastAsia="sl-SI"/>
              </w:rPr>
              <w:t xml:space="preserve">tudi sofinanciranje načrtovanja in </w:t>
            </w:r>
            <w:r w:rsidRPr="003435B0">
              <w:rPr>
                <w:rFonts w:ascii="Arial" w:hAnsi="Arial" w:cs="Arial"/>
                <w:sz w:val="20"/>
                <w:szCs w:val="20"/>
                <w:lang w:eastAsia="sl-SI"/>
              </w:rPr>
              <w:t>gradnje pilotnih lesenih trajnostnih stavb,</w:t>
            </w:r>
            <w:r w:rsidR="009F1454">
              <w:rPr>
                <w:rFonts w:ascii="Arial" w:hAnsi="Arial" w:cs="Arial"/>
                <w:sz w:val="20"/>
                <w:szCs w:val="20"/>
                <w:lang w:eastAsia="sl-SI"/>
              </w:rPr>
              <w:t xml:space="preserve"> </w:t>
            </w:r>
            <w:r w:rsidRPr="003435B0">
              <w:rPr>
                <w:rFonts w:ascii="Arial" w:hAnsi="Arial" w:cs="Arial"/>
                <w:sz w:val="20"/>
                <w:szCs w:val="20"/>
                <w:lang w:eastAsia="sl-SI"/>
              </w:rPr>
              <w:t>s  strani MJU</w:t>
            </w:r>
            <w:r w:rsidR="009F1454">
              <w:rPr>
                <w:rFonts w:ascii="Arial" w:hAnsi="Arial" w:cs="Arial"/>
                <w:sz w:val="20"/>
                <w:szCs w:val="20"/>
                <w:lang w:eastAsia="sl-SI"/>
              </w:rPr>
              <w:t xml:space="preserve"> kot </w:t>
            </w:r>
            <w:proofErr w:type="spellStart"/>
            <w:r w:rsidR="009F1454">
              <w:rPr>
                <w:rFonts w:ascii="Arial" w:hAnsi="Arial" w:cs="Arial"/>
                <w:sz w:val="20"/>
                <w:szCs w:val="20"/>
                <w:lang w:eastAsia="sl-SI"/>
              </w:rPr>
              <w:t>upravljalca</w:t>
            </w:r>
            <w:proofErr w:type="spellEnd"/>
            <w:r w:rsidR="009F1454">
              <w:rPr>
                <w:rFonts w:ascii="Arial" w:hAnsi="Arial" w:cs="Arial"/>
                <w:sz w:val="20"/>
                <w:szCs w:val="20"/>
                <w:lang w:eastAsia="sl-SI"/>
              </w:rPr>
              <w:t xml:space="preserve"> nepremičnega premoženja države.</w:t>
            </w:r>
          </w:p>
          <w:p w14:paraId="6AA18160" w14:textId="188B84A5" w:rsidR="008B7C53" w:rsidRPr="003435B0" w:rsidRDefault="008B7C53" w:rsidP="00D752AF">
            <w:pPr>
              <w:pStyle w:val="Brezrazmikov"/>
              <w:rPr>
                <w:rFonts w:ascii="Arial" w:hAnsi="Arial" w:cs="Arial"/>
                <w:b/>
                <w:sz w:val="20"/>
                <w:szCs w:val="20"/>
              </w:rPr>
            </w:pPr>
          </w:p>
        </w:tc>
      </w:tr>
      <w:tr w:rsidR="005A11CD" w:rsidRPr="003435B0" w14:paraId="43AEB580" w14:textId="77777777" w:rsidTr="000D78E0">
        <w:tc>
          <w:tcPr>
            <w:tcW w:w="1535" w:type="dxa"/>
            <w:shd w:val="clear" w:color="auto" w:fill="D9D9D9" w:themeFill="background1" w:themeFillShade="D9"/>
          </w:tcPr>
          <w:p w14:paraId="35E8D1A8" w14:textId="77777777" w:rsidR="005A11CD" w:rsidRPr="003435B0" w:rsidRDefault="005A11CD" w:rsidP="00D752AF">
            <w:pPr>
              <w:pStyle w:val="Brezrazmikov"/>
              <w:rPr>
                <w:rFonts w:ascii="Arial" w:hAnsi="Arial" w:cs="Arial"/>
                <w:b/>
                <w:sz w:val="20"/>
                <w:szCs w:val="20"/>
              </w:rPr>
            </w:pPr>
            <w:r w:rsidRPr="003435B0">
              <w:rPr>
                <w:rFonts w:ascii="Arial" w:hAnsi="Arial" w:cs="Arial"/>
                <w:b/>
                <w:sz w:val="20"/>
                <w:szCs w:val="20"/>
              </w:rPr>
              <w:t>finančna sredstva</w:t>
            </w:r>
          </w:p>
        </w:tc>
        <w:tc>
          <w:tcPr>
            <w:tcW w:w="1535" w:type="dxa"/>
            <w:shd w:val="clear" w:color="auto" w:fill="D9D9D9" w:themeFill="background1" w:themeFillShade="D9"/>
          </w:tcPr>
          <w:p w14:paraId="3FBFFA3D" w14:textId="77777777" w:rsidR="005A11CD" w:rsidRPr="003435B0" w:rsidRDefault="005A11CD" w:rsidP="00D752AF">
            <w:pPr>
              <w:pStyle w:val="Brezrazmikov"/>
              <w:rPr>
                <w:rFonts w:ascii="Arial" w:hAnsi="Arial" w:cs="Arial"/>
                <w:sz w:val="20"/>
                <w:szCs w:val="20"/>
              </w:rPr>
            </w:pPr>
            <w:r w:rsidRPr="003435B0">
              <w:rPr>
                <w:rFonts w:ascii="Arial" w:hAnsi="Arial" w:cs="Arial"/>
                <w:sz w:val="20"/>
                <w:szCs w:val="20"/>
              </w:rPr>
              <w:t>pristojnost za izvajanje</w:t>
            </w:r>
          </w:p>
        </w:tc>
        <w:tc>
          <w:tcPr>
            <w:tcW w:w="1535" w:type="dxa"/>
            <w:shd w:val="clear" w:color="auto" w:fill="D9D9D9" w:themeFill="background1" w:themeFillShade="D9"/>
          </w:tcPr>
          <w:p w14:paraId="42EFD8B1" w14:textId="499CC3A0" w:rsidR="005A11CD" w:rsidRPr="003435B0" w:rsidRDefault="005A11CD" w:rsidP="00D752AF">
            <w:pPr>
              <w:pStyle w:val="Brezrazmikov"/>
              <w:rPr>
                <w:rFonts w:ascii="Arial" w:hAnsi="Arial" w:cs="Arial"/>
                <w:sz w:val="20"/>
                <w:szCs w:val="20"/>
              </w:rPr>
            </w:pPr>
            <w:r w:rsidRPr="003435B0">
              <w:rPr>
                <w:rFonts w:ascii="Arial" w:hAnsi="Arial" w:cs="Arial"/>
                <w:sz w:val="20"/>
                <w:szCs w:val="20"/>
              </w:rPr>
              <w:t xml:space="preserve">kazalnik v letu </w:t>
            </w:r>
            <w:r w:rsidR="00276CDF" w:rsidRPr="003435B0">
              <w:rPr>
                <w:rFonts w:ascii="Arial" w:hAnsi="Arial" w:cs="Arial"/>
                <w:sz w:val="20"/>
                <w:szCs w:val="20"/>
              </w:rPr>
              <w:t>2020</w:t>
            </w:r>
          </w:p>
        </w:tc>
        <w:tc>
          <w:tcPr>
            <w:tcW w:w="1535" w:type="dxa"/>
            <w:shd w:val="clear" w:color="auto" w:fill="D9D9D9" w:themeFill="background1" w:themeFillShade="D9"/>
          </w:tcPr>
          <w:p w14:paraId="0658D2AD" w14:textId="77777777" w:rsidR="005A11CD" w:rsidRPr="003435B0" w:rsidRDefault="005A11CD" w:rsidP="00D752AF">
            <w:pPr>
              <w:pStyle w:val="Brezrazmikov"/>
              <w:rPr>
                <w:rFonts w:ascii="Arial" w:hAnsi="Arial" w:cs="Arial"/>
                <w:sz w:val="20"/>
                <w:szCs w:val="20"/>
              </w:rPr>
            </w:pPr>
            <w:r w:rsidRPr="003435B0">
              <w:rPr>
                <w:rFonts w:ascii="Arial" w:hAnsi="Arial" w:cs="Arial"/>
                <w:sz w:val="20"/>
                <w:szCs w:val="20"/>
              </w:rPr>
              <w:t>ocena učinka</w:t>
            </w:r>
          </w:p>
        </w:tc>
        <w:tc>
          <w:tcPr>
            <w:tcW w:w="1536" w:type="dxa"/>
            <w:shd w:val="clear" w:color="auto" w:fill="D9D9D9" w:themeFill="background1" w:themeFillShade="D9"/>
          </w:tcPr>
          <w:p w14:paraId="1896D832" w14:textId="77777777" w:rsidR="005A11CD" w:rsidRPr="003435B0" w:rsidRDefault="005A11CD" w:rsidP="00D752AF">
            <w:pPr>
              <w:pStyle w:val="Brezrazmikov"/>
              <w:rPr>
                <w:rFonts w:ascii="Arial" w:hAnsi="Arial" w:cs="Arial"/>
                <w:sz w:val="20"/>
                <w:szCs w:val="20"/>
              </w:rPr>
            </w:pPr>
            <w:r w:rsidRPr="003435B0">
              <w:rPr>
                <w:rFonts w:ascii="Arial" w:hAnsi="Arial" w:cs="Arial"/>
                <w:sz w:val="20"/>
                <w:szCs w:val="20"/>
              </w:rPr>
              <w:t>odgovorna oseba</w:t>
            </w:r>
          </w:p>
        </w:tc>
        <w:tc>
          <w:tcPr>
            <w:tcW w:w="1611" w:type="dxa"/>
            <w:shd w:val="clear" w:color="auto" w:fill="D9D9D9" w:themeFill="background1" w:themeFillShade="D9"/>
          </w:tcPr>
          <w:p w14:paraId="6DF0A31E" w14:textId="77777777" w:rsidR="005A11CD" w:rsidRPr="003435B0" w:rsidRDefault="005A11CD" w:rsidP="00D752AF">
            <w:pPr>
              <w:pStyle w:val="Brezrazmikov"/>
              <w:rPr>
                <w:rFonts w:ascii="Arial" w:hAnsi="Arial" w:cs="Arial"/>
                <w:sz w:val="20"/>
                <w:szCs w:val="20"/>
              </w:rPr>
            </w:pPr>
            <w:r w:rsidRPr="003435B0">
              <w:rPr>
                <w:rFonts w:ascii="Arial" w:hAnsi="Arial" w:cs="Arial"/>
                <w:sz w:val="20"/>
                <w:szCs w:val="20"/>
              </w:rPr>
              <w:t>opombe</w:t>
            </w:r>
          </w:p>
        </w:tc>
      </w:tr>
      <w:tr w:rsidR="005A11CD" w:rsidRPr="003435B0" w14:paraId="65C97921" w14:textId="77777777" w:rsidTr="00535EF2">
        <w:tc>
          <w:tcPr>
            <w:tcW w:w="1535" w:type="dxa"/>
          </w:tcPr>
          <w:p w14:paraId="5B1C63CD" w14:textId="41C991B1" w:rsidR="00D4412B" w:rsidRPr="003435B0" w:rsidRDefault="004C25B9" w:rsidP="00D752AF">
            <w:pPr>
              <w:pStyle w:val="Brezrazmikov"/>
              <w:rPr>
                <w:rFonts w:ascii="Arial" w:hAnsi="Arial" w:cs="Arial"/>
                <w:b/>
                <w:sz w:val="20"/>
                <w:szCs w:val="20"/>
              </w:rPr>
            </w:pPr>
            <w:r>
              <w:rPr>
                <w:rFonts w:ascii="Arial" w:hAnsi="Arial" w:cs="Arial"/>
                <w:b/>
                <w:sz w:val="20"/>
                <w:szCs w:val="20"/>
              </w:rPr>
              <w:t xml:space="preserve">prenos do 3 </w:t>
            </w:r>
            <w:r w:rsidR="00D4412B" w:rsidRPr="003435B0">
              <w:rPr>
                <w:rFonts w:ascii="Arial" w:hAnsi="Arial" w:cs="Arial"/>
                <w:b/>
                <w:sz w:val="20"/>
                <w:szCs w:val="20"/>
              </w:rPr>
              <w:t>mio EUR</w:t>
            </w:r>
          </w:p>
          <w:p w14:paraId="63A84A08" w14:textId="64828610" w:rsidR="005A11CD" w:rsidRPr="003435B0" w:rsidRDefault="00D4412B" w:rsidP="00D4412B">
            <w:pPr>
              <w:pStyle w:val="Brezrazmikov"/>
              <w:rPr>
                <w:rFonts w:ascii="Arial" w:hAnsi="Arial" w:cs="Arial"/>
                <w:b/>
                <w:sz w:val="20"/>
                <w:szCs w:val="20"/>
              </w:rPr>
            </w:pPr>
            <w:r w:rsidRPr="003435B0">
              <w:rPr>
                <w:rFonts w:ascii="Arial" w:hAnsi="Arial" w:cs="Arial"/>
                <w:b/>
                <w:sz w:val="20"/>
                <w:szCs w:val="20"/>
              </w:rPr>
              <w:t>novi ukrepi do 10 mio EUR</w:t>
            </w:r>
            <w:r w:rsidR="000E2CB4" w:rsidRPr="003435B0">
              <w:rPr>
                <w:rFonts w:ascii="Arial" w:hAnsi="Arial" w:cs="Arial"/>
                <w:b/>
                <w:sz w:val="20"/>
                <w:szCs w:val="20"/>
              </w:rPr>
              <w:t xml:space="preserve"> </w:t>
            </w:r>
          </w:p>
        </w:tc>
        <w:tc>
          <w:tcPr>
            <w:tcW w:w="1535" w:type="dxa"/>
          </w:tcPr>
          <w:p w14:paraId="4A2D0260" w14:textId="33632A5E" w:rsidR="005A11CD" w:rsidRPr="003435B0" w:rsidRDefault="008A6C34" w:rsidP="00444D71">
            <w:pPr>
              <w:pStyle w:val="Brezrazmikov"/>
              <w:rPr>
                <w:rFonts w:ascii="Arial" w:hAnsi="Arial" w:cs="Arial"/>
                <w:sz w:val="20"/>
                <w:szCs w:val="20"/>
              </w:rPr>
            </w:pPr>
            <w:r>
              <w:rPr>
                <w:rFonts w:ascii="Arial" w:hAnsi="Arial" w:cs="Arial"/>
                <w:sz w:val="20"/>
                <w:szCs w:val="20"/>
              </w:rPr>
              <w:t xml:space="preserve">MOP, </w:t>
            </w:r>
            <w:proofErr w:type="spellStart"/>
            <w:r w:rsidR="008A26B0" w:rsidRPr="003435B0">
              <w:rPr>
                <w:rFonts w:ascii="Arial" w:hAnsi="Arial" w:cs="Arial"/>
                <w:sz w:val="20"/>
                <w:szCs w:val="20"/>
              </w:rPr>
              <w:t>Eko</w:t>
            </w:r>
            <w:proofErr w:type="spellEnd"/>
            <w:r w:rsidR="008A26B0" w:rsidRPr="003435B0">
              <w:rPr>
                <w:rFonts w:ascii="Arial" w:hAnsi="Arial" w:cs="Arial"/>
                <w:sz w:val="20"/>
                <w:szCs w:val="20"/>
              </w:rPr>
              <w:t xml:space="preserve"> sklad, </w:t>
            </w:r>
            <w:r w:rsidR="00444D71" w:rsidRPr="003435B0">
              <w:rPr>
                <w:rFonts w:ascii="Arial" w:hAnsi="Arial" w:cs="Arial"/>
                <w:sz w:val="20"/>
                <w:szCs w:val="20"/>
              </w:rPr>
              <w:t>SSRS</w:t>
            </w:r>
            <w:r w:rsidR="00770270" w:rsidRPr="003435B0">
              <w:rPr>
                <w:rFonts w:ascii="Arial" w:hAnsi="Arial" w:cs="Arial"/>
                <w:sz w:val="20"/>
                <w:szCs w:val="20"/>
              </w:rPr>
              <w:t>, MJU</w:t>
            </w:r>
          </w:p>
        </w:tc>
        <w:tc>
          <w:tcPr>
            <w:tcW w:w="1535" w:type="dxa"/>
          </w:tcPr>
          <w:p w14:paraId="3BC1052D" w14:textId="77777777" w:rsidR="005A11CD" w:rsidRPr="003435B0" w:rsidRDefault="005A11CD" w:rsidP="008A26B0">
            <w:pPr>
              <w:pStyle w:val="Brezrazmikov"/>
              <w:rPr>
                <w:rFonts w:ascii="Arial" w:hAnsi="Arial" w:cs="Arial"/>
                <w:sz w:val="20"/>
                <w:szCs w:val="20"/>
              </w:rPr>
            </w:pPr>
            <w:r w:rsidRPr="003435B0">
              <w:rPr>
                <w:rFonts w:ascii="Arial" w:hAnsi="Arial" w:cs="Arial"/>
                <w:sz w:val="20"/>
                <w:szCs w:val="20"/>
              </w:rPr>
              <w:t xml:space="preserve">število novih naložb </w:t>
            </w:r>
          </w:p>
        </w:tc>
        <w:tc>
          <w:tcPr>
            <w:tcW w:w="1535" w:type="dxa"/>
          </w:tcPr>
          <w:p w14:paraId="76F06330" w14:textId="77777777" w:rsidR="005A11CD" w:rsidRPr="003435B0" w:rsidRDefault="005A11CD" w:rsidP="001666F0">
            <w:pPr>
              <w:pStyle w:val="Brezrazmikov"/>
              <w:rPr>
                <w:rFonts w:ascii="Arial" w:hAnsi="Arial" w:cs="Arial"/>
                <w:sz w:val="20"/>
                <w:szCs w:val="20"/>
              </w:rPr>
            </w:pPr>
            <w:r w:rsidRPr="003435B0">
              <w:rPr>
                <w:rFonts w:ascii="Arial" w:hAnsi="Arial" w:cs="Arial"/>
                <w:sz w:val="20"/>
                <w:szCs w:val="20"/>
              </w:rPr>
              <w:t xml:space="preserve">zmanjšanje emisij </w:t>
            </w:r>
            <w:r w:rsidR="001666F0" w:rsidRPr="003435B0">
              <w:rPr>
                <w:rFonts w:ascii="Arial" w:hAnsi="Arial" w:cs="Arial"/>
                <w:sz w:val="20"/>
                <w:szCs w:val="20"/>
              </w:rPr>
              <w:t>TGP</w:t>
            </w:r>
          </w:p>
        </w:tc>
        <w:tc>
          <w:tcPr>
            <w:tcW w:w="1536" w:type="dxa"/>
          </w:tcPr>
          <w:p w14:paraId="7F1A3274" w14:textId="7E5D1C24" w:rsidR="005A11CD" w:rsidRPr="003435B0" w:rsidRDefault="00770270" w:rsidP="00444D71">
            <w:pPr>
              <w:pStyle w:val="Brezrazmikov"/>
              <w:rPr>
                <w:rFonts w:ascii="Arial" w:hAnsi="Arial" w:cs="Arial"/>
                <w:sz w:val="20"/>
                <w:szCs w:val="20"/>
              </w:rPr>
            </w:pPr>
            <w:r w:rsidRPr="003435B0">
              <w:rPr>
                <w:rFonts w:ascii="Arial" w:hAnsi="Arial" w:cs="Arial"/>
                <w:sz w:val="20"/>
                <w:szCs w:val="20"/>
              </w:rPr>
              <w:t xml:space="preserve">Minister </w:t>
            </w:r>
            <w:r w:rsidR="008A6C34">
              <w:rPr>
                <w:rFonts w:ascii="Arial" w:hAnsi="Arial" w:cs="Arial"/>
                <w:sz w:val="20"/>
                <w:szCs w:val="20"/>
              </w:rPr>
              <w:t xml:space="preserve">MOP, </w:t>
            </w:r>
            <w:r w:rsidRPr="003435B0">
              <w:rPr>
                <w:rFonts w:ascii="Arial" w:hAnsi="Arial" w:cs="Arial"/>
                <w:sz w:val="20"/>
                <w:szCs w:val="20"/>
              </w:rPr>
              <w:t xml:space="preserve">MJU, </w:t>
            </w:r>
            <w:r w:rsidR="009B44B5" w:rsidRPr="003435B0">
              <w:rPr>
                <w:rFonts w:ascii="Arial" w:hAnsi="Arial" w:cs="Arial"/>
                <w:sz w:val="20"/>
                <w:szCs w:val="20"/>
              </w:rPr>
              <w:t>d</w:t>
            </w:r>
            <w:r w:rsidR="001666F0" w:rsidRPr="003435B0">
              <w:rPr>
                <w:rFonts w:ascii="Arial" w:hAnsi="Arial" w:cs="Arial"/>
                <w:sz w:val="20"/>
                <w:szCs w:val="20"/>
              </w:rPr>
              <w:t xml:space="preserve">irektor </w:t>
            </w:r>
            <w:proofErr w:type="spellStart"/>
            <w:r w:rsidR="001666F0" w:rsidRPr="003435B0">
              <w:rPr>
                <w:rFonts w:ascii="Arial" w:hAnsi="Arial" w:cs="Arial"/>
                <w:sz w:val="20"/>
                <w:szCs w:val="20"/>
              </w:rPr>
              <w:t>Eko</w:t>
            </w:r>
            <w:proofErr w:type="spellEnd"/>
            <w:r w:rsidR="001666F0" w:rsidRPr="003435B0">
              <w:rPr>
                <w:rFonts w:ascii="Arial" w:hAnsi="Arial" w:cs="Arial"/>
                <w:sz w:val="20"/>
                <w:szCs w:val="20"/>
              </w:rPr>
              <w:t xml:space="preserve"> sklada</w:t>
            </w:r>
            <w:r w:rsidR="00673A52" w:rsidRPr="003435B0">
              <w:rPr>
                <w:rFonts w:ascii="Arial" w:hAnsi="Arial" w:cs="Arial"/>
                <w:sz w:val="20"/>
                <w:szCs w:val="20"/>
              </w:rPr>
              <w:t>, SS</w:t>
            </w:r>
            <w:r w:rsidR="00104BDD" w:rsidRPr="003435B0">
              <w:rPr>
                <w:rFonts w:ascii="Arial" w:hAnsi="Arial" w:cs="Arial"/>
                <w:sz w:val="20"/>
                <w:szCs w:val="20"/>
              </w:rPr>
              <w:t>RS</w:t>
            </w:r>
            <w:r w:rsidRPr="003435B0">
              <w:rPr>
                <w:rFonts w:ascii="Arial" w:hAnsi="Arial" w:cs="Arial"/>
                <w:sz w:val="20"/>
                <w:szCs w:val="20"/>
              </w:rPr>
              <w:t xml:space="preserve"> </w:t>
            </w:r>
          </w:p>
        </w:tc>
        <w:tc>
          <w:tcPr>
            <w:tcW w:w="1611" w:type="dxa"/>
          </w:tcPr>
          <w:p w14:paraId="2B0E7C76" w14:textId="17056E21" w:rsidR="005A11CD" w:rsidRPr="003435B0" w:rsidRDefault="005A11CD" w:rsidP="00D752AF">
            <w:pPr>
              <w:pStyle w:val="Brezrazmikov"/>
              <w:rPr>
                <w:rFonts w:ascii="Arial" w:hAnsi="Arial" w:cs="Arial"/>
                <w:sz w:val="20"/>
                <w:szCs w:val="20"/>
              </w:rPr>
            </w:pPr>
          </w:p>
        </w:tc>
      </w:tr>
      <w:tr w:rsidR="005A11CD" w:rsidRPr="003435B0" w14:paraId="057BC8E5" w14:textId="77777777" w:rsidTr="000D78E0">
        <w:tc>
          <w:tcPr>
            <w:tcW w:w="4605" w:type="dxa"/>
            <w:gridSpan w:val="3"/>
            <w:shd w:val="clear" w:color="auto" w:fill="D9D9D9" w:themeFill="background1" w:themeFillShade="D9"/>
          </w:tcPr>
          <w:p w14:paraId="7D38E504" w14:textId="52FBFDC6" w:rsidR="005A11CD" w:rsidRPr="003435B0" w:rsidRDefault="0012177E" w:rsidP="00D752AF">
            <w:pPr>
              <w:pStyle w:val="Brezrazmikov"/>
              <w:rPr>
                <w:rFonts w:ascii="Arial" w:hAnsi="Arial" w:cs="Arial"/>
                <w:b/>
                <w:sz w:val="20"/>
                <w:szCs w:val="20"/>
              </w:rPr>
            </w:pPr>
            <w:r w:rsidRPr="003435B0">
              <w:rPr>
                <w:rFonts w:ascii="Arial" w:hAnsi="Arial" w:cs="Arial"/>
                <w:b/>
                <w:sz w:val="20"/>
                <w:szCs w:val="20"/>
              </w:rPr>
              <w:t>Merilo</w:t>
            </w:r>
            <w:r w:rsidR="005A11CD" w:rsidRPr="003435B0">
              <w:rPr>
                <w:rFonts w:ascii="Arial" w:hAnsi="Arial" w:cs="Arial"/>
                <w:b/>
                <w:sz w:val="20"/>
                <w:szCs w:val="20"/>
              </w:rPr>
              <w:t xml:space="preserve"> 1</w:t>
            </w:r>
            <w:r w:rsidR="009B44B5" w:rsidRPr="003435B0">
              <w:rPr>
                <w:rFonts w:ascii="Arial" w:hAnsi="Arial" w:cs="Arial"/>
                <w:b/>
                <w:sz w:val="20"/>
                <w:szCs w:val="20"/>
              </w:rPr>
              <w:t>:</w:t>
            </w:r>
            <w:r w:rsidR="005A11CD" w:rsidRPr="003435B0">
              <w:rPr>
                <w:rFonts w:ascii="Arial" w:hAnsi="Arial" w:cs="Arial"/>
                <w:b/>
                <w:sz w:val="20"/>
                <w:szCs w:val="20"/>
              </w:rPr>
              <w:t xml:space="preserve"> prispev</w:t>
            </w:r>
            <w:r w:rsidR="009B44B5" w:rsidRPr="003435B0">
              <w:rPr>
                <w:rFonts w:ascii="Arial" w:hAnsi="Arial" w:cs="Arial"/>
                <w:b/>
                <w:sz w:val="20"/>
                <w:szCs w:val="20"/>
              </w:rPr>
              <w:t>ek</w:t>
            </w:r>
            <w:r w:rsidR="005A11CD" w:rsidRPr="003435B0">
              <w:rPr>
                <w:rFonts w:ascii="Arial" w:hAnsi="Arial" w:cs="Arial"/>
                <w:b/>
                <w:sz w:val="20"/>
                <w:szCs w:val="20"/>
              </w:rPr>
              <w:t xml:space="preserve"> k ciljem na področju podnebnih sprememb (označite)</w:t>
            </w:r>
          </w:p>
        </w:tc>
        <w:tc>
          <w:tcPr>
            <w:tcW w:w="1535" w:type="dxa"/>
            <w:shd w:val="clear" w:color="auto" w:fill="D9D9D9" w:themeFill="background1" w:themeFillShade="D9"/>
          </w:tcPr>
          <w:p w14:paraId="0AB6B83A" w14:textId="77777777" w:rsidR="005A11CD" w:rsidRPr="003435B0" w:rsidRDefault="005A11CD" w:rsidP="00D752AF">
            <w:pPr>
              <w:pStyle w:val="Brezrazmikov"/>
              <w:rPr>
                <w:rFonts w:ascii="Arial" w:hAnsi="Arial" w:cs="Arial"/>
                <w:b/>
                <w:sz w:val="20"/>
                <w:szCs w:val="20"/>
              </w:rPr>
            </w:pPr>
            <w:r w:rsidRPr="003435B0">
              <w:rPr>
                <w:rFonts w:ascii="Arial" w:hAnsi="Arial" w:cs="Arial"/>
                <w:b/>
                <w:sz w:val="20"/>
                <w:szCs w:val="20"/>
              </w:rPr>
              <w:t>blaženje</w:t>
            </w:r>
          </w:p>
        </w:tc>
        <w:tc>
          <w:tcPr>
            <w:tcW w:w="1536" w:type="dxa"/>
            <w:shd w:val="clear" w:color="auto" w:fill="D9D9D9" w:themeFill="background1" w:themeFillShade="D9"/>
          </w:tcPr>
          <w:p w14:paraId="1EC64098" w14:textId="77777777" w:rsidR="005A11CD" w:rsidRPr="003435B0" w:rsidRDefault="005A11CD" w:rsidP="00D752AF">
            <w:pPr>
              <w:pStyle w:val="Brezrazmikov"/>
              <w:rPr>
                <w:rFonts w:ascii="Arial" w:hAnsi="Arial" w:cs="Arial"/>
                <w:sz w:val="20"/>
                <w:szCs w:val="20"/>
              </w:rPr>
            </w:pPr>
            <w:r w:rsidRPr="003435B0">
              <w:rPr>
                <w:rFonts w:ascii="Arial" w:hAnsi="Arial" w:cs="Arial"/>
                <w:sz w:val="20"/>
                <w:szCs w:val="20"/>
              </w:rPr>
              <w:t>prilagajanje</w:t>
            </w:r>
          </w:p>
        </w:tc>
        <w:tc>
          <w:tcPr>
            <w:tcW w:w="1611" w:type="dxa"/>
            <w:shd w:val="clear" w:color="auto" w:fill="D9D9D9" w:themeFill="background1" w:themeFillShade="D9"/>
          </w:tcPr>
          <w:p w14:paraId="36A8D18C" w14:textId="77777777" w:rsidR="005A11CD" w:rsidRPr="003435B0" w:rsidRDefault="005A11CD" w:rsidP="00D752AF">
            <w:pPr>
              <w:pStyle w:val="Brezrazmikov"/>
              <w:rPr>
                <w:rFonts w:ascii="Arial" w:hAnsi="Arial" w:cs="Arial"/>
                <w:sz w:val="20"/>
                <w:szCs w:val="20"/>
              </w:rPr>
            </w:pPr>
            <w:r w:rsidRPr="003435B0">
              <w:rPr>
                <w:rFonts w:ascii="Arial" w:hAnsi="Arial" w:cs="Arial"/>
                <w:sz w:val="20"/>
                <w:szCs w:val="20"/>
              </w:rPr>
              <w:t>blaženje in prilagajanje</w:t>
            </w:r>
          </w:p>
        </w:tc>
      </w:tr>
      <w:tr w:rsidR="005A11CD" w:rsidRPr="003435B0" w14:paraId="335DC1C2" w14:textId="77777777" w:rsidTr="00535EF2">
        <w:tc>
          <w:tcPr>
            <w:tcW w:w="9287" w:type="dxa"/>
            <w:gridSpan w:val="6"/>
          </w:tcPr>
          <w:p w14:paraId="78D6B548" w14:textId="77777777" w:rsidR="00E25E35" w:rsidRPr="003435B0" w:rsidRDefault="00E25E35" w:rsidP="008A26B0">
            <w:pPr>
              <w:pStyle w:val="Brezrazmikov"/>
              <w:rPr>
                <w:rFonts w:ascii="Arial" w:hAnsi="Arial" w:cs="Arial"/>
                <w:b/>
                <w:sz w:val="20"/>
                <w:szCs w:val="20"/>
                <w:lang w:eastAsia="sl-SI"/>
              </w:rPr>
            </w:pPr>
          </w:p>
          <w:p w14:paraId="6812EFA2" w14:textId="35DDFD25" w:rsidR="00E25E35" w:rsidRPr="003435B0" w:rsidRDefault="005A11CD" w:rsidP="008A26B0">
            <w:pPr>
              <w:pStyle w:val="Brezrazmikov"/>
              <w:rPr>
                <w:rFonts w:ascii="Arial" w:hAnsi="Arial" w:cs="Arial"/>
                <w:sz w:val="20"/>
                <w:szCs w:val="20"/>
              </w:rPr>
            </w:pPr>
            <w:r w:rsidRPr="003435B0">
              <w:rPr>
                <w:rFonts w:ascii="Arial" w:hAnsi="Arial" w:cs="Arial"/>
                <w:sz w:val="20"/>
                <w:szCs w:val="20"/>
                <w:lang w:eastAsia="sl-SI"/>
              </w:rPr>
              <w:t>Izvedba ukrepa omogoča doseganje ciljev in obveznosti Republike Slovenije</w:t>
            </w:r>
            <w:r w:rsidR="008A26B0" w:rsidRPr="003435B0">
              <w:rPr>
                <w:rFonts w:ascii="Arial" w:hAnsi="Arial" w:cs="Arial"/>
                <w:sz w:val="20"/>
                <w:szCs w:val="20"/>
                <w:lang w:eastAsia="sl-SI"/>
              </w:rPr>
              <w:t xml:space="preserve"> na področju podnebnih sprememb</w:t>
            </w:r>
            <w:r w:rsidRPr="003435B0">
              <w:rPr>
                <w:rFonts w:ascii="Arial" w:hAnsi="Arial" w:cs="Arial"/>
                <w:sz w:val="20"/>
                <w:szCs w:val="20"/>
                <w:lang w:eastAsia="sl-SI"/>
              </w:rPr>
              <w:t>. Prispevek k doseganju ciljev na področju blaženja podnebnih sprememb je zmanjševanje emisij toplogrednih plinov</w:t>
            </w:r>
            <w:r w:rsidR="008A26B0" w:rsidRPr="003435B0">
              <w:rPr>
                <w:rFonts w:ascii="Arial" w:hAnsi="Arial" w:cs="Arial"/>
                <w:sz w:val="20"/>
                <w:szCs w:val="20"/>
                <w:lang w:eastAsia="sl-SI"/>
              </w:rPr>
              <w:t xml:space="preserve"> pri rabi goriv za ogrevanje ter emisij v sektorjih industrije in gradbeništva</w:t>
            </w:r>
            <w:r w:rsidR="00444D71" w:rsidRPr="003435B0">
              <w:rPr>
                <w:rFonts w:ascii="Arial" w:hAnsi="Arial" w:cs="Arial"/>
                <w:sz w:val="20"/>
                <w:szCs w:val="20"/>
              </w:rPr>
              <w:t>.</w:t>
            </w:r>
          </w:p>
          <w:p w14:paraId="02773CA2" w14:textId="2DF06F27" w:rsidR="00E25E35" w:rsidRPr="003435B0" w:rsidRDefault="00E25E35" w:rsidP="008A26B0">
            <w:pPr>
              <w:pStyle w:val="Brezrazmikov"/>
              <w:rPr>
                <w:rFonts w:ascii="Arial" w:hAnsi="Arial" w:cs="Arial"/>
                <w:b/>
                <w:sz w:val="20"/>
                <w:szCs w:val="20"/>
              </w:rPr>
            </w:pPr>
            <w:r w:rsidRPr="003435B0">
              <w:rPr>
                <w:rFonts w:ascii="Arial" w:hAnsi="Arial" w:cs="Arial"/>
                <w:sz w:val="20"/>
                <w:szCs w:val="20"/>
              </w:rPr>
              <w:t xml:space="preserve">Ocenjeno je, da </w:t>
            </w:r>
            <w:r w:rsidR="009B44B5" w:rsidRPr="003435B0">
              <w:rPr>
                <w:rFonts w:ascii="Arial" w:hAnsi="Arial" w:cs="Arial"/>
                <w:sz w:val="20"/>
                <w:szCs w:val="20"/>
              </w:rPr>
              <w:t xml:space="preserve">se </w:t>
            </w:r>
            <w:r w:rsidRPr="003435B0">
              <w:rPr>
                <w:rFonts w:ascii="Arial" w:hAnsi="Arial" w:cs="Arial"/>
                <w:sz w:val="20"/>
                <w:szCs w:val="20"/>
              </w:rPr>
              <w:t xml:space="preserve">v življenjski dobi stanovanjske stavbe (80 let) </w:t>
            </w:r>
            <w:r w:rsidR="009B44B5" w:rsidRPr="003435B0">
              <w:rPr>
                <w:rFonts w:ascii="Arial" w:hAnsi="Arial" w:cs="Arial"/>
                <w:sz w:val="20"/>
                <w:szCs w:val="20"/>
              </w:rPr>
              <w:t xml:space="preserve">z </w:t>
            </w:r>
            <w:r w:rsidRPr="003435B0">
              <w:rPr>
                <w:rFonts w:ascii="Arial" w:hAnsi="Arial" w:cs="Arial"/>
                <w:sz w:val="20"/>
                <w:szCs w:val="20"/>
              </w:rPr>
              <w:t>masivn</w:t>
            </w:r>
            <w:r w:rsidR="009B44B5" w:rsidRPr="003435B0">
              <w:rPr>
                <w:rFonts w:ascii="Arial" w:hAnsi="Arial" w:cs="Arial"/>
                <w:sz w:val="20"/>
                <w:szCs w:val="20"/>
              </w:rPr>
              <w:t>o</w:t>
            </w:r>
            <w:r w:rsidRPr="003435B0">
              <w:rPr>
                <w:rFonts w:ascii="Arial" w:hAnsi="Arial" w:cs="Arial"/>
                <w:sz w:val="20"/>
                <w:szCs w:val="20"/>
              </w:rPr>
              <w:t xml:space="preserve"> lesen</w:t>
            </w:r>
            <w:r w:rsidR="009B44B5" w:rsidRPr="003435B0">
              <w:rPr>
                <w:rFonts w:ascii="Arial" w:hAnsi="Arial" w:cs="Arial"/>
                <w:sz w:val="20"/>
                <w:szCs w:val="20"/>
              </w:rPr>
              <w:t>o</w:t>
            </w:r>
            <w:r w:rsidRPr="003435B0">
              <w:rPr>
                <w:rFonts w:ascii="Arial" w:hAnsi="Arial" w:cs="Arial"/>
                <w:sz w:val="20"/>
                <w:szCs w:val="20"/>
              </w:rPr>
              <w:t xml:space="preserve"> gradnj</w:t>
            </w:r>
            <w:r w:rsidR="009B44B5" w:rsidRPr="003435B0">
              <w:rPr>
                <w:rFonts w:ascii="Arial" w:hAnsi="Arial" w:cs="Arial"/>
                <w:sz w:val="20"/>
                <w:szCs w:val="20"/>
              </w:rPr>
              <w:t>o</w:t>
            </w:r>
            <w:r w:rsidRPr="003435B0">
              <w:rPr>
                <w:rFonts w:ascii="Arial" w:hAnsi="Arial" w:cs="Arial"/>
                <w:sz w:val="20"/>
                <w:szCs w:val="20"/>
              </w:rPr>
              <w:t xml:space="preserve"> (zaradi uporabe </w:t>
            </w:r>
            <w:r w:rsidR="009B44B5" w:rsidRPr="003435B0">
              <w:rPr>
                <w:rFonts w:ascii="Arial" w:hAnsi="Arial" w:cs="Arial"/>
                <w:sz w:val="20"/>
                <w:szCs w:val="20"/>
              </w:rPr>
              <w:t>okoli</w:t>
            </w:r>
            <w:r w:rsidRPr="003435B0">
              <w:rPr>
                <w:rFonts w:ascii="Arial" w:hAnsi="Arial" w:cs="Arial"/>
                <w:sz w:val="20"/>
                <w:szCs w:val="20"/>
              </w:rPr>
              <w:t xml:space="preserve"> 35 m3 lesa in skladiščenja CO2) in nadomeščanj</w:t>
            </w:r>
            <w:r w:rsidR="009B44B5" w:rsidRPr="003435B0">
              <w:rPr>
                <w:rFonts w:ascii="Arial" w:hAnsi="Arial" w:cs="Arial"/>
                <w:sz w:val="20"/>
                <w:szCs w:val="20"/>
              </w:rPr>
              <w:t>em</w:t>
            </w:r>
            <w:r w:rsidRPr="003435B0">
              <w:rPr>
                <w:rFonts w:ascii="Arial" w:hAnsi="Arial" w:cs="Arial"/>
                <w:sz w:val="20"/>
                <w:szCs w:val="20"/>
              </w:rPr>
              <w:t xml:space="preserve"> drugih materialo</w:t>
            </w:r>
            <w:r w:rsidR="00457064" w:rsidRPr="003435B0">
              <w:rPr>
                <w:rFonts w:ascii="Arial" w:hAnsi="Arial" w:cs="Arial"/>
                <w:sz w:val="20"/>
                <w:szCs w:val="20"/>
              </w:rPr>
              <w:t>v z lesom prihrani približno 35</w:t>
            </w:r>
            <w:r w:rsidRPr="003435B0">
              <w:rPr>
                <w:rFonts w:ascii="Arial" w:hAnsi="Arial" w:cs="Arial"/>
                <w:sz w:val="20"/>
                <w:szCs w:val="20"/>
              </w:rPr>
              <w:t>t CO</w:t>
            </w:r>
            <w:r w:rsidRPr="003435B0">
              <w:rPr>
                <w:rFonts w:ascii="Arial" w:hAnsi="Arial" w:cs="Arial"/>
                <w:sz w:val="20"/>
                <w:szCs w:val="20"/>
                <w:vertAlign w:val="subscript"/>
              </w:rPr>
              <w:t>2</w:t>
            </w:r>
            <w:r w:rsidRPr="003435B0">
              <w:rPr>
                <w:rFonts w:ascii="Arial" w:hAnsi="Arial" w:cs="Arial"/>
                <w:sz w:val="20"/>
                <w:szCs w:val="20"/>
              </w:rPr>
              <w:t>. Ob tem je mogoče predvideti ponovno uporabo materiala po koncu življenjske dobe kot goriva za ogrevanje, s čimer se prispeva k povečanju deleža obn</w:t>
            </w:r>
            <w:r w:rsidR="00444D71" w:rsidRPr="003435B0">
              <w:rPr>
                <w:rFonts w:ascii="Arial" w:hAnsi="Arial" w:cs="Arial"/>
                <w:sz w:val="20"/>
                <w:szCs w:val="20"/>
              </w:rPr>
              <w:t>ovljivih virov pri ogrevanju.</w:t>
            </w:r>
            <w:r w:rsidR="00444D71" w:rsidRPr="003435B0">
              <w:rPr>
                <w:rFonts w:ascii="Arial" w:hAnsi="Arial" w:cs="Arial"/>
                <w:b/>
                <w:sz w:val="20"/>
                <w:szCs w:val="20"/>
              </w:rPr>
              <w:t xml:space="preserve">  </w:t>
            </w:r>
          </w:p>
        </w:tc>
      </w:tr>
      <w:tr w:rsidR="005A11CD" w:rsidRPr="003435B0" w14:paraId="1E107DBB" w14:textId="77777777" w:rsidTr="000D78E0">
        <w:tc>
          <w:tcPr>
            <w:tcW w:w="4605" w:type="dxa"/>
            <w:gridSpan w:val="3"/>
            <w:shd w:val="clear" w:color="auto" w:fill="D9D9D9" w:themeFill="background1" w:themeFillShade="D9"/>
          </w:tcPr>
          <w:p w14:paraId="2EDEFE14" w14:textId="0AEA80A8" w:rsidR="005A11CD" w:rsidRPr="003435B0" w:rsidRDefault="0012177E" w:rsidP="00D752AF">
            <w:pPr>
              <w:pStyle w:val="Brezrazmikov"/>
              <w:rPr>
                <w:rFonts w:ascii="Arial" w:hAnsi="Arial" w:cs="Arial"/>
                <w:b/>
                <w:sz w:val="20"/>
                <w:szCs w:val="20"/>
              </w:rPr>
            </w:pPr>
            <w:r w:rsidRPr="003435B0">
              <w:rPr>
                <w:rFonts w:ascii="Arial" w:hAnsi="Arial" w:cs="Arial"/>
                <w:b/>
                <w:sz w:val="20"/>
                <w:szCs w:val="20"/>
              </w:rPr>
              <w:t>Merilo</w:t>
            </w:r>
            <w:r w:rsidR="005A11CD" w:rsidRPr="003435B0">
              <w:rPr>
                <w:rFonts w:ascii="Arial" w:hAnsi="Arial" w:cs="Arial"/>
                <w:b/>
                <w:sz w:val="20"/>
                <w:szCs w:val="20"/>
              </w:rPr>
              <w:t xml:space="preserve"> 2</w:t>
            </w:r>
            <w:r w:rsidR="009B44B5" w:rsidRPr="003435B0">
              <w:rPr>
                <w:rFonts w:ascii="Arial" w:hAnsi="Arial" w:cs="Arial"/>
                <w:b/>
                <w:sz w:val="20"/>
                <w:szCs w:val="20"/>
              </w:rPr>
              <w:t>:</w:t>
            </w:r>
            <w:r w:rsidR="005A11CD" w:rsidRPr="003435B0">
              <w:rPr>
                <w:rFonts w:ascii="Arial" w:hAnsi="Arial" w:cs="Arial"/>
                <w:b/>
                <w:sz w:val="20"/>
                <w:szCs w:val="20"/>
              </w:rPr>
              <w:t xml:space="preserve"> izpolnjevanj</w:t>
            </w:r>
            <w:r w:rsidR="009B44B5" w:rsidRPr="003435B0">
              <w:rPr>
                <w:rFonts w:ascii="Arial" w:hAnsi="Arial" w:cs="Arial"/>
                <w:b/>
                <w:sz w:val="20"/>
                <w:szCs w:val="20"/>
              </w:rPr>
              <w:t>e</w:t>
            </w:r>
            <w:r w:rsidR="005A11CD" w:rsidRPr="003435B0">
              <w:rPr>
                <w:rFonts w:ascii="Arial" w:hAnsi="Arial" w:cs="Arial"/>
                <w:b/>
                <w:sz w:val="20"/>
                <w:szCs w:val="20"/>
              </w:rPr>
              <w:t xml:space="preserve"> mednarodnih obveznosti</w:t>
            </w:r>
          </w:p>
        </w:tc>
        <w:tc>
          <w:tcPr>
            <w:tcW w:w="1535" w:type="dxa"/>
            <w:shd w:val="clear" w:color="auto" w:fill="D9D9D9" w:themeFill="background1" w:themeFillShade="D9"/>
          </w:tcPr>
          <w:p w14:paraId="3BC62480" w14:textId="77777777" w:rsidR="005A11CD" w:rsidRPr="003435B0" w:rsidRDefault="005A11CD" w:rsidP="00D752AF">
            <w:pPr>
              <w:pStyle w:val="Brezrazmikov"/>
              <w:rPr>
                <w:rFonts w:ascii="Arial" w:hAnsi="Arial" w:cs="Arial"/>
                <w:b/>
                <w:sz w:val="20"/>
                <w:szCs w:val="20"/>
              </w:rPr>
            </w:pPr>
            <w:r w:rsidRPr="003435B0">
              <w:rPr>
                <w:rFonts w:ascii="Arial" w:hAnsi="Arial" w:cs="Arial"/>
                <w:b/>
                <w:sz w:val="20"/>
                <w:szCs w:val="20"/>
              </w:rPr>
              <w:t>da</w:t>
            </w:r>
          </w:p>
        </w:tc>
        <w:tc>
          <w:tcPr>
            <w:tcW w:w="1536" w:type="dxa"/>
            <w:shd w:val="clear" w:color="auto" w:fill="D9D9D9" w:themeFill="background1" w:themeFillShade="D9"/>
          </w:tcPr>
          <w:p w14:paraId="3B73172B" w14:textId="77777777" w:rsidR="005A11CD" w:rsidRPr="003435B0" w:rsidRDefault="005A11CD" w:rsidP="00D752AF">
            <w:pPr>
              <w:pStyle w:val="Brezrazmikov"/>
              <w:rPr>
                <w:rFonts w:ascii="Arial" w:hAnsi="Arial" w:cs="Arial"/>
                <w:sz w:val="20"/>
                <w:szCs w:val="20"/>
              </w:rPr>
            </w:pPr>
            <w:r w:rsidRPr="003435B0">
              <w:rPr>
                <w:rFonts w:ascii="Arial" w:hAnsi="Arial" w:cs="Arial"/>
                <w:sz w:val="20"/>
                <w:szCs w:val="20"/>
              </w:rPr>
              <w:t>ne</w:t>
            </w:r>
          </w:p>
        </w:tc>
        <w:tc>
          <w:tcPr>
            <w:tcW w:w="1611" w:type="dxa"/>
            <w:shd w:val="clear" w:color="auto" w:fill="D9D9D9" w:themeFill="background1" w:themeFillShade="D9"/>
          </w:tcPr>
          <w:p w14:paraId="494CB033" w14:textId="77777777" w:rsidR="005A11CD" w:rsidRPr="003435B0" w:rsidRDefault="005A11CD" w:rsidP="00D752AF">
            <w:pPr>
              <w:pStyle w:val="Brezrazmikov"/>
              <w:rPr>
                <w:rFonts w:ascii="Arial" w:hAnsi="Arial" w:cs="Arial"/>
                <w:sz w:val="20"/>
                <w:szCs w:val="20"/>
              </w:rPr>
            </w:pPr>
            <w:r w:rsidRPr="003435B0">
              <w:rPr>
                <w:rFonts w:ascii="Arial" w:hAnsi="Arial" w:cs="Arial"/>
                <w:sz w:val="20"/>
                <w:szCs w:val="20"/>
              </w:rPr>
              <w:t>posredno</w:t>
            </w:r>
          </w:p>
        </w:tc>
      </w:tr>
      <w:tr w:rsidR="005A11CD" w:rsidRPr="003435B0" w14:paraId="61B871D3" w14:textId="77777777" w:rsidTr="00535EF2">
        <w:tc>
          <w:tcPr>
            <w:tcW w:w="9287" w:type="dxa"/>
            <w:gridSpan w:val="6"/>
          </w:tcPr>
          <w:p w14:paraId="79B4234E" w14:textId="77777777" w:rsidR="00E25E35" w:rsidRPr="003435B0" w:rsidRDefault="00E25E35" w:rsidP="008A26B0">
            <w:pPr>
              <w:pStyle w:val="Brezrazmikov"/>
              <w:rPr>
                <w:rFonts w:ascii="Arial" w:hAnsi="Arial" w:cs="Arial"/>
                <w:b/>
                <w:sz w:val="20"/>
                <w:szCs w:val="20"/>
                <w:lang w:eastAsia="sl-SI"/>
              </w:rPr>
            </w:pPr>
          </w:p>
          <w:p w14:paraId="464F0D27" w14:textId="1DDEB192" w:rsidR="00E25E35" w:rsidRPr="003435B0" w:rsidRDefault="005A11CD" w:rsidP="008A26B0">
            <w:pPr>
              <w:pStyle w:val="Brezrazmikov"/>
              <w:rPr>
                <w:rFonts w:ascii="Arial" w:hAnsi="Arial" w:cs="Arial"/>
                <w:sz w:val="20"/>
                <w:szCs w:val="20"/>
                <w:lang w:eastAsia="sl-SI"/>
              </w:rPr>
            </w:pPr>
            <w:r w:rsidRPr="003435B0">
              <w:rPr>
                <w:rFonts w:ascii="Arial" w:hAnsi="Arial" w:cs="Arial"/>
                <w:sz w:val="20"/>
                <w:szCs w:val="20"/>
                <w:lang w:eastAsia="sl-SI"/>
              </w:rPr>
              <w:t xml:space="preserve">Prispeva k izpolnjevanju mednarodnih obveznosti Republike Slovenije v okviru </w:t>
            </w:r>
            <w:r w:rsidR="00F968CF" w:rsidRPr="003435B0">
              <w:rPr>
                <w:rFonts w:ascii="Arial" w:hAnsi="Arial" w:cs="Arial"/>
                <w:sz w:val="20"/>
                <w:szCs w:val="20"/>
                <w:lang w:eastAsia="sl-SI"/>
              </w:rPr>
              <w:t>svetovni</w:t>
            </w:r>
            <w:r w:rsidRPr="003435B0">
              <w:rPr>
                <w:rFonts w:ascii="Arial" w:hAnsi="Arial" w:cs="Arial"/>
                <w:sz w:val="20"/>
                <w:szCs w:val="20"/>
                <w:lang w:eastAsia="sl-SI"/>
              </w:rPr>
              <w:t>h podnebnih prizadevanj v skladu s Pariškim sporazumom in določili Okvirne konvencije Združenih narodov o spremembi podnebja</w:t>
            </w:r>
            <w:r w:rsidRPr="003435B0">
              <w:rPr>
                <w:rFonts w:ascii="Arial" w:hAnsi="Arial" w:cs="Arial"/>
                <w:sz w:val="20"/>
                <w:szCs w:val="20"/>
                <w:vertAlign w:val="superscript"/>
              </w:rPr>
              <w:footnoteReference w:id="14"/>
            </w:r>
            <w:r w:rsidRPr="003435B0">
              <w:rPr>
                <w:rFonts w:ascii="Arial" w:hAnsi="Arial" w:cs="Arial"/>
                <w:sz w:val="20"/>
                <w:szCs w:val="20"/>
                <w:lang w:eastAsia="sl-SI"/>
              </w:rPr>
              <w:t>, zlasti glede zmanjševanj</w:t>
            </w:r>
            <w:r w:rsidR="009B44B5" w:rsidRPr="003435B0">
              <w:rPr>
                <w:rFonts w:ascii="Arial" w:hAnsi="Arial" w:cs="Arial"/>
                <w:sz w:val="20"/>
                <w:szCs w:val="20"/>
                <w:lang w:eastAsia="sl-SI"/>
              </w:rPr>
              <w:t>a</w:t>
            </w:r>
            <w:r w:rsidRPr="003435B0">
              <w:rPr>
                <w:rFonts w:ascii="Arial" w:hAnsi="Arial" w:cs="Arial"/>
                <w:sz w:val="20"/>
                <w:szCs w:val="20"/>
                <w:lang w:eastAsia="sl-SI"/>
              </w:rPr>
              <w:t xml:space="preserve"> emisij toplogrednih plinov</w:t>
            </w:r>
            <w:r w:rsidR="00444D71" w:rsidRPr="003435B0">
              <w:rPr>
                <w:rFonts w:ascii="Arial" w:hAnsi="Arial" w:cs="Arial"/>
                <w:sz w:val="20"/>
                <w:szCs w:val="20"/>
                <w:lang w:eastAsia="sl-SI"/>
              </w:rPr>
              <w:t>.</w:t>
            </w:r>
          </w:p>
        </w:tc>
      </w:tr>
      <w:tr w:rsidR="005A11CD" w:rsidRPr="003435B0" w14:paraId="3D624658" w14:textId="77777777" w:rsidTr="000D78E0">
        <w:tc>
          <w:tcPr>
            <w:tcW w:w="4605" w:type="dxa"/>
            <w:gridSpan w:val="3"/>
            <w:shd w:val="clear" w:color="auto" w:fill="D9D9D9" w:themeFill="background1" w:themeFillShade="D9"/>
          </w:tcPr>
          <w:p w14:paraId="7BF391A0" w14:textId="727EDF8E" w:rsidR="005A11CD" w:rsidRPr="003435B0" w:rsidRDefault="0012177E" w:rsidP="00D752AF">
            <w:pPr>
              <w:pStyle w:val="Brezrazmikov"/>
              <w:rPr>
                <w:rFonts w:ascii="Arial" w:hAnsi="Arial" w:cs="Arial"/>
                <w:b/>
                <w:sz w:val="20"/>
                <w:szCs w:val="20"/>
              </w:rPr>
            </w:pPr>
            <w:r w:rsidRPr="003435B0">
              <w:rPr>
                <w:rFonts w:ascii="Arial" w:hAnsi="Arial" w:cs="Arial"/>
                <w:b/>
                <w:sz w:val="20"/>
                <w:szCs w:val="20"/>
              </w:rPr>
              <w:t>Merilo</w:t>
            </w:r>
            <w:r w:rsidR="005A11CD" w:rsidRPr="003435B0">
              <w:rPr>
                <w:rFonts w:ascii="Arial" w:hAnsi="Arial" w:cs="Arial"/>
                <w:b/>
                <w:sz w:val="20"/>
                <w:szCs w:val="20"/>
              </w:rPr>
              <w:t xml:space="preserve"> 3</w:t>
            </w:r>
            <w:r w:rsidR="009B44B5" w:rsidRPr="003435B0">
              <w:rPr>
                <w:rFonts w:ascii="Arial" w:hAnsi="Arial" w:cs="Arial"/>
                <w:b/>
                <w:sz w:val="20"/>
                <w:szCs w:val="20"/>
              </w:rPr>
              <w:t>:</w:t>
            </w:r>
            <w:r w:rsidR="005A11CD" w:rsidRPr="003435B0">
              <w:rPr>
                <w:rFonts w:ascii="Arial" w:hAnsi="Arial" w:cs="Arial"/>
                <w:b/>
                <w:sz w:val="20"/>
                <w:szCs w:val="20"/>
              </w:rPr>
              <w:t xml:space="preserve"> dodan</w:t>
            </w:r>
            <w:r w:rsidR="009B44B5" w:rsidRPr="003435B0">
              <w:rPr>
                <w:rFonts w:ascii="Arial" w:hAnsi="Arial" w:cs="Arial"/>
                <w:b/>
                <w:sz w:val="20"/>
                <w:szCs w:val="20"/>
              </w:rPr>
              <w:t>a</w:t>
            </w:r>
            <w:r w:rsidR="005A11CD" w:rsidRPr="003435B0">
              <w:rPr>
                <w:rFonts w:ascii="Arial" w:hAnsi="Arial" w:cs="Arial"/>
                <w:b/>
                <w:sz w:val="20"/>
                <w:szCs w:val="20"/>
              </w:rPr>
              <w:t xml:space="preserve"> vrednost</w:t>
            </w:r>
          </w:p>
        </w:tc>
        <w:tc>
          <w:tcPr>
            <w:tcW w:w="1535" w:type="dxa"/>
            <w:shd w:val="clear" w:color="auto" w:fill="D9D9D9" w:themeFill="background1" w:themeFillShade="D9"/>
          </w:tcPr>
          <w:p w14:paraId="4A26AF7F" w14:textId="77777777" w:rsidR="005A11CD" w:rsidRPr="003435B0" w:rsidRDefault="005A11CD" w:rsidP="00D752AF">
            <w:pPr>
              <w:pStyle w:val="Brezrazmikov"/>
              <w:rPr>
                <w:rFonts w:ascii="Arial" w:hAnsi="Arial" w:cs="Arial"/>
                <w:b/>
                <w:sz w:val="20"/>
                <w:szCs w:val="20"/>
              </w:rPr>
            </w:pPr>
            <w:r w:rsidRPr="003435B0">
              <w:rPr>
                <w:rFonts w:ascii="Arial" w:hAnsi="Arial" w:cs="Arial"/>
                <w:b/>
                <w:sz w:val="20"/>
                <w:szCs w:val="20"/>
              </w:rPr>
              <w:t>da</w:t>
            </w:r>
          </w:p>
        </w:tc>
        <w:tc>
          <w:tcPr>
            <w:tcW w:w="1536" w:type="dxa"/>
            <w:shd w:val="clear" w:color="auto" w:fill="D9D9D9" w:themeFill="background1" w:themeFillShade="D9"/>
          </w:tcPr>
          <w:p w14:paraId="49276517" w14:textId="77777777" w:rsidR="005A11CD" w:rsidRPr="003435B0" w:rsidRDefault="005A11CD" w:rsidP="00D752AF">
            <w:pPr>
              <w:pStyle w:val="Brezrazmikov"/>
              <w:rPr>
                <w:rFonts w:ascii="Arial" w:hAnsi="Arial" w:cs="Arial"/>
                <w:sz w:val="20"/>
                <w:szCs w:val="20"/>
              </w:rPr>
            </w:pPr>
            <w:r w:rsidRPr="003435B0">
              <w:rPr>
                <w:rFonts w:ascii="Arial" w:hAnsi="Arial" w:cs="Arial"/>
                <w:sz w:val="20"/>
                <w:szCs w:val="20"/>
              </w:rPr>
              <w:t>ne</w:t>
            </w:r>
          </w:p>
        </w:tc>
        <w:tc>
          <w:tcPr>
            <w:tcW w:w="1611" w:type="dxa"/>
            <w:shd w:val="clear" w:color="auto" w:fill="D9D9D9" w:themeFill="background1" w:themeFillShade="D9"/>
          </w:tcPr>
          <w:p w14:paraId="075E07EA" w14:textId="77777777" w:rsidR="005A11CD" w:rsidRPr="003435B0" w:rsidRDefault="005A11CD" w:rsidP="00D752AF">
            <w:pPr>
              <w:pStyle w:val="Brezrazmikov"/>
              <w:rPr>
                <w:rFonts w:ascii="Arial" w:hAnsi="Arial" w:cs="Arial"/>
                <w:sz w:val="20"/>
                <w:szCs w:val="20"/>
              </w:rPr>
            </w:pPr>
            <w:r w:rsidRPr="003435B0">
              <w:rPr>
                <w:rFonts w:ascii="Arial" w:hAnsi="Arial" w:cs="Arial"/>
                <w:sz w:val="20"/>
                <w:szCs w:val="20"/>
              </w:rPr>
              <w:t>posredno</w:t>
            </w:r>
          </w:p>
        </w:tc>
      </w:tr>
      <w:tr w:rsidR="005A11CD" w:rsidRPr="003435B0" w14:paraId="706E53C8" w14:textId="77777777" w:rsidTr="00535EF2">
        <w:tc>
          <w:tcPr>
            <w:tcW w:w="9287" w:type="dxa"/>
            <w:gridSpan w:val="6"/>
          </w:tcPr>
          <w:p w14:paraId="7E31697E" w14:textId="77777777" w:rsidR="00E25E35" w:rsidRPr="003435B0" w:rsidRDefault="00E25E35" w:rsidP="008A26B0">
            <w:pPr>
              <w:pStyle w:val="Brezrazmikov"/>
              <w:rPr>
                <w:rFonts w:ascii="Arial" w:hAnsi="Arial" w:cs="Arial"/>
                <w:b/>
                <w:sz w:val="20"/>
                <w:szCs w:val="20"/>
              </w:rPr>
            </w:pPr>
          </w:p>
          <w:p w14:paraId="1807705D" w14:textId="034EFF31" w:rsidR="00E25E35" w:rsidRPr="003435B0" w:rsidRDefault="005A11CD" w:rsidP="00E25E35">
            <w:pPr>
              <w:pStyle w:val="Brezrazmikov"/>
              <w:rPr>
                <w:rFonts w:ascii="Arial" w:hAnsi="Arial" w:cs="Arial"/>
                <w:sz w:val="20"/>
                <w:szCs w:val="20"/>
              </w:rPr>
            </w:pPr>
            <w:r w:rsidRPr="003435B0">
              <w:rPr>
                <w:rFonts w:ascii="Arial" w:hAnsi="Arial" w:cs="Arial"/>
                <w:sz w:val="20"/>
                <w:szCs w:val="20"/>
              </w:rPr>
              <w:t>Ukrep dopolnjuje ukrepe</w:t>
            </w:r>
            <w:r w:rsidR="00E25E35" w:rsidRPr="003435B0">
              <w:rPr>
                <w:rFonts w:ascii="Arial" w:hAnsi="Arial" w:cs="Arial"/>
                <w:sz w:val="20"/>
                <w:szCs w:val="20"/>
              </w:rPr>
              <w:t xml:space="preserve"> </w:t>
            </w:r>
            <w:r w:rsidR="00373F45" w:rsidRPr="003435B0">
              <w:rPr>
                <w:rFonts w:ascii="Arial" w:hAnsi="Arial" w:cs="Arial"/>
                <w:sz w:val="20"/>
                <w:szCs w:val="20"/>
              </w:rPr>
              <w:t xml:space="preserve">na področju graditve (smernic trajnostne gradnje) in </w:t>
            </w:r>
            <w:r w:rsidR="00E25E35" w:rsidRPr="003435B0">
              <w:rPr>
                <w:rFonts w:ascii="Arial" w:hAnsi="Arial" w:cs="Arial"/>
                <w:sz w:val="20"/>
                <w:szCs w:val="20"/>
              </w:rPr>
              <w:t>s</w:t>
            </w:r>
            <w:r w:rsidR="00373F45" w:rsidRPr="003435B0">
              <w:rPr>
                <w:rFonts w:ascii="Arial" w:hAnsi="Arial" w:cs="Arial"/>
                <w:sz w:val="20"/>
                <w:szCs w:val="20"/>
              </w:rPr>
              <w:t>tanovanj;</w:t>
            </w:r>
            <w:r w:rsidR="00E25E35" w:rsidRPr="003435B0">
              <w:rPr>
                <w:rFonts w:ascii="Arial" w:hAnsi="Arial" w:cs="Arial"/>
                <w:sz w:val="20"/>
                <w:szCs w:val="20"/>
              </w:rPr>
              <w:t xml:space="preserve"> </w:t>
            </w:r>
            <w:r w:rsidR="00373F45" w:rsidRPr="003435B0">
              <w:rPr>
                <w:rFonts w:ascii="Arial" w:hAnsi="Arial" w:cs="Arial"/>
                <w:sz w:val="20"/>
                <w:szCs w:val="20"/>
              </w:rPr>
              <w:t>Resolucije</w:t>
            </w:r>
            <w:r w:rsidR="00E25E35" w:rsidRPr="003435B0">
              <w:rPr>
                <w:rFonts w:ascii="Arial" w:hAnsi="Arial" w:cs="Arial"/>
                <w:sz w:val="20"/>
                <w:szCs w:val="20"/>
              </w:rPr>
              <w:t xml:space="preserve"> o nacionalnem stanovan</w:t>
            </w:r>
            <w:r w:rsidR="00373F45" w:rsidRPr="003435B0">
              <w:rPr>
                <w:rFonts w:ascii="Arial" w:hAnsi="Arial" w:cs="Arial"/>
                <w:sz w:val="20"/>
                <w:szCs w:val="20"/>
              </w:rPr>
              <w:t>jskem programu 2015</w:t>
            </w:r>
            <w:r w:rsidR="009B44B5" w:rsidRPr="003435B0">
              <w:rPr>
                <w:rFonts w:ascii="Arial" w:hAnsi="Arial" w:cs="Arial"/>
                <w:sz w:val="20"/>
                <w:szCs w:val="20"/>
              </w:rPr>
              <w:t>–</w:t>
            </w:r>
            <w:r w:rsidR="00373F45" w:rsidRPr="003435B0">
              <w:rPr>
                <w:rFonts w:ascii="Arial" w:hAnsi="Arial" w:cs="Arial"/>
                <w:sz w:val="20"/>
                <w:szCs w:val="20"/>
              </w:rPr>
              <w:t xml:space="preserve">2025 predvsem </w:t>
            </w:r>
            <w:r w:rsidR="009B44B5" w:rsidRPr="003435B0">
              <w:rPr>
                <w:rFonts w:ascii="Arial" w:hAnsi="Arial" w:cs="Arial"/>
                <w:sz w:val="20"/>
                <w:szCs w:val="20"/>
              </w:rPr>
              <w:t>glede</w:t>
            </w:r>
            <w:r w:rsidR="00373F45" w:rsidRPr="003435B0">
              <w:rPr>
                <w:rFonts w:ascii="Arial" w:hAnsi="Arial" w:cs="Arial"/>
                <w:sz w:val="20"/>
                <w:szCs w:val="20"/>
              </w:rPr>
              <w:t xml:space="preserve"> dolgoročnih ciljev zagotavljanja uravnotežene ponudbe kakovostnih in funkcionalnih stanovanj.</w:t>
            </w:r>
          </w:p>
        </w:tc>
      </w:tr>
      <w:tr w:rsidR="005A11CD" w:rsidRPr="003435B0" w14:paraId="11467996" w14:textId="77777777" w:rsidTr="000D78E0">
        <w:tc>
          <w:tcPr>
            <w:tcW w:w="4605" w:type="dxa"/>
            <w:gridSpan w:val="3"/>
            <w:shd w:val="clear" w:color="auto" w:fill="D9D9D9" w:themeFill="background1" w:themeFillShade="D9"/>
          </w:tcPr>
          <w:p w14:paraId="5391221B" w14:textId="0325CEFE" w:rsidR="005A11CD" w:rsidRPr="003435B0" w:rsidRDefault="0012177E" w:rsidP="00D752AF">
            <w:pPr>
              <w:pStyle w:val="Brezrazmikov"/>
              <w:rPr>
                <w:rFonts w:ascii="Arial" w:hAnsi="Arial" w:cs="Arial"/>
                <w:b/>
                <w:sz w:val="20"/>
                <w:szCs w:val="20"/>
              </w:rPr>
            </w:pPr>
            <w:r w:rsidRPr="003435B0">
              <w:rPr>
                <w:rFonts w:ascii="Arial" w:hAnsi="Arial" w:cs="Arial"/>
                <w:b/>
                <w:sz w:val="20"/>
                <w:szCs w:val="20"/>
              </w:rPr>
              <w:t>Merilo</w:t>
            </w:r>
            <w:r w:rsidR="005A11CD" w:rsidRPr="003435B0">
              <w:rPr>
                <w:rFonts w:ascii="Arial" w:hAnsi="Arial" w:cs="Arial"/>
                <w:b/>
                <w:sz w:val="20"/>
                <w:szCs w:val="20"/>
              </w:rPr>
              <w:t xml:space="preserve"> 4</w:t>
            </w:r>
            <w:r w:rsidR="009B44B5" w:rsidRPr="003435B0">
              <w:rPr>
                <w:rFonts w:ascii="Arial" w:hAnsi="Arial" w:cs="Arial"/>
                <w:b/>
                <w:sz w:val="20"/>
                <w:szCs w:val="20"/>
              </w:rPr>
              <w:t>:</w:t>
            </w:r>
            <w:r w:rsidR="005A11CD" w:rsidRPr="003435B0">
              <w:rPr>
                <w:rFonts w:ascii="Arial" w:hAnsi="Arial" w:cs="Arial"/>
                <w:b/>
                <w:sz w:val="20"/>
                <w:szCs w:val="20"/>
              </w:rPr>
              <w:t xml:space="preserve"> doseganj</w:t>
            </w:r>
            <w:r w:rsidR="009B44B5" w:rsidRPr="003435B0">
              <w:rPr>
                <w:rFonts w:ascii="Arial" w:hAnsi="Arial" w:cs="Arial"/>
                <w:b/>
                <w:sz w:val="20"/>
                <w:szCs w:val="20"/>
              </w:rPr>
              <w:t>e</w:t>
            </w:r>
            <w:r w:rsidR="005A11CD" w:rsidRPr="003435B0">
              <w:rPr>
                <w:rFonts w:ascii="Arial" w:hAnsi="Arial" w:cs="Arial"/>
                <w:b/>
                <w:sz w:val="20"/>
                <w:szCs w:val="20"/>
              </w:rPr>
              <w:t xml:space="preserve"> sinergij </w:t>
            </w:r>
          </w:p>
        </w:tc>
        <w:tc>
          <w:tcPr>
            <w:tcW w:w="1535" w:type="dxa"/>
            <w:shd w:val="clear" w:color="auto" w:fill="D9D9D9" w:themeFill="background1" w:themeFillShade="D9"/>
          </w:tcPr>
          <w:p w14:paraId="01D648CB" w14:textId="77777777" w:rsidR="005A11CD" w:rsidRPr="003435B0" w:rsidRDefault="005A11CD" w:rsidP="00D752AF">
            <w:pPr>
              <w:pStyle w:val="Brezrazmikov"/>
              <w:rPr>
                <w:rFonts w:ascii="Arial" w:hAnsi="Arial" w:cs="Arial"/>
                <w:b/>
                <w:sz w:val="20"/>
                <w:szCs w:val="20"/>
              </w:rPr>
            </w:pPr>
            <w:r w:rsidRPr="003435B0">
              <w:rPr>
                <w:rFonts w:ascii="Arial" w:hAnsi="Arial" w:cs="Arial"/>
                <w:b/>
                <w:sz w:val="20"/>
                <w:szCs w:val="20"/>
              </w:rPr>
              <w:t xml:space="preserve">da </w:t>
            </w:r>
          </w:p>
        </w:tc>
        <w:tc>
          <w:tcPr>
            <w:tcW w:w="1536" w:type="dxa"/>
            <w:shd w:val="clear" w:color="auto" w:fill="D9D9D9" w:themeFill="background1" w:themeFillShade="D9"/>
          </w:tcPr>
          <w:p w14:paraId="14B34534" w14:textId="77777777" w:rsidR="005A11CD" w:rsidRPr="003435B0" w:rsidRDefault="005A11CD" w:rsidP="00D752AF">
            <w:pPr>
              <w:pStyle w:val="Brezrazmikov"/>
              <w:rPr>
                <w:rFonts w:ascii="Arial" w:hAnsi="Arial" w:cs="Arial"/>
                <w:sz w:val="20"/>
                <w:szCs w:val="20"/>
              </w:rPr>
            </w:pPr>
            <w:r w:rsidRPr="003435B0">
              <w:rPr>
                <w:rFonts w:ascii="Arial" w:hAnsi="Arial" w:cs="Arial"/>
                <w:sz w:val="20"/>
                <w:szCs w:val="20"/>
              </w:rPr>
              <w:t>ne</w:t>
            </w:r>
          </w:p>
        </w:tc>
        <w:tc>
          <w:tcPr>
            <w:tcW w:w="1611" w:type="dxa"/>
            <w:shd w:val="clear" w:color="auto" w:fill="D9D9D9" w:themeFill="background1" w:themeFillShade="D9"/>
          </w:tcPr>
          <w:p w14:paraId="3C728AE0" w14:textId="77777777" w:rsidR="005A11CD" w:rsidRPr="003435B0" w:rsidRDefault="005A11CD" w:rsidP="00D752AF">
            <w:pPr>
              <w:pStyle w:val="Brezrazmikov"/>
              <w:rPr>
                <w:rFonts w:ascii="Arial" w:hAnsi="Arial" w:cs="Arial"/>
                <w:sz w:val="20"/>
                <w:szCs w:val="20"/>
              </w:rPr>
            </w:pPr>
            <w:r w:rsidRPr="003435B0">
              <w:rPr>
                <w:rFonts w:ascii="Arial" w:hAnsi="Arial" w:cs="Arial"/>
                <w:sz w:val="20"/>
                <w:szCs w:val="20"/>
              </w:rPr>
              <w:t>neopredeljeno</w:t>
            </w:r>
          </w:p>
        </w:tc>
      </w:tr>
      <w:tr w:rsidR="005A11CD" w:rsidRPr="003435B0" w14:paraId="3F824EEC" w14:textId="77777777" w:rsidTr="00535EF2">
        <w:tc>
          <w:tcPr>
            <w:tcW w:w="9287" w:type="dxa"/>
            <w:gridSpan w:val="6"/>
          </w:tcPr>
          <w:p w14:paraId="57B32A89" w14:textId="77777777" w:rsidR="00373F45" w:rsidRPr="003435B0" w:rsidRDefault="00373F45" w:rsidP="008A26B0">
            <w:pPr>
              <w:pStyle w:val="Brezrazmikov"/>
              <w:rPr>
                <w:rFonts w:ascii="Arial" w:hAnsi="Arial" w:cs="Arial"/>
                <w:sz w:val="20"/>
                <w:szCs w:val="20"/>
                <w:lang w:eastAsia="sl-SI"/>
              </w:rPr>
            </w:pPr>
          </w:p>
          <w:p w14:paraId="631BE08C" w14:textId="15A9DE39" w:rsidR="00373F45" w:rsidRPr="003435B0" w:rsidRDefault="005A11CD" w:rsidP="008A26B0">
            <w:pPr>
              <w:pStyle w:val="Brezrazmikov"/>
              <w:rPr>
                <w:rFonts w:ascii="Arial" w:hAnsi="Arial" w:cs="Arial"/>
                <w:b/>
                <w:sz w:val="20"/>
                <w:szCs w:val="20"/>
                <w:lang w:eastAsia="sl-SI"/>
              </w:rPr>
            </w:pPr>
            <w:r w:rsidRPr="003435B0">
              <w:rPr>
                <w:rFonts w:ascii="Arial" w:hAnsi="Arial" w:cs="Arial"/>
                <w:sz w:val="20"/>
                <w:szCs w:val="20"/>
                <w:lang w:eastAsia="sl-SI"/>
              </w:rPr>
              <w:t xml:space="preserve">Ukrep ima </w:t>
            </w:r>
            <w:r w:rsidR="009B44B5" w:rsidRPr="003435B0">
              <w:rPr>
                <w:rFonts w:ascii="Arial" w:hAnsi="Arial" w:cs="Arial"/>
                <w:sz w:val="20"/>
                <w:szCs w:val="20"/>
                <w:lang w:eastAsia="sl-SI"/>
              </w:rPr>
              <w:t>večstranske</w:t>
            </w:r>
            <w:r w:rsidRPr="003435B0">
              <w:rPr>
                <w:rFonts w:ascii="Arial" w:hAnsi="Arial" w:cs="Arial"/>
                <w:sz w:val="20"/>
                <w:szCs w:val="20"/>
                <w:lang w:eastAsia="sl-SI"/>
              </w:rPr>
              <w:t xml:space="preserve"> učinke na področjih kakovosti zunanjega zraka</w:t>
            </w:r>
            <w:r w:rsidR="008A26B0" w:rsidRPr="003435B0">
              <w:rPr>
                <w:rFonts w:ascii="Arial" w:hAnsi="Arial" w:cs="Arial"/>
                <w:sz w:val="20"/>
                <w:szCs w:val="20"/>
                <w:lang w:eastAsia="sl-SI"/>
              </w:rPr>
              <w:t>, gozdarstva, lesarstva in spodbujanja</w:t>
            </w:r>
            <w:r w:rsidR="001666F0" w:rsidRPr="003435B0">
              <w:rPr>
                <w:rFonts w:ascii="Arial" w:hAnsi="Arial" w:cs="Arial"/>
                <w:sz w:val="20"/>
                <w:szCs w:val="20"/>
                <w:lang w:eastAsia="sl-SI"/>
              </w:rPr>
              <w:t xml:space="preserve"> prehoda v </w:t>
            </w:r>
            <w:proofErr w:type="spellStart"/>
            <w:r w:rsidR="001666F0" w:rsidRPr="003435B0">
              <w:rPr>
                <w:rFonts w:ascii="Arial" w:hAnsi="Arial" w:cs="Arial"/>
                <w:sz w:val="20"/>
                <w:szCs w:val="20"/>
                <w:lang w:eastAsia="sl-SI"/>
              </w:rPr>
              <w:t>nizkoogljično</w:t>
            </w:r>
            <w:proofErr w:type="spellEnd"/>
            <w:r w:rsidR="001666F0" w:rsidRPr="003435B0">
              <w:rPr>
                <w:rFonts w:ascii="Arial" w:hAnsi="Arial" w:cs="Arial"/>
                <w:sz w:val="20"/>
                <w:szCs w:val="20"/>
                <w:lang w:eastAsia="sl-SI"/>
              </w:rPr>
              <w:t xml:space="preserve"> in podnebno odporno gospodarstvo</w:t>
            </w:r>
            <w:r w:rsidR="00444D71" w:rsidRPr="003435B0">
              <w:rPr>
                <w:rFonts w:ascii="Arial" w:hAnsi="Arial" w:cs="Arial"/>
                <w:b/>
                <w:sz w:val="20"/>
                <w:szCs w:val="20"/>
                <w:lang w:eastAsia="sl-SI"/>
              </w:rPr>
              <w:t xml:space="preserve">. </w:t>
            </w:r>
          </w:p>
        </w:tc>
      </w:tr>
      <w:tr w:rsidR="005A11CD" w:rsidRPr="003435B0" w14:paraId="0813ABFA" w14:textId="77777777" w:rsidTr="000D78E0">
        <w:tc>
          <w:tcPr>
            <w:tcW w:w="4605" w:type="dxa"/>
            <w:gridSpan w:val="3"/>
            <w:shd w:val="clear" w:color="auto" w:fill="D9D9D9" w:themeFill="background1" w:themeFillShade="D9"/>
          </w:tcPr>
          <w:p w14:paraId="051A9B70" w14:textId="79894580" w:rsidR="005A11CD" w:rsidRPr="003435B0" w:rsidRDefault="0012177E" w:rsidP="00D752AF">
            <w:pPr>
              <w:pStyle w:val="Brezrazmikov"/>
              <w:rPr>
                <w:rFonts w:ascii="Arial" w:hAnsi="Arial" w:cs="Arial"/>
                <w:b/>
                <w:sz w:val="20"/>
                <w:szCs w:val="20"/>
              </w:rPr>
            </w:pPr>
            <w:r w:rsidRPr="003435B0">
              <w:rPr>
                <w:rFonts w:ascii="Arial" w:hAnsi="Arial" w:cs="Arial"/>
                <w:b/>
                <w:sz w:val="20"/>
                <w:szCs w:val="20"/>
              </w:rPr>
              <w:t>Merilo</w:t>
            </w:r>
            <w:r w:rsidR="005A11CD" w:rsidRPr="003435B0">
              <w:rPr>
                <w:rFonts w:ascii="Arial" w:hAnsi="Arial" w:cs="Arial"/>
                <w:b/>
                <w:sz w:val="20"/>
                <w:szCs w:val="20"/>
              </w:rPr>
              <w:t xml:space="preserve"> 5</w:t>
            </w:r>
            <w:r w:rsidR="009B44B5" w:rsidRPr="003435B0">
              <w:rPr>
                <w:rFonts w:ascii="Arial" w:hAnsi="Arial" w:cs="Arial"/>
                <w:b/>
                <w:sz w:val="20"/>
                <w:szCs w:val="20"/>
              </w:rPr>
              <w:t>:</w:t>
            </w:r>
            <w:r w:rsidR="005A11CD" w:rsidRPr="003435B0">
              <w:rPr>
                <w:rFonts w:ascii="Arial" w:hAnsi="Arial" w:cs="Arial"/>
                <w:b/>
                <w:sz w:val="20"/>
                <w:szCs w:val="20"/>
              </w:rPr>
              <w:t xml:space="preserve"> učinkovitost </w:t>
            </w:r>
          </w:p>
        </w:tc>
        <w:tc>
          <w:tcPr>
            <w:tcW w:w="1535" w:type="dxa"/>
            <w:shd w:val="clear" w:color="auto" w:fill="D9D9D9" w:themeFill="background1" w:themeFillShade="D9"/>
          </w:tcPr>
          <w:p w14:paraId="68C9DA26" w14:textId="77777777" w:rsidR="005A11CD" w:rsidRPr="003435B0" w:rsidRDefault="005A11CD" w:rsidP="00D752AF">
            <w:pPr>
              <w:pStyle w:val="Brezrazmikov"/>
              <w:rPr>
                <w:rFonts w:ascii="Arial" w:hAnsi="Arial" w:cs="Arial"/>
                <w:b/>
                <w:sz w:val="20"/>
                <w:szCs w:val="20"/>
              </w:rPr>
            </w:pPr>
            <w:r w:rsidRPr="003435B0">
              <w:rPr>
                <w:rFonts w:ascii="Arial" w:hAnsi="Arial" w:cs="Arial"/>
                <w:b/>
                <w:sz w:val="20"/>
                <w:szCs w:val="20"/>
              </w:rPr>
              <w:t>da</w:t>
            </w:r>
          </w:p>
        </w:tc>
        <w:tc>
          <w:tcPr>
            <w:tcW w:w="1536" w:type="dxa"/>
            <w:shd w:val="clear" w:color="auto" w:fill="D9D9D9" w:themeFill="background1" w:themeFillShade="D9"/>
          </w:tcPr>
          <w:p w14:paraId="22C2C211" w14:textId="77777777" w:rsidR="005A11CD" w:rsidRPr="003435B0" w:rsidRDefault="005A11CD" w:rsidP="00D752AF">
            <w:pPr>
              <w:pStyle w:val="Brezrazmikov"/>
              <w:rPr>
                <w:rFonts w:ascii="Arial" w:hAnsi="Arial" w:cs="Arial"/>
                <w:sz w:val="20"/>
                <w:szCs w:val="20"/>
              </w:rPr>
            </w:pPr>
            <w:r w:rsidRPr="003435B0">
              <w:rPr>
                <w:rFonts w:ascii="Arial" w:hAnsi="Arial" w:cs="Arial"/>
                <w:sz w:val="20"/>
                <w:szCs w:val="20"/>
              </w:rPr>
              <w:t>ne</w:t>
            </w:r>
          </w:p>
        </w:tc>
        <w:tc>
          <w:tcPr>
            <w:tcW w:w="1611" w:type="dxa"/>
            <w:shd w:val="clear" w:color="auto" w:fill="D9D9D9" w:themeFill="background1" w:themeFillShade="D9"/>
          </w:tcPr>
          <w:p w14:paraId="249BCCFC" w14:textId="77777777" w:rsidR="005A11CD" w:rsidRPr="003435B0" w:rsidRDefault="005A11CD" w:rsidP="00D752AF">
            <w:pPr>
              <w:pStyle w:val="Brezrazmikov"/>
              <w:rPr>
                <w:rFonts w:ascii="Arial" w:hAnsi="Arial" w:cs="Arial"/>
                <w:sz w:val="20"/>
                <w:szCs w:val="20"/>
              </w:rPr>
            </w:pPr>
            <w:r w:rsidRPr="003435B0">
              <w:rPr>
                <w:rFonts w:ascii="Arial" w:hAnsi="Arial" w:cs="Arial"/>
                <w:sz w:val="20"/>
                <w:szCs w:val="20"/>
              </w:rPr>
              <w:t>neopredeljeno</w:t>
            </w:r>
          </w:p>
        </w:tc>
      </w:tr>
      <w:tr w:rsidR="005A11CD" w:rsidRPr="003435B0" w14:paraId="2B74A637" w14:textId="77777777" w:rsidTr="00535EF2">
        <w:tc>
          <w:tcPr>
            <w:tcW w:w="9287" w:type="dxa"/>
            <w:gridSpan w:val="6"/>
          </w:tcPr>
          <w:p w14:paraId="75B953C8" w14:textId="77777777" w:rsidR="00373F45" w:rsidRPr="003435B0" w:rsidRDefault="00373F45" w:rsidP="001666F0">
            <w:pPr>
              <w:pStyle w:val="Brezrazmikov"/>
              <w:rPr>
                <w:rFonts w:ascii="Arial" w:hAnsi="Arial" w:cs="Arial"/>
                <w:sz w:val="20"/>
                <w:szCs w:val="20"/>
                <w:lang w:eastAsia="sl-SI"/>
              </w:rPr>
            </w:pPr>
          </w:p>
          <w:p w14:paraId="09A21E64" w14:textId="2735C9E9" w:rsidR="00373F45" w:rsidRPr="003435B0" w:rsidRDefault="005A11CD" w:rsidP="001666F0">
            <w:pPr>
              <w:pStyle w:val="Brezrazmikov"/>
              <w:rPr>
                <w:rFonts w:ascii="Arial" w:hAnsi="Arial" w:cs="Arial"/>
                <w:b/>
                <w:sz w:val="20"/>
                <w:szCs w:val="20"/>
                <w:lang w:eastAsia="sl-SI"/>
              </w:rPr>
            </w:pPr>
            <w:r w:rsidRPr="003435B0">
              <w:rPr>
                <w:rFonts w:ascii="Arial" w:hAnsi="Arial" w:cs="Arial"/>
                <w:sz w:val="20"/>
                <w:szCs w:val="20"/>
                <w:lang w:eastAsia="sl-SI"/>
              </w:rPr>
              <w:t xml:space="preserve">Ukrep prispeva k zmanjšanju stroškov za gorivo javnega sektorja </w:t>
            </w:r>
            <w:r w:rsidR="009B44B5" w:rsidRPr="003435B0">
              <w:rPr>
                <w:rFonts w:ascii="Arial" w:hAnsi="Arial" w:cs="Arial"/>
                <w:sz w:val="20"/>
                <w:szCs w:val="20"/>
                <w:lang w:eastAsia="sl-SI"/>
              </w:rPr>
              <w:t>in</w:t>
            </w:r>
            <w:r w:rsidRPr="003435B0">
              <w:rPr>
                <w:rFonts w:ascii="Arial" w:hAnsi="Arial" w:cs="Arial"/>
                <w:sz w:val="20"/>
                <w:szCs w:val="20"/>
                <w:lang w:eastAsia="sl-SI"/>
              </w:rPr>
              <w:t xml:space="preserve"> prebivalstva, širš</w:t>
            </w:r>
            <w:r w:rsidR="00373F45" w:rsidRPr="003435B0">
              <w:rPr>
                <w:rFonts w:ascii="Arial" w:hAnsi="Arial" w:cs="Arial"/>
                <w:sz w:val="20"/>
                <w:szCs w:val="20"/>
                <w:lang w:eastAsia="sl-SI"/>
              </w:rPr>
              <w:t xml:space="preserve">e pa k zmanjšanju dolgoročnih emisij TGP </w:t>
            </w:r>
            <w:r w:rsidR="009B44B5" w:rsidRPr="003435B0">
              <w:rPr>
                <w:rFonts w:ascii="Arial" w:hAnsi="Arial" w:cs="Arial"/>
                <w:sz w:val="20"/>
                <w:szCs w:val="20"/>
                <w:lang w:eastAsia="sl-SI"/>
              </w:rPr>
              <w:t>z</w:t>
            </w:r>
            <w:r w:rsidR="00373F45" w:rsidRPr="003435B0">
              <w:rPr>
                <w:rFonts w:ascii="Arial" w:hAnsi="Arial" w:cs="Arial"/>
                <w:sz w:val="20"/>
                <w:szCs w:val="20"/>
                <w:lang w:eastAsia="sl-SI"/>
              </w:rPr>
              <w:t xml:space="preserve"> upoštevanj</w:t>
            </w:r>
            <w:r w:rsidR="009B44B5" w:rsidRPr="003435B0">
              <w:rPr>
                <w:rFonts w:ascii="Arial" w:hAnsi="Arial" w:cs="Arial"/>
                <w:sz w:val="20"/>
                <w:szCs w:val="20"/>
                <w:lang w:eastAsia="sl-SI"/>
              </w:rPr>
              <w:t>em</w:t>
            </w:r>
            <w:r w:rsidR="00373F45" w:rsidRPr="003435B0">
              <w:rPr>
                <w:rFonts w:ascii="Arial" w:hAnsi="Arial" w:cs="Arial"/>
                <w:sz w:val="20"/>
                <w:szCs w:val="20"/>
                <w:lang w:eastAsia="sl-SI"/>
              </w:rPr>
              <w:t xml:space="preserve"> načel trajnostne gradnje</w:t>
            </w:r>
            <w:r w:rsidR="00444D71" w:rsidRPr="003435B0">
              <w:rPr>
                <w:rFonts w:ascii="Arial" w:hAnsi="Arial" w:cs="Arial"/>
                <w:sz w:val="20"/>
                <w:szCs w:val="20"/>
                <w:lang w:eastAsia="sl-SI"/>
              </w:rPr>
              <w:t>.</w:t>
            </w:r>
            <w:r w:rsidR="00444D71" w:rsidRPr="003435B0">
              <w:rPr>
                <w:rFonts w:ascii="Arial" w:hAnsi="Arial" w:cs="Arial"/>
                <w:b/>
                <w:sz w:val="20"/>
                <w:szCs w:val="20"/>
                <w:lang w:eastAsia="sl-SI"/>
              </w:rPr>
              <w:t xml:space="preserve"> </w:t>
            </w:r>
          </w:p>
        </w:tc>
      </w:tr>
      <w:tr w:rsidR="005A11CD" w:rsidRPr="003435B0" w14:paraId="45CD293A" w14:textId="77777777" w:rsidTr="000D78E0">
        <w:tc>
          <w:tcPr>
            <w:tcW w:w="4605" w:type="dxa"/>
            <w:gridSpan w:val="3"/>
            <w:shd w:val="clear" w:color="auto" w:fill="D9D9D9" w:themeFill="background1" w:themeFillShade="D9"/>
          </w:tcPr>
          <w:p w14:paraId="35195530" w14:textId="2996AE84" w:rsidR="005A11CD" w:rsidRPr="003435B0" w:rsidRDefault="0012177E" w:rsidP="00D752AF">
            <w:pPr>
              <w:pStyle w:val="Brezrazmikov"/>
              <w:rPr>
                <w:rFonts w:ascii="Arial" w:hAnsi="Arial" w:cs="Arial"/>
                <w:b/>
                <w:sz w:val="20"/>
                <w:szCs w:val="20"/>
              </w:rPr>
            </w:pPr>
            <w:r w:rsidRPr="003435B0">
              <w:rPr>
                <w:rFonts w:ascii="Arial" w:hAnsi="Arial" w:cs="Arial"/>
                <w:b/>
                <w:sz w:val="20"/>
                <w:szCs w:val="20"/>
              </w:rPr>
              <w:lastRenderedPageBreak/>
              <w:t>Merilo</w:t>
            </w:r>
            <w:r w:rsidR="005A11CD" w:rsidRPr="003435B0">
              <w:rPr>
                <w:rFonts w:ascii="Arial" w:hAnsi="Arial" w:cs="Arial"/>
                <w:b/>
                <w:sz w:val="20"/>
                <w:szCs w:val="20"/>
              </w:rPr>
              <w:t xml:space="preserve"> 6</w:t>
            </w:r>
            <w:r w:rsidR="009B44B5" w:rsidRPr="003435B0">
              <w:rPr>
                <w:rFonts w:ascii="Arial" w:hAnsi="Arial" w:cs="Arial"/>
                <w:b/>
                <w:sz w:val="20"/>
                <w:szCs w:val="20"/>
              </w:rPr>
              <w:t>:</w:t>
            </w:r>
            <w:r w:rsidR="005A11CD" w:rsidRPr="003435B0">
              <w:rPr>
                <w:rFonts w:ascii="Arial" w:hAnsi="Arial" w:cs="Arial"/>
                <w:b/>
                <w:sz w:val="20"/>
                <w:szCs w:val="20"/>
              </w:rPr>
              <w:t xml:space="preserve"> pripravljenost za izvedbo</w:t>
            </w:r>
          </w:p>
        </w:tc>
        <w:tc>
          <w:tcPr>
            <w:tcW w:w="1535" w:type="dxa"/>
            <w:shd w:val="clear" w:color="auto" w:fill="D9D9D9" w:themeFill="background1" w:themeFillShade="D9"/>
          </w:tcPr>
          <w:p w14:paraId="27E5D7AC" w14:textId="14B1CFDA" w:rsidR="005A11CD" w:rsidRPr="003435B0" w:rsidRDefault="006C6154" w:rsidP="00D752AF">
            <w:pPr>
              <w:pStyle w:val="Brezrazmikov"/>
              <w:rPr>
                <w:rFonts w:ascii="Arial" w:hAnsi="Arial" w:cs="Arial"/>
                <w:b/>
                <w:sz w:val="20"/>
                <w:szCs w:val="20"/>
              </w:rPr>
            </w:pPr>
            <w:r w:rsidRPr="003435B0">
              <w:rPr>
                <w:rFonts w:ascii="Arial" w:hAnsi="Arial" w:cs="Arial"/>
                <w:b/>
                <w:sz w:val="20"/>
                <w:szCs w:val="20"/>
              </w:rPr>
              <w:t>kratkoročno</w:t>
            </w:r>
          </w:p>
        </w:tc>
        <w:tc>
          <w:tcPr>
            <w:tcW w:w="1536" w:type="dxa"/>
            <w:shd w:val="clear" w:color="auto" w:fill="D9D9D9" w:themeFill="background1" w:themeFillShade="D9"/>
          </w:tcPr>
          <w:p w14:paraId="378FB508" w14:textId="047FA621" w:rsidR="005A11CD" w:rsidRPr="003435B0" w:rsidRDefault="006C6154" w:rsidP="00D752AF">
            <w:pPr>
              <w:pStyle w:val="Brezrazmikov"/>
              <w:rPr>
                <w:rFonts w:ascii="Arial" w:hAnsi="Arial" w:cs="Arial"/>
                <w:b/>
                <w:sz w:val="20"/>
                <w:szCs w:val="20"/>
              </w:rPr>
            </w:pPr>
            <w:r w:rsidRPr="003435B0">
              <w:rPr>
                <w:rFonts w:ascii="Arial" w:hAnsi="Arial" w:cs="Arial"/>
                <w:b/>
                <w:sz w:val="20"/>
                <w:szCs w:val="20"/>
              </w:rPr>
              <w:t>srednjeročno</w:t>
            </w:r>
          </w:p>
        </w:tc>
        <w:tc>
          <w:tcPr>
            <w:tcW w:w="1611" w:type="dxa"/>
            <w:shd w:val="clear" w:color="auto" w:fill="D9D9D9" w:themeFill="background1" w:themeFillShade="D9"/>
          </w:tcPr>
          <w:p w14:paraId="1F20BBB1" w14:textId="301501DA" w:rsidR="005A11CD" w:rsidRPr="003435B0" w:rsidRDefault="006C6154" w:rsidP="00D752AF">
            <w:pPr>
              <w:pStyle w:val="Brezrazmikov"/>
              <w:rPr>
                <w:rFonts w:ascii="Arial" w:hAnsi="Arial" w:cs="Arial"/>
                <w:b/>
                <w:sz w:val="20"/>
                <w:szCs w:val="20"/>
              </w:rPr>
            </w:pPr>
            <w:r w:rsidRPr="003435B0">
              <w:rPr>
                <w:rFonts w:ascii="Arial" w:hAnsi="Arial" w:cs="Arial"/>
                <w:b/>
                <w:sz w:val="20"/>
                <w:szCs w:val="20"/>
              </w:rPr>
              <w:t>dolgoročno</w:t>
            </w:r>
          </w:p>
        </w:tc>
      </w:tr>
      <w:tr w:rsidR="005A11CD" w:rsidRPr="003435B0" w14:paraId="745FB660" w14:textId="77777777" w:rsidTr="00535EF2">
        <w:tc>
          <w:tcPr>
            <w:tcW w:w="9287" w:type="dxa"/>
            <w:gridSpan w:val="6"/>
          </w:tcPr>
          <w:p w14:paraId="6AB36B30" w14:textId="77777777" w:rsidR="00373F45" w:rsidRPr="003435B0" w:rsidRDefault="00373F45" w:rsidP="001666F0">
            <w:pPr>
              <w:pStyle w:val="Brezrazmikov"/>
              <w:rPr>
                <w:rFonts w:ascii="Arial" w:hAnsi="Arial" w:cs="Arial"/>
                <w:sz w:val="20"/>
                <w:szCs w:val="20"/>
              </w:rPr>
            </w:pPr>
          </w:p>
          <w:p w14:paraId="7ED960B3" w14:textId="767FF9EA" w:rsidR="00373F45" w:rsidRPr="003435B0" w:rsidRDefault="005A11CD" w:rsidP="001666F0">
            <w:pPr>
              <w:pStyle w:val="Brezrazmikov"/>
              <w:rPr>
                <w:rFonts w:ascii="Arial" w:hAnsi="Arial" w:cs="Arial"/>
                <w:b/>
                <w:sz w:val="20"/>
                <w:szCs w:val="20"/>
              </w:rPr>
            </w:pPr>
            <w:r w:rsidRPr="003435B0">
              <w:rPr>
                <w:rFonts w:ascii="Arial" w:hAnsi="Arial" w:cs="Arial"/>
                <w:sz w:val="20"/>
                <w:szCs w:val="20"/>
              </w:rPr>
              <w:t xml:space="preserve">Ukrep je pripravljen </w:t>
            </w:r>
            <w:r w:rsidR="009B44B5" w:rsidRPr="003435B0">
              <w:rPr>
                <w:rFonts w:ascii="Arial" w:hAnsi="Arial" w:cs="Arial"/>
                <w:sz w:val="20"/>
                <w:szCs w:val="20"/>
              </w:rPr>
              <w:t>z</w:t>
            </w:r>
            <w:r w:rsidR="00457064" w:rsidRPr="003435B0">
              <w:rPr>
                <w:rFonts w:ascii="Arial" w:hAnsi="Arial" w:cs="Arial"/>
                <w:sz w:val="20"/>
                <w:szCs w:val="20"/>
              </w:rPr>
              <w:t>a izvedbo, preko dopolnit</w:t>
            </w:r>
            <w:r w:rsidRPr="003435B0">
              <w:rPr>
                <w:rFonts w:ascii="Arial" w:hAnsi="Arial" w:cs="Arial"/>
                <w:sz w:val="20"/>
                <w:szCs w:val="20"/>
              </w:rPr>
              <w:t>v</w:t>
            </w:r>
            <w:r w:rsidR="00457064" w:rsidRPr="003435B0">
              <w:rPr>
                <w:rFonts w:ascii="Arial" w:hAnsi="Arial" w:cs="Arial"/>
                <w:sz w:val="20"/>
                <w:szCs w:val="20"/>
              </w:rPr>
              <w:t>e</w:t>
            </w:r>
            <w:r w:rsidRPr="003435B0">
              <w:rPr>
                <w:rFonts w:ascii="Arial" w:hAnsi="Arial" w:cs="Arial"/>
                <w:sz w:val="20"/>
                <w:szCs w:val="20"/>
              </w:rPr>
              <w:t xml:space="preserve"> poziva </w:t>
            </w:r>
            <w:proofErr w:type="spellStart"/>
            <w:r w:rsidRPr="003435B0">
              <w:rPr>
                <w:rFonts w:ascii="Arial" w:hAnsi="Arial" w:cs="Arial"/>
                <w:sz w:val="20"/>
                <w:szCs w:val="20"/>
              </w:rPr>
              <w:t>Eko</w:t>
            </w:r>
            <w:proofErr w:type="spellEnd"/>
            <w:r w:rsidRPr="003435B0">
              <w:rPr>
                <w:rFonts w:ascii="Arial" w:hAnsi="Arial" w:cs="Arial"/>
                <w:sz w:val="20"/>
                <w:szCs w:val="20"/>
              </w:rPr>
              <w:t xml:space="preserve"> sklada</w:t>
            </w:r>
            <w:r w:rsidR="00373F45" w:rsidRPr="003435B0">
              <w:rPr>
                <w:rFonts w:ascii="Arial" w:hAnsi="Arial" w:cs="Arial"/>
                <w:sz w:val="20"/>
                <w:szCs w:val="20"/>
              </w:rPr>
              <w:t xml:space="preserve"> in</w:t>
            </w:r>
            <w:r w:rsidR="00457064" w:rsidRPr="003435B0">
              <w:rPr>
                <w:rFonts w:ascii="Arial" w:hAnsi="Arial" w:cs="Arial"/>
                <w:sz w:val="20"/>
                <w:szCs w:val="20"/>
              </w:rPr>
              <w:t>/ali</w:t>
            </w:r>
            <w:r w:rsidR="00373F45" w:rsidRPr="003435B0">
              <w:rPr>
                <w:rFonts w:ascii="Arial" w:hAnsi="Arial" w:cs="Arial"/>
                <w:sz w:val="20"/>
                <w:szCs w:val="20"/>
              </w:rPr>
              <w:t xml:space="preserve"> programa Stanovanjskega Sklada Republike Slovenije v letu </w:t>
            </w:r>
            <w:r w:rsidR="00276CDF" w:rsidRPr="003435B0">
              <w:rPr>
                <w:rFonts w:ascii="Arial" w:hAnsi="Arial" w:cs="Arial"/>
                <w:sz w:val="20"/>
                <w:szCs w:val="20"/>
              </w:rPr>
              <w:t>2020</w:t>
            </w:r>
            <w:r w:rsidR="00457064" w:rsidRPr="003435B0">
              <w:rPr>
                <w:rFonts w:ascii="Arial" w:hAnsi="Arial" w:cs="Arial"/>
                <w:sz w:val="20"/>
                <w:szCs w:val="20"/>
              </w:rPr>
              <w:t>, v primeru</w:t>
            </w:r>
            <w:r w:rsidR="00444D71" w:rsidRPr="003435B0">
              <w:rPr>
                <w:rFonts w:ascii="Arial" w:hAnsi="Arial" w:cs="Arial"/>
                <w:sz w:val="20"/>
                <w:szCs w:val="20"/>
              </w:rPr>
              <w:t>.</w:t>
            </w:r>
          </w:p>
        </w:tc>
      </w:tr>
      <w:tr w:rsidR="005A11CD" w:rsidRPr="000D78E0" w14:paraId="5607FBB8" w14:textId="77777777" w:rsidTr="000D78E0">
        <w:tc>
          <w:tcPr>
            <w:tcW w:w="9287" w:type="dxa"/>
            <w:gridSpan w:val="6"/>
            <w:shd w:val="clear" w:color="auto" w:fill="D9D9D9" w:themeFill="background1" w:themeFillShade="D9"/>
          </w:tcPr>
          <w:p w14:paraId="16E47923" w14:textId="427744A5" w:rsidR="005A11CD" w:rsidRPr="000D78E0" w:rsidRDefault="005A11CD" w:rsidP="000D78E0">
            <w:pPr>
              <w:pStyle w:val="Brezrazmikov"/>
              <w:rPr>
                <w:rFonts w:ascii="Arial" w:hAnsi="Arial" w:cs="Arial"/>
                <w:b/>
                <w:sz w:val="20"/>
                <w:szCs w:val="20"/>
              </w:rPr>
            </w:pPr>
            <w:r w:rsidRPr="000D78E0">
              <w:rPr>
                <w:rFonts w:ascii="Arial" w:hAnsi="Arial" w:cs="Arial"/>
                <w:b/>
                <w:sz w:val="20"/>
                <w:szCs w:val="20"/>
              </w:rPr>
              <w:t xml:space="preserve">Skupna ocena </w:t>
            </w:r>
          </w:p>
        </w:tc>
      </w:tr>
      <w:tr w:rsidR="005A11CD" w:rsidRPr="003435B0" w14:paraId="2135585C" w14:textId="77777777" w:rsidTr="00535EF2">
        <w:tc>
          <w:tcPr>
            <w:tcW w:w="1535" w:type="dxa"/>
          </w:tcPr>
          <w:p w14:paraId="0B50B10A" w14:textId="77777777" w:rsidR="005A11CD" w:rsidRPr="000D78E0" w:rsidRDefault="0012177E" w:rsidP="00D752AF">
            <w:pPr>
              <w:pStyle w:val="Brezrazmikov"/>
              <w:rPr>
                <w:rFonts w:ascii="Arial" w:hAnsi="Arial" w:cs="Arial"/>
                <w:sz w:val="20"/>
                <w:szCs w:val="20"/>
              </w:rPr>
            </w:pPr>
            <w:r w:rsidRPr="000D78E0">
              <w:rPr>
                <w:rFonts w:ascii="Arial" w:hAnsi="Arial" w:cs="Arial"/>
                <w:sz w:val="20"/>
                <w:szCs w:val="20"/>
              </w:rPr>
              <w:t>Merilo</w:t>
            </w:r>
            <w:r w:rsidR="005A11CD" w:rsidRPr="000D78E0">
              <w:rPr>
                <w:rFonts w:ascii="Arial" w:hAnsi="Arial" w:cs="Arial"/>
                <w:sz w:val="20"/>
                <w:szCs w:val="20"/>
              </w:rPr>
              <w:t xml:space="preserve"> 1</w:t>
            </w:r>
          </w:p>
        </w:tc>
        <w:tc>
          <w:tcPr>
            <w:tcW w:w="1535" w:type="dxa"/>
          </w:tcPr>
          <w:p w14:paraId="31A49564" w14:textId="77777777" w:rsidR="005A11CD" w:rsidRPr="003435B0" w:rsidRDefault="0012177E" w:rsidP="00D752AF">
            <w:pPr>
              <w:pStyle w:val="Brezrazmikov"/>
              <w:rPr>
                <w:rFonts w:ascii="Arial" w:hAnsi="Arial" w:cs="Arial"/>
                <w:sz w:val="20"/>
                <w:szCs w:val="20"/>
              </w:rPr>
            </w:pPr>
            <w:r w:rsidRPr="003435B0">
              <w:rPr>
                <w:rFonts w:ascii="Arial" w:hAnsi="Arial" w:cs="Arial"/>
                <w:sz w:val="20"/>
                <w:szCs w:val="20"/>
              </w:rPr>
              <w:t>Merilo</w:t>
            </w:r>
            <w:r w:rsidR="005A11CD" w:rsidRPr="003435B0">
              <w:rPr>
                <w:rFonts w:ascii="Arial" w:hAnsi="Arial" w:cs="Arial"/>
                <w:sz w:val="20"/>
                <w:szCs w:val="20"/>
              </w:rPr>
              <w:t xml:space="preserve"> 2</w:t>
            </w:r>
          </w:p>
        </w:tc>
        <w:tc>
          <w:tcPr>
            <w:tcW w:w="1535" w:type="dxa"/>
          </w:tcPr>
          <w:p w14:paraId="1203DF1E" w14:textId="77777777" w:rsidR="005A11CD" w:rsidRPr="003435B0" w:rsidRDefault="0012177E" w:rsidP="00D752AF">
            <w:pPr>
              <w:pStyle w:val="Brezrazmikov"/>
              <w:rPr>
                <w:rFonts w:ascii="Arial" w:hAnsi="Arial" w:cs="Arial"/>
                <w:sz w:val="20"/>
                <w:szCs w:val="20"/>
              </w:rPr>
            </w:pPr>
            <w:r w:rsidRPr="003435B0">
              <w:rPr>
                <w:rFonts w:ascii="Arial" w:hAnsi="Arial" w:cs="Arial"/>
                <w:sz w:val="20"/>
                <w:szCs w:val="20"/>
              </w:rPr>
              <w:t>Merilo</w:t>
            </w:r>
            <w:r w:rsidR="005A11CD" w:rsidRPr="003435B0">
              <w:rPr>
                <w:rFonts w:ascii="Arial" w:hAnsi="Arial" w:cs="Arial"/>
                <w:sz w:val="20"/>
                <w:szCs w:val="20"/>
              </w:rPr>
              <w:t xml:space="preserve"> 3</w:t>
            </w:r>
          </w:p>
        </w:tc>
        <w:tc>
          <w:tcPr>
            <w:tcW w:w="1535" w:type="dxa"/>
          </w:tcPr>
          <w:p w14:paraId="399347CF" w14:textId="77777777" w:rsidR="005A11CD" w:rsidRPr="003435B0" w:rsidRDefault="0012177E" w:rsidP="00D752AF">
            <w:pPr>
              <w:pStyle w:val="Brezrazmikov"/>
              <w:rPr>
                <w:rFonts w:ascii="Arial" w:hAnsi="Arial" w:cs="Arial"/>
                <w:sz w:val="20"/>
                <w:szCs w:val="20"/>
              </w:rPr>
            </w:pPr>
            <w:r w:rsidRPr="003435B0">
              <w:rPr>
                <w:rFonts w:ascii="Arial" w:hAnsi="Arial" w:cs="Arial"/>
                <w:sz w:val="20"/>
                <w:szCs w:val="20"/>
              </w:rPr>
              <w:t>Merilo</w:t>
            </w:r>
            <w:r w:rsidR="005A11CD" w:rsidRPr="003435B0">
              <w:rPr>
                <w:rFonts w:ascii="Arial" w:hAnsi="Arial" w:cs="Arial"/>
                <w:sz w:val="20"/>
                <w:szCs w:val="20"/>
              </w:rPr>
              <w:t xml:space="preserve"> 4</w:t>
            </w:r>
          </w:p>
        </w:tc>
        <w:tc>
          <w:tcPr>
            <w:tcW w:w="1536" w:type="dxa"/>
          </w:tcPr>
          <w:p w14:paraId="623695BB" w14:textId="77777777" w:rsidR="005A11CD" w:rsidRPr="003435B0" w:rsidRDefault="0012177E" w:rsidP="00D752AF">
            <w:pPr>
              <w:pStyle w:val="Brezrazmikov"/>
              <w:rPr>
                <w:rFonts w:ascii="Arial" w:hAnsi="Arial" w:cs="Arial"/>
                <w:sz w:val="20"/>
                <w:szCs w:val="20"/>
              </w:rPr>
            </w:pPr>
            <w:r w:rsidRPr="003435B0">
              <w:rPr>
                <w:rFonts w:ascii="Arial" w:hAnsi="Arial" w:cs="Arial"/>
                <w:sz w:val="20"/>
                <w:szCs w:val="20"/>
              </w:rPr>
              <w:t>Merilo</w:t>
            </w:r>
            <w:r w:rsidR="005A11CD" w:rsidRPr="003435B0">
              <w:rPr>
                <w:rFonts w:ascii="Arial" w:hAnsi="Arial" w:cs="Arial"/>
                <w:sz w:val="20"/>
                <w:szCs w:val="20"/>
              </w:rPr>
              <w:t xml:space="preserve"> 5</w:t>
            </w:r>
          </w:p>
        </w:tc>
        <w:tc>
          <w:tcPr>
            <w:tcW w:w="1611" w:type="dxa"/>
          </w:tcPr>
          <w:p w14:paraId="631B165A" w14:textId="77777777" w:rsidR="005A11CD" w:rsidRPr="003435B0" w:rsidRDefault="0012177E" w:rsidP="00D752AF">
            <w:pPr>
              <w:pStyle w:val="Brezrazmikov"/>
              <w:rPr>
                <w:rFonts w:ascii="Arial" w:hAnsi="Arial" w:cs="Arial"/>
                <w:sz w:val="20"/>
                <w:szCs w:val="20"/>
              </w:rPr>
            </w:pPr>
            <w:r w:rsidRPr="003435B0">
              <w:rPr>
                <w:rFonts w:ascii="Arial" w:hAnsi="Arial" w:cs="Arial"/>
                <w:sz w:val="20"/>
                <w:szCs w:val="20"/>
              </w:rPr>
              <w:t>Merilo</w:t>
            </w:r>
            <w:r w:rsidR="005A11CD" w:rsidRPr="003435B0">
              <w:rPr>
                <w:rFonts w:ascii="Arial" w:hAnsi="Arial" w:cs="Arial"/>
                <w:sz w:val="20"/>
                <w:szCs w:val="20"/>
              </w:rPr>
              <w:t xml:space="preserve"> 6</w:t>
            </w:r>
          </w:p>
        </w:tc>
      </w:tr>
      <w:tr w:rsidR="005A11CD" w:rsidRPr="003435B0" w14:paraId="35522700" w14:textId="77777777" w:rsidTr="00CB461A">
        <w:tc>
          <w:tcPr>
            <w:tcW w:w="1535" w:type="dxa"/>
            <w:shd w:val="clear" w:color="auto" w:fill="D9D9D9" w:themeFill="background1" w:themeFillShade="D9"/>
          </w:tcPr>
          <w:p w14:paraId="168B76D9" w14:textId="77777777" w:rsidR="005A11CD" w:rsidRPr="003435B0" w:rsidRDefault="005A11CD" w:rsidP="00D752AF">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535" w:type="dxa"/>
            <w:shd w:val="clear" w:color="auto" w:fill="D9D9D9" w:themeFill="background1" w:themeFillShade="D9"/>
          </w:tcPr>
          <w:p w14:paraId="7F5B29DC" w14:textId="77777777" w:rsidR="005A11CD" w:rsidRPr="003435B0" w:rsidRDefault="005A11CD" w:rsidP="00D752AF">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535" w:type="dxa"/>
            <w:shd w:val="clear" w:color="auto" w:fill="D9D9D9" w:themeFill="background1" w:themeFillShade="D9"/>
          </w:tcPr>
          <w:p w14:paraId="6761E49D" w14:textId="77777777" w:rsidR="005A11CD" w:rsidRPr="003435B0" w:rsidRDefault="005A11CD" w:rsidP="00D752AF">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535" w:type="dxa"/>
            <w:shd w:val="clear" w:color="auto" w:fill="D9D9D9" w:themeFill="background1" w:themeFillShade="D9"/>
          </w:tcPr>
          <w:p w14:paraId="318C5971" w14:textId="77777777" w:rsidR="005A11CD" w:rsidRPr="003435B0" w:rsidRDefault="005A11CD" w:rsidP="00D752AF">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536" w:type="dxa"/>
            <w:shd w:val="clear" w:color="auto" w:fill="D9D9D9" w:themeFill="background1" w:themeFillShade="D9"/>
          </w:tcPr>
          <w:p w14:paraId="705007EF" w14:textId="77777777" w:rsidR="005A11CD" w:rsidRPr="003435B0" w:rsidRDefault="005A11CD" w:rsidP="00D752AF">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611" w:type="dxa"/>
            <w:shd w:val="clear" w:color="auto" w:fill="D9D9D9" w:themeFill="background1" w:themeFillShade="D9"/>
          </w:tcPr>
          <w:p w14:paraId="494D4B64" w14:textId="77777777" w:rsidR="005A11CD" w:rsidRPr="003435B0" w:rsidRDefault="005A11CD" w:rsidP="00D752AF">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r>
    </w:tbl>
    <w:p w14:paraId="74735C9C" w14:textId="77777777" w:rsidR="00104BDD" w:rsidRDefault="00104BDD">
      <w:pPr>
        <w:rPr>
          <w:rFonts w:ascii="Arial" w:hAnsi="Arial" w:cs="Arial"/>
          <w:sz w:val="20"/>
          <w:szCs w:val="20"/>
        </w:rPr>
      </w:pPr>
      <w:r>
        <w:rPr>
          <w:rFonts w:ascii="Arial" w:hAnsi="Arial" w:cs="Arial"/>
          <w:sz w:val="20"/>
          <w:szCs w:val="20"/>
        </w:rPr>
        <w:br w:type="page"/>
      </w: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535"/>
        <w:gridCol w:w="1535"/>
        <w:gridCol w:w="1535"/>
        <w:gridCol w:w="1535"/>
        <w:gridCol w:w="1536"/>
        <w:gridCol w:w="1611"/>
      </w:tblGrid>
      <w:tr w:rsidR="00104BDD" w:rsidRPr="009F1454" w14:paraId="1B441DC7" w14:textId="77777777" w:rsidTr="00D21E00">
        <w:tc>
          <w:tcPr>
            <w:tcW w:w="9287" w:type="dxa"/>
            <w:gridSpan w:val="6"/>
          </w:tcPr>
          <w:p w14:paraId="08B4CDB4" w14:textId="77777777" w:rsidR="00104BDD" w:rsidRPr="009F1454" w:rsidRDefault="00104BDD" w:rsidP="002A62D4">
            <w:pPr>
              <w:pStyle w:val="Brezrazmikov"/>
              <w:rPr>
                <w:rFonts w:ascii="Arial" w:hAnsi="Arial" w:cs="Arial"/>
                <w:b/>
                <w:sz w:val="20"/>
                <w:szCs w:val="20"/>
              </w:rPr>
            </w:pPr>
            <w:r w:rsidRPr="009F1454">
              <w:rPr>
                <w:rFonts w:ascii="Arial" w:hAnsi="Arial" w:cs="Arial"/>
                <w:b/>
                <w:sz w:val="20"/>
                <w:szCs w:val="20"/>
              </w:rPr>
              <w:lastRenderedPageBreak/>
              <w:t>Namen: Spodbujanje rabe obnovljivih virov energije</w:t>
            </w:r>
          </w:p>
        </w:tc>
      </w:tr>
      <w:tr w:rsidR="00104BDD" w:rsidRPr="009F1454" w14:paraId="1F3881FD" w14:textId="77777777" w:rsidTr="0060621F">
        <w:tc>
          <w:tcPr>
            <w:tcW w:w="9287" w:type="dxa"/>
            <w:gridSpan w:val="6"/>
            <w:shd w:val="clear" w:color="auto" w:fill="D9D9D9" w:themeFill="background1" w:themeFillShade="D9"/>
          </w:tcPr>
          <w:p w14:paraId="1F37154A" w14:textId="2BAFA373" w:rsidR="00104BDD" w:rsidRPr="009F1454" w:rsidRDefault="00104BDD" w:rsidP="002A62D4">
            <w:pPr>
              <w:pStyle w:val="Brezrazmikov"/>
              <w:rPr>
                <w:rFonts w:ascii="Arial" w:hAnsi="Arial" w:cs="Arial"/>
                <w:b/>
                <w:sz w:val="20"/>
                <w:szCs w:val="20"/>
              </w:rPr>
            </w:pPr>
            <w:r w:rsidRPr="009F1454">
              <w:rPr>
                <w:rFonts w:ascii="Arial" w:hAnsi="Arial" w:cs="Arial"/>
                <w:b/>
                <w:sz w:val="20"/>
                <w:szCs w:val="20"/>
              </w:rPr>
              <w:t xml:space="preserve">Opis ukrepa: </w:t>
            </w:r>
            <w:bookmarkStart w:id="30" w:name="OVE_HE"/>
            <w:r w:rsidRPr="009F1454">
              <w:rPr>
                <w:rFonts w:ascii="Arial" w:hAnsi="Arial" w:cs="Arial"/>
                <w:b/>
                <w:sz w:val="20"/>
                <w:szCs w:val="20"/>
              </w:rPr>
              <w:t>Izgradnja dela ureditev HE Mokrice</w:t>
            </w:r>
            <w:bookmarkEnd w:id="30"/>
          </w:p>
        </w:tc>
      </w:tr>
      <w:tr w:rsidR="00104BDD" w:rsidRPr="009F1454" w14:paraId="3DA2B015" w14:textId="77777777" w:rsidTr="00D21E00">
        <w:tc>
          <w:tcPr>
            <w:tcW w:w="9287" w:type="dxa"/>
            <w:gridSpan w:val="6"/>
          </w:tcPr>
          <w:p w14:paraId="55DF9309" w14:textId="77777777" w:rsidR="00104BDD" w:rsidRPr="009F1454" w:rsidRDefault="00104BDD" w:rsidP="002A62D4">
            <w:pPr>
              <w:pStyle w:val="Brezrazmikov"/>
              <w:rPr>
                <w:rFonts w:ascii="Arial" w:hAnsi="Arial" w:cs="Arial"/>
                <w:b/>
                <w:sz w:val="20"/>
                <w:szCs w:val="20"/>
              </w:rPr>
            </w:pPr>
          </w:p>
          <w:p w14:paraId="7BFB8F6E" w14:textId="428A5CA8" w:rsidR="00A24F51" w:rsidRPr="009F1454" w:rsidRDefault="00104BDD" w:rsidP="009F1454">
            <w:pPr>
              <w:pStyle w:val="Brezrazmikov"/>
              <w:rPr>
                <w:rFonts w:ascii="Arial" w:hAnsi="Arial" w:cs="Arial"/>
                <w:sz w:val="20"/>
                <w:szCs w:val="20"/>
              </w:rPr>
            </w:pPr>
            <w:r w:rsidRPr="009F1454">
              <w:rPr>
                <w:rFonts w:ascii="Arial" w:hAnsi="Arial" w:cs="Arial"/>
                <w:sz w:val="20"/>
                <w:szCs w:val="20"/>
              </w:rPr>
              <w:t>Ukrep je namenjen le manjšemu delu financiranja izgradnje vseh ureditev na območju HE Mokrice, pri čemer se bodo sred</w:t>
            </w:r>
            <w:r w:rsidR="00B674FC" w:rsidRPr="009F1454">
              <w:rPr>
                <w:rFonts w:ascii="Arial" w:hAnsi="Arial" w:cs="Arial"/>
                <w:sz w:val="20"/>
                <w:szCs w:val="20"/>
              </w:rPr>
              <w:t>stva S</w:t>
            </w:r>
            <w:r w:rsidRPr="009F1454">
              <w:rPr>
                <w:rFonts w:ascii="Arial" w:hAnsi="Arial" w:cs="Arial"/>
                <w:sz w:val="20"/>
                <w:szCs w:val="20"/>
              </w:rPr>
              <w:t>klada</w:t>
            </w:r>
            <w:r w:rsidR="00B674FC" w:rsidRPr="009F1454">
              <w:rPr>
                <w:rFonts w:ascii="Arial" w:hAnsi="Arial" w:cs="Arial"/>
                <w:sz w:val="20"/>
                <w:szCs w:val="20"/>
              </w:rPr>
              <w:t xml:space="preserve"> za podnebne spremembe</w:t>
            </w:r>
            <w:r w:rsidR="009F1454">
              <w:rPr>
                <w:rFonts w:ascii="Arial" w:hAnsi="Arial" w:cs="Arial"/>
                <w:sz w:val="20"/>
                <w:szCs w:val="20"/>
              </w:rPr>
              <w:t xml:space="preserve"> koristila za </w:t>
            </w:r>
            <w:r w:rsidR="009B44B5" w:rsidRPr="009F1454">
              <w:rPr>
                <w:rFonts w:ascii="Arial" w:hAnsi="Arial" w:cs="Arial"/>
                <w:sz w:val="20"/>
                <w:szCs w:val="20"/>
              </w:rPr>
              <w:t>n</w:t>
            </w:r>
            <w:r w:rsidRPr="009F1454">
              <w:rPr>
                <w:rFonts w:ascii="Arial" w:hAnsi="Arial" w:cs="Arial"/>
                <w:sz w:val="20"/>
                <w:szCs w:val="20"/>
              </w:rPr>
              <w:t>ačrtovanje</w:t>
            </w:r>
            <w:r w:rsidR="009F1454">
              <w:rPr>
                <w:rFonts w:ascii="Arial" w:hAnsi="Arial" w:cs="Arial"/>
                <w:sz w:val="20"/>
                <w:szCs w:val="20"/>
              </w:rPr>
              <w:t xml:space="preserve"> in izgradnjo </w:t>
            </w:r>
            <w:r w:rsidRPr="009F1454">
              <w:rPr>
                <w:rFonts w:ascii="Arial" w:hAnsi="Arial" w:cs="Arial"/>
                <w:sz w:val="20"/>
                <w:szCs w:val="20"/>
              </w:rPr>
              <w:t xml:space="preserve"> sonaravnih in naravovarstvenih ureditev</w:t>
            </w:r>
            <w:r w:rsidR="009F1454">
              <w:rPr>
                <w:rFonts w:ascii="Arial" w:hAnsi="Arial" w:cs="Arial"/>
                <w:sz w:val="20"/>
                <w:szCs w:val="20"/>
              </w:rPr>
              <w:t xml:space="preserve"> in ukrepov. </w:t>
            </w:r>
            <w:r w:rsidR="00A24F51" w:rsidRPr="009F1454">
              <w:rPr>
                <w:rFonts w:ascii="Arial" w:hAnsi="Arial" w:cs="Arial"/>
                <w:sz w:val="20"/>
                <w:szCs w:val="20"/>
              </w:rPr>
              <w:t>Izvedba ukrep</w:t>
            </w:r>
            <w:r w:rsidR="00DD1738" w:rsidRPr="009F1454">
              <w:rPr>
                <w:rFonts w:ascii="Arial" w:hAnsi="Arial" w:cs="Arial"/>
                <w:sz w:val="20"/>
                <w:szCs w:val="20"/>
              </w:rPr>
              <w:t xml:space="preserve">a </w:t>
            </w:r>
            <w:r w:rsidR="00A24F51" w:rsidRPr="009F1454">
              <w:rPr>
                <w:rFonts w:ascii="Arial" w:hAnsi="Arial" w:cs="Arial"/>
                <w:sz w:val="20"/>
                <w:szCs w:val="20"/>
              </w:rPr>
              <w:t xml:space="preserve">je odvisna od pridobitve </w:t>
            </w:r>
            <w:r w:rsidR="009F1454">
              <w:rPr>
                <w:rFonts w:ascii="Helv" w:hAnsi="Helv" w:cs="Helv"/>
                <w:sz w:val="20"/>
                <w:szCs w:val="20"/>
              </w:rPr>
              <w:t>okoljevarstvenega</w:t>
            </w:r>
            <w:r w:rsidR="00A24F51" w:rsidRPr="009F1454">
              <w:rPr>
                <w:rFonts w:ascii="Helv" w:hAnsi="Helv" w:cs="Helv"/>
                <w:sz w:val="20"/>
                <w:szCs w:val="20"/>
              </w:rPr>
              <w:t xml:space="preserve"> sogla</w:t>
            </w:r>
            <w:r w:rsidR="009F1454">
              <w:rPr>
                <w:rFonts w:ascii="Helv" w:hAnsi="Helv" w:cs="Helv"/>
                <w:sz w:val="20"/>
                <w:szCs w:val="20"/>
              </w:rPr>
              <w:t>sja in na podlagi tega izdanega</w:t>
            </w:r>
            <w:r w:rsidR="00A24F51" w:rsidRPr="009F1454">
              <w:rPr>
                <w:rFonts w:ascii="Helv" w:hAnsi="Helv" w:cs="Helv"/>
                <w:sz w:val="20"/>
                <w:szCs w:val="20"/>
              </w:rPr>
              <w:t xml:space="preserve"> gr</w:t>
            </w:r>
            <w:r w:rsidR="00943270">
              <w:rPr>
                <w:rFonts w:ascii="Helv" w:hAnsi="Helv" w:cs="Helv"/>
                <w:sz w:val="20"/>
                <w:szCs w:val="20"/>
              </w:rPr>
              <w:t>adbenega</w:t>
            </w:r>
            <w:r w:rsidR="00A24F51" w:rsidRPr="009F1454">
              <w:rPr>
                <w:rFonts w:ascii="Helv" w:hAnsi="Helv" w:cs="Helv"/>
                <w:sz w:val="20"/>
                <w:szCs w:val="20"/>
              </w:rPr>
              <w:t xml:space="preserve"> dovoljenj</w:t>
            </w:r>
            <w:r w:rsidR="0016486B" w:rsidRPr="009F1454">
              <w:rPr>
                <w:rFonts w:ascii="Helv" w:hAnsi="Helv" w:cs="Helv"/>
                <w:sz w:val="20"/>
                <w:szCs w:val="20"/>
              </w:rPr>
              <w:t>a</w:t>
            </w:r>
            <w:r w:rsidR="00A24F51" w:rsidRPr="009F1454">
              <w:rPr>
                <w:rFonts w:ascii="Helv" w:hAnsi="Helv" w:cs="Helv"/>
                <w:sz w:val="20"/>
                <w:szCs w:val="20"/>
              </w:rPr>
              <w:t xml:space="preserve">. </w:t>
            </w:r>
          </w:p>
          <w:p w14:paraId="3563C6A9" w14:textId="77777777" w:rsidR="00104BDD" w:rsidRPr="009F1454" w:rsidRDefault="00104BDD" w:rsidP="002A62D4">
            <w:pPr>
              <w:pStyle w:val="Brezrazmikov"/>
              <w:rPr>
                <w:rFonts w:ascii="Arial" w:hAnsi="Arial" w:cs="Arial"/>
                <w:sz w:val="20"/>
                <w:szCs w:val="20"/>
              </w:rPr>
            </w:pPr>
          </w:p>
          <w:p w14:paraId="4FC8FF36" w14:textId="2867A904" w:rsidR="00D404E1" w:rsidRPr="009F1454" w:rsidRDefault="00D404E1" w:rsidP="00D404E1">
            <w:pPr>
              <w:pStyle w:val="Brezrazmikov"/>
              <w:rPr>
                <w:rFonts w:ascii="Arial" w:hAnsi="Arial" w:cs="Arial"/>
                <w:sz w:val="20"/>
                <w:szCs w:val="20"/>
              </w:rPr>
            </w:pPr>
            <w:r w:rsidRPr="009F1454">
              <w:rPr>
                <w:rFonts w:ascii="Arial" w:hAnsi="Arial" w:cs="Arial"/>
                <w:sz w:val="20"/>
                <w:szCs w:val="20"/>
              </w:rPr>
              <w:t xml:space="preserve">Investicije v zvezi z izgradnjo infrastrukturnih ureditev na HE Mokrice se izvajajo po potrjenem DPN za HE Mokrice in v skladu s Programom izvedbe infrastrukturnih ureditev za HE Mokrice. Tako so v DPN za HE Mokrice potrjeni obsegi izgradnje vseh ureditev, v </w:t>
            </w:r>
            <w:r w:rsidR="00EE5936" w:rsidRPr="009F1454">
              <w:rPr>
                <w:rFonts w:ascii="Arial" w:hAnsi="Arial" w:cs="Arial"/>
                <w:sz w:val="20"/>
                <w:szCs w:val="20"/>
              </w:rPr>
              <w:t>p</w:t>
            </w:r>
            <w:r w:rsidRPr="009F1454">
              <w:rPr>
                <w:rFonts w:ascii="Arial" w:hAnsi="Arial" w:cs="Arial"/>
                <w:sz w:val="20"/>
                <w:szCs w:val="20"/>
              </w:rPr>
              <w:t>rogramu pa so opredeljena finančna sredstva in obveznosti izgradnje infrastrukturnih ureditev. Prav tako je Vlada RS v letu 2018 potrdila investicijski program infrastrukturnih ureditev.</w:t>
            </w:r>
          </w:p>
          <w:p w14:paraId="691DF73C" w14:textId="77777777" w:rsidR="00D404E1" w:rsidRPr="009F1454" w:rsidRDefault="00D404E1" w:rsidP="009F1454">
            <w:pPr>
              <w:pStyle w:val="Brezrazmikov"/>
              <w:rPr>
                <w:rFonts w:ascii="Arial" w:hAnsi="Arial" w:cs="Arial"/>
                <w:b/>
                <w:sz w:val="20"/>
                <w:szCs w:val="20"/>
              </w:rPr>
            </w:pPr>
          </w:p>
        </w:tc>
      </w:tr>
      <w:tr w:rsidR="00104BDD" w:rsidRPr="009F1454" w14:paraId="3B19D86E" w14:textId="77777777" w:rsidTr="0060621F">
        <w:tc>
          <w:tcPr>
            <w:tcW w:w="1535" w:type="dxa"/>
            <w:shd w:val="clear" w:color="auto" w:fill="D9D9D9" w:themeFill="background1" w:themeFillShade="D9"/>
          </w:tcPr>
          <w:p w14:paraId="2549F610" w14:textId="77777777" w:rsidR="00104BDD" w:rsidRPr="009F1454" w:rsidRDefault="00104BDD" w:rsidP="002A62D4">
            <w:pPr>
              <w:pStyle w:val="Brezrazmikov"/>
              <w:rPr>
                <w:rFonts w:ascii="Arial" w:hAnsi="Arial" w:cs="Arial"/>
                <w:b/>
                <w:sz w:val="20"/>
                <w:szCs w:val="20"/>
              </w:rPr>
            </w:pPr>
            <w:r w:rsidRPr="009F1454">
              <w:rPr>
                <w:rFonts w:ascii="Arial" w:hAnsi="Arial" w:cs="Arial"/>
                <w:b/>
                <w:sz w:val="20"/>
                <w:szCs w:val="20"/>
              </w:rPr>
              <w:t>finančna sredstva</w:t>
            </w:r>
          </w:p>
        </w:tc>
        <w:tc>
          <w:tcPr>
            <w:tcW w:w="1535" w:type="dxa"/>
            <w:shd w:val="clear" w:color="auto" w:fill="D9D9D9" w:themeFill="background1" w:themeFillShade="D9"/>
          </w:tcPr>
          <w:p w14:paraId="217194E3" w14:textId="77777777" w:rsidR="00104BDD" w:rsidRPr="009F1454" w:rsidRDefault="00104BDD" w:rsidP="002A62D4">
            <w:pPr>
              <w:pStyle w:val="Brezrazmikov"/>
              <w:rPr>
                <w:rFonts w:ascii="Arial" w:hAnsi="Arial" w:cs="Arial"/>
                <w:sz w:val="20"/>
                <w:szCs w:val="20"/>
              </w:rPr>
            </w:pPr>
            <w:r w:rsidRPr="009F1454">
              <w:rPr>
                <w:rFonts w:ascii="Arial" w:hAnsi="Arial" w:cs="Arial"/>
                <w:sz w:val="20"/>
                <w:szCs w:val="20"/>
              </w:rPr>
              <w:t>pristojnost za izvajanje</w:t>
            </w:r>
          </w:p>
        </w:tc>
        <w:tc>
          <w:tcPr>
            <w:tcW w:w="1535" w:type="dxa"/>
            <w:shd w:val="clear" w:color="auto" w:fill="D9D9D9" w:themeFill="background1" w:themeFillShade="D9"/>
          </w:tcPr>
          <w:p w14:paraId="1D699079" w14:textId="677AF8BA" w:rsidR="00104BDD" w:rsidRPr="009F1454" w:rsidRDefault="00104BDD" w:rsidP="002A62D4">
            <w:pPr>
              <w:pStyle w:val="Brezrazmikov"/>
              <w:rPr>
                <w:rFonts w:ascii="Arial" w:hAnsi="Arial" w:cs="Arial"/>
                <w:sz w:val="20"/>
                <w:szCs w:val="20"/>
              </w:rPr>
            </w:pPr>
            <w:r w:rsidRPr="009F1454">
              <w:rPr>
                <w:rFonts w:ascii="Arial" w:hAnsi="Arial" w:cs="Arial"/>
                <w:sz w:val="20"/>
                <w:szCs w:val="20"/>
              </w:rPr>
              <w:t xml:space="preserve">kazalnik v letu </w:t>
            </w:r>
            <w:r w:rsidR="00276CDF" w:rsidRPr="009F1454">
              <w:rPr>
                <w:rFonts w:ascii="Arial" w:hAnsi="Arial" w:cs="Arial"/>
                <w:sz w:val="20"/>
                <w:szCs w:val="20"/>
              </w:rPr>
              <w:t>2020</w:t>
            </w:r>
          </w:p>
        </w:tc>
        <w:tc>
          <w:tcPr>
            <w:tcW w:w="1535" w:type="dxa"/>
            <w:shd w:val="clear" w:color="auto" w:fill="D9D9D9" w:themeFill="background1" w:themeFillShade="D9"/>
          </w:tcPr>
          <w:p w14:paraId="75D83AC9" w14:textId="77777777" w:rsidR="00104BDD" w:rsidRPr="009F1454" w:rsidRDefault="00104BDD" w:rsidP="002A62D4">
            <w:pPr>
              <w:pStyle w:val="Brezrazmikov"/>
              <w:rPr>
                <w:rFonts w:ascii="Arial" w:hAnsi="Arial" w:cs="Arial"/>
                <w:sz w:val="20"/>
                <w:szCs w:val="20"/>
              </w:rPr>
            </w:pPr>
            <w:r w:rsidRPr="009F1454">
              <w:rPr>
                <w:rFonts w:ascii="Arial" w:hAnsi="Arial" w:cs="Arial"/>
                <w:sz w:val="20"/>
                <w:szCs w:val="20"/>
              </w:rPr>
              <w:t>ocena učinka</w:t>
            </w:r>
          </w:p>
        </w:tc>
        <w:tc>
          <w:tcPr>
            <w:tcW w:w="1536" w:type="dxa"/>
            <w:shd w:val="clear" w:color="auto" w:fill="D9D9D9" w:themeFill="background1" w:themeFillShade="D9"/>
          </w:tcPr>
          <w:p w14:paraId="03542024" w14:textId="77777777" w:rsidR="00104BDD" w:rsidRPr="009F1454" w:rsidRDefault="00104BDD" w:rsidP="002A62D4">
            <w:pPr>
              <w:pStyle w:val="Brezrazmikov"/>
              <w:rPr>
                <w:rFonts w:ascii="Arial" w:hAnsi="Arial" w:cs="Arial"/>
                <w:sz w:val="20"/>
                <w:szCs w:val="20"/>
              </w:rPr>
            </w:pPr>
            <w:r w:rsidRPr="009F1454">
              <w:rPr>
                <w:rFonts w:ascii="Arial" w:hAnsi="Arial" w:cs="Arial"/>
                <w:sz w:val="20"/>
                <w:szCs w:val="20"/>
              </w:rPr>
              <w:t>odgovorna oseba</w:t>
            </w:r>
          </w:p>
        </w:tc>
        <w:tc>
          <w:tcPr>
            <w:tcW w:w="1611" w:type="dxa"/>
            <w:shd w:val="clear" w:color="auto" w:fill="D9D9D9" w:themeFill="background1" w:themeFillShade="D9"/>
          </w:tcPr>
          <w:p w14:paraId="4D61C6F1" w14:textId="77777777" w:rsidR="00104BDD" w:rsidRPr="009F1454" w:rsidRDefault="00104BDD" w:rsidP="002A62D4">
            <w:pPr>
              <w:pStyle w:val="Brezrazmikov"/>
              <w:rPr>
                <w:rFonts w:ascii="Arial" w:hAnsi="Arial" w:cs="Arial"/>
                <w:sz w:val="20"/>
                <w:szCs w:val="20"/>
              </w:rPr>
            </w:pPr>
            <w:r w:rsidRPr="009F1454">
              <w:rPr>
                <w:rFonts w:ascii="Arial" w:hAnsi="Arial" w:cs="Arial"/>
                <w:sz w:val="20"/>
                <w:szCs w:val="20"/>
              </w:rPr>
              <w:t>opombe</w:t>
            </w:r>
          </w:p>
        </w:tc>
      </w:tr>
      <w:tr w:rsidR="00104BDD" w:rsidRPr="009F1454" w14:paraId="041B4D29" w14:textId="77777777" w:rsidTr="00D21E00">
        <w:tc>
          <w:tcPr>
            <w:tcW w:w="1535" w:type="dxa"/>
          </w:tcPr>
          <w:p w14:paraId="72FD6599" w14:textId="6AAAAA23" w:rsidR="00104BDD" w:rsidRPr="009F1454" w:rsidRDefault="00D4412B" w:rsidP="00D4412B">
            <w:pPr>
              <w:pStyle w:val="Brezrazmikov"/>
              <w:rPr>
                <w:rFonts w:ascii="Arial" w:hAnsi="Arial" w:cs="Arial"/>
                <w:b/>
                <w:sz w:val="20"/>
                <w:szCs w:val="20"/>
              </w:rPr>
            </w:pPr>
            <w:r w:rsidRPr="009F1454">
              <w:rPr>
                <w:rFonts w:ascii="Arial" w:hAnsi="Arial" w:cs="Arial"/>
                <w:b/>
                <w:sz w:val="20"/>
                <w:szCs w:val="20"/>
              </w:rPr>
              <w:t>do 5</w:t>
            </w:r>
            <w:r w:rsidR="000C1BCA" w:rsidRPr="009F1454">
              <w:rPr>
                <w:rFonts w:ascii="Arial" w:hAnsi="Arial" w:cs="Arial"/>
                <w:b/>
                <w:sz w:val="20"/>
                <w:szCs w:val="20"/>
              </w:rPr>
              <w:t xml:space="preserve"> </w:t>
            </w:r>
            <w:r w:rsidR="00C9331D" w:rsidRPr="009F1454">
              <w:rPr>
                <w:rFonts w:ascii="Arial" w:hAnsi="Arial" w:cs="Arial"/>
                <w:b/>
                <w:sz w:val="20"/>
                <w:szCs w:val="20"/>
              </w:rPr>
              <w:t>mio</w:t>
            </w:r>
            <w:r w:rsidRPr="009F1454">
              <w:rPr>
                <w:rFonts w:ascii="Arial" w:hAnsi="Arial" w:cs="Arial"/>
                <w:b/>
                <w:sz w:val="20"/>
                <w:szCs w:val="20"/>
              </w:rPr>
              <w:t xml:space="preserve"> EUR</w:t>
            </w:r>
            <w:r w:rsidR="00C9331D" w:rsidRPr="009F1454">
              <w:rPr>
                <w:rFonts w:ascii="Arial" w:hAnsi="Arial" w:cs="Arial"/>
                <w:b/>
                <w:sz w:val="20"/>
                <w:szCs w:val="20"/>
              </w:rPr>
              <w:t xml:space="preserve"> </w:t>
            </w:r>
            <w:r w:rsidR="0094521D" w:rsidRPr="009F1454">
              <w:rPr>
                <w:rFonts w:ascii="Arial" w:hAnsi="Arial" w:cs="Arial"/>
                <w:b/>
                <w:sz w:val="20"/>
                <w:szCs w:val="20"/>
              </w:rPr>
              <w:t>evrov</w:t>
            </w:r>
            <w:r w:rsidR="00C9331D" w:rsidRPr="009F1454">
              <w:rPr>
                <w:rFonts w:ascii="Arial" w:hAnsi="Arial" w:cs="Arial"/>
                <w:b/>
                <w:sz w:val="20"/>
                <w:szCs w:val="20"/>
              </w:rPr>
              <w:t xml:space="preserve"> </w:t>
            </w:r>
          </w:p>
        </w:tc>
        <w:tc>
          <w:tcPr>
            <w:tcW w:w="1535" w:type="dxa"/>
          </w:tcPr>
          <w:p w14:paraId="7BE9D00B" w14:textId="550D9E48" w:rsidR="0094521D" w:rsidRPr="009F1454" w:rsidRDefault="0090672A" w:rsidP="002A62D4">
            <w:pPr>
              <w:pStyle w:val="Brezrazmikov"/>
              <w:rPr>
                <w:rFonts w:ascii="Arial" w:hAnsi="Arial" w:cs="Arial"/>
                <w:sz w:val="20"/>
                <w:szCs w:val="20"/>
              </w:rPr>
            </w:pPr>
            <w:r w:rsidRPr="009F1454">
              <w:rPr>
                <w:rFonts w:ascii="Arial" w:hAnsi="Arial" w:cs="Arial"/>
                <w:sz w:val="20"/>
                <w:szCs w:val="20"/>
              </w:rPr>
              <w:t xml:space="preserve">MOP, </w:t>
            </w:r>
            <w:r w:rsidR="008A6C34">
              <w:rPr>
                <w:rFonts w:ascii="Arial" w:hAnsi="Arial" w:cs="Arial"/>
                <w:sz w:val="20"/>
                <w:szCs w:val="20"/>
              </w:rPr>
              <w:t xml:space="preserve">DRSV, </w:t>
            </w:r>
            <w:r w:rsidR="00104BDD" w:rsidRPr="009F1454">
              <w:rPr>
                <w:rFonts w:ascii="Arial" w:hAnsi="Arial" w:cs="Arial"/>
                <w:sz w:val="20"/>
                <w:szCs w:val="20"/>
              </w:rPr>
              <w:t xml:space="preserve">Infra </w:t>
            </w:r>
          </w:p>
          <w:p w14:paraId="7E2F9FE8" w14:textId="352F1FD0" w:rsidR="00104BDD" w:rsidRPr="009F1454" w:rsidRDefault="00104BDD" w:rsidP="002A62D4">
            <w:pPr>
              <w:pStyle w:val="Brezrazmikov"/>
              <w:rPr>
                <w:rFonts w:ascii="Arial" w:hAnsi="Arial" w:cs="Arial"/>
                <w:sz w:val="20"/>
                <w:szCs w:val="20"/>
              </w:rPr>
            </w:pPr>
            <w:r w:rsidRPr="009F1454">
              <w:rPr>
                <w:rFonts w:ascii="Arial" w:hAnsi="Arial" w:cs="Arial"/>
                <w:sz w:val="20"/>
                <w:szCs w:val="20"/>
              </w:rPr>
              <w:t>d.</w:t>
            </w:r>
            <w:r w:rsidR="0094521D" w:rsidRPr="009F1454">
              <w:rPr>
                <w:rFonts w:ascii="Arial" w:hAnsi="Arial" w:cs="Arial"/>
                <w:sz w:val="20"/>
                <w:szCs w:val="20"/>
              </w:rPr>
              <w:t xml:space="preserve"> </w:t>
            </w:r>
            <w:r w:rsidRPr="009F1454">
              <w:rPr>
                <w:rFonts w:ascii="Arial" w:hAnsi="Arial" w:cs="Arial"/>
                <w:sz w:val="20"/>
                <w:szCs w:val="20"/>
              </w:rPr>
              <w:t>o.</w:t>
            </w:r>
            <w:r w:rsidR="0094521D" w:rsidRPr="009F1454">
              <w:rPr>
                <w:rFonts w:ascii="Arial" w:hAnsi="Arial" w:cs="Arial"/>
                <w:sz w:val="20"/>
                <w:szCs w:val="20"/>
              </w:rPr>
              <w:t xml:space="preserve"> </w:t>
            </w:r>
            <w:r w:rsidRPr="009F1454">
              <w:rPr>
                <w:rFonts w:ascii="Arial" w:hAnsi="Arial" w:cs="Arial"/>
                <w:sz w:val="20"/>
                <w:szCs w:val="20"/>
              </w:rPr>
              <w:t>o.</w:t>
            </w:r>
          </w:p>
        </w:tc>
        <w:tc>
          <w:tcPr>
            <w:tcW w:w="1535" w:type="dxa"/>
          </w:tcPr>
          <w:p w14:paraId="041674E8" w14:textId="77777777" w:rsidR="00104BDD" w:rsidRPr="009F1454" w:rsidRDefault="00104BDD" w:rsidP="002A62D4">
            <w:pPr>
              <w:pStyle w:val="Brezrazmikov"/>
              <w:rPr>
                <w:rFonts w:ascii="Arial" w:hAnsi="Arial" w:cs="Arial"/>
                <w:sz w:val="20"/>
                <w:szCs w:val="20"/>
              </w:rPr>
            </w:pPr>
            <w:r w:rsidRPr="009F1454">
              <w:rPr>
                <w:rFonts w:ascii="Arial" w:hAnsi="Arial" w:cs="Arial"/>
                <w:sz w:val="20"/>
                <w:szCs w:val="20"/>
              </w:rPr>
              <w:t>izvedba ukrepov</w:t>
            </w:r>
          </w:p>
        </w:tc>
        <w:tc>
          <w:tcPr>
            <w:tcW w:w="1535" w:type="dxa"/>
          </w:tcPr>
          <w:p w14:paraId="6C8F91DD" w14:textId="6BE44DDE" w:rsidR="00104BDD" w:rsidRPr="009F1454" w:rsidRDefault="00104BDD" w:rsidP="002A62D4">
            <w:pPr>
              <w:pStyle w:val="Brezrazmikov"/>
              <w:rPr>
                <w:rFonts w:ascii="Arial" w:hAnsi="Arial" w:cs="Arial"/>
                <w:sz w:val="20"/>
                <w:szCs w:val="20"/>
              </w:rPr>
            </w:pPr>
            <w:r w:rsidRPr="009F1454">
              <w:rPr>
                <w:rFonts w:ascii="Arial" w:hAnsi="Arial" w:cs="Arial"/>
                <w:sz w:val="20"/>
                <w:szCs w:val="20"/>
              </w:rPr>
              <w:t>zmanjšanje emisij TGP</w:t>
            </w:r>
            <w:r w:rsidR="0094521D" w:rsidRPr="009F1454">
              <w:rPr>
                <w:rFonts w:ascii="Arial" w:hAnsi="Arial" w:cs="Arial"/>
                <w:sz w:val="20"/>
                <w:szCs w:val="20"/>
              </w:rPr>
              <w:t>,</w:t>
            </w:r>
          </w:p>
          <w:p w14:paraId="5ADBC438" w14:textId="77777777" w:rsidR="00104BDD" w:rsidRPr="009F1454" w:rsidRDefault="00104BDD" w:rsidP="002A62D4">
            <w:pPr>
              <w:pStyle w:val="Brezrazmikov"/>
              <w:rPr>
                <w:rFonts w:ascii="Arial" w:hAnsi="Arial" w:cs="Arial"/>
                <w:sz w:val="20"/>
                <w:szCs w:val="20"/>
              </w:rPr>
            </w:pPr>
            <w:r w:rsidRPr="009F1454">
              <w:rPr>
                <w:rFonts w:ascii="Arial" w:hAnsi="Arial" w:cs="Arial"/>
                <w:sz w:val="20"/>
                <w:szCs w:val="20"/>
              </w:rPr>
              <w:t>krepitev odpornosti</w:t>
            </w:r>
          </w:p>
        </w:tc>
        <w:tc>
          <w:tcPr>
            <w:tcW w:w="1536" w:type="dxa"/>
          </w:tcPr>
          <w:p w14:paraId="3C0378C7" w14:textId="308C3FA6" w:rsidR="00104BDD" w:rsidRPr="009F1454" w:rsidRDefault="0090672A" w:rsidP="002A62D4">
            <w:pPr>
              <w:pStyle w:val="Brezrazmikov"/>
              <w:rPr>
                <w:rFonts w:ascii="Arial" w:hAnsi="Arial" w:cs="Arial"/>
                <w:sz w:val="20"/>
                <w:szCs w:val="20"/>
              </w:rPr>
            </w:pPr>
            <w:r w:rsidRPr="009F1454">
              <w:rPr>
                <w:rFonts w:ascii="Arial" w:hAnsi="Arial" w:cs="Arial"/>
                <w:sz w:val="20"/>
                <w:szCs w:val="20"/>
              </w:rPr>
              <w:t>minister</w:t>
            </w:r>
            <w:r w:rsidR="0094521D" w:rsidRPr="009F1454">
              <w:rPr>
                <w:rFonts w:ascii="Arial" w:hAnsi="Arial" w:cs="Arial"/>
                <w:sz w:val="20"/>
                <w:szCs w:val="20"/>
              </w:rPr>
              <w:t>,</w:t>
            </w:r>
            <w:r w:rsidRPr="009F1454">
              <w:rPr>
                <w:rFonts w:ascii="Arial" w:hAnsi="Arial" w:cs="Arial"/>
                <w:sz w:val="20"/>
                <w:szCs w:val="20"/>
              </w:rPr>
              <w:t xml:space="preserve"> MOP</w:t>
            </w:r>
          </w:p>
        </w:tc>
        <w:tc>
          <w:tcPr>
            <w:tcW w:w="1611" w:type="dxa"/>
          </w:tcPr>
          <w:p w14:paraId="6C3D3B5D" w14:textId="77777777" w:rsidR="00104BDD" w:rsidRPr="009F1454" w:rsidRDefault="00104BDD" w:rsidP="002A62D4">
            <w:pPr>
              <w:pStyle w:val="Brezrazmikov"/>
              <w:rPr>
                <w:rFonts w:ascii="Arial" w:hAnsi="Arial" w:cs="Arial"/>
                <w:sz w:val="20"/>
                <w:szCs w:val="20"/>
              </w:rPr>
            </w:pPr>
          </w:p>
        </w:tc>
      </w:tr>
      <w:tr w:rsidR="00104BDD" w:rsidRPr="009F1454" w14:paraId="48F954DD" w14:textId="77777777" w:rsidTr="0060621F">
        <w:tc>
          <w:tcPr>
            <w:tcW w:w="4605" w:type="dxa"/>
            <w:gridSpan w:val="3"/>
            <w:shd w:val="clear" w:color="auto" w:fill="D9D9D9" w:themeFill="background1" w:themeFillShade="D9"/>
          </w:tcPr>
          <w:p w14:paraId="266BC070" w14:textId="713D97E8" w:rsidR="00104BDD" w:rsidRPr="009F1454" w:rsidRDefault="0012177E" w:rsidP="002A62D4">
            <w:pPr>
              <w:pStyle w:val="Brezrazmikov"/>
              <w:rPr>
                <w:rFonts w:ascii="Arial" w:hAnsi="Arial" w:cs="Arial"/>
                <w:b/>
                <w:sz w:val="20"/>
                <w:szCs w:val="20"/>
              </w:rPr>
            </w:pPr>
            <w:r w:rsidRPr="009F1454">
              <w:rPr>
                <w:rFonts w:ascii="Arial" w:hAnsi="Arial" w:cs="Arial"/>
                <w:b/>
                <w:sz w:val="20"/>
                <w:szCs w:val="20"/>
              </w:rPr>
              <w:t>Merilo</w:t>
            </w:r>
            <w:r w:rsidR="00104BDD" w:rsidRPr="009F1454">
              <w:rPr>
                <w:rFonts w:ascii="Arial" w:hAnsi="Arial" w:cs="Arial"/>
                <w:b/>
                <w:sz w:val="20"/>
                <w:szCs w:val="20"/>
              </w:rPr>
              <w:t xml:space="preserve"> 1</w:t>
            </w:r>
            <w:r w:rsidR="0094521D" w:rsidRPr="009F1454">
              <w:rPr>
                <w:rFonts w:ascii="Arial" w:hAnsi="Arial" w:cs="Arial"/>
                <w:b/>
                <w:sz w:val="20"/>
                <w:szCs w:val="20"/>
              </w:rPr>
              <w:t>:</w:t>
            </w:r>
            <w:r w:rsidR="00104BDD" w:rsidRPr="009F1454">
              <w:rPr>
                <w:rFonts w:ascii="Arial" w:hAnsi="Arial" w:cs="Arial"/>
                <w:b/>
                <w:sz w:val="20"/>
                <w:szCs w:val="20"/>
              </w:rPr>
              <w:t xml:space="preserve"> prispev</w:t>
            </w:r>
            <w:r w:rsidR="0094521D" w:rsidRPr="009F1454">
              <w:rPr>
                <w:rFonts w:ascii="Arial" w:hAnsi="Arial" w:cs="Arial"/>
                <w:b/>
                <w:sz w:val="20"/>
                <w:szCs w:val="20"/>
              </w:rPr>
              <w:t>ek</w:t>
            </w:r>
            <w:r w:rsidR="00104BDD" w:rsidRPr="009F1454">
              <w:rPr>
                <w:rFonts w:ascii="Arial" w:hAnsi="Arial" w:cs="Arial"/>
                <w:b/>
                <w:sz w:val="20"/>
                <w:szCs w:val="20"/>
              </w:rPr>
              <w:t xml:space="preserve"> k ciljem na podro</w:t>
            </w:r>
            <w:r w:rsidR="00D078D9" w:rsidRPr="009F1454">
              <w:rPr>
                <w:rFonts w:ascii="Arial" w:hAnsi="Arial" w:cs="Arial"/>
                <w:b/>
                <w:sz w:val="20"/>
                <w:szCs w:val="20"/>
              </w:rPr>
              <w:t xml:space="preserve">čju podnebnih sprememb </w:t>
            </w:r>
          </w:p>
        </w:tc>
        <w:tc>
          <w:tcPr>
            <w:tcW w:w="1535" w:type="dxa"/>
            <w:shd w:val="clear" w:color="auto" w:fill="D9D9D9" w:themeFill="background1" w:themeFillShade="D9"/>
          </w:tcPr>
          <w:p w14:paraId="0EC2586A" w14:textId="77777777" w:rsidR="00104BDD" w:rsidRPr="009F1454" w:rsidRDefault="00104BDD" w:rsidP="002A62D4">
            <w:pPr>
              <w:pStyle w:val="Brezrazmikov"/>
              <w:rPr>
                <w:rFonts w:ascii="Arial" w:hAnsi="Arial" w:cs="Arial"/>
                <w:sz w:val="20"/>
                <w:szCs w:val="20"/>
              </w:rPr>
            </w:pPr>
            <w:r w:rsidRPr="009F1454">
              <w:rPr>
                <w:rFonts w:ascii="Arial" w:hAnsi="Arial" w:cs="Arial"/>
                <w:sz w:val="20"/>
                <w:szCs w:val="20"/>
              </w:rPr>
              <w:t>blaženje</w:t>
            </w:r>
          </w:p>
        </w:tc>
        <w:tc>
          <w:tcPr>
            <w:tcW w:w="1536" w:type="dxa"/>
            <w:shd w:val="clear" w:color="auto" w:fill="D9D9D9" w:themeFill="background1" w:themeFillShade="D9"/>
          </w:tcPr>
          <w:p w14:paraId="50C6982C" w14:textId="77777777" w:rsidR="00104BDD" w:rsidRPr="009F1454" w:rsidRDefault="00104BDD" w:rsidP="002A62D4">
            <w:pPr>
              <w:pStyle w:val="Brezrazmikov"/>
              <w:rPr>
                <w:rFonts w:ascii="Arial" w:hAnsi="Arial" w:cs="Arial"/>
                <w:sz w:val="20"/>
                <w:szCs w:val="20"/>
              </w:rPr>
            </w:pPr>
            <w:r w:rsidRPr="009F1454">
              <w:rPr>
                <w:rFonts w:ascii="Arial" w:hAnsi="Arial" w:cs="Arial"/>
                <w:sz w:val="20"/>
                <w:szCs w:val="20"/>
              </w:rPr>
              <w:t>prilagajanje</w:t>
            </w:r>
          </w:p>
        </w:tc>
        <w:tc>
          <w:tcPr>
            <w:tcW w:w="1611" w:type="dxa"/>
            <w:shd w:val="clear" w:color="auto" w:fill="D9D9D9" w:themeFill="background1" w:themeFillShade="D9"/>
          </w:tcPr>
          <w:p w14:paraId="6DC8BCA1" w14:textId="77777777" w:rsidR="00104BDD" w:rsidRPr="009F1454" w:rsidRDefault="00104BDD" w:rsidP="002A62D4">
            <w:pPr>
              <w:pStyle w:val="Brezrazmikov"/>
              <w:rPr>
                <w:rFonts w:ascii="Arial" w:hAnsi="Arial" w:cs="Arial"/>
                <w:b/>
                <w:sz w:val="20"/>
                <w:szCs w:val="20"/>
              </w:rPr>
            </w:pPr>
            <w:r w:rsidRPr="009F1454">
              <w:rPr>
                <w:rFonts w:ascii="Arial" w:hAnsi="Arial" w:cs="Arial"/>
                <w:b/>
                <w:sz w:val="20"/>
                <w:szCs w:val="20"/>
              </w:rPr>
              <w:t>blaženje in prilagajanje</w:t>
            </w:r>
          </w:p>
        </w:tc>
      </w:tr>
      <w:tr w:rsidR="00104BDD" w:rsidRPr="009F1454" w14:paraId="5CD20B10" w14:textId="77777777" w:rsidTr="00D21E00">
        <w:tc>
          <w:tcPr>
            <w:tcW w:w="9287" w:type="dxa"/>
            <w:gridSpan w:val="6"/>
          </w:tcPr>
          <w:p w14:paraId="20397D2D" w14:textId="77777777" w:rsidR="00104BDD" w:rsidRPr="009F1454" w:rsidRDefault="00104BDD" w:rsidP="002A62D4">
            <w:pPr>
              <w:pStyle w:val="Brezrazmikov"/>
              <w:rPr>
                <w:rFonts w:ascii="Arial" w:hAnsi="Arial" w:cs="Arial"/>
                <w:b/>
                <w:sz w:val="20"/>
                <w:szCs w:val="20"/>
                <w:lang w:eastAsia="sl-SI"/>
              </w:rPr>
            </w:pPr>
          </w:p>
          <w:p w14:paraId="5883E77C" w14:textId="66222458" w:rsidR="00104BDD" w:rsidRPr="009F1454" w:rsidRDefault="00104BDD" w:rsidP="002A62D4">
            <w:pPr>
              <w:pStyle w:val="Brezrazmikov"/>
              <w:rPr>
                <w:rFonts w:ascii="Arial" w:hAnsi="Arial" w:cs="Arial"/>
                <w:sz w:val="20"/>
                <w:szCs w:val="20"/>
              </w:rPr>
            </w:pPr>
            <w:r w:rsidRPr="009F1454">
              <w:rPr>
                <w:rFonts w:ascii="Arial" w:hAnsi="Arial" w:cs="Arial"/>
                <w:sz w:val="20"/>
                <w:szCs w:val="20"/>
                <w:lang w:eastAsia="sl-SI"/>
              </w:rPr>
              <w:t xml:space="preserve">Izvedba ukrepa omogoča doseganje ciljev in obveznosti Republike Slovenije na področju podnebnih sprememb. Prispevek k doseganju ciljev na področju blaženja podnebnih sprememb je zmanjševanje emisij toplogrednih plinov </w:t>
            </w:r>
            <w:r w:rsidR="0067273D" w:rsidRPr="009F1454">
              <w:rPr>
                <w:rFonts w:ascii="Arial" w:hAnsi="Arial" w:cs="Arial"/>
                <w:sz w:val="20"/>
                <w:szCs w:val="20"/>
                <w:lang w:eastAsia="sl-SI"/>
              </w:rPr>
              <w:t>s</w:t>
            </w:r>
            <w:r w:rsidRPr="009F1454">
              <w:rPr>
                <w:rFonts w:ascii="Arial" w:hAnsi="Arial" w:cs="Arial"/>
                <w:sz w:val="20"/>
                <w:szCs w:val="20"/>
                <w:lang w:eastAsia="sl-SI"/>
              </w:rPr>
              <w:t xml:space="preserve"> povečanj</w:t>
            </w:r>
            <w:r w:rsidR="0067273D" w:rsidRPr="009F1454">
              <w:rPr>
                <w:rFonts w:ascii="Arial" w:hAnsi="Arial" w:cs="Arial"/>
                <w:sz w:val="20"/>
                <w:szCs w:val="20"/>
                <w:lang w:eastAsia="sl-SI"/>
              </w:rPr>
              <w:t>em</w:t>
            </w:r>
            <w:r w:rsidRPr="009F1454">
              <w:rPr>
                <w:rFonts w:ascii="Arial" w:hAnsi="Arial" w:cs="Arial"/>
                <w:sz w:val="20"/>
                <w:szCs w:val="20"/>
                <w:lang w:eastAsia="sl-SI"/>
              </w:rPr>
              <w:t xml:space="preserve"> deleža obnovljivih virov energije</w:t>
            </w:r>
            <w:r w:rsidRPr="009F1454">
              <w:rPr>
                <w:rFonts w:ascii="Arial" w:hAnsi="Arial" w:cs="Arial"/>
                <w:sz w:val="20"/>
                <w:szCs w:val="20"/>
              </w:rPr>
              <w:t>. Prispev</w:t>
            </w:r>
            <w:r w:rsidR="0067273D" w:rsidRPr="009F1454">
              <w:rPr>
                <w:rFonts w:ascii="Arial" w:hAnsi="Arial" w:cs="Arial"/>
                <w:sz w:val="20"/>
                <w:szCs w:val="20"/>
              </w:rPr>
              <w:t>ki</w:t>
            </w:r>
            <w:r w:rsidRPr="009F1454">
              <w:rPr>
                <w:rFonts w:ascii="Arial" w:hAnsi="Arial" w:cs="Arial"/>
                <w:sz w:val="20"/>
                <w:szCs w:val="20"/>
              </w:rPr>
              <w:t xml:space="preserve"> k ciljem na področju prilagajanja podnebnih sprememb </w:t>
            </w:r>
            <w:r w:rsidR="0067273D" w:rsidRPr="009F1454">
              <w:rPr>
                <w:rFonts w:ascii="Arial" w:hAnsi="Arial" w:cs="Arial"/>
                <w:sz w:val="20"/>
                <w:szCs w:val="20"/>
              </w:rPr>
              <w:t>so</w:t>
            </w:r>
            <w:r w:rsidRPr="009F1454">
              <w:rPr>
                <w:rFonts w:ascii="Arial" w:hAnsi="Arial" w:cs="Arial"/>
                <w:sz w:val="20"/>
                <w:szCs w:val="20"/>
              </w:rPr>
              <w:t xml:space="preserve"> zagotavljanj</w:t>
            </w:r>
            <w:r w:rsidR="0067273D" w:rsidRPr="009F1454">
              <w:rPr>
                <w:rFonts w:ascii="Arial" w:hAnsi="Arial" w:cs="Arial"/>
                <w:sz w:val="20"/>
                <w:szCs w:val="20"/>
              </w:rPr>
              <w:t>e</w:t>
            </w:r>
            <w:r w:rsidRPr="009F1454">
              <w:rPr>
                <w:rFonts w:ascii="Arial" w:hAnsi="Arial" w:cs="Arial"/>
                <w:sz w:val="20"/>
                <w:szCs w:val="20"/>
              </w:rPr>
              <w:t xml:space="preserve"> poplavne varnosti, ukrep</w:t>
            </w:r>
            <w:r w:rsidR="0067273D" w:rsidRPr="009F1454">
              <w:rPr>
                <w:rFonts w:ascii="Arial" w:hAnsi="Arial" w:cs="Arial"/>
                <w:sz w:val="20"/>
                <w:szCs w:val="20"/>
              </w:rPr>
              <w:t>i</w:t>
            </w:r>
            <w:r w:rsidRPr="009F1454">
              <w:rPr>
                <w:rFonts w:ascii="Arial" w:hAnsi="Arial" w:cs="Arial"/>
                <w:sz w:val="20"/>
                <w:szCs w:val="20"/>
              </w:rPr>
              <w:t xml:space="preserve"> na področju ohranjanja narave in za potrebe namakanja kmetijskih površin.</w:t>
            </w:r>
          </w:p>
          <w:p w14:paraId="57546C78" w14:textId="77777777" w:rsidR="00104BDD" w:rsidRPr="009F1454" w:rsidRDefault="00104BDD" w:rsidP="002A62D4">
            <w:pPr>
              <w:pStyle w:val="Brezrazmikov"/>
              <w:rPr>
                <w:rFonts w:ascii="Arial" w:hAnsi="Arial" w:cs="Arial"/>
                <w:sz w:val="20"/>
                <w:szCs w:val="20"/>
              </w:rPr>
            </w:pPr>
          </w:p>
        </w:tc>
      </w:tr>
      <w:tr w:rsidR="00104BDD" w:rsidRPr="009F1454" w14:paraId="10D931EF" w14:textId="77777777" w:rsidTr="0060621F">
        <w:tc>
          <w:tcPr>
            <w:tcW w:w="4605" w:type="dxa"/>
            <w:gridSpan w:val="3"/>
            <w:shd w:val="clear" w:color="auto" w:fill="D9D9D9" w:themeFill="background1" w:themeFillShade="D9"/>
          </w:tcPr>
          <w:p w14:paraId="00FF4BFE" w14:textId="2E400BF0" w:rsidR="00104BDD" w:rsidRPr="009F1454" w:rsidRDefault="0012177E" w:rsidP="002A62D4">
            <w:pPr>
              <w:pStyle w:val="Brezrazmikov"/>
              <w:rPr>
                <w:rFonts w:ascii="Arial" w:hAnsi="Arial" w:cs="Arial"/>
                <w:b/>
                <w:sz w:val="20"/>
                <w:szCs w:val="20"/>
              </w:rPr>
            </w:pPr>
            <w:r w:rsidRPr="009F1454">
              <w:rPr>
                <w:rFonts w:ascii="Arial" w:hAnsi="Arial" w:cs="Arial"/>
                <w:b/>
                <w:sz w:val="20"/>
                <w:szCs w:val="20"/>
              </w:rPr>
              <w:t>Merilo</w:t>
            </w:r>
            <w:r w:rsidR="00104BDD" w:rsidRPr="009F1454">
              <w:rPr>
                <w:rFonts w:ascii="Arial" w:hAnsi="Arial" w:cs="Arial"/>
                <w:b/>
                <w:sz w:val="20"/>
                <w:szCs w:val="20"/>
              </w:rPr>
              <w:t xml:space="preserve"> 2</w:t>
            </w:r>
            <w:r w:rsidR="0067273D" w:rsidRPr="009F1454">
              <w:rPr>
                <w:rFonts w:ascii="Arial" w:hAnsi="Arial" w:cs="Arial"/>
                <w:b/>
                <w:sz w:val="20"/>
                <w:szCs w:val="20"/>
              </w:rPr>
              <w:t>:</w:t>
            </w:r>
            <w:r w:rsidR="00104BDD" w:rsidRPr="009F1454">
              <w:rPr>
                <w:rFonts w:ascii="Arial" w:hAnsi="Arial" w:cs="Arial"/>
                <w:b/>
                <w:sz w:val="20"/>
                <w:szCs w:val="20"/>
              </w:rPr>
              <w:t xml:space="preserve"> izpolnjevanj</w:t>
            </w:r>
            <w:r w:rsidR="0067273D" w:rsidRPr="009F1454">
              <w:rPr>
                <w:rFonts w:ascii="Arial" w:hAnsi="Arial" w:cs="Arial"/>
                <w:b/>
                <w:sz w:val="20"/>
                <w:szCs w:val="20"/>
              </w:rPr>
              <w:t>e</w:t>
            </w:r>
            <w:r w:rsidR="00104BDD" w:rsidRPr="009F1454">
              <w:rPr>
                <w:rFonts w:ascii="Arial" w:hAnsi="Arial" w:cs="Arial"/>
                <w:b/>
                <w:sz w:val="20"/>
                <w:szCs w:val="20"/>
              </w:rPr>
              <w:t xml:space="preserve"> mednarodnih obveznosti</w:t>
            </w:r>
          </w:p>
        </w:tc>
        <w:tc>
          <w:tcPr>
            <w:tcW w:w="1535" w:type="dxa"/>
            <w:shd w:val="clear" w:color="auto" w:fill="D9D9D9" w:themeFill="background1" w:themeFillShade="D9"/>
          </w:tcPr>
          <w:p w14:paraId="5D130751" w14:textId="77777777" w:rsidR="00104BDD" w:rsidRPr="009F1454" w:rsidRDefault="00104BDD" w:rsidP="002A62D4">
            <w:pPr>
              <w:pStyle w:val="Brezrazmikov"/>
              <w:rPr>
                <w:rFonts w:ascii="Arial" w:hAnsi="Arial" w:cs="Arial"/>
                <w:b/>
                <w:sz w:val="20"/>
                <w:szCs w:val="20"/>
              </w:rPr>
            </w:pPr>
            <w:r w:rsidRPr="009F1454">
              <w:rPr>
                <w:rFonts w:ascii="Arial" w:hAnsi="Arial" w:cs="Arial"/>
                <w:b/>
                <w:sz w:val="20"/>
                <w:szCs w:val="20"/>
              </w:rPr>
              <w:t>da</w:t>
            </w:r>
          </w:p>
        </w:tc>
        <w:tc>
          <w:tcPr>
            <w:tcW w:w="1536" w:type="dxa"/>
            <w:shd w:val="clear" w:color="auto" w:fill="D9D9D9" w:themeFill="background1" w:themeFillShade="D9"/>
          </w:tcPr>
          <w:p w14:paraId="3E0CA989" w14:textId="77777777" w:rsidR="00104BDD" w:rsidRPr="009F1454" w:rsidRDefault="00104BDD" w:rsidP="002A62D4">
            <w:pPr>
              <w:pStyle w:val="Brezrazmikov"/>
              <w:rPr>
                <w:rFonts w:ascii="Arial" w:hAnsi="Arial" w:cs="Arial"/>
                <w:sz w:val="20"/>
                <w:szCs w:val="20"/>
              </w:rPr>
            </w:pPr>
            <w:r w:rsidRPr="009F1454">
              <w:rPr>
                <w:rFonts w:ascii="Arial" w:hAnsi="Arial" w:cs="Arial"/>
                <w:sz w:val="20"/>
                <w:szCs w:val="20"/>
              </w:rPr>
              <w:t>ne</w:t>
            </w:r>
          </w:p>
        </w:tc>
        <w:tc>
          <w:tcPr>
            <w:tcW w:w="1611" w:type="dxa"/>
            <w:shd w:val="clear" w:color="auto" w:fill="D9D9D9" w:themeFill="background1" w:themeFillShade="D9"/>
          </w:tcPr>
          <w:p w14:paraId="06D0BC6C" w14:textId="77777777" w:rsidR="00104BDD" w:rsidRPr="009F1454" w:rsidRDefault="00104BDD" w:rsidP="002A62D4">
            <w:pPr>
              <w:pStyle w:val="Brezrazmikov"/>
              <w:rPr>
                <w:rFonts w:ascii="Arial" w:hAnsi="Arial" w:cs="Arial"/>
                <w:sz w:val="20"/>
                <w:szCs w:val="20"/>
              </w:rPr>
            </w:pPr>
            <w:r w:rsidRPr="009F1454">
              <w:rPr>
                <w:rFonts w:ascii="Arial" w:hAnsi="Arial" w:cs="Arial"/>
                <w:sz w:val="20"/>
                <w:szCs w:val="20"/>
              </w:rPr>
              <w:t>posredno</w:t>
            </w:r>
          </w:p>
        </w:tc>
      </w:tr>
      <w:tr w:rsidR="00104BDD" w:rsidRPr="009F1454" w14:paraId="2232D827" w14:textId="77777777" w:rsidTr="00D21E00">
        <w:tc>
          <w:tcPr>
            <w:tcW w:w="9287" w:type="dxa"/>
            <w:gridSpan w:val="6"/>
          </w:tcPr>
          <w:p w14:paraId="775D683A" w14:textId="77777777" w:rsidR="00104BDD" w:rsidRPr="009F1454" w:rsidRDefault="00104BDD" w:rsidP="002A62D4">
            <w:pPr>
              <w:pStyle w:val="Brezrazmikov"/>
              <w:rPr>
                <w:rFonts w:ascii="Arial" w:hAnsi="Arial" w:cs="Arial"/>
                <w:sz w:val="20"/>
                <w:szCs w:val="20"/>
                <w:lang w:eastAsia="sl-SI"/>
              </w:rPr>
            </w:pPr>
          </w:p>
          <w:p w14:paraId="55746112" w14:textId="052F5123" w:rsidR="00104BDD" w:rsidRPr="009F1454" w:rsidRDefault="00104BDD" w:rsidP="002A62D4">
            <w:pPr>
              <w:pStyle w:val="Brezrazmikov"/>
              <w:rPr>
                <w:rFonts w:ascii="Arial" w:hAnsi="Arial" w:cs="Arial"/>
                <w:sz w:val="20"/>
                <w:szCs w:val="20"/>
                <w:lang w:eastAsia="sl-SI"/>
              </w:rPr>
            </w:pPr>
            <w:r w:rsidRPr="009F1454">
              <w:rPr>
                <w:rFonts w:ascii="Arial" w:hAnsi="Arial" w:cs="Arial"/>
                <w:sz w:val="20"/>
                <w:szCs w:val="20"/>
                <w:lang w:eastAsia="sl-SI"/>
              </w:rPr>
              <w:t xml:space="preserve">Prispeva k izpolnjevanju mednarodnih obveznosti Republike Slovenije v okviru </w:t>
            </w:r>
            <w:r w:rsidR="00F968CF" w:rsidRPr="009F1454">
              <w:rPr>
                <w:rFonts w:ascii="Arial" w:hAnsi="Arial" w:cs="Arial"/>
                <w:sz w:val="20"/>
                <w:szCs w:val="20"/>
                <w:lang w:eastAsia="sl-SI"/>
              </w:rPr>
              <w:t>svetovni</w:t>
            </w:r>
            <w:r w:rsidRPr="009F1454">
              <w:rPr>
                <w:rFonts w:ascii="Arial" w:hAnsi="Arial" w:cs="Arial"/>
                <w:sz w:val="20"/>
                <w:szCs w:val="20"/>
                <w:lang w:eastAsia="sl-SI"/>
              </w:rPr>
              <w:t>h podnebnih prizadevanj v skladu s Pariškim sporazumom in določili Okvirne konvencije Združenih narodov o spremembi podnebja</w:t>
            </w:r>
            <w:r w:rsidRPr="009F1454">
              <w:rPr>
                <w:rFonts w:ascii="Arial" w:hAnsi="Arial" w:cs="Arial"/>
                <w:sz w:val="20"/>
                <w:szCs w:val="20"/>
                <w:vertAlign w:val="superscript"/>
              </w:rPr>
              <w:footnoteReference w:id="15"/>
            </w:r>
            <w:r w:rsidRPr="009F1454">
              <w:rPr>
                <w:rFonts w:ascii="Arial" w:hAnsi="Arial" w:cs="Arial"/>
                <w:sz w:val="20"/>
                <w:szCs w:val="20"/>
                <w:lang w:eastAsia="sl-SI"/>
              </w:rPr>
              <w:t>, zlasti glede zmanjševanj</w:t>
            </w:r>
            <w:r w:rsidR="0067273D" w:rsidRPr="009F1454">
              <w:rPr>
                <w:rFonts w:ascii="Arial" w:hAnsi="Arial" w:cs="Arial"/>
                <w:sz w:val="20"/>
                <w:szCs w:val="20"/>
                <w:lang w:eastAsia="sl-SI"/>
              </w:rPr>
              <w:t>a</w:t>
            </w:r>
            <w:r w:rsidRPr="009F1454">
              <w:rPr>
                <w:rFonts w:ascii="Arial" w:hAnsi="Arial" w:cs="Arial"/>
                <w:sz w:val="20"/>
                <w:szCs w:val="20"/>
                <w:lang w:eastAsia="sl-SI"/>
              </w:rPr>
              <w:t xml:space="preserve"> emisij toplogrednih plinov.</w:t>
            </w:r>
          </w:p>
          <w:p w14:paraId="6CBCCDDF" w14:textId="77777777" w:rsidR="00104BDD" w:rsidRPr="009F1454" w:rsidRDefault="00104BDD" w:rsidP="002A62D4">
            <w:pPr>
              <w:pStyle w:val="Brezrazmikov"/>
              <w:rPr>
                <w:rFonts w:ascii="Arial" w:hAnsi="Arial" w:cs="Arial"/>
                <w:sz w:val="20"/>
                <w:szCs w:val="20"/>
              </w:rPr>
            </w:pPr>
          </w:p>
        </w:tc>
      </w:tr>
      <w:tr w:rsidR="00104BDD" w:rsidRPr="009F1454" w14:paraId="7F653AB8" w14:textId="77777777" w:rsidTr="0060621F">
        <w:tc>
          <w:tcPr>
            <w:tcW w:w="4605" w:type="dxa"/>
            <w:gridSpan w:val="3"/>
            <w:shd w:val="clear" w:color="auto" w:fill="D9D9D9" w:themeFill="background1" w:themeFillShade="D9"/>
          </w:tcPr>
          <w:p w14:paraId="139B18A0" w14:textId="0A6D2CFE" w:rsidR="00104BDD" w:rsidRPr="009F1454" w:rsidRDefault="0012177E" w:rsidP="002A62D4">
            <w:pPr>
              <w:pStyle w:val="Brezrazmikov"/>
              <w:rPr>
                <w:rFonts w:ascii="Arial" w:hAnsi="Arial" w:cs="Arial"/>
                <w:b/>
                <w:sz w:val="20"/>
                <w:szCs w:val="20"/>
              </w:rPr>
            </w:pPr>
            <w:r w:rsidRPr="009F1454">
              <w:rPr>
                <w:rFonts w:ascii="Arial" w:hAnsi="Arial" w:cs="Arial"/>
                <w:b/>
                <w:sz w:val="20"/>
                <w:szCs w:val="20"/>
              </w:rPr>
              <w:t>Merilo</w:t>
            </w:r>
            <w:r w:rsidR="00104BDD" w:rsidRPr="009F1454">
              <w:rPr>
                <w:rFonts w:ascii="Arial" w:hAnsi="Arial" w:cs="Arial"/>
                <w:b/>
                <w:sz w:val="20"/>
                <w:szCs w:val="20"/>
              </w:rPr>
              <w:t xml:space="preserve"> 3</w:t>
            </w:r>
            <w:r w:rsidR="0067273D" w:rsidRPr="009F1454">
              <w:rPr>
                <w:rFonts w:ascii="Arial" w:hAnsi="Arial" w:cs="Arial"/>
                <w:b/>
                <w:sz w:val="20"/>
                <w:szCs w:val="20"/>
              </w:rPr>
              <w:t>:</w:t>
            </w:r>
            <w:r w:rsidR="00104BDD" w:rsidRPr="009F1454">
              <w:rPr>
                <w:rFonts w:ascii="Arial" w:hAnsi="Arial" w:cs="Arial"/>
                <w:b/>
                <w:sz w:val="20"/>
                <w:szCs w:val="20"/>
              </w:rPr>
              <w:t xml:space="preserve"> dodan</w:t>
            </w:r>
            <w:r w:rsidR="0067273D" w:rsidRPr="009F1454">
              <w:rPr>
                <w:rFonts w:ascii="Arial" w:hAnsi="Arial" w:cs="Arial"/>
                <w:b/>
                <w:sz w:val="20"/>
                <w:szCs w:val="20"/>
              </w:rPr>
              <w:t>a</w:t>
            </w:r>
            <w:r w:rsidR="00104BDD" w:rsidRPr="009F1454">
              <w:rPr>
                <w:rFonts w:ascii="Arial" w:hAnsi="Arial" w:cs="Arial"/>
                <w:b/>
                <w:sz w:val="20"/>
                <w:szCs w:val="20"/>
              </w:rPr>
              <w:t xml:space="preserve"> vrednost</w:t>
            </w:r>
          </w:p>
        </w:tc>
        <w:tc>
          <w:tcPr>
            <w:tcW w:w="1535" w:type="dxa"/>
            <w:shd w:val="clear" w:color="auto" w:fill="D9D9D9" w:themeFill="background1" w:themeFillShade="D9"/>
          </w:tcPr>
          <w:p w14:paraId="400C7E67" w14:textId="77777777" w:rsidR="00104BDD" w:rsidRPr="009F1454" w:rsidRDefault="00104BDD" w:rsidP="002A62D4">
            <w:pPr>
              <w:pStyle w:val="Brezrazmikov"/>
              <w:rPr>
                <w:rFonts w:ascii="Arial" w:hAnsi="Arial" w:cs="Arial"/>
                <w:b/>
                <w:sz w:val="20"/>
                <w:szCs w:val="20"/>
              </w:rPr>
            </w:pPr>
            <w:r w:rsidRPr="009F1454">
              <w:rPr>
                <w:rFonts w:ascii="Arial" w:hAnsi="Arial" w:cs="Arial"/>
                <w:b/>
                <w:sz w:val="20"/>
                <w:szCs w:val="20"/>
              </w:rPr>
              <w:t>da</w:t>
            </w:r>
          </w:p>
        </w:tc>
        <w:tc>
          <w:tcPr>
            <w:tcW w:w="1536" w:type="dxa"/>
            <w:shd w:val="clear" w:color="auto" w:fill="D9D9D9" w:themeFill="background1" w:themeFillShade="D9"/>
          </w:tcPr>
          <w:p w14:paraId="3A5A0BD0" w14:textId="77777777" w:rsidR="00104BDD" w:rsidRPr="009F1454" w:rsidRDefault="00104BDD" w:rsidP="002A62D4">
            <w:pPr>
              <w:pStyle w:val="Brezrazmikov"/>
              <w:rPr>
                <w:rFonts w:ascii="Arial" w:hAnsi="Arial" w:cs="Arial"/>
                <w:sz w:val="20"/>
                <w:szCs w:val="20"/>
              </w:rPr>
            </w:pPr>
            <w:r w:rsidRPr="009F1454">
              <w:rPr>
                <w:rFonts w:ascii="Arial" w:hAnsi="Arial" w:cs="Arial"/>
                <w:sz w:val="20"/>
                <w:szCs w:val="20"/>
              </w:rPr>
              <w:t>ne</w:t>
            </w:r>
          </w:p>
        </w:tc>
        <w:tc>
          <w:tcPr>
            <w:tcW w:w="1611" w:type="dxa"/>
            <w:shd w:val="clear" w:color="auto" w:fill="D9D9D9" w:themeFill="background1" w:themeFillShade="D9"/>
          </w:tcPr>
          <w:p w14:paraId="2B83EE99" w14:textId="77777777" w:rsidR="00104BDD" w:rsidRPr="009F1454" w:rsidRDefault="00104BDD" w:rsidP="002A62D4">
            <w:pPr>
              <w:pStyle w:val="Brezrazmikov"/>
              <w:rPr>
                <w:rFonts w:ascii="Arial" w:hAnsi="Arial" w:cs="Arial"/>
                <w:sz w:val="20"/>
                <w:szCs w:val="20"/>
              </w:rPr>
            </w:pPr>
            <w:r w:rsidRPr="009F1454">
              <w:rPr>
                <w:rFonts w:ascii="Arial" w:hAnsi="Arial" w:cs="Arial"/>
                <w:sz w:val="20"/>
                <w:szCs w:val="20"/>
              </w:rPr>
              <w:t>posredno</w:t>
            </w:r>
          </w:p>
        </w:tc>
      </w:tr>
      <w:tr w:rsidR="00104BDD" w:rsidRPr="009F1454" w14:paraId="4F20725E" w14:textId="77777777" w:rsidTr="00D21E00">
        <w:tc>
          <w:tcPr>
            <w:tcW w:w="9287" w:type="dxa"/>
            <w:gridSpan w:val="6"/>
          </w:tcPr>
          <w:p w14:paraId="698AAE8F" w14:textId="77777777" w:rsidR="00104BDD" w:rsidRPr="009F1454" w:rsidRDefault="00104BDD" w:rsidP="002A62D4">
            <w:pPr>
              <w:pStyle w:val="Brezrazmikov"/>
              <w:rPr>
                <w:rFonts w:ascii="Arial" w:hAnsi="Arial" w:cs="Arial"/>
                <w:b/>
                <w:sz w:val="20"/>
                <w:szCs w:val="20"/>
              </w:rPr>
            </w:pPr>
          </w:p>
          <w:p w14:paraId="08579EC3" w14:textId="1D0419AF" w:rsidR="00104BDD" w:rsidRPr="009F1454" w:rsidRDefault="00710197" w:rsidP="002A62D4">
            <w:pPr>
              <w:pStyle w:val="Brezrazmikov"/>
              <w:rPr>
                <w:rFonts w:ascii="Arial" w:hAnsi="Arial" w:cs="Arial"/>
                <w:sz w:val="20"/>
                <w:szCs w:val="20"/>
                <w:lang w:eastAsia="sl-SI"/>
              </w:rPr>
            </w:pPr>
            <w:r w:rsidRPr="009F1454">
              <w:rPr>
                <w:rFonts w:ascii="Arial" w:hAnsi="Arial" w:cs="Arial"/>
                <w:sz w:val="20"/>
                <w:szCs w:val="20"/>
                <w:lang w:eastAsia="sl-SI"/>
              </w:rPr>
              <w:t>U</w:t>
            </w:r>
            <w:r w:rsidR="00104BDD" w:rsidRPr="009F1454">
              <w:rPr>
                <w:rFonts w:ascii="Arial" w:hAnsi="Arial" w:cs="Arial"/>
                <w:sz w:val="20"/>
                <w:szCs w:val="20"/>
                <w:lang w:eastAsia="sl-SI"/>
              </w:rPr>
              <w:t>redit</w:t>
            </w:r>
            <w:r w:rsidRPr="009F1454">
              <w:rPr>
                <w:rFonts w:ascii="Arial" w:hAnsi="Arial" w:cs="Arial"/>
                <w:sz w:val="20"/>
                <w:szCs w:val="20"/>
                <w:lang w:eastAsia="sl-SI"/>
              </w:rPr>
              <w:t>ve</w:t>
            </w:r>
            <w:r w:rsidR="00104BDD" w:rsidRPr="009F1454">
              <w:rPr>
                <w:rFonts w:ascii="Arial" w:hAnsi="Arial" w:cs="Arial"/>
                <w:sz w:val="20"/>
                <w:szCs w:val="20"/>
                <w:lang w:eastAsia="sl-SI"/>
              </w:rPr>
              <w:t xml:space="preserve"> na območju DPN za HE Mokrice se izvaja</w:t>
            </w:r>
            <w:r w:rsidRPr="009F1454">
              <w:rPr>
                <w:rFonts w:ascii="Arial" w:hAnsi="Arial" w:cs="Arial"/>
                <w:sz w:val="20"/>
                <w:szCs w:val="20"/>
                <w:lang w:eastAsia="sl-SI"/>
              </w:rPr>
              <w:t>jo</w:t>
            </w:r>
            <w:r w:rsidR="00104BDD" w:rsidRPr="009F1454">
              <w:rPr>
                <w:rFonts w:ascii="Arial" w:hAnsi="Arial" w:cs="Arial"/>
                <w:sz w:val="20"/>
                <w:szCs w:val="20"/>
                <w:lang w:eastAsia="sl-SI"/>
              </w:rPr>
              <w:t xml:space="preserve"> </w:t>
            </w:r>
            <w:r w:rsidRPr="009F1454">
              <w:rPr>
                <w:rFonts w:ascii="Arial" w:hAnsi="Arial" w:cs="Arial"/>
                <w:sz w:val="20"/>
                <w:szCs w:val="20"/>
                <w:lang w:eastAsia="sl-SI"/>
              </w:rPr>
              <w:t xml:space="preserve">v </w:t>
            </w:r>
            <w:r w:rsidR="00104BDD" w:rsidRPr="009F1454">
              <w:rPr>
                <w:rFonts w:ascii="Arial" w:hAnsi="Arial" w:cs="Arial"/>
                <w:sz w:val="20"/>
                <w:szCs w:val="20"/>
                <w:lang w:eastAsia="sl-SI"/>
              </w:rPr>
              <w:t>sklad</w:t>
            </w:r>
            <w:r w:rsidRPr="009F1454">
              <w:rPr>
                <w:rFonts w:ascii="Arial" w:hAnsi="Arial" w:cs="Arial"/>
                <w:sz w:val="20"/>
                <w:szCs w:val="20"/>
                <w:lang w:eastAsia="sl-SI"/>
              </w:rPr>
              <w:t>u</w:t>
            </w:r>
            <w:r w:rsidR="00104BDD" w:rsidRPr="009F1454">
              <w:rPr>
                <w:rFonts w:ascii="Arial" w:hAnsi="Arial" w:cs="Arial"/>
                <w:sz w:val="20"/>
                <w:szCs w:val="20"/>
                <w:lang w:eastAsia="sl-SI"/>
              </w:rPr>
              <w:t xml:space="preserve"> s kohezijsko politiko in potrjenimi programi izvedbe in izgradnje ureditev. Pri tem se bodo sredstva sklada namenila za del ureditev v obsegu 15 mio </w:t>
            </w:r>
            <w:r w:rsidRPr="009F1454">
              <w:rPr>
                <w:rFonts w:ascii="Arial" w:hAnsi="Arial" w:cs="Arial"/>
                <w:sz w:val="20"/>
                <w:szCs w:val="20"/>
                <w:lang w:eastAsia="sl-SI"/>
              </w:rPr>
              <w:t>evrov</w:t>
            </w:r>
            <w:r w:rsidR="00104BDD" w:rsidRPr="009F1454">
              <w:rPr>
                <w:rFonts w:ascii="Arial" w:hAnsi="Arial" w:cs="Arial"/>
                <w:sz w:val="20"/>
                <w:szCs w:val="20"/>
                <w:lang w:eastAsia="sl-SI"/>
              </w:rPr>
              <w:t xml:space="preserve"> (od vrednosti ukrepa, ki je ocenjen na več kot 166 mio </w:t>
            </w:r>
            <w:r w:rsidRPr="009F1454">
              <w:rPr>
                <w:rFonts w:ascii="Arial" w:hAnsi="Arial" w:cs="Arial"/>
                <w:sz w:val="20"/>
                <w:szCs w:val="20"/>
                <w:lang w:eastAsia="sl-SI"/>
              </w:rPr>
              <w:t>evrov</w:t>
            </w:r>
            <w:r w:rsidR="00104BDD" w:rsidRPr="009F1454">
              <w:rPr>
                <w:rFonts w:ascii="Arial" w:hAnsi="Arial" w:cs="Arial"/>
                <w:sz w:val="20"/>
                <w:szCs w:val="20"/>
                <w:lang w:eastAsia="sl-SI"/>
              </w:rPr>
              <w:t>). Gre za izvedbo novih in nadomestnih sonaravnih in naravovarstvenih ukrepov</w:t>
            </w:r>
            <w:r w:rsidR="009F1454">
              <w:rPr>
                <w:rFonts w:ascii="Arial" w:hAnsi="Arial" w:cs="Arial"/>
                <w:sz w:val="20"/>
                <w:szCs w:val="20"/>
                <w:lang w:eastAsia="sl-SI"/>
              </w:rPr>
              <w:t>, ukrepov v območju NATURA 2000</w:t>
            </w:r>
            <w:r w:rsidR="00104BDD" w:rsidRPr="009F1454">
              <w:rPr>
                <w:rFonts w:ascii="Arial" w:hAnsi="Arial" w:cs="Arial"/>
                <w:sz w:val="20"/>
                <w:szCs w:val="20"/>
                <w:lang w:eastAsia="sl-SI"/>
              </w:rPr>
              <w:t>.</w:t>
            </w:r>
          </w:p>
          <w:p w14:paraId="24724727" w14:textId="77777777" w:rsidR="00104BDD" w:rsidRPr="009F1454" w:rsidRDefault="00104BDD" w:rsidP="002A62D4">
            <w:pPr>
              <w:pStyle w:val="Brezrazmikov"/>
              <w:rPr>
                <w:rFonts w:ascii="Arial" w:hAnsi="Arial" w:cs="Arial"/>
                <w:b/>
                <w:sz w:val="20"/>
                <w:szCs w:val="20"/>
              </w:rPr>
            </w:pPr>
          </w:p>
        </w:tc>
      </w:tr>
      <w:tr w:rsidR="00104BDD" w:rsidRPr="009F1454" w14:paraId="4AE00B24" w14:textId="77777777" w:rsidTr="0060621F">
        <w:tc>
          <w:tcPr>
            <w:tcW w:w="4605" w:type="dxa"/>
            <w:gridSpan w:val="3"/>
            <w:shd w:val="clear" w:color="auto" w:fill="D9D9D9" w:themeFill="background1" w:themeFillShade="D9"/>
          </w:tcPr>
          <w:p w14:paraId="2AD059C4" w14:textId="40F448A9" w:rsidR="00104BDD" w:rsidRPr="009F1454" w:rsidRDefault="0012177E" w:rsidP="002A62D4">
            <w:pPr>
              <w:pStyle w:val="Brezrazmikov"/>
              <w:rPr>
                <w:rFonts w:ascii="Arial" w:hAnsi="Arial" w:cs="Arial"/>
                <w:b/>
                <w:sz w:val="20"/>
                <w:szCs w:val="20"/>
              </w:rPr>
            </w:pPr>
            <w:r w:rsidRPr="009F1454">
              <w:rPr>
                <w:rFonts w:ascii="Arial" w:hAnsi="Arial" w:cs="Arial"/>
                <w:b/>
                <w:sz w:val="20"/>
                <w:szCs w:val="20"/>
              </w:rPr>
              <w:t>Merilo</w:t>
            </w:r>
            <w:r w:rsidR="00104BDD" w:rsidRPr="009F1454">
              <w:rPr>
                <w:rFonts w:ascii="Arial" w:hAnsi="Arial" w:cs="Arial"/>
                <w:b/>
                <w:sz w:val="20"/>
                <w:szCs w:val="20"/>
              </w:rPr>
              <w:t xml:space="preserve"> 4</w:t>
            </w:r>
            <w:r w:rsidR="00523B77" w:rsidRPr="009F1454">
              <w:rPr>
                <w:rFonts w:ascii="Arial" w:hAnsi="Arial" w:cs="Arial"/>
                <w:b/>
                <w:sz w:val="20"/>
                <w:szCs w:val="20"/>
              </w:rPr>
              <w:t>:</w:t>
            </w:r>
            <w:r w:rsidR="00104BDD" w:rsidRPr="009F1454">
              <w:rPr>
                <w:rFonts w:ascii="Arial" w:hAnsi="Arial" w:cs="Arial"/>
                <w:b/>
                <w:sz w:val="20"/>
                <w:szCs w:val="20"/>
              </w:rPr>
              <w:t xml:space="preserve"> doseganj</w:t>
            </w:r>
            <w:r w:rsidR="00523B77" w:rsidRPr="009F1454">
              <w:rPr>
                <w:rFonts w:ascii="Arial" w:hAnsi="Arial" w:cs="Arial"/>
                <w:b/>
                <w:sz w:val="20"/>
                <w:szCs w:val="20"/>
              </w:rPr>
              <w:t>e</w:t>
            </w:r>
            <w:r w:rsidR="00104BDD" w:rsidRPr="009F1454">
              <w:rPr>
                <w:rFonts w:ascii="Arial" w:hAnsi="Arial" w:cs="Arial"/>
                <w:b/>
                <w:sz w:val="20"/>
                <w:szCs w:val="20"/>
              </w:rPr>
              <w:t xml:space="preserve"> sinergij </w:t>
            </w:r>
          </w:p>
        </w:tc>
        <w:tc>
          <w:tcPr>
            <w:tcW w:w="1535" w:type="dxa"/>
            <w:shd w:val="clear" w:color="auto" w:fill="D9D9D9" w:themeFill="background1" w:themeFillShade="D9"/>
          </w:tcPr>
          <w:p w14:paraId="161070F9" w14:textId="77777777" w:rsidR="00104BDD" w:rsidRPr="009F1454" w:rsidRDefault="00104BDD" w:rsidP="002A62D4">
            <w:pPr>
              <w:pStyle w:val="Brezrazmikov"/>
              <w:rPr>
                <w:rFonts w:ascii="Arial" w:hAnsi="Arial" w:cs="Arial"/>
                <w:b/>
                <w:sz w:val="20"/>
                <w:szCs w:val="20"/>
              </w:rPr>
            </w:pPr>
            <w:r w:rsidRPr="009F1454">
              <w:rPr>
                <w:rFonts w:ascii="Arial" w:hAnsi="Arial" w:cs="Arial"/>
                <w:b/>
                <w:sz w:val="20"/>
                <w:szCs w:val="20"/>
              </w:rPr>
              <w:t xml:space="preserve">da </w:t>
            </w:r>
          </w:p>
        </w:tc>
        <w:tc>
          <w:tcPr>
            <w:tcW w:w="1536" w:type="dxa"/>
            <w:shd w:val="clear" w:color="auto" w:fill="D9D9D9" w:themeFill="background1" w:themeFillShade="D9"/>
          </w:tcPr>
          <w:p w14:paraId="0FCABFDA" w14:textId="77777777" w:rsidR="00104BDD" w:rsidRPr="009F1454" w:rsidRDefault="00104BDD" w:rsidP="002A62D4">
            <w:pPr>
              <w:pStyle w:val="Brezrazmikov"/>
              <w:rPr>
                <w:rFonts w:ascii="Arial" w:hAnsi="Arial" w:cs="Arial"/>
                <w:sz w:val="20"/>
                <w:szCs w:val="20"/>
              </w:rPr>
            </w:pPr>
            <w:r w:rsidRPr="009F1454">
              <w:rPr>
                <w:rFonts w:ascii="Arial" w:hAnsi="Arial" w:cs="Arial"/>
                <w:sz w:val="20"/>
                <w:szCs w:val="20"/>
              </w:rPr>
              <w:t>ne</w:t>
            </w:r>
          </w:p>
        </w:tc>
        <w:tc>
          <w:tcPr>
            <w:tcW w:w="1611" w:type="dxa"/>
            <w:shd w:val="clear" w:color="auto" w:fill="D9D9D9" w:themeFill="background1" w:themeFillShade="D9"/>
          </w:tcPr>
          <w:p w14:paraId="702EB4EE" w14:textId="77777777" w:rsidR="00104BDD" w:rsidRPr="009F1454" w:rsidRDefault="00104BDD" w:rsidP="002A62D4">
            <w:pPr>
              <w:pStyle w:val="Brezrazmikov"/>
              <w:rPr>
                <w:rFonts w:ascii="Arial" w:hAnsi="Arial" w:cs="Arial"/>
                <w:sz w:val="20"/>
                <w:szCs w:val="20"/>
              </w:rPr>
            </w:pPr>
            <w:r w:rsidRPr="009F1454">
              <w:rPr>
                <w:rFonts w:ascii="Arial" w:hAnsi="Arial" w:cs="Arial"/>
                <w:sz w:val="20"/>
                <w:szCs w:val="20"/>
              </w:rPr>
              <w:t>neopredeljeno</w:t>
            </w:r>
          </w:p>
        </w:tc>
      </w:tr>
      <w:tr w:rsidR="00104BDD" w:rsidRPr="009F1454" w14:paraId="48F75546" w14:textId="77777777" w:rsidTr="00D21E00">
        <w:tc>
          <w:tcPr>
            <w:tcW w:w="9287" w:type="dxa"/>
            <w:gridSpan w:val="6"/>
          </w:tcPr>
          <w:p w14:paraId="10184783" w14:textId="77777777" w:rsidR="00104BDD" w:rsidRPr="009F1454" w:rsidRDefault="00104BDD" w:rsidP="002A62D4">
            <w:pPr>
              <w:pStyle w:val="Brezrazmikov"/>
              <w:rPr>
                <w:rFonts w:ascii="Arial" w:hAnsi="Arial" w:cs="Arial"/>
                <w:b/>
                <w:sz w:val="20"/>
                <w:szCs w:val="20"/>
                <w:lang w:eastAsia="sl-SI"/>
              </w:rPr>
            </w:pPr>
          </w:p>
          <w:p w14:paraId="0E7C217E" w14:textId="4545EA6F" w:rsidR="00104BDD" w:rsidRPr="009F1454" w:rsidRDefault="00104BDD" w:rsidP="002A62D4">
            <w:pPr>
              <w:pStyle w:val="Brezrazmikov"/>
              <w:rPr>
                <w:rFonts w:ascii="Arial" w:hAnsi="Arial" w:cs="Arial"/>
                <w:sz w:val="20"/>
                <w:szCs w:val="20"/>
                <w:lang w:eastAsia="sl-SI"/>
              </w:rPr>
            </w:pPr>
            <w:r w:rsidRPr="009F1454">
              <w:rPr>
                <w:rFonts w:ascii="Arial" w:hAnsi="Arial" w:cs="Arial"/>
                <w:sz w:val="20"/>
                <w:szCs w:val="20"/>
                <w:lang w:eastAsia="sl-SI"/>
              </w:rPr>
              <w:t xml:space="preserve">Ukrep ima </w:t>
            </w:r>
            <w:r w:rsidR="00523B77" w:rsidRPr="009F1454">
              <w:rPr>
                <w:rFonts w:ascii="Arial" w:hAnsi="Arial" w:cs="Arial"/>
                <w:sz w:val="20"/>
                <w:szCs w:val="20"/>
                <w:lang w:eastAsia="sl-SI"/>
              </w:rPr>
              <w:t>večstranske</w:t>
            </w:r>
            <w:r w:rsidRPr="009F1454">
              <w:rPr>
                <w:rFonts w:ascii="Arial" w:hAnsi="Arial" w:cs="Arial"/>
                <w:sz w:val="20"/>
                <w:szCs w:val="20"/>
                <w:lang w:eastAsia="sl-SI"/>
              </w:rPr>
              <w:t xml:space="preserve"> učinke v različnih sektorjih. V pripadajočem </w:t>
            </w:r>
            <w:r w:rsidR="00523B77" w:rsidRPr="009F1454">
              <w:rPr>
                <w:rFonts w:ascii="Arial" w:hAnsi="Arial" w:cs="Arial"/>
                <w:sz w:val="20"/>
                <w:szCs w:val="20"/>
                <w:lang w:eastAsia="sl-SI"/>
              </w:rPr>
              <w:t>i</w:t>
            </w:r>
            <w:r w:rsidRPr="009F1454">
              <w:rPr>
                <w:rFonts w:ascii="Arial" w:hAnsi="Arial" w:cs="Arial"/>
                <w:sz w:val="20"/>
                <w:szCs w:val="20"/>
                <w:lang w:eastAsia="sl-SI"/>
              </w:rPr>
              <w:t xml:space="preserve">nvesticijskem programu so navedeni učinki za 50 let finančno opredeljeni v višini: </w:t>
            </w:r>
          </w:p>
          <w:p w14:paraId="4B1D9B64" w14:textId="79998307" w:rsidR="00104BDD" w:rsidRPr="009F1454" w:rsidRDefault="00710197" w:rsidP="00104BDD">
            <w:pPr>
              <w:pStyle w:val="Brezrazmikov"/>
              <w:numPr>
                <w:ilvl w:val="0"/>
                <w:numId w:val="28"/>
              </w:numPr>
              <w:rPr>
                <w:rFonts w:ascii="Arial" w:hAnsi="Arial" w:cs="Arial"/>
                <w:sz w:val="20"/>
                <w:szCs w:val="20"/>
                <w:lang w:eastAsia="sl-SI"/>
              </w:rPr>
            </w:pPr>
            <w:r w:rsidRPr="009F1454">
              <w:rPr>
                <w:rFonts w:ascii="Arial" w:hAnsi="Arial" w:cs="Arial"/>
                <w:sz w:val="20"/>
                <w:szCs w:val="20"/>
                <w:lang w:eastAsia="sl-SI"/>
              </w:rPr>
              <w:t>z</w:t>
            </w:r>
            <w:r w:rsidR="00104BDD" w:rsidRPr="009F1454">
              <w:rPr>
                <w:rFonts w:ascii="Arial" w:hAnsi="Arial" w:cs="Arial"/>
                <w:sz w:val="20"/>
                <w:szCs w:val="20"/>
                <w:lang w:eastAsia="sl-SI"/>
              </w:rPr>
              <w:t xml:space="preserve">agotovitev poplavne varnosti: 83 mio </w:t>
            </w:r>
            <w:r w:rsidRPr="009F1454">
              <w:rPr>
                <w:rFonts w:ascii="Arial" w:hAnsi="Arial" w:cs="Arial"/>
                <w:sz w:val="20"/>
                <w:szCs w:val="20"/>
                <w:lang w:eastAsia="sl-SI"/>
              </w:rPr>
              <w:t>evrov,</w:t>
            </w:r>
          </w:p>
          <w:p w14:paraId="49DF2325" w14:textId="7B21D031" w:rsidR="00104BDD" w:rsidRPr="009F1454" w:rsidRDefault="005A4D42" w:rsidP="00104BDD">
            <w:pPr>
              <w:pStyle w:val="Brezrazmikov"/>
              <w:numPr>
                <w:ilvl w:val="0"/>
                <w:numId w:val="28"/>
              </w:numPr>
              <w:rPr>
                <w:rFonts w:ascii="Arial" w:hAnsi="Arial" w:cs="Arial"/>
                <w:sz w:val="20"/>
                <w:szCs w:val="20"/>
                <w:lang w:eastAsia="sl-SI"/>
              </w:rPr>
            </w:pPr>
            <w:r w:rsidRPr="009F1454">
              <w:rPr>
                <w:rFonts w:ascii="Arial" w:hAnsi="Arial" w:cs="Arial"/>
                <w:sz w:val="20"/>
                <w:szCs w:val="20"/>
                <w:lang w:eastAsia="sl-SI"/>
              </w:rPr>
              <w:t xml:space="preserve">naslavljanje tveganja </w:t>
            </w:r>
            <w:r w:rsidR="00104BDD" w:rsidRPr="009F1454">
              <w:rPr>
                <w:rFonts w:ascii="Arial" w:hAnsi="Arial" w:cs="Arial"/>
                <w:sz w:val="20"/>
                <w:szCs w:val="20"/>
                <w:lang w:eastAsia="sl-SI"/>
              </w:rPr>
              <w:t xml:space="preserve">suš: 23,8 mio </w:t>
            </w:r>
            <w:r w:rsidR="00710197" w:rsidRPr="009F1454">
              <w:rPr>
                <w:rFonts w:ascii="Arial" w:hAnsi="Arial" w:cs="Arial"/>
                <w:sz w:val="20"/>
                <w:szCs w:val="20"/>
                <w:lang w:eastAsia="sl-SI"/>
              </w:rPr>
              <w:t>evrov,</w:t>
            </w:r>
          </w:p>
          <w:p w14:paraId="105417CA" w14:textId="77799C36" w:rsidR="00104BDD" w:rsidRPr="009F1454" w:rsidRDefault="00710197" w:rsidP="00104BDD">
            <w:pPr>
              <w:pStyle w:val="Brezrazmikov"/>
              <w:numPr>
                <w:ilvl w:val="0"/>
                <w:numId w:val="28"/>
              </w:numPr>
              <w:rPr>
                <w:rFonts w:ascii="Arial" w:hAnsi="Arial" w:cs="Arial"/>
                <w:sz w:val="20"/>
                <w:szCs w:val="20"/>
                <w:lang w:eastAsia="sl-SI"/>
              </w:rPr>
            </w:pPr>
            <w:r w:rsidRPr="009F1454">
              <w:rPr>
                <w:rFonts w:ascii="Arial" w:hAnsi="Arial" w:cs="Arial"/>
                <w:sz w:val="20"/>
                <w:szCs w:val="20"/>
                <w:lang w:eastAsia="sl-SI"/>
              </w:rPr>
              <w:t>p</w:t>
            </w:r>
            <w:r w:rsidR="00104BDD" w:rsidRPr="009F1454">
              <w:rPr>
                <w:rFonts w:ascii="Arial" w:hAnsi="Arial" w:cs="Arial"/>
                <w:sz w:val="20"/>
                <w:szCs w:val="20"/>
                <w:lang w:eastAsia="sl-SI"/>
              </w:rPr>
              <w:t>rispevek</w:t>
            </w:r>
            <w:r w:rsidR="005A4D42" w:rsidRPr="009F1454">
              <w:rPr>
                <w:rFonts w:ascii="Arial" w:hAnsi="Arial" w:cs="Arial"/>
                <w:sz w:val="20"/>
                <w:szCs w:val="20"/>
                <w:lang w:eastAsia="sl-SI"/>
              </w:rPr>
              <w:t xml:space="preserve"> zaradi </w:t>
            </w:r>
            <w:r w:rsidR="00104BDD" w:rsidRPr="009F1454">
              <w:rPr>
                <w:rFonts w:ascii="Arial" w:hAnsi="Arial" w:cs="Arial"/>
                <w:sz w:val="20"/>
                <w:szCs w:val="20"/>
                <w:lang w:eastAsia="sl-SI"/>
              </w:rPr>
              <w:t xml:space="preserve">turizma in gospodarstva: 85 mio </w:t>
            </w:r>
            <w:r w:rsidR="000850CF" w:rsidRPr="009F1454">
              <w:rPr>
                <w:rFonts w:ascii="Arial" w:hAnsi="Arial" w:cs="Arial"/>
                <w:sz w:val="20"/>
                <w:szCs w:val="20"/>
                <w:lang w:eastAsia="sl-SI"/>
              </w:rPr>
              <w:t>evrov</w:t>
            </w:r>
            <w:r w:rsidRPr="009F1454">
              <w:rPr>
                <w:rFonts w:ascii="Arial" w:hAnsi="Arial" w:cs="Arial"/>
                <w:sz w:val="20"/>
                <w:szCs w:val="20"/>
                <w:lang w:eastAsia="sl-SI"/>
              </w:rPr>
              <w:t>.</w:t>
            </w:r>
          </w:p>
          <w:p w14:paraId="05214F97" w14:textId="49A3BBF5" w:rsidR="00104BDD" w:rsidRPr="009F1454" w:rsidRDefault="00710197" w:rsidP="00104BDD">
            <w:pPr>
              <w:pStyle w:val="Brezrazmikov"/>
              <w:numPr>
                <w:ilvl w:val="0"/>
                <w:numId w:val="28"/>
              </w:numPr>
              <w:rPr>
                <w:rFonts w:ascii="Arial" w:hAnsi="Arial" w:cs="Arial"/>
                <w:sz w:val="20"/>
                <w:szCs w:val="20"/>
                <w:lang w:eastAsia="sl-SI"/>
              </w:rPr>
            </w:pPr>
            <w:r w:rsidRPr="009F1454">
              <w:rPr>
                <w:rFonts w:ascii="Arial" w:hAnsi="Arial" w:cs="Arial"/>
                <w:sz w:val="20"/>
                <w:szCs w:val="20"/>
                <w:lang w:eastAsia="sl-SI"/>
              </w:rPr>
              <w:t>p</w:t>
            </w:r>
            <w:r w:rsidR="00104BDD" w:rsidRPr="009F1454">
              <w:rPr>
                <w:rFonts w:ascii="Arial" w:hAnsi="Arial" w:cs="Arial"/>
                <w:sz w:val="20"/>
                <w:szCs w:val="20"/>
                <w:lang w:eastAsia="sl-SI"/>
              </w:rPr>
              <w:t xml:space="preserve">rispevek </w:t>
            </w:r>
            <w:r w:rsidR="005A4D42" w:rsidRPr="009F1454">
              <w:rPr>
                <w:rFonts w:ascii="Arial" w:hAnsi="Arial"/>
                <w:sz w:val="20"/>
              </w:rPr>
              <w:t xml:space="preserve">zaradi </w:t>
            </w:r>
            <w:r w:rsidR="00104BDD" w:rsidRPr="009F1454">
              <w:rPr>
                <w:rFonts w:ascii="Arial" w:hAnsi="Arial" w:cs="Arial"/>
                <w:sz w:val="20"/>
                <w:szCs w:val="20"/>
                <w:lang w:eastAsia="sl-SI"/>
              </w:rPr>
              <w:t xml:space="preserve">izboljšanja okolice, zdravja in počutja: 115 mio </w:t>
            </w:r>
            <w:r w:rsidR="000850CF" w:rsidRPr="009F1454">
              <w:rPr>
                <w:rFonts w:ascii="Arial" w:hAnsi="Arial" w:cs="Arial"/>
                <w:sz w:val="20"/>
                <w:szCs w:val="20"/>
                <w:lang w:eastAsia="sl-SI"/>
              </w:rPr>
              <w:t>evrov</w:t>
            </w:r>
            <w:r w:rsidRPr="009F1454">
              <w:rPr>
                <w:rFonts w:ascii="Arial" w:hAnsi="Arial" w:cs="Arial"/>
                <w:sz w:val="20"/>
                <w:szCs w:val="20"/>
                <w:lang w:eastAsia="sl-SI"/>
              </w:rPr>
              <w:t>,</w:t>
            </w:r>
          </w:p>
          <w:p w14:paraId="69F717F7" w14:textId="296E895C" w:rsidR="00104BDD" w:rsidRPr="009F1454" w:rsidRDefault="00710197" w:rsidP="00104BDD">
            <w:pPr>
              <w:pStyle w:val="Brezrazmikov"/>
              <w:numPr>
                <w:ilvl w:val="0"/>
                <w:numId w:val="28"/>
              </w:numPr>
              <w:rPr>
                <w:rFonts w:ascii="Arial" w:hAnsi="Arial" w:cs="Arial"/>
                <w:sz w:val="20"/>
                <w:szCs w:val="20"/>
                <w:lang w:eastAsia="sl-SI"/>
              </w:rPr>
            </w:pPr>
            <w:r w:rsidRPr="009F1454">
              <w:rPr>
                <w:rFonts w:ascii="Arial" w:hAnsi="Arial" w:cs="Arial"/>
                <w:sz w:val="20"/>
                <w:szCs w:val="20"/>
                <w:lang w:eastAsia="sl-SI"/>
              </w:rPr>
              <w:t>d</w:t>
            </w:r>
            <w:r w:rsidR="00104BDD" w:rsidRPr="009F1454">
              <w:rPr>
                <w:rFonts w:ascii="Arial" w:hAnsi="Arial" w:cs="Arial"/>
                <w:sz w:val="20"/>
                <w:szCs w:val="20"/>
                <w:lang w:eastAsia="sl-SI"/>
              </w:rPr>
              <w:t>rugi posredni učinki.</w:t>
            </w:r>
          </w:p>
          <w:p w14:paraId="475F3CD7" w14:textId="410FED95" w:rsidR="00104BDD" w:rsidRPr="009F1454" w:rsidRDefault="00104BDD" w:rsidP="002A62D4">
            <w:pPr>
              <w:pStyle w:val="Brezrazmikov"/>
              <w:rPr>
                <w:rFonts w:ascii="Arial" w:hAnsi="Arial" w:cs="Arial"/>
                <w:b/>
                <w:sz w:val="20"/>
                <w:szCs w:val="20"/>
                <w:lang w:eastAsia="sl-SI"/>
              </w:rPr>
            </w:pPr>
            <w:r w:rsidRPr="009F1454">
              <w:rPr>
                <w:rFonts w:ascii="Arial" w:hAnsi="Arial" w:cs="Arial"/>
                <w:sz w:val="20"/>
                <w:szCs w:val="20"/>
                <w:lang w:eastAsia="sl-SI"/>
              </w:rPr>
              <w:t>Pri tem je treb</w:t>
            </w:r>
            <w:r w:rsidR="00710197" w:rsidRPr="009F1454">
              <w:rPr>
                <w:rFonts w:ascii="Arial" w:hAnsi="Arial" w:cs="Arial"/>
                <w:sz w:val="20"/>
                <w:szCs w:val="20"/>
                <w:lang w:eastAsia="sl-SI"/>
              </w:rPr>
              <w:t>a</w:t>
            </w:r>
            <w:r w:rsidRPr="009F1454">
              <w:rPr>
                <w:rFonts w:ascii="Arial" w:hAnsi="Arial" w:cs="Arial"/>
                <w:sz w:val="20"/>
                <w:szCs w:val="20"/>
                <w:lang w:eastAsia="sl-SI"/>
              </w:rPr>
              <w:t xml:space="preserve"> tudi navesti, da bodo učinki dolgoročnejši od ocenjenih za dobo 50 let</w:t>
            </w:r>
            <w:r w:rsidRPr="009F1454">
              <w:rPr>
                <w:rFonts w:ascii="Arial" w:hAnsi="Arial" w:cs="Arial"/>
                <w:b/>
                <w:sz w:val="20"/>
                <w:szCs w:val="20"/>
                <w:lang w:eastAsia="sl-SI"/>
              </w:rPr>
              <w:t>.</w:t>
            </w:r>
          </w:p>
          <w:p w14:paraId="2BADE357" w14:textId="77777777" w:rsidR="00104BDD" w:rsidRPr="009F1454" w:rsidRDefault="00104BDD" w:rsidP="002A62D4">
            <w:pPr>
              <w:pStyle w:val="Brezrazmikov"/>
              <w:rPr>
                <w:rFonts w:ascii="Arial" w:hAnsi="Arial" w:cs="Arial"/>
                <w:b/>
                <w:sz w:val="20"/>
                <w:szCs w:val="20"/>
                <w:lang w:eastAsia="sl-SI"/>
              </w:rPr>
            </w:pPr>
            <w:r w:rsidRPr="009F1454">
              <w:rPr>
                <w:rFonts w:ascii="Arial" w:hAnsi="Arial" w:cs="Arial"/>
                <w:b/>
                <w:sz w:val="20"/>
                <w:szCs w:val="20"/>
                <w:lang w:eastAsia="sl-SI"/>
              </w:rPr>
              <w:t xml:space="preserve"> </w:t>
            </w:r>
          </w:p>
        </w:tc>
      </w:tr>
      <w:tr w:rsidR="00104BDD" w:rsidRPr="009F1454" w14:paraId="78B26000" w14:textId="77777777" w:rsidTr="0060621F">
        <w:tc>
          <w:tcPr>
            <w:tcW w:w="4605" w:type="dxa"/>
            <w:gridSpan w:val="3"/>
            <w:shd w:val="clear" w:color="auto" w:fill="D9D9D9" w:themeFill="background1" w:themeFillShade="D9"/>
          </w:tcPr>
          <w:p w14:paraId="538F4202" w14:textId="59C56DE7" w:rsidR="00104BDD" w:rsidRPr="009F1454" w:rsidRDefault="0012177E" w:rsidP="002A62D4">
            <w:pPr>
              <w:pStyle w:val="Brezrazmikov"/>
              <w:rPr>
                <w:rFonts w:ascii="Arial" w:hAnsi="Arial" w:cs="Arial"/>
                <w:b/>
                <w:sz w:val="20"/>
                <w:szCs w:val="20"/>
              </w:rPr>
            </w:pPr>
            <w:r w:rsidRPr="009F1454">
              <w:rPr>
                <w:rFonts w:ascii="Arial" w:hAnsi="Arial" w:cs="Arial"/>
                <w:b/>
                <w:sz w:val="20"/>
                <w:szCs w:val="20"/>
              </w:rPr>
              <w:t>Merilo</w:t>
            </w:r>
            <w:r w:rsidR="00104BDD" w:rsidRPr="009F1454">
              <w:rPr>
                <w:rFonts w:ascii="Arial" w:hAnsi="Arial" w:cs="Arial"/>
                <w:b/>
                <w:sz w:val="20"/>
                <w:szCs w:val="20"/>
              </w:rPr>
              <w:t xml:space="preserve"> 5</w:t>
            </w:r>
            <w:r w:rsidR="000850CF" w:rsidRPr="009F1454">
              <w:rPr>
                <w:rFonts w:ascii="Arial" w:hAnsi="Arial" w:cs="Arial"/>
                <w:b/>
                <w:sz w:val="20"/>
                <w:szCs w:val="20"/>
              </w:rPr>
              <w:t>:</w:t>
            </w:r>
            <w:r w:rsidR="00104BDD" w:rsidRPr="009F1454">
              <w:rPr>
                <w:rFonts w:ascii="Arial" w:hAnsi="Arial" w:cs="Arial"/>
                <w:b/>
                <w:sz w:val="20"/>
                <w:szCs w:val="20"/>
              </w:rPr>
              <w:t xml:space="preserve"> učinkovitost </w:t>
            </w:r>
          </w:p>
        </w:tc>
        <w:tc>
          <w:tcPr>
            <w:tcW w:w="1535" w:type="dxa"/>
            <w:shd w:val="clear" w:color="auto" w:fill="D9D9D9" w:themeFill="background1" w:themeFillShade="D9"/>
          </w:tcPr>
          <w:p w14:paraId="39E42FED" w14:textId="77777777" w:rsidR="00104BDD" w:rsidRPr="009F1454" w:rsidRDefault="00104BDD" w:rsidP="002A62D4">
            <w:pPr>
              <w:pStyle w:val="Brezrazmikov"/>
              <w:rPr>
                <w:rFonts w:ascii="Arial" w:hAnsi="Arial" w:cs="Arial"/>
                <w:b/>
                <w:sz w:val="20"/>
                <w:szCs w:val="20"/>
              </w:rPr>
            </w:pPr>
            <w:r w:rsidRPr="009F1454">
              <w:rPr>
                <w:rFonts w:ascii="Arial" w:hAnsi="Arial" w:cs="Arial"/>
                <w:b/>
                <w:sz w:val="20"/>
                <w:szCs w:val="20"/>
              </w:rPr>
              <w:t>da</w:t>
            </w:r>
          </w:p>
        </w:tc>
        <w:tc>
          <w:tcPr>
            <w:tcW w:w="1536" w:type="dxa"/>
            <w:shd w:val="clear" w:color="auto" w:fill="D9D9D9" w:themeFill="background1" w:themeFillShade="D9"/>
          </w:tcPr>
          <w:p w14:paraId="020F71D7" w14:textId="77777777" w:rsidR="00104BDD" w:rsidRPr="009F1454" w:rsidRDefault="00104BDD" w:rsidP="002A62D4">
            <w:pPr>
              <w:pStyle w:val="Brezrazmikov"/>
              <w:rPr>
                <w:rFonts w:ascii="Arial" w:hAnsi="Arial" w:cs="Arial"/>
                <w:sz w:val="20"/>
                <w:szCs w:val="20"/>
              </w:rPr>
            </w:pPr>
            <w:r w:rsidRPr="009F1454">
              <w:rPr>
                <w:rFonts w:ascii="Arial" w:hAnsi="Arial" w:cs="Arial"/>
                <w:sz w:val="20"/>
                <w:szCs w:val="20"/>
              </w:rPr>
              <w:t>ne</w:t>
            </w:r>
          </w:p>
        </w:tc>
        <w:tc>
          <w:tcPr>
            <w:tcW w:w="1611" w:type="dxa"/>
            <w:shd w:val="clear" w:color="auto" w:fill="D9D9D9" w:themeFill="background1" w:themeFillShade="D9"/>
          </w:tcPr>
          <w:p w14:paraId="258EF74F" w14:textId="77777777" w:rsidR="00104BDD" w:rsidRPr="009F1454" w:rsidRDefault="00104BDD" w:rsidP="002A62D4">
            <w:pPr>
              <w:pStyle w:val="Brezrazmikov"/>
              <w:rPr>
                <w:rFonts w:ascii="Arial" w:hAnsi="Arial" w:cs="Arial"/>
                <w:sz w:val="20"/>
                <w:szCs w:val="20"/>
              </w:rPr>
            </w:pPr>
            <w:r w:rsidRPr="009F1454">
              <w:rPr>
                <w:rFonts w:ascii="Arial" w:hAnsi="Arial" w:cs="Arial"/>
                <w:sz w:val="20"/>
                <w:szCs w:val="20"/>
              </w:rPr>
              <w:t>neopredeljeno</w:t>
            </w:r>
          </w:p>
        </w:tc>
      </w:tr>
      <w:tr w:rsidR="00104BDD" w:rsidRPr="009F1454" w14:paraId="7F8E899E" w14:textId="77777777" w:rsidTr="00D21E00">
        <w:tc>
          <w:tcPr>
            <w:tcW w:w="9287" w:type="dxa"/>
            <w:gridSpan w:val="6"/>
          </w:tcPr>
          <w:p w14:paraId="6E19C9B9" w14:textId="77777777" w:rsidR="00104BDD" w:rsidRPr="009F1454" w:rsidRDefault="00104BDD" w:rsidP="002A62D4">
            <w:pPr>
              <w:pStyle w:val="Odstavekseznama"/>
              <w:ind w:left="0"/>
              <w:jc w:val="both"/>
              <w:rPr>
                <w:rFonts w:ascii="Arial" w:hAnsi="Arial" w:cs="Arial"/>
                <w:b/>
                <w:sz w:val="20"/>
              </w:rPr>
            </w:pPr>
          </w:p>
          <w:p w14:paraId="6E5CA36F" w14:textId="0744AC90" w:rsidR="00104BDD" w:rsidRPr="009F1454" w:rsidRDefault="00104BDD" w:rsidP="002A62D4">
            <w:pPr>
              <w:pStyle w:val="Odstavekseznama"/>
              <w:ind w:left="0"/>
              <w:jc w:val="both"/>
              <w:rPr>
                <w:rFonts w:ascii="Arial" w:hAnsi="Arial" w:cs="Arial"/>
                <w:bCs/>
                <w:sz w:val="20"/>
                <w:szCs w:val="20"/>
                <w:lang w:eastAsia="sl-SI"/>
              </w:rPr>
            </w:pPr>
            <w:r w:rsidRPr="009F1454">
              <w:rPr>
                <w:rFonts w:ascii="Arial" w:hAnsi="Arial" w:cs="Arial"/>
                <w:sz w:val="20"/>
              </w:rPr>
              <w:lastRenderedPageBreak/>
              <w:t>Investicija je v skladu z normativi EU upravičena z v</w:t>
            </w:r>
            <w:r w:rsidR="005A4D42" w:rsidRPr="009F1454">
              <w:rPr>
                <w:rFonts w:ascii="Arial" w:hAnsi="Arial" w:cs="Arial"/>
                <w:sz w:val="20"/>
              </w:rPr>
              <w:t xml:space="preserve">idika širših družbenih koristi, </w:t>
            </w:r>
            <w:r w:rsidRPr="009F1454">
              <w:rPr>
                <w:rFonts w:ascii="Arial" w:hAnsi="Arial" w:cs="Arial"/>
                <w:sz w:val="20"/>
              </w:rPr>
              <w:t xml:space="preserve">ki jih prinaša. </w:t>
            </w:r>
            <w:r w:rsidRPr="009F1454">
              <w:rPr>
                <w:rFonts w:ascii="Arial" w:hAnsi="Arial" w:cs="Arial"/>
                <w:sz w:val="20"/>
                <w:szCs w:val="20"/>
              </w:rPr>
              <w:t xml:space="preserve">V </w:t>
            </w:r>
            <w:r w:rsidR="000850CF" w:rsidRPr="009F1454">
              <w:rPr>
                <w:rFonts w:ascii="Arial" w:hAnsi="Arial" w:cs="Arial"/>
                <w:sz w:val="20"/>
                <w:szCs w:val="20"/>
              </w:rPr>
              <w:t>i</w:t>
            </w:r>
            <w:r w:rsidRPr="009F1454">
              <w:rPr>
                <w:rFonts w:ascii="Arial" w:hAnsi="Arial" w:cs="Arial"/>
                <w:sz w:val="20"/>
                <w:szCs w:val="20"/>
              </w:rPr>
              <w:t xml:space="preserve">nvesticijskem programu za HE Mokrice je investicija finančno opredeljena. </w:t>
            </w:r>
          </w:p>
          <w:p w14:paraId="72F6C272" w14:textId="77777777" w:rsidR="00104BDD" w:rsidRPr="009F1454" w:rsidRDefault="00104BDD" w:rsidP="002A62D4">
            <w:pPr>
              <w:pStyle w:val="Brezrazmikov"/>
              <w:rPr>
                <w:rFonts w:ascii="Arial" w:hAnsi="Arial" w:cs="Arial"/>
                <w:b/>
                <w:sz w:val="20"/>
                <w:szCs w:val="20"/>
                <w:lang w:eastAsia="sl-SI"/>
              </w:rPr>
            </w:pPr>
          </w:p>
        </w:tc>
      </w:tr>
      <w:tr w:rsidR="00104BDD" w:rsidRPr="009F1454" w14:paraId="4B2B3156" w14:textId="77777777" w:rsidTr="0060621F">
        <w:tc>
          <w:tcPr>
            <w:tcW w:w="4605" w:type="dxa"/>
            <w:gridSpan w:val="3"/>
            <w:shd w:val="clear" w:color="auto" w:fill="D9D9D9" w:themeFill="background1" w:themeFillShade="D9"/>
          </w:tcPr>
          <w:p w14:paraId="1A427C7E" w14:textId="38976518" w:rsidR="00104BDD" w:rsidRPr="009F1454" w:rsidRDefault="0012177E" w:rsidP="002A62D4">
            <w:pPr>
              <w:pStyle w:val="Brezrazmikov"/>
              <w:rPr>
                <w:rFonts w:ascii="Arial" w:hAnsi="Arial" w:cs="Arial"/>
                <w:b/>
                <w:sz w:val="20"/>
                <w:szCs w:val="20"/>
              </w:rPr>
            </w:pPr>
            <w:r w:rsidRPr="009F1454">
              <w:rPr>
                <w:rFonts w:ascii="Arial" w:hAnsi="Arial" w:cs="Arial"/>
                <w:b/>
                <w:sz w:val="20"/>
                <w:szCs w:val="20"/>
              </w:rPr>
              <w:lastRenderedPageBreak/>
              <w:t>Merilo</w:t>
            </w:r>
            <w:r w:rsidR="00104BDD" w:rsidRPr="009F1454">
              <w:rPr>
                <w:rFonts w:ascii="Arial" w:hAnsi="Arial" w:cs="Arial"/>
                <w:b/>
                <w:sz w:val="20"/>
                <w:szCs w:val="20"/>
              </w:rPr>
              <w:t xml:space="preserve"> 6</w:t>
            </w:r>
            <w:r w:rsidR="000850CF" w:rsidRPr="009F1454">
              <w:rPr>
                <w:rFonts w:ascii="Arial" w:hAnsi="Arial" w:cs="Arial"/>
                <w:b/>
                <w:sz w:val="20"/>
                <w:szCs w:val="20"/>
              </w:rPr>
              <w:t>:</w:t>
            </w:r>
            <w:r w:rsidR="00104BDD" w:rsidRPr="009F1454">
              <w:rPr>
                <w:rFonts w:ascii="Arial" w:hAnsi="Arial" w:cs="Arial"/>
                <w:b/>
                <w:sz w:val="20"/>
                <w:szCs w:val="20"/>
              </w:rPr>
              <w:t xml:space="preserve"> pripravljenost za izvedbo</w:t>
            </w:r>
          </w:p>
        </w:tc>
        <w:tc>
          <w:tcPr>
            <w:tcW w:w="1535" w:type="dxa"/>
            <w:shd w:val="clear" w:color="auto" w:fill="D9D9D9" w:themeFill="background1" w:themeFillShade="D9"/>
          </w:tcPr>
          <w:p w14:paraId="03AEBEA0" w14:textId="230E1373" w:rsidR="00104BDD" w:rsidRPr="009F1454" w:rsidRDefault="006C6154" w:rsidP="002A62D4">
            <w:pPr>
              <w:pStyle w:val="Brezrazmikov"/>
              <w:rPr>
                <w:rFonts w:ascii="Arial" w:hAnsi="Arial" w:cs="Arial"/>
                <w:b/>
                <w:sz w:val="20"/>
                <w:szCs w:val="20"/>
              </w:rPr>
            </w:pPr>
            <w:r w:rsidRPr="009F1454">
              <w:rPr>
                <w:rFonts w:ascii="Arial" w:hAnsi="Arial" w:cs="Arial"/>
                <w:b/>
                <w:sz w:val="20"/>
                <w:szCs w:val="20"/>
              </w:rPr>
              <w:t>kratkoročno</w:t>
            </w:r>
          </w:p>
        </w:tc>
        <w:tc>
          <w:tcPr>
            <w:tcW w:w="1536" w:type="dxa"/>
            <w:shd w:val="clear" w:color="auto" w:fill="D9D9D9" w:themeFill="background1" w:themeFillShade="D9"/>
          </w:tcPr>
          <w:p w14:paraId="61D3B339" w14:textId="6E0CF26C" w:rsidR="00104BDD" w:rsidRPr="009F1454" w:rsidRDefault="006C6154" w:rsidP="002A62D4">
            <w:pPr>
              <w:pStyle w:val="Brezrazmikov"/>
              <w:rPr>
                <w:rFonts w:ascii="Arial" w:hAnsi="Arial" w:cs="Arial"/>
                <w:sz w:val="20"/>
                <w:szCs w:val="20"/>
              </w:rPr>
            </w:pPr>
            <w:r w:rsidRPr="009F1454">
              <w:rPr>
                <w:rFonts w:ascii="Arial" w:hAnsi="Arial" w:cs="Arial"/>
                <w:sz w:val="20"/>
                <w:szCs w:val="20"/>
              </w:rPr>
              <w:t>srednjeročno</w:t>
            </w:r>
          </w:p>
        </w:tc>
        <w:tc>
          <w:tcPr>
            <w:tcW w:w="1611" w:type="dxa"/>
            <w:shd w:val="clear" w:color="auto" w:fill="D9D9D9" w:themeFill="background1" w:themeFillShade="D9"/>
          </w:tcPr>
          <w:p w14:paraId="118F8D44" w14:textId="01BD1CAA" w:rsidR="00104BDD" w:rsidRPr="009F1454" w:rsidRDefault="006C6154" w:rsidP="002A62D4">
            <w:pPr>
              <w:pStyle w:val="Brezrazmikov"/>
              <w:rPr>
                <w:rFonts w:ascii="Arial" w:hAnsi="Arial" w:cs="Arial"/>
                <w:sz w:val="20"/>
                <w:szCs w:val="20"/>
              </w:rPr>
            </w:pPr>
            <w:r w:rsidRPr="009F1454">
              <w:rPr>
                <w:rFonts w:ascii="Arial" w:hAnsi="Arial" w:cs="Arial"/>
                <w:sz w:val="20"/>
                <w:szCs w:val="20"/>
              </w:rPr>
              <w:t>dolgoročno</w:t>
            </w:r>
          </w:p>
        </w:tc>
      </w:tr>
      <w:tr w:rsidR="00104BDD" w:rsidRPr="009F1454" w14:paraId="0449735C" w14:textId="77777777" w:rsidTr="00D21E00">
        <w:tc>
          <w:tcPr>
            <w:tcW w:w="9287" w:type="dxa"/>
            <w:gridSpan w:val="6"/>
          </w:tcPr>
          <w:p w14:paraId="53107C98" w14:textId="77777777" w:rsidR="00104BDD" w:rsidRPr="009F1454" w:rsidRDefault="00104BDD" w:rsidP="002A62D4">
            <w:pPr>
              <w:pStyle w:val="Brezrazmikov"/>
              <w:rPr>
                <w:rFonts w:ascii="Arial" w:hAnsi="Arial" w:cs="Arial"/>
                <w:b/>
                <w:sz w:val="20"/>
                <w:szCs w:val="20"/>
              </w:rPr>
            </w:pPr>
          </w:p>
          <w:p w14:paraId="3A88B094" w14:textId="3C6C9E4B" w:rsidR="00104BDD" w:rsidRPr="009F1454" w:rsidRDefault="00104BDD" w:rsidP="002A62D4">
            <w:pPr>
              <w:pStyle w:val="Brezrazmikov"/>
              <w:rPr>
                <w:rFonts w:ascii="Arial" w:hAnsi="Arial" w:cs="Arial"/>
                <w:sz w:val="20"/>
                <w:szCs w:val="20"/>
              </w:rPr>
            </w:pPr>
            <w:r w:rsidRPr="009F1454">
              <w:rPr>
                <w:rFonts w:ascii="Arial" w:hAnsi="Arial" w:cs="Arial"/>
                <w:sz w:val="20"/>
                <w:szCs w:val="20"/>
              </w:rPr>
              <w:t>Predviden</w:t>
            </w:r>
            <w:r w:rsidR="000850CF" w:rsidRPr="009F1454">
              <w:rPr>
                <w:rFonts w:ascii="Arial" w:hAnsi="Arial" w:cs="Arial"/>
                <w:sz w:val="20"/>
                <w:szCs w:val="20"/>
              </w:rPr>
              <w:t>o izvedbo</w:t>
            </w:r>
            <w:r w:rsidRPr="009F1454">
              <w:rPr>
                <w:rFonts w:ascii="Arial" w:hAnsi="Arial" w:cs="Arial"/>
                <w:sz w:val="20"/>
                <w:szCs w:val="20"/>
              </w:rPr>
              <w:t xml:space="preserve"> je potr</w:t>
            </w:r>
            <w:r w:rsidR="000850CF" w:rsidRPr="009F1454">
              <w:rPr>
                <w:rFonts w:ascii="Arial" w:hAnsi="Arial" w:cs="Arial"/>
                <w:sz w:val="20"/>
                <w:szCs w:val="20"/>
              </w:rPr>
              <w:t>dila</w:t>
            </w:r>
            <w:r w:rsidRPr="009F1454">
              <w:rPr>
                <w:rFonts w:ascii="Arial" w:hAnsi="Arial" w:cs="Arial"/>
                <w:sz w:val="20"/>
                <w:szCs w:val="20"/>
              </w:rPr>
              <w:t xml:space="preserve"> Vlad</w:t>
            </w:r>
            <w:r w:rsidR="000850CF" w:rsidRPr="009F1454">
              <w:rPr>
                <w:rFonts w:ascii="Arial" w:hAnsi="Arial" w:cs="Arial"/>
                <w:sz w:val="20"/>
                <w:szCs w:val="20"/>
              </w:rPr>
              <w:t>a</w:t>
            </w:r>
            <w:r w:rsidRPr="009F1454">
              <w:rPr>
                <w:rFonts w:ascii="Arial" w:hAnsi="Arial" w:cs="Arial"/>
                <w:sz w:val="20"/>
                <w:szCs w:val="20"/>
              </w:rPr>
              <w:t xml:space="preserve"> RS: </w:t>
            </w:r>
          </w:p>
          <w:p w14:paraId="28EB040B" w14:textId="2E0168B5" w:rsidR="00104BDD" w:rsidRPr="009F1454" w:rsidRDefault="00104BDD" w:rsidP="002A62D4">
            <w:pPr>
              <w:pStyle w:val="Brezrazmikov"/>
              <w:rPr>
                <w:rFonts w:ascii="Arial" w:hAnsi="Arial" w:cs="Arial"/>
                <w:sz w:val="20"/>
                <w:szCs w:val="20"/>
              </w:rPr>
            </w:pPr>
            <w:r w:rsidRPr="009F1454">
              <w:rPr>
                <w:rFonts w:ascii="Arial" w:hAnsi="Arial" w:cs="Arial"/>
                <w:sz w:val="20"/>
                <w:szCs w:val="20"/>
              </w:rPr>
              <w:t xml:space="preserve">2018 – </w:t>
            </w:r>
            <w:r w:rsidR="000850CF" w:rsidRPr="009F1454">
              <w:rPr>
                <w:rFonts w:ascii="Arial" w:hAnsi="Arial" w:cs="Arial"/>
                <w:sz w:val="20"/>
                <w:szCs w:val="20"/>
              </w:rPr>
              <w:t>za</w:t>
            </w:r>
            <w:r w:rsidRPr="009F1454">
              <w:rPr>
                <w:rFonts w:ascii="Arial" w:hAnsi="Arial" w:cs="Arial"/>
                <w:sz w:val="20"/>
                <w:szCs w:val="20"/>
              </w:rPr>
              <w:t>četek načrtovanja in pridobivanja zemljišč</w:t>
            </w:r>
            <w:r w:rsidR="000850CF" w:rsidRPr="009F1454">
              <w:rPr>
                <w:rFonts w:ascii="Arial" w:hAnsi="Arial" w:cs="Arial"/>
                <w:sz w:val="20"/>
                <w:szCs w:val="20"/>
              </w:rPr>
              <w:t>,</w:t>
            </w:r>
          </w:p>
          <w:p w14:paraId="5B06F183" w14:textId="1A18A03C" w:rsidR="00104BDD" w:rsidRPr="009F1454" w:rsidRDefault="00276CDF" w:rsidP="002A62D4">
            <w:pPr>
              <w:pStyle w:val="Brezrazmikov"/>
              <w:rPr>
                <w:rFonts w:ascii="Arial" w:hAnsi="Arial" w:cs="Arial"/>
                <w:sz w:val="20"/>
                <w:szCs w:val="20"/>
              </w:rPr>
            </w:pPr>
            <w:r w:rsidRPr="009F1454">
              <w:rPr>
                <w:rFonts w:ascii="Arial" w:hAnsi="Arial" w:cs="Arial"/>
                <w:sz w:val="20"/>
                <w:szCs w:val="20"/>
              </w:rPr>
              <w:t>2020</w:t>
            </w:r>
            <w:r w:rsidR="00104BDD" w:rsidRPr="009F1454">
              <w:rPr>
                <w:rFonts w:ascii="Arial" w:hAnsi="Arial" w:cs="Arial"/>
                <w:sz w:val="20"/>
                <w:szCs w:val="20"/>
              </w:rPr>
              <w:t xml:space="preserve"> – nadaljevanje načrtovanja, pridobitev ustreznih dovolil za gradnjo in </w:t>
            </w:r>
            <w:r w:rsidR="000850CF" w:rsidRPr="009F1454">
              <w:rPr>
                <w:rFonts w:ascii="Arial" w:hAnsi="Arial" w:cs="Arial"/>
                <w:sz w:val="20"/>
                <w:szCs w:val="20"/>
              </w:rPr>
              <w:t>za</w:t>
            </w:r>
            <w:r w:rsidR="00104BDD" w:rsidRPr="009F1454">
              <w:rPr>
                <w:rFonts w:ascii="Arial" w:hAnsi="Arial" w:cs="Arial"/>
                <w:sz w:val="20"/>
                <w:szCs w:val="20"/>
              </w:rPr>
              <w:t>četek gradnje</w:t>
            </w:r>
            <w:r w:rsidR="000850CF" w:rsidRPr="009F1454">
              <w:rPr>
                <w:rFonts w:ascii="Arial" w:hAnsi="Arial" w:cs="Arial"/>
                <w:sz w:val="20"/>
                <w:szCs w:val="20"/>
              </w:rPr>
              <w:t>,</w:t>
            </w:r>
          </w:p>
          <w:p w14:paraId="346C0E6D" w14:textId="13A2BA3E" w:rsidR="00104BDD" w:rsidRPr="009F1454" w:rsidRDefault="00104BDD" w:rsidP="002A62D4">
            <w:pPr>
              <w:pStyle w:val="Brezrazmikov"/>
              <w:rPr>
                <w:rFonts w:ascii="Arial" w:hAnsi="Arial" w:cs="Arial"/>
                <w:sz w:val="20"/>
                <w:szCs w:val="20"/>
              </w:rPr>
            </w:pPr>
            <w:r w:rsidRPr="009F1454">
              <w:rPr>
                <w:rFonts w:ascii="Arial" w:hAnsi="Arial" w:cs="Arial"/>
                <w:sz w:val="20"/>
                <w:szCs w:val="20"/>
              </w:rPr>
              <w:t>2020 - povečan obseg gradnje ter dokončanje načrtovanja</w:t>
            </w:r>
            <w:r w:rsidR="000850CF" w:rsidRPr="009F1454">
              <w:rPr>
                <w:rFonts w:ascii="Arial" w:hAnsi="Arial" w:cs="Arial"/>
                <w:sz w:val="20"/>
                <w:szCs w:val="20"/>
              </w:rPr>
              <w:t>,</w:t>
            </w:r>
          </w:p>
          <w:p w14:paraId="30722B4A" w14:textId="64CF9312" w:rsidR="00104BDD" w:rsidRPr="009F1454" w:rsidRDefault="00104BDD" w:rsidP="002A62D4">
            <w:pPr>
              <w:pStyle w:val="Brezrazmikov"/>
              <w:rPr>
                <w:rFonts w:ascii="Arial" w:hAnsi="Arial" w:cs="Arial"/>
                <w:sz w:val="20"/>
                <w:szCs w:val="20"/>
              </w:rPr>
            </w:pPr>
            <w:r w:rsidRPr="009F1454">
              <w:rPr>
                <w:rFonts w:ascii="Arial" w:hAnsi="Arial" w:cs="Arial"/>
                <w:sz w:val="20"/>
                <w:szCs w:val="20"/>
              </w:rPr>
              <w:t>2021 – zaključevanje gradnje ureditev ter pridobitev ustreznega poskusnega obratovanja in zaključevanje pridobivanja zemljišč</w:t>
            </w:r>
            <w:r w:rsidR="000850CF" w:rsidRPr="009F1454">
              <w:rPr>
                <w:rFonts w:ascii="Arial" w:hAnsi="Arial" w:cs="Arial"/>
                <w:sz w:val="20"/>
                <w:szCs w:val="20"/>
              </w:rPr>
              <w:t>,</w:t>
            </w:r>
          </w:p>
          <w:p w14:paraId="26F3787F" w14:textId="77777777" w:rsidR="00104BDD" w:rsidRPr="009F1454" w:rsidRDefault="00104BDD" w:rsidP="002A62D4">
            <w:pPr>
              <w:pStyle w:val="Brezrazmikov"/>
              <w:rPr>
                <w:rFonts w:ascii="Arial" w:hAnsi="Arial" w:cs="Arial"/>
                <w:sz w:val="20"/>
                <w:szCs w:val="20"/>
                <w:lang w:eastAsia="sl-SI"/>
              </w:rPr>
            </w:pPr>
            <w:r w:rsidRPr="009F1454">
              <w:rPr>
                <w:rFonts w:ascii="Arial" w:hAnsi="Arial" w:cs="Arial"/>
                <w:sz w:val="20"/>
                <w:szCs w:val="20"/>
                <w:lang w:eastAsia="sl-SI"/>
              </w:rPr>
              <w:t xml:space="preserve">2022 – dokončanje poskusnega obratovanja in zaključitev gradnje. </w:t>
            </w:r>
          </w:p>
          <w:p w14:paraId="656265F8" w14:textId="3AE5D3D2" w:rsidR="00104BDD" w:rsidRPr="009F1454" w:rsidRDefault="000850CF" w:rsidP="002A62D4">
            <w:pPr>
              <w:pStyle w:val="Brezrazmikov"/>
              <w:rPr>
                <w:rFonts w:ascii="Arial" w:hAnsi="Arial" w:cs="Arial"/>
                <w:sz w:val="20"/>
                <w:szCs w:val="20"/>
                <w:lang w:eastAsia="sl-SI"/>
              </w:rPr>
            </w:pPr>
            <w:r w:rsidRPr="009F1454">
              <w:rPr>
                <w:rFonts w:ascii="Arial" w:hAnsi="Arial" w:cs="Arial"/>
                <w:sz w:val="20"/>
                <w:szCs w:val="20"/>
                <w:lang w:eastAsia="sl-SI"/>
              </w:rPr>
              <w:t>A</w:t>
            </w:r>
            <w:r w:rsidR="00104BDD" w:rsidRPr="009F1454">
              <w:rPr>
                <w:rFonts w:ascii="Arial" w:hAnsi="Arial" w:cs="Arial"/>
                <w:sz w:val="20"/>
                <w:szCs w:val="20"/>
                <w:lang w:eastAsia="sl-SI"/>
              </w:rPr>
              <w:t xml:space="preserve">ktivnosti že </w:t>
            </w:r>
            <w:r w:rsidRPr="009F1454">
              <w:rPr>
                <w:rFonts w:ascii="Arial" w:hAnsi="Arial" w:cs="Arial"/>
                <w:sz w:val="20"/>
                <w:szCs w:val="20"/>
                <w:lang w:eastAsia="sl-SI"/>
              </w:rPr>
              <w:t>potekajo</w:t>
            </w:r>
            <w:r w:rsidR="00104BDD" w:rsidRPr="009F1454">
              <w:rPr>
                <w:rFonts w:ascii="Arial" w:hAnsi="Arial" w:cs="Arial"/>
                <w:sz w:val="20"/>
                <w:szCs w:val="20"/>
                <w:lang w:eastAsia="sl-SI"/>
              </w:rPr>
              <w:t xml:space="preserve"> in so </w:t>
            </w:r>
            <w:r w:rsidRPr="009F1454">
              <w:rPr>
                <w:rFonts w:ascii="Arial" w:hAnsi="Arial" w:cs="Arial"/>
                <w:sz w:val="20"/>
                <w:szCs w:val="20"/>
                <w:lang w:eastAsia="sl-SI"/>
              </w:rPr>
              <w:t>časovno</w:t>
            </w:r>
            <w:r w:rsidR="00104BDD" w:rsidRPr="009F1454">
              <w:rPr>
                <w:rFonts w:ascii="Arial" w:hAnsi="Arial" w:cs="Arial"/>
                <w:sz w:val="20"/>
                <w:szCs w:val="20"/>
                <w:lang w:eastAsia="sl-SI"/>
              </w:rPr>
              <w:t xml:space="preserve"> </w:t>
            </w:r>
            <w:r w:rsidRPr="009F1454">
              <w:rPr>
                <w:rFonts w:ascii="Arial" w:hAnsi="Arial" w:cs="Arial"/>
                <w:sz w:val="20"/>
                <w:szCs w:val="20"/>
                <w:lang w:eastAsia="sl-SI"/>
              </w:rPr>
              <w:t xml:space="preserve">v </w:t>
            </w:r>
            <w:r w:rsidR="00104BDD" w:rsidRPr="009F1454">
              <w:rPr>
                <w:rFonts w:ascii="Arial" w:hAnsi="Arial" w:cs="Arial"/>
                <w:sz w:val="20"/>
                <w:szCs w:val="20"/>
                <w:lang w:eastAsia="sl-SI"/>
              </w:rPr>
              <w:t>sklad</w:t>
            </w:r>
            <w:r w:rsidRPr="009F1454">
              <w:rPr>
                <w:rFonts w:ascii="Arial" w:hAnsi="Arial" w:cs="Arial"/>
                <w:sz w:val="20"/>
                <w:szCs w:val="20"/>
                <w:lang w:eastAsia="sl-SI"/>
              </w:rPr>
              <w:t>u</w:t>
            </w:r>
            <w:r w:rsidR="00104BDD" w:rsidRPr="009F1454">
              <w:rPr>
                <w:rFonts w:ascii="Arial" w:hAnsi="Arial" w:cs="Arial"/>
                <w:sz w:val="20"/>
                <w:szCs w:val="20"/>
                <w:lang w:eastAsia="sl-SI"/>
              </w:rPr>
              <w:t xml:space="preserve"> s potrjenim </w:t>
            </w:r>
            <w:r w:rsidRPr="009F1454">
              <w:rPr>
                <w:rFonts w:ascii="Arial" w:hAnsi="Arial" w:cs="Arial"/>
                <w:sz w:val="20"/>
                <w:szCs w:val="20"/>
                <w:lang w:eastAsia="sl-SI"/>
              </w:rPr>
              <w:t>časovnim</w:t>
            </w:r>
            <w:r w:rsidR="00104BDD" w:rsidRPr="009F1454">
              <w:rPr>
                <w:rFonts w:ascii="Arial" w:hAnsi="Arial" w:cs="Arial"/>
                <w:sz w:val="20"/>
                <w:szCs w:val="20"/>
                <w:lang w:eastAsia="sl-SI"/>
              </w:rPr>
              <w:t xml:space="preserve"> </w:t>
            </w:r>
            <w:r w:rsidRPr="009F1454">
              <w:rPr>
                <w:rFonts w:ascii="Arial" w:hAnsi="Arial" w:cs="Arial"/>
                <w:sz w:val="20"/>
                <w:szCs w:val="20"/>
                <w:lang w:eastAsia="sl-SI"/>
              </w:rPr>
              <w:t>načrtom</w:t>
            </w:r>
            <w:r w:rsidR="00104BDD" w:rsidRPr="009F1454">
              <w:rPr>
                <w:rFonts w:ascii="Arial" w:hAnsi="Arial" w:cs="Arial"/>
                <w:sz w:val="20"/>
                <w:szCs w:val="20"/>
                <w:lang w:eastAsia="sl-SI"/>
              </w:rPr>
              <w:t>.</w:t>
            </w:r>
          </w:p>
          <w:p w14:paraId="0AEEC007" w14:textId="77777777" w:rsidR="00104BDD" w:rsidRPr="009F1454" w:rsidRDefault="00104BDD" w:rsidP="002A62D4">
            <w:pPr>
              <w:pStyle w:val="Brezrazmikov"/>
              <w:rPr>
                <w:rFonts w:ascii="Arial" w:hAnsi="Arial" w:cs="Arial"/>
                <w:b/>
                <w:sz w:val="20"/>
                <w:szCs w:val="20"/>
              </w:rPr>
            </w:pPr>
          </w:p>
        </w:tc>
      </w:tr>
      <w:tr w:rsidR="00104BDD" w:rsidRPr="0060621F" w14:paraId="474CDA47" w14:textId="77777777" w:rsidTr="0060621F">
        <w:tc>
          <w:tcPr>
            <w:tcW w:w="9287" w:type="dxa"/>
            <w:gridSpan w:val="6"/>
            <w:shd w:val="clear" w:color="auto" w:fill="D9D9D9" w:themeFill="background1" w:themeFillShade="D9"/>
          </w:tcPr>
          <w:p w14:paraId="10DB4759" w14:textId="77777777" w:rsidR="00104BDD" w:rsidRPr="0060621F" w:rsidRDefault="00104BDD" w:rsidP="002A62D4">
            <w:pPr>
              <w:pStyle w:val="Brezrazmikov"/>
              <w:rPr>
                <w:rFonts w:ascii="Arial" w:hAnsi="Arial" w:cs="Arial"/>
                <w:b/>
                <w:sz w:val="20"/>
                <w:szCs w:val="20"/>
              </w:rPr>
            </w:pPr>
            <w:r w:rsidRPr="0060621F">
              <w:rPr>
                <w:rFonts w:ascii="Arial" w:hAnsi="Arial" w:cs="Arial"/>
                <w:b/>
                <w:sz w:val="20"/>
                <w:szCs w:val="20"/>
              </w:rPr>
              <w:t xml:space="preserve">Skupna ocena </w:t>
            </w:r>
          </w:p>
        </w:tc>
      </w:tr>
      <w:tr w:rsidR="00104BDD" w:rsidRPr="009F1454" w14:paraId="5EE1D2C5" w14:textId="77777777" w:rsidTr="00D21E00">
        <w:tc>
          <w:tcPr>
            <w:tcW w:w="1535" w:type="dxa"/>
          </w:tcPr>
          <w:p w14:paraId="6A5EB16E" w14:textId="77777777" w:rsidR="00104BDD" w:rsidRPr="0060621F" w:rsidRDefault="0012177E" w:rsidP="002A62D4">
            <w:pPr>
              <w:pStyle w:val="Brezrazmikov"/>
              <w:rPr>
                <w:rFonts w:ascii="Arial" w:hAnsi="Arial" w:cs="Arial"/>
                <w:sz w:val="20"/>
                <w:szCs w:val="20"/>
              </w:rPr>
            </w:pPr>
            <w:r w:rsidRPr="0060621F">
              <w:rPr>
                <w:rFonts w:ascii="Arial" w:hAnsi="Arial" w:cs="Arial"/>
                <w:sz w:val="20"/>
                <w:szCs w:val="20"/>
              </w:rPr>
              <w:t>Merilo</w:t>
            </w:r>
            <w:r w:rsidR="00104BDD" w:rsidRPr="0060621F">
              <w:rPr>
                <w:rFonts w:ascii="Arial" w:hAnsi="Arial" w:cs="Arial"/>
                <w:sz w:val="20"/>
                <w:szCs w:val="20"/>
              </w:rPr>
              <w:t xml:space="preserve"> 1</w:t>
            </w:r>
          </w:p>
        </w:tc>
        <w:tc>
          <w:tcPr>
            <w:tcW w:w="1535" w:type="dxa"/>
          </w:tcPr>
          <w:p w14:paraId="4DC9A86B" w14:textId="77777777" w:rsidR="00104BDD" w:rsidRPr="009F1454" w:rsidRDefault="0012177E" w:rsidP="002A62D4">
            <w:pPr>
              <w:pStyle w:val="Brezrazmikov"/>
              <w:rPr>
                <w:rFonts w:ascii="Arial" w:hAnsi="Arial" w:cs="Arial"/>
                <w:sz w:val="20"/>
                <w:szCs w:val="20"/>
              </w:rPr>
            </w:pPr>
            <w:r w:rsidRPr="009F1454">
              <w:rPr>
                <w:rFonts w:ascii="Arial" w:hAnsi="Arial" w:cs="Arial"/>
                <w:sz w:val="20"/>
                <w:szCs w:val="20"/>
              </w:rPr>
              <w:t>Merilo</w:t>
            </w:r>
            <w:r w:rsidR="00104BDD" w:rsidRPr="009F1454">
              <w:rPr>
                <w:rFonts w:ascii="Arial" w:hAnsi="Arial" w:cs="Arial"/>
                <w:sz w:val="20"/>
                <w:szCs w:val="20"/>
              </w:rPr>
              <w:t xml:space="preserve"> 2</w:t>
            </w:r>
          </w:p>
        </w:tc>
        <w:tc>
          <w:tcPr>
            <w:tcW w:w="1535" w:type="dxa"/>
          </w:tcPr>
          <w:p w14:paraId="4C4EFA72" w14:textId="77777777" w:rsidR="00104BDD" w:rsidRPr="009F1454" w:rsidRDefault="0012177E" w:rsidP="002A62D4">
            <w:pPr>
              <w:pStyle w:val="Brezrazmikov"/>
              <w:rPr>
                <w:rFonts w:ascii="Arial" w:hAnsi="Arial" w:cs="Arial"/>
                <w:sz w:val="20"/>
                <w:szCs w:val="20"/>
              </w:rPr>
            </w:pPr>
            <w:r w:rsidRPr="009F1454">
              <w:rPr>
                <w:rFonts w:ascii="Arial" w:hAnsi="Arial" w:cs="Arial"/>
                <w:sz w:val="20"/>
                <w:szCs w:val="20"/>
              </w:rPr>
              <w:t>Merilo</w:t>
            </w:r>
            <w:r w:rsidR="00104BDD" w:rsidRPr="009F1454">
              <w:rPr>
                <w:rFonts w:ascii="Arial" w:hAnsi="Arial" w:cs="Arial"/>
                <w:sz w:val="20"/>
                <w:szCs w:val="20"/>
              </w:rPr>
              <w:t xml:space="preserve"> 3</w:t>
            </w:r>
          </w:p>
        </w:tc>
        <w:tc>
          <w:tcPr>
            <w:tcW w:w="1535" w:type="dxa"/>
          </w:tcPr>
          <w:p w14:paraId="0CEABEA2" w14:textId="77777777" w:rsidR="00104BDD" w:rsidRPr="009F1454" w:rsidRDefault="0012177E" w:rsidP="002A62D4">
            <w:pPr>
              <w:pStyle w:val="Brezrazmikov"/>
              <w:rPr>
                <w:rFonts w:ascii="Arial" w:hAnsi="Arial" w:cs="Arial"/>
                <w:sz w:val="20"/>
                <w:szCs w:val="20"/>
              </w:rPr>
            </w:pPr>
            <w:r w:rsidRPr="009F1454">
              <w:rPr>
                <w:rFonts w:ascii="Arial" w:hAnsi="Arial" w:cs="Arial"/>
                <w:sz w:val="20"/>
                <w:szCs w:val="20"/>
              </w:rPr>
              <w:t>Merilo</w:t>
            </w:r>
            <w:r w:rsidR="00104BDD" w:rsidRPr="009F1454">
              <w:rPr>
                <w:rFonts w:ascii="Arial" w:hAnsi="Arial" w:cs="Arial"/>
                <w:sz w:val="20"/>
                <w:szCs w:val="20"/>
              </w:rPr>
              <w:t xml:space="preserve"> 4</w:t>
            </w:r>
          </w:p>
        </w:tc>
        <w:tc>
          <w:tcPr>
            <w:tcW w:w="1536" w:type="dxa"/>
          </w:tcPr>
          <w:p w14:paraId="24A010D0" w14:textId="77777777" w:rsidR="00104BDD" w:rsidRPr="009F1454" w:rsidRDefault="0012177E" w:rsidP="002A62D4">
            <w:pPr>
              <w:pStyle w:val="Brezrazmikov"/>
              <w:rPr>
                <w:rFonts w:ascii="Arial" w:hAnsi="Arial" w:cs="Arial"/>
                <w:sz w:val="20"/>
                <w:szCs w:val="20"/>
              </w:rPr>
            </w:pPr>
            <w:r w:rsidRPr="009F1454">
              <w:rPr>
                <w:rFonts w:ascii="Arial" w:hAnsi="Arial" w:cs="Arial"/>
                <w:sz w:val="20"/>
                <w:szCs w:val="20"/>
              </w:rPr>
              <w:t>Merilo</w:t>
            </w:r>
            <w:r w:rsidR="00104BDD" w:rsidRPr="009F1454">
              <w:rPr>
                <w:rFonts w:ascii="Arial" w:hAnsi="Arial" w:cs="Arial"/>
                <w:sz w:val="20"/>
                <w:szCs w:val="20"/>
              </w:rPr>
              <w:t xml:space="preserve"> 5</w:t>
            </w:r>
          </w:p>
        </w:tc>
        <w:tc>
          <w:tcPr>
            <w:tcW w:w="1611" w:type="dxa"/>
          </w:tcPr>
          <w:p w14:paraId="2BB1CBBD" w14:textId="77777777" w:rsidR="00104BDD" w:rsidRPr="009F1454" w:rsidRDefault="0012177E" w:rsidP="002A62D4">
            <w:pPr>
              <w:pStyle w:val="Brezrazmikov"/>
              <w:rPr>
                <w:rFonts w:ascii="Arial" w:hAnsi="Arial" w:cs="Arial"/>
                <w:sz w:val="20"/>
                <w:szCs w:val="20"/>
              </w:rPr>
            </w:pPr>
            <w:r w:rsidRPr="009F1454">
              <w:rPr>
                <w:rFonts w:ascii="Arial" w:hAnsi="Arial" w:cs="Arial"/>
                <w:sz w:val="20"/>
                <w:szCs w:val="20"/>
              </w:rPr>
              <w:t>Merilo</w:t>
            </w:r>
            <w:r w:rsidR="00104BDD" w:rsidRPr="009F1454">
              <w:rPr>
                <w:rFonts w:ascii="Arial" w:hAnsi="Arial" w:cs="Arial"/>
                <w:sz w:val="20"/>
                <w:szCs w:val="20"/>
              </w:rPr>
              <w:t xml:space="preserve"> 6</w:t>
            </w:r>
          </w:p>
        </w:tc>
      </w:tr>
      <w:tr w:rsidR="00104BDD" w:rsidRPr="009F1454" w14:paraId="57F01648" w14:textId="77777777" w:rsidTr="00CB461A">
        <w:tc>
          <w:tcPr>
            <w:tcW w:w="1535" w:type="dxa"/>
            <w:shd w:val="clear" w:color="auto" w:fill="D9D9D9" w:themeFill="background1" w:themeFillShade="D9"/>
          </w:tcPr>
          <w:p w14:paraId="185FC9DA" w14:textId="77777777" w:rsidR="00104BDD" w:rsidRPr="009F1454" w:rsidRDefault="00104BDD" w:rsidP="002A62D4">
            <w:pPr>
              <w:pStyle w:val="Brezrazmikov"/>
              <w:rPr>
                <w:rFonts w:ascii="Arial" w:hAnsi="Arial" w:cs="Arial"/>
                <w:sz w:val="20"/>
                <w:szCs w:val="20"/>
              </w:rPr>
            </w:pPr>
            <w:r w:rsidRPr="009F1454">
              <w:rPr>
                <w:rFonts w:ascii="Arial" w:hAnsi="Arial" w:cs="Arial"/>
                <w:b/>
                <w:sz w:val="20"/>
                <w:szCs w:val="20"/>
              </w:rPr>
              <w:t>da</w:t>
            </w:r>
            <w:r w:rsidRPr="009F1454">
              <w:rPr>
                <w:rFonts w:ascii="Arial" w:hAnsi="Arial" w:cs="Arial"/>
                <w:sz w:val="20"/>
                <w:szCs w:val="20"/>
              </w:rPr>
              <w:t>/ne/delno</w:t>
            </w:r>
          </w:p>
        </w:tc>
        <w:tc>
          <w:tcPr>
            <w:tcW w:w="1535" w:type="dxa"/>
            <w:shd w:val="clear" w:color="auto" w:fill="D9D9D9" w:themeFill="background1" w:themeFillShade="D9"/>
          </w:tcPr>
          <w:p w14:paraId="2DCF7475" w14:textId="77777777" w:rsidR="00104BDD" w:rsidRPr="009F1454" w:rsidRDefault="00104BDD" w:rsidP="002A62D4">
            <w:pPr>
              <w:pStyle w:val="Brezrazmikov"/>
              <w:rPr>
                <w:rFonts w:ascii="Arial" w:hAnsi="Arial" w:cs="Arial"/>
                <w:sz w:val="20"/>
                <w:szCs w:val="20"/>
              </w:rPr>
            </w:pPr>
            <w:r w:rsidRPr="009F1454">
              <w:rPr>
                <w:rFonts w:ascii="Arial" w:hAnsi="Arial" w:cs="Arial"/>
                <w:b/>
                <w:sz w:val="20"/>
                <w:szCs w:val="20"/>
              </w:rPr>
              <w:t>da</w:t>
            </w:r>
            <w:r w:rsidRPr="009F1454">
              <w:rPr>
                <w:rFonts w:ascii="Arial" w:hAnsi="Arial" w:cs="Arial"/>
                <w:sz w:val="20"/>
                <w:szCs w:val="20"/>
              </w:rPr>
              <w:t>/ne/delno</w:t>
            </w:r>
          </w:p>
        </w:tc>
        <w:tc>
          <w:tcPr>
            <w:tcW w:w="1535" w:type="dxa"/>
            <w:shd w:val="clear" w:color="auto" w:fill="D9D9D9" w:themeFill="background1" w:themeFillShade="D9"/>
          </w:tcPr>
          <w:p w14:paraId="0AB37231" w14:textId="77777777" w:rsidR="00104BDD" w:rsidRPr="009F1454" w:rsidRDefault="00104BDD" w:rsidP="002A62D4">
            <w:pPr>
              <w:pStyle w:val="Brezrazmikov"/>
              <w:rPr>
                <w:rFonts w:ascii="Arial" w:hAnsi="Arial" w:cs="Arial"/>
                <w:sz w:val="20"/>
                <w:szCs w:val="20"/>
              </w:rPr>
            </w:pPr>
            <w:r w:rsidRPr="009F1454">
              <w:rPr>
                <w:rFonts w:ascii="Arial" w:hAnsi="Arial" w:cs="Arial"/>
                <w:b/>
                <w:sz w:val="20"/>
                <w:szCs w:val="20"/>
              </w:rPr>
              <w:t>da</w:t>
            </w:r>
            <w:r w:rsidRPr="009F1454">
              <w:rPr>
                <w:rFonts w:ascii="Arial" w:hAnsi="Arial" w:cs="Arial"/>
                <w:sz w:val="20"/>
                <w:szCs w:val="20"/>
              </w:rPr>
              <w:t>/ne/delno</w:t>
            </w:r>
          </w:p>
        </w:tc>
        <w:tc>
          <w:tcPr>
            <w:tcW w:w="1535" w:type="dxa"/>
            <w:shd w:val="clear" w:color="auto" w:fill="D9D9D9" w:themeFill="background1" w:themeFillShade="D9"/>
          </w:tcPr>
          <w:p w14:paraId="2130726E" w14:textId="77777777" w:rsidR="00104BDD" w:rsidRPr="009F1454" w:rsidRDefault="00104BDD" w:rsidP="002A62D4">
            <w:pPr>
              <w:pStyle w:val="Brezrazmikov"/>
              <w:rPr>
                <w:rFonts w:ascii="Arial" w:hAnsi="Arial" w:cs="Arial"/>
                <w:sz w:val="20"/>
                <w:szCs w:val="20"/>
              </w:rPr>
            </w:pPr>
            <w:r w:rsidRPr="009F1454">
              <w:rPr>
                <w:rFonts w:ascii="Arial" w:hAnsi="Arial" w:cs="Arial"/>
                <w:b/>
                <w:sz w:val="20"/>
                <w:szCs w:val="20"/>
              </w:rPr>
              <w:t>da</w:t>
            </w:r>
            <w:r w:rsidRPr="009F1454">
              <w:rPr>
                <w:rFonts w:ascii="Arial" w:hAnsi="Arial" w:cs="Arial"/>
                <w:sz w:val="20"/>
                <w:szCs w:val="20"/>
              </w:rPr>
              <w:t>/ne/delno</w:t>
            </w:r>
          </w:p>
        </w:tc>
        <w:tc>
          <w:tcPr>
            <w:tcW w:w="1536" w:type="dxa"/>
            <w:shd w:val="clear" w:color="auto" w:fill="D9D9D9" w:themeFill="background1" w:themeFillShade="D9"/>
          </w:tcPr>
          <w:p w14:paraId="5AA2BB61" w14:textId="77777777" w:rsidR="00104BDD" w:rsidRPr="009F1454" w:rsidRDefault="00104BDD" w:rsidP="002A62D4">
            <w:pPr>
              <w:pStyle w:val="Brezrazmikov"/>
              <w:rPr>
                <w:rFonts w:ascii="Arial" w:hAnsi="Arial" w:cs="Arial"/>
                <w:sz w:val="20"/>
                <w:szCs w:val="20"/>
              </w:rPr>
            </w:pPr>
            <w:r w:rsidRPr="009F1454">
              <w:rPr>
                <w:rFonts w:ascii="Arial" w:hAnsi="Arial" w:cs="Arial"/>
                <w:b/>
                <w:sz w:val="20"/>
                <w:szCs w:val="20"/>
              </w:rPr>
              <w:t>da</w:t>
            </w:r>
            <w:r w:rsidRPr="009F1454">
              <w:rPr>
                <w:rFonts w:ascii="Arial" w:hAnsi="Arial" w:cs="Arial"/>
                <w:sz w:val="20"/>
                <w:szCs w:val="20"/>
              </w:rPr>
              <w:t>/ne/delno</w:t>
            </w:r>
          </w:p>
        </w:tc>
        <w:tc>
          <w:tcPr>
            <w:tcW w:w="1611" w:type="dxa"/>
            <w:shd w:val="clear" w:color="auto" w:fill="D9D9D9" w:themeFill="background1" w:themeFillShade="D9"/>
          </w:tcPr>
          <w:p w14:paraId="2FFB54C7" w14:textId="77777777" w:rsidR="00104BDD" w:rsidRPr="009F1454" w:rsidRDefault="00104BDD" w:rsidP="002A62D4">
            <w:pPr>
              <w:pStyle w:val="Brezrazmikov"/>
              <w:rPr>
                <w:rFonts w:ascii="Arial" w:hAnsi="Arial" w:cs="Arial"/>
                <w:sz w:val="20"/>
                <w:szCs w:val="20"/>
              </w:rPr>
            </w:pPr>
            <w:r w:rsidRPr="009F1454">
              <w:rPr>
                <w:rFonts w:ascii="Arial" w:hAnsi="Arial" w:cs="Arial"/>
                <w:b/>
                <w:sz w:val="20"/>
                <w:szCs w:val="20"/>
              </w:rPr>
              <w:t>da</w:t>
            </w:r>
            <w:r w:rsidRPr="009F1454">
              <w:rPr>
                <w:rFonts w:ascii="Arial" w:hAnsi="Arial" w:cs="Arial"/>
                <w:sz w:val="20"/>
                <w:szCs w:val="20"/>
              </w:rPr>
              <w:t>/ne/delno</w:t>
            </w:r>
          </w:p>
        </w:tc>
      </w:tr>
    </w:tbl>
    <w:p w14:paraId="3899D587" w14:textId="77777777" w:rsidR="009F1454" w:rsidRDefault="009F1454">
      <w:pPr>
        <w:rPr>
          <w:rFonts w:ascii="Arial" w:hAnsi="Arial" w:cs="Arial"/>
          <w:sz w:val="20"/>
          <w:szCs w:val="20"/>
        </w:rPr>
      </w:pPr>
    </w:p>
    <w:p w14:paraId="4D736DEE" w14:textId="77777777" w:rsidR="009F1454" w:rsidRDefault="009F1454">
      <w:pPr>
        <w:rPr>
          <w:rFonts w:ascii="Arial" w:hAnsi="Arial" w:cs="Arial"/>
          <w:sz w:val="20"/>
          <w:szCs w:val="20"/>
        </w:rPr>
      </w:pPr>
      <w:r>
        <w:rPr>
          <w:rFonts w:ascii="Arial" w:hAnsi="Arial" w:cs="Arial"/>
          <w:sz w:val="20"/>
          <w:szCs w:val="20"/>
        </w:rPr>
        <w:br w:type="page"/>
      </w: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535"/>
        <w:gridCol w:w="1535"/>
        <w:gridCol w:w="1535"/>
        <w:gridCol w:w="1535"/>
        <w:gridCol w:w="1536"/>
        <w:gridCol w:w="1611"/>
      </w:tblGrid>
      <w:tr w:rsidR="00A91CC5" w:rsidRPr="001352DC" w14:paraId="05A6A650" w14:textId="77777777" w:rsidTr="00D21E00">
        <w:tc>
          <w:tcPr>
            <w:tcW w:w="9287" w:type="dxa"/>
            <w:gridSpan w:val="6"/>
          </w:tcPr>
          <w:p w14:paraId="2B6CBD4B" w14:textId="77777777" w:rsidR="00A91CC5" w:rsidRPr="00D21E00" w:rsidRDefault="00A91CC5" w:rsidP="007F5ED4">
            <w:pPr>
              <w:pStyle w:val="Brezrazmikov"/>
              <w:rPr>
                <w:rFonts w:ascii="Arial" w:hAnsi="Arial" w:cs="Arial"/>
                <w:b/>
                <w:sz w:val="20"/>
                <w:szCs w:val="20"/>
              </w:rPr>
            </w:pPr>
            <w:r w:rsidRPr="00D21E00">
              <w:rPr>
                <w:rFonts w:ascii="Arial" w:hAnsi="Arial" w:cs="Arial"/>
                <w:b/>
                <w:sz w:val="20"/>
                <w:szCs w:val="20"/>
              </w:rPr>
              <w:lastRenderedPageBreak/>
              <w:t>Namen: Prilagajanje podnebnim spremembam</w:t>
            </w:r>
          </w:p>
        </w:tc>
      </w:tr>
      <w:tr w:rsidR="00A91CC5" w:rsidRPr="001A42C2" w14:paraId="715D51C2" w14:textId="77777777" w:rsidTr="00CB461A">
        <w:tc>
          <w:tcPr>
            <w:tcW w:w="9287" w:type="dxa"/>
            <w:gridSpan w:val="6"/>
            <w:shd w:val="clear" w:color="auto" w:fill="D9D9D9" w:themeFill="background1" w:themeFillShade="D9"/>
          </w:tcPr>
          <w:p w14:paraId="65470A26" w14:textId="77777777" w:rsidR="00A91CC5" w:rsidRPr="00D21E00" w:rsidRDefault="00A91CC5" w:rsidP="007F5ED4">
            <w:pPr>
              <w:pStyle w:val="Brezrazmikov"/>
              <w:rPr>
                <w:rFonts w:ascii="Arial" w:hAnsi="Arial" w:cs="Arial"/>
                <w:b/>
                <w:sz w:val="20"/>
                <w:szCs w:val="20"/>
              </w:rPr>
            </w:pPr>
            <w:r w:rsidRPr="00D21E00">
              <w:rPr>
                <w:rFonts w:ascii="Arial" w:hAnsi="Arial" w:cs="Arial"/>
                <w:b/>
                <w:sz w:val="20"/>
                <w:szCs w:val="20"/>
              </w:rPr>
              <w:t xml:space="preserve">Opis ukrepa: </w:t>
            </w:r>
            <w:bookmarkStart w:id="31" w:name="prilag_narava"/>
            <w:r w:rsidRPr="00D21E00">
              <w:rPr>
                <w:rFonts w:ascii="Arial" w:hAnsi="Arial" w:cs="Arial"/>
                <w:b/>
                <w:sz w:val="20"/>
                <w:szCs w:val="20"/>
              </w:rPr>
              <w:t>Izvajanje ukrepov za ohranjanje biotske raznovrstnosti</w:t>
            </w:r>
            <w:r w:rsidRPr="00D21E00">
              <w:rPr>
                <w:rFonts w:cs="Arial"/>
                <w:b/>
                <w:szCs w:val="20"/>
              </w:rPr>
              <w:t xml:space="preserve"> </w:t>
            </w:r>
            <w:bookmarkEnd w:id="31"/>
          </w:p>
        </w:tc>
      </w:tr>
      <w:tr w:rsidR="00A91CC5" w:rsidRPr="001352DC" w14:paraId="78DB898C" w14:textId="77777777" w:rsidTr="00D21E00">
        <w:tc>
          <w:tcPr>
            <w:tcW w:w="9287" w:type="dxa"/>
            <w:gridSpan w:val="6"/>
          </w:tcPr>
          <w:p w14:paraId="4239A31C" w14:textId="77777777" w:rsidR="006C7EEB" w:rsidRDefault="006C7EEB" w:rsidP="006C7EEB">
            <w:pPr>
              <w:pStyle w:val="Brezrazmikov"/>
              <w:rPr>
                <w:rFonts w:ascii="Arial" w:hAnsi="Arial" w:cs="Arial"/>
                <w:sz w:val="20"/>
                <w:szCs w:val="20"/>
              </w:rPr>
            </w:pPr>
          </w:p>
          <w:p w14:paraId="572A652D" w14:textId="383353DF" w:rsidR="006C7EEB" w:rsidRPr="0013190F" w:rsidRDefault="006C7EEB" w:rsidP="006C7EEB">
            <w:pPr>
              <w:pStyle w:val="Brezrazmikov"/>
              <w:rPr>
                <w:rFonts w:ascii="Arial" w:hAnsi="Arial" w:cs="Arial"/>
                <w:sz w:val="20"/>
                <w:szCs w:val="20"/>
              </w:rPr>
            </w:pPr>
            <w:r>
              <w:rPr>
                <w:rFonts w:ascii="Arial" w:hAnsi="Arial" w:cs="Arial"/>
                <w:sz w:val="20"/>
                <w:szCs w:val="20"/>
              </w:rPr>
              <w:t xml:space="preserve">V </w:t>
            </w:r>
            <w:r w:rsidRPr="0013190F">
              <w:rPr>
                <w:rFonts w:ascii="Arial" w:hAnsi="Arial" w:cs="Arial"/>
                <w:sz w:val="20"/>
                <w:szCs w:val="20"/>
              </w:rPr>
              <w:t xml:space="preserve">okviru ukrepov za ohranjanje biotske raznovrstnosti z namenom prilagajanja na podnebne spremembe se bodo </w:t>
            </w:r>
            <w:r>
              <w:rPr>
                <w:rFonts w:ascii="Arial" w:hAnsi="Arial" w:cs="Arial"/>
                <w:sz w:val="20"/>
                <w:szCs w:val="20"/>
              </w:rPr>
              <w:t xml:space="preserve">tudi v letu 2020 </w:t>
            </w:r>
            <w:r w:rsidRPr="0013190F">
              <w:rPr>
                <w:rFonts w:ascii="Arial" w:hAnsi="Arial" w:cs="Arial"/>
                <w:sz w:val="20"/>
                <w:szCs w:val="20"/>
              </w:rPr>
              <w:t>izvajali ukrepi za obvladovanje vplivov podnebnih sprememb  na mokrišča  v zavarovanih območjih ter</w:t>
            </w:r>
            <w:r>
              <w:rPr>
                <w:rFonts w:ascii="Arial" w:hAnsi="Arial" w:cs="Arial"/>
                <w:sz w:val="20"/>
                <w:szCs w:val="20"/>
              </w:rPr>
              <w:t xml:space="preserve"> ukrepi</w:t>
            </w:r>
            <w:r w:rsidRPr="0013190F">
              <w:rPr>
                <w:rFonts w:ascii="Arial" w:hAnsi="Arial" w:cs="Arial"/>
                <w:sz w:val="20"/>
                <w:szCs w:val="20"/>
              </w:rPr>
              <w:t xml:space="preserve"> za preprečevanje in obvladovanje vnosa in širjenja invazivnih tujerodnih vrst. Upravičenci za ukrepe na področju biotske raznovrstnosti so </w:t>
            </w:r>
            <w:r>
              <w:rPr>
                <w:rFonts w:ascii="Arial" w:hAnsi="Arial" w:cs="Arial"/>
                <w:sz w:val="20"/>
                <w:szCs w:val="20"/>
              </w:rPr>
              <w:t xml:space="preserve">lahko </w:t>
            </w:r>
            <w:r w:rsidRPr="0013190F">
              <w:rPr>
                <w:rFonts w:ascii="Arial" w:hAnsi="Arial" w:cs="Arial"/>
                <w:sz w:val="20"/>
                <w:szCs w:val="20"/>
              </w:rPr>
              <w:t xml:space="preserve">izvajalci državnih </w:t>
            </w:r>
            <w:r>
              <w:rPr>
                <w:rFonts w:ascii="Arial" w:hAnsi="Arial" w:cs="Arial"/>
                <w:sz w:val="20"/>
                <w:szCs w:val="20"/>
              </w:rPr>
              <w:t xml:space="preserve"> in lokalnih </w:t>
            </w:r>
            <w:r w:rsidRPr="0013190F">
              <w:rPr>
                <w:rFonts w:ascii="Arial" w:hAnsi="Arial" w:cs="Arial"/>
                <w:sz w:val="20"/>
                <w:szCs w:val="20"/>
              </w:rPr>
              <w:t>javnih služb s področja ohranjanja narave</w:t>
            </w:r>
            <w:r>
              <w:rPr>
                <w:rFonts w:ascii="Arial" w:hAnsi="Arial" w:cs="Arial"/>
                <w:sz w:val="20"/>
                <w:szCs w:val="20"/>
              </w:rPr>
              <w:t xml:space="preserve"> ter </w:t>
            </w:r>
            <w:r w:rsidRPr="0013190F">
              <w:rPr>
                <w:rFonts w:ascii="Arial" w:hAnsi="Arial" w:cs="Arial"/>
                <w:sz w:val="20"/>
                <w:szCs w:val="20"/>
              </w:rPr>
              <w:t xml:space="preserve"> izvajalci pogodbenega ali skrbniškega varstva za izvajanje posameznih nalog upravljanja zavarovanih območij  pod pogojem, da so ukrepi določeni v njihovih potrjenih delovnih načrtih ali programih</w:t>
            </w:r>
            <w:r>
              <w:rPr>
                <w:rFonts w:ascii="Arial" w:hAnsi="Arial" w:cs="Arial"/>
                <w:sz w:val="20"/>
                <w:szCs w:val="20"/>
              </w:rPr>
              <w:t xml:space="preserve">. Vsebine v zvezi s programi upravljanja lokalnih zavarovanih območij se predhodno uskladijo z MOP </w:t>
            </w:r>
            <w:r w:rsidRPr="0013190F">
              <w:rPr>
                <w:rFonts w:ascii="Arial" w:hAnsi="Arial" w:cs="Arial"/>
                <w:sz w:val="20"/>
                <w:szCs w:val="20"/>
              </w:rPr>
              <w:t xml:space="preserve">.  </w:t>
            </w:r>
          </w:p>
          <w:p w14:paraId="107840F3" w14:textId="77777777" w:rsidR="006C7EEB" w:rsidRPr="0013190F" w:rsidRDefault="006C7EEB" w:rsidP="006C7EEB">
            <w:pPr>
              <w:pStyle w:val="Brezrazmikov"/>
              <w:rPr>
                <w:rFonts w:ascii="Arial" w:hAnsi="Arial" w:cs="Arial"/>
                <w:sz w:val="20"/>
                <w:szCs w:val="20"/>
              </w:rPr>
            </w:pPr>
          </w:p>
          <w:p w14:paraId="70605655" w14:textId="08FD6789" w:rsidR="006C7EEB" w:rsidRPr="0013190F" w:rsidRDefault="006C7EEB" w:rsidP="006C7EEB">
            <w:pPr>
              <w:pStyle w:val="Brezrazmikov"/>
              <w:rPr>
                <w:rFonts w:ascii="Arial" w:hAnsi="Arial" w:cs="Arial"/>
                <w:sz w:val="20"/>
                <w:szCs w:val="20"/>
              </w:rPr>
            </w:pPr>
            <w:r w:rsidRPr="0013190F">
              <w:rPr>
                <w:rFonts w:ascii="Arial" w:hAnsi="Arial" w:cs="Arial"/>
                <w:sz w:val="20"/>
                <w:szCs w:val="20"/>
              </w:rPr>
              <w:t xml:space="preserve">Sredstva se izvajalcem ukrepov  zagotovijo z rednimi letnimi  pogodbami MOP v okviru financiranja javne službe </w:t>
            </w:r>
            <w:r>
              <w:rPr>
                <w:rFonts w:ascii="Arial" w:hAnsi="Arial" w:cs="Arial"/>
                <w:sz w:val="20"/>
                <w:szCs w:val="20"/>
              </w:rPr>
              <w:t xml:space="preserve">ohranjanja narave  (upravljavci: </w:t>
            </w:r>
            <w:r w:rsidRPr="00837C23">
              <w:rPr>
                <w:rFonts w:ascii="Arial" w:hAnsi="Arial" w:cs="Arial"/>
                <w:sz w:val="20"/>
                <w:szCs w:val="20"/>
              </w:rPr>
              <w:t>Triglavski narodni park</w:t>
            </w:r>
            <w:r>
              <w:rPr>
                <w:rFonts w:ascii="Arial" w:hAnsi="Arial" w:cs="Arial"/>
                <w:sz w:val="20"/>
                <w:szCs w:val="20"/>
              </w:rPr>
              <w:t xml:space="preserve">, </w:t>
            </w:r>
            <w:r w:rsidRPr="00837C23">
              <w:rPr>
                <w:rFonts w:ascii="Arial" w:hAnsi="Arial" w:cs="Arial"/>
                <w:sz w:val="20"/>
                <w:szCs w:val="20"/>
              </w:rPr>
              <w:t>Regijski park Škocjanske jame</w:t>
            </w:r>
            <w:r>
              <w:rPr>
                <w:rFonts w:ascii="Arial" w:hAnsi="Arial" w:cs="Arial"/>
                <w:sz w:val="20"/>
                <w:szCs w:val="20"/>
              </w:rPr>
              <w:t xml:space="preserve">, </w:t>
            </w:r>
            <w:r w:rsidRPr="00837C23">
              <w:rPr>
                <w:rFonts w:ascii="Arial" w:hAnsi="Arial" w:cs="Arial"/>
                <w:sz w:val="20"/>
                <w:szCs w:val="20"/>
              </w:rPr>
              <w:t>Kozjanski regijski park</w:t>
            </w:r>
            <w:r>
              <w:rPr>
                <w:rFonts w:ascii="Arial" w:hAnsi="Arial" w:cs="Arial"/>
                <w:sz w:val="20"/>
                <w:szCs w:val="20"/>
              </w:rPr>
              <w:t xml:space="preserve">, </w:t>
            </w:r>
            <w:r w:rsidRPr="00837C23">
              <w:rPr>
                <w:rFonts w:ascii="Arial" w:hAnsi="Arial" w:cs="Arial"/>
                <w:sz w:val="20"/>
                <w:szCs w:val="20"/>
              </w:rPr>
              <w:t>KP Goričko</w:t>
            </w:r>
            <w:r>
              <w:rPr>
                <w:rFonts w:ascii="Arial" w:hAnsi="Arial" w:cs="Arial"/>
                <w:sz w:val="20"/>
                <w:szCs w:val="20"/>
              </w:rPr>
              <w:t xml:space="preserve">, </w:t>
            </w:r>
            <w:r w:rsidRPr="00837C23">
              <w:rPr>
                <w:rFonts w:ascii="Arial" w:hAnsi="Arial" w:cs="Arial"/>
                <w:sz w:val="20"/>
                <w:szCs w:val="20"/>
              </w:rPr>
              <w:t>KP Kolpa</w:t>
            </w:r>
            <w:r>
              <w:rPr>
                <w:rFonts w:ascii="Arial" w:hAnsi="Arial" w:cs="Arial"/>
                <w:sz w:val="20"/>
                <w:szCs w:val="20"/>
              </w:rPr>
              <w:t xml:space="preserve">, </w:t>
            </w:r>
            <w:r w:rsidRPr="00837C23">
              <w:rPr>
                <w:rFonts w:ascii="Arial" w:hAnsi="Arial" w:cs="Arial"/>
                <w:sz w:val="20"/>
                <w:szCs w:val="20"/>
              </w:rPr>
              <w:t>KP Strunjan</w:t>
            </w:r>
            <w:r>
              <w:rPr>
                <w:rFonts w:ascii="Arial" w:hAnsi="Arial" w:cs="Arial"/>
                <w:sz w:val="20"/>
                <w:szCs w:val="20"/>
              </w:rPr>
              <w:t xml:space="preserve">, </w:t>
            </w:r>
            <w:r w:rsidRPr="00837C23">
              <w:rPr>
                <w:rFonts w:ascii="Arial" w:hAnsi="Arial" w:cs="Arial"/>
                <w:sz w:val="20"/>
                <w:szCs w:val="20"/>
              </w:rPr>
              <w:t>KP Sečoveljske</w:t>
            </w:r>
            <w:r w:rsidR="00312D84">
              <w:rPr>
                <w:rFonts w:ascii="Arial" w:hAnsi="Arial" w:cs="Arial"/>
                <w:sz w:val="20"/>
                <w:szCs w:val="20"/>
              </w:rPr>
              <w:t xml:space="preserve"> soline, KP Ljubljansko barje,</w:t>
            </w:r>
            <w:r>
              <w:rPr>
                <w:rFonts w:ascii="Arial" w:hAnsi="Arial" w:cs="Arial"/>
                <w:sz w:val="20"/>
                <w:szCs w:val="20"/>
              </w:rPr>
              <w:t xml:space="preserve"> NR Škocjanski zatok), z upravljavci lokalnih zava</w:t>
            </w:r>
            <w:r w:rsidR="000A570A">
              <w:rPr>
                <w:rFonts w:ascii="Arial" w:hAnsi="Arial" w:cs="Arial"/>
                <w:sz w:val="20"/>
                <w:szCs w:val="20"/>
              </w:rPr>
              <w:t xml:space="preserve">rovanih območij  pa </w:t>
            </w:r>
            <w:r w:rsidR="002005F1">
              <w:rPr>
                <w:rFonts w:ascii="Arial" w:hAnsi="Arial" w:cs="Arial"/>
                <w:sz w:val="20"/>
                <w:szCs w:val="20"/>
              </w:rPr>
              <w:t xml:space="preserve">s pogodbami v okviru javnih razpisov </w:t>
            </w:r>
            <w:r>
              <w:rPr>
                <w:rFonts w:ascii="Arial" w:hAnsi="Arial" w:cs="Arial"/>
                <w:sz w:val="20"/>
                <w:szCs w:val="20"/>
              </w:rPr>
              <w:t xml:space="preserve"> (koncesionarji, javni zavodi, občine). </w:t>
            </w:r>
            <w:r w:rsidRPr="0013190F">
              <w:rPr>
                <w:rFonts w:ascii="Arial" w:hAnsi="Arial" w:cs="Arial"/>
                <w:sz w:val="20"/>
                <w:szCs w:val="20"/>
              </w:rPr>
              <w:t>Gre za ukrepe:</w:t>
            </w:r>
          </w:p>
          <w:p w14:paraId="688F5CFD" w14:textId="55797BB9" w:rsidR="00312D84" w:rsidRDefault="00312D84" w:rsidP="00312D84">
            <w:pPr>
              <w:pStyle w:val="Brezrazmikov"/>
              <w:numPr>
                <w:ilvl w:val="0"/>
                <w:numId w:val="23"/>
              </w:numPr>
              <w:rPr>
                <w:rFonts w:ascii="Arial" w:hAnsi="Arial" w:cs="Arial"/>
                <w:sz w:val="20"/>
                <w:szCs w:val="20"/>
              </w:rPr>
            </w:pPr>
            <w:r>
              <w:rPr>
                <w:rFonts w:ascii="Arial" w:hAnsi="Arial" w:cs="Arial"/>
                <w:sz w:val="20"/>
                <w:szCs w:val="20"/>
              </w:rPr>
              <w:t>odkup zemljišč za namene i</w:t>
            </w:r>
            <w:r w:rsidRPr="00A62337">
              <w:rPr>
                <w:rFonts w:ascii="Arial" w:hAnsi="Arial" w:cs="Arial"/>
                <w:sz w:val="20"/>
                <w:szCs w:val="20"/>
              </w:rPr>
              <w:t>zvajanj</w:t>
            </w:r>
            <w:r>
              <w:rPr>
                <w:rFonts w:ascii="Arial" w:hAnsi="Arial" w:cs="Arial"/>
                <w:sz w:val="20"/>
                <w:szCs w:val="20"/>
              </w:rPr>
              <w:t>a</w:t>
            </w:r>
            <w:r w:rsidRPr="00A62337">
              <w:rPr>
                <w:rFonts w:ascii="Arial" w:hAnsi="Arial" w:cs="Arial"/>
                <w:sz w:val="20"/>
                <w:szCs w:val="20"/>
              </w:rPr>
              <w:t xml:space="preserve"> ukrepov ohranjanj</w:t>
            </w:r>
            <w:r>
              <w:rPr>
                <w:rFonts w:ascii="Arial" w:hAnsi="Arial" w:cs="Arial"/>
                <w:sz w:val="20"/>
                <w:szCs w:val="20"/>
              </w:rPr>
              <w:t>a</w:t>
            </w:r>
            <w:r w:rsidRPr="00A62337">
              <w:rPr>
                <w:rFonts w:ascii="Arial" w:hAnsi="Arial" w:cs="Arial"/>
                <w:sz w:val="20"/>
                <w:szCs w:val="20"/>
              </w:rPr>
              <w:t xml:space="preserve"> biotske raznovrstnosti</w:t>
            </w:r>
            <w:r>
              <w:rPr>
                <w:rFonts w:ascii="Arial" w:hAnsi="Arial" w:cs="Arial"/>
                <w:sz w:val="20"/>
                <w:szCs w:val="20"/>
              </w:rPr>
              <w:t>;</w:t>
            </w:r>
          </w:p>
          <w:p w14:paraId="1D6FE420" w14:textId="43AD85E0" w:rsidR="00312D84" w:rsidRDefault="00312D84" w:rsidP="00312D84">
            <w:pPr>
              <w:pStyle w:val="Brezrazmikov"/>
              <w:numPr>
                <w:ilvl w:val="0"/>
                <w:numId w:val="23"/>
              </w:numPr>
              <w:rPr>
                <w:rFonts w:ascii="Arial" w:hAnsi="Arial" w:cs="Arial"/>
                <w:sz w:val="20"/>
                <w:szCs w:val="20"/>
              </w:rPr>
            </w:pPr>
            <w:r>
              <w:rPr>
                <w:rFonts w:ascii="Arial" w:hAnsi="Arial" w:cs="Arial"/>
                <w:sz w:val="20"/>
                <w:szCs w:val="20"/>
              </w:rPr>
              <w:t>ohranjanje, obnova in vzpostavitev mokrišč (tudi travišč);</w:t>
            </w:r>
          </w:p>
          <w:p w14:paraId="3ADCF397" w14:textId="77777777" w:rsidR="006C7EEB" w:rsidRPr="0013190F" w:rsidRDefault="006C7EEB" w:rsidP="006C7EEB">
            <w:pPr>
              <w:pStyle w:val="Brezrazmikov"/>
              <w:numPr>
                <w:ilvl w:val="0"/>
                <w:numId w:val="23"/>
              </w:numPr>
              <w:rPr>
                <w:rFonts w:ascii="Arial" w:hAnsi="Arial" w:cs="Arial"/>
                <w:sz w:val="20"/>
                <w:szCs w:val="20"/>
              </w:rPr>
            </w:pPr>
            <w:r w:rsidRPr="0013190F">
              <w:rPr>
                <w:rFonts w:ascii="Arial" w:hAnsi="Arial" w:cs="Arial"/>
                <w:sz w:val="20"/>
                <w:szCs w:val="20"/>
              </w:rPr>
              <w:t>oblikovanje, izgradnja ali obnova in dvig nasipov in pragov;</w:t>
            </w:r>
          </w:p>
          <w:p w14:paraId="4979B34F" w14:textId="77777777" w:rsidR="006C7EEB" w:rsidRPr="0013190F" w:rsidRDefault="006C7EEB" w:rsidP="006C7EEB">
            <w:pPr>
              <w:pStyle w:val="Brezrazmikov"/>
              <w:numPr>
                <w:ilvl w:val="0"/>
                <w:numId w:val="23"/>
              </w:numPr>
              <w:rPr>
                <w:rFonts w:ascii="Arial" w:hAnsi="Arial" w:cs="Arial"/>
                <w:sz w:val="20"/>
                <w:szCs w:val="20"/>
              </w:rPr>
            </w:pPr>
            <w:r w:rsidRPr="0013190F">
              <w:rPr>
                <w:rFonts w:ascii="Arial" w:hAnsi="Arial" w:cs="Arial"/>
                <w:sz w:val="20"/>
                <w:szCs w:val="20"/>
              </w:rPr>
              <w:t>prilagoditev in zamenjava zaporničnih sistemov med pretočnimi kanali ter pretočnimi kanali in morjem;</w:t>
            </w:r>
          </w:p>
          <w:p w14:paraId="5CE0B42A" w14:textId="77777777" w:rsidR="006C7EEB" w:rsidRPr="0013190F" w:rsidRDefault="006C7EEB" w:rsidP="006C7EEB">
            <w:pPr>
              <w:pStyle w:val="Brezrazmikov"/>
              <w:numPr>
                <w:ilvl w:val="0"/>
                <w:numId w:val="23"/>
              </w:numPr>
              <w:rPr>
                <w:rFonts w:ascii="Arial" w:hAnsi="Arial" w:cs="Arial"/>
                <w:sz w:val="20"/>
                <w:szCs w:val="20"/>
              </w:rPr>
            </w:pPr>
            <w:r w:rsidRPr="0013190F">
              <w:rPr>
                <w:rFonts w:ascii="Arial" w:hAnsi="Arial" w:cs="Arial"/>
                <w:sz w:val="20"/>
                <w:szCs w:val="20"/>
              </w:rPr>
              <w:t xml:space="preserve">vzpostavitev infrastrukture in pogojev za nadzorovani dotok ali odtok morske ali celinske vode v ali iz mokrišča; </w:t>
            </w:r>
          </w:p>
          <w:p w14:paraId="336CA0A0" w14:textId="77777777" w:rsidR="006C7EEB" w:rsidRPr="0013190F" w:rsidRDefault="006C7EEB" w:rsidP="006C7EEB">
            <w:pPr>
              <w:pStyle w:val="Brezrazmikov"/>
              <w:numPr>
                <w:ilvl w:val="0"/>
                <w:numId w:val="23"/>
              </w:numPr>
              <w:rPr>
                <w:rFonts w:ascii="Arial" w:hAnsi="Arial" w:cs="Arial"/>
                <w:sz w:val="20"/>
                <w:szCs w:val="20"/>
              </w:rPr>
            </w:pPr>
            <w:r w:rsidRPr="0013190F">
              <w:rPr>
                <w:rFonts w:ascii="Arial" w:hAnsi="Arial" w:cs="Arial"/>
                <w:sz w:val="20"/>
                <w:szCs w:val="20"/>
              </w:rPr>
              <w:t xml:space="preserve">obnova in prilagoditev notranje vodne infrastrukture (notranjih nasipov, kanalov,  bazenov); </w:t>
            </w:r>
          </w:p>
          <w:p w14:paraId="695AED25" w14:textId="77777777" w:rsidR="006C7EEB" w:rsidRPr="0013190F" w:rsidRDefault="006C7EEB" w:rsidP="006C7EEB">
            <w:pPr>
              <w:pStyle w:val="Brezrazmikov"/>
              <w:numPr>
                <w:ilvl w:val="0"/>
                <w:numId w:val="23"/>
              </w:numPr>
              <w:rPr>
                <w:rFonts w:ascii="Arial" w:hAnsi="Arial" w:cs="Arial"/>
                <w:sz w:val="20"/>
                <w:szCs w:val="20"/>
              </w:rPr>
            </w:pPr>
            <w:r w:rsidRPr="0013190F">
              <w:rPr>
                <w:rFonts w:ascii="Arial" w:hAnsi="Arial" w:cs="Arial"/>
                <w:sz w:val="20"/>
                <w:szCs w:val="20"/>
              </w:rPr>
              <w:t xml:space="preserve">vzpostavitev in obnova črpališč vode; </w:t>
            </w:r>
          </w:p>
          <w:p w14:paraId="6048882B" w14:textId="77777777" w:rsidR="006C7EEB" w:rsidRPr="0013190F" w:rsidRDefault="006C7EEB" w:rsidP="006C7EEB">
            <w:pPr>
              <w:pStyle w:val="Brezrazmikov"/>
              <w:numPr>
                <w:ilvl w:val="0"/>
                <w:numId w:val="23"/>
              </w:numPr>
              <w:rPr>
                <w:rFonts w:ascii="Arial" w:hAnsi="Arial" w:cs="Arial"/>
                <w:sz w:val="20"/>
                <w:szCs w:val="20"/>
              </w:rPr>
            </w:pPr>
            <w:r w:rsidRPr="0013190F">
              <w:rPr>
                <w:rFonts w:ascii="Arial" w:hAnsi="Arial" w:cs="Arial"/>
                <w:sz w:val="20"/>
                <w:szCs w:val="20"/>
              </w:rPr>
              <w:t>poglabljanje in čiščenje jarkov in kanalov zaradi večje pretočnosti;</w:t>
            </w:r>
          </w:p>
          <w:p w14:paraId="599CD0C1" w14:textId="77777777" w:rsidR="006C7EEB" w:rsidRPr="0013190F" w:rsidRDefault="006C7EEB" w:rsidP="006C7EEB">
            <w:pPr>
              <w:pStyle w:val="Brezrazmikov"/>
              <w:numPr>
                <w:ilvl w:val="0"/>
                <w:numId w:val="23"/>
              </w:numPr>
              <w:rPr>
                <w:rFonts w:ascii="Arial" w:hAnsi="Arial" w:cs="Arial"/>
                <w:sz w:val="20"/>
                <w:szCs w:val="20"/>
              </w:rPr>
            </w:pPr>
            <w:r w:rsidRPr="0013190F">
              <w:rPr>
                <w:rFonts w:ascii="Arial" w:hAnsi="Arial" w:cs="Arial"/>
                <w:sz w:val="20"/>
                <w:szCs w:val="20"/>
              </w:rPr>
              <w:t xml:space="preserve">poglobitev lagun, bazenov ali drugih delov mokrišč, vzpostavitev  dodatnih lagun, mlak, bajerjev ali drugih stoječih voda ali njihova obnova; </w:t>
            </w:r>
          </w:p>
          <w:p w14:paraId="700174F8" w14:textId="77777777" w:rsidR="006C7EEB" w:rsidRPr="0013190F" w:rsidRDefault="006C7EEB" w:rsidP="006C7EEB">
            <w:pPr>
              <w:pStyle w:val="Brezrazmikov"/>
              <w:numPr>
                <w:ilvl w:val="0"/>
                <w:numId w:val="23"/>
              </w:numPr>
              <w:rPr>
                <w:rFonts w:ascii="Arial" w:hAnsi="Arial" w:cs="Arial"/>
                <w:sz w:val="20"/>
                <w:szCs w:val="20"/>
              </w:rPr>
            </w:pPr>
            <w:r w:rsidRPr="0013190F">
              <w:rPr>
                <w:rFonts w:ascii="Arial" w:hAnsi="Arial" w:cs="Arial"/>
                <w:sz w:val="20"/>
                <w:szCs w:val="20"/>
              </w:rPr>
              <w:t xml:space="preserve">vzpostavitev ali obnova infrastrukture za </w:t>
            </w:r>
            <w:proofErr w:type="spellStart"/>
            <w:r w:rsidRPr="0013190F">
              <w:rPr>
                <w:rFonts w:ascii="Arial" w:hAnsi="Arial" w:cs="Arial"/>
                <w:sz w:val="20"/>
                <w:szCs w:val="20"/>
              </w:rPr>
              <w:t>odvodnjavanje</w:t>
            </w:r>
            <w:proofErr w:type="spellEnd"/>
            <w:r w:rsidRPr="0013190F">
              <w:rPr>
                <w:rFonts w:ascii="Arial" w:hAnsi="Arial" w:cs="Arial"/>
                <w:sz w:val="20"/>
                <w:szCs w:val="20"/>
              </w:rPr>
              <w:t xml:space="preserve"> padavinskih voda; </w:t>
            </w:r>
          </w:p>
          <w:p w14:paraId="02F14DC7" w14:textId="77777777" w:rsidR="006C7EEB" w:rsidRPr="0013190F" w:rsidRDefault="006C7EEB" w:rsidP="006C7EEB">
            <w:pPr>
              <w:pStyle w:val="Brezrazmikov"/>
              <w:numPr>
                <w:ilvl w:val="0"/>
                <w:numId w:val="23"/>
              </w:numPr>
              <w:rPr>
                <w:rFonts w:ascii="Arial" w:hAnsi="Arial" w:cs="Arial"/>
                <w:sz w:val="20"/>
                <w:szCs w:val="20"/>
              </w:rPr>
            </w:pPr>
            <w:r w:rsidRPr="0013190F">
              <w:rPr>
                <w:rFonts w:ascii="Arial" w:hAnsi="Arial" w:cs="Arial"/>
                <w:sz w:val="20"/>
                <w:szCs w:val="20"/>
              </w:rPr>
              <w:t>ureditve ali zasaditve vegetacije za preprečevanje erozije tal oziroma brežin ob vodah in morju ter zasipavanja mokrišč,  za uravnavanje osvetljenosti oziroma osenčenosti habitatov;</w:t>
            </w:r>
          </w:p>
          <w:p w14:paraId="7E416C2F" w14:textId="77777777" w:rsidR="006C7EEB" w:rsidRPr="0013190F" w:rsidRDefault="006C7EEB" w:rsidP="006C7EEB">
            <w:pPr>
              <w:pStyle w:val="Brezrazmikov"/>
              <w:numPr>
                <w:ilvl w:val="0"/>
                <w:numId w:val="23"/>
              </w:numPr>
              <w:rPr>
                <w:rFonts w:ascii="Arial" w:hAnsi="Arial" w:cs="Arial"/>
                <w:sz w:val="20"/>
                <w:szCs w:val="20"/>
              </w:rPr>
            </w:pPr>
            <w:r w:rsidRPr="0013190F">
              <w:rPr>
                <w:rFonts w:ascii="Arial" w:hAnsi="Arial" w:cs="Arial"/>
                <w:sz w:val="20"/>
                <w:szCs w:val="20"/>
              </w:rPr>
              <w:t xml:space="preserve">oblikovanje ali </w:t>
            </w:r>
            <w:proofErr w:type="spellStart"/>
            <w:r w:rsidRPr="0013190F">
              <w:rPr>
                <w:rFonts w:ascii="Arial" w:hAnsi="Arial" w:cs="Arial"/>
                <w:sz w:val="20"/>
                <w:szCs w:val="20"/>
              </w:rPr>
              <w:t>nadvišanje</w:t>
            </w:r>
            <w:proofErr w:type="spellEnd"/>
            <w:r w:rsidRPr="0013190F">
              <w:rPr>
                <w:rFonts w:ascii="Arial" w:hAnsi="Arial" w:cs="Arial"/>
                <w:sz w:val="20"/>
                <w:szCs w:val="20"/>
              </w:rPr>
              <w:t xml:space="preserve"> gnezditvenih otokov za gnezdenje ptic ali drugih posebej pomembnih delov habitatov rastlinskih in živalskih vrst; </w:t>
            </w:r>
          </w:p>
          <w:p w14:paraId="2EE03D51" w14:textId="77777777" w:rsidR="006C7EEB" w:rsidRPr="0013190F" w:rsidRDefault="006C7EEB" w:rsidP="006C7EEB">
            <w:pPr>
              <w:pStyle w:val="Brezrazmikov"/>
              <w:numPr>
                <w:ilvl w:val="0"/>
                <w:numId w:val="23"/>
              </w:numPr>
              <w:rPr>
                <w:rFonts w:ascii="Arial" w:hAnsi="Arial" w:cs="Arial"/>
                <w:sz w:val="20"/>
                <w:szCs w:val="20"/>
              </w:rPr>
            </w:pPr>
            <w:r w:rsidRPr="0013190F">
              <w:rPr>
                <w:rFonts w:ascii="Arial" w:hAnsi="Arial" w:cs="Arial"/>
                <w:sz w:val="20"/>
                <w:szCs w:val="20"/>
              </w:rPr>
              <w:t xml:space="preserve">zasaditve avtohtone vegetacije za namen »plavajočih otokov« kot pomembnega dela habitatov nekaterih močvirnih vrst ptic, za uravnavanje temperaturnih ali osvetlitvenih razmer v habitatih,  za preprečevanje erozije;  </w:t>
            </w:r>
          </w:p>
          <w:p w14:paraId="6B9D08BE" w14:textId="77777777" w:rsidR="006C7EEB" w:rsidRPr="0013190F" w:rsidRDefault="006C7EEB" w:rsidP="006C7EEB">
            <w:pPr>
              <w:pStyle w:val="Brezrazmikov"/>
              <w:numPr>
                <w:ilvl w:val="0"/>
                <w:numId w:val="23"/>
              </w:numPr>
              <w:rPr>
                <w:rFonts w:ascii="Arial" w:hAnsi="Arial" w:cs="Arial"/>
                <w:sz w:val="20"/>
                <w:szCs w:val="20"/>
              </w:rPr>
            </w:pPr>
            <w:r w:rsidRPr="0013190F">
              <w:rPr>
                <w:rFonts w:ascii="Arial" w:hAnsi="Arial" w:cs="Arial"/>
                <w:sz w:val="20"/>
                <w:szCs w:val="20"/>
              </w:rPr>
              <w:t xml:space="preserve">vzpostavitev meteoroloških postaj (z repetitorji, </w:t>
            </w:r>
            <w:proofErr w:type="spellStart"/>
            <w:r w:rsidRPr="0013190F">
              <w:rPr>
                <w:rFonts w:ascii="Arial" w:hAnsi="Arial" w:cs="Arial"/>
                <w:sz w:val="20"/>
                <w:szCs w:val="20"/>
              </w:rPr>
              <w:t>piezometri</w:t>
            </w:r>
            <w:proofErr w:type="spellEnd"/>
            <w:r w:rsidRPr="0013190F">
              <w:rPr>
                <w:rFonts w:ascii="Arial" w:hAnsi="Arial" w:cs="Arial"/>
                <w:sz w:val="20"/>
                <w:szCs w:val="20"/>
              </w:rPr>
              <w:t xml:space="preserve"> za merjenje gladine podtalnice, z avtomatskimi merilci gladine vode ipd.) za pravočasno odzivanje na spremembe;</w:t>
            </w:r>
          </w:p>
          <w:p w14:paraId="02654355" w14:textId="77777777" w:rsidR="006C7EEB" w:rsidRPr="0013190F" w:rsidRDefault="006C7EEB" w:rsidP="006C7EEB">
            <w:pPr>
              <w:pStyle w:val="Brezrazmikov"/>
              <w:numPr>
                <w:ilvl w:val="0"/>
                <w:numId w:val="23"/>
              </w:numPr>
              <w:rPr>
                <w:rFonts w:ascii="Arial" w:hAnsi="Arial" w:cs="Arial"/>
                <w:sz w:val="20"/>
                <w:szCs w:val="20"/>
              </w:rPr>
            </w:pPr>
            <w:r w:rsidRPr="0013190F">
              <w:rPr>
                <w:rFonts w:ascii="Arial" w:hAnsi="Arial" w:cs="Arial"/>
                <w:sz w:val="20"/>
                <w:szCs w:val="20"/>
              </w:rPr>
              <w:t>drugi ukrepi za uravnavanje vodnega režima in preprečevanje škodljivih vplivov zaradi dviga gladine morja, vremenskih ujm ali drugih dejavnikov podnebnih sprememb.</w:t>
            </w:r>
          </w:p>
          <w:p w14:paraId="01D4D359" w14:textId="77777777" w:rsidR="006C7EEB" w:rsidRPr="0013190F" w:rsidRDefault="006C7EEB" w:rsidP="006C7EEB">
            <w:pPr>
              <w:pStyle w:val="Brezrazmikov"/>
              <w:rPr>
                <w:rFonts w:ascii="Arial" w:hAnsi="Arial" w:cs="Arial"/>
                <w:sz w:val="20"/>
                <w:szCs w:val="20"/>
              </w:rPr>
            </w:pPr>
          </w:p>
          <w:p w14:paraId="22B23FAF" w14:textId="0FAFE738" w:rsidR="006C7EEB" w:rsidRDefault="006C7EEB" w:rsidP="006C7EEB">
            <w:pPr>
              <w:pStyle w:val="Brezrazmikov"/>
              <w:rPr>
                <w:rFonts w:ascii="Arial" w:hAnsi="Arial" w:cs="Arial"/>
                <w:sz w:val="20"/>
                <w:szCs w:val="20"/>
              </w:rPr>
            </w:pPr>
            <w:r w:rsidRPr="0013190F">
              <w:rPr>
                <w:rFonts w:ascii="Arial" w:hAnsi="Arial" w:cs="Arial"/>
                <w:sz w:val="20"/>
                <w:szCs w:val="20"/>
              </w:rPr>
              <w:t>Za izvajanje ukrepov za preprečevanje in obvladovanje vnosa in širjenja invazivnih tujerodnih vrst sta upravičenca poleg izvajalcev državnih</w:t>
            </w:r>
            <w:r>
              <w:rPr>
                <w:rFonts w:ascii="Arial" w:hAnsi="Arial" w:cs="Arial"/>
                <w:sz w:val="20"/>
                <w:szCs w:val="20"/>
              </w:rPr>
              <w:t xml:space="preserve"> in lokalnih </w:t>
            </w:r>
            <w:r w:rsidRPr="0013190F">
              <w:rPr>
                <w:rFonts w:ascii="Arial" w:hAnsi="Arial" w:cs="Arial"/>
                <w:sz w:val="20"/>
                <w:szCs w:val="20"/>
              </w:rPr>
              <w:t xml:space="preserve"> javnih služb za upravljanje zavarovanih območij tudi  Zavod RS za varstvo narave in Zavod za ribištvo Slovenije. Sredstva se izvajalcem ukrepov  zagotovijo z rednimi letnimi pogodbami </w:t>
            </w:r>
            <w:r>
              <w:rPr>
                <w:rFonts w:ascii="Arial" w:hAnsi="Arial" w:cs="Arial"/>
                <w:sz w:val="20"/>
                <w:szCs w:val="20"/>
              </w:rPr>
              <w:t xml:space="preserve">MOP </w:t>
            </w:r>
            <w:r w:rsidRPr="0013190F">
              <w:rPr>
                <w:rFonts w:ascii="Arial" w:hAnsi="Arial" w:cs="Arial"/>
                <w:sz w:val="20"/>
                <w:szCs w:val="20"/>
              </w:rPr>
              <w:t>v okviru financiranja javne služb</w:t>
            </w:r>
            <w:r w:rsidR="00312D84">
              <w:rPr>
                <w:rFonts w:ascii="Arial" w:hAnsi="Arial" w:cs="Arial"/>
                <w:sz w:val="20"/>
                <w:szCs w:val="20"/>
              </w:rPr>
              <w:t>e ter s</w:t>
            </w:r>
            <w:r w:rsidR="002005F1">
              <w:rPr>
                <w:rFonts w:ascii="Arial" w:hAnsi="Arial" w:cs="Arial"/>
                <w:sz w:val="20"/>
                <w:szCs w:val="20"/>
              </w:rPr>
              <w:t xml:space="preserve"> p</w:t>
            </w:r>
            <w:r w:rsidRPr="0013190F">
              <w:rPr>
                <w:rFonts w:ascii="Arial" w:hAnsi="Arial" w:cs="Arial"/>
                <w:sz w:val="20"/>
                <w:szCs w:val="20"/>
              </w:rPr>
              <w:t>ogodbami</w:t>
            </w:r>
            <w:r w:rsidR="002005F1">
              <w:rPr>
                <w:rFonts w:ascii="Arial" w:hAnsi="Arial" w:cs="Arial"/>
                <w:sz w:val="20"/>
                <w:szCs w:val="20"/>
              </w:rPr>
              <w:t xml:space="preserve"> v okviru javnih razpisov  </w:t>
            </w:r>
            <w:r>
              <w:rPr>
                <w:rFonts w:ascii="Arial" w:hAnsi="Arial" w:cs="Arial"/>
                <w:sz w:val="20"/>
                <w:szCs w:val="20"/>
              </w:rPr>
              <w:t>sklenjenimi z upravljavci lokalnih zavarovanih območij (koncesionarji, javni zavodi, občine).</w:t>
            </w:r>
          </w:p>
          <w:p w14:paraId="1B51AEFE" w14:textId="77777777" w:rsidR="00A91CC5" w:rsidRPr="0013190F" w:rsidRDefault="00A91CC5" w:rsidP="007F5ED4">
            <w:pPr>
              <w:pStyle w:val="Brezrazmikov"/>
              <w:jc w:val="both"/>
              <w:rPr>
                <w:rFonts w:ascii="Arial" w:hAnsi="Arial" w:cs="Arial"/>
                <w:sz w:val="20"/>
                <w:szCs w:val="20"/>
              </w:rPr>
            </w:pPr>
          </w:p>
          <w:p w14:paraId="27B3188C" w14:textId="77777777" w:rsidR="00A91CC5" w:rsidRPr="0013190F" w:rsidRDefault="00A91CC5" w:rsidP="007F5ED4">
            <w:pPr>
              <w:pStyle w:val="Brezrazmikov"/>
              <w:jc w:val="both"/>
              <w:rPr>
                <w:rFonts w:ascii="Arial" w:hAnsi="Arial" w:cs="Arial"/>
                <w:sz w:val="20"/>
                <w:szCs w:val="20"/>
              </w:rPr>
            </w:pPr>
            <w:r w:rsidRPr="0013190F">
              <w:rPr>
                <w:rFonts w:ascii="Arial" w:hAnsi="Arial" w:cs="Arial"/>
                <w:sz w:val="20"/>
                <w:szCs w:val="20"/>
              </w:rPr>
              <w:t>Gre za ukrepe:</w:t>
            </w:r>
          </w:p>
          <w:p w14:paraId="1CC17745" w14:textId="77D08F32" w:rsidR="00A91CC5" w:rsidRPr="0013190F" w:rsidRDefault="00A91CC5" w:rsidP="00A91CC5">
            <w:pPr>
              <w:pStyle w:val="Brezrazmikov"/>
              <w:numPr>
                <w:ilvl w:val="0"/>
                <w:numId w:val="23"/>
              </w:numPr>
              <w:rPr>
                <w:rFonts w:ascii="Arial" w:hAnsi="Arial" w:cs="Arial"/>
                <w:sz w:val="20"/>
                <w:szCs w:val="20"/>
              </w:rPr>
            </w:pPr>
            <w:r w:rsidRPr="0013190F">
              <w:rPr>
                <w:rFonts w:ascii="Arial" w:hAnsi="Arial" w:cs="Arial"/>
                <w:sz w:val="20"/>
                <w:szCs w:val="20"/>
              </w:rPr>
              <w:t>o</w:t>
            </w:r>
            <w:r w:rsidR="000850CF" w:rsidRPr="0013190F">
              <w:rPr>
                <w:rFonts w:ascii="Arial" w:hAnsi="Arial" w:cs="Arial"/>
                <w:sz w:val="20"/>
                <w:szCs w:val="20"/>
              </w:rPr>
              <w:t>za</w:t>
            </w:r>
            <w:r w:rsidRPr="0013190F">
              <w:rPr>
                <w:rFonts w:ascii="Arial" w:hAnsi="Arial" w:cs="Arial"/>
                <w:sz w:val="20"/>
                <w:szCs w:val="20"/>
              </w:rPr>
              <w:t>veščanje o invazivnih tujerodnih vrstah,</w:t>
            </w:r>
          </w:p>
          <w:p w14:paraId="450965B0" w14:textId="1D23434D" w:rsidR="00A91CC5" w:rsidRPr="0013190F" w:rsidRDefault="00A91CC5" w:rsidP="00A91CC5">
            <w:pPr>
              <w:pStyle w:val="Brezrazmikov"/>
              <w:numPr>
                <w:ilvl w:val="0"/>
                <w:numId w:val="23"/>
              </w:numPr>
              <w:rPr>
                <w:rFonts w:ascii="Arial" w:hAnsi="Arial" w:cs="Arial"/>
                <w:sz w:val="20"/>
                <w:szCs w:val="20"/>
              </w:rPr>
            </w:pPr>
            <w:r w:rsidRPr="0013190F">
              <w:rPr>
                <w:rFonts w:ascii="Arial" w:hAnsi="Arial" w:cs="Arial"/>
                <w:sz w:val="20"/>
                <w:szCs w:val="20"/>
              </w:rPr>
              <w:t>spremljanje razširjenosti tujerodnih vrst v Sloveniji</w:t>
            </w:r>
            <w:r w:rsidR="000850CF" w:rsidRPr="0013190F">
              <w:rPr>
                <w:rFonts w:ascii="Arial" w:hAnsi="Arial" w:cs="Arial"/>
                <w:sz w:val="20"/>
                <w:szCs w:val="20"/>
              </w:rPr>
              <w:t>,</w:t>
            </w:r>
            <w:r w:rsidRPr="0013190F">
              <w:rPr>
                <w:rFonts w:ascii="Arial" w:hAnsi="Arial" w:cs="Arial"/>
                <w:sz w:val="20"/>
                <w:szCs w:val="20"/>
              </w:rPr>
              <w:t xml:space="preserve">  </w:t>
            </w:r>
          </w:p>
          <w:p w14:paraId="148EDFB1" w14:textId="171264A2" w:rsidR="00A91CC5" w:rsidRPr="0013190F" w:rsidRDefault="00A91CC5" w:rsidP="00A91CC5">
            <w:pPr>
              <w:pStyle w:val="Brezrazmikov"/>
              <w:numPr>
                <w:ilvl w:val="0"/>
                <w:numId w:val="23"/>
              </w:numPr>
              <w:rPr>
                <w:rFonts w:ascii="Arial" w:hAnsi="Arial" w:cs="Arial"/>
                <w:sz w:val="20"/>
                <w:szCs w:val="20"/>
              </w:rPr>
            </w:pPr>
            <w:r w:rsidRPr="0013190F">
              <w:rPr>
                <w:rFonts w:ascii="Arial" w:hAnsi="Arial" w:cs="Arial"/>
                <w:sz w:val="20"/>
                <w:szCs w:val="20"/>
              </w:rPr>
              <w:t>priprav</w:t>
            </w:r>
            <w:r w:rsidR="000850CF" w:rsidRPr="0013190F">
              <w:rPr>
                <w:rFonts w:ascii="Arial" w:hAnsi="Arial" w:cs="Arial"/>
                <w:sz w:val="20"/>
                <w:szCs w:val="20"/>
              </w:rPr>
              <w:t>a</w:t>
            </w:r>
            <w:r w:rsidRPr="0013190F">
              <w:rPr>
                <w:rFonts w:ascii="Arial" w:hAnsi="Arial" w:cs="Arial"/>
                <w:sz w:val="20"/>
                <w:szCs w:val="20"/>
              </w:rPr>
              <w:t xml:space="preserve"> in izvajanje ukrepov zgodnjega odkritja in hitrega odziva,</w:t>
            </w:r>
          </w:p>
          <w:p w14:paraId="4828391B" w14:textId="37AB4AE2" w:rsidR="00A91CC5" w:rsidRPr="0013190F" w:rsidRDefault="00A91CC5" w:rsidP="00A91CC5">
            <w:pPr>
              <w:pStyle w:val="Brezrazmikov"/>
              <w:numPr>
                <w:ilvl w:val="0"/>
                <w:numId w:val="23"/>
              </w:numPr>
              <w:rPr>
                <w:rFonts w:ascii="Arial" w:hAnsi="Arial" w:cs="Arial"/>
                <w:sz w:val="20"/>
                <w:szCs w:val="20"/>
              </w:rPr>
            </w:pPr>
            <w:r w:rsidRPr="0013190F">
              <w:rPr>
                <w:rFonts w:ascii="Arial" w:hAnsi="Arial" w:cs="Arial"/>
                <w:sz w:val="20"/>
                <w:szCs w:val="20"/>
              </w:rPr>
              <w:t>priprav</w:t>
            </w:r>
            <w:r w:rsidR="000850CF" w:rsidRPr="0013190F">
              <w:rPr>
                <w:rFonts w:ascii="Arial" w:hAnsi="Arial" w:cs="Arial"/>
                <w:sz w:val="20"/>
                <w:szCs w:val="20"/>
              </w:rPr>
              <w:t>a</w:t>
            </w:r>
            <w:r w:rsidRPr="0013190F">
              <w:rPr>
                <w:rFonts w:ascii="Arial" w:hAnsi="Arial" w:cs="Arial"/>
                <w:sz w:val="20"/>
                <w:szCs w:val="20"/>
              </w:rPr>
              <w:t xml:space="preserve"> in izvajanje ukrepov za obvladovanje močno razširjenih vrst,</w:t>
            </w:r>
          </w:p>
          <w:p w14:paraId="4A23964D" w14:textId="75483A14" w:rsidR="00A91CC5" w:rsidRPr="0013190F" w:rsidRDefault="00A91CC5" w:rsidP="00A91CC5">
            <w:pPr>
              <w:pStyle w:val="Brezrazmikov"/>
              <w:numPr>
                <w:ilvl w:val="0"/>
                <w:numId w:val="23"/>
              </w:numPr>
              <w:rPr>
                <w:rFonts w:ascii="Arial" w:hAnsi="Arial" w:cs="Arial"/>
                <w:sz w:val="20"/>
                <w:szCs w:val="20"/>
              </w:rPr>
            </w:pPr>
            <w:r w:rsidRPr="0013190F">
              <w:rPr>
                <w:rFonts w:ascii="Arial" w:hAnsi="Arial" w:cs="Arial"/>
                <w:sz w:val="20"/>
                <w:szCs w:val="20"/>
              </w:rPr>
              <w:t>študije za pripravo ocen tveganja</w:t>
            </w:r>
            <w:r w:rsidR="000850CF" w:rsidRPr="0013190F">
              <w:rPr>
                <w:rFonts w:ascii="Arial" w:hAnsi="Arial" w:cs="Arial"/>
                <w:sz w:val="20"/>
                <w:szCs w:val="20"/>
              </w:rPr>
              <w:t xml:space="preserve"> zaradi</w:t>
            </w:r>
            <w:r w:rsidRPr="0013190F">
              <w:rPr>
                <w:rFonts w:ascii="Arial" w:hAnsi="Arial" w:cs="Arial"/>
                <w:sz w:val="20"/>
                <w:szCs w:val="20"/>
              </w:rPr>
              <w:t xml:space="preserve"> invazivnosti tujerodnih vrst,</w:t>
            </w:r>
          </w:p>
          <w:p w14:paraId="5249EB7A" w14:textId="77777777" w:rsidR="00A91CC5" w:rsidRPr="001352DC" w:rsidRDefault="00A91CC5" w:rsidP="00A91CC5">
            <w:pPr>
              <w:pStyle w:val="Brezrazmikov"/>
              <w:numPr>
                <w:ilvl w:val="0"/>
                <w:numId w:val="23"/>
              </w:numPr>
              <w:jc w:val="both"/>
              <w:rPr>
                <w:rFonts w:ascii="Arial" w:hAnsi="Arial" w:cs="Arial"/>
                <w:sz w:val="20"/>
                <w:szCs w:val="20"/>
              </w:rPr>
            </w:pPr>
            <w:r w:rsidRPr="0013190F">
              <w:rPr>
                <w:rFonts w:ascii="Arial" w:hAnsi="Arial" w:cs="Arial"/>
                <w:sz w:val="20"/>
                <w:szCs w:val="20"/>
              </w:rPr>
              <w:t>druge ukrepe za preprečevanje vnosa in širjenja invazivnih tujerodnih vrst.</w:t>
            </w:r>
          </w:p>
        </w:tc>
      </w:tr>
      <w:tr w:rsidR="00A91CC5" w:rsidRPr="001352DC" w14:paraId="0FB0460F" w14:textId="77777777" w:rsidTr="00CB461A">
        <w:tc>
          <w:tcPr>
            <w:tcW w:w="1535" w:type="dxa"/>
            <w:shd w:val="clear" w:color="auto" w:fill="D9D9D9" w:themeFill="background1" w:themeFillShade="D9"/>
          </w:tcPr>
          <w:p w14:paraId="1938C516" w14:textId="77777777" w:rsidR="00A91CC5" w:rsidRPr="0013190F" w:rsidRDefault="00A91CC5" w:rsidP="007F5ED4">
            <w:pPr>
              <w:pStyle w:val="Brezrazmikov"/>
              <w:rPr>
                <w:rFonts w:ascii="Arial" w:hAnsi="Arial" w:cs="Arial"/>
                <w:b/>
                <w:sz w:val="20"/>
                <w:szCs w:val="20"/>
              </w:rPr>
            </w:pPr>
            <w:r w:rsidRPr="0013190F">
              <w:rPr>
                <w:rFonts w:ascii="Arial" w:hAnsi="Arial" w:cs="Arial"/>
                <w:b/>
                <w:sz w:val="20"/>
                <w:szCs w:val="20"/>
              </w:rPr>
              <w:t>finančna sredstva</w:t>
            </w:r>
          </w:p>
        </w:tc>
        <w:tc>
          <w:tcPr>
            <w:tcW w:w="1535" w:type="dxa"/>
            <w:shd w:val="clear" w:color="auto" w:fill="D9D9D9" w:themeFill="background1" w:themeFillShade="D9"/>
          </w:tcPr>
          <w:p w14:paraId="31ED8EF8" w14:textId="77777777" w:rsidR="00A91CC5" w:rsidRPr="001352DC" w:rsidRDefault="00A91CC5" w:rsidP="007F5ED4">
            <w:pPr>
              <w:pStyle w:val="Brezrazmikov"/>
              <w:rPr>
                <w:rFonts w:ascii="Arial" w:hAnsi="Arial" w:cs="Arial"/>
                <w:sz w:val="20"/>
                <w:szCs w:val="20"/>
              </w:rPr>
            </w:pPr>
            <w:r w:rsidRPr="001352DC">
              <w:rPr>
                <w:rFonts w:ascii="Arial" w:hAnsi="Arial" w:cs="Arial"/>
                <w:sz w:val="20"/>
                <w:szCs w:val="20"/>
              </w:rPr>
              <w:t>pristojnost za izvajanje</w:t>
            </w:r>
          </w:p>
        </w:tc>
        <w:tc>
          <w:tcPr>
            <w:tcW w:w="1535" w:type="dxa"/>
            <w:shd w:val="clear" w:color="auto" w:fill="D9D9D9" w:themeFill="background1" w:themeFillShade="D9"/>
          </w:tcPr>
          <w:p w14:paraId="01929FDB" w14:textId="37972660" w:rsidR="00A91CC5" w:rsidRPr="001352DC" w:rsidRDefault="00A91CC5" w:rsidP="007F5ED4">
            <w:pPr>
              <w:pStyle w:val="Brezrazmikov"/>
              <w:rPr>
                <w:rFonts w:ascii="Arial" w:hAnsi="Arial" w:cs="Arial"/>
                <w:sz w:val="20"/>
                <w:szCs w:val="20"/>
              </w:rPr>
            </w:pPr>
            <w:r w:rsidRPr="001352DC">
              <w:rPr>
                <w:rFonts w:ascii="Arial" w:hAnsi="Arial" w:cs="Arial"/>
                <w:sz w:val="20"/>
                <w:szCs w:val="20"/>
              </w:rPr>
              <w:t xml:space="preserve">kazalnik v letu </w:t>
            </w:r>
            <w:r w:rsidR="00276CDF">
              <w:rPr>
                <w:rFonts w:ascii="Arial" w:hAnsi="Arial" w:cs="Arial"/>
                <w:sz w:val="20"/>
                <w:szCs w:val="20"/>
              </w:rPr>
              <w:t>2020</w:t>
            </w:r>
          </w:p>
        </w:tc>
        <w:tc>
          <w:tcPr>
            <w:tcW w:w="1535" w:type="dxa"/>
            <w:shd w:val="clear" w:color="auto" w:fill="D9D9D9" w:themeFill="background1" w:themeFillShade="D9"/>
          </w:tcPr>
          <w:p w14:paraId="710B4D47" w14:textId="77777777" w:rsidR="00A91CC5" w:rsidRPr="00B61232" w:rsidRDefault="00A91CC5" w:rsidP="007F5ED4">
            <w:pPr>
              <w:pStyle w:val="Brezrazmikov"/>
              <w:rPr>
                <w:rFonts w:ascii="Arial" w:hAnsi="Arial" w:cs="Arial"/>
                <w:sz w:val="20"/>
                <w:szCs w:val="20"/>
              </w:rPr>
            </w:pPr>
            <w:r w:rsidRPr="00B61232">
              <w:rPr>
                <w:rFonts w:ascii="Arial" w:hAnsi="Arial" w:cs="Arial"/>
                <w:sz w:val="20"/>
                <w:szCs w:val="20"/>
              </w:rPr>
              <w:t>ocena učinka</w:t>
            </w:r>
          </w:p>
        </w:tc>
        <w:tc>
          <w:tcPr>
            <w:tcW w:w="1536" w:type="dxa"/>
            <w:shd w:val="clear" w:color="auto" w:fill="D9D9D9" w:themeFill="background1" w:themeFillShade="D9"/>
          </w:tcPr>
          <w:p w14:paraId="59A089E3" w14:textId="77777777" w:rsidR="00A91CC5" w:rsidRPr="00B61232" w:rsidRDefault="00A91CC5" w:rsidP="007F5ED4">
            <w:pPr>
              <w:pStyle w:val="Brezrazmikov"/>
              <w:rPr>
                <w:rFonts w:ascii="Arial" w:hAnsi="Arial" w:cs="Arial"/>
                <w:sz w:val="20"/>
                <w:szCs w:val="20"/>
              </w:rPr>
            </w:pPr>
            <w:r w:rsidRPr="00B61232">
              <w:rPr>
                <w:rFonts w:ascii="Arial" w:hAnsi="Arial" w:cs="Arial"/>
                <w:sz w:val="20"/>
                <w:szCs w:val="20"/>
              </w:rPr>
              <w:t>odgovorna</w:t>
            </w:r>
            <w:r>
              <w:rPr>
                <w:rFonts w:ascii="Arial" w:hAnsi="Arial" w:cs="Arial"/>
                <w:sz w:val="20"/>
                <w:szCs w:val="20"/>
              </w:rPr>
              <w:t>(e)</w:t>
            </w:r>
            <w:r w:rsidRPr="00B61232">
              <w:rPr>
                <w:rFonts w:ascii="Arial" w:hAnsi="Arial" w:cs="Arial"/>
                <w:sz w:val="20"/>
                <w:szCs w:val="20"/>
              </w:rPr>
              <w:t xml:space="preserve"> oseba</w:t>
            </w:r>
            <w:r>
              <w:rPr>
                <w:rFonts w:ascii="Arial" w:hAnsi="Arial" w:cs="Arial"/>
                <w:sz w:val="20"/>
                <w:szCs w:val="20"/>
              </w:rPr>
              <w:t>(e)</w:t>
            </w:r>
          </w:p>
        </w:tc>
        <w:tc>
          <w:tcPr>
            <w:tcW w:w="1611" w:type="dxa"/>
            <w:shd w:val="clear" w:color="auto" w:fill="D9D9D9" w:themeFill="background1" w:themeFillShade="D9"/>
          </w:tcPr>
          <w:p w14:paraId="7ED6C0D2" w14:textId="77777777" w:rsidR="00A91CC5" w:rsidRPr="00B61232" w:rsidRDefault="00A91CC5" w:rsidP="007F5ED4">
            <w:pPr>
              <w:pStyle w:val="Brezrazmikov"/>
              <w:rPr>
                <w:rFonts w:ascii="Arial" w:hAnsi="Arial" w:cs="Arial"/>
                <w:sz w:val="20"/>
                <w:szCs w:val="20"/>
              </w:rPr>
            </w:pPr>
            <w:r w:rsidRPr="00B61232">
              <w:rPr>
                <w:rFonts w:ascii="Arial" w:hAnsi="Arial" w:cs="Arial"/>
                <w:sz w:val="20"/>
                <w:szCs w:val="20"/>
              </w:rPr>
              <w:t>opombe</w:t>
            </w:r>
          </w:p>
        </w:tc>
      </w:tr>
      <w:tr w:rsidR="00A91CC5" w:rsidRPr="001352DC" w14:paraId="46262B26" w14:textId="77777777" w:rsidTr="00D21E00">
        <w:tc>
          <w:tcPr>
            <w:tcW w:w="1535" w:type="dxa"/>
          </w:tcPr>
          <w:p w14:paraId="787C5409" w14:textId="07A122B5" w:rsidR="00A91CC5" w:rsidRPr="0013190F" w:rsidRDefault="008A6C34" w:rsidP="007F5ED4">
            <w:pPr>
              <w:autoSpaceDE w:val="0"/>
              <w:autoSpaceDN w:val="0"/>
              <w:adjustRightInd w:val="0"/>
              <w:rPr>
                <w:rFonts w:ascii="Arial" w:hAnsi="Arial" w:cs="Arial"/>
                <w:b/>
                <w:sz w:val="20"/>
                <w:szCs w:val="20"/>
              </w:rPr>
            </w:pPr>
            <w:r>
              <w:rPr>
                <w:rFonts w:ascii="Arial" w:hAnsi="Arial" w:cs="Arial"/>
                <w:b/>
                <w:sz w:val="20"/>
                <w:szCs w:val="20"/>
              </w:rPr>
              <w:t xml:space="preserve">prenos do 1,26 mio </w:t>
            </w:r>
            <w:r>
              <w:rPr>
                <w:rFonts w:ascii="Arial" w:hAnsi="Arial" w:cs="Arial"/>
                <w:b/>
                <w:sz w:val="20"/>
                <w:szCs w:val="20"/>
              </w:rPr>
              <w:lastRenderedPageBreak/>
              <w:t xml:space="preserve">evrov, novi ukrepi </w:t>
            </w:r>
            <w:r w:rsidR="00CF2B6B">
              <w:rPr>
                <w:rFonts w:ascii="Arial" w:hAnsi="Arial" w:cs="Arial"/>
                <w:b/>
                <w:sz w:val="20"/>
                <w:szCs w:val="20"/>
              </w:rPr>
              <w:t>do 5</w:t>
            </w:r>
            <w:r w:rsidR="00A91CC5" w:rsidRPr="0013190F">
              <w:rPr>
                <w:rFonts w:ascii="Arial" w:hAnsi="Arial" w:cs="Arial"/>
                <w:b/>
                <w:sz w:val="20"/>
                <w:szCs w:val="20"/>
              </w:rPr>
              <w:t xml:space="preserve"> mio</w:t>
            </w:r>
            <w:r w:rsidR="000850CF" w:rsidRPr="0013190F">
              <w:rPr>
                <w:rFonts w:ascii="Arial" w:hAnsi="Arial" w:cs="Arial"/>
                <w:b/>
                <w:sz w:val="20"/>
                <w:szCs w:val="20"/>
              </w:rPr>
              <w:t xml:space="preserve"> evrov</w:t>
            </w:r>
          </w:p>
          <w:p w14:paraId="246B2519" w14:textId="77777777" w:rsidR="00A91CC5" w:rsidRPr="0013190F" w:rsidRDefault="00A91CC5" w:rsidP="008F568F">
            <w:pPr>
              <w:pStyle w:val="Brezrazmikov"/>
              <w:rPr>
                <w:rFonts w:ascii="Arial" w:hAnsi="Arial" w:cs="Arial"/>
                <w:b/>
                <w:sz w:val="20"/>
                <w:szCs w:val="20"/>
              </w:rPr>
            </w:pPr>
          </w:p>
        </w:tc>
        <w:tc>
          <w:tcPr>
            <w:tcW w:w="1535" w:type="dxa"/>
          </w:tcPr>
          <w:p w14:paraId="3D7AEB80" w14:textId="77777777" w:rsidR="00A91CC5" w:rsidRPr="001352DC" w:rsidRDefault="00A91CC5" w:rsidP="007F5ED4">
            <w:pPr>
              <w:pStyle w:val="Brezrazmikov"/>
              <w:rPr>
                <w:rFonts w:ascii="Arial" w:hAnsi="Arial" w:cs="Arial"/>
                <w:sz w:val="20"/>
                <w:szCs w:val="20"/>
              </w:rPr>
            </w:pPr>
            <w:r>
              <w:rPr>
                <w:rFonts w:ascii="Arial" w:hAnsi="Arial" w:cs="Arial"/>
                <w:color w:val="000000"/>
                <w:sz w:val="20"/>
                <w:szCs w:val="20"/>
              </w:rPr>
              <w:lastRenderedPageBreak/>
              <w:t xml:space="preserve">izvajalci državnih </w:t>
            </w:r>
            <w:r>
              <w:rPr>
                <w:rFonts w:ascii="Arial" w:hAnsi="Arial" w:cs="Arial"/>
                <w:color w:val="000000"/>
                <w:sz w:val="20"/>
                <w:szCs w:val="20"/>
              </w:rPr>
              <w:lastRenderedPageBreak/>
              <w:t>javnih služb, izvajalci lokalnih javnih služb s področja ohranjanja narave in izvajalci pogodbenega ali skrbniškega varstva za izvajanje posameznih nalog upravljanja zavarovanih območij</w:t>
            </w:r>
          </w:p>
        </w:tc>
        <w:tc>
          <w:tcPr>
            <w:tcW w:w="1535" w:type="dxa"/>
          </w:tcPr>
          <w:p w14:paraId="2FA968EA" w14:textId="482E09DB" w:rsidR="00A91CC5" w:rsidRPr="00B02271" w:rsidRDefault="00A91CC5" w:rsidP="007F5ED4">
            <w:pPr>
              <w:pStyle w:val="Brezrazmikov"/>
              <w:rPr>
                <w:rFonts w:ascii="Arial" w:hAnsi="Arial" w:cs="Arial"/>
                <w:noProof/>
                <w:sz w:val="20"/>
                <w:szCs w:val="20"/>
              </w:rPr>
            </w:pPr>
            <w:r w:rsidRPr="00B02271">
              <w:rPr>
                <w:rFonts w:ascii="Arial" w:hAnsi="Arial" w:cs="Arial"/>
                <w:noProof/>
                <w:sz w:val="20"/>
                <w:szCs w:val="20"/>
              </w:rPr>
              <w:lastRenderedPageBreak/>
              <w:t xml:space="preserve">delež (število in obseg) </w:t>
            </w:r>
            <w:r w:rsidRPr="00B02271">
              <w:rPr>
                <w:rFonts w:ascii="Arial" w:hAnsi="Arial" w:cs="Arial"/>
                <w:noProof/>
                <w:sz w:val="20"/>
                <w:szCs w:val="20"/>
              </w:rPr>
              <w:lastRenderedPageBreak/>
              <w:t xml:space="preserve">izvedenih ukrepov glede na načrtovane ukrepe v potrjenih  </w:t>
            </w:r>
            <w:r w:rsidR="000850CF">
              <w:rPr>
                <w:rFonts w:ascii="Arial" w:hAnsi="Arial" w:cs="Arial"/>
                <w:noProof/>
                <w:sz w:val="20"/>
                <w:szCs w:val="20"/>
              </w:rPr>
              <w:t xml:space="preserve">letnih </w:t>
            </w:r>
            <w:r w:rsidRPr="00B02271">
              <w:rPr>
                <w:rFonts w:ascii="Arial" w:hAnsi="Arial" w:cs="Arial"/>
                <w:noProof/>
                <w:sz w:val="20"/>
                <w:szCs w:val="20"/>
              </w:rPr>
              <w:t xml:space="preserve">programih in načrtih dela izvajalcev javnih služb </w:t>
            </w:r>
            <w:r>
              <w:rPr>
                <w:rFonts w:ascii="Arial" w:hAnsi="Arial" w:cs="Arial"/>
                <w:noProof/>
                <w:sz w:val="20"/>
                <w:szCs w:val="20"/>
              </w:rPr>
              <w:t>in</w:t>
            </w:r>
            <w:r w:rsidRPr="00B02271">
              <w:rPr>
                <w:rFonts w:ascii="Arial" w:hAnsi="Arial" w:cs="Arial"/>
                <w:noProof/>
                <w:sz w:val="20"/>
                <w:szCs w:val="20"/>
              </w:rPr>
              <w:t xml:space="preserve"> pogodbenega </w:t>
            </w:r>
            <w:r>
              <w:rPr>
                <w:rFonts w:ascii="Arial" w:hAnsi="Arial" w:cs="Arial"/>
                <w:noProof/>
                <w:sz w:val="20"/>
                <w:szCs w:val="20"/>
              </w:rPr>
              <w:t xml:space="preserve">ali skrbniškega </w:t>
            </w:r>
            <w:r w:rsidRPr="00B02271">
              <w:rPr>
                <w:rFonts w:ascii="Arial" w:hAnsi="Arial" w:cs="Arial"/>
                <w:noProof/>
                <w:sz w:val="20"/>
                <w:szCs w:val="20"/>
              </w:rPr>
              <w:t xml:space="preserve">varstva  </w:t>
            </w:r>
          </w:p>
          <w:p w14:paraId="112AA391" w14:textId="77777777" w:rsidR="00A91CC5" w:rsidRPr="00B02271" w:rsidRDefault="00A91CC5" w:rsidP="007F5ED4">
            <w:pPr>
              <w:pStyle w:val="Brezrazmikov"/>
              <w:rPr>
                <w:rFonts w:ascii="Arial" w:hAnsi="Arial" w:cs="Arial"/>
                <w:noProof/>
                <w:sz w:val="20"/>
                <w:szCs w:val="20"/>
              </w:rPr>
            </w:pPr>
          </w:p>
          <w:p w14:paraId="2BD19AE3" w14:textId="77777777" w:rsidR="00A91CC5" w:rsidRPr="00B02271" w:rsidRDefault="00A91CC5" w:rsidP="007F5ED4">
            <w:pPr>
              <w:pStyle w:val="Brezrazmikov"/>
              <w:rPr>
                <w:rFonts w:ascii="Arial" w:hAnsi="Arial" w:cs="Arial"/>
                <w:noProof/>
                <w:sz w:val="20"/>
                <w:szCs w:val="20"/>
              </w:rPr>
            </w:pPr>
          </w:p>
          <w:p w14:paraId="232FCC8F" w14:textId="77777777" w:rsidR="00A91CC5" w:rsidRPr="00B02271" w:rsidRDefault="00A91CC5" w:rsidP="007F5ED4">
            <w:pPr>
              <w:pStyle w:val="Brezrazmikov"/>
              <w:rPr>
                <w:rFonts w:ascii="Arial" w:hAnsi="Arial" w:cs="Arial"/>
                <w:noProof/>
                <w:sz w:val="20"/>
                <w:szCs w:val="20"/>
              </w:rPr>
            </w:pPr>
          </w:p>
          <w:p w14:paraId="7BC75879" w14:textId="77777777" w:rsidR="00A91CC5" w:rsidRPr="00B02271" w:rsidRDefault="00A91CC5" w:rsidP="007F5ED4">
            <w:pPr>
              <w:pStyle w:val="Brezrazmikov"/>
              <w:rPr>
                <w:rFonts w:ascii="Arial" w:hAnsi="Arial" w:cs="Arial"/>
                <w:noProof/>
                <w:sz w:val="20"/>
                <w:szCs w:val="20"/>
              </w:rPr>
            </w:pPr>
          </w:p>
          <w:p w14:paraId="299A0196" w14:textId="77777777" w:rsidR="00A91CC5" w:rsidRPr="001352DC" w:rsidRDefault="00A91CC5" w:rsidP="007F5ED4">
            <w:pPr>
              <w:pStyle w:val="Brezrazmikov"/>
              <w:rPr>
                <w:rFonts w:ascii="Arial" w:hAnsi="Arial" w:cs="Arial"/>
                <w:sz w:val="20"/>
                <w:szCs w:val="20"/>
              </w:rPr>
            </w:pPr>
          </w:p>
        </w:tc>
        <w:tc>
          <w:tcPr>
            <w:tcW w:w="1535" w:type="dxa"/>
          </w:tcPr>
          <w:p w14:paraId="143B9310" w14:textId="293CF9EA" w:rsidR="00A91CC5" w:rsidRPr="007B55F9" w:rsidRDefault="00A91CC5" w:rsidP="007F5ED4">
            <w:pPr>
              <w:pStyle w:val="Brezrazmikov"/>
              <w:rPr>
                <w:rFonts w:ascii="Arial" w:hAnsi="Arial" w:cs="Arial"/>
                <w:noProof/>
                <w:sz w:val="20"/>
                <w:szCs w:val="20"/>
              </w:rPr>
            </w:pPr>
            <w:r w:rsidRPr="007B55F9">
              <w:rPr>
                <w:rFonts w:ascii="Arial" w:hAnsi="Arial" w:cs="Arial"/>
                <w:noProof/>
                <w:sz w:val="20"/>
                <w:szCs w:val="20"/>
              </w:rPr>
              <w:lastRenderedPageBreak/>
              <w:t xml:space="preserve">zmožnost samoohranitve </w:t>
            </w:r>
            <w:r w:rsidRPr="007B55F9">
              <w:rPr>
                <w:rFonts w:ascii="Arial" w:hAnsi="Arial" w:cs="Arial"/>
                <w:noProof/>
                <w:sz w:val="20"/>
                <w:szCs w:val="20"/>
              </w:rPr>
              <w:lastRenderedPageBreak/>
              <w:t xml:space="preserve">mokrišč v primeru  ekstremnih vremenskih dogodkov, dviga gladine morja ali drugih posledic podnebnih sprememb; </w:t>
            </w:r>
          </w:p>
          <w:p w14:paraId="4C858FCC" w14:textId="77777777" w:rsidR="00A91CC5" w:rsidRPr="007B55F9" w:rsidRDefault="00A91CC5" w:rsidP="007F5ED4">
            <w:pPr>
              <w:pStyle w:val="Brezrazmikov"/>
              <w:rPr>
                <w:rFonts w:ascii="Arial" w:hAnsi="Arial" w:cs="Arial"/>
                <w:noProof/>
                <w:sz w:val="20"/>
                <w:szCs w:val="20"/>
              </w:rPr>
            </w:pPr>
          </w:p>
          <w:p w14:paraId="3AEA6DC9" w14:textId="77777777" w:rsidR="00A91CC5" w:rsidRPr="007B55F9" w:rsidRDefault="00A91CC5" w:rsidP="007F5ED4">
            <w:pPr>
              <w:pStyle w:val="Brezrazmikov"/>
              <w:rPr>
                <w:rFonts w:ascii="Arial" w:hAnsi="Arial" w:cs="Arial"/>
                <w:noProof/>
                <w:sz w:val="20"/>
                <w:szCs w:val="20"/>
              </w:rPr>
            </w:pPr>
            <w:r w:rsidRPr="007B55F9">
              <w:rPr>
                <w:rFonts w:ascii="Arial" w:hAnsi="Arial" w:cs="Arial"/>
                <w:noProof/>
                <w:sz w:val="20"/>
                <w:szCs w:val="20"/>
              </w:rPr>
              <w:t xml:space="preserve">ohranjenost indikatorskih vrst ali habitatnih tipov v zavarovanih območjih, kot so določeni v načrtih upravljanja </w:t>
            </w:r>
          </w:p>
          <w:p w14:paraId="4E828858" w14:textId="77777777" w:rsidR="00A91CC5" w:rsidRPr="001352DC" w:rsidRDefault="00A91CC5" w:rsidP="007F5ED4">
            <w:pPr>
              <w:pStyle w:val="Brezrazmikov"/>
              <w:rPr>
                <w:rFonts w:ascii="Arial" w:hAnsi="Arial" w:cs="Arial"/>
                <w:noProof/>
                <w:sz w:val="20"/>
                <w:szCs w:val="20"/>
              </w:rPr>
            </w:pPr>
          </w:p>
        </w:tc>
        <w:tc>
          <w:tcPr>
            <w:tcW w:w="1536" w:type="dxa"/>
          </w:tcPr>
          <w:p w14:paraId="00B56706" w14:textId="43312313" w:rsidR="00A91CC5" w:rsidRPr="001352DC" w:rsidRDefault="00A91CC5" w:rsidP="007F5ED4">
            <w:pPr>
              <w:pStyle w:val="Brezrazmikov"/>
              <w:rPr>
                <w:rFonts w:ascii="Arial" w:hAnsi="Arial" w:cs="Arial"/>
                <w:sz w:val="20"/>
                <w:szCs w:val="20"/>
              </w:rPr>
            </w:pPr>
            <w:r>
              <w:rPr>
                <w:rFonts w:ascii="Arial" w:hAnsi="Arial" w:cs="Arial"/>
                <w:sz w:val="18"/>
                <w:szCs w:val="18"/>
              </w:rPr>
              <w:lastRenderedPageBreak/>
              <w:t>d</w:t>
            </w:r>
            <w:r w:rsidRPr="0013732A">
              <w:rPr>
                <w:rFonts w:ascii="Arial" w:hAnsi="Arial" w:cs="Arial"/>
                <w:sz w:val="18"/>
                <w:szCs w:val="18"/>
              </w:rPr>
              <w:t>irektorji</w:t>
            </w:r>
            <w:r>
              <w:rPr>
                <w:rFonts w:ascii="Arial" w:hAnsi="Arial" w:cs="Arial"/>
                <w:sz w:val="18"/>
                <w:szCs w:val="18"/>
              </w:rPr>
              <w:t>, v</w:t>
            </w:r>
            <w:r w:rsidRPr="0013732A">
              <w:rPr>
                <w:rFonts w:ascii="Arial" w:hAnsi="Arial" w:cs="Arial"/>
                <w:sz w:val="18"/>
                <w:szCs w:val="18"/>
              </w:rPr>
              <w:t>odje</w:t>
            </w:r>
            <w:r>
              <w:rPr>
                <w:rFonts w:ascii="Arial" w:hAnsi="Arial" w:cs="Arial"/>
                <w:sz w:val="18"/>
                <w:szCs w:val="18"/>
              </w:rPr>
              <w:t xml:space="preserve"> </w:t>
            </w:r>
            <w:r w:rsidR="001A3B3D">
              <w:rPr>
                <w:rFonts w:ascii="Arial" w:hAnsi="Arial" w:cs="Arial"/>
                <w:sz w:val="18"/>
                <w:szCs w:val="18"/>
              </w:rPr>
              <w:t>oziroma</w:t>
            </w:r>
            <w:r>
              <w:rPr>
                <w:rFonts w:ascii="Arial" w:hAnsi="Arial" w:cs="Arial"/>
                <w:sz w:val="18"/>
                <w:szCs w:val="18"/>
              </w:rPr>
              <w:t xml:space="preserve"> druge </w:t>
            </w:r>
            <w:r>
              <w:rPr>
                <w:rFonts w:ascii="Arial" w:hAnsi="Arial" w:cs="Arial"/>
                <w:sz w:val="18"/>
                <w:szCs w:val="18"/>
              </w:rPr>
              <w:lastRenderedPageBreak/>
              <w:t xml:space="preserve">odgovorne osebe izvajalcev  </w:t>
            </w:r>
            <w:r w:rsidRPr="0013732A">
              <w:rPr>
                <w:rFonts w:ascii="Arial" w:hAnsi="Arial" w:cs="Arial"/>
                <w:sz w:val="18"/>
                <w:szCs w:val="18"/>
              </w:rPr>
              <w:t>javnih služb in pogodbenega ali skrbniškega varstva</w:t>
            </w:r>
            <w:r>
              <w:rPr>
                <w:rFonts w:ascii="Arial" w:hAnsi="Arial" w:cs="Arial"/>
                <w:sz w:val="18"/>
                <w:szCs w:val="18"/>
              </w:rPr>
              <w:t xml:space="preserve">  </w:t>
            </w:r>
            <w:r w:rsidRPr="0013732A">
              <w:rPr>
                <w:rFonts w:ascii="Arial" w:hAnsi="Arial" w:cs="Arial"/>
                <w:sz w:val="18"/>
                <w:szCs w:val="18"/>
              </w:rPr>
              <w:t xml:space="preserve"> v skladu z </w:t>
            </w:r>
            <w:r>
              <w:rPr>
                <w:rFonts w:ascii="Arial" w:hAnsi="Arial" w:cs="Arial"/>
                <w:sz w:val="18"/>
                <w:szCs w:val="18"/>
              </w:rPr>
              <w:t xml:space="preserve">njihovimi </w:t>
            </w:r>
            <w:r w:rsidRPr="0013732A">
              <w:rPr>
                <w:rFonts w:ascii="Arial" w:hAnsi="Arial" w:cs="Arial"/>
                <w:sz w:val="18"/>
                <w:szCs w:val="18"/>
              </w:rPr>
              <w:t xml:space="preserve">ustanovitvenimi akti  </w:t>
            </w:r>
          </w:p>
        </w:tc>
        <w:tc>
          <w:tcPr>
            <w:tcW w:w="1611" w:type="dxa"/>
          </w:tcPr>
          <w:p w14:paraId="4A3DF67E" w14:textId="77777777" w:rsidR="00A91CC5" w:rsidRPr="001352DC" w:rsidRDefault="00A91CC5" w:rsidP="007F5ED4">
            <w:pPr>
              <w:pStyle w:val="Brezrazmikov"/>
              <w:rPr>
                <w:rFonts w:ascii="Arial" w:hAnsi="Arial" w:cs="Arial"/>
                <w:sz w:val="20"/>
                <w:szCs w:val="20"/>
              </w:rPr>
            </w:pPr>
          </w:p>
        </w:tc>
      </w:tr>
      <w:tr w:rsidR="00A91CC5" w:rsidRPr="001352DC" w14:paraId="32C0D6EB" w14:textId="77777777" w:rsidTr="00CB461A">
        <w:tc>
          <w:tcPr>
            <w:tcW w:w="4605" w:type="dxa"/>
            <w:gridSpan w:val="3"/>
            <w:shd w:val="clear" w:color="auto" w:fill="D9D9D9" w:themeFill="background1" w:themeFillShade="D9"/>
          </w:tcPr>
          <w:p w14:paraId="41521AE9" w14:textId="1386B7D4" w:rsidR="00A91CC5" w:rsidRPr="00762E5F" w:rsidRDefault="0012177E" w:rsidP="007F5ED4">
            <w:pPr>
              <w:pStyle w:val="Brezrazmikov"/>
              <w:rPr>
                <w:rFonts w:ascii="Arial" w:hAnsi="Arial" w:cs="Arial"/>
                <w:b/>
                <w:sz w:val="20"/>
                <w:szCs w:val="20"/>
              </w:rPr>
            </w:pPr>
            <w:r w:rsidRPr="00762E5F">
              <w:rPr>
                <w:rFonts w:ascii="Arial" w:hAnsi="Arial" w:cs="Arial"/>
                <w:b/>
                <w:sz w:val="20"/>
                <w:szCs w:val="20"/>
              </w:rPr>
              <w:lastRenderedPageBreak/>
              <w:t>Merilo</w:t>
            </w:r>
            <w:r w:rsidR="00A91CC5" w:rsidRPr="00762E5F">
              <w:rPr>
                <w:rFonts w:ascii="Arial" w:hAnsi="Arial" w:cs="Arial"/>
                <w:b/>
                <w:sz w:val="20"/>
                <w:szCs w:val="20"/>
              </w:rPr>
              <w:t xml:space="preserve"> 1</w:t>
            </w:r>
            <w:r w:rsidR="00CC7528" w:rsidRPr="00762E5F">
              <w:rPr>
                <w:rFonts w:ascii="Arial" w:hAnsi="Arial" w:cs="Arial"/>
                <w:b/>
                <w:sz w:val="20"/>
                <w:szCs w:val="20"/>
              </w:rPr>
              <w:t>:</w:t>
            </w:r>
            <w:r w:rsidR="00A91CC5" w:rsidRPr="00762E5F">
              <w:rPr>
                <w:rFonts w:ascii="Arial" w:hAnsi="Arial" w:cs="Arial"/>
                <w:b/>
                <w:sz w:val="20"/>
                <w:szCs w:val="20"/>
              </w:rPr>
              <w:t xml:space="preserve"> prispev</w:t>
            </w:r>
            <w:r w:rsidR="00CC7528" w:rsidRPr="00762E5F">
              <w:rPr>
                <w:rFonts w:ascii="Arial" w:hAnsi="Arial" w:cs="Arial"/>
                <w:b/>
                <w:sz w:val="20"/>
                <w:szCs w:val="20"/>
              </w:rPr>
              <w:t>ek</w:t>
            </w:r>
            <w:r w:rsidR="00A91CC5" w:rsidRPr="00762E5F">
              <w:rPr>
                <w:rFonts w:ascii="Arial" w:hAnsi="Arial" w:cs="Arial"/>
                <w:b/>
                <w:sz w:val="20"/>
                <w:szCs w:val="20"/>
              </w:rPr>
              <w:t xml:space="preserve"> k ciljem na področju podnebnih sp</w:t>
            </w:r>
            <w:r w:rsidR="005A4D42" w:rsidRPr="00762E5F">
              <w:rPr>
                <w:rFonts w:ascii="Arial" w:hAnsi="Arial" w:cs="Arial"/>
                <w:b/>
                <w:sz w:val="20"/>
                <w:szCs w:val="20"/>
              </w:rPr>
              <w:t xml:space="preserve">rememb </w:t>
            </w:r>
          </w:p>
        </w:tc>
        <w:tc>
          <w:tcPr>
            <w:tcW w:w="1535" w:type="dxa"/>
            <w:shd w:val="clear" w:color="auto" w:fill="D9D9D9" w:themeFill="background1" w:themeFillShade="D9"/>
          </w:tcPr>
          <w:p w14:paraId="05DF28C7" w14:textId="77777777" w:rsidR="00A91CC5" w:rsidRPr="001352DC" w:rsidRDefault="00A91CC5" w:rsidP="007F5ED4">
            <w:pPr>
              <w:pStyle w:val="Brezrazmikov"/>
              <w:rPr>
                <w:rFonts w:ascii="Arial" w:hAnsi="Arial" w:cs="Arial"/>
                <w:sz w:val="20"/>
                <w:szCs w:val="20"/>
              </w:rPr>
            </w:pPr>
            <w:r w:rsidRPr="001352DC">
              <w:rPr>
                <w:rFonts w:ascii="Arial" w:hAnsi="Arial" w:cs="Arial"/>
                <w:sz w:val="20"/>
                <w:szCs w:val="20"/>
              </w:rPr>
              <w:t>blaženje</w:t>
            </w:r>
          </w:p>
        </w:tc>
        <w:tc>
          <w:tcPr>
            <w:tcW w:w="1536" w:type="dxa"/>
            <w:shd w:val="clear" w:color="auto" w:fill="D9D9D9" w:themeFill="background1" w:themeFillShade="D9"/>
          </w:tcPr>
          <w:p w14:paraId="5D2BFC62" w14:textId="7262B5D2" w:rsidR="00A91CC5" w:rsidRPr="007B55F9" w:rsidRDefault="00CC7528" w:rsidP="007F5ED4">
            <w:pPr>
              <w:pStyle w:val="Brezrazmikov"/>
              <w:rPr>
                <w:rFonts w:ascii="Arial" w:hAnsi="Arial" w:cs="Arial"/>
                <w:sz w:val="20"/>
                <w:szCs w:val="20"/>
              </w:rPr>
            </w:pPr>
            <w:r>
              <w:rPr>
                <w:rFonts w:ascii="Arial" w:hAnsi="Arial" w:cs="Arial"/>
                <w:sz w:val="20"/>
                <w:szCs w:val="20"/>
              </w:rPr>
              <w:t>p</w:t>
            </w:r>
            <w:r w:rsidR="00A91CC5" w:rsidRPr="007B55F9">
              <w:rPr>
                <w:rFonts w:ascii="Arial" w:hAnsi="Arial" w:cs="Arial"/>
                <w:sz w:val="20"/>
                <w:szCs w:val="20"/>
              </w:rPr>
              <w:t>rilagajanje</w:t>
            </w:r>
          </w:p>
        </w:tc>
        <w:tc>
          <w:tcPr>
            <w:tcW w:w="1611" w:type="dxa"/>
            <w:shd w:val="clear" w:color="auto" w:fill="D9D9D9" w:themeFill="background1" w:themeFillShade="D9"/>
          </w:tcPr>
          <w:p w14:paraId="7B7E2E3D" w14:textId="77777777" w:rsidR="00A91CC5" w:rsidRPr="007B55F9" w:rsidRDefault="00A91CC5" w:rsidP="007F5ED4">
            <w:pPr>
              <w:pStyle w:val="Brezrazmikov"/>
              <w:rPr>
                <w:rFonts w:ascii="Arial" w:hAnsi="Arial" w:cs="Arial"/>
                <w:b/>
                <w:sz w:val="20"/>
                <w:szCs w:val="20"/>
              </w:rPr>
            </w:pPr>
            <w:r w:rsidRPr="007B55F9">
              <w:rPr>
                <w:rFonts w:ascii="Arial" w:hAnsi="Arial" w:cs="Arial"/>
                <w:b/>
                <w:sz w:val="20"/>
                <w:szCs w:val="20"/>
              </w:rPr>
              <w:t xml:space="preserve">blaženje in prilagajanje </w:t>
            </w:r>
          </w:p>
        </w:tc>
      </w:tr>
      <w:tr w:rsidR="00A91CC5" w:rsidRPr="001352DC" w14:paraId="79571104" w14:textId="77777777" w:rsidTr="00D21E00">
        <w:tc>
          <w:tcPr>
            <w:tcW w:w="9287" w:type="dxa"/>
            <w:gridSpan w:val="6"/>
          </w:tcPr>
          <w:p w14:paraId="2B01B97C" w14:textId="77777777" w:rsidR="00A91CC5" w:rsidRDefault="00A91CC5" w:rsidP="007F5ED4">
            <w:pPr>
              <w:pStyle w:val="Brezrazmikov"/>
              <w:rPr>
                <w:rFonts w:ascii="Arial" w:hAnsi="Arial" w:cs="Arial"/>
                <w:b/>
                <w:sz w:val="20"/>
                <w:szCs w:val="20"/>
              </w:rPr>
            </w:pPr>
          </w:p>
          <w:p w14:paraId="7C3581CA" w14:textId="66C15CE7" w:rsidR="00A91CC5" w:rsidRPr="00762E5F" w:rsidRDefault="00A91CC5" w:rsidP="007F5ED4">
            <w:pPr>
              <w:pStyle w:val="Brezrazmikov"/>
              <w:rPr>
                <w:rFonts w:ascii="Arial" w:hAnsi="Arial" w:cs="Arial"/>
                <w:sz w:val="20"/>
                <w:szCs w:val="20"/>
              </w:rPr>
            </w:pPr>
            <w:r w:rsidRPr="00762E5F">
              <w:rPr>
                <w:rFonts w:ascii="Arial" w:hAnsi="Arial" w:cs="Arial"/>
                <w:sz w:val="20"/>
                <w:szCs w:val="20"/>
              </w:rPr>
              <w:t>Izvedba ukrepov za ohranjanje biotske raznovrstnosti z namenom prilagajanja na podnebne spremembe bo prispeval</w:t>
            </w:r>
            <w:r w:rsidR="00406C34" w:rsidRPr="00762E5F">
              <w:rPr>
                <w:rFonts w:ascii="Arial" w:hAnsi="Arial" w:cs="Arial"/>
                <w:sz w:val="20"/>
                <w:szCs w:val="20"/>
              </w:rPr>
              <w:t>a</w:t>
            </w:r>
            <w:r w:rsidRPr="00762E5F">
              <w:rPr>
                <w:rFonts w:ascii="Arial" w:hAnsi="Arial" w:cs="Arial"/>
                <w:sz w:val="20"/>
                <w:szCs w:val="20"/>
              </w:rPr>
              <w:t xml:space="preserve"> k doseganju naslednjih ciljev na področju prilagajanja podnebnim spremembam:</w:t>
            </w:r>
          </w:p>
          <w:p w14:paraId="2BC127FB" w14:textId="359D0186" w:rsidR="00A91CC5" w:rsidRPr="00762E5F" w:rsidRDefault="00A91CC5" w:rsidP="007F5ED4">
            <w:pPr>
              <w:pStyle w:val="Brezrazmikov"/>
              <w:rPr>
                <w:rFonts w:ascii="Arial" w:hAnsi="Arial" w:cs="Arial"/>
                <w:sz w:val="20"/>
                <w:szCs w:val="20"/>
              </w:rPr>
            </w:pPr>
            <w:r w:rsidRPr="00762E5F">
              <w:rPr>
                <w:rFonts w:ascii="Arial" w:hAnsi="Arial" w:cs="Arial"/>
                <w:sz w:val="20"/>
                <w:szCs w:val="20"/>
              </w:rPr>
              <w:t xml:space="preserve">- </w:t>
            </w:r>
            <w:r w:rsidRPr="00762E5F">
              <w:rPr>
                <w:rFonts w:ascii="Arial" w:hAnsi="Arial" w:cs="Arial"/>
                <w:sz w:val="20"/>
                <w:szCs w:val="20"/>
                <w:u w:val="single"/>
              </w:rPr>
              <w:t>zmanjšanje občutljivosti na vplive podnebnih sprememb</w:t>
            </w:r>
            <w:r w:rsidRPr="00762E5F">
              <w:rPr>
                <w:rFonts w:ascii="Arial" w:hAnsi="Arial" w:cs="Arial"/>
                <w:sz w:val="20"/>
                <w:szCs w:val="20"/>
              </w:rPr>
              <w:t>, kar bo nakazal kazalnik ohranjenosti indikatorskih vrst ali habitatnih tipov v zavarovanih območjih (ukrepi za preprečevanje in obvladovanje vnosa in širjenja invazivnih tujerodnih vrst (ITV), ki negativn</w:t>
            </w:r>
            <w:r w:rsidR="00406C34" w:rsidRPr="00762E5F">
              <w:rPr>
                <w:rFonts w:ascii="Arial" w:hAnsi="Arial" w:cs="Arial"/>
                <w:sz w:val="20"/>
                <w:szCs w:val="20"/>
              </w:rPr>
              <w:t>o</w:t>
            </w:r>
            <w:r w:rsidRPr="00762E5F">
              <w:rPr>
                <w:rFonts w:ascii="Arial" w:hAnsi="Arial" w:cs="Arial"/>
                <w:sz w:val="20"/>
                <w:szCs w:val="20"/>
              </w:rPr>
              <w:t xml:space="preserve"> vpliv</w:t>
            </w:r>
            <w:r w:rsidR="00406C34" w:rsidRPr="00762E5F">
              <w:rPr>
                <w:rFonts w:ascii="Arial" w:hAnsi="Arial" w:cs="Arial"/>
                <w:sz w:val="20"/>
                <w:szCs w:val="20"/>
              </w:rPr>
              <w:t>ajo</w:t>
            </w:r>
            <w:r w:rsidRPr="00762E5F">
              <w:rPr>
                <w:rFonts w:ascii="Arial" w:hAnsi="Arial" w:cs="Arial"/>
                <w:sz w:val="20"/>
                <w:szCs w:val="20"/>
              </w:rPr>
              <w:t xml:space="preserve"> na biotsko raznovrstnost, so namenjeni zmanjševanju vplivov invazivnih tujerodnih vrst na vrste in habitate in posledično na biotsko raznovrstnost, saj ITV </w:t>
            </w:r>
            <w:r w:rsidR="00406C34" w:rsidRPr="00762E5F">
              <w:rPr>
                <w:rFonts w:ascii="Arial" w:hAnsi="Arial" w:cs="Arial"/>
                <w:sz w:val="20"/>
                <w:szCs w:val="20"/>
              </w:rPr>
              <w:t>zelo ogrožajo</w:t>
            </w:r>
            <w:r w:rsidRPr="00762E5F">
              <w:rPr>
                <w:rFonts w:ascii="Arial" w:hAnsi="Arial" w:cs="Arial"/>
                <w:sz w:val="20"/>
                <w:szCs w:val="20"/>
              </w:rPr>
              <w:t xml:space="preserve"> biotsk</w:t>
            </w:r>
            <w:r w:rsidR="00406C34" w:rsidRPr="00762E5F">
              <w:rPr>
                <w:rFonts w:ascii="Arial" w:hAnsi="Arial" w:cs="Arial"/>
                <w:sz w:val="20"/>
                <w:szCs w:val="20"/>
              </w:rPr>
              <w:t>o</w:t>
            </w:r>
            <w:r w:rsidRPr="00762E5F">
              <w:rPr>
                <w:rFonts w:ascii="Arial" w:hAnsi="Arial" w:cs="Arial"/>
                <w:sz w:val="20"/>
                <w:szCs w:val="20"/>
              </w:rPr>
              <w:t xml:space="preserve"> raznovrstnost in povezan</w:t>
            </w:r>
            <w:r w:rsidR="00406C34" w:rsidRPr="00762E5F">
              <w:rPr>
                <w:rFonts w:ascii="Arial" w:hAnsi="Arial" w:cs="Arial"/>
                <w:sz w:val="20"/>
                <w:szCs w:val="20"/>
              </w:rPr>
              <w:t>e</w:t>
            </w:r>
            <w:r w:rsidRPr="00762E5F">
              <w:rPr>
                <w:rFonts w:ascii="Arial" w:hAnsi="Arial" w:cs="Arial"/>
                <w:sz w:val="20"/>
                <w:szCs w:val="20"/>
              </w:rPr>
              <w:t xml:space="preserve"> </w:t>
            </w:r>
            <w:proofErr w:type="spellStart"/>
            <w:r w:rsidRPr="00762E5F">
              <w:rPr>
                <w:rFonts w:ascii="Arial" w:hAnsi="Arial" w:cs="Arial"/>
                <w:sz w:val="20"/>
                <w:szCs w:val="20"/>
              </w:rPr>
              <w:t>ekosistemsk</w:t>
            </w:r>
            <w:r w:rsidR="00406C34" w:rsidRPr="00762E5F">
              <w:rPr>
                <w:rFonts w:ascii="Arial" w:hAnsi="Arial" w:cs="Arial"/>
                <w:sz w:val="20"/>
                <w:szCs w:val="20"/>
              </w:rPr>
              <w:t>e</w:t>
            </w:r>
            <w:proofErr w:type="spellEnd"/>
            <w:r w:rsidRPr="00762E5F">
              <w:rPr>
                <w:rFonts w:ascii="Arial" w:hAnsi="Arial" w:cs="Arial"/>
                <w:sz w:val="20"/>
                <w:szCs w:val="20"/>
              </w:rPr>
              <w:t xml:space="preserve"> storitv</w:t>
            </w:r>
            <w:r w:rsidR="00406C34" w:rsidRPr="00762E5F">
              <w:rPr>
                <w:rFonts w:ascii="Arial" w:hAnsi="Arial" w:cs="Arial"/>
                <w:sz w:val="20"/>
                <w:szCs w:val="20"/>
              </w:rPr>
              <w:t>e</w:t>
            </w:r>
            <w:r w:rsidRPr="00762E5F">
              <w:rPr>
                <w:rFonts w:ascii="Arial" w:hAnsi="Arial" w:cs="Arial"/>
                <w:sz w:val="20"/>
                <w:szCs w:val="20"/>
              </w:rPr>
              <w:t>)</w:t>
            </w:r>
            <w:r w:rsidR="00406C34" w:rsidRPr="00762E5F">
              <w:rPr>
                <w:rFonts w:ascii="Arial" w:hAnsi="Arial" w:cs="Arial"/>
                <w:sz w:val="20"/>
                <w:szCs w:val="20"/>
              </w:rPr>
              <w:t>;</w:t>
            </w:r>
          </w:p>
          <w:p w14:paraId="2C279CEE" w14:textId="0B2044B0" w:rsidR="00A91CC5" w:rsidRPr="00762E5F" w:rsidRDefault="00A91CC5" w:rsidP="007F5ED4">
            <w:pPr>
              <w:pStyle w:val="Brezrazmikov"/>
              <w:rPr>
                <w:rFonts w:ascii="Arial" w:hAnsi="Arial" w:cs="Arial"/>
                <w:sz w:val="20"/>
                <w:szCs w:val="20"/>
              </w:rPr>
            </w:pPr>
            <w:r w:rsidRPr="00762E5F">
              <w:rPr>
                <w:rFonts w:ascii="Arial" w:hAnsi="Arial" w:cs="Arial"/>
                <w:sz w:val="20"/>
                <w:szCs w:val="20"/>
              </w:rPr>
              <w:t xml:space="preserve">- zmanjšanje ranljivosti mokrišč na vplive podnebnih sprememb in povečevanje odpornosti na vplive podnebnih sprememb </w:t>
            </w:r>
            <w:r w:rsidR="00406C34" w:rsidRPr="00762E5F">
              <w:rPr>
                <w:rFonts w:ascii="Arial" w:hAnsi="Arial" w:cs="Arial"/>
                <w:sz w:val="20"/>
                <w:szCs w:val="20"/>
              </w:rPr>
              <w:t>s</w:t>
            </w:r>
            <w:r w:rsidRPr="00762E5F">
              <w:rPr>
                <w:rFonts w:ascii="Arial" w:hAnsi="Arial" w:cs="Arial"/>
                <w:sz w:val="20"/>
                <w:szCs w:val="20"/>
              </w:rPr>
              <w:t xml:space="preserve"> </w:t>
            </w:r>
            <w:r w:rsidRPr="00762E5F">
              <w:rPr>
                <w:rFonts w:ascii="Arial" w:hAnsi="Arial" w:cs="Arial"/>
                <w:sz w:val="20"/>
                <w:szCs w:val="20"/>
                <w:u w:val="single"/>
              </w:rPr>
              <w:t>povečevanj</w:t>
            </w:r>
            <w:r w:rsidR="00406C34" w:rsidRPr="00762E5F">
              <w:rPr>
                <w:rFonts w:ascii="Arial" w:hAnsi="Arial" w:cs="Arial"/>
                <w:sz w:val="20"/>
                <w:szCs w:val="20"/>
                <w:u w:val="single"/>
              </w:rPr>
              <w:t>em</w:t>
            </w:r>
            <w:r w:rsidRPr="00762E5F">
              <w:rPr>
                <w:rFonts w:ascii="Arial" w:hAnsi="Arial" w:cs="Arial"/>
                <w:sz w:val="20"/>
                <w:szCs w:val="20"/>
                <w:u w:val="single"/>
              </w:rPr>
              <w:t xml:space="preserve"> prilagoditvene sposobnosti</w:t>
            </w:r>
            <w:r w:rsidRPr="00762E5F">
              <w:rPr>
                <w:rFonts w:ascii="Arial" w:hAnsi="Arial" w:cs="Arial"/>
                <w:sz w:val="20"/>
                <w:szCs w:val="20"/>
              </w:rPr>
              <w:t xml:space="preserve"> mokrišč </w:t>
            </w:r>
            <w:r w:rsidR="00406C34" w:rsidRPr="00762E5F">
              <w:rPr>
                <w:rFonts w:ascii="Arial" w:hAnsi="Arial" w:cs="Arial"/>
                <w:sz w:val="20"/>
                <w:szCs w:val="20"/>
              </w:rPr>
              <w:t>glede</w:t>
            </w:r>
            <w:r w:rsidRPr="00762E5F">
              <w:rPr>
                <w:rFonts w:ascii="Arial" w:hAnsi="Arial" w:cs="Arial"/>
                <w:sz w:val="20"/>
                <w:szCs w:val="20"/>
              </w:rPr>
              <w:t xml:space="preserve"> zmožnosti samoohranitve mokrišč v primeru ekstremnih vremenskih dogodkov, dviga gladine morja, ali drugih posledic podnebnih sprememb.</w:t>
            </w:r>
          </w:p>
          <w:p w14:paraId="06BC1AA6" w14:textId="6809FD02" w:rsidR="00A91CC5" w:rsidRPr="001352DC" w:rsidRDefault="00A91CC5" w:rsidP="007F5ED4">
            <w:pPr>
              <w:pStyle w:val="Brezrazmikov"/>
              <w:rPr>
                <w:rFonts w:ascii="Arial" w:hAnsi="Arial" w:cs="Arial"/>
                <w:sz w:val="20"/>
                <w:szCs w:val="20"/>
              </w:rPr>
            </w:pPr>
            <w:r w:rsidRPr="00762E5F">
              <w:rPr>
                <w:rFonts w:ascii="Arial" w:hAnsi="Arial" w:cs="Arial"/>
                <w:sz w:val="20"/>
                <w:szCs w:val="20"/>
              </w:rPr>
              <w:t>Zaradi  pomembnosti mokrišč oziroma območij Natura 2000 pri blaženju podnebnih sprememb in zaradi njihove izpostavljene ranljivosti je pomembno, da se zagotavlja ustrezno uravnavanje vodnega režima in preprečuje</w:t>
            </w:r>
            <w:r w:rsidR="00406C34" w:rsidRPr="00762E5F">
              <w:rPr>
                <w:rFonts w:ascii="Arial" w:hAnsi="Arial" w:cs="Arial"/>
                <w:sz w:val="20"/>
                <w:szCs w:val="20"/>
              </w:rPr>
              <w:t>jo</w:t>
            </w:r>
            <w:r w:rsidRPr="00762E5F">
              <w:rPr>
                <w:rFonts w:ascii="Arial" w:hAnsi="Arial" w:cs="Arial"/>
                <w:sz w:val="20"/>
                <w:szCs w:val="20"/>
              </w:rPr>
              <w:t xml:space="preserve"> škodljiv</w:t>
            </w:r>
            <w:r w:rsidR="00406C34" w:rsidRPr="00762E5F">
              <w:rPr>
                <w:rFonts w:ascii="Arial" w:hAnsi="Arial" w:cs="Arial"/>
                <w:sz w:val="20"/>
                <w:szCs w:val="20"/>
              </w:rPr>
              <w:t>i</w:t>
            </w:r>
            <w:r w:rsidRPr="00762E5F">
              <w:rPr>
                <w:rFonts w:ascii="Arial" w:hAnsi="Arial" w:cs="Arial"/>
                <w:sz w:val="20"/>
                <w:szCs w:val="20"/>
              </w:rPr>
              <w:t xml:space="preserve"> vpliv</w:t>
            </w:r>
            <w:r w:rsidR="00406C34" w:rsidRPr="00762E5F">
              <w:rPr>
                <w:rFonts w:ascii="Arial" w:hAnsi="Arial" w:cs="Arial"/>
                <w:sz w:val="20"/>
                <w:szCs w:val="20"/>
              </w:rPr>
              <w:t>i</w:t>
            </w:r>
            <w:r w:rsidRPr="00762E5F">
              <w:rPr>
                <w:rFonts w:ascii="Arial" w:hAnsi="Arial" w:cs="Arial"/>
                <w:sz w:val="20"/>
                <w:szCs w:val="20"/>
              </w:rPr>
              <w:t xml:space="preserve"> in njihove posledice zaradi dviga gladine morja in vremens</w:t>
            </w:r>
            <w:r w:rsidR="00B36025" w:rsidRPr="00762E5F">
              <w:rPr>
                <w:rFonts w:ascii="Arial" w:hAnsi="Arial" w:cs="Arial"/>
                <w:sz w:val="20"/>
                <w:szCs w:val="20"/>
              </w:rPr>
              <w:t>kih ujm (izsuševanja, poplavljanja</w:t>
            </w:r>
            <w:r w:rsidRPr="00762E5F">
              <w:rPr>
                <w:rFonts w:ascii="Arial" w:hAnsi="Arial" w:cs="Arial"/>
                <w:sz w:val="20"/>
                <w:szCs w:val="20"/>
              </w:rPr>
              <w:t>, erozijskega delovanja, zasipavanja in drugih sprememb v ekosistemih). Temu so namenjeni predlagani ukrepi.</w:t>
            </w:r>
            <w:r w:rsidRPr="00A2609F">
              <w:rPr>
                <w:rFonts w:ascii="Arial" w:hAnsi="Arial" w:cs="Arial"/>
                <w:b/>
                <w:sz w:val="20"/>
                <w:szCs w:val="20"/>
              </w:rPr>
              <w:t xml:space="preserve"> </w:t>
            </w:r>
          </w:p>
        </w:tc>
      </w:tr>
      <w:tr w:rsidR="00A91CC5" w:rsidRPr="001352DC" w14:paraId="3D066321" w14:textId="77777777" w:rsidTr="00CB461A">
        <w:tc>
          <w:tcPr>
            <w:tcW w:w="4605" w:type="dxa"/>
            <w:gridSpan w:val="3"/>
            <w:shd w:val="clear" w:color="auto" w:fill="D9D9D9" w:themeFill="background1" w:themeFillShade="D9"/>
          </w:tcPr>
          <w:p w14:paraId="1C34C7EF" w14:textId="5DCCC136" w:rsidR="00A91CC5" w:rsidRPr="00762E5F" w:rsidRDefault="0012177E" w:rsidP="007F5ED4">
            <w:pPr>
              <w:pStyle w:val="Brezrazmikov"/>
              <w:rPr>
                <w:rFonts w:ascii="Arial" w:hAnsi="Arial" w:cs="Arial"/>
                <w:b/>
                <w:sz w:val="20"/>
                <w:szCs w:val="20"/>
              </w:rPr>
            </w:pPr>
            <w:r w:rsidRPr="00762E5F">
              <w:rPr>
                <w:rFonts w:ascii="Arial" w:hAnsi="Arial" w:cs="Arial"/>
                <w:b/>
                <w:sz w:val="20"/>
                <w:szCs w:val="20"/>
              </w:rPr>
              <w:t>Merilo</w:t>
            </w:r>
            <w:r w:rsidR="00A91CC5" w:rsidRPr="00762E5F">
              <w:rPr>
                <w:rFonts w:ascii="Arial" w:hAnsi="Arial" w:cs="Arial"/>
                <w:b/>
                <w:sz w:val="20"/>
                <w:szCs w:val="20"/>
              </w:rPr>
              <w:t xml:space="preserve"> 2</w:t>
            </w:r>
            <w:r w:rsidR="00406C34" w:rsidRPr="00762E5F">
              <w:rPr>
                <w:rFonts w:ascii="Arial" w:hAnsi="Arial" w:cs="Arial"/>
                <w:b/>
                <w:sz w:val="20"/>
                <w:szCs w:val="20"/>
              </w:rPr>
              <w:t>:</w:t>
            </w:r>
            <w:r w:rsidR="00A91CC5" w:rsidRPr="00762E5F">
              <w:rPr>
                <w:rFonts w:ascii="Arial" w:hAnsi="Arial" w:cs="Arial"/>
                <w:b/>
                <w:sz w:val="20"/>
                <w:szCs w:val="20"/>
              </w:rPr>
              <w:t xml:space="preserve"> izpolnjevanj</w:t>
            </w:r>
            <w:r w:rsidR="00406C34" w:rsidRPr="00762E5F">
              <w:rPr>
                <w:rFonts w:ascii="Arial" w:hAnsi="Arial" w:cs="Arial"/>
                <w:b/>
                <w:sz w:val="20"/>
                <w:szCs w:val="20"/>
              </w:rPr>
              <w:t>e</w:t>
            </w:r>
            <w:r w:rsidR="00A91CC5" w:rsidRPr="00762E5F">
              <w:rPr>
                <w:rFonts w:ascii="Arial" w:hAnsi="Arial" w:cs="Arial"/>
                <w:b/>
                <w:sz w:val="20"/>
                <w:szCs w:val="20"/>
              </w:rPr>
              <w:t xml:space="preserve"> mednarodnih obveznosti</w:t>
            </w:r>
          </w:p>
        </w:tc>
        <w:tc>
          <w:tcPr>
            <w:tcW w:w="1535" w:type="dxa"/>
            <w:shd w:val="clear" w:color="auto" w:fill="D9D9D9" w:themeFill="background1" w:themeFillShade="D9"/>
          </w:tcPr>
          <w:p w14:paraId="2FE6CA81" w14:textId="77777777" w:rsidR="00A91CC5" w:rsidRPr="007B55F9" w:rsidRDefault="00A91CC5" w:rsidP="007F5ED4">
            <w:pPr>
              <w:pStyle w:val="Brezrazmikov"/>
              <w:rPr>
                <w:rFonts w:ascii="Arial" w:hAnsi="Arial" w:cs="Arial"/>
                <w:b/>
                <w:sz w:val="20"/>
                <w:szCs w:val="20"/>
              </w:rPr>
            </w:pPr>
            <w:r w:rsidRPr="007B55F9">
              <w:rPr>
                <w:rFonts w:ascii="Arial" w:hAnsi="Arial" w:cs="Arial"/>
                <w:b/>
                <w:sz w:val="20"/>
                <w:szCs w:val="20"/>
              </w:rPr>
              <w:t>da</w:t>
            </w:r>
          </w:p>
        </w:tc>
        <w:tc>
          <w:tcPr>
            <w:tcW w:w="1536" w:type="dxa"/>
            <w:shd w:val="clear" w:color="auto" w:fill="D9D9D9" w:themeFill="background1" w:themeFillShade="D9"/>
          </w:tcPr>
          <w:p w14:paraId="43F396EC" w14:textId="77777777" w:rsidR="00A91CC5" w:rsidRPr="001352DC" w:rsidRDefault="00A91CC5" w:rsidP="007F5ED4">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72F1B053" w14:textId="77777777" w:rsidR="00A91CC5" w:rsidRPr="001352DC" w:rsidRDefault="00A91CC5" w:rsidP="007F5ED4">
            <w:pPr>
              <w:pStyle w:val="Brezrazmikov"/>
              <w:rPr>
                <w:rFonts w:ascii="Arial" w:hAnsi="Arial" w:cs="Arial"/>
                <w:sz w:val="20"/>
                <w:szCs w:val="20"/>
              </w:rPr>
            </w:pPr>
            <w:r w:rsidRPr="001352DC">
              <w:rPr>
                <w:rFonts w:ascii="Arial" w:hAnsi="Arial" w:cs="Arial"/>
                <w:sz w:val="20"/>
                <w:szCs w:val="20"/>
              </w:rPr>
              <w:t>posredno</w:t>
            </w:r>
          </w:p>
        </w:tc>
      </w:tr>
      <w:tr w:rsidR="00A91CC5" w:rsidRPr="001352DC" w14:paraId="3A6A5C2D" w14:textId="77777777" w:rsidTr="00D21E00">
        <w:tc>
          <w:tcPr>
            <w:tcW w:w="9287" w:type="dxa"/>
            <w:gridSpan w:val="6"/>
          </w:tcPr>
          <w:p w14:paraId="3915AFF2" w14:textId="77777777" w:rsidR="00A91CC5" w:rsidRPr="009F1454" w:rsidRDefault="00A91CC5" w:rsidP="007F5ED4">
            <w:pPr>
              <w:pStyle w:val="Brezrazmikov"/>
              <w:rPr>
                <w:rFonts w:ascii="Arial" w:hAnsi="Arial" w:cs="Arial"/>
                <w:sz w:val="20"/>
                <w:szCs w:val="20"/>
              </w:rPr>
            </w:pPr>
          </w:p>
          <w:p w14:paraId="100BB148" w14:textId="77777777" w:rsidR="00A91CC5" w:rsidRPr="00762E5F" w:rsidRDefault="00A91CC5" w:rsidP="007F5ED4">
            <w:pPr>
              <w:pStyle w:val="Brezrazmikov"/>
              <w:rPr>
                <w:rFonts w:ascii="Arial" w:hAnsi="Arial" w:cs="Arial"/>
                <w:sz w:val="20"/>
                <w:szCs w:val="20"/>
              </w:rPr>
            </w:pPr>
            <w:r w:rsidRPr="00762E5F">
              <w:rPr>
                <w:rFonts w:ascii="Arial" w:hAnsi="Arial" w:cs="Arial"/>
                <w:sz w:val="20"/>
                <w:szCs w:val="20"/>
              </w:rPr>
              <w:t>Ukrep bo prispeval k izpolnjevanju naslednjih mednarodnih obveznosti:</w:t>
            </w:r>
          </w:p>
          <w:p w14:paraId="2B9CCCE2" w14:textId="1DD50B21" w:rsidR="00A91CC5" w:rsidRPr="009F1454" w:rsidRDefault="009131FA" w:rsidP="009F1454">
            <w:pPr>
              <w:pStyle w:val="Brezrazmikov"/>
              <w:rPr>
                <w:rFonts w:ascii="Arial" w:hAnsi="Arial" w:cs="Arial"/>
                <w:sz w:val="20"/>
                <w:szCs w:val="20"/>
              </w:rPr>
            </w:pPr>
            <w:r w:rsidRPr="00762E5F">
              <w:rPr>
                <w:rFonts w:ascii="Arial" w:hAnsi="Arial" w:cs="Arial"/>
                <w:sz w:val="20"/>
                <w:szCs w:val="20"/>
              </w:rPr>
              <w:t>–</w:t>
            </w:r>
            <w:r w:rsidR="00A91CC5" w:rsidRPr="00762E5F">
              <w:rPr>
                <w:rFonts w:ascii="Arial" w:hAnsi="Arial" w:cs="Arial"/>
                <w:sz w:val="20"/>
                <w:szCs w:val="20"/>
              </w:rPr>
              <w:t xml:space="preserve"> </w:t>
            </w:r>
            <w:r w:rsidR="00A91CC5" w:rsidRPr="009F1454">
              <w:rPr>
                <w:rFonts w:ascii="Arial" w:hAnsi="Arial" w:cs="Arial"/>
                <w:sz w:val="20"/>
                <w:szCs w:val="20"/>
              </w:rPr>
              <w:t xml:space="preserve">Agenda </w:t>
            </w:r>
            <w:r w:rsidR="00A91CC5" w:rsidRPr="00762E5F">
              <w:rPr>
                <w:rFonts w:ascii="Arial" w:hAnsi="Arial" w:cs="Arial"/>
                <w:sz w:val="20"/>
                <w:szCs w:val="20"/>
              </w:rPr>
              <w:t>za trajnostni razvoj do leta 2030: c</w:t>
            </w:r>
            <w:r w:rsidR="00A91CC5" w:rsidRPr="009F1454">
              <w:rPr>
                <w:rFonts w:ascii="Arial" w:hAnsi="Arial" w:cs="Arial"/>
                <w:sz w:val="20"/>
                <w:szCs w:val="20"/>
              </w:rPr>
              <w:t xml:space="preserve">ilja 14 in 15 sta </w:t>
            </w:r>
            <w:r w:rsidR="00406C34" w:rsidRPr="009F1454">
              <w:rPr>
                <w:rFonts w:ascii="Arial" w:hAnsi="Arial" w:cs="Arial"/>
                <w:sz w:val="20"/>
                <w:szCs w:val="20"/>
              </w:rPr>
              <w:t>namenjena</w:t>
            </w:r>
            <w:r w:rsidR="00A91CC5" w:rsidRPr="009F1454">
              <w:rPr>
                <w:rFonts w:ascii="Arial" w:hAnsi="Arial" w:cs="Arial"/>
                <w:sz w:val="20"/>
                <w:szCs w:val="20"/>
              </w:rPr>
              <w:t xml:space="preserve"> ohranjanju in trajnostni rabi morij in celinskih ekosistemov; zlasti cilj 15 </w:t>
            </w:r>
            <w:r w:rsidR="00406C34" w:rsidRPr="009F1454">
              <w:rPr>
                <w:rFonts w:ascii="Arial" w:hAnsi="Arial" w:cs="Arial"/>
                <w:sz w:val="20"/>
                <w:szCs w:val="20"/>
              </w:rPr>
              <w:t>poudarja</w:t>
            </w:r>
            <w:r w:rsidR="00A91CC5" w:rsidRPr="009F1454">
              <w:rPr>
                <w:rFonts w:ascii="Arial" w:hAnsi="Arial" w:cs="Arial"/>
                <w:sz w:val="20"/>
                <w:szCs w:val="20"/>
              </w:rPr>
              <w:t xml:space="preserve"> zaustavitev upada biotske raznovrstnosti</w:t>
            </w:r>
            <w:r w:rsidR="00406C34" w:rsidRPr="009F1454">
              <w:rPr>
                <w:rFonts w:ascii="Arial" w:hAnsi="Arial" w:cs="Arial"/>
                <w:sz w:val="20"/>
                <w:szCs w:val="20"/>
              </w:rPr>
              <w:t>,</w:t>
            </w:r>
            <w:r w:rsidR="00A91CC5" w:rsidRPr="009F1454">
              <w:rPr>
                <w:rFonts w:ascii="Arial" w:hAnsi="Arial" w:cs="Arial"/>
                <w:sz w:val="20"/>
                <w:szCs w:val="20"/>
              </w:rPr>
              <w:t xml:space="preserve"> in sicer z varstvom, obnovo in promocijo trajnostne rabe ekosistemov. </w:t>
            </w:r>
          </w:p>
          <w:p w14:paraId="396CB6A5" w14:textId="19E527DB" w:rsidR="00A91CC5" w:rsidRPr="00762E5F" w:rsidRDefault="009131FA" w:rsidP="009F1454">
            <w:pPr>
              <w:pStyle w:val="Brezrazmikov"/>
              <w:rPr>
                <w:rFonts w:ascii="Arial" w:hAnsi="Arial" w:cs="Arial"/>
                <w:sz w:val="20"/>
                <w:szCs w:val="20"/>
              </w:rPr>
            </w:pPr>
            <w:r w:rsidRPr="009F1454">
              <w:rPr>
                <w:rFonts w:ascii="Arial" w:hAnsi="Arial" w:cs="Arial"/>
                <w:sz w:val="20"/>
                <w:szCs w:val="20"/>
              </w:rPr>
              <w:t>–</w:t>
            </w:r>
            <w:r w:rsidR="00A91CC5" w:rsidRPr="009F1454">
              <w:rPr>
                <w:rFonts w:ascii="Arial" w:hAnsi="Arial" w:cs="Arial"/>
                <w:sz w:val="20"/>
                <w:szCs w:val="20"/>
              </w:rPr>
              <w:t xml:space="preserve"> </w:t>
            </w:r>
            <w:r w:rsidR="00A91CC5" w:rsidRPr="00762E5F">
              <w:rPr>
                <w:rFonts w:ascii="Arial" w:hAnsi="Arial" w:cs="Arial"/>
                <w:sz w:val="20"/>
                <w:szCs w:val="20"/>
              </w:rPr>
              <w:t xml:space="preserve">Svetovni strateški načrt za biotsko raznovrstnost 2011–2020 z namenom povečanja koristi iz biotske raznovrstnosti in z njo povezanimi </w:t>
            </w:r>
            <w:proofErr w:type="spellStart"/>
            <w:r w:rsidR="00A91CC5" w:rsidRPr="00762E5F">
              <w:rPr>
                <w:rFonts w:ascii="Arial" w:hAnsi="Arial" w:cs="Arial"/>
                <w:sz w:val="20"/>
                <w:szCs w:val="20"/>
              </w:rPr>
              <w:t>ekosistemskimi</w:t>
            </w:r>
            <w:proofErr w:type="spellEnd"/>
            <w:r w:rsidR="00A91CC5" w:rsidRPr="00762E5F">
              <w:rPr>
                <w:rFonts w:ascii="Arial" w:hAnsi="Arial" w:cs="Arial"/>
                <w:sz w:val="20"/>
                <w:szCs w:val="20"/>
              </w:rPr>
              <w:t xml:space="preserve"> storitvami predvideva ukrepe za izboljšavo in obnovo vsaj 15 % degradiranih ekosistemov in izrecno navaja s tem povezan</w:t>
            </w:r>
            <w:r w:rsidR="002B02C5" w:rsidRPr="00762E5F">
              <w:rPr>
                <w:rFonts w:ascii="Arial" w:hAnsi="Arial" w:cs="Arial"/>
                <w:sz w:val="20"/>
                <w:szCs w:val="20"/>
              </w:rPr>
              <w:t>i</w:t>
            </w:r>
            <w:r w:rsidR="00A91CC5" w:rsidRPr="00762E5F">
              <w:rPr>
                <w:rFonts w:ascii="Arial" w:hAnsi="Arial" w:cs="Arial"/>
                <w:sz w:val="20"/>
                <w:szCs w:val="20"/>
              </w:rPr>
              <w:t xml:space="preserve"> prispevek k blaženju </w:t>
            </w:r>
            <w:r w:rsidR="002B02C5" w:rsidRPr="00762E5F">
              <w:rPr>
                <w:rFonts w:ascii="Arial" w:hAnsi="Arial" w:cs="Arial"/>
                <w:sz w:val="20"/>
                <w:szCs w:val="20"/>
              </w:rPr>
              <w:t>podnebnih sprememb</w:t>
            </w:r>
            <w:r w:rsidR="00A91CC5" w:rsidRPr="00762E5F">
              <w:rPr>
                <w:rFonts w:ascii="Arial" w:hAnsi="Arial" w:cs="Arial"/>
                <w:sz w:val="20"/>
                <w:szCs w:val="20"/>
              </w:rPr>
              <w:t xml:space="preserve"> in prilagajanju na</w:t>
            </w:r>
            <w:r w:rsidR="002B02C5" w:rsidRPr="00762E5F">
              <w:rPr>
                <w:rFonts w:ascii="Arial" w:hAnsi="Arial" w:cs="Arial"/>
                <w:sz w:val="20"/>
                <w:szCs w:val="20"/>
              </w:rPr>
              <w:t>nje</w:t>
            </w:r>
            <w:r w:rsidR="00A91CC5" w:rsidRPr="00762E5F">
              <w:rPr>
                <w:rFonts w:ascii="Arial" w:hAnsi="Arial" w:cs="Arial"/>
                <w:sz w:val="20"/>
                <w:szCs w:val="20"/>
              </w:rPr>
              <w:t xml:space="preserve"> (</w:t>
            </w:r>
            <w:proofErr w:type="spellStart"/>
            <w:r w:rsidR="00A91CC5" w:rsidRPr="00762E5F">
              <w:rPr>
                <w:rFonts w:ascii="Arial" w:hAnsi="Arial" w:cs="Arial"/>
                <w:sz w:val="20"/>
                <w:szCs w:val="20"/>
              </w:rPr>
              <w:t>Aichi</w:t>
            </w:r>
            <w:proofErr w:type="spellEnd"/>
            <w:r w:rsidR="00A91CC5" w:rsidRPr="00762E5F">
              <w:rPr>
                <w:rFonts w:ascii="Arial" w:hAnsi="Arial" w:cs="Arial"/>
                <w:sz w:val="20"/>
                <w:szCs w:val="20"/>
              </w:rPr>
              <w:t xml:space="preserve"> cilj 15). To povzemata tudi Strategija EU za biotsko raznovrstnost do </w:t>
            </w:r>
            <w:r w:rsidR="000006A8" w:rsidRPr="00762E5F">
              <w:rPr>
                <w:rFonts w:ascii="Arial" w:hAnsi="Arial" w:cs="Arial"/>
                <w:sz w:val="20"/>
                <w:szCs w:val="20"/>
              </w:rPr>
              <w:t xml:space="preserve">leta </w:t>
            </w:r>
            <w:r w:rsidR="00A91CC5" w:rsidRPr="00762E5F">
              <w:rPr>
                <w:rFonts w:ascii="Arial" w:hAnsi="Arial" w:cs="Arial"/>
                <w:sz w:val="20"/>
                <w:szCs w:val="20"/>
              </w:rPr>
              <w:t>2020 v cilju</w:t>
            </w:r>
            <w:r w:rsidR="000006A8" w:rsidRPr="00762E5F">
              <w:rPr>
                <w:rFonts w:ascii="Arial" w:hAnsi="Arial" w:cs="Arial"/>
                <w:sz w:val="20"/>
                <w:szCs w:val="20"/>
              </w:rPr>
              <w:t xml:space="preserve"> 2</w:t>
            </w:r>
            <w:r w:rsidR="00A91CC5" w:rsidRPr="00762E5F">
              <w:rPr>
                <w:rFonts w:ascii="Arial" w:hAnsi="Arial" w:cs="Arial"/>
                <w:sz w:val="20"/>
                <w:szCs w:val="20"/>
              </w:rPr>
              <w:t xml:space="preserve"> in Akcijski načrt za naravo, ljudi in gospodarstvo (akcije 5, 6, in 10).</w:t>
            </w:r>
          </w:p>
          <w:p w14:paraId="1AA7A8CB" w14:textId="5859720E" w:rsidR="00A91CC5" w:rsidRPr="00762E5F" w:rsidRDefault="009131FA" w:rsidP="009F1454">
            <w:pPr>
              <w:pStyle w:val="Brezrazmikov"/>
              <w:rPr>
                <w:rFonts w:ascii="Arial" w:hAnsi="Arial" w:cs="Arial"/>
                <w:sz w:val="20"/>
                <w:szCs w:val="20"/>
              </w:rPr>
            </w:pPr>
            <w:r w:rsidRPr="00762E5F">
              <w:rPr>
                <w:rFonts w:ascii="Arial" w:hAnsi="Arial" w:cs="Arial"/>
                <w:sz w:val="20"/>
                <w:szCs w:val="20"/>
              </w:rPr>
              <w:t>–</w:t>
            </w:r>
            <w:r w:rsidR="00A91CC5" w:rsidRPr="00762E5F">
              <w:rPr>
                <w:rFonts w:ascii="Arial" w:hAnsi="Arial" w:cs="Arial"/>
                <w:sz w:val="20"/>
                <w:szCs w:val="20"/>
              </w:rPr>
              <w:t xml:space="preserve"> Natura 2000 kot in</w:t>
            </w:r>
            <w:r w:rsidR="000006A8" w:rsidRPr="00762E5F">
              <w:rPr>
                <w:rFonts w:ascii="Arial" w:hAnsi="Arial" w:cs="Arial"/>
                <w:sz w:val="20"/>
                <w:szCs w:val="20"/>
              </w:rPr>
              <w:t>s</w:t>
            </w:r>
            <w:r w:rsidR="00A91CC5" w:rsidRPr="00762E5F">
              <w:rPr>
                <w:rFonts w:ascii="Arial" w:hAnsi="Arial" w:cs="Arial"/>
                <w:sz w:val="20"/>
                <w:szCs w:val="20"/>
              </w:rPr>
              <w:t>trument za ohranjanje biotske raznovrstnosti. Območja Natura 2000 imajo zlasti pomembno vlogo kot naravni shranjevalec ogljika (</w:t>
            </w:r>
            <w:r w:rsidR="00A91CC5" w:rsidRPr="009F1454">
              <w:rPr>
                <w:rFonts w:ascii="Arial" w:hAnsi="Arial" w:cs="Arial"/>
                <w:sz w:val="20"/>
                <w:szCs w:val="20"/>
              </w:rPr>
              <w:t xml:space="preserve">zagotavljanje naravnih </w:t>
            </w:r>
            <w:r w:rsidR="002B02C5" w:rsidRPr="009F1454">
              <w:rPr>
                <w:rFonts w:ascii="Arial" w:hAnsi="Arial" w:cs="Arial"/>
                <w:sz w:val="20"/>
                <w:szCs w:val="20"/>
              </w:rPr>
              <w:t>zmogljivosti</w:t>
            </w:r>
            <w:r w:rsidR="00A91CC5" w:rsidRPr="009F1454">
              <w:rPr>
                <w:rFonts w:ascii="Arial" w:hAnsi="Arial" w:cs="Arial"/>
                <w:sz w:val="20"/>
                <w:szCs w:val="20"/>
              </w:rPr>
              <w:t xml:space="preserve"> za shranjevanje ogljika)</w:t>
            </w:r>
            <w:r w:rsidR="00A91CC5" w:rsidRPr="00762E5F">
              <w:rPr>
                <w:rFonts w:ascii="Arial" w:hAnsi="Arial" w:cs="Arial"/>
                <w:sz w:val="20"/>
                <w:szCs w:val="20"/>
              </w:rPr>
              <w:t xml:space="preserve">,  porabnik ogljikovega dioksida ( </w:t>
            </w:r>
            <w:r w:rsidR="00A91CC5" w:rsidRPr="009F1454">
              <w:rPr>
                <w:rFonts w:ascii="Arial" w:hAnsi="Arial" w:cs="Arial"/>
                <w:sz w:val="20"/>
                <w:szCs w:val="20"/>
              </w:rPr>
              <w:t>povečevanje zajemanja ogljikovega dioksida v naravnih ekosistemih)</w:t>
            </w:r>
            <w:r w:rsidR="00A91CC5" w:rsidRPr="00762E5F">
              <w:rPr>
                <w:rFonts w:ascii="Arial" w:hAnsi="Arial" w:cs="Arial"/>
                <w:sz w:val="20"/>
                <w:szCs w:val="20"/>
              </w:rPr>
              <w:t xml:space="preserve">, zmanjševalec tveganj zaradi vplivov ekstremnih dogodkov in zmanjševalec vplivov </w:t>
            </w:r>
            <w:r w:rsidR="00A91CC5" w:rsidRPr="00762E5F">
              <w:rPr>
                <w:rFonts w:ascii="Arial" w:hAnsi="Arial" w:cs="Arial"/>
                <w:sz w:val="20"/>
                <w:szCs w:val="20"/>
              </w:rPr>
              <w:lastRenderedPageBreak/>
              <w:t xml:space="preserve">naraščajoče morske gladine.  Zlasti pomembno vlogo pri shranjevanju ogljika na območjih Natura 2000 imajo gozdovi in mokrišča (barja). </w:t>
            </w:r>
          </w:p>
          <w:p w14:paraId="45B853CB" w14:textId="77777777" w:rsidR="00A91CC5" w:rsidRDefault="002B02C5" w:rsidP="009F1454">
            <w:pPr>
              <w:pStyle w:val="Brezrazmikov"/>
              <w:rPr>
                <w:rFonts w:ascii="Arial" w:hAnsi="Arial" w:cs="Arial"/>
                <w:sz w:val="20"/>
                <w:szCs w:val="20"/>
              </w:rPr>
            </w:pPr>
            <w:r w:rsidRPr="00762E5F">
              <w:rPr>
                <w:rFonts w:ascii="Arial" w:hAnsi="Arial" w:cs="Arial"/>
                <w:sz w:val="20"/>
                <w:szCs w:val="20"/>
              </w:rPr>
              <w:t>–</w:t>
            </w:r>
            <w:r w:rsidR="00A91CC5" w:rsidRPr="00762E5F">
              <w:rPr>
                <w:rFonts w:ascii="Arial" w:hAnsi="Arial" w:cs="Arial"/>
                <w:sz w:val="20"/>
                <w:szCs w:val="20"/>
              </w:rPr>
              <w:t xml:space="preserve"> Uredba (EU) št. 1143/2014 Evropskega parlamenta in Sveta z dne 22. oktobra 2014 o preprečevanju in obvladovanju vnosa in širjenja invazivnih tujerodnih vrst (v nadaljevanju: Uredba (EU) št. 1143/2014), ki določa pravila za preprečevanje, čim večje zmanjšanje in ublažitev škodljivih vplivov namernega in nenamernega vnosa in širjenja invazivnih tujerodnih vrst na biotsko raznovrstnost v Uniji. </w:t>
            </w:r>
          </w:p>
          <w:p w14:paraId="6CF62806" w14:textId="47092AB6" w:rsidR="009F1454" w:rsidRPr="001352DC" w:rsidRDefault="009F1454" w:rsidP="009F1454">
            <w:pPr>
              <w:pStyle w:val="Brezrazmikov"/>
              <w:rPr>
                <w:rFonts w:ascii="Arial" w:hAnsi="Arial" w:cs="Arial"/>
                <w:sz w:val="20"/>
                <w:szCs w:val="20"/>
              </w:rPr>
            </w:pPr>
          </w:p>
        </w:tc>
      </w:tr>
      <w:tr w:rsidR="00A91CC5" w:rsidRPr="001352DC" w14:paraId="4A7E9B77" w14:textId="77777777" w:rsidTr="00CB461A">
        <w:tc>
          <w:tcPr>
            <w:tcW w:w="4605" w:type="dxa"/>
            <w:gridSpan w:val="3"/>
            <w:shd w:val="clear" w:color="auto" w:fill="D9D9D9" w:themeFill="background1" w:themeFillShade="D9"/>
          </w:tcPr>
          <w:p w14:paraId="1D5EF6B4" w14:textId="63014B0D" w:rsidR="00A91CC5" w:rsidRPr="00762E5F" w:rsidRDefault="0012177E" w:rsidP="007F5ED4">
            <w:pPr>
              <w:pStyle w:val="Brezrazmikov"/>
              <w:rPr>
                <w:rFonts w:ascii="Arial" w:hAnsi="Arial" w:cs="Arial"/>
                <w:b/>
                <w:sz w:val="20"/>
                <w:szCs w:val="20"/>
              </w:rPr>
            </w:pPr>
            <w:r w:rsidRPr="00762E5F">
              <w:rPr>
                <w:rFonts w:ascii="Arial" w:hAnsi="Arial" w:cs="Arial"/>
                <w:b/>
                <w:sz w:val="20"/>
                <w:szCs w:val="20"/>
              </w:rPr>
              <w:lastRenderedPageBreak/>
              <w:t>Merilo</w:t>
            </w:r>
            <w:r w:rsidR="00A91CC5" w:rsidRPr="00762E5F">
              <w:rPr>
                <w:rFonts w:ascii="Arial" w:hAnsi="Arial" w:cs="Arial"/>
                <w:b/>
                <w:sz w:val="20"/>
                <w:szCs w:val="20"/>
              </w:rPr>
              <w:t xml:space="preserve"> 3</w:t>
            </w:r>
            <w:r w:rsidR="002B02C5" w:rsidRPr="00762E5F">
              <w:rPr>
                <w:rFonts w:ascii="Arial" w:hAnsi="Arial" w:cs="Arial"/>
                <w:b/>
                <w:sz w:val="20"/>
                <w:szCs w:val="20"/>
              </w:rPr>
              <w:t>:</w:t>
            </w:r>
            <w:r w:rsidR="00A91CC5" w:rsidRPr="00762E5F">
              <w:rPr>
                <w:rFonts w:ascii="Arial" w:hAnsi="Arial" w:cs="Arial"/>
                <w:b/>
                <w:sz w:val="20"/>
                <w:szCs w:val="20"/>
              </w:rPr>
              <w:t xml:space="preserve"> dodan</w:t>
            </w:r>
            <w:r w:rsidR="002B02C5" w:rsidRPr="00762E5F">
              <w:rPr>
                <w:rFonts w:ascii="Arial" w:hAnsi="Arial" w:cs="Arial"/>
                <w:b/>
                <w:sz w:val="20"/>
                <w:szCs w:val="20"/>
              </w:rPr>
              <w:t>a</w:t>
            </w:r>
            <w:r w:rsidR="00A91CC5" w:rsidRPr="00762E5F">
              <w:rPr>
                <w:rFonts w:ascii="Arial" w:hAnsi="Arial" w:cs="Arial"/>
                <w:b/>
                <w:sz w:val="20"/>
                <w:szCs w:val="20"/>
              </w:rPr>
              <w:t xml:space="preserve"> vrednost</w:t>
            </w:r>
          </w:p>
        </w:tc>
        <w:tc>
          <w:tcPr>
            <w:tcW w:w="1535" w:type="dxa"/>
            <w:shd w:val="clear" w:color="auto" w:fill="D9D9D9" w:themeFill="background1" w:themeFillShade="D9"/>
          </w:tcPr>
          <w:p w14:paraId="5F2B0E63" w14:textId="77777777" w:rsidR="00A91CC5" w:rsidRPr="00EB4315" w:rsidRDefault="00A91CC5" w:rsidP="007F5ED4">
            <w:pPr>
              <w:pStyle w:val="Brezrazmikov"/>
              <w:rPr>
                <w:rFonts w:ascii="Arial" w:hAnsi="Arial" w:cs="Arial"/>
                <w:b/>
                <w:sz w:val="20"/>
                <w:szCs w:val="20"/>
              </w:rPr>
            </w:pPr>
            <w:r w:rsidRPr="00EB4315">
              <w:rPr>
                <w:rFonts w:ascii="Arial" w:hAnsi="Arial" w:cs="Arial"/>
                <w:b/>
                <w:sz w:val="20"/>
                <w:szCs w:val="20"/>
              </w:rPr>
              <w:t>Da</w:t>
            </w:r>
            <w:r>
              <w:rPr>
                <w:rFonts w:ascii="Arial" w:hAnsi="Arial" w:cs="Arial"/>
                <w:b/>
                <w:sz w:val="20"/>
                <w:szCs w:val="20"/>
              </w:rPr>
              <w:t xml:space="preserve">  </w:t>
            </w:r>
          </w:p>
        </w:tc>
        <w:tc>
          <w:tcPr>
            <w:tcW w:w="1536" w:type="dxa"/>
            <w:shd w:val="clear" w:color="auto" w:fill="D9D9D9" w:themeFill="background1" w:themeFillShade="D9"/>
          </w:tcPr>
          <w:p w14:paraId="11D3D23F" w14:textId="77777777" w:rsidR="00A91CC5" w:rsidRPr="001352DC" w:rsidRDefault="00A91CC5" w:rsidP="007F5ED4">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06356C0B" w14:textId="77777777" w:rsidR="00A91CC5" w:rsidRPr="001352DC" w:rsidRDefault="00A91CC5" w:rsidP="007F5ED4">
            <w:pPr>
              <w:pStyle w:val="Brezrazmikov"/>
              <w:rPr>
                <w:rFonts w:ascii="Arial" w:hAnsi="Arial" w:cs="Arial"/>
                <w:sz w:val="20"/>
                <w:szCs w:val="20"/>
              </w:rPr>
            </w:pPr>
            <w:r w:rsidRPr="001352DC">
              <w:rPr>
                <w:rFonts w:ascii="Arial" w:hAnsi="Arial" w:cs="Arial"/>
                <w:sz w:val="20"/>
                <w:szCs w:val="20"/>
              </w:rPr>
              <w:t>posredno</w:t>
            </w:r>
          </w:p>
        </w:tc>
      </w:tr>
      <w:tr w:rsidR="00A91CC5" w:rsidRPr="00762E5F" w14:paraId="7117F083" w14:textId="77777777" w:rsidTr="00D21E00">
        <w:tc>
          <w:tcPr>
            <w:tcW w:w="9287" w:type="dxa"/>
            <w:gridSpan w:val="6"/>
          </w:tcPr>
          <w:p w14:paraId="25D88DB7" w14:textId="77777777" w:rsidR="00770270" w:rsidRDefault="00A91CC5" w:rsidP="007F5ED4">
            <w:pPr>
              <w:autoSpaceDE w:val="0"/>
              <w:autoSpaceDN w:val="0"/>
              <w:adjustRightInd w:val="0"/>
              <w:rPr>
                <w:rFonts w:ascii="Arial" w:hAnsi="Arial" w:cs="Arial"/>
                <w:bCs/>
                <w:sz w:val="20"/>
                <w:szCs w:val="20"/>
              </w:rPr>
            </w:pPr>
            <w:r w:rsidRPr="00762E5F">
              <w:rPr>
                <w:rFonts w:ascii="Arial" w:hAnsi="Arial" w:cs="Arial"/>
                <w:bCs/>
                <w:sz w:val="20"/>
                <w:szCs w:val="20"/>
              </w:rPr>
              <w:t>Ukrep bo omogočil dodatno financiranje in učinkovitejše izvajanje obstoječih programov in nalog izvajalcev javne službe</w:t>
            </w:r>
            <w:r w:rsidR="00770270">
              <w:rPr>
                <w:rFonts w:ascii="Arial" w:hAnsi="Arial" w:cs="Arial"/>
                <w:bCs/>
                <w:sz w:val="20"/>
                <w:szCs w:val="20"/>
              </w:rPr>
              <w:t xml:space="preserve"> s področja ohranjanja narave: </w:t>
            </w:r>
          </w:p>
          <w:p w14:paraId="35B632E0" w14:textId="7FC17B58" w:rsidR="00A91CC5" w:rsidRPr="00762E5F" w:rsidRDefault="00A91CC5" w:rsidP="007F5ED4">
            <w:pPr>
              <w:autoSpaceDE w:val="0"/>
              <w:autoSpaceDN w:val="0"/>
              <w:adjustRightInd w:val="0"/>
              <w:rPr>
                <w:rFonts w:ascii="Arial" w:hAnsi="Arial" w:cs="Arial"/>
                <w:bCs/>
                <w:sz w:val="20"/>
                <w:szCs w:val="20"/>
              </w:rPr>
            </w:pPr>
            <w:r w:rsidRPr="00762E5F">
              <w:rPr>
                <w:rFonts w:ascii="Arial" w:hAnsi="Arial" w:cs="Arial"/>
                <w:bCs/>
                <w:sz w:val="20"/>
                <w:szCs w:val="20"/>
              </w:rPr>
              <w:t>Izboljšal</w:t>
            </w:r>
            <w:r w:rsidR="002B02C5" w:rsidRPr="00762E5F">
              <w:rPr>
                <w:rFonts w:ascii="Arial" w:hAnsi="Arial" w:cs="Arial"/>
                <w:bCs/>
                <w:sz w:val="20"/>
                <w:szCs w:val="20"/>
              </w:rPr>
              <w:t>a</w:t>
            </w:r>
            <w:r w:rsidRPr="00762E5F">
              <w:rPr>
                <w:rFonts w:ascii="Arial" w:hAnsi="Arial" w:cs="Arial"/>
                <w:bCs/>
                <w:sz w:val="20"/>
                <w:szCs w:val="20"/>
              </w:rPr>
              <w:t xml:space="preserve"> se bo</w:t>
            </w:r>
            <w:r w:rsidR="002B02C5" w:rsidRPr="00762E5F">
              <w:rPr>
                <w:rFonts w:ascii="Arial" w:hAnsi="Arial" w:cs="Arial"/>
                <w:bCs/>
                <w:sz w:val="20"/>
                <w:szCs w:val="20"/>
              </w:rPr>
              <w:t>sta</w:t>
            </w:r>
            <w:r w:rsidRPr="00762E5F">
              <w:rPr>
                <w:rFonts w:ascii="Arial" w:hAnsi="Arial" w:cs="Arial"/>
                <w:bCs/>
                <w:sz w:val="20"/>
                <w:szCs w:val="20"/>
              </w:rPr>
              <w:t xml:space="preserve"> doseganje varstvenih ciljev in izvajanje </w:t>
            </w:r>
            <w:r w:rsidR="00C22065" w:rsidRPr="00762E5F">
              <w:rPr>
                <w:rFonts w:ascii="Arial" w:hAnsi="Arial" w:cs="Arial"/>
                <w:bCs/>
                <w:sz w:val="20"/>
                <w:szCs w:val="20"/>
              </w:rPr>
              <w:t xml:space="preserve">naslednjih </w:t>
            </w:r>
            <w:r w:rsidRPr="00762E5F">
              <w:rPr>
                <w:rFonts w:ascii="Arial" w:hAnsi="Arial" w:cs="Arial"/>
                <w:bCs/>
                <w:sz w:val="20"/>
                <w:szCs w:val="20"/>
              </w:rPr>
              <w:t>načrtov upravljanja:</w:t>
            </w:r>
          </w:p>
          <w:p w14:paraId="29CA846F" w14:textId="77777777" w:rsidR="00A91CC5" w:rsidRPr="00B14EBC" w:rsidRDefault="00A91CC5" w:rsidP="00C22065">
            <w:pPr>
              <w:pStyle w:val="Odstavekseznama"/>
              <w:numPr>
                <w:ilvl w:val="0"/>
                <w:numId w:val="37"/>
              </w:numPr>
              <w:autoSpaceDE w:val="0"/>
              <w:autoSpaceDN w:val="0"/>
              <w:adjustRightInd w:val="0"/>
              <w:rPr>
                <w:rFonts w:ascii="Arial" w:hAnsi="Arial" w:cs="Arial"/>
                <w:sz w:val="20"/>
                <w:szCs w:val="20"/>
              </w:rPr>
            </w:pPr>
            <w:r w:rsidRPr="00B14EBC">
              <w:rPr>
                <w:rFonts w:ascii="Arial" w:hAnsi="Arial" w:cs="Arial"/>
                <w:sz w:val="20"/>
                <w:szCs w:val="20"/>
              </w:rPr>
              <w:t>Načrt upravljanja Triglavskega narodnega parka 2016−2025,</w:t>
            </w:r>
          </w:p>
          <w:p w14:paraId="59474D9F" w14:textId="0FF68F4D" w:rsidR="00A91CC5" w:rsidRPr="00B14EBC" w:rsidRDefault="00A91CC5" w:rsidP="00C22065">
            <w:pPr>
              <w:pStyle w:val="Odstavekseznama"/>
              <w:numPr>
                <w:ilvl w:val="0"/>
                <w:numId w:val="37"/>
              </w:numPr>
              <w:autoSpaceDE w:val="0"/>
              <w:autoSpaceDN w:val="0"/>
              <w:adjustRightInd w:val="0"/>
              <w:rPr>
                <w:rFonts w:ascii="Arial" w:hAnsi="Arial" w:cs="Arial"/>
                <w:sz w:val="20"/>
                <w:szCs w:val="20"/>
              </w:rPr>
            </w:pPr>
            <w:r w:rsidRPr="00B14EBC">
              <w:rPr>
                <w:rFonts w:ascii="Arial" w:hAnsi="Arial" w:cs="Arial"/>
                <w:sz w:val="20"/>
                <w:szCs w:val="20"/>
              </w:rPr>
              <w:t>Načrt upravljanja Naravnega rezervata Škocjanski zatok za obdobje 2015–2024</w:t>
            </w:r>
            <w:r w:rsidR="00C22065" w:rsidRPr="00B14EBC">
              <w:rPr>
                <w:rFonts w:ascii="Arial" w:hAnsi="Arial" w:cs="Arial"/>
                <w:sz w:val="20"/>
                <w:szCs w:val="20"/>
              </w:rPr>
              <w:t>,</w:t>
            </w:r>
            <w:r w:rsidRPr="00B14EBC">
              <w:rPr>
                <w:rFonts w:ascii="Arial" w:hAnsi="Arial" w:cs="Arial"/>
                <w:sz w:val="20"/>
                <w:szCs w:val="20"/>
              </w:rPr>
              <w:t xml:space="preserve"> </w:t>
            </w:r>
          </w:p>
          <w:p w14:paraId="1F79A88D" w14:textId="00E443DC" w:rsidR="00A91CC5" w:rsidRPr="00B14EBC" w:rsidRDefault="00A91CC5" w:rsidP="00C22065">
            <w:pPr>
              <w:pStyle w:val="Odstavekseznama"/>
              <w:numPr>
                <w:ilvl w:val="0"/>
                <w:numId w:val="37"/>
              </w:numPr>
              <w:autoSpaceDE w:val="0"/>
              <w:autoSpaceDN w:val="0"/>
              <w:adjustRightInd w:val="0"/>
              <w:rPr>
                <w:rFonts w:ascii="Arial" w:hAnsi="Arial" w:cs="Arial"/>
                <w:sz w:val="20"/>
                <w:szCs w:val="20"/>
              </w:rPr>
            </w:pPr>
            <w:r w:rsidRPr="00B14EBC">
              <w:rPr>
                <w:rFonts w:ascii="Arial" w:hAnsi="Arial" w:cs="Arial"/>
                <w:sz w:val="20"/>
                <w:szCs w:val="20"/>
              </w:rPr>
              <w:t>Načrt upravljanja Krajinskega parka Sečoveljske soline za obdobje 2011–2021</w:t>
            </w:r>
            <w:r w:rsidR="00C22065" w:rsidRPr="00B14EBC">
              <w:rPr>
                <w:rFonts w:ascii="Arial" w:hAnsi="Arial" w:cs="Arial"/>
                <w:sz w:val="20"/>
                <w:szCs w:val="20"/>
              </w:rPr>
              <w:t>,</w:t>
            </w:r>
          </w:p>
          <w:p w14:paraId="39CD643C" w14:textId="500BFBF4" w:rsidR="00C22065" w:rsidRPr="00B14EBC" w:rsidRDefault="00A91CC5" w:rsidP="00C22065">
            <w:pPr>
              <w:pStyle w:val="Odstavekseznama"/>
              <w:numPr>
                <w:ilvl w:val="0"/>
                <w:numId w:val="37"/>
              </w:numPr>
              <w:autoSpaceDE w:val="0"/>
              <w:autoSpaceDN w:val="0"/>
              <w:adjustRightInd w:val="0"/>
              <w:rPr>
                <w:rFonts w:ascii="Arial" w:hAnsi="Arial" w:cs="Arial"/>
                <w:sz w:val="20"/>
                <w:szCs w:val="20"/>
              </w:rPr>
            </w:pPr>
            <w:r w:rsidRPr="00B14EBC">
              <w:rPr>
                <w:rFonts w:ascii="Arial" w:hAnsi="Arial" w:cs="Arial"/>
                <w:sz w:val="20"/>
                <w:szCs w:val="20"/>
              </w:rPr>
              <w:t>Načrt upravljanja Krajinskega parka Strunjan 2018–2027</w:t>
            </w:r>
            <w:r w:rsidR="00C22065" w:rsidRPr="00B14EBC">
              <w:rPr>
                <w:rFonts w:ascii="Arial" w:hAnsi="Arial" w:cs="Arial"/>
                <w:sz w:val="20"/>
                <w:szCs w:val="20"/>
              </w:rPr>
              <w:t xml:space="preserve"> in </w:t>
            </w:r>
          </w:p>
          <w:p w14:paraId="5C63F1E1" w14:textId="1559A409" w:rsidR="00A91CC5" w:rsidRPr="00B14EBC" w:rsidRDefault="00A91CC5" w:rsidP="007F5ED4">
            <w:pPr>
              <w:pStyle w:val="Odstavekseznama"/>
              <w:numPr>
                <w:ilvl w:val="0"/>
                <w:numId w:val="37"/>
              </w:numPr>
              <w:autoSpaceDE w:val="0"/>
              <w:autoSpaceDN w:val="0"/>
              <w:adjustRightInd w:val="0"/>
              <w:rPr>
                <w:rFonts w:ascii="Arial" w:hAnsi="Arial" w:cs="Arial"/>
                <w:sz w:val="20"/>
                <w:szCs w:val="20"/>
              </w:rPr>
            </w:pPr>
            <w:r w:rsidRPr="00B14EBC">
              <w:rPr>
                <w:rFonts w:ascii="Arial" w:hAnsi="Arial" w:cs="Arial"/>
                <w:sz w:val="20"/>
                <w:szCs w:val="20"/>
              </w:rPr>
              <w:t>Načrt urejanja in delovanja Naravnega rez</w:t>
            </w:r>
            <w:r w:rsidR="00C22065" w:rsidRPr="00B14EBC">
              <w:rPr>
                <w:rFonts w:ascii="Arial" w:hAnsi="Arial" w:cs="Arial"/>
                <w:sz w:val="20"/>
                <w:szCs w:val="20"/>
              </w:rPr>
              <w:t xml:space="preserve">ervata Ormoške lagune </w:t>
            </w:r>
            <w:r w:rsidR="00276CDF" w:rsidRPr="00B14EBC">
              <w:rPr>
                <w:rFonts w:ascii="Arial" w:hAnsi="Arial" w:cs="Arial"/>
                <w:sz w:val="20"/>
                <w:szCs w:val="20"/>
              </w:rPr>
              <w:t>2020</w:t>
            </w:r>
            <w:r w:rsidR="00C22065" w:rsidRPr="00B14EBC">
              <w:rPr>
                <w:rFonts w:ascii="Arial" w:hAnsi="Arial" w:cs="Arial"/>
                <w:sz w:val="20"/>
                <w:szCs w:val="20"/>
              </w:rPr>
              <w:t>–2024.</w:t>
            </w:r>
          </w:p>
          <w:p w14:paraId="01432806" w14:textId="4032ECF1" w:rsidR="00A91CC5" w:rsidRPr="00762E5F" w:rsidRDefault="00A91CC5" w:rsidP="007F5ED4">
            <w:pPr>
              <w:autoSpaceDE w:val="0"/>
              <w:autoSpaceDN w:val="0"/>
              <w:adjustRightInd w:val="0"/>
              <w:rPr>
                <w:rFonts w:ascii="Arial" w:hAnsi="Arial" w:cs="Arial"/>
                <w:bCs/>
                <w:sz w:val="20"/>
                <w:szCs w:val="20"/>
              </w:rPr>
            </w:pPr>
            <w:r w:rsidRPr="00762E5F">
              <w:rPr>
                <w:rFonts w:ascii="Arial" w:hAnsi="Arial" w:cs="Arial"/>
                <w:bCs/>
                <w:sz w:val="20"/>
                <w:szCs w:val="20"/>
              </w:rPr>
              <w:t xml:space="preserve">Upravljavci zavarovanih območij, ki nimajo sprejetih načrtov upravljanja, in drugi javni zavodi te naloge opravljajo na podlagi letnih programov dela </w:t>
            </w:r>
            <w:r w:rsidR="00950FC8" w:rsidRPr="00762E5F">
              <w:rPr>
                <w:rFonts w:ascii="Arial" w:hAnsi="Arial" w:cs="Arial"/>
                <w:bCs/>
                <w:sz w:val="20"/>
                <w:szCs w:val="20"/>
              </w:rPr>
              <w:t>ob upoštevanju</w:t>
            </w:r>
            <w:r w:rsidRPr="00762E5F">
              <w:rPr>
                <w:rFonts w:ascii="Arial" w:hAnsi="Arial" w:cs="Arial"/>
                <w:bCs/>
                <w:sz w:val="20"/>
                <w:szCs w:val="20"/>
              </w:rPr>
              <w:t xml:space="preserve"> izhodišč, ki jih pripravi Ministrstvo za okolje in prostor v skladu z nalogami upravljavcev zavarovanih območij in cilji teh zavarovanih območji, opredeljenih z akti o ustanovitvi zavarovanih območij* in v skladu z nalogami ohranjanja narave</w:t>
            </w:r>
            <w:r w:rsidR="00950FC8" w:rsidRPr="00762E5F">
              <w:rPr>
                <w:rFonts w:ascii="Arial" w:hAnsi="Arial" w:cs="Arial"/>
                <w:bCs/>
                <w:sz w:val="20"/>
                <w:szCs w:val="20"/>
              </w:rPr>
              <w:t>,</w:t>
            </w:r>
            <w:r w:rsidRPr="00762E5F">
              <w:rPr>
                <w:rFonts w:ascii="Arial" w:hAnsi="Arial" w:cs="Arial"/>
                <w:bCs/>
                <w:sz w:val="20"/>
                <w:szCs w:val="20"/>
              </w:rPr>
              <w:t xml:space="preserve"> opredeljenimi v drugih sektorskih predpisih, kot so naloge Zavoda za varstvo narave v skladu z Zakonom o ohranjanju narave ali naloge Zavoda za ribištvo Slovenije v skladu z Zakonom o ohranjanju narave in Zakonom o sladkovodnem ribištvu. </w:t>
            </w:r>
          </w:p>
          <w:p w14:paraId="08631525" w14:textId="7CB8B662" w:rsidR="00A91CC5" w:rsidRPr="00762E5F" w:rsidRDefault="00A91CC5" w:rsidP="007F5ED4">
            <w:pPr>
              <w:spacing w:before="100" w:beforeAutospacing="1" w:after="100" w:afterAutospacing="1"/>
              <w:rPr>
                <w:rFonts w:ascii="Arial" w:hAnsi="Arial" w:cs="Arial"/>
                <w:sz w:val="20"/>
                <w:szCs w:val="20"/>
              </w:rPr>
            </w:pPr>
            <w:r w:rsidRPr="00762E5F">
              <w:rPr>
                <w:rFonts w:ascii="Arial" w:hAnsi="Arial" w:cs="Arial"/>
                <w:bCs/>
                <w:sz w:val="20"/>
                <w:szCs w:val="20"/>
                <w:lang w:eastAsia="sl-SI"/>
              </w:rPr>
              <w:t>*</w:t>
            </w:r>
            <w:r w:rsidRPr="00762E5F">
              <w:rPr>
                <w:rFonts w:ascii="Arial" w:hAnsi="Arial" w:cs="Arial"/>
                <w:sz w:val="20"/>
                <w:szCs w:val="20"/>
                <w:lang w:eastAsia="sl-SI"/>
              </w:rPr>
              <w:t xml:space="preserve"> (Zakon o Triglavskem narodnem parku, Zakon o regijskem parku Škocjanske jame, </w:t>
            </w:r>
            <w:r w:rsidRPr="00762E5F">
              <w:rPr>
                <w:rFonts w:ascii="Arial" w:hAnsi="Arial" w:cs="Arial"/>
                <w:sz w:val="20"/>
                <w:szCs w:val="20"/>
              </w:rPr>
              <w:t xml:space="preserve">Zakon o Spominskem parku Trebče, Uredba o Naravnem rezervatu Škocjanski zatok, Uredba o Krajinskem parku Ljubljansko barje, Uredba o Krajinskem parku Kolpa, </w:t>
            </w:r>
            <w:hyperlink r:id="rId11" w:tgtFrame="_blank" w:history="1">
              <w:r w:rsidRPr="00762E5F">
                <w:rPr>
                  <w:rFonts w:ascii="Arial" w:hAnsi="Arial" w:cs="Arial"/>
                  <w:sz w:val="20"/>
                  <w:szCs w:val="20"/>
                </w:rPr>
                <w:t>Uredba o Krajinskem parku Strunjan</w:t>
              </w:r>
            </w:hyperlink>
            <w:r w:rsidRPr="00762E5F">
              <w:rPr>
                <w:rFonts w:ascii="Arial" w:hAnsi="Arial" w:cs="Arial"/>
                <w:sz w:val="20"/>
                <w:szCs w:val="20"/>
              </w:rPr>
              <w:t>, Uredba o Krajinskem parku Goričko, Uredba o Krajinskem parku Sečoveljske soline, Uredba o Naravnem rezervatu Ormoške lagune)</w:t>
            </w:r>
            <w:r w:rsidR="00950FC8" w:rsidRPr="00762E5F">
              <w:rPr>
                <w:rFonts w:ascii="Arial" w:hAnsi="Arial" w:cs="Arial"/>
                <w:sz w:val="20"/>
                <w:szCs w:val="20"/>
              </w:rPr>
              <w:t>.</w:t>
            </w:r>
          </w:p>
          <w:p w14:paraId="5C2EF14D" w14:textId="214D2468" w:rsidR="00A91CC5" w:rsidRPr="00762E5F" w:rsidRDefault="005F6BFA" w:rsidP="007F5ED4">
            <w:pPr>
              <w:jc w:val="both"/>
              <w:rPr>
                <w:rFonts w:ascii="Arial" w:hAnsi="Arial" w:cs="Arial"/>
                <w:noProof/>
                <w:sz w:val="20"/>
                <w:szCs w:val="20"/>
              </w:rPr>
            </w:pPr>
            <w:r w:rsidRPr="00762E5F">
              <w:rPr>
                <w:rFonts w:ascii="Arial" w:hAnsi="Arial" w:cs="Arial"/>
                <w:noProof/>
                <w:sz w:val="20"/>
                <w:szCs w:val="20"/>
              </w:rPr>
              <w:t>– R</w:t>
            </w:r>
            <w:r w:rsidR="00A91CC5" w:rsidRPr="00762E5F">
              <w:rPr>
                <w:rFonts w:ascii="Arial" w:hAnsi="Arial" w:cs="Arial"/>
                <w:noProof/>
                <w:sz w:val="20"/>
                <w:szCs w:val="20"/>
              </w:rPr>
              <w:t>edne  letne  pogodbe o financiranju izvajanja javne službe, ki jih Ministrstvo za okolje in prostor  sklepa z upravljavci zavarovanih območij, Zavodom RS za varstvo narave in Zavodom za ribištvo Slovenije</w:t>
            </w:r>
            <w:r w:rsidRPr="00762E5F">
              <w:rPr>
                <w:rFonts w:ascii="Arial" w:hAnsi="Arial" w:cs="Arial"/>
                <w:noProof/>
                <w:sz w:val="20"/>
                <w:szCs w:val="20"/>
              </w:rPr>
              <w:t>.</w:t>
            </w:r>
          </w:p>
          <w:p w14:paraId="6AD10E21" w14:textId="28BA29E7" w:rsidR="00A91CC5" w:rsidRPr="009F1454" w:rsidRDefault="00A91CC5" w:rsidP="009F1454">
            <w:pPr>
              <w:jc w:val="both"/>
              <w:rPr>
                <w:rFonts w:ascii="Arial" w:hAnsi="Arial" w:cs="Arial"/>
                <w:noProof/>
                <w:sz w:val="20"/>
                <w:szCs w:val="20"/>
              </w:rPr>
            </w:pPr>
            <w:r w:rsidRPr="00762E5F">
              <w:rPr>
                <w:rFonts w:ascii="Arial" w:hAnsi="Arial" w:cs="Arial"/>
                <w:noProof/>
                <w:sz w:val="20"/>
                <w:szCs w:val="20"/>
              </w:rPr>
              <w:t xml:space="preserve"> </w:t>
            </w:r>
            <w:r w:rsidR="005F6BFA" w:rsidRPr="00762E5F">
              <w:rPr>
                <w:rFonts w:ascii="Arial" w:hAnsi="Arial" w:cs="Arial"/>
                <w:noProof/>
                <w:sz w:val="20"/>
                <w:szCs w:val="20"/>
              </w:rPr>
              <w:t>–</w:t>
            </w:r>
            <w:r w:rsidRPr="00762E5F">
              <w:rPr>
                <w:rFonts w:ascii="Arial" w:hAnsi="Arial" w:cs="Arial"/>
                <w:noProof/>
                <w:sz w:val="20"/>
                <w:szCs w:val="20"/>
              </w:rPr>
              <w:t xml:space="preserve">  </w:t>
            </w:r>
            <w:r w:rsidR="005F6BFA" w:rsidRPr="00762E5F">
              <w:rPr>
                <w:rFonts w:ascii="Arial" w:hAnsi="Arial" w:cs="Arial"/>
                <w:noProof/>
                <w:sz w:val="20"/>
                <w:szCs w:val="20"/>
              </w:rPr>
              <w:t>N</w:t>
            </w:r>
            <w:r w:rsidRPr="00762E5F">
              <w:rPr>
                <w:rFonts w:ascii="Arial" w:hAnsi="Arial" w:cs="Arial"/>
                <w:noProof/>
                <w:sz w:val="20"/>
                <w:szCs w:val="20"/>
              </w:rPr>
              <w:t>eposredne pogodbe z Društvom za opazovanje in proučevanje ptic Slovenije kot izvajalcem pogodbenega varstva za upravljanje Nara</w:t>
            </w:r>
            <w:r w:rsidR="009F1454">
              <w:rPr>
                <w:rFonts w:ascii="Arial" w:hAnsi="Arial" w:cs="Arial"/>
                <w:noProof/>
                <w:sz w:val="20"/>
                <w:szCs w:val="20"/>
              </w:rPr>
              <w:t>vnega rezervata Ormoške lagune.</w:t>
            </w:r>
          </w:p>
        </w:tc>
      </w:tr>
      <w:tr w:rsidR="00A91CC5" w:rsidRPr="001352DC" w14:paraId="64A01781" w14:textId="77777777" w:rsidTr="00CB461A">
        <w:tc>
          <w:tcPr>
            <w:tcW w:w="4605" w:type="dxa"/>
            <w:gridSpan w:val="3"/>
            <w:shd w:val="clear" w:color="auto" w:fill="D9D9D9" w:themeFill="background1" w:themeFillShade="D9"/>
          </w:tcPr>
          <w:p w14:paraId="3E72BA6A" w14:textId="74015E89" w:rsidR="00A91CC5" w:rsidRPr="009F1454" w:rsidRDefault="0012177E" w:rsidP="007F5ED4">
            <w:pPr>
              <w:pStyle w:val="Brezrazmikov"/>
              <w:rPr>
                <w:rFonts w:ascii="Arial" w:hAnsi="Arial" w:cs="Arial"/>
                <w:b/>
                <w:sz w:val="20"/>
                <w:szCs w:val="20"/>
              </w:rPr>
            </w:pPr>
            <w:r w:rsidRPr="009F1454">
              <w:rPr>
                <w:rFonts w:ascii="Arial" w:hAnsi="Arial" w:cs="Arial"/>
                <w:b/>
                <w:sz w:val="20"/>
                <w:szCs w:val="20"/>
              </w:rPr>
              <w:t>Merilo</w:t>
            </w:r>
            <w:r w:rsidR="00A91CC5" w:rsidRPr="009F1454">
              <w:rPr>
                <w:rFonts w:ascii="Arial" w:hAnsi="Arial" w:cs="Arial"/>
                <w:b/>
                <w:sz w:val="20"/>
                <w:szCs w:val="20"/>
              </w:rPr>
              <w:t xml:space="preserve"> 4</w:t>
            </w:r>
            <w:r w:rsidR="00FC279B" w:rsidRPr="009F1454">
              <w:rPr>
                <w:rFonts w:ascii="Arial" w:hAnsi="Arial" w:cs="Arial"/>
                <w:b/>
                <w:sz w:val="20"/>
                <w:szCs w:val="20"/>
              </w:rPr>
              <w:t>:</w:t>
            </w:r>
            <w:r w:rsidR="00A91CC5" w:rsidRPr="009F1454">
              <w:rPr>
                <w:rFonts w:ascii="Arial" w:hAnsi="Arial" w:cs="Arial"/>
                <w:b/>
                <w:sz w:val="20"/>
                <w:szCs w:val="20"/>
              </w:rPr>
              <w:t xml:space="preserve"> doseganj</w:t>
            </w:r>
            <w:r w:rsidR="00FC279B" w:rsidRPr="009F1454">
              <w:rPr>
                <w:rFonts w:ascii="Arial" w:hAnsi="Arial" w:cs="Arial"/>
                <w:b/>
                <w:sz w:val="20"/>
                <w:szCs w:val="20"/>
              </w:rPr>
              <w:t>e</w:t>
            </w:r>
            <w:r w:rsidR="00A91CC5" w:rsidRPr="009F1454">
              <w:rPr>
                <w:rFonts w:ascii="Arial" w:hAnsi="Arial" w:cs="Arial"/>
                <w:b/>
                <w:sz w:val="20"/>
                <w:szCs w:val="20"/>
              </w:rPr>
              <w:t xml:space="preserve"> sinergij </w:t>
            </w:r>
          </w:p>
        </w:tc>
        <w:tc>
          <w:tcPr>
            <w:tcW w:w="1535" w:type="dxa"/>
            <w:shd w:val="clear" w:color="auto" w:fill="D9D9D9" w:themeFill="background1" w:themeFillShade="D9"/>
          </w:tcPr>
          <w:p w14:paraId="526652D7" w14:textId="77777777" w:rsidR="00A91CC5" w:rsidRPr="00F7142F" w:rsidRDefault="00A91CC5" w:rsidP="007F5ED4">
            <w:pPr>
              <w:pStyle w:val="Brezrazmikov"/>
              <w:rPr>
                <w:rFonts w:ascii="Arial" w:hAnsi="Arial" w:cs="Arial"/>
                <w:b/>
                <w:sz w:val="20"/>
                <w:szCs w:val="20"/>
              </w:rPr>
            </w:pPr>
            <w:r w:rsidRPr="00F7142F">
              <w:rPr>
                <w:rFonts w:ascii="Arial" w:hAnsi="Arial" w:cs="Arial"/>
                <w:b/>
                <w:sz w:val="20"/>
                <w:szCs w:val="20"/>
              </w:rPr>
              <w:t xml:space="preserve">da   </w:t>
            </w:r>
          </w:p>
        </w:tc>
        <w:tc>
          <w:tcPr>
            <w:tcW w:w="1536" w:type="dxa"/>
            <w:shd w:val="clear" w:color="auto" w:fill="D9D9D9" w:themeFill="background1" w:themeFillShade="D9"/>
          </w:tcPr>
          <w:p w14:paraId="3A84F63F" w14:textId="77777777" w:rsidR="00A91CC5" w:rsidRPr="001352DC" w:rsidRDefault="00A91CC5" w:rsidP="007F5ED4">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19E79732" w14:textId="77777777" w:rsidR="00A91CC5" w:rsidRPr="001352DC" w:rsidRDefault="00A91CC5" w:rsidP="007F5ED4">
            <w:pPr>
              <w:pStyle w:val="Brezrazmikov"/>
              <w:rPr>
                <w:rFonts w:ascii="Arial" w:hAnsi="Arial" w:cs="Arial"/>
                <w:sz w:val="20"/>
                <w:szCs w:val="20"/>
              </w:rPr>
            </w:pPr>
            <w:r w:rsidRPr="001352DC">
              <w:rPr>
                <w:rFonts w:ascii="Arial" w:hAnsi="Arial" w:cs="Arial"/>
                <w:sz w:val="20"/>
                <w:szCs w:val="20"/>
              </w:rPr>
              <w:t>neopredeljeno</w:t>
            </w:r>
          </w:p>
        </w:tc>
      </w:tr>
      <w:tr w:rsidR="00A91CC5" w:rsidRPr="001352DC" w14:paraId="0846FB11" w14:textId="77777777" w:rsidTr="00D21E00">
        <w:tc>
          <w:tcPr>
            <w:tcW w:w="9287" w:type="dxa"/>
            <w:gridSpan w:val="6"/>
          </w:tcPr>
          <w:p w14:paraId="6CB28E7F" w14:textId="0E253A86" w:rsidR="00A91CC5" w:rsidRPr="00762E5F" w:rsidRDefault="005F6BFA" w:rsidP="00A91CC5">
            <w:pPr>
              <w:pStyle w:val="Odstavekseznama1"/>
              <w:keepLines/>
              <w:numPr>
                <w:ilvl w:val="0"/>
                <w:numId w:val="21"/>
              </w:numPr>
              <w:tabs>
                <w:tab w:val="left" w:pos="1701"/>
                <w:tab w:val="right" w:pos="9356"/>
              </w:tabs>
              <w:rPr>
                <w:rFonts w:ascii="Arial" w:hAnsi="Arial" w:cs="Arial"/>
                <w:noProof/>
                <w:sz w:val="20"/>
                <w:szCs w:val="20"/>
              </w:rPr>
            </w:pPr>
            <w:r w:rsidRPr="00762E5F">
              <w:rPr>
                <w:rFonts w:ascii="Arial" w:hAnsi="Arial" w:cs="Arial"/>
                <w:noProof/>
                <w:sz w:val="20"/>
                <w:szCs w:val="20"/>
              </w:rPr>
              <w:t>z</w:t>
            </w:r>
            <w:r w:rsidR="00A91CC5" w:rsidRPr="00762E5F">
              <w:rPr>
                <w:rFonts w:ascii="Arial" w:hAnsi="Arial" w:cs="Arial"/>
                <w:noProof/>
                <w:sz w:val="20"/>
                <w:szCs w:val="20"/>
              </w:rPr>
              <w:t xml:space="preserve">agotavljanje ekosistemskih storitev pri blaženju vplivov podnebnih sprememb z ohranjanjem biotske raznovrstnosti v mokriščih, </w:t>
            </w:r>
            <w:r w:rsidRPr="00762E5F">
              <w:rPr>
                <w:rFonts w:ascii="Arial" w:hAnsi="Arial" w:cs="Arial"/>
                <w:noProof/>
                <w:sz w:val="20"/>
                <w:szCs w:val="20"/>
              </w:rPr>
              <w:t xml:space="preserve">na </w:t>
            </w:r>
            <w:r w:rsidR="00A91CC5" w:rsidRPr="00762E5F">
              <w:rPr>
                <w:rFonts w:ascii="Arial" w:hAnsi="Arial" w:cs="Arial"/>
                <w:noProof/>
                <w:sz w:val="20"/>
                <w:szCs w:val="20"/>
              </w:rPr>
              <w:t>območ</w:t>
            </w:r>
            <w:r w:rsidRPr="00762E5F">
              <w:rPr>
                <w:rFonts w:ascii="Arial" w:hAnsi="Arial" w:cs="Arial"/>
                <w:noProof/>
                <w:sz w:val="20"/>
                <w:szCs w:val="20"/>
              </w:rPr>
              <w:t>jih</w:t>
            </w:r>
            <w:r w:rsidR="00A91CC5" w:rsidRPr="00762E5F">
              <w:rPr>
                <w:rFonts w:ascii="Arial" w:hAnsi="Arial" w:cs="Arial"/>
                <w:noProof/>
                <w:sz w:val="20"/>
                <w:szCs w:val="20"/>
              </w:rPr>
              <w:t xml:space="preserve"> Natura 2000 in zavarovanih območjih</w:t>
            </w:r>
            <w:r w:rsidRPr="00762E5F">
              <w:rPr>
                <w:rFonts w:ascii="Arial" w:hAnsi="Arial" w:cs="Arial"/>
                <w:noProof/>
                <w:sz w:val="20"/>
                <w:szCs w:val="20"/>
              </w:rPr>
              <w:t>,</w:t>
            </w:r>
            <w:r w:rsidR="00A91CC5" w:rsidRPr="00762E5F">
              <w:rPr>
                <w:rFonts w:ascii="Arial" w:hAnsi="Arial" w:cs="Arial"/>
                <w:noProof/>
                <w:sz w:val="20"/>
                <w:szCs w:val="20"/>
              </w:rPr>
              <w:t xml:space="preserve">  </w:t>
            </w:r>
          </w:p>
          <w:p w14:paraId="191187CA" w14:textId="31D49567" w:rsidR="00A91CC5" w:rsidRPr="00762E5F" w:rsidRDefault="005F6BFA" w:rsidP="00A91CC5">
            <w:pPr>
              <w:pStyle w:val="Odstavekseznama1"/>
              <w:keepLines/>
              <w:numPr>
                <w:ilvl w:val="0"/>
                <w:numId w:val="21"/>
              </w:numPr>
              <w:tabs>
                <w:tab w:val="left" w:pos="1701"/>
                <w:tab w:val="right" w:pos="9356"/>
              </w:tabs>
              <w:rPr>
                <w:rFonts w:ascii="Arial" w:hAnsi="Arial" w:cs="Arial"/>
                <w:noProof/>
                <w:sz w:val="20"/>
                <w:szCs w:val="20"/>
              </w:rPr>
            </w:pPr>
            <w:r w:rsidRPr="00762E5F">
              <w:rPr>
                <w:rFonts w:ascii="Arial" w:hAnsi="Arial" w:cs="Arial"/>
                <w:noProof/>
                <w:sz w:val="20"/>
                <w:szCs w:val="20"/>
              </w:rPr>
              <w:t>p</w:t>
            </w:r>
            <w:r w:rsidR="002A4DC5" w:rsidRPr="00762E5F">
              <w:rPr>
                <w:rFonts w:ascii="Arial" w:hAnsi="Arial" w:cs="Arial"/>
                <w:noProof/>
                <w:sz w:val="20"/>
                <w:szCs w:val="20"/>
              </w:rPr>
              <w:t>reprečevanje in blaženje</w:t>
            </w:r>
            <w:r w:rsidR="00A91CC5" w:rsidRPr="00762E5F">
              <w:rPr>
                <w:rFonts w:ascii="Arial" w:hAnsi="Arial" w:cs="Arial"/>
                <w:noProof/>
                <w:sz w:val="20"/>
                <w:szCs w:val="20"/>
              </w:rPr>
              <w:t xml:space="preserve"> škodljivih vplivov ekstremnih vremenskih dogodkov in dviga morske gladine na širše naravno in družbeno okolje</w:t>
            </w:r>
            <w:r w:rsidRPr="00762E5F">
              <w:rPr>
                <w:rFonts w:ascii="Arial" w:hAnsi="Arial" w:cs="Arial"/>
                <w:noProof/>
                <w:sz w:val="20"/>
                <w:szCs w:val="20"/>
              </w:rPr>
              <w:t>,</w:t>
            </w:r>
          </w:p>
          <w:p w14:paraId="5093085B" w14:textId="43745175" w:rsidR="00A91CC5" w:rsidRPr="00762E5F" w:rsidRDefault="005F6BFA" w:rsidP="00A91CC5">
            <w:pPr>
              <w:pStyle w:val="Odstavekseznama1"/>
              <w:keepLines/>
              <w:numPr>
                <w:ilvl w:val="0"/>
                <w:numId w:val="21"/>
              </w:numPr>
              <w:tabs>
                <w:tab w:val="left" w:pos="1701"/>
                <w:tab w:val="right" w:pos="9356"/>
              </w:tabs>
              <w:rPr>
                <w:rFonts w:ascii="Arial" w:hAnsi="Arial" w:cs="Arial"/>
                <w:noProof/>
                <w:sz w:val="20"/>
                <w:szCs w:val="20"/>
              </w:rPr>
            </w:pPr>
            <w:r w:rsidRPr="00762E5F">
              <w:rPr>
                <w:rFonts w:ascii="Arial" w:hAnsi="Arial" w:cs="Arial"/>
                <w:noProof/>
                <w:sz w:val="20"/>
                <w:szCs w:val="20"/>
              </w:rPr>
              <w:t>o</w:t>
            </w:r>
            <w:r w:rsidR="00A91CC5" w:rsidRPr="00762E5F">
              <w:rPr>
                <w:rFonts w:ascii="Arial" w:hAnsi="Arial" w:cs="Arial"/>
                <w:noProof/>
                <w:sz w:val="20"/>
                <w:szCs w:val="20"/>
              </w:rPr>
              <w:t>hranjene ekosistemske storitve</w:t>
            </w:r>
            <w:r w:rsidRPr="00762E5F">
              <w:rPr>
                <w:rFonts w:ascii="Arial" w:hAnsi="Arial" w:cs="Arial"/>
                <w:noProof/>
                <w:sz w:val="20"/>
                <w:szCs w:val="20"/>
              </w:rPr>
              <w:t>,</w:t>
            </w:r>
          </w:p>
          <w:p w14:paraId="33B458D6" w14:textId="6065C274" w:rsidR="00A91CC5" w:rsidRPr="00762E5F" w:rsidRDefault="005F6BFA" w:rsidP="00A91CC5">
            <w:pPr>
              <w:pStyle w:val="Odstavekseznama1"/>
              <w:keepLines/>
              <w:numPr>
                <w:ilvl w:val="0"/>
                <w:numId w:val="21"/>
              </w:numPr>
              <w:tabs>
                <w:tab w:val="left" w:pos="1701"/>
                <w:tab w:val="right" w:pos="9356"/>
              </w:tabs>
              <w:rPr>
                <w:rFonts w:ascii="Arial" w:hAnsi="Arial" w:cs="Arial"/>
                <w:noProof/>
                <w:sz w:val="20"/>
                <w:szCs w:val="20"/>
              </w:rPr>
            </w:pPr>
            <w:r w:rsidRPr="00762E5F">
              <w:rPr>
                <w:rFonts w:ascii="Arial" w:hAnsi="Arial" w:cs="Arial"/>
                <w:noProof/>
                <w:sz w:val="20"/>
                <w:szCs w:val="20"/>
              </w:rPr>
              <w:t>z</w:t>
            </w:r>
            <w:r w:rsidR="00A91CC5" w:rsidRPr="00762E5F">
              <w:rPr>
                <w:rFonts w:ascii="Arial" w:hAnsi="Arial" w:cs="Arial"/>
                <w:noProof/>
                <w:sz w:val="20"/>
                <w:szCs w:val="20"/>
              </w:rPr>
              <w:t>nižani stroški ukrepov za invazivne tujerodne vrste</w:t>
            </w:r>
            <w:r w:rsidRPr="00762E5F">
              <w:rPr>
                <w:rFonts w:ascii="Arial" w:hAnsi="Arial" w:cs="Arial"/>
                <w:noProof/>
                <w:sz w:val="20"/>
                <w:szCs w:val="20"/>
              </w:rPr>
              <w:t>,</w:t>
            </w:r>
          </w:p>
          <w:p w14:paraId="28C0D20D" w14:textId="03312BC7" w:rsidR="00A91CC5" w:rsidRPr="001352DC" w:rsidRDefault="005F6BFA" w:rsidP="00A91CC5">
            <w:pPr>
              <w:pStyle w:val="Odstavekseznama1"/>
              <w:keepLines/>
              <w:numPr>
                <w:ilvl w:val="0"/>
                <w:numId w:val="21"/>
              </w:numPr>
              <w:tabs>
                <w:tab w:val="left" w:pos="1701"/>
                <w:tab w:val="right" w:pos="9356"/>
              </w:tabs>
              <w:rPr>
                <w:rFonts w:ascii="Arial" w:hAnsi="Arial" w:cs="Arial"/>
                <w:i/>
                <w:sz w:val="20"/>
                <w:szCs w:val="20"/>
              </w:rPr>
            </w:pPr>
            <w:r w:rsidRPr="00762E5F">
              <w:rPr>
                <w:rFonts w:ascii="Arial" w:hAnsi="Arial" w:cs="Arial"/>
                <w:noProof/>
                <w:sz w:val="20"/>
                <w:szCs w:val="20"/>
              </w:rPr>
              <w:t>z</w:t>
            </w:r>
            <w:r w:rsidR="00A91CC5" w:rsidRPr="00762E5F">
              <w:rPr>
                <w:rFonts w:ascii="Arial" w:hAnsi="Arial" w:cs="Arial"/>
                <w:noProof/>
                <w:sz w:val="20"/>
                <w:szCs w:val="20"/>
              </w:rPr>
              <w:t>manjšani negativni vp</w:t>
            </w:r>
            <w:r w:rsidR="002A4DC5" w:rsidRPr="00762E5F">
              <w:rPr>
                <w:rFonts w:ascii="Arial" w:hAnsi="Arial" w:cs="Arial"/>
                <w:noProof/>
                <w:sz w:val="20"/>
                <w:szCs w:val="20"/>
              </w:rPr>
              <w:t>livi invazivnih tujerodnih vrst</w:t>
            </w:r>
            <w:r w:rsidR="00A91CC5" w:rsidRPr="00762E5F">
              <w:rPr>
                <w:rFonts w:ascii="Arial" w:hAnsi="Arial" w:cs="Arial"/>
                <w:noProof/>
                <w:sz w:val="20"/>
                <w:szCs w:val="20"/>
              </w:rPr>
              <w:t xml:space="preserve"> na bi</w:t>
            </w:r>
            <w:r w:rsidRPr="00762E5F">
              <w:rPr>
                <w:rFonts w:ascii="Arial" w:hAnsi="Arial" w:cs="Arial"/>
                <w:noProof/>
                <w:sz w:val="20"/>
                <w:szCs w:val="20"/>
              </w:rPr>
              <w:t>otsko raznovrstnost</w:t>
            </w:r>
            <w:r w:rsidR="00A91CC5" w:rsidRPr="00762E5F">
              <w:rPr>
                <w:rFonts w:ascii="Arial" w:hAnsi="Arial" w:cs="Arial"/>
                <w:noProof/>
                <w:sz w:val="20"/>
                <w:szCs w:val="20"/>
              </w:rPr>
              <w:t xml:space="preserve"> in gospodarstvo</w:t>
            </w:r>
            <w:r w:rsidRPr="00762E5F">
              <w:rPr>
                <w:rFonts w:ascii="Arial" w:hAnsi="Arial" w:cs="Arial"/>
                <w:noProof/>
                <w:sz w:val="20"/>
                <w:szCs w:val="20"/>
              </w:rPr>
              <w:t>.</w:t>
            </w:r>
            <w:r w:rsidR="00A91CC5">
              <w:rPr>
                <w:rFonts w:ascii="Arial" w:hAnsi="Arial" w:cs="Arial"/>
                <w:i/>
                <w:noProof/>
                <w:sz w:val="20"/>
                <w:szCs w:val="20"/>
              </w:rPr>
              <w:t xml:space="preserve"> </w:t>
            </w:r>
          </w:p>
        </w:tc>
      </w:tr>
      <w:tr w:rsidR="00A91CC5" w:rsidRPr="001352DC" w14:paraId="5703ADA7" w14:textId="77777777" w:rsidTr="00CB461A">
        <w:tc>
          <w:tcPr>
            <w:tcW w:w="4605" w:type="dxa"/>
            <w:gridSpan w:val="3"/>
            <w:shd w:val="clear" w:color="auto" w:fill="D9D9D9" w:themeFill="background1" w:themeFillShade="D9"/>
          </w:tcPr>
          <w:p w14:paraId="261A7373" w14:textId="2CCE4A14" w:rsidR="00A91CC5" w:rsidRPr="00762E5F" w:rsidRDefault="0012177E" w:rsidP="007F5ED4">
            <w:pPr>
              <w:pStyle w:val="Brezrazmikov"/>
              <w:rPr>
                <w:rFonts w:ascii="Arial" w:hAnsi="Arial" w:cs="Arial"/>
                <w:b/>
                <w:sz w:val="20"/>
                <w:szCs w:val="20"/>
              </w:rPr>
            </w:pPr>
            <w:r w:rsidRPr="00762E5F">
              <w:rPr>
                <w:rFonts w:ascii="Arial" w:hAnsi="Arial" w:cs="Arial"/>
                <w:b/>
                <w:sz w:val="20"/>
                <w:szCs w:val="20"/>
              </w:rPr>
              <w:t>Merilo</w:t>
            </w:r>
            <w:r w:rsidR="00A91CC5" w:rsidRPr="00762E5F">
              <w:rPr>
                <w:rFonts w:ascii="Arial" w:hAnsi="Arial" w:cs="Arial"/>
                <w:b/>
                <w:sz w:val="20"/>
                <w:szCs w:val="20"/>
              </w:rPr>
              <w:t xml:space="preserve"> 5</w:t>
            </w:r>
            <w:r w:rsidR="00FC279B" w:rsidRPr="00762E5F">
              <w:rPr>
                <w:rFonts w:ascii="Arial" w:hAnsi="Arial" w:cs="Arial"/>
                <w:b/>
                <w:sz w:val="20"/>
                <w:szCs w:val="20"/>
              </w:rPr>
              <w:t>:</w:t>
            </w:r>
            <w:r w:rsidR="00A91CC5" w:rsidRPr="00762E5F">
              <w:rPr>
                <w:rFonts w:ascii="Arial" w:hAnsi="Arial" w:cs="Arial"/>
                <w:b/>
                <w:sz w:val="20"/>
                <w:szCs w:val="20"/>
              </w:rPr>
              <w:t xml:space="preserve"> učinkovitost </w:t>
            </w:r>
          </w:p>
        </w:tc>
        <w:tc>
          <w:tcPr>
            <w:tcW w:w="1535" w:type="dxa"/>
            <w:shd w:val="clear" w:color="auto" w:fill="D9D9D9" w:themeFill="background1" w:themeFillShade="D9"/>
          </w:tcPr>
          <w:p w14:paraId="5FCBC610" w14:textId="77777777" w:rsidR="00A91CC5" w:rsidRPr="00F7142F" w:rsidRDefault="00A91CC5" w:rsidP="007F5ED4">
            <w:pPr>
              <w:pStyle w:val="Brezrazmikov"/>
              <w:rPr>
                <w:rFonts w:ascii="Arial" w:hAnsi="Arial" w:cs="Arial"/>
                <w:b/>
                <w:sz w:val="20"/>
                <w:szCs w:val="20"/>
              </w:rPr>
            </w:pPr>
            <w:r w:rsidRPr="00F7142F">
              <w:rPr>
                <w:rFonts w:ascii="Arial" w:hAnsi="Arial" w:cs="Arial"/>
                <w:b/>
                <w:sz w:val="20"/>
                <w:szCs w:val="20"/>
              </w:rPr>
              <w:t>da</w:t>
            </w:r>
          </w:p>
        </w:tc>
        <w:tc>
          <w:tcPr>
            <w:tcW w:w="1536" w:type="dxa"/>
            <w:shd w:val="clear" w:color="auto" w:fill="D9D9D9" w:themeFill="background1" w:themeFillShade="D9"/>
          </w:tcPr>
          <w:p w14:paraId="277A3200" w14:textId="77777777" w:rsidR="00A91CC5" w:rsidRPr="00F7142F" w:rsidRDefault="00A91CC5" w:rsidP="007F5ED4">
            <w:pPr>
              <w:pStyle w:val="Brezrazmikov"/>
              <w:rPr>
                <w:rFonts w:ascii="Arial" w:hAnsi="Arial" w:cs="Arial"/>
                <w:sz w:val="20"/>
                <w:szCs w:val="20"/>
              </w:rPr>
            </w:pPr>
            <w:r w:rsidRPr="00F7142F">
              <w:rPr>
                <w:rFonts w:ascii="Arial" w:hAnsi="Arial" w:cs="Arial"/>
                <w:sz w:val="20"/>
                <w:szCs w:val="20"/>
              </w:rPr>
              <w:t xml:space="preserve">ne </w:t>
            </w:r>
          </w:p>
        </w:tc>
        <w:tc>
          <w:tcPr>
            <w:tcW w:w="1611" w:type="dxa"/>
            <w:shd w:val="clear" w:color="auto" w:fill="D9D9D9" w:themeFill="background1" w:themeFillShade="D9"/>
          </w:tcPr>
          <w:p w14:paraId="15DCE9D8" w14:textId="77777777" w:rsidR="00A91CC5" w:rsidRPr="001352DC" w:rsidRDefault="00A91CC5" w:rsidP="007F5ED4">
            <w:pPr>
              <w:pStyle w:val="Brezrazmikov"/>
              <w:rPr>
                <w:rFonts w:ascii="Arial" w:hAnsi="Arial" w:cs="Arial"/>
                <w:sz w:val="20"/>
                <w:szCs w:val="20"/>
              </w:rPr>
            </w:pPr>
            <w:r w:rsidRPr="001352DC">
              <w:rPr>
                <w:rFonts w:ascii="Arial" w:hAnsi="Arial" w:cs="Arial"/>
                <w:sz w:val="20"/>
                <w:szCs w:val="20"/>
              </w:rPr>
              <w:t>neopredeljeno</w:t>
            </w:r>
          </w:p>
        </w:tc>
      </w:tr>
      <w:tr w:rsidR="00A91CC5" w:rsidRPr="001352DC" w14:paraId="56726DEE" w14:textId="77777777" w:rsidTr="00D21E00">
        <w:tc>
          <w:tcPr>
            <w:tcW w:w="9287" w:type="dxa"/>
            <w:gridSpan w:val="6"/>
          </w:tcPr>
          <w:p w14:paraId="4329C39F" w14:textId="77777777" w:rsidR="002A4DC5" w:rsidRDefault="002A4DC5" w:rsidP="007F5ED4">
            <w:pPr>
              <w:jc w:val="both"/>
              <w:rPr>
                <w:rFonts w:ascii="Arial" w:hAnsi="Arial" w:cs="Arial"/>
                <w:b/>
                <w:noProof/>
                <w:sz w:val="20"/>
                <w:szCs w:val="20"/>
              </w:rPr>
            </w:pPr>
          </w:p>
          <w:p w14:paraId="34429071" w14:textId="7BC2961F" w:rsidR="00A91CC5" w:rsidRPr="00762E5F" w:rsidRDefault="00A91CC5" w:rsidP="007F5ED4">
            <w:pPr>
              <w:jc w:val="both"/>
              <w:rPr>
                <w:rFonts w:ascii="Arial" w:hAnsi="Arial" w:cs="Arial"/>
                <w:noProof/>
                <w:sz w:val="20"/>
                <w:szCs w:val="20"/>
              </w:rPr>
            </w:pPr>
            <w:r w:rsidRPr="00762E5F">
              <w:rPr>
                <w:rFonts w:ascii="Arial" w:hAnsi="Arial" w:cs="Arial"/>
                <w:noProof/>
                <w:sz w:val="20"/>
                <w:szCs w:val="20"/>
              </w:rPr>
              <w:t xml:space="preserve">Ukrepi za ohranjanje biotske raznovrstnosti so </w:t>
            </w:r>
            <w:r w:rsidR="005F6BFA" w:rsidRPr="00762E5F">
              <w:rPr>
                <w:rFonts w:ascii="Arial" w:hAnsi="Arial" w:cs="Arial"/>
                <w:noProof/>
                <w:sz w:val="20"/>
                <w:szCs w:val="20"/>
              </w:rPr>
              <w:t>na svetovni ravni</w:t>
            </w:r>
            <w:r w:rsidRPr="00762E5F">
              <w:rPr>
                <w:rFonts w:ascii="Arial" w:hAnsi="Arial" w:cs="Arial"/>
                <w:noProof/>
                <w:sz w:val="20"/>
                <w:szCs w:val="20"/>
              </w:rPr>
              <w:t xml:space="preserve"> in na ravni EU prepoznani kot ukrepi, ki konkretno prispevajo k blaženju </w:t>
            </w:r>
            <w:r w:rsidR="005F6BFA" w:rsidRPr="00762E5F">
              <w:rPr>
                <w:rFonts w:ascii="Arial" w:hAnsi="Arial" w:cs="Arial"/>
                <w:noProof/>
                <w:sz w:val="20"/>
                <w:szCs w:val="20"/>
              </w:rPr>
              <w:t>podnebnih sprememb</w:t>
            </w:r>
            <w:r w:rsidRPr="00762E5F">
              <w:rPr>
                <w:rFonts w:ascii="Arial" w:hAnsi="Arial" w:cs="Arial"/>
                <w:noProof/>
                <w:sz w:val="20"/>
                <w:szCs w:val="20"/>
              </w:rPr>
              <w:t xml:space="preserve"> in prilagajanju na</w:t>
            </w:r>
            <w:r w:rsidR="005F6BFA" w:rsidRPr="00762E5F">
              <w:rPr>
                <w:rFonts w:ascii="Arial" w:hAnsi="Arial" w:cs="Arial"/>
                <w:noProof/>
                <w:sz w:val="20"/>
                <w:szCs w:val="20"/>
              </w:rPr>
              <w:t>nje</w:t>
            </w:r>
            <w:r w:rsidRPr="00762E5F">
              <w:rPr>
                <w:rFonts w:ascii="Arial" w:hAnsi="Arial" w:cs="Arial"/>
                <w:noProof/>
                <w:sz w:val="20"/>
                <w:szCs w:val="20"/>
              </w:rPr>
              <w:t xml:space="preserve">. Gre za ukrepe </w:t>
            </w:r>
            <w:r w:rsidR="005F6BFA" w:rsidRPr="00762E5F">
              <w:rPr>
                <w:rFonts w:ascii="Arial" w:hAnsi="Arial" w:cs="Arial"/>
                <w:noProof/>
                <w:sz w:val="20"/>
                <w:szCs w:val="20"/>
              </w:rPr>
              <w:t xml:space="preserve">za </w:t>
            </w:r>
            <w:r w:rsidRPr="00762E5F">
              <w:rPr>
                <w:rFonts w:ascii="Arial" w:hAnsi="Arial" w:cs="Arial"/>
                <w:noProof/>
                <w:sz w:val="20"/>
                <w:szCs w:val="20"/>
              </w:rPr>
              <w:t>izboljšanj</w:t>
            </w:r>
            <w:r w:rsidR="005F6BFA" w:rsidRPr="00762E5F">
              <w:rPr>
                <w:rFonts w:ascii="Arial" w:hAnsi="Arial" w:cs="Arial"/>
                <w:noProof/>
                <w:sz w:val="20"/>
                <w:szCs w:val="20"/>
              </w:rPr>
              <w:t>e</w:t>
            </w:r>
            <w:r w:rsidRPr="00762E5F">
              <w:rPr>
                <w:rFonts w:ascii="Arial" w:hAnsi="Arial" w:cs="Arial"/>
                <w:noProof/>
                <w:sz w:val="20"/>
                <w:szCs w:val="20"/>
              </w:rPr>
              <w:t xml:space="preserve"> stanja biotske raznovrstnosti v gozdovih, </w:t>
            </w:r>
            <w:r w:rsidR="005F6BFA" w:rsidRPr="00762E5F">
              <w:rPr>
                <w:rFonts w:ascii="Arial" w:hAnsi="Arial" w:cs="Arial"/>
                <w:noProof/>
                <w:sz w:val="20"/>
                <w:szCs w:val="20"/>
              </w:rPr>
              <w:t xml:space="preserve">na </w:t>
            </w:r>
            <w:r w:rsidRPr="00762E5F">
              <w:rPr>
                <w:rFonts w:ascii="Arial" w:hAnsi="Arial" w:cs="Arial"/>
                <w:noProof/>
                <w:sz w:val="20"/>
                <w:szCs w:val="20"/>
              </w:rPr>
              <w:t xml:space="preserve">mokriščih, traviščih in kmetijskih zemljiščih. Ti </w:t>
            </w:r>
            <w:r w:rsidRPr="00762E5F">
              <w:rPr>
                <w:rFonts w:ascii="Arial" w:hAnsi="Arial" w:cs="Arial"/>
                <w:noProof/>
                <w:sz w:val="20"/>
                <w:szCs w:val="20"/>
              </w:rPr>
              <w:lastRenderedPageBreak/>
              <w:t xml:space="preserve">ukrepi hkrati prispevajo k </w:t>
            </w:r>
            <w:r w:rsidR="005F6BFA" w:rsidRPr="00762E5F">
              <w:rPr>
                <w:rFonts w:ascii="Arial" w:hAnsi="Arial" w:cs="Arial"/>
                <w:noProof/>
                <w:sz w:val="20"/>
                <w:szCs w:val="20"/>
              </w:rPr>
              <w:t>večjemu</w:t>
            </w:r>
            <w:r w:rsidRPr="00762E5F">
              <w:rPr>
                <w:rFonts w:ascii="Arial" w:hAnsi="Arial" w:cs="Arial"/>
                <w:noProof/>
                <w:sz w:val="20"/>
                <w:szCs w:val="20"/>
              </w:rPr>
              <w:t xml:space="preserve"> zadrževanju ogljika in preprečevanju izpusta toplogrednih plinov. Za doseganje tega se uveljavlja </w:t>
            </w:r>
            <w:r w:rsidR="005F6BFA" w:rsidRPr="00762E5F">
              <w:rPr>
                <w:rFonts w:ascii="Arial" w:hAnsi="Arial" w:cs="Arial"/>
                <w:noProof/>
                <w:sz w:val="20"/>
                <w:szCs w:val="20"/>
              </w:rPr>
              <w:t>izraz</w:t>
            </w:r>
            <w:r w:rsidRPr="00762E5F">
              <w:rPr>
                <w:rFonts w:ascii="Arial" w:hAnsi="Arial" w:cs="Arial"/>
                <w:noProof/>
                <w:sz w:val="20"/>
                <w:szCs w:val="20"/>
              </w:rPr>
              <w:t xml:space="preserve"> </w:t>
            </w:r>
            <w:r w:rsidR="005F6BFA" w:rsidRPr="00762E5F">
              <w:rPr>
                <w:rFonts w:ascii="Arial" w:hAnsi="Arial" w:cs="Arial"/>
                <w:noProof/>
                <w:sz w:val="20"/>
                <w:szCs w:val="20"/>
              </w:rPr>
              <w:t>»</w:t>
            </w:r>
            <w:r w:rsidRPr="00762E5F">
              <w:rPr>
                <w:rFonts w:ascii="Arial" w:hAnsi="Arial" w:cs="Arial"/>
                <w:noProof/>
                <w:sz w:val="20"/>
                <w:szCs w:val="20"/>
              </w:rPr>
              <w:t>naravne podnebne rešitve</w:t>
            </w:r>
            <w:r w:rsidR="005F6BFA" w:rsidRPr="00762E5F">
              <w:rPr>
                <w:rFonts w:ascii="Arial" w:hAnsi="Arial" w:cs="Arial"/>
                <w:noProof/>
                <w:sz w:val="20"/>
                <w:szCs w:val="20"/>
              </w:rPr>
              <w:t>«</w:t>
            </w:r>
            <w:r w:rsidRPr="00762E5F">
              <w:rPr>
                <w:rFonts w:ascii="Arial" w:hAnsi="Arial" w:cs="Arial"/>
                <w:noProof/>
                <w:sz w:val="20"/>
                <w:szCs w:val="20"/>
              </w:rPr>
              <w:t xml:space="preserve"> (Natural climate solutions). Po najnovejših ocenah lahko naravne podnebne rešitve prispevajo 37 % stroškovno učinkovitega preprečevanja izpusta CO</w:t>
            </w:r>
            <w:r w:rsidRPr="00762E5F">
              <w:rPr>
                <w:rFonts w:ascii="Arial" w:hAnsi="Arial" w:cs="Arial"/>
                <w:noProof/>
                <w:sz w:val="20"/>
                <w:szCs w:val="20"/>
                <w:vertAlign w:val="subscript"/>
              </w:rPr>
              <w:t>2</w:t>
            </w:r>
            <w:r w:rsidRPr="00762E5F">
              <w:rPr>
                <w:rFonts w:ascii="Arial" w:hAnsi="Arial" w:cs="Arial"/>
                <w:noProof/>
                <w:sz w:val="20"/>
                <w:szCs w:val="20"/>
              </w:rPr>
              <w:t xml:space="preserve">, k doseganju svetovno </w:t>
            </w:r>
            <w:r w:rsidR="005F6BFA" w:rsidRPr="00762E5F">
              <w:rPr>
                <w:rFonts w:ascii="Arial" w:hAnsi="Arial" w:cs="Arial"/>
                <w:noProof/>
                <w:sz w:val="20"/>
                <w:szCs w:val="20"/>
              </w:rPr>
              <w:t>določenega</w:t>
            </w:r>
            <w:r w:rsidRPr="00762E5F">
              <w:rPr>
                <w:rFonts w:ascii="Arial" w:hAnsi="Arial" w:cs="Arial"/>
                <w:noProof/>
                <w:sz w:val="20"/>
                <w:szCs w:val="20"/>
              </w:rPr>
              <w:t xml:space="preserve"> cilja do </w:t>
            </w:r>
            <w:r w:rsidR="005F6BFA" w:rsidRPr="00762E5F">
              <w:rPr>
                <w:rFonts w:ascii="Arial" w:hAnsi="Arial" w:cs="Arial"/>
                <w:noProof/>
                <w:sz w:val="20"/>
                <w:szCs w:val="20"/>
              </w:rPr>
              <w:t xml:space="preserve">leta </w:t>
            </w:r>
            <w:r w:rsidRPr="00762E5F">
              <w:rPr>
                <w:rFonts w:ascii="Arial" w:hAnsi="Arial" w:cs="Arial"/>
                <w:noProof/>
                <w:sz w:val="20"/>
                <w:szCs w:val="20"/>
              </w:rPr>
              <w:t>2030 2</w:t>
            </w:r>
            <w:r w:rsidR="005F6BFA" w:rsidRPr="00762E5F">
              <w:rPr>
                <w:rFonts w:ascii="Arial" w:hAnsi="Arial" w:cs="Arial"/>
                <w:noProof/>
                <w:sz w:val="20"/>
                <w:szCs w:val="20"/>
              </w:rPr>
              <w:t xml:space="preserve"> </w:t>
            </w:r>
            <w:r w:rsidRPr="00762E5F">
              <w:rPr>
                <w:rFonts w:ascii="Arial" w:hAnsi="Arial" w:cs="Arial"/>
                <w:noProof/>
                <w:sz w:val="20"/>
                <w:szCs w:val="20"/>
              </w:rPr>
              <w:t>°C (</w:t>
            </w:r>
            <w:hyperlink r:id="rId12" w:history="1">
              <w:r w:rsidRPr="00762E5F">
                <w:rPr>
                  <w:rStyle w:val="Hiperpovezava"/>
                  <w:rFonts w:ascii="Arial" w:hAnsi="Arial" w:cs="Arial"/>
                  <w:noProof/>
                  <w:sz w:val="20"/>
                  <w:szCs w:val="20"/>
                </w:rPr>
                <w:t>http://www.pnas.org/content/114/44/11645</w:t>
              </w:r>
            </w:hyperlink>
            <w:r w:rsidRPr="00762E5F">
              <w:rPr>
                <w:rFonts w:ascii="Arial" w:hAnsi="Arial" w:cs="Arial"/>
                <w:noProof/>
                <w:sz w:val="20"/>
                <w:szCs w:val="20"/>
              </w:rPr>
              <w:t xml:space="preserve">). </w:t>
            </w:r>
          </w:p>
          <w:p w14:paraId="7A4FB682" w14:textId="4C82E9E0" w:rsidR="00A91CC5" w:rsidRPr="00762E5F" w:rsidRDefault="00A91CC5" w:rsidP="007F5ED4">
            <w:pPr>
              <w:pStyle w:val="Brezrazmikov"/>
              <w:jc w:val="both"/>
              <w:rPr>
                <w:rFonts w:ascii="Arial" w:hAnsi="Arial" w:cs="Arial"/>
                <w:noProof/>
                <w:sz w:val="20"/>
                <w:szCs w:val="20"/>
              </w:rPr>
            </w:pPr>
            <w:r w:rsidRPr="00762E5F">
              <w:rPr>
                <w:rFonts w:ascii="Arial" w:hAnsi="Arial" w:cs="Arial"/>
                <w:sz w:val="20"/>
                <w:szCs w:val="20"/>
                <w:lang w:eastAsia="sl-SI"/>
              </w:rPr>
              <w:t xml:space="preserve">Ukrepi bodo prispevali k ohranjanju biotske raznovrstnosti in posledično tudi k ohranjanju </w:t>
            </w:r>
            <w:proofErr w:type="spellStart"/>
            <w:r w:rsidRPr="00762E5F">
              <w:rPr>
                <w:rFonts w:ascii="Arial" w:hAnsi="Arial" w:cs="Arial"/>
                <w:sz w:val="20"/>
                <w:szCs w:val="20"/>
                <w:lang w:eastAsia="sl-SI"/>
              </w:rPr>
              <w:t>ekosistemskih</w:t>
            </w:r>
            <w:proofErr w:type="spellEnd"/>
            <w:r w:rsidRPr="00762E5F">
              <w:rPr>
                <w:rFonts w:ascii="Arial" w:hAnsi="Arial" w:cs="Arial"/>
                <w:sz w:val="20"/>
                <w:szCs w:val="20"/>
                <w:lang w:eastAsia="sl-SI"/>
              </w:rPr>
              <w:t xml:space="preserve"> storitev. S tem se bodo zmanjševali stroški za družbo, ki </w:t>
            </w:r>
            <w:r w:rsidRPr="00762E5F">
              <w:rPr>
                <w:rFonts w:ascii="Arial" w:hAnsi="Arial" w:cs="Arial"/>
                <w:noProof/>
                <w:sz w:val="20"/>
                <w:szCs w:val="20"/>
              </w:rPr>
              <w:t>bi jih imela v primeru nezadostne zmožnosti ekosistemov za zagotavljanje ekosistemskih storitev, kot so zagotavljanje hranil, ma</w:t>
            </w:r>
            <w:r w:rsidR="002A4DC5" w:rsidRPr="00762E5F">
              <w:rPr>
                <w:rFonts w:ascii="Arial" w:hAnsi="Arial" w:cs="Arial"/>
                <w:noProof/>
                <w:sz w:val="20"/>
                <w:szCs w:val="20"/>
              </w:rPr>
              <w:t>te</w:t>
            </w:r>
            <w:r w:rsidRPr="00762E5F">
              <w:rPr>
                <w:rFonts w:ascii="Arial" w:hAnsi="Arial" w:cs="Arial"/>
                <w:noProof/>
                <w:sz w:val="20"/>
                <w:szCs w:val="20"/>
              </w:rPr>
              <w:t>rialov, uravnavanje pretoka snovi in energije, zagotavljanje kulturnih ekosistemskih storitev, kot so rekreacija, učenje in sprostitev. Neposredno bodo prispevali tudi k blaženju vplivov podnebnih sprememb, preprečevanju in blaženju škodljivih vplivov ekstremnih vremenskih dogodkov in dviga morske gladine na širše naravno in družbeno okolje, zagotovljeno bo opravljanje tradicionaln</w:t>
            </w:r>
            <w:r w:rsidR="005F6BFA" w:rsidRPr="00762E5F">
              <w:rPr>
                <w:rFonts w:ascii="Arial" w:hAnsi="Arial" w:cs="Arial"/>
                <w:noProof/>
                <w:sz w:val="20"/>
                <w:szCs w:val="20"/>
              </w:rPr>
              <w:t>e</w:t>
            </w:r>
            <w:r w:rsidRPr="00762E5F">
              <w:rPr>
                <w:rFonts w:ascii="Arial" w:hAnsi="Arial" w:cs="Arial"/>
                <w:noProof/>
                <w:sz w:val="20"/>
                <w:szCs w:val="20"/>
              </w:rPr>
              <w:t xml:space="preserve"> rabe naravnih virov, kot je pridobivanje morske soli. </w:t>
            </w:r>
          </w:p>
          <w:p w14:paraId="661A266F" w14:textId="77777777" w:rsidR="00770270" w:rsidRDefault="00770270" w:rsidP="002A4DC5">
            <w:pPr>
              <w:pStyle w:val="Brezrazmikov"/>
              <w:jc w:val="both"/>
              <w:rPr>
                <w:rFonts w:ascii="Arial" w:hAnsi="Arial" w:cs="Arial"/>
                <w:noProof/>
                <w:sz w:val="20"/>
                <w:szCs w:val="20"/>
                <w:lang w:eastAsia="sl-SI"/>
              </w:rPr>
            </w:pPr>
          </w:p>
          <w:p w14:paraId="758452AB" w14:textId="6EF25C07" w:rsidR="00A91CC5" w:rsidRPr="004115A2" w:rsidRDefault="00A91CC5" w:rsidP="002A4DC5">
            <w:pPr>
              <w:pStyle w:val="Brezrazmikov"/>
              <w:jc w:val="both"/>
              <w:rPr>
                <w:rFonts w:ascii="Arial" w:hAnsi="Arial" w:cs="Arial"/>
                <w:b/>
                <w:noProof/>
                <w:sz w:val="20"/>
                <w:szCs w:val="20"/>
              </w:rPr>
            </w:pPr>
            <w:r w:rsidRPr="00762E5F">
              <w:rPr>
                <w:rFonts w:ascii="Arial" w:hAnsi="Arial" w:cs="Arial"/>
                <w:noProof/>
                <w:sz w:val="20"/>
                <w:szCs w:val="20"/>
              </w:rPr>
              <w:t>Z aktivnim ukrepanjem za preprečevanje vnosa in širjenja invazivnih tujerodnih vrst se bo</w:t>
            </w:r>
            <w:r w:rsidR="005F6BFA" w:rsidRPr="00762E5F">
              <w:rPr>
                <w:rFonts w:ascii="Arial" w:hAnsi="Arial" w:cs="Arial"/>
                <w:noProof/>
                <w:sz w:val="20"/>
                <w:szCs w:val="20"/>
              </w:rPr>
              <w:t>sta</w:t>
            </w:r>
            <w:r w:rsidRPr="00762E5F">
              <w:rPr>
                <w:rFonts w:ascii="Arial" w:hAnsi="Arial" w:cs="Arial"/>
                <w:noProof/>
                <w:sz w:val="20"/>
                <w:szCs w:val="20"/>
              </w:rPr>
              <w:t xml:space="preserve"> zmanjšal</w:t>
            </w:r>
            <w:r w:rsidR="005F6BFA" w:rsidRPr="00762E5F">
              <w:rPr>
                <w:rFonts w:ascii="Arial" w:hAnsi="Arial" w:cs="Arial"/>
                <w:noProof/>
                <w:sz w:val="20"/>
                <w:szCs w:val="20"/>
              </w:rPr>
              <w:t>a</w:t>
            </w:r>
            <w:r w:rsidRPr="00762E5F">
              <w:rPr>
                <w:rFonts w:ascii="Arial" w:hAnsi="Arial" w:cs="Arial"/>
                <w:noProof/>
                <w:sz w:val="20"/>
                <w:szCs w:val="20"/>
              </w:rPr>
              <w:t xml:space="preserve"> število in razširjenost invazivnih tujerodnih vrst, s čimer bodo zmanjšani negativni vplivi invazivnih tujerodnih vrst na biotsko raznovrstnost in ekosisteme, posledično tudi na gospodarstvo. Z zmanjševanjem pritiska invazivnih tujerodnih vrst na vrste in habitate se bo izboljšalo njihovo stanje in stanje ekosistemov, s čimer se bo zagotovila njihova  odpornost na izredne vremenske razmere zaradi podnebnih sprememb</w:t>
            </w:r>
            <w:r w:rsidRPr="0091145E">
              <w:rPr>
                <w:rFonts w:ascii="Arial" w:hAnsi="Arial" w:cs="Arial"/>
                <w:b/>
                <w:noProof/>
                <w:sz w:val="20"/>
                <w:szCs w:val="20"/>
              </w:rPr>
              <w:t xml:space="preserve">. </w:t>
            </w:r>
          </w:p>
          <w:p w14:paraId="7064648D" w14:textId="77777777" w:rsidR="00A91CC5" w:rsidRPr="001352DC" w:rsidRDefault="00A91CC5" w:rsidP="007F5ED4">
            <w:pPr>
              <w:jc w:val="both"/>
              <w:rPr>
                <w:rFonts w:ascii="Arial" w:hAnsi="Arial" w:cs="Arial"/>
                <w:sz w:val="20"/>
                <w:szCs w:val="20"/>
              </w:rPr>
            </w:pPr>
          </w:p>
        </w:tc>
      </w:tr>
      <w:tr w:rsidR="00A91CC5" w:rsidRPr="001352DC" w14:paraId="0BE03F93" w14:textId="77777777" w:rsidTr="00CB461A">
        <w:tc>
          <w:tcPr>
            <w:tcW w:w="4605" w:type="dxa"/>
            <w:gridSpan w:val="3"/>
            <w:shd w:val="clear" w:color="auto" w:fill="D9D9D9" w:themeFill="background1" w:themeFillShade="D9"/>
          </w:tcPr>
          <w:p w14:paraId="7EF03546" w14:textId="38A51ACE" w:rsidR="00A91CC5" w:rsidRPr="00762E5F" w:rsidRDefault="0012177E" w:rsidP="007F5ED4">
            <w:pPr>
              <w:pStyle w:val="Brezrazmikov"/>
              <w:rPr>
                <w:rFonts w:ascii="Arial" w:hAnsi="Arial" w:cs="Arial"/>
                <w:b/>
                <w:sz w:val="20"/>
                <w:szCs w:val="20"/>
              </w:rPr>
            </w:pPr>
            <w:r w:rsidRPr="00762E5F">
              <w:rPr>
                <w:rFonts w:ascii="Arial" w:hAnsi="Arial" w:cs="Arial"/>
                <w:b/>
                <w:sz w:val="20"/>
                <w:szCs w:val="20"/>
              </w:rPr>
              <w:lastRenderedPageBreak/>
              <w:t>Merilo</w:t>
            </w:r>
            <w:r w:rsidR="00A91CC5" w:rsidRPr="00762E5F">
              <w:rPr>
                <w:rFonts w:ascii="Arial" w:hAnsi="Arial" w:cs="Arial"/>
                <w:b/>
                <w:sz w:val="20"/>
                <w:szCs w:val="20"/>
              </w:rPr>
              <w:t xml:space="preserve"> 6</w:t>
            </w:r>
            <w:r w:rsidR="005F6BFA" w:rsidRPr="00762E5F">
              <w:rPr>
                <w:rFonts w:ascii="Arial" w:hAnsi="Arial" w:cs="Arial"/>
                <w:b/>
                <w:sz w:val="20"/>
                <w:szCs w:val="20"/>
              </w:rPr>
              <w:t>:</w:t>
            </w:r>
            <w:r w:rsidR="00A91CC5" w:rsidRPr="00762E5F">
              <w:rPr>
                <w:rFonts w:ascii="Arial" w:hAnsi="Arial" w:cs="Arial"/>
                <w:b/>
                <w:sz w:val="20"/>
                <w:szCs w:val="20"/>
              </w:rPr>
              <w:t xml:space="preserve"> pripravljenost za izvedbo</w:t>
            </w:r>
          </w:p>
        </w:tc>
        <w:tc>
          <w:tcPr>
            <w:tcW w:w="1535" w:type="dxa"/>
            <w:shd w:val="clear" w:color="auto" w:fill="D9D9D9" w:themeFill="background1" w:themeFillShade="D9"/>
          </w:tcPr>
          <w:p w14:paraId="6038BB42" w14:textId="31021732" w:rsidR="00A91CC5" w:rsidRPr="00D752AF" w:rsidRDefault="006C6154" w:rsidP="007F5ED4">
            <w:pPr>
              <w:pStyle w:val="Brezrazmikov"/>
              <w:rPr>
                <w:rFonts w:ascii="Arial" w:hAnsi="Arial" w:cs="Arial"/>
                <w:b/>
                <w:sz w:val="20"/>
                <w:szCs w:val="20"/>
              </w:rPr>
            </w:pPr>
            <w:r>
              <w:rPr>
                <w:rFonts w:ascii="Arial" w:hAnsi="Arial" w:cs="Arial"/>
                <w:b/>
                <w:sz w:val="20"/>
                <w:szCs w:val="20"/>
              </w:rPr>
              <w:t>kratkoročno</w:t>
            </w:r>
          </w:p>
        </w:tc>
        <w:tc>
          <w:tcPr>
            <w:tcW w:w="1536" w:type="dxa"/>
            <w:shd w:val="clear" w:color="auto" w:fill="D9D9D9" w:themeFill="background1" w:themeFillShade="D9"/>
          </w:tcPr>
          <w:p w14:paraId="7B74C47D" w14:textId="3840A225" w:rsidR="00A91CC5" w:rsidRPr="00D752AF" w:rsidRDefault="006C6154" w:rsidP="007F5ED4">
            <w:pPr>
              <w:pStyle w:val="Brezrazmikov"/>
              <w:rPr>
                <w:rFonts w:ascii="Arial" w:hAnsi="Arial" w:cs="Arial"/>
                <w:sz w:val="20"/>
                <w:szCs w:val="20"/>
              </w:rPr>
            </w:pPr>
            <w:r>
              <w:rPr>
                <w:rFonts w:ascii="Arial" w:hAnsi="Arial" w:cs="Arial"/>
                <w:sz w:val="20"/>
                <w:szCs w:val="20"/>
              </w:rPr>
              <w:t>srednjeročno</w:t>
            </w:r>
          </w:p>
        </w:tc>
        <w:tc>
          <w:tcPr>
            <w:tcW w:w="1611" w:type="dxa"/>
            <w:shd w:val="clear" w:color="auto" w:fill="D9D9D9" w:themeFill="background1" w:themeFillShade="D9"/>
          </w:tcPr>
          <w:p w14:paraId="49A2F6BB" w14:textId="22993C23" w:rsidR="00A91CC5" w:rsidRPr="001352DC" w:rsidRDefault="006C6154" w:rsidP="007F5ED4">
            <w:pPr>
              <w:pStyle w:val="Brezrazmikov"/>
              <w:rPr>
                <w:rFonts w:ascii="Arial" w:hAnsi="Arial" w:cs="Arial"/>
                <w:sz w:val="20"/>
                <w:szCs w:val="20"/>
              </w:rPr>
            </w:pPr>
            <w:r>
              <w:rPr>
                <w:rFonts w:ascii="Arial" w:hAnsi="Arial" w:cs="Arial"/>
                <w:sz w:val="20"/>
                <w:szCs w:val="20"/>
              </w:rPr>
              <w:t>dolgoročno</w:t>
            </w:r>
          </w:p>
        </w:tc>
      </w:tr>
      <w:tr w:rsidR="00A91CC5" w:rsidRPr="001352DC" w14:paraId="56159834" w14:textId="77777777" w:rsidTr="00D21E00">
        <w:tc>
          <w:tcPr>
            <w:tcW w:w="9287" w:type="dxa"/>
            <w:gridSpan w:val="6"/>
          </w:tcPr>
          <w:p w14:paraId="34F3A380" w14:textId="77777777" w:rsidR="00A91CC5" w:rsidRPr="002A4DC5" w:rsidRDefault="00A91CC5" w:rsidP="002A4DC5">
            <w:pPr>
              <w:pStyle w:val="Brezrazmikov"/>
              <w:rPr>
                <w:rFonts w:ascii="Arial" w:hAnsi="Arial" w:cs="Arial"/>
                <w:sz w:val="20"/>
                <w:szCs w:val="20"/>
              </w:rPr>
            </w:pPr>
          </w:p>
          <w:p w14:paraId="432AA555" w14:textId="1441631E" w:rsidR="00A91CC5" w:rsidRPr="00770270" w:rsidRDefault="00A91CC5" w:rsidP="00770270">
            <w:pPr>
              <w:jc w:val="both"/>
              <w:rPr>
                <w:rFonts w:ascii="Arial" w:hAnsi="Arial" w:cs="Arial"/>
                <w:b/>
                <w:noProof/>
                <w:sz w:val="20"/>
                <w:szCs w:val="20"/>
              </w:rPr>
            </w:pPr>
            <w:r w:rsidRPr="00CF2B6B">
              <w:rPr>
                <w:rFonts w:ascii="Arial" w:hAnsi="Arial" w:cs="Arial"/>
                <w:noProof/>
                <w:sz w:val="20"/>
                <w:szCs w:val="20"/>
              </w:rPr>
              <w:t>Izvajanj</w:t>
            </w:r>
            <w:r w:rsidR="005F6BFA" w:rsidRPr="00CF2B6B">
              <w:rPr>
                <w:rFonts w:ascii="Arial" w:hAnsi="Arial" w:cs="Arial"/>
                <w:noProof/>
                <w:sz w:val="20"/>
                <w:szCs w:val="20"/>
              </w:rPr>
              <w:t>e</w:t>
            </w:r>
            <w:r w:rsidRPr="00CF2B6B">
              <w:rPr>
                <w:rFonts w:ascii="Arial" w:hAnsi="Arial" w:cs="Arial"/>
                <w:noProof/>
                <w:sz w:val="20"/>
                <w:szCs w:val="20"/>
              </w:rPr>
              <w:t xml:space="preserve"> ukrepa je vključeno v dolgoročne načrte upravljanja zavarovanih območij in programe dela  javnih </w:t>
            </w:r>
            <w:r w:rsidR="00D752AF" w:rsidRPr="00CF2B6B">
              <w:rPr>
                <w:rFonts w:ascii="Arial" w:hAnsi="Arial" w:cs="Arial"/>
                <w:noProof/>
                <w:sz w:val="20"/>
                <w:szCs w:val="20"/>
              </w:rPr>
              <w:t>in</w:t>
            </w:r>
            <w:r w:rsidR="005F6BFA" w:rsidRPr="00CF2B6B">
              <w:rPr>
                <w:rFonts w:ascii="Arial" w:hAnsi="Arial" w:cs="Arial"/>
                <w:noProof/>
                <w:sz w:val="20"/>
                <w:szCs w:val="20"/>
              </w:rPr>
              <w:t>s</w:t>
            </w:r>
            <w:r w:rsidR="00D752AF" w:rsidRPr="00CF2B6B">
              <w:rPr>
                <w:rFonts w:ascii="Arial" w:hAnsi="Arial" w:cs="Arial"/>
                <w:noProof/>
                <w:sz w:val="20"/>
                <w:szCs w:val="20"/>
              </w:rPr>
              <w:t xml:space="preserve">titucij za posamezno leto. </w:t>
            </w:r>
            <w:r w:rsidRPr="00CF2B6B">
              <w:rPr>
                <w:rFonts w:ascii="Arial" w:hAnsi="Arial" w:cs="Arial"/>
                <w:bCs/>
                <w:sz w:val="20"/>
                <w:szCs w:val="20"/>
              </w:rPr>
              <w:t xml:space="preserve">Upravljavci zavarovanih območij, ki nimajo sprejetih načrtov upravljanja, in drugi javni zavodi te  naloge opredelijo v </w:t>
            </w:r>
            <w:r w:rsidR="005F6BFA" w:rsidRPr="00CF2B6B">
              <w:rPr>
                <w:rFonts w:ascii="Arial" w:hAnsi="Arial" w:cs="Arial"/>
                <w:bCs/>
                <w:sz w:val="20"/>
                <w:szCs w:val="20"/>
              </w:rPr>
              <w:t>l</w:t>
            </w:r>
            <w:r w:rsidRPr="00CF2B6B">
              <w:rPr>
                <w:rFonts w:ascii="Arial" w:hAnsi="Arial" w:cs="Arial"/>
                <w:bCs/>
                <w:sz w:val="20"/>
                <w:szCs w:val="20"/>
              </w:rPr>
              <w:t xml:space="preserve">etnih programih dela na podlagi izhodišč, ki jih pripravi Ministrstvo za okolje in prostor. Naloge izvajanja predvidenih </w:t>
            </w:r>
            <w:r w:rsidRPr="00CF2B6B">
              <w:rPr>
                <w:rFonts w:ascii="Arial" w:hAnsi="Arial" w:cs="Arial"/>
                <w:sz w:val="20"/>
                <w:szCs w:val="20"/>
              </w:rPr>
              <w:t>ukrepov za ohranjanje biotske raznovrstnosti z namenom prilagajanja na podnebne spremembe bodo vključen</w:t>
            </w:r>
            <w:r w:rsidR="005F6BFA" w:rsidRPr="00CF2B6B">
              <w:rPr>
                <w:rFonts w:ascii="Arial" w:hAnsi="Arial" w:cs="Arial"/>
                <w:sz w:val="20"/>
                <w:szCs w:val="20"/>
              </w:rPr>
              <w:t>e</w:t>
            </w:r>
            <w:r w:rsidRPr="00CF2B6B">
              <w:rPr>
                <w:rFonts w:ascii="Arial" w:hAnsi="Arial" w:cs="Arial"/>
                <w:sz w:val="20"/>
                <w:szCs w:val="20"/>
              </w:rPr>
              <w:t xml:space="preserve"> v navedena izhodišča za pripravo letnih programov dela javnih zavodov za leto </w:t>
            </w:r>
            <w:r w:rsidR="00276CDF" w:rsidRPr="00CF2B6B">
              <w:rPr>
                <w:rFonts w:ascii="Arial" w:hAnsi="Arial" w:cs="Arial"/>
                <w:sz w:val="20"/>
                <w:szCs w:val="20"/>
              </w:rPr>
              <w:t>2020</w:t>
            </w:r>
            <w:r w:rsidRPr="002D5C46">
              <w:rPr>
                <w:rFonts w:ascii="Arial" w:hAnsi="Arial" w:cs="Arial"/>
                <w:b/>
                <w:sz w:val="20"/>
                <w:szCs w:val="20"/>
              </w:rPr>
              <w:t>.</w:t>
            </w:r>
          </w:p>
        </w:tc>
      </w:tr>
      <w:tr w:rsidR="00A91CC5" w:rsidRPr="001352DC" w14:paraId="742C6C95" w14:textId="77777777" w:rsidTr="00CB461A">
        <w:tc>
          <w:tcPr>
            <w:tcW w:w="9287" w:type="dxa"/>
            <w:gridSpan w:val="6"/>
            <w:shd w:val="clear" w:color="auto" w:fill="D9D9D9" w:themeFill="background1" w:themeFillShade="D9"/>
          </w:tcPr>
          <w:p w14:paraId="157CEA12" w14:textId="77777777" w:rsidR="00A91CC5" w:rsidRPr="00762E5F" w:rsidRDefault="00D752AF" w:rsidP="00D752AF">
            <w:pPr>
              <w:pStyle w:val="Brezrazmikov"/>
              <w:rPr>
                <w:rFonts w:ascii="Arial" w:hAnsi="Arial" w:cs="Arial"/>
                <w:b/>
                <w:sz w:val="20"/>
                <w:szCs w:val="20"/>
              </w:rPr>
            </w:pPr>
            <w:r w:rsidRPr="00762E5F">
              <w:rPr>
                <w:rFonts w:ascii="Arial" w:hAnsi="Arial" w:cs="Arial"/>
                <w:b/>
                <w:sz w:val="20"/>
                <w:szCs w:val="20"/>
              </w:rPr>
              <w:t>Skupna ocena</w:t>
            </w:r>
          </w:p>
        </w:tc>
      </w:tr>
      <w:tr w:rsidR="00A91CC5" w:rsidRPr="001352DC" w14:paraId="68883529" w14:textId="77777777" w:rsidTr="00D21E00">
        <w:tc>
          <w:tcPr>
            <w:tcW w:w="1535" w:type="dxa"/>
          </w:tcPr>
          <w:p w14:paraId="674E8B3C" w14:textId="77777777" w:rsidR="00A91CC5" w:rsidRPr="00B772EA" w:rsidRDefault="0012177E" w:rsidP="007F5ED4">
            <w:pPr>
              <w:pStyle w:val="Brezrazmikov"/>
              <w:rPr>
                <w:rFonts w:ascii="Arial" w:hAnsi="Arial" w:cs="Arial"/>
                <w:sz w:val="20"/>
                <w:szCs w:val="20"/>
              </w:rPr>
            </w:pPr>
            <w:r w:rsidRPr="00B772EA">
              <w:rPr>
                <w:rFonts w:ascii="Arial" w:hAnsi="Arial" w:cs="Arial"/>
                <w:sz w:val="20"/>
                <w:szCs w:val="20"/>
              </w:rPr>
              <w:t>Merilo</w:t>
            </w:r>
            <w:r w:rsidR="00A91CC5" w:rsidRPr="00B772EA">
              <w:rPr>
                <w:rFonts w:ascii="Arial" w:hAnsi="Arial" w:cs="Arial"/>
                <w:sz w:val="20"/>
                <w:szCs w:val="20"/>
              </w:rPr>
              <w:t xml:space="preserve"> 1</w:t>
            </w:r>
          </w:p>
        </w:tc>
        <w:tc>
          <w:tcPr>
            <w:tcW w:w="1535" w:type="dxa"/>
          </w:tcPr>
          <w:p w14:paraId="4B40676B" w14:textId="77777777" w:rsidR="00A91CC5" w:rsidRPr="001352DC" w:rsidRDefault="0012177E" w:rsidP="007F5ED4">
            <w:pPr>
              <w:pStyle w:val="Brezrazmikov"/>
              <w:rPr>
                <w:rFonts w:ascii="Arial" w:hAnsi="Arial" w:cs="Arial"/>
                <w:sz w:val="20"/>
                <w:szCs w:val="20"/>
              </w:rPr>
            </w:pPr>
            <w:r>
              <w:rPr>
                <w:rFonts w:ascii="Arial" w:hAnsi="Arial" w:cs="Arial"/>
                <w:sz w:val="20"/>
                <w:szCs w:val="20"/>
              </w:rPr>
              <w:t>Merilo</w:t>
            </w:r>
            <w:r w:rsidR="00A91CC5" w:rsidRPr="001352DC">
              <w:rPr>
                <w:rFonts w:ascii="Arial" w:hAnsi="Arial" w:cs="Arial"/>
                <w:sz w:val="20"/>
                <w:szCs w:val="20"/>
              </w:rPr>
              <w:t xml:space="preserve"> 2</w:t>
            </w:r>
          </w:p>
        </w:tc>
        <w:tc>
          <w:tcPr>
            <w:tcW w:w="1535" w:type="dxa"/>
          </w:tcPr>
          <w:p w14:paraId="00CC5FEC" w14:textId="77777777" w:rsidR="00A91CC5" w:rsidRPr="001352DC" w:rsidRDefault="0012177E" w:rsidP="007F5ED4">
            <w:pPr>
              <w:pStyle w:val="Brezrazmikov"/>
              <w:rPr>
                <w:rFonts w:ascii="Arial" w:hAnsi="Arial" w:cs="Arial"/>
                <w:sz w:val="20"/>
                <w:szCs w:val="20"/>
              </w:rPr>
            </w:pPr>
            <w:r>
              <w:rPr>
                <w:rFonts w:ascii="Arial" w:hAnsi="Arial" w:cs="Arial"/>
                <w:sz w:val="20"/>
                <w:szCs w:val="20"/>
              </w:rPr>
              <w:t>Merilo</w:t>
            </w:r>
            <w:r w:rsidR="00A91CC5" w:rsidRPr="001352DC">
              <w:rPr>
                <w:rFonts w:ascii="Arial" w:hAnsi="Arial" w:cs="Arial"/>
                <w:sz w:val="20"/>
                <w:szCs w:val="20"/>
              </w:rPr>
              <w:t xml:space="preserve"> 3</w:t>
            </w:r>
          </w:p>
        </w:tc>
        <w:tc>
          <w:tcPr>
            <w:tcW w:w="1535" w:type="dxa"/>
          </w:tcPr>
          <w:p w14:paraId="3B88915D" w14:textId="77777777" w:rsidR="00A91CC5" w:rsidRPr="001352DC" w:rsidRDefault="0012177E" w:rsidP="007F5ED4">
            <w:pPr>
              <w:pStyle w:val="Brezrazmikov"/>
              <w:rPr>
                <w:rFonts w:ascii="Arial" w:hAnsi="Arial" w:cs="Arial"/>
                <w:sz w:val="20"/>
                <w:szCs w:val="20"/>
              </w:rPr>
            </w:pPr>
            <w:r>
              <w:rPr>
                <w:rFonts w:ascii="Arial" w:hAnsi="Arial" w:cs="Arial"/>
                <w:sz w:val="20"/>
                <w:szCs w:val="20"/>
              </w:rPr>
              <w:t>Merilo</w:t>
            </w:r>
            <w:r w:rsidR="00A91CC5" w:rsidRPr="001352DC">
              <w:rPr>
                <w:rFonts w:ascii="Arial" w:hAnsi="Arial" w:cs="Arial"/>
                <w:sz w:val="20"/>
                <w:szCs w:val="20"/>
              </w:rPr>
              <w:t xml:space="preserve"> 4</w:t>
            </w:r>
          </w:p>
        </w:tc>
        <w:tc>
          <w:tcPr>
            <w:tcW w:w="1536" w:type="dxa"/>
          </w:tcPr>
          <w:p w14:paraId="013D7235" w14:textId="77777777" w:rsidR="00A91CC5" w:rsidRPr="001352DC" w:rsidRDefault="0012177E" w:rsidP="007F5ED4">
            <w:pPr>
              <w:pStyle w:val="Brezrazmikov"/>
              <w:rPr>
                <w:rFonts w:ascii="Arial" w:hAnsi="Arial" w:cs="Arial"/>
                <w:sz w:val="20"/>
                <w:szCs w:val="20"/>
              </w:rPr>
            </w:pPr>
            <w:r>
              <w:rPr>
                <w:rFonts w:ascii="Arial" w:hAnsi="Arial" w:cs="Arial"/>
                <w:sz w:val="20"/>
                <w:szCs w:val="20"/>
              </w:rPr>
              <w:t>Merilo</w:t>
            </w:r>
            <w:r w:rsidR="00A91CC5" w:rsidRPr="001352DC">
              <w:rPr>
                <w:rFonts w:ascii="Arial" w:hAnsi="Arial" w:cs="Arial"/>
                <w:sz w:val="20"/>
                <w:szCs w:val="20"/>
              </w:rPr>
              <w:t xml:space="preserve"> 5</w:t>
            </w:r>
          </w:p>
        </w:tc>
        <w:tc>
          <w:tcPr>
            <w:tcW w:w="1611" w:type="dxa"/>
          </w:tcPr>
          <w:p w14:paraId="2D531CE4" w14:textId="77777777" w:rsidR="00A91CC5" w:rsidRPr="001352DC" w:rsidRDefault="0012177E" w:rsidP="007F5ED4">
            <w:pPr>
              <w:pStyle w:val="Brezrazmikov"/>
              <w:rPr>
                <w:rFonts w:ascii="Arial" w:hAnsi="Arial" w:cs="Arial"/>
                <w:sz w:val="20"/>
                <w:szCs w:val="20"/>
              </w:rPr>
            </w:pPr>
            <w:r>
              <w:rPr>
                <w:rFonts w:ascii="Arial" w:hAnsi="Arial" w:cs="Arial"/>
                <w:sz w:val="20"/>
                <w:szCs w:val="20"/>
              </w:rPr>
              <w:t>Merilo</w:t>
            </w:r>
            <w:r w:rsidR="00A91CC5" w:rsidRPr="001352DC">
              <w:rPr>
                <w:rFonts w:ascii="Arial" w:hAnsi="Arial" w:cs="Arial"/>
                <w:sz w:val="20"/>
                <w:szCs w:val="20"/>
              </w:rPr>
              <w:t xml:space="preserve"> 6</w:t>
            </w:r>
          </w:p>
        </w:tc>
      </w:tr>
      <w:tr w:rsidR="00A91CC5" w:rsidRPr="001352DC" w14:paraId="7057DE47" w14:textId="77777777" w:rsidTr="00CB461A">
        <w:tc>
          <w:tcPr>
            <w:tcW w:w="1535" w:type="dxa"/>
            <w:shd w:val="clear" w:color="auto" w:fill="D9D9D9" w:themeFill="background1" w:themeFillShade="D9"/>
          </w:tcPr>
          <w:p w14:paraId="4C6C6589" w14:textId="77777777" w:rsidR="00A91CC5" w:rsidRPr="00762E5F" w:rsidRDefault="00A91CC5" w:rsidP="007F5ED4">
            <w:pPr>
              <w:pStyle w:val="Brezrazmikov"/>
              <w:rPr>
                <w:rFonts w:ascii="Arial" w:hAnsi="Arial" w:cs="Arial"/>
                <w:sz w:val="20"/>
                <w:szCs w:val="20"/>
              </w:rPr>
            </w:pPr>
            <w:r w:rsidRPr="00762E5F">
              <w:rPr>
                <w:rFonts w:ascii="Arial" w:hAnsi="Arial" w:cs="Arial"/>
                <w:b/>
                <w:sz w:val="20"/>
                <w:szCs w:val="20"/>
              </w:rPr>
              <w:t>da</w:t>
            </w:r>
            <w:r w:rsidRPr="00762E5F">
              <w:rPr>
                <w:rFonts w:ascii="Arial" w:hAnsi="Arial" w:cs="Arial"/>
                <w:sz w:val="20"/>
                <w:szCs w:val="20"/>
              </w:rPr>
              <w:t>/ne/delno</w:t>
            </w:r>
          </w:p>
        </w:tc>
        <w:tc>
          <w:tcPr>
            <w:tcW w:w="1535" w:type="dxa"/>
            <w:shd w:val="clear" w:color="auto" w:fill="D9D9D9" w:themeFill="background1" w:themeFillShade="D9"/>
          </w:tcPr>
          <w:p w14:paraId="75800FAF" w14:textId="77777777" w:rsidR="00A91CC5" w:rsidRPr="00C24FCA" w:rsidRDefault="00A91CC5" w:rsidP="007F5ED4">
            <w:pPr>
              <w:pStyle w:val="Brezrazmikov"/>
              <w:rPr>
                <w:rFonts w:ascii="Arial" w:hAnsi="Arial" w:cs="Arial"/>
                <w:bCs/>
                <w:sz w:val="20"/>
                <w:szCs w:val="20"/>
              </w:rPr>
            </w:pPr>
            <w:r w:rsidRPr="00C24FCA">
              <w:rPr>
                <w:rFonts w:ascii="Arial" w:hAnsi="Arial" w:cs="Arial"/>
                <w:b/>
                <w:sz w:val="20"/>
                <w:szCs w:val="20"/>
              </w:rPr>
              <w:t>da</w:t>
            </w:r>
            <w:r w:rsidRPr="00C24FCA">
              <w:rPr>
                <w:rFonts w:ascii="Arial" w:hAnsi="Arial" w:cs="Arial"/>
                <w:sz w:val="20"/>
                <w:szCs w:val="20"/>
              </w:rPr>
              <w:t>/ne/delno</w:t>
            </w:r>
          </w:p>
        </w:tc>
        <w:tc>
          <w:tcPr>
            <w:tcW w:w="1535" w:type="dxa"/>
            <w:shd w:val="clear" w:color="auto" w:fill="D9D9D9" w:themeFill="background1" w:themeFillShade="D9"/>
          </w:tcPr>
          <w:p w14:paraId="4CE6A163" w14:textId="77777777" w:rsidR="00A91CC5" w:rsidRPr="00C24FCA" w:rsidRDefault="00A91CC5" w:rsidP="007F5ED4">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1535" w:type="dxa"/>
            <w:shd w:val="clear" w:color="auto" w:fill="D9D9D9" w:themeFill="background1" w:themeFillShade="D9"/>
          </w:tcPr>
          <w:p w14:paraId="46CA33B2" w14:textId="77777777" w:rsidR="00A91CC5" w:rsidRPr="00C24FCA" w:rsidRDefault="00A91CC5" w:rsidP="007F5ED4">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1536" w:type="dxa"/>
            <w:shd w:val="clear" w:color="auto" w:fill="D9D9D9" w:themeFill="background1" w:themeFillShade="D9"/>
          </w:tcPr>
          <w:p w14:paraId="562E209C" w14:textId="77777777" w:rsidR="00A91CC5" w:rsidRPr="00C24FCA" w:rsidRDefault="00A91CC5" w:rsidP="007F5ED4">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1611" w:type="dxa"/>
            <w:shd w:val="clear" w:color="auto" w:fill="D9D9D9" w:themeFill="background1" w:themeFillShade="D9"/>
          </w:tcPr>
          <w:p w14:paraId="42A5DE8F" w14:textId="77777777" w:rsidR="00A91CC5" w:rsidRPr="00C24FCA" w:rsidRDefault="00A91CC5" w:rsidP="007F5ED4">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r>
    </w:tbl>
    <w:p w14:paraId="75F72AD2" w14:textId="77777777" w:rsidR="00A91CC5" w:rsidRDefault="00A91CC5">
      <w:pPr>
        <w:rPr>
          <w:rFonts w:ascii="Arial" w:hAnsi="Arial" w:cs="Arial"/>
          <w:sz w:val="20"/>
          <w:szCs w:val="20"/>
        </w:rPr>
      </w:pPr>
    </w:p>
    <w:p w14:paraId="2632C32F" w14:textId="77777777" w:rsidR="002A4DC5" w:rsidRDefault="002A4DC5">
      <w:pPr>
        <w:rPr>
          <w:rFonts w:ascii="Arial" w:hAnsi="Arial" w:cs="Arial"/>
          <w:sz w:val="20"/>
          <w:szCs w:val="20"/>
        </w:rPr>
      </w:pPr>
      <w:r>
        <w:rPr>
          <w:rFonts w:ascii="Arial" w:hAnsi="Arial" w:cs="Arial"/>
          <w:sz w:val="20"/>
          <w:szCs w:val="20"/>
        </w:rPr>
        <w:br w:type="page"/>
      </w: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535"/>
        <w:gridCol w:w="1535"/>
        <w:gridCol w:w="1535"/>
        <w:gridCol w:w="1535"/>
        <w:gridCol w:w="1536"/>
        <w:gridCol w:w="1611"/>
      </w:tblGrid>
      <w:tr w:rsidR="00D752AF" w:rsidRPr="001352DC" w14:paraId="5944DAFD" w14:textId="77777777" w:rsidTr="00762E5F">
        <w:tc>
          <w:tcPr>
            <w:tcW w:w="9287" w:type="dxa"/>
            <w:gridSpan w:val="6"/>
          </w:tcPr>
          <w:p w14:paraId="0476B686" w14:textId="77777777" w:rsidR="00D752AF" w:rsidRPr="00762E5F" w:rsidRDefault="00D752AF" w:rsidP="00D752AF">
            <w:pPr>
              <w:pStyle w:val="Brezrazmikov"/>
              <w:rPr>
                <w:rFonts w:ascii="Arial" w:hAnsi="Arial" w:cs="Arial"/>
                <w:b/>
                <w:sz w:val="20"/>
                <w:szCs w:val="20"/>
              </w:rPr>
            </w:pPr>
            <w:r w:rsidRPr="00762E5F">
              <w:rPr>
                <w:rFonts w:ascii="Arial" w:hAnsi="Arial" w:cs="Arial"/>
                <w:b/>
                <w:sz w:val="20"/>
                <w:szCs w:val="20"/>
              </w:rPr>
              <w:lastRenderedPageBreak/>
              <w:t>Namen: Prilagajanje podnebnim spremembam</w:t>
            </w:r>
          </w:p>
        </w:tc>
      </w:tr>
      <w:tr w:rsidR="00D752AF" w:rsidRPr="001A42C2" w14:paraId="1BB52893" w14:textId="77777777" w:rsidTr="00986B5E">
        <w:tc>
          <w:tcPr>
            <w:tcW w:w="9287" w:type="dxa"/>
            <w:gridSpan w:val="6"/>
            <w:shd w:val="clear" w:color="auto" w:fill="D9D9D9" w:themeFill="background1" w:themeFillShade="D9"/>
          </w:tcPr>
          <w:p w14:paraId="41921179" w14:textId="472333FD" w:rsidR="00D752AF" w:rsidRPr="00762E5F" w:rsidRDefault="00D752AF" w:rsidP="00D752AF">
            <w:pPr>
              <w:pStyle w:val="Brezrazmikov"/>
              <w:rPr>
                <w:rFonts w:ascii="Arial" w:hAnsi="Arial" w:cs="Arial"/>
                <w:b/>
                <w:sz w:val="20"/>
                <w:szCs w:val="20"/>
              </w:rPr>
            </w:pPr>
            <w:r w:rsidRPr="00762E5F">
              <w:rPr>
                <w:rFonts w:ascii="Arial" w:hAnsi="Arial" w:cs="Arial"/>
                <w:b/>
                <w:sz w:val="20"/>
                <w:szCs w:val="20"/>
              </w:rPr>
              <w:t xml:space="preserve">Opis ukrepa: </w:t>
            </w:r>
            <w:bookmarkStart w:id="32" w:name="prilag_NN"/>
            <w:r w:rsidRPr="00762E5F">
              <w:rPr>
                <w:rFonts w:ascii="Arial" w:hAnsi="Arial" w:cs="Arial"/>
                <w:b/>
                <w:sz w:val="20"/>
                <w:szCs w:val="20"/>
              </w:rPr>
              <w:t xml:space="preserve">Sofinanciranje programov odprave posledic naravnih nesreč </w:t>
            </w:r>
            <w:bookmarkEnd w:id="32"/>
          </w:p>
        </w:tc>
      </w:tr>
      <w:tr w:rsidR="00D752AF" w:rsidRPr="001352DC" w14:paraId="4E655A97" w14:textId="77777777" w:rsidTr="00762E5F">
        <w:tc>
          <w:tcPr>
            <w:tcW w:w="9287" w:type="dxa"/>
            <w:gridSpan w:val="6"/>
          </w:tcPr>
          <w:p w14:paraId="08E65711" w14:textId="77777777" w:rsidR="009F1454" w:rsidRDefault="009F1454" w:rsidP="009F1454">
            <w:pPr>
              <w:pStyle w:val="Brezrazmikov"/>
              <w:rPr>
                <w:rFonts w:ascii="Arial" w:hAnsi="Arial" w:cs="Arial"/>
                <w:sz w:val="20"/>
                <w:szCs w:val="20"/>
              </w:rPr>
            </w:pPr>
          </w:p>
          <w:p w14:paraId="7790F35F" w14:textId="41DAB31E" w:rsidR="00000B70" w:rsidRDefault="00D752AF" w:rsidP="009F1454">
            <w:pPr>
              <w:pStyle w:val="Brezrazmikov"/>
              <w:rPr>
                <w:rFonts w:ascii="Arial" w:hAnsi="Arial" w:cs="Arial"/>
                <w:sz w:val="20"/>
                <w:szCs w:val="20"/>
              </w:rPr>
            </w:pPr>
            <w:r w:rsidRPr="00762E5F">
              <w:rPr>
                <w:rFonts w:ascii="Arial" w:hAnsi="Arial" w:cs="Arial"/>
                <w:sz w:val="20"/>
                <w:szCs w:val="20"/>
              </w:rPr>
              <w:t xml:space="preserve">Posledice podnebnih sprememb se že kažejo v povečani pogostosti in intenzivnosti ekstremnih vremenskih pojavov. </w:t>
            </w:r>
            <w:r w:rsidR="00000B70" w:rsidRPr="00762E5F">
              <w:rPr>
                <w:rFonts w:ascii="Arial" w:hAnsi="Arial" w:cs="Arial"/>
                <w:sz w:val="20"/>
                <w:szCs w:val="20"/>
              </w:rPr>
              <w:t xml:space="preserve">V Sloveniji podatki o posledicah naravnih nesreč ne </w:t>
            </w:r>
            <w:r w:rsidR="005F6BFA" w:rsidRPr="00762E5F">
              <w:rPr>
                <w:rFonts w:ascii="Arial" w:hAnsi="Arial" w:cs="Arial"/>
                <w:sz w:val="20"/>
                <w:szCs w:val="20"/>
              </w:rPr>
              <w:t xml:space="preserve">omogočajo </w:t>
            </w:r>
            <w:r w:rsidR="00000B70" w:rsidRPr="00762E5F">
              <w:rPr>
                <w:rFonts w:ascii="Arial" w:hAnsi="Arial" w:cs="Arial"/>
                <w:sz w:val="20"/>
                <w:szCs w:val="20"/>
              </w:rPr>
              <w:t>primerjav</w:t>
            </w:r>
            <w:r w:rsidR="005F6BFA" w:rsidRPr="00762E5F">
              <w:rPr>
                <w:rFonts w:ascii="Arial" w:hAnsi="Arial" w:cs="Arial"/>
                <w:sz w:val="20"/>
                <w:szCs w:val="20"/>
              </w:rPr>
              <w:t>e</w:t>
            </w:r>
            <w:r w:rsidR="00000B70" w:rsidRPr="00762E5F">
              <w:rPr>
                <w:rFonts w:ascii="Arial" w:hAnsi="Arial" w:cs="Arial"/>
                <w:sz w:val="20"/>
                <w:szCs w:val="20"/>
              </w:rPr>
              <w:t xml:space="preserve"> med obdobji in ocen</w:t>
            </w:r>
            <w:r w:rsidR="005F6BFA" w:rsidRPr="00762E5F">
              <w:rPr>
                <w:rFonts w:ascii="Arial" w:hAnsi="Arial" w:cs="Arial"/>
                <w:sz w:val="20"/>
                <w:szCs w:val="20"/>
              </w:rPr>
              <w:t>e</w:t>
            </w:r>
            <w:r w:rsidR="00000B70" w:rsidRPr="00762E5F">
              <w:rPr>
                <w:rFonts w:ascii="Arial" w:hAnsi="Arial" w:cs="Arial"/>
                <w:sz w:val="20"/>
                <w:szCs w:val="20"/>
              </w:rPr>
              <w:t xml:space="preserve"> vseh pojavov. </w:t>
            </w:r>
            <w:r w:rsidR="005F6BFA" w:rsidRPr="00762E5F">
              <w:rPr>
                <w:rFonts w:ascii="Arial" w:hAnsi="Arial" w:cs="Arial"/>
                <w:sz w:val="20"/>
                <w:szCs w:val="20"/>
              </w:rPr>
              <w:t>P</w:t>
            </w:r>
            <w:r w:rsidR="00000B70" w:rsidRPr="00762E5F">
              <w:rPr>
                <w:rFonts w:ascii="Arial" w:hAnsi="Arial" w:cs="Arial"/>
                <w:sz w:val="20"/>
                <w:szCs w:val="20"/>
              </w:rPr>
              <w:t xml:space="preserve">odatki so na voljo samo za dogodke, ki presežejo 0,003% BDP. Opremo se lahko na podatke Združenih narodov, Urada za zmanjševanje tveganja, ki ocenjuje, da je neposredna materialna škoda, ki jo povzročijo naravne nesreče </w:t>
            </w:r>
            <w:r w:rsidR="005F6BFA" w:rsidRPr="00762E5F">
              <w:rPr>
                <w:rFonts w:ascii="Arial" w:hAnsi="Arial" w:cs="Arial"/>
                <w:sz w:val="20"/>
                <w:szCs w:val="20"/>
              </w:rPr>
              <w:t>zaradi</w:t>
            </w:r>
            <w:r w:rsidR="00000B70" w:rsidRPr="00762E5F">
              <w:rPr>
                <w:rFonts w:ascii="Arial" w:hAnsi="Arial" w:cs="Arial"/>
                <w:sz w:val="20"/>
                <w:szCs w:val="20"/>
              </w:rPr>
              <w:t xml:space="preserve"> vremen</w:t>
            </w:r>
            <w:r w:rsidR="00237CC9" w:rsidRPr="00762E5F">
              <w:rPr>
                <w:rFonts w:ascii="Arial" w:hAnsi="Arial" w:cs="Arial"/>
                <w:sz w:val="20"/>
                <w:szCs w:val="20"/>
              </w:rPr>
              <w:t>skih pojavov</w:t>
            </w:r>
            <w:r w:rsidR="00000B70" w:rsidRPr="00762E5F">
              <w:rPr>
                <w:rFonts w:ascii="Arial" w:hAnsi="Arial" w:cs="Arial"/>
                <w:sz w:val="20"/>
                <w:szCs w:val="20"/>
              </w:rPr>
              <w:t xml:space="preserve">  (izvzeti so geofizikalni pojavi</w:t>
            </w:r>
            <w:r w:rsidR="00237CC9" w:rsidRPr="00762E5F">
              <w:rPr>
                <w:rFonts w:ascii="Arial" w:hAnsi="Arial" w:cs="Arial"/>
                <w:sz w:val="20"/>
                <w:szCs w:val="20"/>
              </w:rPr>
              <w:t>, kot so</w:t>
            </w:r>
            <w:r w:rsidR="00000B70" w:rsidRPr="00762E5F">
              <w:rPr>
                <w:rFonts w:ascii="Arial" w:hAnsi="Arial" w:cs="Arial"/>
                <w:sz w:val="20"/>
                <w:szCs w:val="20"/>
              </w:rPr>
              <w:t xml:space="preserve"> potresi in </w:t>
            </w:r>
            <w:r w:rsidR="005F6BFA" w:rsidRPr="00762E5F">
              <w:rPr>
                <w:rFonts w:ascii="Arial" w:hAnsi="Arial" w:cs="Arial"/>
                <w:sz w:val="20"/>
                <w:szCs w:val="20"/>
              </w:rPr>
              <w:t>cu</w:t>
            </w:r>
            <w:r w:rsidR="00000B70" w:rsidRPr="00762E5F">
              <w:rPr>
                <w:rFonts w:ascii="Arial" w:hAnsi="Arial" w:cs="Arial"/>
                <w:sz w:val="20"/>
                <w:szCs w:val="20"/>
              </w:rPr>
              <w:t>namiji</w:t>
            </w:r>
            <w:r w:rsidR="000B5FDA" w:rsidRPr="00762E5F">
              <w:rPr>
                <w:rFonts w:ascii="Arial" w:hAnsi="Arial" w:cs="Arial"/>
                <w:sz w:val="20"/>
                <w:szCs w:val="20"/>
              </w:rPr>
              <w:t>)</w:t>
            </w:r>
            <w:r w:rsidR="00237CC9" w:rsidRPr="00762E5F">
              <w:rPr>
                <w:rFonts w:ascii="Arial" w:hAnsi="Arial" w:cs="Arial"/>
                <w:sz w:val="20"/>
                <w:szCs w:val="20"/>
              </w:rPr>
              <w:t>,</w:t>
            </w:r>
            <w:r w:rsidR="000B5FDA" w:rsidRPr="00762E5F">
              <w:rPr>
                <w:rFonts w:ascii="Arial" w:hAnsi="Arial" w:cs="Arial"/>
                <w:sz w:val="20"/>
                <w:szCs w:val="20"/>
              </w:rPr>
              <w:t xml:space="preserve"> v</w:t>
            </w:r>
            <w:r w:rsidR="00000B70" w:rsidRPr="00762E5F">
              <w:rPr>
                <w:rFonts w:ascii="Arial" w:hAnsi="Arial" w:cs="Arial"/>
                <w:sz w:val="20"/>
                <w:szCs w:val="20"/>
              </w:rPr>
              <w:t xml:space="preserve"> dvajsetletnem</w:t>
            </w:r>
            <w:r w:rsidR="000B5FDA" w:rsidRPr="00762E5F">
              <w:rPr>
                <w:rFonts w:ascii="Arial" w:hAnsi="Arial" w:cs="Arial"/>
                <w:sz w:val="20"/>
                <w:szCs w:val="20"/>
              </w:rPr>
              <w:t xml:space="preserve"> obdobju 1998</w:t>
            </w:r>
            <w:r w:rsidR="005F6BFA" w:rsidRPr="00762E5F">
              <w:rPr>
                <w:rFonts w:ascii="Arial" w:hAnsi="Arial" w:cs="Arial"/>
                <w:sz w:val="20"/>
                <w:szCs w:val="20"/>
              </w:rPr>
              <w:t>–</w:t>
            </w:r>
            <w:r w:rsidR="000B5FDA" w:rsidRPr="00762E5F">
              <w:rPr>
                <w:rFonts w:ascii="Arial" w:hAnsi="Arial" w:cs="Arial"/>
                <w:sz w:val="20"/>
                <w:szCs w:val="20"/>
              </w:rPr>
              <w:t>2017 narasla glede na 20-</w:t>
            </w:r>
            <w:r w:rsidR="00000B70" w:rsidRPr="00762E5F">
              <w:rPr>
                <w:rFonts w:ascii="Arial" w:hAnsi="Arial" w:cs="Arial"/>
                <w:sz w:val="20"/>
                <w:szCs w:val="20"/>
              </w:rPr>
              <w:t>letno obdobje pred tem (1978</w:t>
            </w:r>
            <w:r w:rsidR="005F6BFA" w:rsidRPr="00762E5F">
              <w:rPr>
                <w:rFonts w:ascii="Arial" w:hAnsi="Arial" w:cs="Arial"/>
                <w:sz w:val="20"/>
                <w:szCs w:val="20"/>
              </w:rPr>
              <w:t>–</w:t>
            </w:r>
            <w:r w:rsidR="00000B70" w:rsidRPr="00762E5F">
              <w:rPr>
                <w:rFonts w:ascii="Arial" w:hAnsi="Arial" w:cs="Arial"/>
                <w:sz w:val="20"/>
                <w:szCs w:val="20"/>
              </w:rPr>
              <w:t>1997)</w:t>
            </w:r>
            <w:r w:rsidR="000B5FDA" w:rsidRPr="00762E5F">
              <w:rPr>
                <w:rFonts w:ascii="Arial" w:hAnsi="Arial" w:cs="Arial"/>
                <w:sz w:val="20"/>
                <w:szCs w:val="20"/>
              </w:rPr>
              <w:t xml:space="preserve"> za 150 %</w:t>
            </w:r>
            <w:r w:rsidR="00000B70" w:rsidRPr="00762E5F">
              <w:rPr>
                <w:rFonts w:ascii="Arial" w:hAnsi="Arial" w:cs="Arial"/>
                <w:sz w:val="20"/>
                <w:szCs w:val="20"/>
              </w:rPr>
              <w:t>.</w:t>
            </w:r>
            <w:r w:rsidR="00000B70" w:rsidRPr="009F1454">
              <w:footnoteReference w:id="16"/>
            </w:r>
            <w:r w:rsidR="00000B70" w:rsidRPr="00762E5F">
              <w:rPr>
                <w:rFonts w:ascii="Arial" w:hAnsi="Arial" w:cs="Arial"/>
                <w:sz w:val="20"/>
                <w:szCs w:val="20"/>
              </w:rPr>
              <w:t xml:space="preserve"> </w:t>
            </w:r>
            <w:r w:rsidR="0090672A" w:rsidRPr="00762E5F">
              <w:rPr>
                <w:rFonts w:ascii="Arial" w:hAnsi="Arial" w:cs="Arial"/>
                <w:sz w:val="20"/>
                <w:szCs w:val="20"/>
              </w:rPr>
              <w:t>Kljub temu pa škodo, ki jo povzročajo naravne nesreče</w:t>
            </w:r>
            <w:r w:rsidR="00237CC9" w:rsidRPr="00762E5F">
              <w:rPr>
                <w:rFonts w:ascii="Arial" w:hAnsi="Arial" w:cs="Arial"/>
                <w:sz w:val="20"/>
                <w:szCs w:val="20"/>
              </w:rPr>
              <w:t>,</w:t>
            </w:r>
            <w:r w:rsidR="0090672A" w:rsidRPr="00762E5F">
              <w:rPr>
                <w:rFonts w:ascii="Arial" w:hAnsi="Arial" w:cs="Arial"/>
                <w:sz w:val="20"/>
                <w:szCs w:val="20"/>
              </w:rPr>
              <w:t xml:space="preserve"> mo</w:t>
            </w:r>
            <w:r w:rsidR="00237CC9" w:rsidRPr="00762E5F">
              <w:rPr>
                <w:rFonts w:ascii="Arial" w:hAnsi="Arial" w:cs="Arial"/>
                <w:sz w:val="20"/>
                <w:szCs w:val="20"/>
              </w:rPr>
              <w:t>goče</w:t>
            </w:r>
            <w:r w:rsidR="0090672A" w:rsidRPr="00762E5F">
              <w:rPr>
                <w:rFonts w:ascii="Arial" w:hAnsi="Arial" w:cs="Arial"/>
                <w:sz w:val="20"/>
                <w:szCs w:val="20"/>
              </w:rPr>
              <w:t xml:space="preserve"> le </w:t>
            </w:r>
            <w:r w:rsidR="00237CC9" w:rsidRPr="00762E5F">
              <w:rPr>
                <w:rFonts w:ascii="Arial" w:hAnsi="Arial" w:cs="Arial"/>
                <w:sz w:val="20"/>
                <w:szCs w:val="20"/>
              </w:rPr>
              <w:t>deloma</w:t>
            </w:r>
            <w:r w:rsidR="0090672A" w:rsidRPr="00762E5F">
              <w:rPr>
                <w:rFonts w:ascii="Arial" w:hAnsi="Arial" w:cs="Arial"/>
                <w:sz w:val="20"/>
                <w:szCs w:val="20"/>
              </w:rPr>
              <w:t xml:space="preserve"> pripisati podnebnim spremembam, saj na povečevanje škode vplivajo tudi drugi dejavniki (kot je večje premoženje posameznikov in družb).</w:t>
            </w:r>
          </w:p>
          <w:p w14:paraId="4228FE67" w14:textId="77777777" w:rsidR="009F1454" w:rsidRPr="00762E5F" w:rsidRDefault="009F1454" w:rsidP="009F1454">
            <w:pPr>
              <w:pStyle w:val="Brezrazmikov"/>
              <w:rPr>
                <w:rFonts w:ascii="Arial" w:hAnsi="Arial" w:cs="Arial"/>
                <w:sz w:val="20"/>
                <w:szCs w:val="20"/>
              </w:rPr>
            </w:pPr>
          </w:p>
          <w:p w14:paraId="2E422B37" w14:textId="3E79254A" w:rsidR="00D752AF" w:rsidRDefault="00D752AF" w:rsidP="009F1454">
            <w:pPr>
              <w:pStyle w:val="Brezrazmikov"/>
              <w:rPr>
                <w:rFonts w:ascii="Arial" w:hAnsi="Arial" w:cs="Arial"/>
                <w:sz w:val="20"/>
                <w:szCs w:val="20"/>
              </w:rPr>
            </w:pPr>
            <w:r w:rsidRPr="00762E5F">
              <w:rPr>
                <w:rFonts w:ascii="Arial" w:hAnsi="Arial" w:cs="Arial"/>
                <w:sz w:val="20"/>
                <w:szCs w:val="20"/>
              </w:rPr>
              <w:t>Zaradi zmanjševanja spomladanskih viškov in povečevanja jesenskih viškov vode se v zadnjih letih  srečujemo s spomladanskimi in poletnimi zelo sušnimi obdobji ter na drugi strani visokimi vodostaji jeseni, pri čemer za</w:t>
            </w:r>
            <w:r w:rsidR="00237CC9" w:rsidRPr="00762E5F">
              <w:rPr>
                <w:rFonts w:ascii="Arial" w:hAnsi="Arial" w:cs="Arial"/>
                <w:sz w:val="20"/>
                <w:szCs w:val="20"/>
              </w:rPr>
              <w:t xml:space="preserve"> zdaj</w:t>
            </w:r>
            <w:r w:rsidRPr="00762E5F">
              <w:rPr>
                <w:rFonts w:ascii="Arial" w:hAnsi="Arial" w:cs="Arial"/>
                <w:sz w:val="20"/>
                <w:szCs w:val="20"/>
              </w:rPr>
              <w:t xml:space="preserve"> ostaja letno povprečje padavin na isti ravni. Tudi intenziteta padavin se je v zadnjih letih bistveno spremenila, saj znaša količina padavin v bistveno krajšem obdobju (v nekaj urah) toliko</w:t>
            </w:r>
            <w:r w:rsidR="00237CC9" w:rsidRPr="00762E5F">
              <w:rPr>
                <w:rFonts w:ascii="Arial" w:hAnsi="Arial" w:cs="Arial"/>
                <w:sz w:val="20"/>
                <w:szCs w:val="20"/>
              </w:rPr>
              <w:t>,</w:t>
            </w:r>
            <w:r w:rsidRPr="00762E5F">
              <w:rPr>
                <w:rFonts w:ascii="Arial" w:hAnsi="Arial" w:cs="Arial"/>
                <w:sz w:val="20"/>
                <w:szCs w:val="20"/>
              </w:rPr>
              <w:t xml:space="preserve"> kot je v preteklosti znašala v nekajdnevnem obdobju. </w:t>
            </w:r>
            <w:r w:rsidR="00237CC9" w:rsidRPr="00762E5F">
              <w:rPr>
                <w:rFonts w:ascii="Arial" w:hAnsi="Arial" w:cs="Arial"/>
                <w:sz w:val="20"/>
                <w:szCs w:val="20"/>
              </w:rPr>
              <w:t>T</w:t>
            </w:r>
            <w:r w:rsidRPr="00762E5F">
              <w:rPr>
                <w:rFonts w:ascii="Arial" w:hAnsi="Arial" w:cs="Arial"/>
                <w:sz w:val="20"/>
                <w:szCs w:val="20"/>
              </w:rPr>
              <w:t>oč</w:t>
            </w:r>
            <w:r w:rsidR="00237CC9" w:rsidRPr="00762E5F">
              <w:rPr>
                <w:rFonts w:ascii="Arial" w:hAnsi="Arial" w:cs="Arial"/>
                <w:sz w:val="20"/>
                <w:szCs w:val="20"/>
              </w:rPr>
              <w:t>a je</w:t>
            </w:r>
            <w:r w:rsidRPr="00762E5F">
              <w:rPr>
                <w:rFonts w:ascii="Arial" w:hAnsi="Arial" w:cs="Arial"/>
                <w:sz w:val="20"/>
                <w:szCs w:val="20"/>
              </w:rPr>
              <w:t xml:space="preserve"> v zadnjih desetih letih pogost</w:t>
            </w:r>
            <w:r w:rsidR="00237CC9" w:rsidRPr="00762E5F">
              <w:rPr>
                <w:rFonts w:ascii="Arial" w:hAnsi="Arial" w:cs="Arial"/>
                <w:sz w:val="20"/>
                <w:szCs w:val="20"/>
              </w:rPr>
              <w:t>ejša,</w:t>
            </w:r>
            <w:r w:rsidRPr="00762E5F">
              <w:rPr>
                <w:rFonts w:ascii="Arial" w:hAnsi="Arial" w:cs="Arial"/>
                <w:sz w:val="20"/>
                <w:szCs w:val="20"/>
              </w:rPr>
              <w:t xml:space="preserve"> predvsem pa z </w:t>
            </w:r>
            <w:r w:rsidR="00237CC9" w:rsidRPr="00762E5F">
              <w:rPr>
                <w:rFonts w:ascii="Arial" w:hAnsi="Arial" w:cs="Arial"/>
                <w:sz w:val="20"/>
                <w:szCs w:val="20"/>
              </w:rPr>
              <w:t>se povečuje</w:t>
            </w:r>
            <w:r w:rsidRPr="00762E5F">
              <w:rPr>
                <w:rFonts w:ascii="Arial" w:hAnsi="Arial" w:cs="Arial"/>
                <w:sz w:val="20"/>
                <w:szCs w:val="20"/>
              </w:rPr>
              <w:t xml:space="preserve"> velikost zrn toče.</w:t>
            </w:r>
          </w:p>
          <w:p w14:paraId="39B4933B" w14:textId="77777777" w:rsidR="009F1454" w:rsidRPr="00762E5F" w:rsidRDefault="009F1454" w:rsidP="009F1454">
            <w:pPr>
              <w:pStyle w:val="Brezrazmikov"/>
              <w:rPr>
                <w:rFonts w:ascii="Arial" w:hAnsi="Arial" w:cs="Arial"/>
                <w:sz w:val="20"/>
                <w:szCs w:val="20"/>
              </w:rPr>
            </w:pPr>
          </w:p>
          <w:p w14:paraId="3B80A104" w14:textId="376DEA84" w:rsidR="00D752AF" w:rsidRPr="00762E5F" w:rsidRDefault="00D752AF" w:rsidP="00D752AF">
            <w:pPr>
              <w:pStyle w:val="Brezrazmikov"/>
              <w:rPr>
                <w:rFonts w:ascii="Arial" w:hAnsi="Arial" w:cs="Arial"/>
                <w:sz w:val="20"/>
                <w:szCs w:val="20"/>
              </w:rPr>
            </w:pPr>
            <w:r w:rsidRPr="00762E5F">
              <w:rPr>
                <w:rFonts w:ascii="Arial" w:hAnsi="Arial" w:cs="Arial"/>
                <w:sz w:val="20"/>
                <w:szCs w:val="20"/>
              </w:rPr>
              <w:t xml:space="preserve">Vpliv predvidenih podnebnih sprememb, to </w:t>
            </w:r>
            <w:r w:rsidR="00237CC9" w:rsidRPr="00762E5F">
              <w:rPr>
                <w:rFonts w:ascii="Arial" w:hAnsi="Arial" w:cs="Arial"/>
                <w:sz w:val="20"/>
                <w:szCs w:val="20"/>
              </w:rPr>
              <w:t>sta</w:t>
            </w:r>
            <w:r w:rsidRPr="00762E5F">
              <w:rPr>
                <w:rFonts w:ascii="Arial" w:hAnsi="Arial" w:cs="Arial"/>
                <w:sz w:val="20"/>
                <w:szCs w:val="20"/>
              </w:rPr>
              <w:t xml:space="preserve"> nadaljnja rast temperature zraka in večja intenziteta padavin</w:t>
            </w:r>
            <w:r w:rsidR="00237CC9" w:rsidRPr="00762E5F">
              <w:rPr>
                <w:rFonts w:ascii="Arial" w:hAnsi="Arial" w:cs="Arial"/>
                <w:sz w:val="20"/>
                <w:szCs w:val="20"/>
              </w:rPr>
              <w:t>,</w:t>
            </w:r>
            <w:r w:rsidRPr="00762E5F">
              <w:rPr>
                <w:rFonts w:ascii="Arial" w:hAnsi="Arial" w:cs="Arial"/>
                <w:sz w:val="20"/>
                <w:szCs w:val="20"/>
              </w:rPr>
              <w:t xml:space="preserve"> se postopoma odraža v večji poplavni ogroženosti in delovanju erozijskih sil, nižanju srednjih in malih pretokov ter upadu nivoja podtalnice. Posledično narašča število sproženih zemeljskih plazov. Zaradi sprememb temperature zraka so </w:t>
            </w:r>
            <w:r w:rsidR="00000B70" w:rsidRPr="00762E5F">
              <w:rPr>
                <w:rFonts w:ascii="Arial" w:hAnsi="Arial" w:cs="Arial"/>
                <w:sz w:val="20"/>
                <w:szCs w:val="20"/>
              </w:rPr>
              <w:t>tudi vetrovi močnejši. Ko sicer povsem naravni pojavi</w:t>
            </w:r>
            <w:r w:rsidRPr="00762E5F">
              <w:rPr>
                <w:rFonts w:ascii="Arial" w:hAnsi="Arial" w:cs="Arial"/>
                <w:sz w:val="20"/>
                <w:szCs w:val="20"/>
              </w:rPr>
              <w:t xml:space="preserve"> s pogostostjo in intenziteto presežejo dosedanje trende in načrtovane obremenitve grajenega okolja, </w:t>
            </w:r>
            <w:r w:rsidR="00000B70" w:rsidRPr="00762E5F">
              <w:rPr>
                <w:rFonts w:ascii="Arial" w:hAnsi="Arial" w:cs="Arial"/>
                <w:sz w:val="20"/>
                <w:szCs w:val="20"/>
              </w:rPr>
              <w:t xml:space="preserve">lahko </w:t>
            </w:r>
            <w:r w:rsidRPr="00762E5F">
              <w:rPr>
                <w:rFonts w:ascii="Arial" w:hAnsi="Arial" w:cs="Arial"/>
                <w:sz w:val="20"/>
                <w:szCs w:val="20"/>
              </w:rPr>
              <w:t xml:space="preserve">govorimo o naravnih nesrečah </w:t>
            </w:r>
            <w:r w:rsidR="00000B70" w:rsidRPr="00762E5F">
              <w:rPr>
                <w:rFonts w:ascii="Arial" w:hAnsi="Arial" w:cs="Arial"/>
                <w:sz w:val="20"/>
                <w:szCs w:val="20"/>
              </w:rPr>
              <w:t>tudi zaradi vplivov</w:t>
            </w:r>
            <w:r w:rsidRPr="00762E5F">
              <w:rPr>
                <w:rFonts w:ascii="Arial" w:hAnsi="Arial" w:cs="Arial"/>
                <w:sz w:val="20"/>
                <w:szCs w:val="20"/>
              </w:rPr>
              <w:t xml:space="preserve"> podnebnih sprememb. </w:t>
            </w:r>
          </w:p>
          <w:p w14:paraId="50ADED98" w14:textId="77777777" w:rsidR="00000B70" w:rsidRPr="009F1454" w:rsidRDefault="00000B70" w:rsidP="00D752AF">
            <w:pPr>
              <w:pStyle w:val="Brezrazmikov"/>
              <w:rPr>
                <w:rFonts w:ascii="Arial" w:hAnsi="Arial" w:cs="Arial"/>
                <w:sz w:val="20"/>
                <w:szCs w:val="20"/>
              </w:rPr>
            </w:pPr>
          </w:p>
          <w:p w14:paraId="2033BABE" w14:textId="163E6FB8" w:rsidR="00053B1A" w:rsidRPr="00762E5F" w:rsidRDefault="00D752AF" w:rsidP="009F1454">
            <w:pPr>
              <w:pStyle w:val="Brezrazmikov"/>
              <w:rPr>
                <w:rFonts w:ascii="Arial" w:hAnsi="Arial" w:cs="Arial"/>
                <w:sz w:val="20"/>
                <w:szCs w:val="20"/>
              </w:rPr>
            </w:pPr>
            <w:r w:rsidRPr="00762E5F">
              <w:rPr>
                <w:rFonts w:ascii="Arial" w:hAnsi="Arial" w:cs="Arial"/>
                <w:sz w:val="20"/>
                <w:szCs w:val="20"/>
              </w:rPr>
              <w:t xml:space="preserve">Predmet ukrepa je sofinanciranje izvajanja sprejetih programov </w:t>
            </w:r>
            <w:r w:rsidR="009F1454">
              <w:rPr>
                <w:rFonts w:ascii="Arial" w:hAnsi="Arial" w:cs="Arial"/>
                <w:sz w:val="20"/>
                <w:szCs w:val="20"/>
              </w:rPr>
              <w:t xml:space="preserve">odprave posledic naravnih nesreč in sicer </w:t>
            </w:r>
            <w:r w:rsidRPr="00762E5F">
              <w:rPr>
                <w:rFonts w:ascii="Arial" w:hAnsi="Arial" w:cs="Arial"/>
                <w:sz w:val="20"/>
                <w:szCs w:val="20"/>
              </w:rPr>
              <w:t>obnove poškodovanih objektov zaradi naravnih nesreč z namenom povečevanja odpornosti obnovljenih objektov na pričakovane spremenjene padavinske in temperaturne podnebne ra</w:t>
            </w:r>
            <w:r w:rsidR="009F1454">
              <w:rPr>
                <w:rFonts w:ascii="Arial" w:hAnsi="Arial" w:cs="Arial"/>
                <w:sz w:val="20"/>
                <w:szCs w:val="20"/>
              </w:rPr>
              <w:t>zmere.</w:t>
            </w:r>
          </w:p>
          <w:p w14:paraId="65EE1F7A" w14:textId="4B0A8D9B" w:rsidR="00D752AF" w:rsidRPr="00762E5F" w:rsidRDefault="009F1454" w:rsidP="009F1454">
            <w:pPr>
              <w:pStyle w:val="Brezrazmikov"/>
              <w:rPr>
                <w:rFonts w:ascii="Arial" w:hAnsi="Arial" w:cs="Arial"/>
                <w:sz w:val="20"/>
                <w:szCs w:val="20"/>
              </w:rPr>
            </w:pPr>
            <w:r>
              <w:rPr>
                <w:rFonts w:ascii="Arial" w:hAnsi="Arial" w:cs="Arial"/>
                <w:sz w:val="20"/>
                <w:szCs w:val="20"/>
              </w:rPr>
              <w:t>Programi se</w:t>
            </w:r>
            <w:r w:rsidR="00053B1A" w:rsidRPr="00762E5F">
              <w:rPr>
                <w:rFonts w:ascii="Arial" w:hAnsi="Arial" w:cs="Arial"/>
                <w:sz w:val="20"/>
                <w:szCs w:val="20"/>
              </w:rPr>
              <w:t xml:space="preserve"> iz sredstev Sklada za podnebne spremembe do izdelave</w:t>
            </w:r>
            <w:r>
              <w:rPr>
                <w:rFonts w:ascii="Arial" w:hAnsi="Arial" w:cs="Arial"/>
                <w:sz w:val="20"/>
                <w:szCs w:val="20"/>
              </w:rPr>
              <w:t xml:space="preserve"> boljše metodologije financirajo</w:t>
            </w:r>
            <w:r w:rsidR="00053B1A" w:rsidRPr="00762E5F">
              <w:rPr>
                <w:rFonts w:ascii="Arial" w:hAnsi="Arial" w:cs="Arial"/>
                <w:sz w:val="20"/>
                <w:szCs w:val="20"/>
              </w:rPr>
              <w:t xml:space="preserve"> v višini 20</w:t>
            </w:r>
            <w:r w:rsidR="00F476B3" w:rsidRPr="00762E5F">
              <w:rPr>
                <w:rFonts w:ascii="Arial" w:hAnsi="Arial" w:cs="Arial"/>
                <w:sz w:val="20"/>
                <w:szCs w:val="20"/>
              </w:rPr>
              <w:t xml:space="preserve"> </w:t>
            </w:r>
            <w:r w:rsidR="00053B1A" w:rsidRPr="00762E5F">
              <w:rPr>
                <w:rFonts w:ascii="Arial" w:hAnsi="Arial" w:cs="Arial"/>
                <w:sz w:val="20"/>
                <w:szCs w:val="20"/>
              </w:rPr>
              <w:t xml:space="preserve">% od vrednosti celotnega programa. </w:t>
            </w:r>
          </w:p>
          <w:p w14:paraId="7B3A8A52" w14:textId="77777777" w:rsidR="00D752AF" w:rsidRPr="00DB3D5F" w:rsidRDefault="00D752AF" w:rsidP="00DB3D5F">
            <w:pPr>
              <w:pStyle w:val="Brezrazmikov"/>
              <w:rPr>
                <w:rFonts w:ascii="Arial" w:hAnsi="Arial" w:cs="Arial"/>
                <w:sz w:val="20"/>
                <w:szCs w:val="20"/>
              </w:rPr>
            </w:pPr>
          </w:p>
          <w:p w14:paraId="0FD9676D" w14:textId="04228500" w:rsidR="00D752AF" w:rsidRPr="00762E5F" w:rsidRDefault="00D752AF" w:rsidP="00DB3D5F">
            <w:pPr>
              <w:pStyle w:val="Brezrazmikov"/>
              <w:rPr>
                <w:rFonts w:ascii="Arial" w:hAnsi="Arial" w:cs="Arial"/>
                <w:sz w:val="20"/>
                <w:szCs w:val="20"/>
              </w:rPr>
            </w:pPr>
            <w:r w:rsidRPr="00762E5F">
              <w:rPr>
                <w:rFonts w:ascii="Arial" w:hAnsi="Arial" w:cs="Arial"/>
                <w:sz w:val="20"/>
                <w:szCs w:val="20"/>
              </w:rPr>
              <w:t>Sofinanciranje izvedbe ukrepov na plazovih večjega obsega</w:t>
            </w:r>
            <w:r w:rsidR="00943270">
              <w:rPr>
                <w:rFonts w:ascii="Arial" w:hAnsi="Arial" w:cs="Arial"/>
                <w:sz w:val="20"/>
                <w:szCs w:val="20"/>
              </w:rPr>
              <w:t>, skladno s potrjenimi programi ukrepov</w:t>
            </w:r>
            <w:r w:rsidRPr="00762E5F">
              <w:rPr>
                <w:rFonts w:ascii="Arial" w:hAnsi="Arial" w:cs="Arial"/>
                <w:sz w:val="20"/>
                <w:szCs w:val="20"/>
              </w:rPr>
              <w:t>:</w:t>
            </w:r>
          </w:p>
          <w:p w14:paraId="226168FC" w14:textId="77777777" w:rsidR="00D752AF" w:rsidRPr="00762E5F" w:rsidRDefault="00D752AF" w:rsidP="00943270">
            <w:pPr>
              <w:pStyle w:val="Brezrazmikov"/>
              <w:numPr>
                <w:ilvl w:val="0"/>
                <w:numId w:val="46"/>
              </w:numPr>
              <w:rPr>
                <w:rFonts w:ascii="Arial" w:hAnsi="Arial" w:cs="Arial"/>
                <w:sz w:val="20"/>
                <w:szCs w:val="20"/>
              </w:rPr>
            </w:pPr>
            <w:r w:rsidRPr="00762E5F">
              <w:rPr>
                <w:rFonts w:ascii="Arial" w:hAnsi="Arial" w:cs="Arial"/>
                <w:sz w:val="20"/>
                <w:szCs w:val="20"/>
              </w:rPr>
              <w:t xml:space="preserve">Plaz </w:t>
            </w:r>
            <w:proofErr w:type="spellStart"/>
            <w:r w:rsidRPr="00762E5F">
              <w:rPr>
                <w:rFonts w:ascii="Arial" w:hAnsi="Arial" w:cs="Arial"/>
                <w:sz w:val="20"/>
                <w:szCs w:val="20"/>
              </w:rPr>
              <w:t>Stovže</w:t>
            </w:r>
            <w:proofErr w:type="spellEnd"/>
            <w:r w:rsidRPr="00762E5F">
              <w:rPr>
                <w:rFonts w:ascii="Arial" w:hAnsi="Arial" w:cs="Arial"/>
                <w:sz w:val="20"/>
                <w:szCs w:val="20"/>
              </w:rPr>
              <w:t xml:space="preserve"> nad Logom pod Mangartom v občini Bovec;</w:t>
            </w:r>
          </w:p>
          <w:p w14:paraId="0E0561B8" w14:textId="77777777" w:rsidR="00D752AF" w:rsidRPr="00762E5F" w:rsidRDefault="00D752AF" w:rsidP="00943270">
            <w:pPr>
              <w:pStyle w:val="Brezrazmikov"/>
              <w:numPr>
                <w:ilvl w:val="0"/>
                <w:numId w:val="46"/>
              </w:numPr>
              <w:rPr>
                <w:rFonts w:ascii="Arial" w:hAnsi="Arial" w:cs="Arial"/>
                <w:sz w:val="20"/>
                <w:szCs w:val="20"/>
              </w:rPr>
            </w:pPr>
            <w:r w:rsidRPr="00762E5F">
              <w:rPr>
                <w:rFonts w:ascii="Arial" w:hAnsi="Arial" w:cs="Arial"/>
                <w:sz w:val="20"/>
                <w:szCs w:val="20"/>
              </w:rPr>
              <w:t>Plaz Strug nad Kosečem v občini Kobarid;</w:t>
            </w:r>
          </w:p>
          <w:p w14:paraId="7F827EF8" w14:textId="77777777" w:rsidR="00D752AF" w:rsidRPr="00762E5F" w:rsidRDefault="00D752AF" w:rsidP="00943270">
            <w:pPr>
              <w:pStyle w:val="Brezrazmikov"/>
              <w:numPr>
                <w:ilvl w:val="0"/>
                <w:numId w:val="46"/>
              </w:numPr>
              <w:rPr>
                <w:rFonts w:ascii="Arial" w:hAnsi="Arial" w:cs="Arial"/>
                <w:sz w:val="20"/>
                <w:szCs w:val="20"/>
              </w:rPr>
            </w:pPr>
            <w:r w:rsidRPr="00762E5F">
              <w:rPr>
                <w:rFonts w:ascii="Arial" w:hAnsi="Arial" w:cs="Arial"/>
                <w:sz w:val="20"/>
                <w:szCs w:val="20"/>
              </w:rPr>
              <w:t xml:space="preserve">Plaz </w:t>
            </w:r>
            <w:proofErr w:type="spellStart"/>
            <w:r w:rsidRPr="00762E5F">
              <w:rPr>
                <w:rFonts w:ascii="Arial" w:hAnsi="Arial" w:cs="Arial"/>
                <w:sz w:val="20"/>
                <w:szCs w:val="20"/>
              </w:rPr>
              <w:t>Podmark</w:t>
            </w:r>
            <w:proofErr w:type="spellEnd"/>
            <w:r w:rsidRPr="00762E5F">
              <w:rPr>
                <w:rFonts w:ascii="Arial" w:hAnsi="Arial" w:cs="Arial"/>
                <w:sz w:val="20"/>
                <w:szCs w:val="20"/>
              </w:rPr>
              <w:t xml:space="preserve"> v občini Šempeter Vrtojba;</w:t>
            </w:r>
          </w:p>
          <w:p w14:paraId="4C4DF9F6" w14:textId="2949867E" w:rsidR="00D752AF" w:rsidRPr="00762E5F" w:rsidRDefault="00D752AF" w:rsidP="00943270">
            <w:pPr>
              <w:pStyle w:val="Brezrazmikov"/>
              <w:numPr>
                <w:ilvl w:val="0"/>
                <w:numId w:val="46"/>
              </w:numPr>
              <w:rPr>
                <w:rFonts w:ascii="Arial" w:hAnsi="Arial" w:cs="Arial"/>
                <w:sz w:val="20"/>
                <w:szCs w:val="20"/>
              </w:rPr>
            </w:pPr>
            <w:r w:rsidRPr="00762E5F">
              <w:rPr>
                <w:rFonts w:ascii="Arial" w:hAnsi="Arial" w:cs="Arial"/>
                <w:sz w:val="20"/>
                <w:szCs w:val="20"/>
              </w:rPr>
              <w:t>Plazišči Šmihel nad Ozeljanom in Gradišče nad Prvačino v mestni občini Nova Gorica</w:t>
            </w:r>
          </w:p>
          <w:p w14:paraId="667B3499" w14:textId="77777777" w:rsidR="00D752AF" w:rsidRPr="00762E5F" w:rsidRDefault="00D752AF" w:rsidP="00943270">
            <w:pPr>
              <w:pStyle w:val="Brezrazmikov"/>
              <w:numPr>
                <w:ilvl w:val="0"/>
                <w:numId w:val="46"/>
              </w:numPr>
              <w:rPr>
                <w:rFonts w:ascii="Arial" w:hAnsi="Arial" w:cs="Arial"/>
                <w:sz w:val="20"/>
                <w:szCs w:val="20"/>
              </w:rPr>
            </w:pPr>
            <w:r w:rsidRPr="00762E5F">
              <w:rPr>
                <w:rFonts w:ascii="Arial" w:hAnsi="Arial" w:cs="Arial"/>
                <w:sz w:val="20"/>
                <w:szCs w:val="20"/>
              </w:rPr>
              <w:t>Plaz Slano Blato v občini Ajdovščina;</w:t>
            </w:r>
          </w:p>
          <w:p w14:paraId="1F9DB072" w14:textId="77777777" w:rsidR="00D752AF" w:rsidRPr="00762E5F" w:rsidRDefault="00D752AF" w:rsidP="00943270">
            <w:pPr>
              <w:pStyle w:val="Brezrazmikov"/>
              <w:numPr>
                <w:ilvl w:val="0"/>
                <w:numId w:val="46"/>
              </w:numPr>
              <w:rPr>
                <w:rFonts w:ascii="Arial" w:hAnsi="Arial" w:cs="Arial"/>
                <w:sz w:val="20"/>
                <w:szCs w:val="20"/>
              </w:rPr>
            </w:pPr>
            <w:r w:rsidRPr="00762E5F">
              <w:rPr>
                <w:rFonts w:ascii="Arial" w:hAnsi="Arial" w:cs="Arial"/>
                <w:sz w:val="20"/>
                <w:szCs w:val="20"/>
              </w:rPr>
              <w:t xml:space="preserve">Plaz </w:t>
            </w:r>
            <w:proofErr w:type="spellStart"/>
            <w:r w:rsidRPr="00762E5F">
              <w:rPr>
                <w:rFonts w:ascii="Arial" w:hAnsi="Arial" w:cs="Arial"/>
                <w:sz w:val="20"/>
                <w:szCs w:val="20"/>
              </w:rPr>
              <w:t>Macesnik</w:t>
            </w:r>
            <w:proofErr w:type="spellEnd"/>
            <w:r w:rsidRPr="00762E5F">
              <w:rPr>
                <w:rFonts w:ascii="Arial" w:hAnsi="Arial" w:cs="Arial"/>
                <w:sz w:val="20"/>
                <w:szCs w:val="20"/>
              </w:rPr>
              <w:t xml:space="preserve"> v občini Solčava;</w:t>
            </w:r>
          </w:p>
          <w:p w14:paraId="7F86B73D" w14:textId="690D8056" w:rsidR="00D752AF" w:rsidRPr="00B14EBC" w:rsidRDefault="00D752AF" w:rsidP="00DB3D5F">
            <w:pPr>
              <w:pStyle w:val="Brezrazmikov"/>
              <w:rPr>
                <w:rFonts w:ascii="Arial" w:hAnsi="Arial" w:cs="Arial"/>
                <w:sz w:val="20"/>
                <w:szCs w:val="20"/>
              </w:rPr>
            </w:pPr>
            <w:r w:rsidRPr="00762E5F">
              <w:rPr>
                <w:rFonts w:ascii="Arial" w:hAnsi="Arial" w:cs="Arial"/>
                <w:sz w:val="20"/>
                <w:szCs w:val="20"/>
              </w:rPr>
              <w:t xml:space="preserve">ki so namenjeni </w:t>
            </w:r>
            <w:r w:rsidR="008933F2" w:rsidRPr="00762E5F">
              <w:rPr>
                <w:rFonts w:ascii="Arial" w:hAnsi="Arial" w:cs="Arial"/>
                <w:sz w:val="20"/>
                <w:szCs w:val="20"/>
              </w:rPr>
              <w:t>spremljanju</w:t>
            </w:r>
            <w:r w:rsidRPr="00762E5F">
              <w:rPr>
                <w:rFonts w:ascii="Arial" w:hAnsi="Arial" w:cs="Arial"/>
                <w:sz w:val="20"/>
                <w:szCs w:val="20"/>
              </w:rPr>
              <w:t xml:space="preserve"> vplivnih območjih navedenih plazov, </w:t>
            </w:r>
            <w:r w:rsidR="008933F2" w:rsidRPr="00762E5F">
              <w:rPr>
                <w:rFonts w:ascii="Arial" w:hAnsi="Arial" w:cs="Arial"/>
                <w:sz w:val="20"/>
                <w:szCs w:val="20"/>
              </w:rPr>
              <w:t>spremembam</w:t>
            </w:r>
            <w:r w:rsidRPr="00762E5F">
              <w:rPr>
                <w:rFonts w:ascii="Arial" w:hAnsi="Arial" w:cs="Arial"/>
                <w:sz w:val="20"/>
                <w:szCs w:val="20"/>
              </w:rPr>
              <w:t xml:space="preserve"> ocen ogroženosti na vplivnih območjih plazov, izvedbi nujnih stabilizacijskih ukrepov na vplivnih območjih plazov  </w:t>
            </w:r>
            <w:r w:rsidR="008933F2" w:rsidRPr="00762E5F">
              <w:rPr>
                <w:rFonts w:ascii="Arial" w:hAnsi="Arial" w:cs="Arial"/>
                <w:sz w:val="20"/>
                <w:szCs w:val="20"/>
              </w:rPr>
              <w:t>in</w:t>
            </w:r>
            <w:r w:rsidRPr="00762E5F">
              <w:rPr>
                <w:rFonts w:ascii="Arial" w:hAnsi="Arial" w:cs="Arial"/>
                <w:sz w:val="20"/>
                <w:szCs w:val="20"/>
              </w:rPr>
              <w:t xml:space="preserve"> obnovi uničenih infrastrukturnih objektov. Upravičenec je MOP kot pooblaščeni investitor države. </w:t>
            </w:r>
            <w:r w:rsidR="00F907CD" w:rsidRPr="00762E5F">
              <w:rPr>
                <w:rFonts w:ascii="Arial" w:hAnsi="Arial" w:cs="Arial"/>
                <w:sz w:val="20"/>
                <w:szCs w:val="20"/>
              </w:rPr>
              <w:t xml:space="preserve">Gre za sredstva, ki so bila v preteklosti že namenjena (izplačila v vrednosti skupaj več kot 370 mio </w:t>
            </w:r>
            <w:r w:rsidR="008933F2" w:rsidRPr="00762E5F">
              <w:rPr>
                <w:rFonts w:ascii="Arial" w:hAnsi="Arial" w:cs="Arial"/>
                <w:sz w:val="20"/>
                <w:szCs w:val="20"/>
              </w:rPr>
              <w:t>evrov</w:t>
            </w:r>
            <w:r w:rsidR="00F907CD" w:rsidRPr="00762E5F">
              <w:rPr>
                <w:rFonts w:ascii="Arial" w:hAnsi="Arial" w:cs="Arial"/>
                <w:sz w:val="20"/>
                <w:szCs w:val="20"/>
              </w:rPr>
              <w:t xml:space="preserve">) </w:t>
            </w:r>
            <w:r w:rsidR="008933F2" w:rsidRPr="00762E5F">
              <w:rPr>
                <w:rFonts w:ascii="Arial" w:hAnsi="Arial" w:cs="Arial"/>
                <w:sz w:val="20"/>
                <w:szCs w:val="20"/>
              </w:rPr>
              <w:t xml:space="preserve">iz </w:t>
            </w:r>
            <w:r w:rsidR="008933F2" w:rsidRPr="00B14EBC">
              <w:rPr>
                <w:rFonts w:ascii="Arial" w:hAnsi="Arial" w:cs="Arial"/>
                <w:sz w:val="20"/>
                <w:szCs w:val="20"/>
              </w:rPr>
              <w:t>skupnih</w:t>
            </w:r>
            <w:r w:rsidR="00F907CD" w:rsidRPr="00B14EBC">
              <w:rPr>
                <w:rFonts w:ascii="Arial" w:hAnsi="Arial" w:cs="Arial"/>
                <w:sz w:val="20"/>
                <w:szCs w:val="20"/>
              </w:rPr>
              <w:t xml:space="preserve"> sredstev proračuna in proračunske rezerve. V letu </w:t>
            </w:r>
            <w:r w:rsidR="00276CDF" w:rsidRPr="00B14EBC">
              <w:rPr>
                <w:rFonts w:ascii="Arial" w:hAnsi="Arial" w:cs="Arial"/>
                <w:sz w:val="20"/>
                <w:szCs w:val="20"/>
              </w:rPr>
              <w:t>2020</w:t>
            </w:r>
            <w:r w:rsidR="00F907CD" w:rsidRPr="00B14EBC">
              <w:rPr>
                <w:rFonts w:ascii="Arial" w:hAnsi="Arial" w:cs="Arial"/>
                <w:sz w:val="20"/>
                <w:szCs w:val="20"/>
              </w:rPr>
              <w:t xml:space="preserve"> bo</w:t>
            </w:r>
            <w:r w:rsidR="008933F2" w:rsidRPr="00B14EBC">
              <w:rPr>
                <w:rFonts w:ascii="Arial" w:hAnsi="Arial" w:cs="Arial"/>
                <w:sz w:val="20"/>
                <w:szCs w:val="20"/>
              </w:rPr>
              <w:t>do</w:t>
            </w:r>
            <w:r w:rsidR="00F907CD" w:rsidRPr="00B14EBC">
              <w:rPr>
                <w:rFonts w:ascii="Arial" w:hAnsi="Arial" w:cs="Arial"/>
                <w:sz w:val="20"/>
                <w:szCs w:val="20"/>
              </w:rPr>
              <w:t xml:space="preserve"> za ta namen zagotov</w:t>
            </w:r>
            <w:r w:rsidR="008933F2" w:rsidRPr="00B14EBC">
              <w:rPr>
                <w:rFonts w:ascii="Arial" w:hAnsi="Arial" w:cs="Arial"/>
                <w:sz w:val="20"/>
                <w:szCs w:val="20"/>
              </w:rPr>
              <w:t>ljena</w:t>
            </w:r>
            <w:r w:rsidR="00F907CD" w:rsidRPr="00B14EBC">
              <w:rPr>
                <w:rFonts w:ascii="Arial" w:hAnsi="Arial" w:cs="Arial"/>
                <w:sz w:val="20"/>
                <w:szCs w:val="20"/>
              </w:rPr>
              <w:t xml:space="preserve"> </w:t>
            </w:r>
            <w:r w:rsidR="00CC2697" w:rsidRPr="00B14EBC">
              <w:rPr>
                <w:rFonts w:ascii="Arial" w:hAnsi="Arial" w:cs="Arial"/>
                <w:sz w:val="20"/>
                <w:szCs w:val="20"/>
              </w:rPr>
              <w:t xml:space="preserve">sredstva </w:t>
            </w:r>
            <w:r w:rsidR="00F907CD" w:rsidRPr="00B14EBC">
              <w:rPr>
                <w:rFonts w:ascii="Arial" w:hAnsi="Arial" w:cs="Arial"/>
                <w:sz w:val="20"/>
                <w:szCs w:val="20"/>
              </w:rPr>
              <w:t xml:space="preserve">do izdelave boljše metodologije za oceno vpliva podnebnih sprememb na </w:t>
            </w:r>
            <w:proofErr w:type="spellStart"/>
            <w:r w:rsidR="00F907CD" w:rsidRPr="00B14EBC">
              <w:rPr>
                <w:rFonts w:ascii="Arial" w:hAnsi="Arial" w:cs="Arial"/>
                <w:sz w:val="20"/>
                <w:szCs w:val="20"/>
              </w:rPr>
              <w:t>plazovitost</w:t>
            </w:r>
            <w:proofErr w:type="spellEnd"/>
            <w:r w:rsidR="00F907CD" w:rsidRPr="00B14EBC">
              <w:rPr>
                <w:rFonts w:ascii="Arial" w:hAnsi="Arial" w:cs="Arial"/>
                <w:sz w:val="20"/>
                <w:szCs w:val="20"/>
              </w:rPr>
              <w:t>.</w:t>
            </w:r>
          </w:p>
          <w:p w14:paraId="6E309758" w14:textId="77777777" w:rsidR="00D752AF" w:rsidRPr="00B14EBC" w:rsidRDefault="00D752AF" w:rsidP="00DB3D5F">
            <w:pPr>
              <w:pStyle w:val="Brezrazmikov"/>
              <w:rPr>
                <w:rFonts w:ascii="Arial" w:hAnsi="Arial" w:cs="Arial"/>
                <w:sz w:val="20"/>
                <w:szCs w:val="20"/>
              </w:rPr>
            </w:pPr>
          </w:p>
          <w:p w14:paraId="592AF24B" w14:textId="348B8F84" w:rsidR="00D752AF" w:rsidRPr="00B14EBC" w:rsidRDefault="00D752AF" w:rsidP="00DB3D5F">
            <w:pPr>
              <w:pStyle w:val="Brezrazmikov"/>
              <w:rPr>
                <w:rFonts w:ascii="Arial" w:hAnsi="Arial" w:cs="Arial"/>
                <w:sz w:val="20"/>
                <w:szCs w:val="20"/>
              </w:rPr>
            </w:pPr>
            <w:r w:rsidRPr="00B14EBC">
              <w:rPr>
                <w:rFonts w:ascii="Arial" w:hAnsi="Arial" w:cs="Arial"/>
                <w:sz w:val="20"/>
                <w:szCs w:val="20"/>
              </w:rPr>
              <w:t>Zaradi spremenjenih podnebnih razmer se vsako leto sproži večje število zemeljskih plazov kot posledica nenadne odjuge ali lokalno omejenih neurij z močnimi padavinami</w:t>
            </w:r>
            <w:r w:rsidR="008933F2" w:rsidRPr="00B14EBC">
              <w:rPr>
                <w:rFonts w:ascii="Arial" w:hAnsi="Arial" w:cs="Arial"/>
                <w:sz w:val="20"/>
                <w:szCs w:val="20"/>
              </w:rPr>
              <w:t xml:space="preserve">, ki se ne </w:t>
            </w:r>
            <w:r w:rsidRPr="00B14EBC">
              <w:rPr>
                <w:rFonts w:ascii="Arial" w:hAnsi="Arial" w:cs="Arial"/>
                <w:sz w:val="20"/>
                <w:szCs w:val="20"/>
              </w:rPr>
              <w:t xml:space="preserve"> obravnav</w:t>
            </w:r>
            <w:r w:rsidR="008933F2" w:rsidRPr="00B14EBC">
              <w:rPr>
                <w:rFonts w:ascii="Arial" w:hAnsi="Arial" w:cs="Arial"/>
                <w:sz w:val="20"/>
                <w:szCs w:val="20"/>
              </w:rPr>
              <w:t>ajo</w:t>
            </w:r>
            <w:r w:rsidRPr="00B14EBC">
              <w:rPr>
                <w:rFonts w:ascii="Arial" w:hAnsi="Arial" w:cs="Arial"/>
                <w:sz w:val="20"/>
                <w:szCs w:val="20"/>
              </w:rPr>
              <w:t xml:space="preserve"> po določilih Zakona o odpravi posledic naravnih nesreč. Za izvedbo ukrepa bo izdelan </w:t>
            </w:r>
            <w:r w:rsidR="008933F2" w:rsidRPr="00B14EBC">
              <w:rPr>
                <w:rFonts w:ascii="Arial" w:hAnsi="Arial" w:cs="Arial"/>
                <w:sz w:val="20"/>
                <w:szCs w:val="20"/>
              </w:rPr>
              <w:t>a</w:t>
            </w:r>
            <w:r w:rsidRPr="00B14EBC">
              <w:rPr>
                <w:rFonts w:ascii="Arial" w:hAnsi="Arial" w:cs="Arial"/>
                <w:sz w:val="20"/>
                <w:szCs w:val="20"/>
              </w:rPr>
              <w:t>kcijski načrt za izvedbo nujnih ukrepov na plazovih ma</w:t>
            </w:r>
            <w:r w:rsidR="008933F2" w:rsidRPr="00B14EBC">
              <w:rPr>
                <w:rFonts w:ascii="Arial" w:hAnsi="Arial" w:cs="Arial"/>
                <w:sz w:val="20"/>
                <w:szCs w:val="20"/>
              </w:rPr>
              <w:t>jhnega</w:t>
            </w:r>
            <w:r w:rsidRPr="00B14EBC">
              <w:rPr>
                <w:rFonts w:ascii="Arial" w:hAnsi="Arial" w:cs="Arial"/>
                <w:sz w:val="20"/>
                <w:szCs w:val="20"/>
              </w:rPr>
              <w:t xml:space="preserve"> in srednjega obsega. Predvideno je sofinanciranje povečevanja odpornosti </w:t>
            </w:r>
            <w:r w:rsidR="008933F2" w:rsidRPr="00B14EBC">
              <w:rPr>
                <w:rFonts w:ascii="Arial" w:hAnsi="Arial" w:cs="Arial"/>
                <w:sz w:val="20"/>
                <w:szCs w:val="20"/>
              </w:rPr>
              <w:t>za</w:t>
            </w:r>
            <w:r w:rsidRPr="00B14EBC">
              <w:rPr>
                <w:rFonts w:ascii="Arial" w:hAnsi="Arial" w:cs="Arial"/>
                <w:sz w:val="20"/>
                <w:szCs w:val="20"/>
              </w:rPr>
              <w:t xml:space="preserve"> ekstremne vremenske pojave na vplivnih območjih posameznih plazov</w:t>
            </w:r>
            <w:r w:rsidR="008933F2" w:rsidRPr="00B14EBC">
              <w:rPr>
                <w:rFonts w:ascii="Arial" w:hAnsi="Arial" w:cs="Arial"/>
                <w:sz w:val="20"/>
                <w:szCs w:val="20"/>
              </w:rPr>
              <w:t>,</w:t>
            </w:r>
            <w:r w:rsidRPr="00B14EBC">
              <w:rPr>
                <w:rFonts w:ascii="Arial" w:hAnsi="Arial" w:cs="Arial"/>
                <w:sz w:val="20"/>
                <w:szCs w:val="20"/>
              </w:rPr>
              <w:t xml:space="preserve"> namenjenih stabilizaciji zemljine.</w:t>
            </w:r>
            <w:r w:rsidRPr="00DB3D5F">
              <w:rPr>
                <w:rFonts w:ascii="Arial" w:hAnsi="Arial" w:cs="Arial"/>
                <w:sz w:val="20"/>
                <w:szCs w:val="20"/>
              </w:rPr>
              <w:t xml:space="preserve"> </w:t>
            </w:r>
            <w:r w:rsidRPr="00B14EBC">
              <w:rPr>
                <w:rFonts w:ascii="Arial" w:hAnsi="Arial" w:cs="Arial"/>
                <w:sz w:val="20"/>
                <w:szCs w:val="20"/>
              </w:rPr>
              <w:t xml:space="preserve">Upravičenci so občine za izvedbo ukrepov na posameznem plazu. </w:t>
            </w:r>
            <w:r w:rsidR="00F907CD" w:rsidRPr="00B14EBC">
              <w:rPr>
                <w:rFonts w:ascii="Arial" w:hAnsi="Arial" w:cs="Arial"/>
                <w:sz w:val="20"/>
                <w:szCs w:val="20"/>
              </w:rPr>
              <w:t>Za sanacijo plazov srednjega in ma</w:t>
            </w:r>
            <w:r w:rsidR="008933F2" w:rsidRPr="00B14EBC">
              <w:rPr>
                <w:rFonts w:ascii="Arial" w:hAnsi="Arial" w:cs="Arial"/>
                <w:sz w:val="20"/>
                <w:szCs w:val="20"/>
              </w:rPr>
              <w:t>jhnega</w:t>
            </w:r>
            <w:r w:rsidR="00F907CD" w:rsidRPr="00B14EBC">
              <w:rPr>
                <w:rFonts w:ascii="Arial" w:hAnsi="Arial" w:cs="Arial"/>
                <w:sz w:val="20"/>
                <w:szCs w:val="20"/>
              </w:rPr>
              <w:t xml:space="preserve"> obsega je bilo v preteklosti že namenjenih več kot 8 mio </w:t>
            </w:r>
            <w:r w:rsidR="008933F2" w:rsidRPr="00B14EBC">
              <w:rPr>
                <w:rFonts w:ascii="Arial" w:hAnsi="Arial" w:cs="Arial"/>
                <w:sz w:val="20"/>
                <w:szCs w:val="20"/>
              </w:rPr>
              <w:t>evrov</w:t>
            </w:r>
            <w:r w:rsidR="00F907CD" w:rsidRPr="00B14EBC">
              <w:rPr>
                <w:rFonts w:ascii="Arial" w:hAnsi="Arial" w:cs="Arial"/>
                <w:sz w:val="20"/>
                <w:szCs w:val="20"/>
              </w:rPr>
              <w:t xml:space="preserve"> iz integralnega proračuna in proračunske rezer</w:t>
            </w:r>
            <w:r w:rsidR="00DB3D5F">
              <w:rPr>
                <w:rFonts w:ascii="Arial" w:hAnsi="Arial" w:cs="Arial"/>
                <w:sz w:val="20"/>
                <w:szCs w:val="20"/>
              </w:rPr>
              <w:t>ve</w:t>
            </w:r>
            <w:r w:rsidR="00F907CD" w:rsidRPr="00B14EBC">
              <w:rPr>
                <w:rFonts w:ascii="Arial" w:hAnsi="Arial" w:cs="Arial"/>
                <w:sz w:val="20"/>
                <w:szCs w:val="20"/>
              </w:rPr>
              <w:t>.</w:t>
            </w:r>
          </w:p>
          <w:p w14:paraId="5F9E13AA" w14:textId="77777777" w:rsidR="00D752AF" w:rsidRPr="0025736B" w:rsidRDefault="00D752AF" w:rsidP="00D752AF">
            <w:pPr>
              <w:jc w:val="both"/>
              <w:rPr>
                <w:rFonts w:ascii="Arial" w:hAnsi="Arial" w:cs="Arial"/>
                <w:b/>
                <w:sz w:val="20"/>
                <w:szCs w:val="20"/>
              </w:rPr>
            </w:pPr>
          </w:p>
        </w:tc>
      </w:tr>
      <w:tr w:rsidR="00D752AF" w:rsidRPr="001352DC" w14:paraId="628574E7" w14:textId="77777777" w:rsidTr="00986B5E">
        <w:tc>
          <w:tcPr>
            <w:tcW w:w="1535" w:type="dxa"/>
            <w:shd w:val="clear" w:color="auto" w:fill="D9D9D9" w:themeFill="background1" w:themeFillShade="D9"/>
          </w:tcPr>
          <w:p w14:paraId="21513A09" w14:textId="77777777" w:rsidR="00D752AF" w:rsidRPr="00762E5F" w:rsidRDefault="00D752AF" w:rsidP="00D752AF">
            <w:pPr>
              <w:pStyle w:val="Brezrazmikov"/>
              <w:rPr>
                <w:rFonts w:ascii="Arial" w:hAnsi="Arial" w:cs="Arial"/>
                <w:b/>
                <w:sz w:val="20"/>
                <w:szCs w:val="20"/>
              </w:rPr>
            </w:pPr>
            <w:r w:rsidRPr="00762E5F">
              <w:rPr>
                <w:rFonts w:ascii="Arial" w:hAnsi="Arial" w:cs="Arial"/>
                <w:b/>
                <w:sz w:val="20"/>
                <w:szCs w:val="20"/>
              </w:rPr>
              <w:lastRenderedPageBreak/>
              <w:t>finančna sredstva</w:t>
            </w:r>
          </w:p>
        </w:tc>
        <w:tc>
          <w:tcPr>
            <w:tcW w:w="1535" w:type="dxa"/>
            <w:shd w:val="clear" w:color="auto" w:fill="D9D9D9" w:themeFill="background1" w:themeFillShade="D9"/>
          </w:tcPr>
          <w:p w14:paraId="442C2351" w14:textId="77777777" w:rsidR="00D752AF" w:rsidRPr="001352DC" w:rsidRDefault="00D752AF" w:rsidP="00D752AF">
            <w:pPr>
              <w:pStyle w:val="Brezrazmikov"/>
              <w:rPr>
                <w:rFonts w:ascii="Arial" w:hAnsi="Arial" w:cs="Arial"/>
                <w:sz w:val="20"/>
                <w:szCs w:val="20"/>
              </w:rPr>
            </w:pPr>
            <w:r w:rsidRPr="001352DC">
              <w:rPr>
                <w:rFonts w:ascii="Arial" w:hAnsi="Arial" w:cs="Arial"/>
                <w:sz w:val="20"/>
                <w:szCs w:val="20"/>
              </w:rPr>
              <w:t>pristojnost za izvajanje</w:t>
            </w:r>
          </w:p>
        </w:tc>
        <w:tc>
          <w:tcPr>
            <w:tcW w:w="1535" w:type="dxa"/>
            <w:shd w:val="clear" w:color="auto" w:fill="D9D9D9" w:themeFill="background1" w:themeFillShade="D9"/>
          </w:tcPr>
          <w:p w14:paraId="6C53AF2B" w14:textId="1CE341C5" w:rsidR="00D752AF" w:rsidRPr="001352DC" w:rsidRDefault="00D752AF" w:rsidP="00D752AF">
            <w:pPr>
              <w:pStyle w:val="Brezrazmikov"/>
              <w:rPr>
                <w:rFonts w:ascii="Arial" w:hAnsi="Arial" w:cs="Arial"/>
                <w:sz w:val="20"/>
                <w:szCs w:val="20"/>
              </w:rPr>
            </w:pPr>
            <w:r w:rsidRPr="001352DC">
              <w:rPr>
                <w:rFonts w:ascii="Arial" w:hAnsi="Arial" w:cs="Arial"/>
                <w:sz w:val="20"/>
                <w:szCs w:val="20"/>
              </w:rPr>
              <w:t xml:space="preserve">kazalnik v letu </w:t>
            </w:r>
            <w:r w:rsidR="00276CDF">
              <w:rPr>
                <w:rFonts w:ascii="Arial" w:hAnsi="Arial" w:cs="Arial"/>
                <w:sz w:val="20"/>
                <w:szCs w:val="20"/>
              </w:rPr>
              <w:t>2020</w:t>
            </w:r>
          </w:p>
        </w:tc>
        <w:tc>
          <w:tcPr>
            <w:tcW w:w="1535" w:type="dxa"/>
            <w:shd w:val="clear" w:color="auto" w:fill="D9D9D9" w:themeFill="background1" w:themeFillShade="D9"/>
          </w:tcPr>
          <w:p w14:paraId="6173EF2B" w14:textId="77777777" w:rsidR="00D752AF" w:rsidRPr="001352DC" w:rsidRDefault="00D752AF" w:rsidP="00D752AF">
            <w:pPr>
              <w:pStyle w:val="Brezrazmikov"/>
              <w:rPr>
                <w:rFonts w:ascii="Arial" w:hAnsi="Arial" w:cs="Arial"/>
                <w:sz w:val="20"/>
                <w:szCs w:val="20"/>
              </w:rPr>
            </w:pPr>
            <w:r w:rsidRPr="001352DC">
              <w:rPr>
                <w:rFonts w:ascii="Arial" w:hAnsi="Arial" w:cs="Arial"/>
                <w:sz w:val="20"/>
                <w:szCs w:val="20"/>
              </w:rPr>
              <w:t>ocena učinka</w:t>
            </w:r>
          </w:p>
        </w:tc>
        <w:tc>
          <w:tcPr>
            <w:tcW w:w="1536" w:type="dxa"/>
            <w:shd w:val="clear" w:color="auto" w:fill="D9D9D9" w:themeFill="background1" w:themeFillShade="D9"/>
          </w:tcPr>
          <w:p w14:paraId="37AB29DA" w14:textId="77777777" w:rsidR="00D752AF" w:rsidRPr="001352DC" w:rsidRDefault="00D752AF" w:rsidP="00D752AF">
            <w:pPr>
              <w:pStyle w:val="Brezrazmikov"/>
              <w:rPr>
                <w:rFonts w:ascii="Arial" w:hAnsi="Arial" w:cs="Arial"/>
                <w:sz w:val="20"/>
                <w:szCs w:val="20"/>
              </w:rPr>
            </w:pPr>
            <w:r w:rsidRPr="001352DC">
              <w:rPr>
                <w:rFonts w:ascii="Arial" w:hAnsi="Arial" w:cs="Arial"/>
                <w:sz w:val="20"/>
                <w:szCs w:val="20"/>
              </w:rPr>
              <w:t>odgovorna oseba</w:t>
            </w:r>
          </w:p>
        </w:tc>
        <w:tc>
          <w:tcPr>
            <w:tcW w:w="1611" w:type="dxa"/>
            <w:shd w:val="clear" w:color="auto" w:fill="D9D9D9" w:themeFill="background1" w:themeFillShade="D9"/>
          </w:tcPr>
          <w:p w14:paraId="3C7152E2" w14:textId="77777777" w:rsidR="00D752AF" w:rsidRPr="001352DC" w:rsidRDefault="00D752AF" w:rsidP="00D752AF">
            <w:pPr>
              <w:pStyle w:val="Brezrazmikov"/>
              <w:rPr>
                <w:rFonts w:ascii="Arial" w:hAnsi="Arial" w:cs="Arial"/>
                <w:sz w:val="20"/>
                <w:szCs w:val="20"/>
              </w:rPr>
            </w:pPr>
            <w:r w:rsidRPr="001352DC">
              <w:rPr>
                <w:rFonts w:ascii="Arial" w:hAnsi="Arial" w:cs="Arial"/>
                <w:sz w:val="20"/>
                <w:szCs w:val="20"/>
              </w:rPr>
              <w:t>opombe</w:t>
            </w:r>
          </w:p>
        </w:tc>
      </w:tr>
      <w:tr w:rsidR="00D752AF" w:rsidRPr="001A42C2" w14:paraId="638E32C6" w14:textId="77777777" w:rsidTr="00762E5F">
        <w:tc>
          <w:tcPr>
            <w:tcW w:w="1535" w:type="dxa"/>
          </w:tcPr>
          <w:p w14:paraId="23377B2D" w14:textId="615A9C88" w:rsidR="00D4412B" w:rsidRDefault="00622738" w:rsidP="00D752AF">
            <w:pPr>
              <w:pStyle w:val="Brezrazmikov"/>
              <w:rPr>
                <w:rFonts w:ascii="Arial" w:hAnsi="Arial" w:cs="Arial"/>
                <w:b/>
                <w:sz w:val="20"/>
                <w:szCs w:val="20"/>
              </w:rPr>
            </w:pPr>
            <w:r>
              <w:rPr>
                <w:rFonts w:ascii="Arial" w:hAnsi="Arial" w:cs="Arial"/>
                <w:b/>
                <w:sz w:val="20"/>
                <w:szCs w:val="20"/>
              </w:rPr>
              <w:t>prenos do 1,3</w:t>
            </w:r>
            <w:r w:rsidR="00D4412B">
              <w:rPr>
                <w:rFonts w:ascii="Arial" w:hAnsi="Arial" w:cs="Arial"/>
                <w:b/>
                <w:sz w:val="20"/>
                <w:szCs w:val="20"/>
              </w:rPr>
              <w:t xml:space="preserve"> mio EUR</w:t>
            </w:r>
          </w:p>
          <w:p w14:paraId="75EBE2B9" w14:textId="4161FB49" w:rsidR="00D4412B" w:rsidRDefault="006653E1" w:rsidP="00D752AF">
            <w:pPr>
              <w:pStyle w:val="Brezrazmikov"/>
              <w:rPr>
                <w:rFonts w:ascii="Arial" w:hAnsi="Arial" w:cs="Arial"/>
                <w:b/>
                <w:sz w:val="20"/>
                <w:szCs w:val="20"/>
              </w:rPr>
            </w:pPr>
            <w:r>
              <w:rPr>
                <w:rFonts w:ascii="Arial" w:hAnsi="Arial" w:cs="Arial"/>
                <w:b/>
                <w:sz w:val="20"/>
                <w:szCs w:val="20"/>
              </w:rPr>
              <w:t>novi ukrepi  do 15</w:t>
            </w:r>
            <w:r w:rsidR="00D4412B">
              <w:rPr>
                <w:rFonts w:ascii="Arial" w:hAnsi="Arial" w:cs="Arial"/>
                <w:b/>
                <w:sz w:val="20"/>
                <w:szCs w:val="20"/>
              </w:rPr>
              <w:t xml:space="preserve"> mio EUR</w:t>
            </w:r>
          </w:p>
          <w:p w14:paraId="7589871E" w14:textId="77777777" w:rsidR="00D752AF" w:rsidRPr="00762E5F" w:rsidRDefault="00D752AF" w:rsidP="00D4412B">
            <w:pPr>
              <w:pStyle w:val="Brezrazmikov"/>
              <w:rPr>
                <w:rFonts w:ascii="Arial" w:hAnsi="Arial" w:cs="Arial"/>
                <w:b/>
                <w:sz w:val="20"/>
                <w:szCs w:val="20"/>
              </w:rPr>
            </w:pPr>
          </w:p>
        </w:tc>
        <w:tc>
          <w:tcPr>
            <w:tcW w:w="1535" w:type="dxa"/>
          </w:tcPr>
          <w:p w14:paraId="38118A07" w14:textId="77777777" w:rsidR="00D752AF" w:rsidRPr="005054A0" w:rsidRDefault="00D752AF" w:rsidP="00D752AF">
            <w:pPr>
              <w:pStyle w:val="Brezrazmikov"/>
              <w:rPr>
                <w:rFonts w:ascii="Arial" w:hAnsi="Arial" w:cs="Arial"/>
                <w:sz w:val="20"/>
                <w:szCs w:val="20"/>
              </w:rPr>
            </w:pPr>
            <w:r w:rsidRPr="005054A0">
              <w:rPr>
                <w:rFonts w:ascii="Arial" w:hAnsi="Arial" w:cs="Arial"/>
                <w:sz w:val="20"/>
                <w:szCs w:val="20"/>
              </w:rPr>
              <w:t>MOP</w:t>
            </w:r>
            <w:r w:rsidR="00F907CD" w:rsidRPr="005054A0">
              <w:rPr>
                <w:rFonts w:ascii="Arial" w:hAnsi="Arial" w:cs="Arial"/>
                <w:sz w:val="20"/>
                <w:szCs w:val="20"/>
              </w:rPr>
              <w:t>, občine</w:t>
            </w:r>
          </w:p>
        </w:tc>
        <w:tc>
          <w:tcPr>
            <w:tcW w:w="1535" w:type="dxa"/>
          </w:tcPr>
          <w:p w14:paraId="13E8F966" w14:textId="74D8A8EF" w:rsidR="00D752AF" w:rsidRPr="005054A0" w:rsidRDefault="00633E0D" w:rsidP="00D752AF">
            <w:pPr>
              <w:pStyle w:val="Brezrazmikov"/>
              <w:rPr>
                <w:rFonts w:ascii="Arial" w:hAnsi="Arial" w:cs="Arial"/>
                <w:sz w:val="20"/>
                <w:szCs w:val="20"/>
              </w:rPr>
            </w:pPr>
            <w:r w:rsidRPr="005054A0">
              <w:rPr>
                <w:rFonts w:ascii="Arial" w:hAnsi="Arial" w:cs="Arial"/>
                <w:noProof/>
                <w:sz w:val="20"/>
                <w:szCs w:val="20"/>
              </w:rPr>
              <w:t>š</w:t>
            </w:r>
            <w:r w:rsidR="00D752AF" w:rsidRPr="005054A0">
              <w:rPr>
                <w:rFonts w:ascii="Arial" w:hAnsi="Arial" w:cs="Arial"/>
                <w:noProof/>
                <w:sz w:val="20"/>
                <w:szCs w:val="20"/>
              </w:rPr>
              <w:t>tevilo okrepljenih  objektov in ustalitve premikov zemljine</w:t>
            </w:r>
          </w:p>
        </w:tc>
        <w:tc>
          <w:tcPr>
            <w:tcW w:w="1535" w:type="dxa"/>
          </w:tcPr>
          <w:p w14:paraId="6BB48323" w14:textId="36D5DDD3" w:rsidR="00D752AF" w:rsidRPr="005054A0" w:rsidRDefault="00633E0D" w:rsidP="00D752AF">
            <w:pPr>
              <w:pStyle w:val="Brezrazmikov"/>
              <w:rPr>
                <w:rFonts w:ascii="Arial" w:hAnsi="Arial" w:cs="Arial"/>
                <w:sz w:val="20"/>
                <w:szCs w:val="20"/>
              </w:rPr>
            </w:pPr>
            <w:r w:rsidRPr="005054A0">
              <w:rPr>
                <w:rFonts w:ascii="Arial" w:hAnsi="Arial" w:cs="Arial"/>
                <w:sz w:val="20"/>
                <w:szCs w:val="20"/>
              </w:rPr>
              <w:t>k</w:t>
            </w:r>
            <w:r w:rsidR="00D752AF" w:rsidRPr="005054A0">
              <w:rPr>
                <w:rFonts w:ascii="Arial" w:hAnsi="Arial" w:cs="Arial"/>
                <w:sz w:val="20"/>
                <w:szCs w:val="20"/>
              </w:rPr>
              <w:t>repitev odpornosti obnovljenih objektov na podnebne spremembe</w:t>
            </w:r>
          </w:p>
        </w:tc>
        <w:tc>
          <w:tcPr>
            <w:tcW w:w="1536" w:type="dxa"/>
          </w:tcPr>
          <w:p w14:paraId="0717C1B1" w14:textId="45ABAB03" w:rsidR="00D752AF" w:rsidRPr="005054A0" w:rsidRDefault="00F907CD" w:rsidP="00476C0D">
            <w:pPr>
              <w:pStyle w:val="Brezrazmikov"/>
              <w:rPr>
                <w:rFonts w:ascii="Arial" w:hAnsi="Arial" w:cs="Arial"/>
                <w:sz w:val="20"/>
                <w:szCs w:val="20"/>
              </w:rPr>
            </w:pPr>
            <w:r w:rsidRPr="005054A0">
              <w:rPr>
                <w:rFonts w:ascii="Arial" w:hAnsi="Arial" w:cs="Arial"/>
                <w:sz w:val="20"/>
                <w:szCs w:val="20"/>
              </w:rPr>
              <w:t>minister MOP</w:t>
            </w:r>
          </w:p>
        </w:tc>
        <w:tc>
          <w:tcPr>
            <w:tcW w:w="1611" w:type="dxa"/>
          </w:tcPr>
          <w:p w14:paraId="356E4D09" w14:textId="77777777" w:rsidR="00D752AF" w:rsidRPr="005054A0" w:rsidRDefault="00F907CD" w:rsidP="00D752AF">
            <w:pPr>
              <w:pStyle w:val="Brezrazmikov"/>
              <w:rPr>
                <w:rFonts w:ascii="Arial" w:hAnsi="Arial" w:cs="Arial"/>
                <w:sz w:val="20"/>
                <w:szCs w:val="20"/>
              </w:rPr>
            </w:pPr>
            <w:r w:rsidRPr="005054A0">
              <w:rPr>
                <w:rFonts w:ascii="Arial" w:hAnsi="Arial" w:cs="Arial"/>
                <w:sz w:val="20"/>
                <w:szCs w:val="20"/>
              </w:rPr>
              <w:t>potrebna priprava metodologije za oceno vpliva podnebnih sprememb</w:t>
            </w:r>
          </w:p>
        </w:tc>
      </w:tr>
      <w:tr w:rsidR="00D752AF" w:rsidRPr="001352DC" w14:paraId="32F49D9A" w14:textId="77777777" w:rsidTr="00986B5E">
        <w:tc>
          <w:tcPr>
            <w:tcW w:w="4605" w:type="dxa"/>
            <w:gridSpan w:val="3"/>
            <w:shd w:val="clear" w:color="auto" w:fill="D9D9D9" w:themeFill="background1" w:themeFillShade="D9"/>
          </w:tcPr>
          <w:p w14:paraId="613ED455" w14:textId="085E49D1" w:rsidR="00D752AF" w:rsidRPr="00762E5F" w:rsidRDefault="0012177E" w:rsidP="00476C0D">
            <w:pPr>
              <w:pStyle w:val="Brezrazmikov"/>
              <w:rPr>
                <w:rFonts w:ascii="Arial" w:hAnsi="Arial" w:cs="Arial"/>
                <w:b/>
                <w:sz w:val="20"/>
                <w:szCs w:val="20"/>
              </w:rPr>
            </w:pPr>
            <w:r w:rsidRPr="00762E5F">
              <w:rPr>
                <w:rFonts w:ascii="Arial" w:hAnsi="Arial" w:cs="Arial"/>
                <w:b/>
                <w:sz w:val="20"/>
                <w:szCs w:val="20"/>
              </w:rPr>
              <w:t>Merilo</w:t>
            </w:r>
            <w:r w:rsidR="00D752AF" w:rsidRPr="00762E5F">
              <w:rPr>
                <w:rFonts w:ascii="Arial" w:hAnsi="Arial" w:cs="Arial"/>
                <w:b/>
                <w:sz w:val="20"/>
                <w:szCs w:val="20"/>
              </w:rPr>
              <w:t xml:space="preserve"> 1</w:t>
            </w:r>
            <w:r w:rsidR="00633E0D" w:rsidRPr="00762E5F">
              <w:rPr>
                <w:rFonts w:ascii="Arial" w:hAnsi="Arial" w:cs="Arial"/>
                <w:b/>
                <w:sz w:val="20"/>
                <w:szCs w:val="20"/>
              </w:rPr>
              <w:t>:</w:t>
            </w:r>
            <w:r w:rsidR="00D752AF" w:rsidRPr="00762E5F">
              <w:rPr>
                <w:rFonts w:ascii="Arial" w:hAnsi="Arial" w:cs="Arial"/>
                <w:b/>
                <w:sz w:val="20"/>
                <w:szCs w:val="20"/>
              </w:rPr>
              <w:t xml:space="preserve"> prispev</w:t>
            </w:r>
            <w:r w:rsidR="00633E0D" w:rsidRPr="00762E5F">
              <w:rPr>
                <w:rFonts w:ascii="Arial" w:hAnsi="Arial" w:cs="Arial"/>
                <w:b/>
                <w:sz w:val="20"/>
                <w:szCs w:val="20"/>
              </w:rPr>
              <w:t>ek</w:t>
            </w:r>
            <w:r w:rsidR="00D752AF" w:rsidRPr="00762E5F">
              <w:rPr>
                <w:rFonts w:ascii="Arial" w:hAnsi="Arial" w:cs="Arial"/>
                <w:b/>
                <w:sz w:val="20"/>
                <w:szCs w:val="20"/>
              </w:rPr>
              <w:t xml:space="preserve"> k ciljem na področju podnebni</w:t>
            </w:r>
            <w:r w:rsidR="00476C0D" w:rsidRPr="00762E5F">
              <w:rPr>
                <w:rFonts w:ascii="Arial" w:hAnsi="Arial" w:cs="Arial"/>
                <w:b/>
                <w:sz w:val="20"/>
                <w:szCs w:val="20"/>
              </w:rPr>
              <w:t xml:space="preserve">h sprememb </w:t>
            </w:r>
          </w:p>
        </w:tc>
        <w:tc>
          <w:tcPr>
            <w:tcW w:w="1535" w:type="dxa"/>
            <w:shd w:val="clear" w:color="auto" w:fill="D9D9D9" w:themeFill="background1" w:themeFillShade="D9"/>
          </w:tcPr>
          <w:p w14:paraId="4264AB21" w14:textId="77777777" w:rsidR="00D752AF" w:rsidRPr="001352DC" w:rsidRDefault="00D752AF" w:rsidP="00D752AF">
            <w:pPr>
              <w:pStyle w:val="Brezrazmikov"/>
              <w:rPr>
                <w:rFonts w:ascii="Arial" w:hAnsi="Arial" w:cs="Arial"/>
                <w:sz w:val="20"/>
                <w:szCs w:val="20"/>
              </w:rPr>
            </w:pPr>
            <w:r>
              <w:rPr>
                <w:rFonts w:ascii="Arial" w:hAnsi="Arial" w:cs="Arial"/>
                <w:sz w:val="20"/>
                <w:szCs w:val="20"/>
              </w:rPr>
              <w:t>blaženje</w:t>
            </w:r>
          </w:p>
        </w:tc>
        <w:tc>
          <w:tcPr>
            <w:tcW w:w="1536" w:type="dxa"/>
            <w:shd w:val="clear" w:color="auto" w:fill="D9D9D9" w:themeFill="background1" w:themeFillShade="D9"/>
          </w:tcPr>
          <w:p w14:paraId="2B05DA32" w14:textId="77777777" w:rsidR="00D752AF" w:rsidRPr="006464AD" w:rsidRDefault="00D752AF" w:rsidP="00D752AF">
            <w:pPr>
              <w:pStyle w:val="Brezrazmikov"/>
              <w:rPr>
                <w:rFonts w:ascii="Arial" w:hAnsi="Arial" w:cs="Arial"/>
                <w:b/>
                <w:sz w:val="20"/>
                <w:szCs w:val="20"/>
              </w:rPr>
            </w:pPr>
            <w:r w:rsidRPr="006464AD">
              <w:rPr>
                <w:rFonts w:ascii="Arial" w:hAnsi="Arial" w:cs="Arial"/>
                <w:b/>
                <w:sz w:val="20"/>
                <w:szCs w:val="20"/>
              </w:rPr>
              <w:t>prilagajanje</w:t>
            </w:r>
          </w:p>
        </w:tc>
        <w:tc>
          <w:tcPr>
            <w:tcW w:w="1611" w:type="dxa"/>
            <w:shd w:val="clear" w:color="auto" w:fill="D9D9D9" w:themeFill="background1" w:themeFillShade="D9"/>
          </w:tcPr>
          <w:p w14:paraId="1A907567" w14:textId="77777777" w:rsidR="00D752AF" w:rsidRPr="001352DC" w:rsidRDefault="00D752AF" w:rsidP="00D752AF">
            <w:pPr>
              <w:pStyle w:val="Brezrazmikov"/>
              <w:rPr>
                <w:rFonts w:ascii="Arial" w:hAnsi="Arial" w:cs="Arial"/>
                <w:sz w:val="20"/>
                <w:szCs w:val="20"/>
              </w:rPr>
            </w:pPr>
            <w:r w:rsidRPr="001352DC">
              <w:rPr>
                <w:rFonts w:ascii="Arial" w:hAnsi="Arial" w:cs="Arial"/>
                <w:sz w:val="20"/>
                <w:szCs w:val="20"/>
              </w:rPr>
              <w:t>blaženje in prilagajanje</w:t>
            </w:r>
          </w:p>
        </w:tc>
      </w:tr>
      <w:tr w:rsidR="00D752AF" w:rsidRPr="001352DC" w14:paraId="625B7487" w14:textId="77777777" w:rsidTr="00762E5F">
        <w:tc>
          <w:tcPr>
            <w:tcW w:w="9287" w:type="dxa"/>
            <w:gridSpan w:val="6"/>
          </w:tcPr>
          <w:p w14:paraId="6D4EE4B9" w14:textId="77777777" w:rsidR="00616CCB" w:rsidRDefault="00616CCB" w:rsidP="00000B70">
            <w:pPr>
              <w:pStyle w:val="Brezrazmikov"/>
              <w:rPr>
                <w:rFonts w:ascii="Arial" w:hAnsi="Arial" w:cs="Arial"/>
                <w:b/>
                <w:sz w:val="20"/>
                <w:szCs w:val="20"/>
                <w:lang w:eastAsia="sl-SI"/>
              </w:rPr>
            </w:pPr>
          </w:p>
          <w:p w14:paraId="06A98DDD" w14:textId="25350094" w:rsidR="00D752AF" w:rsidRPr="00762E5F" w:rsidRDefault="00D752AF" w:rsidP="00000B70">
            <w:pPr>
              <w:pStyle w:val="Brezrazmikov"/>
              <w:rPr>
                <w:rFonts w:ascii="Arial" w:eastAsiaTheme="minorHAnsi" w:hAnsi="Arial" w:cs="Arial"/>
                <w:sz w:val="20"/>
                <w:szCs w:val="20"/>
              </w:rPr>
            </w:pPr>
            <w:r w:rsidRPr="00762E5F">
              <w:rPr>
                <w:rFonts w:ascii="Arial" w:hAnsi="Arial" w:cs="Arial"/>
                <w:sz w:val="20"/>
                <w:szCs w:val="20"/>
                <w:lang w:eastAsia="sl-SI"/>
              </w:rPr>
              <w:t xml:space="preserve">Izvedba ukrepov omogoča doseganje ciljev Republike Slovenije na </w:t>
            </w:r>
            <w:r w:rsidRPr="00762E5F">
              <w:rPr>
                <w:rFonts w:ascii="Arial" w:hAnsi="Arial" w:cs="Arial"/>
                <w:sz w:val="20"/>
                <w:szCs w:val="20"/>
              </w:rPr>
              <w:t>področju prilagajanja podnebnim sp</w:t>
            </w:r>
            <w:r w:rsidR="00000B70" w:rsidRPr="00762E5F">
              <w:rPr>
                <w:rFonts w:ascii="Arial" w:hAnsi="Arial" w:cs="Arial"/>
                <w:sz w:val="20"/>
                <w:szCs w:val="20"/>
              </w:rPr>
              <w:t>remembam</w:t>
            </w:r>
            <w:r w:rsidR="00633E0D" w:rsidRPr="00762E5F">
              <w:rPr>
                <w:rFonts w:ascii="Arial" w:hAnsi="Arial" w:cs="Arial"/>
                <w:sz w:val="20"/>
                <w:szCs w:val="20"/>
              </w:rPr>
              <w:t>,</w:t>
            </w:r>
            <w:r w:rsidR="00000B70" w:rsidRPr="00762E5F">
              <w:rPr>
                <w:rFonts w:ascii="Arial" w:hAnsi="Arial" w:cs="Arial"/>
                <w:sz w:val="20"/>
                <w:szCs w:val="20"/>
              </w:rPr>
              <w:t xml:space="preserve"> in sicer</w:t>
            </w:r>
            <w:r w:rsidRPr="00762E5F">
              <w:rPr>
                <w:rFonts w:ascii="Arial" w:eastAsiaTheme="minorHAnsi" w:hAnsi="Arial" w:cs="Arial"/>
                <w:sz w:val="20"/>
                <w:szCs w:val="20"/>
              </w:rPr>
              <w:t xml:space="preserve"> zmanjšanje ranljivosti Slovenije na področju infrastrukture ter povečevanje odpornosti na vplive podnebnih sprememb.</w:t>
            </w:r>
            <w:r w:rsidR="00000B70" w:rsidRPr="00762E5F">
              <w:rPr>
                <w:rFonts w:ascii="Arial" w:eastAsiaTheme="minorHAnsi" w:hAnsi="Arial" w:cs="Arial"/>
                <w:sz w:val="20"/>
                <w:szCs w:val="20"/>
              </w:rPr>
              <w:t xml:space="preserve"> </w:t>
            </w:r>
            <w:r w:rsidRPr="00762E5F">
              <w:rPr>
                <w:rFonts w:ascii="Arial" w:eastAsiaTheme="minorHAnsi" w:hAnsi="Arial" w:cs="Arial"/>
                <w:sz w:val="20"/>
                <w:szCs w:val="20"/>
              </w:rPr>
              <w:t>Posledično to p</w:t>
            </w:r>
            <w:r w:rsidR="00633E0D" w:rsidRPr="00762E5F">
              <w:rPr>
                <w:rFonts w:ascii="Arial" w:eastAsiaTheme="minorHAnsi" w:hAnsi="Arial" w:cs="Arial"/>
                <w:sz w:val="20"/>
                <w:szCs w:val="20"/>
              </w:rPr>
              <w:t>omeni</w:t>
            </w:r>
            <w:r w:rsidRPr="00762E5F">
              <w:rPr>
                <w:rFonts w:ascii="Arial" w:eastAsiaTheme="minorHAnsi" w:hAnsi="Arial" w:cs="Arial"/>
                <w:sz w:val="20"/>
                <w:szCs w:val="20"/>
              </w:rPr>
              <w:t xml:space="preserve"> povečanje prilagoditvene sposobnosti družbe v celoti k</w:t>
            </w:r>
            <w:r w:rsidR="00633E0D" w:rsidRPr="00762E5F">
              <w:rPr>
                <w:rFonts w:ascii="Arial" w:eastAsiaTheme="minorHAnsi" w:hAnsi="Arial" w:cs="Arial"/>
                <w:sz w:val="20"/>
                <w:szCs w:val="20"/>
              </w:rPr>
              <w:t>akor</w:t>
            </w:r>
            <w:r w:rsidRPr="00762E5F">
              <w:rPr>
                <w:rFonts w:ascii="Arial" w:eastAsiaTheme="minorHAnsi" w:hAnsi="Arial" w:cs="Arial"/>
                <w:sz w:val="20"/>
                <w:szCs w:val="20"/>
              </w:rPr>
              <w:t xml:space="preserve"> tudi posameznikov.</w:t>
            </w:r>
          </w:p>
          <w:p w14:paraId="31B4061E" w14:textId="77777777" w:rsidR="00695321" w:rsidRPr="001352DC" w:rsidRDefault="00695321" w:rsidP="00000B70">
            <w:pPr>
              <w:pStyle w:val="Brezrazmikov"/>
              <w:rPr>
                <w:rFonts w:ascii="Arial" w:hAnsi="Arial" w:cs="Arial"/>
                <w:sz w:val="20"/>
                <w:szCs w:val="20"/>
              </w:rPr>
            </w:pPr>
          </w:p>
        </w:tc>
      </w:tr>
      <w:tr w:rsidR="00D752AF" w:rsidRPr="001352DC" w14:paraId="7B6EFBB5" w14:textId="77777777" w:rsidTr="00986B5E">
        <w:tc>
          <w:tcPr>
            <w:tcW w:w="4605" w:type="dxa"/>
            <w:gridSpan w:val="3"/>
            <w:shd w:val="clear" w:color="auto" w:fill="D9D9D9" w:themeFill="background1" w:themeFillShade="D9"/>
          </w:tcPr>
          <w:p w14:paraId="699251C2" w14:textId="4176EDA8" w:rsidR="00D752AF" w:rsidRPr="001352DC" w:rsidRDefault="0012177E" w:rsidP="00D752AF">
            <w:pPr>
              <w:pStyle w:val="Brezrazmikov"/>
              <w:rPr>
                <w:rFonts w:ascii="Arial" w:hAnsi="Arial" w:cs="Arial"/>
                <w:sz w:val="20"/>
                <w:szCs w:val="20"/>
              </w:rPr>
            </w:pPr>
            <w:r w:rsidRPr="00762E5F">
              <w:rPr>
                <w:rFonts w:ascii="Arial" w:hAnsi="Arial" w:cs="Arial"/>
                <w:b/>
                <w:sz w:val="20"/>
                <w:szCs w:val="20"/>
              </w:rPr>
              <w:t>Merilo</w:t>
            </w:r>
            <w:r w:rsidR="00D752AF" w:rsidRPr="00762E5F">
              <w:rPr>
                <w:rFonts w:ascii="Arial" w:hAnsi="Arial" w:cs="Arial"/>
                <w:b/>
                <w:sz w:val="20"/>
                <w:szCs w:val="20"/>
              </w:rPr>
              <w:t xml:space="preserve"> 2</w:t>
            </w:r>
            <w:r w:rsidR="00633E0D">
              <w:rPr>
                <w:rFonts w:ascii="Arial" w:hAnsi="Arial" w:cs="Arial"/>
                <w:sz w:val="20"/>
                <w:szCs w:val="20"/>
              </w:rPr>
              <w:t>:</w:t>
            </w:r>
            <w:r w:rsidR="00D752AF" w:rsidRPr="001352DC">
              <w:rPr>
                <w:rFonts w:ascii="Arial" w:hAnsi="Arial" w:cs="Arial"/>
                <w:sz w:val="20"/>
                <w:szCs w:val="20"/>
              </w:rPr>
              <w:t xml:space="preserve"> izpolnjevanj</w:t>
            </w:r>
            <w:r w:rsidR="00633E0D">
              <w:rPr>
                <w:rFonts w:ascii="Arial" w:hAnsi="Arial" w:cs="Arial"/>
                <w:sz w:val="20"/>
                <w:szCs w:val="20"/>
              </w:rPr>
              <w:t>e</w:t>
            </w:r>
            <w:r w:rsidR="00D752AF" w:rsidRPr="001352DC">
              <w:rPr>
                <w:rFonts w:ascii="Arial" w:hAnsi="Arial" w:cs="Arial"/>
                <w:sz w:val="20"/>
                <w:szCs w:val="20"/>
              </w:rPr>
              <w:t xml:space="preserve"> mednarodnih obveznosti</w:t>
            </w:r>
          </w:p>
        </w:tc>
        <w:tc>
          <w:tcPr>
            <w:tcW w:w="1535" w:type="dxa"/>
            <w:shd w:val="clear" w:color="auto" w:fill="D9D9D9" w:themeFill="background1" w:themeFillShade="D9"/>
          </w:tcPr>
          <w:p w14:paraId="2D575CD7" w14:textId="77777777" w:rsidR="00D752AF" w:rsidRPr="006464AD" w:rsidRDefault="00D752AF" w:rsidP="00D752AF">
            <w:pPr>
              <w:pStyle w:val="Brezrazmikov"/>
              <w:rPr>
                <w:rFonts w:ascii="Arial" w:hAnsi="Arial" w:cs="Arial"/>
                <w:b/>
                <w:sz w:val="20"/>
                <w:szCs w:val="20"/>
              </w:rPr>
            </w:pPr>
            <w:r w:rsidRPr="006464AD">
              <w:rPr>
                <w:rFonts w:ascii="Arial" w:hAnsi="Arial" w:cs="Arial"/>
                <w:b/>
                <w:sz w:val="20"/>
                <w:szCs w:val="20"/>
              </w:rPr>
              <w:t>da</w:t>
            </w:r>
          </w:p>
        </w:tc>
        <w:tc>
          <w:tcPr>
            <w:tcW w:w="1536" w:type="dxa"/>
            <w:shd w:val="clear" w:color="auto" w:fill="D9D9D9" w:themeFill="background1" w:themeFillShade="D9"/>
          </w:tcPr>
          <w:p w14:paraId="0B916406" w14:textId="77777777" w:rsidR="00D752AF" w:rsidRPr="001352DC" w:rsidRDefault="00D752AF" w:rsidP="00D752AF">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63B6EB55" w14:textId="77777777" w:rsidR="00D752AF" w:rsidRPr="001352DC" w:rsidRDefault="00D752AF" w:rsidP="00D752AF">
            <w:pPr>
              <w:pStyle w:val="Brezrazmikov"/>
              <w:rPr>
                <w:rFonts w:ascii="Arial" w:hAnsi="Arial" w:cs="Arial"/>
                <w:sz w:val="20"/>
                <w:szCs w:val="20"/>
              </w:rPr>
            </w:pPr>
            <w:r>
              <w:rPr>
                <w:rFonts w:ascii="Arial" w:hAnsi="Arial" w:cs="Arial"/>
                <w:sz w:val="20"/>
                <w:szCs w:val="20"/>
              </w:rPr>
              <w:t>posredno</w:t>
            </w:r>
          </w:p>
        </w:tc>
      </w:tr>
      <w:tr w:rsidR="00D752AF" w:rsidRPr="001352DC" w14:paraId="4C9AF316" w14:textId="77777777" w:rsidTr="00762E5F">
        <w:tc>
          <w:tcPr>
            <w:tcW w:w="9287" w:type="dxa"/>
            <w:gridSpan w:val="6"/>
          </w:tcPr>
          <w:p w14:paraId="6BBB5B2B" w14:textId="77777777" w:rsidR="00D752AF" w:rsidRPr="001352DC" w:rsidRDefault="00D752AF" w:rsidP="00D752AF">
            <w:pPr>
              <w:pStyle w:val="Brezrazmikov"/>
              <w:rPr>
                <w:rFonts w:ascii="Arial" w:hAnsi="Arial" w:cs="Arial"/>
                <w:i/>
                <w:sz w:val="20"/>
                <w:szCs w:val="20"/>
              </w:rPr>
            </w:pPr>
          </w:p>
          <w:p w14:paraId="0DA569C0" w14:textId="10155D0F" w:rsidR="00D752AF" w:rsidRDefault="00D752AF" w:rsidP="00000B70">
            <w:pPr>
              <w:pStyle w:val="Brezrazmikov"/>
              <w:rPr>
                <w:rFonts w:ascii="Arial" w:hAnsi="Arial" w:cs="Arial"/>
                <w:b/>
                <w:sz w:val="20"/>
                <w:szCs w:val="20"/>
              </w:rPr>
            </w:pPr>
            <w:proofErr w:type="spellStart"/>
            <w:r w:rsidRPr="00762E5F">
              <w:rPr>
                <w:rFonts w:ascii="Arial" w:hAnsi="Arial" w:cs="Arial"/>
                <w:sz w:val="20"/>
                <w:szCs w:val="20"/>
              </w:rPr>
              <w:t>Sendajski</w:t>
            </w:r>
            <w:proofErr w:type="spellEnd"/>
            <w:r w:rsidRPr="00762E5F">
              <w:rPr>
                <w:rFonts w:ascii="Arial" w:hAnsi="Arial" w:cs="Arial"/>
                <w:sz w:val="20"/>
                <w:szCs w:val="20"/>
              </w:rPr>
              <w:t xml:space="preserve"> akcijski okvir za obdobje 2015</w:t>
            </w:r>
            <w:r w:rsidR="00633E0D" w:rsidRPr="00762E5F">
              <w:rPr>
                <w:rFonts w:ascii="Arial" w:hAnsi="Arial" w:cs="Arial"/>
                <w:sz w:val="20"/>
                <w:szCs w:val="20"/>
              </w:rPr>
              <w:t>–</w:t>
            </w:r>
            <w:r w:rsidRPr="00762E5F">
              <w:rPr>
                <w:rFonts w:ascii="Arial" w:hAnsi="Arial" w:cs="Arial"/>
                <w:sz w:val="20"/>
                <w:szCs w:val="20"/>
              </w:rPr>
              <w:t xml:space="preserve">2030, ki  je bil sprejet na mednarodni konferenci Združenih narodov marca 2015 in katerega sopodpisnica je Slovenija, je med prednostne naloge za ukrepanje v primeru nesreč uvrstil tudi krepitev pripravljenosti na nesreče za učinkovito odzivanje in »boljšo ponovno izgradnjo« (BBB - </w:t>
            </w:r>
            <w:proofErr w:type="spellStart"/>
            <w:r w:rsidRPr="00762E5F">
              <w:rPr>
                <w:rFonts w:ascii="Arial" w:hAnsi="Arial" w:cs="Arial"/>
                <w:i/>
                <w:sz w:val="20"/>
                <w:szCs w:val="20"/>
              </w:rPr>
              <w:t>Build</w:t>
            </w:r>
            <w:proofErr w:type="spellEnd"/>
            <w:r w:rsidRPr="00762E5F">
              <w:rPr>
                <w:rFonts w:ascii="Arial" w:hAnsi="Arial" w:cs="Arial"/>
                <w:i/>
                <w:sz w:val="20"/>
                <w:szCs w:val="20"/>
              </w:rPr>
              <w:t xml:space="preserve"> Back </w:t>
            </w:r>
            <w:proofErr w:type="spellStart"/>
            <w:r w:rsidRPr="00762E5F">
              <w:rPr>
                <w:rFonts w:ascii="Arial" w:hAnsi="Arial" w:cs="Arial"/>
                <w:i/>
                <w:sz w:val="20"/>
                <w:szCs w:val="20"/>
              </w:rPr>
              <w:t>Better</w:t>
            </w:r>
            <w:proofErr w:type="spellEnd"/>
            <w:r w:rsidRPr="00762E5F">
              <w:rPr>
                <w:rFonts w:ascii="Arial" w:hAnsi="Arial" w:cs="Arial"/>
                <w:sz w:val="20"/>
                <w:szCs w:val="20"/>
              </w:rPr>
              <w:t xml:space="preserve">). Obnova objektov zaradi posledic naravnih nesreč je tako </w:t>
            </w:r>
            <w:r w:rsidR="00633E0D" w:rsidRPr="00762E5F">
              <w:rPr>
                <w:rFonts w:ascii="Arial" w:hAnsi="Arial" w:cs="Arial"/>
                <w:sz w:val="20"/>
                <w:szCs w:val="20"/>
              </w:rPr>
              <w:t>hkrati</w:t>
            </w:r>
            <w:r w:rsidRPr="00762E5F">
              <w:rPr>
                <w:rFonts w:ascii="Arial" w:hAnsi="Arial" w:cs="Arial"/>
                <w:sz w:val="20"/>
                <w:szCs w:val="20"/>
              </w:rPr>
              <w:t xml:space="preserve"> priložnost za ustrezno preventivno ukrepanje </w:t>
            </w:r>
            <w:r w:rsidR="00633E0D" w:rsidRPr="00762E5F">
              <w:rPr>
                <w:rFonts w:ascii="Arial" w:hAnsi="Arial" w:cs="Arial"/>
                <w:sz w:val="20"/>
                <w:szCs w:val="20"/>
              </w:rPr>
              <w:t>in</w:t>
            </w:r>
            <w:r w:rsidRPr="00762E5F">
              <w:rPr>
                <w:rFonts w:ascii="Arial" w:hAnsi="Arial" w:cs="Arial"/>
                <w:sz w:val="20"/>
                <w:szCs w:val="20"/>
              </w:rPr>
              <w:t xml:space="preserve"> krepit</w:t>
            </w:r>
            <w:r w:rsidR="00633E0D" w:rsidRPr="00762E5F">
              <w:rPr>
                <w:rFonts w:ascii="Arial" w:hAnsi="Arial" w:cs="Arial"/>
                <w:sz w:val="20"/>
                <w:szCs w:val="20"/>
              </w:rPr>
              <w:t>ev</w:t>
            </w:r>
            <w:r w:rsidRPr="00762E5F">
              <w:rPr>
                <w:rFonts w:ascii="Arial" w:hAnsi="Arial" w:cs="Arial"/>
                <w:sz w:val="20"/>
                <w:szCs w:val="20"/>
              </w:rPr>
              <w:t xml:space="preserve"> odpornosti grajenega okolja na prihodnje dogodke </w:t>
            </w:r>
            <w:r w:rsidR="00633E0D" w:rsidRPr="00762E5F">
              <w:rPr>
                <w:rFonts w:ascii="Arial" w:hAnsi="Arial" w:cs="Arial"/>
                <w:sz w:val="20"/>
                <w:szCs w:val="20"/>
              </w:rPr>
              <w:t>zaradi</w:t>
            </w:r>
            <w:r w:rsidRPr="00762E5F">
              <w:rPr>
                <w:rFonts w:ascii="Arial" w:hAnsi="Arial" w:cs="Arial"/>
                <w:sz w:val="20"/>
                <w:szCs w:val="20"/>
              </w:rPr>
              <w:t xml:space="preserve"> sprememb podnebja. Pri obnovi infrastrukturnih objektov je treb</w:t>
            </w:r>
            <w:r w:rsidR="00633E0D" w:rsidRPr="00762E5F">
              <w:rPr>
                <w:rFonts w:ascii="Arial" w:hAnsi="Arial" w:cs="Arial"/>
                <w:sz w:val="20"/>
                <w:szCs w:val="20"/>
              </w:rPr>
              <w:t>a</w:t>
            </w:r>
            <w:r w:rsidRPr="00762E5F">
              <w:rPr>
                <w:rFonts w:ascii="Arial" w:hAnsi="Arial" w:cs="Arial"/>
                <w:sz w:val="20"/>
                <w:szCs w:val="20"/>
              </w:rPr>
              <w:t xml:space="preserve"> upoštevati že nastale spremembe in obnovo izvajati </w:t>
            </w:r>
            <w:r w:rsidR="00633E0D" w:rsidRPr="00762E5F">
              <w:rPr>
                <w:rFonts w:ascii="Arial" w:hAnsi="Arial" w:cs="Arial"/>
                <w:sz w:val="20"/>
                <w:szCs w:val="20"/>
              </w:rPr>
              <w:t>tako</w:t>
            </w:r>
            <w:r w:rsidRPr="00762E5F">
              <w:rPr>
                <w:rFonts w:ascii="Arial" w:hAnsi="Arial" w:cs="Arial"/>
                <w:sz w:val="20"/>
                <w:szCs w:val="20"/>
              </w:rPr>
              <w:t xml:space="preserve">, da bodo obnovljeni objekti odpornejši na pričakovane spremenjene padavinske, vodne in temperaturne </w:t>
            </w:r>
            <w:r w:rsidR="00633E0D" w:rsidRPr="00762E5F">
              <w:rPr>
                <w:rFonts w:ascii="Arial" w:hAnsi="Arial" w:cs="Arial"/>
                <w:sz w:val="20"/>
                <w:szCs w:val="20"/>
              </w:rPr>
              <w:t>razmere</w:t>
            </w:r>
            <w:r w:rsidRPr="0025736B">
              <w:rPr>
                <w:rFonts w:ascii="Arial" w:hAnsi="Arial" w:cs="Arial"/>
                <w:b/>
                <w:sz w:val="20"/>
                <w:szCs w:val="20"/>
              </w:rPr>
              <w:t>.</w:t>
            </w:r>
          </w:p>
          <w:p w14:paraId="1DD6983C" w14:textId="77777777" w:rsidR="00695321" w:rsidRPr="001352DC" w:rsidRDefault="00695321" w:rsidP="00000B70">
            <w:pPr>
              <w:pStyle w:val="Brezrazmikov"/>
              <w:rPr>
                <w:rFonts w:ascii="Arial" w:hAnsi="Arial" w:cs="Arial"/>
                <w:sz w:val="20"/>
                <w:szCs w:val="20"/>
              </w:rPr>
            </w:pPr>
          </w:p>
        </w:tc>
      </w:tr>
      <w:tr w:rsidR="00D752AF" w:rsidRPr="001352DC" w14:paraId="6BFD8F8D" w14:textId="77777777" w:rsidTr="00986B5E">
        <w:tc>
          <w:tcPr>
            <w:tcW w:w="4605" w:type="dxa"/>
            <w:gridSpan w:val="3"/>
            <w:shd w:val="clear" w:color="auto" w:fill="D9D9D9" w:themeFill="background1" w:themeFillShade="D9"/>
          </w:tcPr>
          <w:p w14:paraId="6F6C8328" w14:textId="70F0A528" w:rsidR="00D752AF" w:rsidRPr="00762E5F" w:rsidRDefault="0012177E" w:rsidP="00D752AF">
            <w:pPr>
              <w:pStyle w:val="Brezrazmikov"/>
              <w:rPr>
                <w:rFonts w:ascii="Arial" w:hAnsi="Arial" w:cs="Arial"/>
                <w:b/>
                <w:sz w:val="20"/>
                <w:szCs w:val="20"/>
              </w:rPr>
            </w:pPr>
            <w:r w:rsidRPr="00762E5F">
              <w:rPr>
                <w:rFonts w:ascii="Arial" w:hAnsi="Arial" w:cs="Arial"/>
                <w:b/>
                <w:sz w:val="20"/>
                <w:szCs w:val="20"/>
              </w:rPr>
              <w:t>Merilo</w:t>
            </w:r>
            <w:r w:rsidR="00D752AF" w:rsidRPr="00762E5F">
              <w:rPr>
                <w:rFonts w:ascii="Arial" w:hAnsi="Arial" w:cs="Arial"/>
                <w:b/>
                <w:sz w:val="20"/>
                <w:szCs w:val="20"/>
              </w:rPr>
              <w:t xml:space="preserve"> 3</w:t>
            </w:r>
            <w:r w:rsidR="00633E0D" w:rsidRPr="00762E5F">
              <w:rPr>
                <w:rFonts w:ascii="Arial" w:hAnsi="Arial" w:cs="Arial"/>
                <w:b/>
                <w:sz w:val="20"/>
                <w:szCs w:val="20"/>
              </w:rPr>
              <w:t>:</w:t>
            </w:r>
            <w:r w:rsidR="00D752AF" w:rsidRPr="00762E5F">
              <w:rPr>
                <w:rFonts w:ascii="Arial" w:hAnsi="Arial" w:cs="Arial"/>
                <w:b/>
                <w:sz w:val="20"/>
                <w:szCs w:val="20"/>
              </w:rPr>
              <w:t xml:space="preserve"> dodan</w:t>
            </w:r>
            <w:r w:rsidR="00633E0D" w:rsidRPr="00762E5F">
              <w:rPr>
                <w:rFonts w:ascii="Arial" w:hAnsi="Arial" w:cs="Arial"/>
                <w:b/>
                <w:sz w:val="20"/>
                <w:szCs w:val="20"/>
              </w:rPr>
              <w:t>a</w:t>
            </w:r>
            <w:r w:rsidR="00D752AF" w:rsidRPr="00762E5F">
              <w:rPr>
                <w:rFonts w:ascii="Arial" w:hAnsi="Arial" w:cs="Arial"/>
                <w:b/>
                <w:sz w:val="20"/>
                <w:szCs w:val="20"/>
              </w:rPr>
              <w:t xml:space="preserve"> vrednost</w:t>
            </w:r>
          </w:p>
        </w:tc>
        <w:tc>
          <w:tcPr>
            <w:tcW w:w="1535" w:type="dxa"/>
            <w:shd w:val="clear" w:color="auto" w:fill="D9D9D9" w:themeFill="background1" w:themeFillShade="D9"/>
          </w:tcPr>
          <w:p w14:paraId="30F09283" w14:textId="77777777" w:rsidR="00D752AF" w:rsidRPr="006464AD" w:rsidRDefault="00D752AF" w:rsidP="00D752AF">
            <w:pPr>
              <w:pStyle w:val="Brezrazmikov"/>
              <w:rPr>
                <w:rFonts w:ascii="Arial" w:hAnsi="Arial" w:cs="Arial"/>
                <w:b/>
                <w:sz w:val="20"/>
                <w:szCs w:val="20"/>
              </w:rPr>
            </w:pPr>
            <w:r w:rsidRPr="006464AD">
              <w:rPr>
                <w:rFonts w:ascii="Arial" w:hAnsi="Arial" w:cs="Arial"/>
                <w:b/>
                <w:sz w:val="20"/>
                <w:szCs w:val="20"/>
              </w:rPr>
              <w:t>da</w:t>
            </w:r>
          </w:p>
        </w:tc>
        <w:tc>
          <w:tcPr>
            <w:tcW w:w="1536" w:type="dxa"/>
            <w:shd w:val="clear" w:color="auto" w:fill="D9D9D9" w:themeFill="background1" w:themeFillShade="D9"/>
          </w:tcPr>
          <w:p w14:paraId="18318488" w14:textId="77777777" w:rsidR="00D752AF" w:rsidRPr="001352DC" w:rsidRDefault="00D752AF" w:rsidP="00D752AF">
            <w:pPr>
              <w:pStyle w:val="Brezrazmikov"/>
              <w:rPr>
                <w:rFonts w:ascii="Arial" w:hAnsi="Arial" w:cs="Arial"/>
                <w:sz w:val="20"/>
                <w:szCs w:val="20"/>
              </w:rPr>
            </w:pPr>
            <w:r>
              <w:rPr>
                <w:rFonts w:ascii="Arial" w:hAnsi="Arial" w:cs="Arial"/>
                <w:sz w:val="20"/>
                <w:szCs w:val="20"/>
              </w:rPr>
              <w:t>ne</w:t>
            </w:r>
          </w:p>
        </w:tc>
        <w:tc>
          <w:tcPr>
            <w:tcW w:w="1611" w:type="dxa"/>
            <w:shd w:val="clear" w:color="auto" w:fill="D9D9D9" w:themeFill="background1" w:themeFillShade="D9"/>
          </w:tcPr>
          <w:p w14:paraId="3EB6202F" w14:textId="77777777" w:rsidR="00D752AF" w:rsidRPr="001352DC" w:rsidRDefault="00D752AF" w:rsidP="00D752AF">
            <w:pPr>
              <w:pStyle w:val="Brezrazmikov"/>
              <w:rPr>
                <w:rFonts w:ascii="Arial" w:hAnsi="Arial" w:cs="Arial"/>
                <w:sz w:val="20"/>
                <w:szCs w:val="20"/>
              </w:rPr>
            </w:pPr>
            <w:r>
              <w:rPr>
                <w:rFonts w:ascii="Arial" w:hAnsi="Arial" w:cs="Arial"/>
                <w:sz w:val="20"/>
                <w:szCs w:val="20"/>
              </w:rPr>
              <w:t>posredno</w:t>
            </w:r>
          </w:p>
        </w:tc>
      </w:tr>
      <w:tr w:rsidR="00D752AF" w:rsidRPr="001352DC" w14:paraId="7A424E00" w14:textId="77777777" w:rsidTr="00762E5F">
        <w:tc>
          <w:tcPr>
            <w:tcW w:w="9287" w:type="dxa"/>
            <w:gridSpan w:val="6"/>
          </w:tcPr>
          <w:p w14:paraId="79790450" w14:textId="77777777" w:rsidR="00D752AF" w:rsidRDefault="00D752AF" w:rsidP="00D752AF">
            <w:pPr>
              <w:pStyle w:val="Brezrazmikov"/>
              <w:rPr>
                <w:rFonts w:ascii="Arial" w:hAnsi="Arial" w:cs="Arial"/>
                <w:b/>
                <w:sz w:val="20"/>
                <w:szCs w:val="20"/>
                <w:lang w:eastAsia="sl-SI"/>
              </w:rPr>
            </w:pPr>
          </w:p>
          <w:p w14:paraId="32A76713" w14:textId="366D54BF" w:rsidR="00D752AF" w:rsidRPr="00762E5F" w:rsidRDefault="00D752AF" w:rsidP="00000B70">
            <w:pPr>
              <w:pStyle w:val="Brezrazmikov"/>
              <w:rPr>
                <w:rFonts w:ascii="Arial" w:hAnsi="Arial" w:cs="Arial"/>
                <w:sz w:val="20"/>
                <w:szCs w:val="20"/>
                <w:lang w:eastAsia="sl-SI"/>
              </w:rPr>
            </w:pPr>
            <w:r w:rsidRPr="00762E5F">
              <w:rPr>
                <w:rFonts w:ascii="Arial" w:hAnsi="Arial" w:cs="Arial"/>
                <w:sz w:val="20"/>
                <w:szCs w:val="20"/>
                <w:lang w:eastAsia="sl-SI"/>
              </w:rPr>
              <w:t xml:space="preserve">Ukrep dopolnjuje in nadgrajuje izvedbo sprejetih </w:t>
            </w:r>
            <w:r w:rsidR="00633E0D" w:rsidRPr="00762E5F">
              <w:rPr>
                <w:rFonts w:ascii="Arial" w:hAnsi="Arial" w:cs="Arial"/>
                <w:sz w:val="20"/>
                <w:szCs w:val="20"/>
                <w:lang w:eastAsia="sl-SI"/>
              </w:rPr>
              <w:t>p</w:t>
            </w:r>
            <w:r w:rsidRPr="00762E5F">
              <w:rPr>
                <w:rFonts w:ascii="Arial" w:hAnsi="Arial" w:cs="Arial"/>
                <w:sz w:val="20"/>
                <w:szCs w:val="20"/>
                <w:lang w:eastAsia="sl-SI"/>
              </w:rPr>
              <w:t xml:space="preserve">rogramov odprave posledic naravnih nesreč, ki se financirajo iz proračunske rezerve proračuna RS in </w:t>
            </w:r>
            <w:r w:rsidR="00633E0D" w:rsidRPr="00762E5F">
              <w:rPr>
                <w:rFonts w:ascii="Arial" w:hAnsi="Arial" w:cs="Arial"/>
                <w:sz w:val="20"/>
                <w:szCs w:val="20"/>
                <w:lang w:eastAsia="sl-SI"/>
              </w:rPr>
              <w:t>proračunskih</w:t>
            </w:r>
            <w:r w:rsidRPr="00762E5F">
              <w:rPr>
                <w:rFonts w:ascii="Arial" w:hAnsi="Arial" w:cs="Arial"/>
                <w:sz w:val="20"/>
                <w:szCs w:val="20"/>
                <w:lang w:eastAsia="sl-SI"/>
              </w:rPr>
              <w:t xml:space="preserve"> postavk MOP-a.</w:t>
            </w:r>
            <w:r w:rsidR="00D404E1" w:rsidRPr="00762E5F">
              <w:rPr>
                <w:rFonts w:ascii="Arial" w:hAnsi="Arial" w:cs="Arial"/>
                <w:sz w:val="20"/>
                <w:szCs w:val="20"/>
                <w:lang w:eastAsia="sl-SI"/>
              </w:rPr>
              <w:t xml:space="preserve"> S sredstvi Sklada za podnebne spremembe se tako nadgrajujejo že </w:t>
            </w:r>
            <w:r w:rsidR="00633E0D" w:rsidRPr="00762E5F">
              <w:rPr>
                <w:rFonts w:ascii="Arial" w:hAnsi="Arial" w:cs="Arial"/>
                <w:sz w:val="20"/>
                <w:szCs w:val="20"/>
                <w:lang w:eastAsia="sl-SI"/>
              </w:rPr>
              <w:t>do</w:t>
            </w:r>
            <w:r w:rsidR="00D404E1" w:rsidRPr="00762E5F">
              <w:rPr>
                <w:rFonts w:ascii="Arial" w:hAnsi="Arial" w:cs="Arial"/>
                <w:sz w:val="20"/>
                <w:szCs w:val="20"/>
                <w:lang w:eastAsia="sl-SI"/>
              </w:rPr>
              <w:t xml:space="preserve">deljena sredstva </w:t>
            </w:r>
            <w:r w:rsidR="00633E0D" w:rsidRPr="00762E5F">
              <w:rPr>
                <w:rFonts w:ascii="Arial" w:hAnsi="Arial" w:cs="Arial"/>
                <w:sz w:val="20"/>
                <w:szCs w:val="20"/>
                <w:lang w:eastAsia="sl-SI"/>
              </w:rPr>
              <w:t xml:space="preserve">iz </w:t>
            </w:r>
            <w:r w:rsidR="00D404E1" w:rsidRPr="00762E5F">
              <w:rPr>
                <w:rFonts w:ascii="Arial" w:hAnsi="Arial" w:cs="Arial"/>
                <w:sz w:val="20"/>
                <w:szCs w:val="20"/>
                <w:lang w:eastAsia="sl-SI"/>
              </w:rPr>
              <w:t>državnega proračuna.</w:t>
            </w:r>
          </w:p>
          <w:p w14:paraId="5B2A2109" w14:textId="77777777" w:rsidR="00695321" w:rsidRPr="001352DC" w:rsidRDefault="00695321" w:rsidP="00000B70">
            <w:pPr>
              <w:pStyle w:val="Brezrazmikov"/>
              <w:rPr>
                <w:rFonts w:ascii="Arial" w:hAnsi="Arial" w:cs="Arial"/>
                <w:i/>
                <w:sz w:val="20"/>
                <w:szCs w:val="20"/>
              </w:rPr>
            </w:pPr>
          </w:p>
        </w:tc>
      </w:tr>
      <w:tr w:rsidR="00D752AF" w:rsidRPr="001352DC" w14:paraId="51ADBDCB" w14:textId="77777777" w:rsidTr="00986B5E">
        <w:tc>
          <w:tcPr>
            <w:tcW w:w="4605" w:type="dxa"/>
            <w:gridSpan w:val="3"/>
            <w:shd w:val="clear" w:color="auto" w:fill="D9D9D9" w:themeFill="background1" w:themeFillShade="D9"/>
          </w:tcPr>
          <w:p w14:paraId="5CB7603E" w14:textId="1E113871" w:rsidR="00D752AF" w:rsidRPr="00762E5F" w:rsidRDefault="0012177E" w:rsidP="00D752AF">
            <w:pPr>
              <w:pStyle w:val="Brezrazmikov"/>
              <w:rPr>
                <w:rFonts w:ascii="Arial" w:hAnsi="Arial" w:cs="Arial"/>
                <w:b/>
                <w:sz w:val="20"/>
                <w:szCs w:val="20"/>
              </w:rPr>
            </w:pPr>
            <w:r w:rsidRPr="00762E5F">
              <w:rPr>
                <w:rFonts w:ascii="Arial" w:hAnsi="Arial" w:cs="Arial"/>
                <w:b/>
                <w:sz w:val="20"/>
                <w:szCs w:val="20"/>
              </w:rPr>
              <w:t>Merilo</w:t>
            </w:r>
            <w:r w:rsidR="00D752AF" w:rsidRPr="00762E5F">
              <w:rPr>
                <w:rFonts w:ascii="Arial" w:hAnsi="Arial" w:cs="Arial"/>
                <w:b/>
                <w:sz w:val="20"/>
                <w:szCs w:val="20"/>
              </w:rPr>
              <w:t xml:space="preserve"> 4</w:t>
            </w:r>
            <w:r w:rsidR="00633E0D" w:rsidRPr="00762E5F">
              <w:rPr>
                <w:rFonts w:ascii="Arial" w:hAnsi="Arial" w:cs="Arial"/>
                <w:b/>
                <w:sz w:val="20"/>
                <w:szCs w:val="20"/>
              </w:rPr>
              <w:t>:</w:t>
            </w:r>
            <w:r w:rsidR="00D752AF" w:rsidRPr="00762E5F">
              <w:rPr>
                <w:rFonts w:ascii="Arial" w:hAnsi="Arial" w:cs="Arial"/>
                <w:b/>
                <w:sz w:val="20"/>
                <w:szCs w:val="20"/>
              </w:rPr>
              <w:t xml:space="preserve"> doseganj</w:t>
            </w:r>
            <w:r w:rsidR="00633E0D" w:rsidRPr="00762E5F">
              <w:rPr>
                <w:rFonts w:ascii="Arial" w:hAnsi="Arial" w:cs="Arial"/>
                <w:b/>
                <w:sz w:val="20"/>
                <w:szCs w:val="20"/>
              </w:rPr>
              <w:t>e</w:t>
            </w:r>
            <w:r w:rsidR="00D752AF" w:rsidRPr="00762E5F">
              <w:rPr>
                <w:rFonts w:ascii="Arial" w:hAnsi="Arial" w:cs="Arial"/>
                <w:b/>
                <w:sz w:val="20"/>
                <w:szCs w:val="20"/>
              </w:rPr>
              <w:t xml:space="preserve"> sinergij </w:t>
            </w:r>
          </w:p>
        </w:tc>
        <w:tc>
          <w:tcPr>
            <w:tcW w:w="1535" w:type="dxa"/>
            <w:shd w:val="clear" w:color="auto" w:fill="D9D9D9" w:themeFill="background1" w:themeFillShade="D9"/>
          </w:tcPr>
          <w:p w14:paraId="01F40950" w14:textId="77777777" w:rsidR="00D752AF" w:rsidRPr="006464AD" w:rsidRDefault="00D752AF" w:rsidP="00D752AF">
            <w:pPr>
              <w:pStyle w:val="Brezrazmikov"/>
              <w:rPr>
                <w:rFonts w:ascii="Arial" w:hAnsi="Arial" w:cs="Arial"/>
                <w:b/>
                <w:sz w:val="20"/>
                <w:szCs w:val="20"/>
              </w:rPr>
            </w:pPr>
            <w:r w:rsidRPr="006464AD">
              <w:rPr>
                <w:rFonts w:ascii="Arial" w:hAnsi="Arial" w:cs="Arial"/>
                <w:b/>
                <w:sz w:val="20"/>
                <w:szCs w:val="20"/>
              </w:rPr>
              <w:t xml:space="preserve">da </w:t>
            </w:r>
          </w:p>
        </w:tc>
        <w:tc>
          <w:tcPr>
            <w:tcW w:w="1536" w:type="dxa"/>
            <w:shd w:val="clear" w:color="auto" w:fill="D9D9D9" w:themeFill="background1" w:themeFillShade="D9"/>
          </w:tcPr>
          <w:p w14:paraId="0A15ECED" w14:textId="77777777" w:rsidR="00D752AF" w:rsidRPr="001352DC" w:rsidRDefault="00D752AF" w:rsidP="00D752AF">
            <w:pPr>
              <w:pStyle w:val="Brezrazmikov"/>
              <w:rPr>
                <w:rFonts w:ascii="Arial" w:hAnsi="Arial" w:cs="Arial"/>
                <w:sz w:val="20"/>
                <w:szCs w:val="20"/>
              </w:rPr>
            </w:pPr>
            <w:r>
              <w:rPr>
                <w:rFonts w:ascii="Arial" w:hAnsi="Arial" w:cs="Arial"/>
                <w:sz w:val="20"/>
                <w:szCs w:val="20"/>
              </w:rPr>
              <w:t>ne</w:t>
            </w:r>
          </w:p>
        </w:tc>
        <w:tc>
          <w:tcPr>
            <w:tcW w:w="1611" w:type="dxa"/>
            <w:shd w:val="clear" w:color="auto" w:fill="D9D9D9" w:themeFill="background1" w:themeFillShade="D9"/>
          </w:tcPr>
          <w:p w14:paraId="062EEFAF" w14:textId="77777777" w:rsidR="00D752AF" w:rsidRPr="001352DC" w:rsidRDefault="00D752AF" w:rsidP="00D752AF">
            <w:pPr>
              <w:pStyle w:val="Brezrazmikov"/>
              <w:rPr>
                <w:rFonts w:ascii="Arial" w:hAnsi="Arial" w:cs="Arial"/>
                <w:sz w:val="20"/>
                <w:szCs w:val="20"/>
              </w:rPr>
            </w:pPr>
            <w:r>
              <w:rPr>
                <w:rFonts w:ascii="Arial" w:hAnsi="Arial" w:cs="Arial"/>
                <w:sz w:val="20"/>
                <w:szCs w:val="20"/>
              </w:rPr>
              <w:t>posredno</w:t>
            </w:r>
          </w:p>
        </w:tc>
      </w:tr>
      <w:tr w:rsidR="00D752AF" w:rsidRPr="001352DC" w14:paraId="5DAEC98E" w14:textId="77777777" w:rsidTr="00762E5F">
        <w:tc>
          <w:tcPr>
            <w:tcW w:w="9287" w:type="dxa"/>
            <w:gridSpan w:val="6"/>
          </w:tcPr>
          <w:p w14:paraId="1156EC4B" w14:textId="77777777" w:rsidR="00D752AF" w:rsidRPr="001D2581" w:rsidRDefault="00D752AF" w:rsidP="00D752AF">
            <w:pPr>
              <w:pStyle w:val="Brezrazmikov"/>
              <w:rPr>
                <w:rFonts w:ascii="Arial" w:hAnsi="Arial" w:cs="Arial"/>
                <w:b/>
                <w:i/>
                <w:sz w:val="20"/>
                <w:szCs w:val="20"/>
              </w:rPr>
            </w:pPr>
          </w:p>
          <w:p w14:paraId="4EB3BA22" w14:textId="74CAFED7" w:rsidR="00D752AF" w:rsidRPr="00762E5F" w:rsidRDefault="00D752AF" w:rsidP="00000B70">
            <w:pPr>
              <w:pStyle w:val="Brezrazmikov"/>
              <w:rPr>
                <w:rFonts w:ascii="Arial" w:hAnsi="Arial" w:cs="Arial"/>
                <w:sz w:val="20"/>
                <w:szCs w:val="20"/>
                <w:lang w:eastAsia="sl-SI"/>
              </w:rPr>
            </w:pPr>
            <w:r w:rsidRPr="00762E5F">
              <w:rPr>
                <w:rFonts w:ascii="Arial" w:hAnsi="Arial" w:cs="Arial"/>
                <w:sz w:val="20"/>
                <w:szCs w:val="20"/>
                <w:lang w:eastAsia="sl-SI"/>
              </w:rPr>
              <w:t xml:space="preserve">Izvedba ukrepa omogoča normalno uporabo prizadetega prostora, uporabo poškodovanih ali uničenih infrastrukturnih objektov </w:t>
            </w:r>
            <w:r w:rsidR="00633E0D" w:rsidRPr="00762E5F">
              <w:rPr>
                <w:rFonts w:ascii="Arial" w:hAnsi="Arial" w:cs="Arial"/>
                <w:sz w:val="20"/>
                <w:szCs w:val="20"/>
                <w:lang w:eastAsia="sl-SI"/>
              </w:rPr>
              <w:t>in s tem</w:t>
            </w:r>
            <w:r w:rsidRPr="00762E5F">
              <w:rPr>
                <w:rFonts w:ascii="Arial" w:hAnsi="Arial" w:cs="Arial"/>
                <w:sz w:val="20"/>
                <w:szCs w:val="20"/>
                <w:lang w:eastAsia="sl-SI"/>
              </w:rPr>
              <w:t xml:space="preserve"> </w:t>
            </w:r>
            <w:r w:rsidR="00633E0D" w:rsidRPr="00762E5F">
              <w:rPr>
                <w:rFonts w:ascii="Arial" w:hAnsi="Arial" w:cs="Arial"/>
                <w:sz w:val="20"/>
                <w:szCs w:val="20"/>
                <w:lang w:eastAsia="sl-SI"/>
              </w:rPr>
              <w:t>zagotavlja</w:t>
            </w:r>
            <w:r w:rsidRPr="00762E5F">
              <w:rPr>
                <w:rFonts w:ascii="Arial" w:hAnsi="Arial" w:cs="Arial"/>
                <w:sz w:val="20"/>
                <w:szCs w:val="20"/>
                <w:lang w:eastAsia="sl-SI"/>
              </w:rPr>
              <w:t xml:space="preserve"> boljše pogoje za razvoj dejavnosti.</w:t>
            </w:r>
          </w:p>
          <w:p w14:paraId="5FF88FBA" w14:textId="77777777" w:rsidR="00695321" w:rsidRPr="001352DC" w:rsidRDefault="00695321" w:rsidP="00000B70">
            <w:pPr>
              <w:pStyle w:val="Brezrazmikov"/>
              <w:rPr>
                <w:rFonts w:ascii="Arial" w:hAnsi="Arial" w:cs="Arial"/>
                <w:i/>
                <w:sz w:val="20"/>
                <w:szCs w:val="20"/>
              </w:rPr>
            </w:pPr>
          </w:p>
        </w:tc>
      </w:tr>
      <w:tr w:rsidR="00D752AF" w:rsidRPr="001352DC" w14:paraId="3A7058D1" w14:textId="77777777" w:rsidTr="00986B5E">
        <w:tc>
          <w:tcPr>
            <w:tcW w:w="4605" w:type="dxa"/>
            <w:gridSpan w:val="3"/>
            <w:shd w:val="clear" w:color="auto" w:fill="D9D9D9" w:themeFill="background1" w:themeFillShade="D9"/>
          </w:tcPr>
          <w:p w14:paraId="15773783" w14:textId="444A4809" w:rsidR="00D752AF" w:rsidRPr="00762E5F" w:rsidRDefault="0012177E" w:rsidP="00D752AF">
            <w:pPr>
              <w:pStyle w:val="Brezrazmikov"/>
              <w:rPr>
                <w:rFonts w:ascii="Arial" w:hAnsi="Arial" w:cs="Arial"/>
                <w:b/>
                <w:sz w:val="20"/>
                <w:szCs w:val="20"/>
              </w:rPr>
            </w:pPr>
            <w:r w:rsidRPr="00762E5F">
              <w:rPr>
                <w:rFonts w:ascii="Arial" w:hAnsi="Arial" w:cs="Arial"/>
                <w:b/>
                <w:sz w:val="20"/>
                <w:szCs w:val="20"/>
              </w:rPr>
              <w:t>Merilo</w:t>
            </w:r>
            <w:r w:rsidR="00D752AF" w:rsidRPr="00762E5F">
              <w:rPr>
                <w:rFonts w:ascii="Arial" w:hAnsi="Arial" w:cs="Arial"/>
                <w:b/>
                <w:sz w:val="20"/>
                <w:szCs w:val="20"/>
              </w:rPr>
              <w:t xml:space="preserve"> 5</w:t>
            </w:r>
            <w:r w:rsidR="00633E0D" w:rsidRPr="00762E5F">
              <w:rPr>
                <w:rFonts w:ascii="Arial" w:hAnsi="Arial" w:cs="Arial"/>
                <w:b/>
                <w:sz w:val="20"/>
                <w:szCs w:val="20"/>
              </w:rPr>
              <w:t>:</w:t>
            </w:r>
            <w:r w:rsidR="00D752AF" w:rsidRPr="00762E5F">
              <w:rPr>
                <w:rFonts w:ascii="Arial" w:hAnsi="Arial" w:cs="Arial"/>
                <w:b/>
                <w:sz w:val="20"/>
                <w:szCs w:val="20"/>
              </w:rPr>
              <w:t xml:space="preserve"> učinkovitost </w:t>
            </w:r>
          </w:p>
        </w:tc>
        <w:tc>
          <w:tcPr>
            <w:tcW w:w="1535" w:type="dxa"/>
            <w:shd w:val="clear" w:color="auto" w:fill="D9D9D9" w:themeFill="background1" w:themeFillShade="D9"/>
          </w:tcPr>
          <w:p w14:paraId="199957C9" w14:textId="77777777" w:rsidR="00D752AF" w:rsidRPr="009B435E" w:rsidRDefault="00D752AF" w:rsidP="00D752AF">
            <w:pPr>
              <w:pStyle w:val="Brezrazmikov"/>
              <w:rPr>
                <w:rFonts w:ascii="Arial" w:hAnsi="Arial" w:cs="Arial"/>
                <w:b/>
                <w:sz w:val="20"/>
                <w:szCs w:val="20"/>
              </w:rPr>
            </w:pPr>
            <w:r w:rsidRPr="009B435E">
              <w:rPr>
                <w:rFonts w:ascii="Arial" w:hAnsi="Arial" w:cs="Arial"/>
                <w:b/>
                <w:sz w:val="20"/>
                <w:szCs w:val="20"/>
              </w:rPr>
              <w:t>da</w:t>
            </w:r>
          </w:p>
        </w:tc>
        <w:tc>
          <w:tcPr>
            <w:tcW w:w="1536" w:type="dxa"/>
            <w:shd w:val="clear" w:color="auto" w:fill="D9D9D9" w:themeFill="background1" w:themeFillShade="D9"/>
          </w:tcPr>
          <w:p w14:paraId="2AC98087" w14:textId="77777777" w:rsidR="00D752AF" w:rsidRPr="001352DC" w:rsidRDefault="00D752AF" w:rsidP="00D752AF">
            <w:pPr>
              <w:pStyle w:val="Brezrazmikov"/>
              <w:rPr>
                <w:rFonts w:ascii="Arial" w:hAnsi="Arial" w:cs="Arial"/>
                <w:sz w:val="20"/>
                <w:szCs w:val="20"/>
              </w:rPr>
            </w:pPr>
            <w:r>
              <w:rPr>
                <w:rFonts w:ascii="Arial" w:hAnsi="Arial" w:cs="Arial"/>
                <w:sz w:val="20"/>
                <w:szCs w:val="20"/>
              </w:rPr>
              <w:t>ne</w:t>
            </w:r>
          </w:p>
        </w:tc>
        <w:tc>
          <w:tcPr>
            <w:tcW w:w="1611" w:type="dxa"/>
            <w:shd w:val="clear" w:color="auto" w:fill="D9D9D9" w:themeFill="background1" w:themeFillShade="D9"/>
          </w:tcPr>
          <w:p w14:paraId="0F5491F7" w14:textId="77777777" w:rsidR="00D752AF" w:rsidRPr="001352DC" w:rsidRDefault="00D752AF" w:rsidP="00D752AF">
            <w:pPr>
              <w:pStyle w:val="Brezrazmikov"/>
              <w:rPr>
                <w:rFonts w:ascii="Arial" w:hAnsi="Arial" w:cs="Arial"/>
                <w:sz w:val="20"/>
                <w:szCs w:val="20"/>
              </w:rPr>
            </w:pPr>
            <w:r w:rsidRPr="001352DC">
              <w:rPr>
                <w:rFonts w:ascii="Arial" w:hAnsi="Arial" w:cs="Arial"/>
                <w:sz w:val="20"/>
                <w:szCs w:val="20"/>
              </w:rPr>
              <w:t>neopredeljeno</w:t>
            </w:r>
          </w:p>
        </w:tc>
      </w:tr>
      <w:tr w:rsidR="00D752AF" w:rsidRPr="001352DC" w14:paraId="3807A7E0" w14:textId="77777777" w:rsidTr="00762E5F">
        <w:tc>
          <w:tcPr>
            <w:tcW w:w="9287" w:type="dxa"/>
            <w:gridSpan w:val="6"/>
          </w:tcPr>
          <w:p w14:paraId="030C2A96" w14:textId="77777777" w:rsidR="00D752AF" w:rsidRPr="001352DC" w:rsidRDefault="00D752AF" w:rsidP="00D752AF">
            <w:pPr>
              <w:pStyle w:val="Brezrazmikov"/>
              <w:rPr>
                <w:rFonts w:ascii="Arial" w:hAnsi="Arial" w:cs="Arial"/>
                <w:i/>
                <w:sz w:val="20"/>
                <w:szCs w:val="20"/>
                <w:lang w:eastAsia="sl-SI"/>
              </w:rPr>
            </w:pPr>
          </w:p>
          <w:p w14:paraId="04CA7C1C" w14:textId="70BA508B" w:rsidR="00D752AF" w:rsidRDefault="00D752AF" w:rsidP="00000B70">
            <w:pPr>
              <w:pStyle w:val="Brezrazmikov"/>
              <w:rPr>
                <w:rFonts w:ascii="Arial" w:hAnsi="Arial" w:cs="Arial"/>
                <w:b/>
                <w:sz w:val="20"/>
                <w:szCs w:val="20"/>
                <w:lang w:eastAsia="sl-SI"/>
              </w:rPr>
            </w:pPr>
            <w:r w:rsidRPr="00762E5F">
              <w:rPr>
                <w:rFonts w:ascii="Arial" w:hAnsi="Arial" w:cs="Arial"/>
                <w:sz w:val="20"/>
                <w:szCs w:val="20"/>
                <w:lang w:eastAsia="sl-SI"/>
              </w:rPr>
              <w:t>Izvedba ukrepa bo prispevala k zmanjšanju škode v primeru ekstremnih vremenskih pojavov v prihodnje ter tako prispevala k zmanjšanju stroškov države in prebivalstva</w:t>
            </w:r>
            <w:r w:rsidRPr="009B435E">
              <w:rPr>
                <w:rFonts w:ascii="Arial" w:hAnsi="Arial" w:cs="Arial"/>
                <w:b/>
                <w:sz w:val="20"/>
                <w:szCs w:val="20"/>
                <w:lang w:eastAsia="sl-SI"/>
              </w:rPr>
              <w:t xml:space="preserve">. </w:t>
            </w:r>
          </w:p>
          <w:p w14:paraId="6707F9D1" w14:textId="77777777" w:rsidR="00695321" w:rsidRPr="001352DC" w:rsidRDefault="00695321" w:rsidP="00000B70">
            <w:pPr>
              <w:pStyle w:val="Brezrazmikov"/>
              <w:rPr>
                <w:rFonts w:ascii="Arial" w:hAnsi="Arial" w:cs="Arial"/>
                <w:sz w:val="20"/>
                <w:szCs w:val="20"/>
              </w:rPr>
            </w:pPr>
          </w:p>
        </w:tc>
      </w:tr>
      <w:tr w:rsidR="00D752AF" w:rsidRPr="001352DC" w14:paraId="721D7571" w14:textId="77777777" w:rsidTr="00986B5E">
        <w:tc>
          <w:tcPr>
            <w:tcW w:w="4605" w:type="dxa"/>
            <w:gridSpan w:val="3"/>
            <w:shd w:val="clear" w:color="auto" w:fill="D9D9D9" w:themeFill="background1" w:themeFillShade="D9"/>
          </w:tcPr>
          <w:p w14:paraId="18C00894" w14:textId="380D966E" w:rsidR="00D752AF" w:rsidRPr="00762E5F" w:rsidRDefault="0012177E" w:rsidP="00D752AF">
            <w:pPr>
              <w:pStyle w:val="Brezrazmikov"/>
              <w:rPr>
                <w:rFonts w:ascii="Arial" w:hAnsi="Arial" w:cs="Arial"/>
                <w:b/>
                <w:sz w:val="20"/>
                <w:szCs w:val="20"/>
              </w:rPr>
            </w:pPr>
            <w:r w:rsidRPr="00762E5F">
              <w:rPr>
                <w:rFonts w:ascii="Arial" w:hAnsi="Arial" w:cs="Arial"/>
                <w:b/>
                <w:sz w:val="20"/>
                <w:szCs w:val="20"/>
              </w:rPr>
              <w:t>Merilo</w:t>
            </w:r>
            <w:r w:rsidR="00D752AF" w:rsidRPr="00762E5F">
              <w:rPr>
                <w:rFonts w:ascii="Arial" w:hAnsi="Arial" w:cs="Arial"/>
                <w:b/>
                <w:sz w:val="20"/>
                <w:szCs w:val="20"/>
              </w:rPr>
              <w:t xml:space="preserve"> 6</w:t>
            </w:r>
            <w:r w:rsidR="00633E0D" w:rsidRPr="00762E5F">
              <w:rPr>
                <w:rFonts w:ascii="Arial" w:hAnsi="Arial" w:cs="Arial"/>
                <w:b/>
                <w:sz w:val="20"/>
                <w:szCs w:val="20"/>
              </w:rPr>
              <w:t>:</w:t>
            </w:r>
            <w:r w:rsidR="00D752AF" w:rsidRPr="00762E5F">
              <w:rPr>
                <w:rFonts w:ascii="Arial" w:hAnsi="Arial" w:cs="Arial"/>
                <w:b/>
                <w:sz w:val="20"/>
                <w:szCs w:val="20"/>
              </w:rPr>
              <w:t xml:space="preserve"> pripravljenost za izvedbo</w:t>
            </w:r>
          </w:p>
        </w:tc>
        <w:tc>
          <w:tcPr>
            <w:tcW w:w="1535" w:type="dxa"/>
            <w:shd w:val="clear" w:color="auto" w:fill="D9D9D9" w:themeFill="background1" w:themeFillShade="D9"/>
          </w:tcPr>
          <w:p w14:paraId="1A15E531" w14:textId="7C50BF6B" w:rsidR="00D752AF" w:rsidRPr="009B435E" w:rsidRDefault="006C6154" w:rsidP="00D752AF">
            <w:pPr>
              <w:pStyle w:val="Brezrazmikov"/>
              <w:rPr>
                <w:rFonts w:ascii="Arial" w:hAnsi="Arial" w:cs="Arial"/>
                <w:b/>
                <w:sz w:val="20"/>
                <w:szCs w:val="20"/>
              </w:rPr>
            </w:pPr>
            <w:r>
              <w:rPr>
                <w:rFonts w:ascii="Arial" w:hAnsi="Arial" w:cs="Arial"/>
                <w:b/>
                <w:sz w:val="20"/>
                <w:szCs w:val="20"/>
              </w:rPr>
              <w:t>kratkoročno</w:t>
            </w:r>
          </w:p>
        </w:tc>
        <w:tc>
          <w:tcPr>
            <w:tcW w:w="1536" w:type="dxa"/>
            <w:shd w:val="clear" w:color="auto" w:fill="D9D9D9" w:themeFill="background1" w:themeFillShade="D9"/>
          </w:tcPr>
          <w:p w14:paraId="550650F5" w14:textId="40CC5452" w:rsidR="00D752AF" w:rsidRPr="001352DC" w:rsidRDefault="006C6154" w:rsidP="00D752AF">
            <w:pPr>
              <w:pStyle w:val="Brezrazmikov"/>
              <w:rPr>
                <w:rFonts w:ascii="Arial" w:hAnsi="Arial" w:cs="Arial"/>
                <w:sz w:val="20"/>
                <w:szCs w:val="20"/>
              </w:rPr>
            </w:pPr>
            <w:r>
              <w:rPr>
                <w:rFonts w:ascii="Arial" w:hAnsi="Arial" w:cs="Arial"/>
                <w:sz w:val="20"/>
                <w:szCs w:val="20"/>
              </w:rPr>
              <w:t>srednjeročno</w:t>
            </w:r>
          </w:p>
        </w:tc>
        <w:tc>
          <w:tcPr>
            <w:tcW w:w="1611" w:type="dxa"/>
            <w:shd w:val="clear" w:color="auto" w:fill="D9D9D9" w:themeFill="background1" w:themeFillShade="D9"/>
          </w:tcPr>
          <w:p w14:paraId="6E5C9DC5" w14:textId="79CBAFB8" w:rsidR="00D752AF" w:rsidRPr="001352DC" w:rsidRDefault="006C6154" w:rsidP="00D752AF">
            <w:pPr>
              <w:pStyle w:val="Brezrazmikov"/>
              <w:rPr>
                <w:rFonts w:ascii="Arial" w:hAnsi="Arial" w:cs="Arial"/>
                <w:sz w:val="20"/>
                <w:szCs w:val="20"/>
              </w:rPr>
            </w:pPr>
            <w:r>
              <w:rPr>
                <w:rFonts w:ascii="Arial" w:hAnsi="Arial" w:cs="Arial"/>
                <w:sz w:val="20"/>
                <w:szCs w:val="20"/>
              </w:rPr>
              <w:t>dolgoročno</w:t>
            </w:r>
          </w:p>
        </w:tc>
      </w:tr>
      <w:tr w:rsidR="00D752AF" w:rsidRPr="001352DC" w14:paraId="13405FC7" w14:textId="77777777" w:rsidTr="00762E5F">
        <w:tc>
          <w:tcPr>
            <w:tcW w:w="9287" w:type="dxa"/>
            <w:gridSpan w:val="6"/>
          </w:tcPr>
          <w:p w14:paraId="6F2F5906" w14:textId="77777777" w:rsidR="00D752AF" w:rsidRPr="0014296E" w:rsidRDefault="00D752AF" w:rsidP="00D752AF">
            <w:pPr>
              <w:pStyle w:val="Brezrazmikov"/>
              <w:rPr>
                <w:rFonts w:ascii="Arial" w:hAnsi="Arial" w:cs="Arial"/>
                <w:b/>
                <w:sz w:val="20"/>
                <w:szCs w:val="20"/>
                <w:lang w:eastAsia="sl-SI"/>
              </w:rPr>
            </w:pPr>
          </w:p>
          <w:p w14:paraId="06772774" w14:textId="372B7D48" w:rsidR="00D752AF" w:rsidRPr="00762E5F" w:rsidRDefault="00D752AF" w:rsidP="00D752AF">
            <w:pPr>
              <w:pStyle w:val="Brezrazmikov"/>
              <w:rPr>
                <w:rFonts w:ascii="Arial" w:hAnsi="Arial" w:cs="Arial"/>
                <w:sz w:val="20"/>
                <w:szCs w:val="20"/>
                <w:lang w:eastAsia="sl-SI"/>
              </w:rPr>
            </w:pPr>
            <w:r w:rsidRPr="00762E5F">
              <w:rPr>
                <w:rFonts w:ascii="Arial" w:hAnsi="Arial" w:cs="Arial"/>
                <w:sz w:val="20"/>
                <w:szCs w:val="20"/>
                <w:lang w:eastAsia="sl-SI"/>
              </w:rPr>
              <w:t xml:space="preserve">Izvajanje ukrepa je načrtovano v letu </w:t>
            </w:r>
            <w:r w:rsidR="00276CDF" w:rsidRPr="00762E5F">
              <w:rPr>
                <w:rFonts w:ascii="Arial" w:hAnsi="Arial" w:cs="Arial"/>
                <w:sz w:val="20"/>
                <w:szCs w:val="20"/>
                <w:lang w:eastAsia="sl-SI"/>
              </w:rPr>
              <w:t>2020</w:t>
            </w:r>
            <w:r w:rsidRPr="00762E5F">
              <w:rPr>
                <w:rFonts w:ascii="Arial" w:hAnsi="Arial" w:cs="Arial"/>
                <w:sz w:val="20"/>
                <w:szCs w:val="20"/>
                <w:lang w:eastAsia="sl-SI"/>
              </w:rPr>
              <w:t xml:space="preserve"> in </w:t>
            </w:r>
            <w:r w:rsidR="00633E0D" w:rsidRPr="00762E5F">
              <w:rPr>
                <w:rFonts w:ascii="Arial" w:hAnsi="Arial" w:cs="Arial"/>
                <w:sz w:val="20"/>
                <w:szCs w:val="20"/>
                <w:lang w:eastAsia="sl-SI"/>
              </w:rPr>
              <w:t xml:space="preserve">njegovo </w:t>
            </w:r>
            <w:r w:rsidRPr="00762E5F">
              <w:rPr>
                <w:rFonts w:ascii="Arial" w:hAnsi="Arial" w:cs="Arial"/>
                <w:sz w:val="20"/>
                <w:szCs w:val="20"/>
                <w:lang w:eastAsia="sl-SI"/>
              </w:rPr>
              <w:t xml:space="preserve">dokončanje v letu 2020. Projektna dokumentacija je </w:t>
            </w:r>
            <w:r w:rsidR="00633E0D" w:rsidRPr="00762E5F">
              <w:rPr>
                <w:rFonts w:ascii="Arial" w:hAnsi="Arial" w:cs="Arial"/>
                <w:sz w:val="20"/>
                <w:szCs w:val="20"/>
                <w:lang w:eastAsia="sl-SI"/>
              </w:rPr>
              <w:t>večinoma</w:t>
            </w:r>
            <w:r w:rsidRPr="00762E5F">
              <w:rPr>
                <w:rFonts w:ascii="Arial" w:hAnsi="Arial" w:cs="Arial"/>
                <w:sz w:val="20"/>
                <w:szCs w:val="20"/>
                <w:lang w:eastAsia="sl-SI"/>
              </w:rPr>
              <w:t xml:space="preserve"> pripravljena. </w:t>
            </w:r>
            <w:r w:rsidR="00633E0D" w:rsidRPr="00762E5F">
              <w:rPr>
                <w:rFonts w:ascii="Arial" w:hAnsi="Arial" w:cs="Arial"/>
                <w:sz w:val="20"/>
                <w:szCs w:val="20"/>
                <w:lang w:eastAsia="sl-SI"/>
              </w:rPr>
              <w:t>T</w:t>
            </w:r>
            <w:r w:rsidRPr="00762E5F">
              <w:rPr>
                <w:rFonts w:ascii="Arial" w:hAnsi="Arial" w:cs="Arial"/>
                <w:sz w:val="20"/>
                <w:szCs w:val="20"/>
                <w:lang w:eastAsia="sl-SI"/>
              </w:rPr>
              <w:t>reb</w:t>
            </w:r>
            <w:r w:rsidR="00633E0D" w:rsidRPr="00762E5F">
              <w:rPr>
                <w:rFonts w:ascii="Arial" w:hAnsi="Arial" w:cs="Arial"/>
                <w:sz w:val="20"/>
                <w:szCs w:val="20"/>
                <w:lang w:eastAsia="sl-SI"/>
              </w:rPr>
              <w:t>a</w:t>
            </w:r>
            <w:r w:rsidRPr="00762E5F">
              <w:rPr>
                <w:rFonts w:ascii="Arial" w:hAnsi="Arial" w:cs="Arial"/>
                <w:sz w:val="20"/>
                <w:szCs w:val="20"/>
                <w:lang w:eastAsia="sl-SI"/>
              </w:rPr>
              <w:t xml:space="preserve"> je oddati javna naročila in </w:t>
            </w:r>
            <w:r w:rsidR="00633E0D" w:rsidRPr="00762E5F">
              <w:rPr>
                <w:rFonts w:ascii="Arial" w:hAnsi="Arial" w:cs="Arial"/>
                <w:sz w:val="20"/>
                <w:szCs w:val="20"/>
                <w:lang w:eastAsia="sl-SI"/>
              </w:rPr>
              <w:t>za</w:t>
            </w:r>
            <w:r w:rsidRPr="00762E5F">
              <w:rPr>
                <w:rFonts w:ascii="Arial" w:hAnsi="Arial" w:cs="Arial"/>
                <w:sz w:val="20"/>
                <w:szCs w:val="20"/>
                <w:lang w:eastAsia="sl-SI"/>
              </w:rPr>
              <w:t>četi izv</w:t>
            </w:r>
            <w:r w:rsidR="00633E0D" w:rsidRPr="00762E5F">
              <w:rPr>
                <w:rFonts w:ascii="Arial" w:hAnsi="Arial" w:cs="Arial"/>
                <w:sz w:val="20"/>
                <w:szCs w:val="20"/>
                <w:lang w:eastAsia="sl-SI"/>
              </w:rPr>
              <w:t>ajati</w:t>
            </w:r>
            <w:r w:rsidRPr="00762E5F">
              <w:rPr>
                <w:rFonts w:ascii="Arial" w:hAnsi="Arial" w:cs="Arial"/>
                <w:sz w:val="20"/>
                <w:szCs w:val="20"/>
                <w:lang w:eastAsia="sl-SI"/>
              </w:rPr>
              <w:t xml:space="preserve"> ukrep</w:t>
            </w:r>
            <w:r w:rsidR="00633E0D" w:rsidRPr="00762E5F">
              <w:rPr>
                <w:rFonts w:ascii="Arial" w:hAnsi="Arial" w:cs="Arial"/>
                <w:sz w:val="20"/>
                <w:szCs w:val="20"/>
                <w:lang w:eastAsia="sl-SI"/>
              </w:rPr>
              <w:t>e</w:t>
            </w:r>
            <w:r w:rsidRPr="00762E5F">
              <w:rPr>
                <w:rFonts w:ascii="Arial" w:hAnsi="Arial" w:cs="Arial"/>
                <w:sz w:val="20"/>
                <w:szCs w:val="20"/>
                <w:lang w:eastAsia="sl-SI"/>
              </w:rPr>
              <w:t>.</w:t>
            </w:r>
          </w:p>
          <w:p w14:paraId="243152C0" w14:textId="77777777" w:rsidR="00D752AF" w:rsidRPr="001352DC" w:rsidRDefault="00D752AF" w:rsidP="00D752AF">
            <w:pPr>
              <w:pStyle w:val="Brezrazmikov"/>
              <w:rPr>
                <w:rFonts w:ascii="Arial" w:hAnsi="Arial" w:cs="Arial"/>
                <w:i/>
                <w:sz w:val="20"/>
                <w:szCs w:val="20"/>
              </w:rPr>
            </w:pPr>
          </w:p>
        </w:tc>
      </w:tr>
      <w:tr w:rsidR="00D752AF" w:rsidRPr="001352DC" w14:paraId="4DFCBFC1" w14:textId="77777777" w:rsidTr="00986B5E">
        <w:tc>
          <w:tcPr>
            <w:tcW w:w="9287" w:type="dxa"/>
            <w:gridSpan w:val="6"/>
            <w:shd w:val="clear" w:color="auto" w:fill="D9D9D9" w:themeFill="background1" w:themeFillShade="D9"/>
          </w:tcPr>
          <w:p w14:paraId="27A70879" w14:textId="77777777" w:rsidR="00D752AF" w:rsidRPr="00762E5F" w:rsidRDefault="00D752AF" w:rsidP="00D752AF">
            <w:pPr>
              <w:pStyle w:val="Brezrazmikov"/>
              <w:rPr>
                <w:rFonts w:ascii="Arial" w:hAnsi="Arial" w:cs="Arial"/>
                <w:b/>
                <w:sz w:val="20"/>
                <w:szCs w:val="20"/>
              </w:rPr>
            </w:pPr>
            <w:r w:rsidRPr="00762E5F">
              <w:rPr>
                <w:rFonts w:ascii="Arial" w:hAnsi="Arial" w:cs="Arial"/>
                <w:b/>
                <w:sz w:val="20"/>
                <w:szCs w:val="20"/>
              </w:rPr>
              <w:t xml:space="preserve">Skupna ocena </w:t>
            </w:r>
          </w:p>
        </w:tc>
      </w:tr>
      <w:tr w:rsidR="00D752AF" w:rsidRPr="001352DC" w14:paraId="5386E920" w14:textId="77777777" w:rsidTr="00762E5F">
        <w:tc>
          <w:tcPr>
            <w:tcW w:w="1535" w:type="dxa"/>
          </w:tcPr>
          <w:p w14:paraId="745538FC" w14:textId="77777777" w:rsidR="00D752AF" w:rsidRPr="00986B5E" w:rsidRDefault="0012177E" w:rsidP="00D752AF">
            <w:pPr>
              <w:pStyle w:val="Brezrazmikov"/>
              <w:rPr>
                <w:rFonts w:ascii="Arial" w:hAnsi="Arial" w:cs="Arial"/>
                <w:sz w:val="20"/>
                <w:szCs w:val="20"/>
              </w:rPr>
            </w:pPr>
            <w:r w:rsidRPr="00986B5E">
              <w:rPr>
                <w:rFonts w:ascii="Arial" w:hAnsi="Arial" w:cs="Arial"/>
                <w:sz w:val="20"/>
                <w:szCs w:val="20"/>
              </w:rPr>
              <w:t>Merilo</w:t>
            </w:r>
            <w:r w:rsidR="00D752AF" w:rsidRPr="00986B5E">
              <w:rPr>
                <w:rFonts w:ascii="Arial" w:hAnsi="Arial" w:cs="Arial"/>
                <w:sz w:val="20"/>
                <w:szCs w:val="20"/>
              </w:rPr>
              <w:t xml:space="preserve"> 1</w:t>
            </w:r>
          </w:p>
        </w:tc>
        <w:tc>
          <w:tcPr>
            <w:tcW w:w="1535" w:type="dxa"/>
          </w:tcPr>
          <w:p w14:paraId="04780EA4" w14:textId="77777777" w:rsidR="00D752AF" w:rsidRPr="001352DC" w:rsidRDefault="0012177E" w:rsidP="00D752AF">
            <w:pPr>
              <w:pStyle w:val="Brezrazmikov"/>
              <w:rPr>
                <w:rFonts w:ascii="Arial" w:hAnsi="Arial" w:cs="Arial"/>
                <w:sz w:val="20"/>
                <w:szCs w:val="20"/>
              </w:rPr>
            </w:pPr>
            <w:r>
              <w:rPr>
                <w:rFonts w:ascii="Arial" w:hAnsi="Arial" w:cs="Arial"/>
                <w:sz w:val="20"/>
                <w:szCs w:val="20"/>
              </w:rPr>
              <w:t>Merilo</w:t>
            </w:r>
            <w:r w:rsidR="00D752AF" w:rsidRPr="001352DC">
              <w:rPr>
                <w:rFonts w:ascii="Arial" w:hAnsi="Arial" w:cs="Arial"/>
                <w:sz w:val="20"/>
                <w:szCs w:val="20"/>
              </w:rPr>
              <w:t xml:space="preserve"> 2</w:t>
            </w:r>
          </w:p>
        </w:tc>
        <w:tc>
          <w:tcPr>
            <w:tcW w:w="1535" w:type="dxa"/>
          </w:tcPr>
          <w:p w14:paraId="0CD65D0F" w14:textId="77777777" w:rsidR="00D752AF" w:rsidRPr="001352DC" w:rsidRDefault="0012177E" w:rsidP="00D752AF">
            <w:pPr>
              <w:pStyle w:val="Brezrazmikov"/>
              <w:rPr>
                <w:rFonts w:ascii="Arial" w:hAnsi="Arial" w:cs="Arial"/>
                <w:sz w:val="20"/>
                <w:szCs w:val="20"/>
              </w:rPr>
            </w:pPr>
            <w:r>
              <w:rPr>
                <w:rFonts w:ascii="Arial" w:hAnsi="Arial" w:cs="Arial"/>
                <w:sz w:val="20"/>
                <w:szCs w:val="20"/>
              </w:rPr>
              <w:t>Merilo</w:t>
            </w:r>
            <w:r w:rsidR="00D752AF" w:rsidRPr="001352DC">
              <w:rPr>
                <w:rFonts w:ascii="Arial" w:hAnsi="Arial" w:cs="Arial"/>
                <w:sz w:val="20"/>
                <w:szCs w:val="20"/>
              </w:rPr>
              <w:t xml:space="preserve"> 3</w:t>
            </w:r>
          </w:p>
        </w:tc>
        <w:tc>
          <w:tcPr>
            <w:tcW w:w="1535" w:type="dxa"/>
          </w:tcPr>
          <w:p w14:paraId="16BCB3C3" w14:textId="77777777" w:rsidR="00D752AF" w:rsidRPr="001352DC" w:rsidRDefault="0012177E" w:rsidP="00D752AF">
            <w:pPr>
              <w:pStyle w:val="Brezrazmikov"/>
              <w:rPr>
                <w:rFonts w:ascii="Arial" w:hAnsi="Arial" w:cs="Arial"/>
                <w:sz w:val="20"/>
                <w:szCs w:val="20"/>
              </w:rPr>
            </w:pPr>
            <w:r>
              <w:rPr>
                <w:rFonts w:ascii="Arial" w:hAnsi="Arial" w:cs="Arial"/>
                <w:sz w:val="20"/>
                <w:szCs w:val="20"/>
              </w:rPr>
              <w:t>Merilo</w:t>
            </w:r>
            <w:r w:rsidR="00D752AF" w:rsidRPr="001352DC">
              <w:rPr>
                <w:rFonts w:ascii="Arial" w:hAnsi="Arial" w:cs="Arial"/>
                <w:sz w:val="20"/>
                <w:szCs w:val="20"/>
              </w:rPr>
              <w:t xml:space="preserve"> 4</w:t>
            </w:r>
          </w:p>
        </w:tc>
        <w:tc>
          <w:tcPr>
            <w:tcW w:w="1536" w:type="dxa"/>
          </w:tcPr>
          <w:p w14:paraId="6048F2DD" w14:textId="77777777" w:rsidR="00D752AF" w:rsidRPr="001352DC" w:rsidRDefault="0012177E" w:rsidP="00D752AF">
            <w:pPr>
              <w:pStyle w:val="Brezrazmikov"/>
              <w:rPr>
                <w:rFonts w:ascii="Arial" w:hAnsi="Arial" w:cs="Arial"/>
                <w:sz w:val="20"/>
                <w:szCs w:val="20"/>
              </w:rPr>
            </w:pPr>
            <w:r>
              <w:rPr>
                <w:rFonts w:ascii="Arial" w:hAnsi="Arial" w:cs="Arial"/>
                <w:sz w:val="20"/>
                <w:szCs w:val="20"/>
              </w:rPr>
              <w:t>Merilo</w:t>
            </w:r>
            <w:r w:rsidR="00D752AF" w:rsidRPr="001352DC">
              <w:rPr>
                <w:rFonts w:ascii="Arial" w:hAnsi="Arial" w:cs="Arial"/>
                <w:sz w:val="20"/>
                <w:szCs w:val="20"/>
              </w:rPr>
              <w:t xml:space="preserve"> 5</w:t>
            </w:r>
          </w:p>
        </w:tc>
        <w:tc>
          <w:tcPr>
            <w:tcW w:w="1611" w:type="dxa"/>
          </w:tcPr>
          <w:p w14:paraId="6999FCDF" w14:textId="77777777" w:rsidR="00D752AF" w:rsidRPr="001352DC" w:rsidRDefault="0012177E" w:rsidP="00D752AF">
            <w:pPr>
              <w:pStyle w:val="Brezrazmikov"/>
              <w:rPr>
                <w:rFonts w:ascii="Arial" w:hAnsi="Arial" w:cs="Arial"/>
                <w:sz w:val="20"/>
                <w:szCs w:val="20"/>
              </w:rPr>
            </w:pPr>
            <w:r>
              <w:rPr>
                <w:rFonts w:ascii="Arial" w:hAnsi="Arial" w:cs="Arial"/>
                <w:sz w:val="20"/>
                <w:szCs w:val="20"/>
              </w:rPr>
              <w:t>Merilo</w:t>
            </w:r>
            <w:r w:rsidR="00D752AF" w:rsidRPr="001352DC">
              <w:rPr>
                <w:rFonts w:ascii="Arial" w:hAnsi="Arial" w:cs="Arial"/>
                <w:sz w:val="20"/>
                <w:szCs w:val="20"/>
              </w:rPr>
              <w:t xml:space="preserve"> 6</w:t>
            </w:r>
          </w:p>
        </w:tc>
      </w:tr>
      <w:tr w:rsidR="00D752AF" w:rsidRPr="001352DC" w14:paraId="2BED279E" w14:textId="77777777" w:rsidTr="00986B5E">
        <w:tc>
          <w:tcPr>
            <w:tcW w:w="1535" w:type="dxa"/>
            <w:shd w:val="clear" w:color="auto" w:fill="D9D9D9" w:themeFill="background1" w:themeFillShade="D9"/>
          </w:tcPr>
          <w:p w14:paraId="79AA62F6" w14:textId="77777777" w:rsidR="00D752AF" w:rsidRPr="00762E5F" w:rsidRDefault="00D752AF" w:rsidP="00D752AF">
            <w:pPr>
              <w:pStyle w:val="Brezrazmikov"/>
              <w:rPr>
                <w:rFonts w:ascii="Arial" w:hAnsi="Arial" w:cs="Arial"/>
                <w:b/>
                <w:sz w:val="20"/>
                <w:szCs w:val="20"/>
              </w:rPr>
            </w:pPr>
            <w:r w:rsidRPr="00762E5F">
              <w:rPr>
                <w:rFonts w:ascii="Arial" w:hAnsi="Arial" w:cs="Arial"/>
                <w:b/>
                <w:sz w:val="20"/>
                <w:szCs w:val="20"/>
              </w:rPr>
              <w:t>da</w:t>
            </w:r>
            <w:r w:rsidRPr="00762E5F">
              <w:rPr>
                <w:rFonts w:ascii="Arial" w:hAnsi="Arial" w:cs="Arial"/>
                <w:sz w:val="20"/>
                <w:szCs w:val="20"/>
              </w:rPr>
              <w:t>/ne/delno</w:t>
            </w:r>
          </w:p>
        </w:tc>
        <w:tc>
          <w:tcPr>
            <w:tcW w:w="1535" w:type="dxa"/>
            <w:shd w:val="clear" w:color="auto" w:fill="D9D9D9" w:themeFill="background1" w:themeFillShade="D9"/>
          </w:tcPr>
          <w:p w14:paraId="18A37E9E" w14:textId="77777777" w:rsidR="00D752AF" w:rsidRPr="00C24FCA" w:rsidRDefault="00D752AF" w:rsidP="00D752AF">
            <w:pPr>
              <w:pStyle w:val="Brezrazmikov"/>
              <w:rPr>
                <w:rFonts w:ascii="Arial" w:hAnsi="Arial" w:cs="Arial"/>
                <w:bCs/>
                <w:sz w:val="20"/>
                <w:szCs w:val="20"/>
              </w:rPr>
            </w:pPr>
            <w:r w:rsidRPr="00C24FCA">
              <w:rPr>
                <w:rFonts w:ascii="Arial" w:hAnsi="Arial" w:cs="Arial"/>
                <w:b/>
                <w:sz w:val="20"/>
                <w:szCs w:val="20"/>
              </w:rPr>
              <w:t>da</w:t>
            </w:r>
            <w:r w:rsidRPr="00C24FCA">
              <w:rPr>
                <w:rFonts w:ascii="Arial" w:hAnsi="Arial" w:cs="Arial"/>
                <w:sz w:val="20"/>
                <w:szCs w:val="20"/>
              </w:rPr>
              <w:t>/ne/delno</w:t>
            </w:r>
          </w:p>
        </w:tc>
        <w:tc>
          <w:tcPr>
            <w:tcW w:w="1535" w:type="dxa"/>
            <w:shd w:val="clear" w:color="auto" w:fill="D9D9D9" w:themeFill="background1" w:themeFillShade="D9"/>
          </w:tcPr>
          <w:p w14:paraId="533D21A1" w14:textId="77777777" w:rsidR="00D752AF" w:rsidRPr="00C24FCA" w:rsidRDefault="00D752AF" w:rsidP="00D752AF">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1535" w:type="dxa"/>
            <w:shd w:val="clear" w:color="auto" w:fill="D9D9D9" w:themeFill="background1" w:themeFillShade="D9"/>
          </w:tcPr>
          <w:p w14:paraId="6B3FFA19" w14:textId="77777777" w:rsidR="00D752AF" w:rsidRPr="00C24FCA" w:rsidRDefault="00D752AF" w:rsidP="00D752AF">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1536" w:type="dxa"/>
            <w:shd w:val="clear" w:color="auto" w:fill="D9D9D9" w:themeFill="background1" w:themeFillShade="D9"/>
          </w:tcPr>
          <w:p w14:paraId="106A7E68" w14:textId="77777777" w:rsidR="00D752AF" w:rsidRPr="00C24FCA" w:rsidRDefault="00D752AF" w:rsidP="00D752AF">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1611" w:type="dxa"/>
            <w:shd w:val="clear" w:color="auto" w:fill="D9D9D9" w:themeFill="background1" w:themeFillShade="D9"/>
          </w:tcPr>
          <w:p w14:paraId="60800FDB" w14:textId="77777777" w:rsidR="00D752AF" w:rsidRPr="00C24FCA" w:rsidRDefault="00D752AF" w:rsidP="00D752AF">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r>
    </w:tbl>
    <w:p w14:paraId="441590D2" w14:textId="77777777" w:rsidR="00F907CD" w:rsidRDefault="00F907CD">
      <w:pPr>
        <w:rPr>
          <w:rFonts w:ascii="Arial" w:hAnsi="Arial" w:cs="Arial"/>
          <w:sz w:val="20"/>
          <w:szCs w:val="20"/>
        </w:rPr>
      </w:pPr>
    </w:p>
    <w:p w14:paraId="0A619984" w14:textId="77777777" w:rsidR="00F907CD" w:rsidRDefault="00F907CD">
      <w:pPr>
        <w:rPr>
          <w:rFonts w:ascii="Arial" w:hAnsi="Arial" w:cs="Arial"/>
          <w:sz w:val="20"/>
          <w:szCs w:val="20"/>
        </w:rPr>
      </w:pPr>
      <w:r>
        <w:rPr>
          <w:rFonts w:ascii="Arial" w:hAnsi="Arial" w:cs="Arial"/>
          <w:sz w:val="20"/>
          <w:szCs w:val="20"/>
        </w:rPr>
        <w:br w:type="page"/>
      </w:r>
    </w:p>
    <w:tbl>
      <w:tblPr>
        <w:tblStyle w:val="Svetlamrea2"/>
        <w:tblW w:w="0" w:type="auto"/>
        <w:tblLook w:val="04A0" w:firstRow="1" w:lastRow="0" w:firstColumn="1" w:lastColumn="0" w:noHBand="0" w:noVBand="1"/>
      </w:tblPr>
      <w:tblGrid>
        <w:gridCol w:w="1535"/>
        <w:gridCol w:w="1535"/>
        <w:gridCol w:w="1535"/>
        <w:gridCol w:w="1535"/>
        <w:gridCol w:w="1536"/>
        <w:gridCol w:w="1611"/>
      </w:tblGrid>
      <w:tr w:rsidR="00C77D82" w:rsidRPr="00C77D82" w14:paraId="232CA45C" w14:textId="77777777" w:rsidTr="000640E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5D4B0C88" w14:textId="77777777" w:rsidR="00C77D82" w:rsidRPr="00C77D82" w:rsidRDefault="00C77D82" w:rsidP="000640E1">
            <w:pPr>
              <w:rPr>
                <w:rFonts w:ascii="Arial" w:hAnsi="Arial" w:cs="Arial"/>
                <w:sz w:val="20"/>
                <w:szCs w:val="20"/>
              </w:rPr>
            </w:pPr>
            <w:r w:rsidRPr="00C77D82">
              <w:rPr>
                <w:rFonts w:ascii="Arial" w:hAnsi="Arial" w:cs="Arial"/>
                <w:sz w:val="20"/>
                <w:szCs w:val="20"/>
              </w:rPr>
              <w:lastRenderedPageBreak/>
              <w:t>Namen: Prilagajanje podnebnim spremembam</w:t>
            </w:r>
          </w:p>
        </w:tc>
      </w:tr>
      <w:tr w:rsidR="00C77D82" w:rsidRPr="005B0F2B" w14:paraId="54A43334" w14:textId="77777777" w:rsidTr="00986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shd w:val="clear" w:color="auto" w:fill="D9D9D9" w:themeFill="background1" w:themeFillShade="D9"/>
          </w:tcPr>
          <w:p w14:paraId="02AA26EE" w14:textId="77777777" w:rsidR="00C77D82" w:rsidRPr="005054A0" w:rsidRDefault="00C86A7E" w:rsidP="00C77D82">
            <w:pPr>
              <w:pStyle w:val="Brezrazmikov"/>
              <w:rPr>
                <w:rFonts w:ascii="Arial" w:hAnsi="Arial" w:cs="Arial"/>
                <w:color w:val="FF0000"/>
                <w:sz w:val="20"/>
                <w:szCs w:val="20"/>
              </w:rPr>
            </w:pPr>
            <w:r w:rsidRPr="005054A0">
              <w:rPr>
                <w:rFonts w:ascii="Arial" w:hAnsi="Arial" w:cs="Arial"/>
                <w:sz w:val="20"/>
                <w:szCs w:val="20"/>
              </w:rPr>
              <w:t xml:space="preserve">Opis ukrepa: </w:t>
            </w:r>
            <w:bookmarkStart w:id="33" w:name="promet_bus"/>
            <w:bookmarkStart w:id="34" w:name="prilag_akum"/>
            <w:r w:rsidRPr="005054A0">
              <w:rPr>
                <w:rFonts w:ascii="Arial" w:hAnsi="Arial" w:cs="Arial"/>
                <w:sz w:val="20"/>
                <w:szCs w:val="20"/>
              </w:rPr>
              <w:t xml:space="preserve">Izgradnja in </w:t>
            </w:r>
            <w:r w:rsidR="00C77D82" w:rsidRPr="005054A0">
              <w:rPr>
                <w:rFonts w:ascii="Arial" w:hAnsi="Arial" w:cs="Arial"/>
                <w:sz w:val="20"/>
                <w:szCs w:val="20"/>
              </w:rPr>
              <w:t xml:space="preserve">obnova večnamenskih akumulacij </w:t>
            </w:r>
            <w:bookmarkEnd w:id="33"/>
            <w:bookmarkEnd w:id="34"/>
          </w:p>
        </w:tc>
      </w:tr>
      <w:tr w:rsidR="00C77D82" w:rsidRPr="00C77D82" w14:paraId="7F6C54DC" w14:textId="77777777" w:rsidTr="000640E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3A4D3B51" w14:textId="77777777" w:rsidR="00C77D82" w:rsidRPr="00C77D82" w:rsidRDefault="00C77D82" w:rsidP="00C77D82">
            <w:pPr>
              <w:pStyle w:val="Brezrazmikov"/>
              <w:rPr>
                <w:rFonts w:ascii="Arial" w:hAnsi="Arial" w:cs="Arial"/>
                <w:b w:val="0"/>
                <w:sz w:val="20"/>
                <w:szCs w:val="20"/>
                <w:lang w:eastAsia="sl-SI"/>
              </w:rPr>
            </w:pPr>
          </w:p>
          <w:p w14:paraId="3FE972B5" w14:textId="31E1C43C" w:rsidR="00C77D82" w:rsidRPr="00C77D82" w:rsidRDefault="00C86A7E" w:rsidP="00395C03">
            <w:pPr>
              <w:pStyle w:val="Brezrazmikov"/>
              <w:rPr>
                <w:rFonts w:ascii="Arial" w:hAnsi="Arial" w:cs="Arial"/>
                <w:b w:val="0"/>
                <w:sz w:val="20"/>
                <w:szCs w:val="20"/>
                <w:lang w:eastAsia="sl-SI"/>
              </w:rPr>
            </w:pPr>
            <w:r>
              <w:rPr>
                <w:rFonts w:ascii="Arial" w:hAnsi="Arial" w:cs="Arial"/>
                <w:b w:val="0"/>
                <w:sz w:val="20"/>
                <w:szCs w:val="20"/>
                <w:lang w:eastAsia="sl-SI"/>
              </w:rPr>
              <w:t>Vplivi podnebnih sprememb se že kažejo, i</w:t>
            </w:r>
            <w:r w:rsidR="00C77D82" w:rsidRPr="00C77D82">
              <w:rPr>
                <w:rFonts w:ascii="Arial" w:hAnsi="Arial" w:cs="Arial"/>
                <w:b w:val="0"/>
                <w:sz w:val="20"/>
                <w:szCs w:val="20"/>
                <w:lang w:eastAsia="sl-SI"/>
              </w:rPr>
              <w:t>ntenzivnost</w:t>
            </w:r>
            <w:r>
              <w:rPr>
                <w:rFonts w:ascii="Arial" w:hAnsi="Arial" w:cs="Arial"/>
                <w:b w:val="0"/>
                <w:sz w:val="20"/>
                <w:szCs w:val="20"/>
                <w:lang w:eastAsia="sl-SI"/>
              </w:rPr>
              <w:t xml:space="preserve"> padavin se povečuje, spreminja se njihova </w:t>
            </w:r>
            <w:r w:rsidR="00C77D82" w:rsidRPr="00C77D82">
              <w:rPr>
                <w:rFonts w:ascii="Arial" w:hAnsi="Arial" w:cs="Arial"/>
                <w:b w:val="0"/>
                <w:sz w:val="20"/>
                <w:szCs w:val="20"/>
                <w:lang w:eastAsia="sl-SI"/>
              </w:rPr>
              <w:t>razporeditev. V zadnjih dveh desetletjih zaznavamo povečanje škode zaradi poplav</w:t>
            </w:r>
            <w:r w:rsidR="005077A5">
              <w:rPr>
                <w:rFonts w:ascii="Arial" w:hAnsi="Arial" w:cs="Arial"/>
                <w:b w:val="0"/>
                <w:sz w:val="20"/>
                <w:szCs w:val="20"/>
                <w:lang w:eastAsia="sl-SI"/>
              </w:rPr>
              <w:t xml:space="preserve"> kot posledice</w:t>
            </w:r>
            <w:r w:rsidR="00C77D82" w:rsidRPr="00C77D82">
              <w:rPr>
                <w:rFonts w:ascii="Arial" w:hAnsi="Arial" w:cs="Arial"/>
                <w:b w:val="0"/>
                <w:sz w:val="20"/>
                <w:szCs w:val="20"/>
                <w:lang w:eastAsia="sl-SI"/>
              </w:rPr>
              <w:t xml:space="preserve"> podnebnih sprememb. Na drugi strani pa se podaljšujejo sušna obdobja, s čimer </w:t>
            </w:r>
            <w:r w:rsidR="00633E0D">
              <w:rPr>
                <w:rFonts w:ascii="Arial" w:hAnsi="Arial" w:cs="Arial"/>
                <w:b w:val="0"/>
                <w:sz w:val="20"/>
                <w:szCs w:val="20"/>
                <w:lang w:eastAsia="sl-SI"/>
              </w:rPr>
              <w:t>sta okrnjeni</w:t>
            </w:r>
            <w:r w:rsidR="00C77D82" w:rsidRPr="00C77D82">
              <w:rPr>
                <w:rFonts w:ascii="Arial" w:hAnsi="Arial" w:cs="Arial"/>
                <w:b w:val="0"/>
                <w:sz w:val="20"/>
                <w:szCs w:val="20"/>
                <w:lang w:eastAsia="sl-SI"/>
              </w:rPr>
              <w:t xml:space="preserve"> pridelava hrane in samooskrba Slovenije. Z izgradnjo večnamenskih akumulacij za protipoplavno zaščito </w:t>
            </w:r>
            <w:r w:rsidR="00633E0D">
              <w:rPr>
                <w:rFonts w:ascii="Arial" w:hAnsi="Arial" w:cs="Arial"/>
                <w:b w:val="0"/>
                <w:sz w:val="20"/>
                <w:szCs w:val="20"/>
                <w:lang w:eastAsia="sl-SI"/>
              </w:rPr>
              <w:t>in</w:t>
            </w:r>
            <w:r w:rsidR="00C77D82" w:rsidRPr="00C77D82">
              <w:rPr>
                <w:rFonts w:ascii="Arial" w:hAnsi="Arial" w:cs="Arial"/>
                <w:b w:val="0"/>
                <w:sz w:val="20"/>
                <w:szCs w:val="20"/>
                <w:lang w:eastAsia="sl-SI"/>
              </w:rPr>
              <w:t xml:space="preserve"> namakanje lahko viške vode zadržimo ter jih v sušnih delih leta uporabimo za namakanje kmetijskih zemljišč. Mo</w:t>
            </w:r>
            <w:r w:rsidR="00633E0D">
              <w:rPr>
                <w:rFonts w:ascii="Arial" w:hAnsi="Arial" w:cs="Arial"/>
                <w:b w:val="0"/>
                <w:sz w:val="20"/>
                <w:szCs w:val="20"/>
                <w:lang w:eastAsia="sl-SI"/>
              </w:rPr>
              <w:t>goča</w:t>
            </w:r>
            <w:r w:rsidR="00C77D82" w:rsidRPr="00C77D82">
              <w:rPr>
                <w:rFonts w:ascii="Arial" w:hAnsi="Arial" w:cs="Arial"/>
                <w:b w:val="0"/>
                <w:sz w:val="20"/>
                <w:szCs w:val="20"/>
                <w:lang w:eastAsia="sl-SI"/>
              </w:rPr>
              <w:t xml:space="preserve"> sta dva </w:t>
            </w:r>
            <w:proofErr w:type="spellStart"/>
            <w:r w:rsidR="00C77D82" w:rsidRPr="00C77D82">
              <w:rPr>
                <w:rFonts w:ascii="Arial" w:hAnsi="Arial" w:cs="Arial"/>
                <w:b w:val="0"/>
                <w:sz w:val="20"/>
                <w:szCs w:val="20"/>
                <w:lang w:eastAsia="sl-SI"/>
              </w:rPr>
              <w:t>podukrepa</w:t>
            </w:r>
            <w:proofErr w:type="spellEnd"/>
            <w:r w:rsidR="00C77D82" w:rsidRPr="00C77D82">
              <w:rPr>
                <w:rFonts w:ascii="Arial" w:hAnsi="Arial" w:cs="Arial"/>
                <w:b w:val="0"/>
                <w:sz w:val="20"/>
                <w:szCs w:val="20"/>
                <w:lang w:eastAsia="sl-SI"/>
              </w:rPr>
              <w:t xml:space="preserve">: </w:t>
            </w:r>
            <w:r w:rsidR="00633E0D">
              <w:rPr>
                <w:rFonts w:ascii="Arial" w:hAnsi="Arial" w:cs="Arial"/>
                <w:b w:val="0"/>
                <w:sz w:val="20"/>
                <w:szCs w:val="20"/>
                <w:lang w:eastAsia="sl-SI"/>
              </w:rPr>
              <w:t>obnova</w:t>
            </w:r>
            <w:r w:rsidR="00C77D82" w:rsidRPr="00C77D82">
              <w:rPr>
                <w:rFonts w:ascii="Arial" w:hAnsi="Arial" w:cs="Arial"/>
                <w:b w:val="0"/>
                <w:sz w:val="20"/>
                <w:szCs w:val="20"/>
                <w:lang w:eastAsia="sl-SI"/>
              </w:rPr>
              <w:t xml:space="preserve"> obstoječih akumulacij in izgradnja novih večnamenskih akumulacij</w:t>
            </w:r>
            <w:r w:rsidR="007201BF">
              <w:rPr>
                <w:rFonts w:ascii="Arial" w:hAnsi="Arial" w:cs="Arial"/>
                <w:b w:val="0"/>
                <w:sz w:val="20"/>
                <w:szCs w:val="20"/>
                <w:lang w:eastAsia="sl-SI"/>
              </w:rPr>
              <w:t>, vključno z izdelavo projektne dokumentacije</w:t>
            </w:r>
            <w:r w:rsidR="00C77D82" w:rsidRPr="00C77D82">
              <w:rPr>
                <w:rFonts w:ascii="Arial" w:hAnsi="Arial" w:cs="Arial"/>
                <w:b w:val="0"/>
                <w:sz w:val="20"/>
                <w:szCs w:val="20"/>
                <w:lang w:eastAsia="sl-SI"/>
              </w:rPr>
              <w:t>. S sredstvi sklada za podnebne spremembe se bo</w:t>
            </w:r>
            <w:r w:rsidR="00713E47">
              <w:rPr>
                <w:rFonts w:ascii="Arial" w:hAnsi="Arial" w:cs="Arial"/>
                <w:b w:val="0"/>
                <w:sz w:val="20"/>
                <w:szCs w:val="20"/>
                <w:lang w:eastAsia="sl-SI"/>
              </w:rPr>
              <w:t xml:space="preserve"> lahko</w:t>
            </w:r>
            <w:r w:rsidR="00C77D82" w:rsidRPr="00C77D82">
              <w:rPr>
                <w:rFonts w:ascii="Arial" w:hAnsi="Arial" w:cs="Arial"/>
                <w:b w:val="0"/>
                <w:sz w:val="20"/>
                <w:szCs w:val="20"/>
                <w:lang w:eastAsia="sl-SI"/>
              </w:rPr>
              <w:t xml:space="preserve"> zagotavljal del, ki ga lahko pripišemo prispevku k prilagajanju podnebnim spremembam preko graditve odpornosti na vplive podnebnih sprememb zaradi suš in poplav. </w:t>
            </w:r>
          </w:p>
          <w:p w14:paraId="79E27340" w14:textId="77777777" w:rsidR="00C77D82" w:rsidRPr="00C77D82" w:rsidRDefault="00C77D82" w:rsidP="00395C03">
            <w:pPr>
              <w:pStyle w:val="Brezrazmikov"/>
              <w:rPr>
                <w:rFonts w:ascii="Arial" w:hAnsi="Arial" w:cs="Arial"/>
                <w:b w:val="0"/>
                <w:sz w:val="20"/>
                <w:szCs w:val="20"/>
                <w:lang w:eastAsia="sl-SI"/>
              </w:rPr>
            </w:pPr>
          </w:p>
        </w:tc>
      </w:tr>
      <w:tr w:rsidR="00C77D82" w:rsidRPr="00C77D82" w14:paraId="528B6D65" w14:textId="77777777" w:rsidTr="00986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5" w:type="dxa"/>
            <w:shd w:val="clear" w:color="auto" w:fill="D9D9D9" w:themeFill="background1" w:themeFillShade="D9"/>
          </w:tcPr>
          <w:p w14:paraId="7A006A70" w14:textId="77777777" w:rsidR="00C77D82" w:rsidRPr="00C77D82" w:rsidRDefault="00C77D82" w:rsidP="000640E1">
            <w:pPr>
              <w:rPr>
                <w:rFonts w:ascii="Arial" w:hAnsi="Arial" w:cs="Arial"/>
                <w:sz w:val="20"/>
                <w:szCs w:val="20"/>
              </w:rPr>
            </w:pPr>
            <w:r w:rsidRPr="00C77D82">
              <w:rPr>
                <w:rFonts w:ascii="Arial" w:hAnsi="Arial" w:cs="Arial"/>
                <w:sz w:val="20"/>
                <w:szCs w:val="20"/>
              </w:rPr>
              <w:t>finančna sredstva</w:t>
            </w:r>
          </w:p>
        </w:tc>
        <w:tc>
          <w:tcPr>
            <w:tcW w:w="1535" w:type="dxa"/>
            <w:shd w:val="clear" w:color="auto" w:fill="D9D9D9" w:themeFill="background1" w:themeFillShade="D9"/>
          </w:tcPr>
          <w:p w14:paraId="7D0047E4"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77D82">
              <w:rPr>
                <w:rFonts w:ascii="Arial" w:hAnsi="Arial" w:cs="Arial"/>
                <w:sz w:val="20"/>
                <w:szCs w:val="20"/>
              </w:rPr>
              <w:t>pristojnost za izvajanje</w:t>
            </w:r>
          </w:p>
        </w:tc>
        <w:tc>
          <w:tcPr>
            <w:tcW w:w="1535" w:type="dxa"/>
            <w:shd w:val="clear" w:color="auto" w:fill="D9D9D9" w:themeFill="background1" w:themeFillShade="D9"/>
          </w:tcPr>
          <w:p w14:paraId="0ED2E3C0" w14:textId="25499A39"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77D82">
              <w:rPr>
                <w:rFonts w:ascii="Arial" w:hAnsi="Arial" w:cs="Arial"/>
                <w:sz w:val="20"/>
                <w:szCs w:val="20"/>
              </w:rPr>
              <w:t xml:space="preserve">kazalnik v letu </w:t>
            </w:r>
            <w:r w:rsidR="00276CDF">
              <w:rPr>
                <w:rFonts w:ascii="Arial" w:hAnsi="Arial" w:cs="Arial"/>
                <w:sz w:val="20"/>
                <w:szCs w:val="20"/>
              </w:rPr>
              <w:t>2020</w:t>
            </w:r>
          </w:p>
        </w:tc>
        <w:tc>
          <w:tcPr>
            <w:tcW w:w="1535" w:type="dxa"/>
            <w:shd w:val="clear" w:color="auto" w:fill="D9D9D9" w:themeFill="background1" w:themeFillShade="D9"/>
          </w:tcPr>
          <w:p w14:paraId="4B780235"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77D82">
              <w:rPr>
                <w:rFonts w:ascii="Arial" w:hAnsi="Arial" w:cs="Arial"/>
                <w:sz w:val="20"/>
                <w:szCs w:val="20"/>
              </w:rPr>
              <w:t>ocena učinka</w:t>
            </w:r>
          </w:p>
        </w:tc>
        <w:tc>
          <w:tcPr>
            <w:tcW w:w="1536" w:type="dxa"/>
            <w:shd w:val="clear" w:color="auto" w:fill="D9D9D9" w:themeFill="background1" w:themeFillShade="D9"/>
          </w:tcPr>
          <w:p w14:paraId="55F993B4"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77D82">
              <w:rPr>
                <w:rFonts w:ascii="Arial" w:hAnsi="Arial" w:cs="Arial"/>
                <w:sz w:val="20"/>
                <w:szCs w:val="20"/>
              </w:rPr>
              <w:t>odgovorna oseba</w:t>
            </w:r>
          </w:p>
        </w:tc>
        <w:tc>
          <w:tcPr>
            <w:tcW w:w="1611" w:type="dxa"/>
            <w:shd w:val="clear" w:color="auto" w:fill="D9D9D9" w:themeFill="background1" w:themeFillShade="D9"/>
          </w:tcPr>
          <w:p w14:paraId="62A4422C"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77D82">
              <w:rPr>
                <w:rFonts w:ascii="Arial" w:hAnsi="Arial" w:cs="Arial"/>
                <w:sz w:val="20"/>
                <w:szCs w:val="20"/>
              </w:rPr>
              <w:t>opombe</w:t>
            </w:r>
          </w:p>
        </w:tc>
      </w:tr>
      <w:tr w:rsidR="00C77D82" w:rsidRPr="00C77D82" w14:paraId="026F5241" w14:textId="77777777" w:rsidTr="000640E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5" w:type="dxa"/>
          </w:tcPr>
          <w:p w14:paraId="49F0AC9C" w14:textId="0AF8A9AF" w:rsidR="00C77D82" w:rsidRPr="00C77D82" w:rsidRDefault="00875766" w:rsidP="007F25DF">
            <w:pPr>
              <w:rPr>
                <w:rFonts w:ascii="Arial" w:hAnsi="Arial" w:cs="Arial"/>
                <w:sz w:val="20"/>
                <w:szCs w:val="20"/>
              </w:rPr>
            </w:pPr>
            <w:r>
              <w:rPr>
                <w:rFonts w:ascii="Arial" w:hAnsi="Arial" w:cs="Arial"/>
                <w:sz w:val="20"/>
                <w:szCs w:val="20"/>
              </w:rPr>
              <w:t>prenos do 0,5</w:t>
            </w:r>
            <w:r w:rsidR="007F25DF">
              <w:rPr>
                <w:rFonts w:ascii="Arial" w:hAnsi="Arial" w:cs="Arial"/>
                <w:sz w:val="20"/>
                <w:szCs w:val="20"/>
              </w:rPr>
              <w:t xml:space="preserve"> mio EUR </w:t>
            </w:r>
          </w:p>
        </w:tc>
        <w:tc>
          <w:tcPr>
            <w:tcW w:w="1535" w:type="dxa"/>
          </w:tcPr>
          <w:p w14:paraId="311AAC3F" w14:textId="77777777" w:rsidR="00C77D82" w:rsidRPr="00C77D82" w:rsidRDefault="00C77D82"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77D82">
              <w:rPr>
                <w:rFonts w:ascii="Arial" w:hAnsi="Arial" w:cs="Arial"/>
                <w:sz w:val="20"/>
                <w:szCs w:val="20"/>
              </w:rPr>
              <w:t>MOP, občine, pravne osebe</w:t>
            </w:r>
          </w:p>
        </w:tc>
        <w:tc>
          <w:tcPr>
            <w:tcW w:w="1535" w:type="dxa"/>
          </w:tcPr>
          <w:p w14:paraId="674EC2FA" w14:textId="56483AB4" w:rsidR="00C77D82" w:rsidRPr="00C77D82" w:rsidRDefault="00CD0F79"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noProof/>
                <w:sz w:val="20"/>
                <w:szCs w:val="20"/>
              </w:rPr>
              <w:t>š</w:t>
            </w:r>
            <w:r w:rsidR="00C77D82" w:rsidRPr="00C77D82">
              <w:rPr>
                <w:rFonts w:ascii="Arial" w:hAnsi="Arial" w:cs="Arial"/>
                <w:noProof/>
                <w:sz w:val="20"/>
                <w:szCs w:val="20"/>
              </w:rPr>
              <w:t>tevilo začetih projektov</w:t>
            </w:r>
          </w:p>
        </w:tc>
        <w:tc>
          <w:tcPr>
            <w:tcW w:w="1535" w:type="dxa"/>
          </w:tcPr>
          <w:p w14:paraId="539AE5B5" w14:textId="7EC98B91" w:rsidR="00C77D82" w:rsidRPr="00C77D82" w:rsidRDefault="00CD0F79" w:rsidP="00395C03">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p</w:t>
            </w:r>
            <w:r w:rsidR="00C77D82" w:rsidRPr="00C77D82">
              <w:rPr>
                <w:rFonts w:ascii="Arial" w:hAnsi="Arial" w:cs="Arial"/>
                <w:sz w:val="20"/>
                <w:szCs w:val="20"/>
              </w:rPr>
              <w:t xml:space="preserve">rotipoplavna zaščita </w:t>
            </w:r>
            <w:r>
              <w:rPr>
                <w:rFonts w:ascii="Arial" w:hAnsi="Arial" w:cs="Arial"/>
                <w:sz w:val="20"/>
                <w:szCs w:val="20"/>
              </w:rPr>
              <w:t>in</w:t>
            </w:r>
            <w:r w:rsidR="00C77D82" w:rsidRPr="00C77D82">
              <w:rPr>
                <w:rFonts w:ascii="Arial" w:hAnsi="Arial" w:cs="Arial"/>
                <w:sz w:val="20"/>
                <w:szCs w:val="20"/>
              </w:rPr>
              <w:t xml:space="preserve"> vzpostavitev akumulacij za namakanj</w:t>
            </w:r>
            <w:r>
              <w:rPr>
                <w:rFonts w:ascii="Arial" w:hAnsi="Arial" w:cs="Arial"/>
                <w:sz w:val="20"/>
                <w:szCs w:val="20"/>
              </w:rPr>
              <w:t>e</w:t>
            </w:r>
            <w:r w:rsidR="00C77D82" w:rsidRPr="00C77D82">
              <w:rPr>
                <w:rFonts w:ascii="Arial" w:hAnsi="Arial" w:cs="Arial"/>
                <w:sz w:val="20"/>
                <w:szCs w:val="20"/>
              </w:rPr>
              <w:t xml:space="preserve"> kmetijskih zemljišč</w:t>
            </w:r>
          </w:p>
        </w:tc>
        <w:tc>
          <w:tcPr>
            <w:tcW w:w="1536" w:type="dxa"/>
          </w:tcPr>
          <w:p w14:paraId="786B3860" w14:textId="2D088A1C" w:rsidR="00C77D82" w:rsidRPr="00C77D82" w:rsidRDefault="00C77D82"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77D82">
              <w:rPr>
                <w:rFonts w:ascii="Arial" w:hAnsi="Arial" w:cs="Arial"/>
                <w:sz w:val="20"/>
                <w:szCs w:val="20"/>
              </w:rPr>
              <w:t>minister MOP</w:t>
            </w:r>
          </w:p>
        </w:tc>
        <w:tc>
          <w:tcPr>
            <w:tcW w:w="1611" w:type="dxa"/>
          </w:tcPr>
          <w:p w14:paraId="445EC318" w14:textId="14FC45A5" w:rsidR="00C77D82" w:rsidRPr="00C77D82" w:rsidRDefault="00CD0F79"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p</w:t>
            </w:r>
            <w:r w:rsidR="00C77D82" w:rsidRPr="00C77D82">
              <w:rPr>
                <w:rFonts w:ascii="Arial" w:hAnsi="Arial" w:cs="Arial"/>
                <w:sz w:val="20"/>
                <w:szCs w:val="20"/>
              </w:rPr>
              <w:t>otrebno umeščanje v prostor</w:t>
            </w:r>
          </w:p>
        </w:tc>
      </w:tr>
      <w:tr w:rsidR="00C77D82" w:rsidRPr="00C77D82" w14:paraId="259892BF" w14:textId="77777777" w:rsidTr="00986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tcPr>
          <w:p w14:paraId="03B335A0" w14:textId="6403CE9D" w:rsidR="00C77D82" w:rsidRPr="00C77D82" w:rsidRDefault="0012177E" w:rsidP="00476C0D">
            <w:pPr>
              <w:rPr>
                <w:rFonts w:ascii="Arial" w:hAnsi="Arial" w:cs="Arial"/>
                <w:sz w:val="20"/>
                <w:szCs w:val="20"/>
              </w:rPr>
            </w:pPr>
            <w:r>
              <w:rPr>
                <w:rFonts w:ascii="Arial" w:hAnsi="Arial" w:cs="Arial"/>
                <w:sz w:val="20"/>
                <w:szCs w:val="20"/>
              </w:rPr>
              <w:t>Merilo</w:t>
            </w:r>
            <w:r w:rsidR="00C77D82" w:rsidRPr="00C77D82">
              <w:rPr>
                <w:rFonts w:ascii="Arial" w:hAnsi="Arial" w:cs="Arial"/>
                <w:sz w:val="20"/>
                <w:szCs w:val="20"/>
              </w:rPr>
              <w:t xml:space="preserve"> 1</w:t>
            </w:r>
            <w:r w:rsidR="00CD0F79">
              <w:rPr>
                <w:rFonts w:ascii="Arial" w:hAnsi="Arial" w:cs="Arial"/>
                <w:sz w:val="20"/>
                <w:szCs w:val="20"/>
              </w:rPr>
              <w:t>:</w:t>
            </w:r>
            <w:r w:rsidR="00C77D82" w:rsidRPr="00C77D82">
              <w:rPr>
                <w:rFonts w:ascii="Arial" w:hAnsi="Arial" w:cs="Arial"/>
                <w:sz w:val="20"/>
                <w:szCs w:val="20"/>
              </w:rPr>
              <w:t xml:space="preserve"> prispev</w:t>
            </w:r>
            <w:r w:rsidR="00CD0F79">
              <w:rPr>
                <w:rFonts w:ascii="Arial" w:hAnsi="Arial" w:cs="Arial"/>
                <w:sz w:val="20"/>
                <w:szCs w:val="20"/>
              </w:rPr>
              <w:t>ek</w:t>
            </w:r>
            <w:r w:rsidR="00C77D82" w:rsidRPr="00C77D82">
              <w:rPr>
                <w:rFonts w:ascii="Arial" w:hAnsi="Arial" w:cs="Arial"/>
                <w:sz w:val="20"/>
                <w:szCs w:val="20"/>
              </w:rPr>
              <w:t xml:space="preserve"> k ciljem na področju podnebnih sprememb </w:t>
            </w:r>
          </w:p>
        </w:tc>
        <w:tc>
          <w:tcPr>
            <w:tcW w:w="1535" w:type="dxa"/>
            <w:shd w:val="clear" w:color="auto" w:fill="D9D9D9" w:themeFill="background1" w:themeFillShade="D9"/>
          </w:tcPr>
          <w:p w14:paraId="0D1CDC79"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77D82">
              <w:rPr>
                <w:rFonts w:ascii="Arial" w:hAnsi="Arial" w:cs="Arial"/>
                <w:sz w:val="20"/>
                <w:szCs w:val="20"/>
              </w:rPr>
              <w:t>blaženje</w:t>
            </w:r>
          </w:p>
        </w:tc>
        <w:tc>
          <w:tcPr>
            <w:tcW w:w="1536" w:type="dxa"/>
            <w:shd w:val="clear" w:color="auto" w:fill="D9D9D9" w:themeFill="background1" w:themeFillShade="D9"/>
          </w:tcPr>
          <w:p w14:paraId="2742D1E9"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77D82">
              <w:rPr>
                <w:rFonts w:ascii="Arial" w:hAnsi="Arial" w:cs="Arial"/>
                <w:sz w:val="20"/>
                <w:szCs w:val="20"/>
              </w:rPr>
              <w:t>prilagajanje</w:t>
            </w:r>
          </w:p>
        </w:tc>
        <w:tc>
          <w:tcPr>
            <w:tcW w:w="1611" w:type="dxa"/>
            <w:shd w:val="clear" w:color="auto" w:fill="D9D9D9" w:themeFill="background1" w:themeFillShade="D9"/>
          </w:tcPr>
          <w:p w14:paraId="497B988F"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C77D82">
              <w:rPr>
                <w:rFonts w:ascii="Arial" w:hAnsi="Arial" w:cs="Arial"/>
                <w:b/>
                <w:sz w:val="20"/>
                <w:szCs w:val="20"/>
              </w:rPr>
              <w:t>blaženje in prilagajanje</w:t>
            </w:r>
          </w:p>
        </w:tc>
      </w:tr>
      <w:tr w:rsidR="00C77D82" w:rsidRPr="00C77D82" w14:paraId="0873C0F9" w14:textId="77777777" w:rsidTr="000640E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69427955" w14:textId="77777777" w:rsidR="00C77D82" w:rsidRPr="00C77D82" w:rsidRDefault="00C77D82" w:rsidP="000640E1">
            <w:pPr>
              <w:rPr>
                <w:rFonts w:ascii="Arial" w:hAnsi="Arial" w:cs="Arial"/>
                <w:sz w:val="20"/>
                <w:szCs w:val="20"/>
                <w:lang w:eastAsia="sl-SI"/>
              </w:rPr>
            </w:pPr>
          </w:p>
          <w:p w14:paraId="3635AAD0" w14:textId="538F07C5" w:rsidR="00C77D82" w:rsidRDefault="00C77D82" w:rsidP="000640E1">
            <w:pPr>
              <w:rPr>
                <w:rFonts w:ascii="Arial" w:eastAsiaTheme="minorHAnsi" w:hAnsi="Arial" w:cs="Arial"/>
                <w:b w:val="0"/>
                <w:sz w:val="20"/>
                <w:szCs w:val="20"/>
              </w:rPr>
            </w:pPr>
            <w:r w:rsidRPr="00C77D82">
              <w:rPr>
                <w:rFonts w:ascii="Arial" w:hAnsi="Arial" w:cs="Arial"/>
                <w:b w:val="0"/>
                <w:sz w:val="20"/>
                <w:szCs w:val="20"/>
                <w:lang w:eastAsia="sl-SI"/>
              </w:rPr>
              <w:t xml:space="preserve">Izvedba ukrepov omogoča doseganje ciljev Republike Slovenije na </w:t>
            </w:r>
            <w:r w:rsidRPr="00C77D82">
              <w:rPr>
                <w:rFonts w:ascii="Arial" w:hAnsi="Arial" w:cs="Arial"/>
                <w:b w:val="0"/>
                <w:sz w:val="20"/>
                <w:szCs w:val="20"/>
              </w:rPr>
              <w:t>področju prilagajanja podnebnim spremembam</w:t>
            </w:r>
            <w:r w:rsidR="00CD0F79">
              <w:rPr>
                <w:rFonts w:ascii="Arial" w:hAnsi="Arial" w:cs="Arial"/>
                <w:b w:val="0"/>
                <w:sz w:val="20"/>
                <w:szCs w:val="20"/>
              </w:rPr>
              <w:t>,</w:t>
            </w:r>
            <w:r w:rsidRPr="00C77D82">
              <w:rPr>
                <w:rFonts w:ascii="Arial" w:hAnsi="Arial" w:cs="Arial"/>
                <w:b w:val="0"/>
                <w:sz w:val="20"/>
                <w:szCs w:val="20"/>
              </w:rPr>
              <w:t xml:space="preserve"> in sicer</w:t>
            </w:r>
            <w:r w:rsidRPr="00C77D82">
              <w:rPr>
                <w:rFonts w:ascii="Arial" w:eastAsiaTheme="minorHAnsi" w:hAnsi="Arial" w:cs="Arial"/>
                <w:b w:val="0"/>
                <w:sz w:val="20"/>
                <w:szCs w:val="20"/>
              </w:rPr>
              <w:t xml:space="preserve"> zmanjšanje ranljivosti Slovenije na področju poplavne varnosti ter povečanje samooskrbe s hrano.</w:t>
            </w:r>
          </w:p>
          <w:p w14:paraId="43E6CDD8" w14:textId="77777777" w:rsidR="00713E47" w:rsidRPr="00C77D82" w:rsidRDefault="00713E47" w:rsidP="000640E1">
            <w:pPr>
              <w:rPr>
                <w:rFonts w:ascii="Arial" w:hAnsi="Arial" w:cs="Arial"/>
                <w:b w:val="0"/>
                <w:sz w:val="20"/>
                <w:szCs w:val="20"/>
              </w:rPr>
            </w:pPr>
          </w:p>
        </w:tc>
      </w:tr>
      <w:tr w:rsidR="00C77D82" w:rsidRPr="00C77D82" w14:paraId="54DBBE96" w14:textId="77777777" w:rsidTr="00986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tcPr>
          <w:p w14:paraId="5BBEBA57" w14:textId="40B2F130" w:rsidR="00C77D82" w:rsidRPr="00C77D82" w:rsidRDefault="0012177E" w:rsidP="000640E1">
            <w:pPr>
              <w:rPr>
                <w:rFonts w:ascii="Arial" w:hAnsi="Arial" w:cs="Arial"/>
                <w:sz w:val="20"/>
                <w:szCs w:val="20"/>
              </w:rPr>
            </w:pPr>
            <w:r>
              <w:rPr>
                <w:rFonts w:ascii="Arial" w:hAnsi="Arial" w:cs="Arial"/>
                <w:sz w:val="20"/>
                <w:szCs w:val="20"/>
              </w:rPr>
              <w:t>Merilo</w:t>
            </w:r>
            <w:r w:rsidR="00C77D82" w:rsidRPr="00C77D82">
              <w:rPr>
                <w:rFonts w:ascii="Arial" w:hAnsi="Arial" w:cs="Arial"/>
                <w:sz w:val="20"/>
                <w:szCs w:val="20"/>
              </w:rPr>
              <w:t xml:space="preserve"> 2</w:t>
            </w:r>
            <w:r w:rsidR="00CD0F79">
              <w:rPr>
                <w:rFonts w:ascii="Arial" w:hAnsi="Arial" w:cs="Arial"/>
                <w:sz w:val="20"/>
                <w:szCs w:val="20"/>
              </w:rPr>
              <w:t>:</w:t>
            </w:r>
            <w:r w:rsidR="00C77D82" w:rsidRPr="00C77D82">
              <w:rPr>
                <w:rFonts w:ascii="Arial" w:hAnsi="Arial" w:cs="Arial"/>
                <w:sz w:val="20"/>
                <w:szCs w:val="20"/>
              </w:rPr>
              <w:t xml:space="preserve"> izpolnjevanj</w:t>
            </w:r>
            <w:r w:rsidR="00CD0F79">
              <w:rPr>
                <w:rFonts w:ascii="Arial" w:hAnsi="Arial" w:cs="Arial"/>
                <w:sz w:val="20"/>
                <w:szCs w:val="20"/>
              </w:rPr>
              <w:t>e</w:t>
            </w:r>
            <w:r w:rsidR="00C77D82" w:rsidRPr="00C77D82">
              <w:rPr>
                <w:rFonts w:ascii="Arial" w:hAnsi="Arial" w:cs="Arial"/>
                <w:sz w:val="20"/>
                <w:szCs w:val="20"/>
              </w:rPr>
              <w:t xml:space="preserve"> mednarodnih obveznosti</w:t>
            </w:r>
          </w:p>
        </w:tc>
        <w:tc>
          <w:tcPr>
            <w:tcW w:w="1535" w:type="dxa"/>
            <w:shd w:val="clear" w:color="auto" w:fill="D9D9D9" w:themeFill="background1" w:themeFillShade="D9"/>
          </w:tcPr>
          <w:p w14:paraId="3EFF8A0D"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77D82">
              <w:rPr>
                <w:rFonts w:ascii="Arial" w:hAnsi="Arial" w:cs="Arial"/>
                <w:sz w:val="20"/>
                <w:szCs w:val="20"/>
              </w:rPr>
              <w:t>da</w:t>
            </w:r>
          </w:p>
        </w:tc>
        <w:tc>
          <w:tcPr>
            <w:tcW w:w="1536" w:type="dxa"/>
            <w:shd w:val="clear" w:color="auto" w:fill="D9D9D9" w:themeFill="background1" w:themeFillShade="D9"/>
          </w:tcPr>
          <w:p w14:paraId="6C5FE485"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C77D82">
              <w:rPr>
                <w:rFonts w:ascii="Arial" w:hAnsi="Arial" w:cs="Arial"/>
                <w:b/>
                <w:sz w:val="20"/>
                <w:szCs w:val="20"/>
              </w:rPr>
              <w:t>ne</w:t>
            </w:r>
          </w:p>
        </w:tc>
        <w:tc>
          <w:tcPr>
            <w:tcW w:w="1611" w:type="dxa"/>
            <w:shd w:val="clear" w:color="auto" w:fill="D9D9D9" w:themeFill="background1" w:themeFillShade="D9"/>
          </w:tcPr>
          <w:p w14:paraId="35CEAD51"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77D82">
              <w:rPr>
                <w:rFonts w:ascii="Arial" w:hAnsi="Arial" w:cs="Arial"/>
                <w:sz w:val="20"/>
                <w:szCs w:val="20"/>
              </w:rPr>
              <w:t>posredno</w:t>
            </w:r>
          </w:p>
        </w:tc>
      </w:tr>
      <w:tr w:rsidR="00C77D82" w:rsidRPr="00C77D82" w14:paraId="76F9BF9C" w14:textId="77777777" w:rsidTr="000640E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0D2B693F" w14:textId="77777777" w:rsidR="00C77D82" w:rsidRDefault="00C77D82" w:rsidP="000640E1">
            <w:pPr>
              <w:rPr>
                <w:rFonts w:ascii="Arial" w:hAnsi="Arial" w:cs="Arial"/>
                <w:sz w:val="20"/>
                <w:szCs w:val="20"/>
              </w:rPr>
            </w:pPr>
          </w:p>
          <w:p w14:paraId="75B68ADA" w14:textId="0B7D8EEB" w:rsidR="00713E47" w:rsidRPr="00CD5229" w:rsidRDefault="00713E47" w:rsidP="000640E1">
            <w:pPr>
              <w:rPr>
                <w:rFonts w:ascii="Arial" w:hAnsi="Arial" w:cs="Arial"/>
                <w:b w:val="0"/>
                <w:sz w:val="20"/>
                <w:szCs w:val="20"/>
              </w:rPr>
            </w:pPr>
            <w:r w:rsidRPr="00713E47">
              <w:rPr>
                <w:rFonts w:ascii="Arial" w:hAnsi="Arial" w:cs="Arial"/>
                <w:b w:val="0"/>
                <w:sz w:val="20"/>
                <w:szCs w:val="20"/>
              </w:rPr>
              <w:t>Ne gre za izpolnje</w:t>
            </w:r>
            <w:r w:rsidR="00CD5229">
              <w:rPr>
                <w:rFonts w:ascii="Arial" w:hAnsi="Arial" w:cs="Arial"/>
                <w:b w:val="0"/>
                <w:sz w:val="20"/>
                <w:szCs w:val="20"/>
              </w:rPr>
              <w:t>vanje mednarodnih obveznosti.</w:t>
            </w:r>
          </w:p>
        </w:tc>
      </w:tr>
      <w:tr w:rsidR="00C77D82" w:rsidRPr="00C77D82" w14:paraId="7737154B" w14:textId="77777777" w:rsidTr="00986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tcPr>
          <w:p w14:paraId="6638AB98" w14:textId="23D4FD4D" w:rsidR="00C77D82" w:rsidRPr="00C77D82" w:rsidRDefault="0012177E" w:rsidP="000640E1">
            <w:pPr>
              <w:rPr>
                <w:rFonts w:ascii="Arial" w:hAnsi="Arial" w:cs="Arial"/>
                <w:sz w:val="20"/>
                <w:szCs w:val="20"/>
              </w:rPr>
            </w:pPr>
            <w:r>
              <w:rPr>
                <w:rFonts w:ascii="Arial" w:hAnsi="Arial" w:cs="Arial"/>
                <w:sz w:val="20"/>
                <w:szCs w:val="20"/>
              </w:rPr>
              <w:t>Merilo</w:t>
            </w:r>
            <w:r w:rsidR="00C77D82" w:rsidRPr="00C77D82">
              <w:rPr>
                <w:rFonts w:ascii="Arial" w:hAnsi="Arial" w:cs="Arial"/>
                <w:sz w:val="20"/>
                <w:szCs w:val="20"/>
              </w:rPr>
              <w:t xml:space="preserve"> 3</w:t>
            </w:r>
            <w:r w:rsidR="00CD0F79">
              <w:rPr>
                <w:rFonts w:ascii="Arial" w:hAnsi="Arial" w:cs="Arial"/>
                <w:sz w:val="20"/>
                <w:szCs w:val="20"/>
              </w:rPr>
              <w:t>:</w:t>
            </w:r>
            <w:r w:rsidR="00C77D82" w:rsidRPr="00C77D82">
              <w:rPr>
                <w:rFonts w:ascii="Arial" w:hAnsi="Arial" w:cs="Arial"/>
                <w:sz w:val="20"/>
                <w:szCs w:val="20"/>
              </w:rPr>
              <w:t xml:space="preserve"> dodan</w:t>
            </w:r>
            <w:r w:rsidR="00CD0F79">
              <w:rPr>
                <w:rFonts w:ascii="Arial" w:hAnsi="Arial" w:cs="Arial"/>
                <w:sz w:val="20"/>
                <w:szCs w:val="20"/>
              </w:rPr>
              <w:t>a</w:t>
            </w:r>
            <w:r w:rsidR="00C77D82" w:rsidRPr="00C77D82">
              <w:rPr>
                <w:rFonts w:ascii="Arial" w:hAnsi="Arial" w:cs="Arial"/>
                <w:sz w:val="20"/>
                <w:szCs w:val="20"/>
              </w:rPr>
              <w:t xml:space="preserve"> vrednost</w:t>
            </w:r>
          </w:p>
        </w:tc>
        <w:tc>
          <w:tcPr>
            <w:tcW w:w="1535" w:type="dxa"/>
            <w:shd w:val="clear" w:color="auto" w:fill="D9D9D9" w:themeFill="background1" w:themeFillShade="D9"/>
          </w:tcPr>
          <w:p w14:paraId="271BE406"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C77D82">
              <w:rPr>
                <w:rFonts w:ascii="Arial" w:hAnsi="Arial" w:cs="Arial"/>
                <w:b/>
                <w:sz w:val="20"/>
                <w:szCs w:val="20"/>
              </w:rPr>
              <w:t>da</w:t>
            </w:r>
          </w:p>
        </w:tc>
        <w:tc>
          <w:tcPr>
            <w:tcW w:w="1536" w:type="dxa"/>
            <w:shd w:val="clear" w:color="auto" w:fill="D9D9D9" w:themeFill="background1" w:themeFillShade="D9"/>
          </w:tcPr>
          <w:p w14:paraId="7407930B"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77D82">
              <w:rPr>
                <w:rFonts w:ascii="Arial" w:hAnsi="Arial" w:cs="Arial"/>
                <w:sz w:val="20"/>
                <w:szCs w:val="20"/>
              </w:rPr>
              <w:t>ne</w:t>
            </w:r>
          </w:p>
        </w:tc>
        <w:tc>
          <w:tcPr>
            <w:tcW w:w="1611" w:type="dxa"/>
            <w:shd w:val="clear" w:color="auto" w:fill="D9D9D9" w:themeFill="background1" w:themeFillShade="D9"/>
          </w:tcPr>
          <w:p w14:paraId="61A0F72B"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77D82">
              <w:rPr>
                <w:rFonts w:ascii="Arial" w:hAnsi="Arial" w:cs="Arial"/>
                <w:sz w:val="20"/>
                <w:szCs w:val="20"/>
              </w:rPr>
              <w:t>posredno</w:t>
            </w:r>
          </w:p>
        </w:tc>
      </w:tr>
      <w:tr w:rsidR="00C77D82" w:rsidRPr="00C77D82" w14:paraId="5200A23E" w14:textId="77777777" w:rsidTr="000640E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1738D4EF" w14:textId="77777777" w:rsidR="00C77D82" w:rsidRPr="00C77D82" w:rsidRDefault="00C77D82" w:rsidP="000640E1">
            <w:pPr>
              <w:rPr>
                <w:rFonts w:ascii="Arial" w:hAnsi="Arial" w:cs="Arial"/>
                <w:sz w:val="20"/>
                <w:szCs w:val="20"/>
                <w:lang w:eastAsia="sl-SI"/>
              </w:rPr>
            </w:pPr>
          </w:p>
          <w:p w14:paraId="0F94940E" w14:textId="6AE0857D" w:rsidR="001646CC" w:rsidRPr="00CD5229" w:rsidRDefault="00C77D82" w:rsidP="000640E1">
            <w:pPr>
              <w:rPr>
                <w:rFonts w:ascii="Arial" w:hAnsi="Arial" w:cs="Arial"/>
                <w:b w:val="0"/>
                <w:sz w:val="20"/>
                <w:szCs w:val="20"/>
                <w:lang w:eastAsia="sl-SI"/>
              </w:rPr>
            </w:pPr>
            <w:r w:rsidRPr="00C77D82">
              <w:rPr>
                <w:rFonts w:ascii="Arial" w:hAnsi="Arial" w:cs="Arial"/>
                <w:b w:val="0"/>
                <w:sz w:val="20"/>
                <w:szCs w:val="20"/>
                <w:lang w:eastAsia="sl-SI"/>
              </w:rPr>
              <w:t>Ukrep dopolnjuje in nadgrajuje izvedbo protipoplavnih ukrepov, poleg tega pa tudi nadgrajuje vodne vire za potrebe namakanja kmetijskih zemljišč.</w:t>
            </w:r>
          </w:p>
        </w:tc>
      </w:tr>
      <w:tr w:rsidR="00C77D82" w:rsidRPr="00C77D82" w14:paraId="307A8200" w14:textId="77777777" w:rsidTr="00986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tcPr>
          <w:p w14:paraId="7D5D1776" w14:textId="59C95AC9" w:rsidR="00C77D82" w:rsidRPr="00C77D82" w:rsidRDefault="0012177E" w:rsidP="000640E1">
            <w:pPr>
              <w:rPr>
                <w:rFonts w:ascii="Arial" w:hAnsi="Arial" w:cs="Arial"/>
                <w:sz w:val="20"/>
                <w:szCs w:val="20"/>
              </w:rPr>
            </w:pPr>
            <w:r>
              <w:rPr>
                <w:rFonts w:ascii="Arial" w:hAnsi="Arial" w:cs="Arial"/>
                <w:sz w:val="20"/>
                <w:szCs w:val="20"/>
              </w:rPr>
              <w:t>Merilo</w:t>
            </w:r>
            <w:r w:rsidR="00C77D82" w:rsidRPr="00C77D82">
              <w:rPr>
                <w:rFonts w:ascii="Arial" w:hAnsi="Arial" w:cs="Arial"/>
                <w:sz w:val="20"/>
                <w:szCs w:val="20"/>
              </w:rPr>
              <w:t xml:space="preserve"> 4</w:t>
            </w:r>
            <w:r w:rsidR="00CD0F79">
              <w:rPr>
                <w:rFonts w:ascii="Arial" w:hAnsi="Arial" w:cs="Arial"/>
                <w:sz w:val="20"/>
                <w:szCs w:val="20"/>
              </w:rPr>
              <w:t>:</w:t>
            </w:r>
            <w:r w:rsidR="00C77D82" w:rsidRPr="00C77D82">
              <w:rPr>
                <w:rFonts w:ascii="Arial" w:hAnsi="Arial" w:cs="Arial"/>
                <w:sz w:val="20"/>
                <w:szCs w:val="20"/>
              </w:rPr>
              <w:t xml:space="preserve"> doseganj</w:t>
            </w:r>
            <w:r w:rsidR="00CD0F79">
              <w:rPr>
                <w:rFonts w:ascii="Arial" w:hAnsi="Arial" w:cs="Arial"/>
                <w:sz w:val="20"/>
                <w:szCs w:val="20"/>
              </w:rPr>
              <w:t>e</w:t>
            </w:r>
            <w:r w:rsidR="00C77D82" w:rsidRPr="00C77D82">
              <w:rPr>
                <w:rFonts w:ascii="Arial" w:hAnsi="Arial" w:cs="Arial"/>
                <w:sz w:val="20"/>
                <w:szCs w:val="20"/>
              </w:rPr>
              <w:t xml:space="preserve"> sinergij </w:t>
            </w:r>
          </w:p>
        </w:tc>
        <w:tc>
          <w:tcPr>
            <w:tcW w:w="1535" w:type="dxa"/>
            <w:shd w:val="clear" w:color="auto" w:fill="D9D9D9" w:themeFill="background1" w:themeFillShade="D9"/>
          </w:tcPr>
          <w:p w14:paraId="7759FC21"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C77D82">
              <w:rPr>
                <w:rFonts w:ascii="Arial" w:hAnsi="Arial" w:cs="Arial"/>
                <w:b/>
                <w:sz w:val="20"/>
                <w:szCs w:val="20"/>
              </w:rPr>
              <w:t xml:space="preserve">da </w:t>
            </w:r>
          </w:p>
        </w:tc>
        <w:tc>
          <w:tcPr>
            <w:tcW w:w="1536" w:type="dxa"/>
            <w:shd w:val="clear" w:color="auto" w:fill="D9D9D9" w:themeFill="background1" w:themeFillShade="D9"/>
          </w:tcPr>
          <w:p w14:paraId="522A7E57"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77D82">
              <w:rPr>
                <w:rFonts w:ascii="Arial" w:hAnsi="Arial" w:cs="Arial"/>
                <w:sz w:val="20"/>
                <w:szCs w:val="20"/>
              </w:rPr>
              <w:t>ne</w:t>
            </w:r>
          </w:p>
        </w:tc>
        <w:tc>
          <w:tcPr>
            <w:tcW w:w="1611" w:type="dxa"/>
            <w:shd w:val="clear" w:color="auto" w:fill="D9D9D9" w:themeFill="background1" w:themeFillShade="D9"/>
          </w:tcPr>
          <w:p w14:paraId="433DAF4A"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77D82">
              <w:rPr>
                <w:rFonts w:ascii="Arial" w:hAnsi="Arial" w:cs="Arial"/>
                <w:sz w:val="20"/>
                <w:szCs w:val="20"/>
              </w:rPr>
              <w:t>posredno</w:t>
            </w:r>
          </w:p>
        </w:tc>
      </w:tr>
      <w:tr w:rsidR="00C77D82" w:rsidRPr="00C77D82" w14:paraId="1285EE40" w14:textId="77777777" w:rsidTr="000640E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66DA04DA" w14:textId="77777777" w:rsidR="00C77D82" w:rsidRPr="00C77D82" w:rsidRDefault="00C77D82" w:rsidP="000640E1">
            <w:pPr>
              <w:rPr>
                <w:rFonts w:ascii="Arial" w:hAnsi="Arial" w:cs="Arial"/>
                <w:i/>
                <w:sz w:val="20"/>
                <w:szCs w:val="20"/>
              </w:rPr>
            </w:pPr>
          </w:p>
          <w:p w14:paraId="711A218C" w14:textId="426E0E7C" w:rsidR="00713E47" w:rsidRPr="00CD5229" w:rsidRDefault="00C77D82" w:rsidP="000640E1">
            <w:pPr>
              <w:rPr>
                <w:rFonts w:ascii="Arial" w:hAnsi="Arial" w:cs="Arial"/>
                <w:b w:val="0"/>
                <w:sz w:val="20"/>
                <w:szCs w:val="20"/>
                <w:lang w:eastAsia="sl-SI"/>
              </w:rPr>
            </w:pPr>
            <w:r w:rsidRPr="00C77D82">
              <w:rPr>
                <w:rFonts w:ascii="Arial" w:hAnsi="Arial" w:cs="Arial"/>
                <w:b w:val="0"/>
                <w:sz w:val="20"/>
                <w:szCs w:val="20"/>
                <w:lang w:eastAsia="sl-SI"/>
              </w:rPr>
              <w:t xml:space="preserve">Izvedba ukrepa omogoča izgradnjo in posodobitve večnamenskih akumulacij, s katerimi </w:t>
            </w:r>
            <w:r w:rsidR="00713E47">
              <w:rPr>
                <w:rFonts w:ascii="Arial" w:hAnsi="Arial" w:cs="Arial"/>
                <w:b w:val="0"/>
                <w:sz w:val="20"/>
                <w:szCs w:val="20"/>
                <w:lang w:eastAsia="sl-SI"/>
              </w:rPr>
              <w:t xml:space="preserve">se zadržujejo viški vode ter </w:t>
            </w:r>
            <w:r w:rsidR="00CD0F79">
              <w:rPr>
                <w:rFonts w:ascii="Arial" w:hAnsi="Arial" w:cs="Arial"/>
                <w:b w:val="0"/>
                <w:sz w:val="20"/>
                <w:szCs w:val="20"/>
                <w:lang w:eastAsia="sl-SI"/>
              </w:rPr>
              <w:t>hkrati</w:t>
            </w:r>
            <w:r w:rsidRPr="00C77D82">
              <w:rPr>
                <w:rFonts w:ascii="Arial" w:hAnsi="Arial" w:cs="Arial"/>
                <w:b w:val="0"/>
                <w:sz w:val="20"/>
                <w:szCs w:val="20"/>
                <w:lang w:eastAsia="sl-SI"/>
              </w:rPr>
              <w:t xml:space="preserve"> </w:t>
            </w:r>
            <w:r w:rsidR="00CD0F79">
              <w:rPr>
                <w:rFonts w:ascii="Arial" w:hAnsi="Arial" w:cs="Arial"/>
                <w:b w:val="0"/>
                <w:sz w:val="20"/>
                <w:szCs w:val="20"/>
                <w:lang w:eastAsia="sl-SI"/>
              </w:rPr>
              <w:t>zbira</w:t>
            </w:r>
            <w:r w:rsidRPr="00C77D82">
              <w:rPr>
                <w:rFonts w:ascii="Arial" w:hAnsi="Arial" w:cs="Arial"/>
                <w:b w:val="0"/>
                <w:sz w:val="20"/>
                <w:szCs w:val="20"/>
                <w:lang w:eastAsia="sl-SI"/>
              </w:rPr>
              <w:t xml:space="preserve"> voda za potrebe namakanja kmetijskih zemljišč.</w:t>
            </w:r>
          </w:p>
        </w:tc>
      </w:tr>
      <w:tr w:rsidR="00C77D82" w:rsidRPr="00C77D82" w14:paraId="041A1F14" w14:textId="77777777" w:rsidTr="00986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tcPr>
          <w:p w14:paraId="3711C06D" w14:textId="3AACA5CE" w:rsidR="00C77D82" w:rsidRPr="00C77D82" w:rsidRDefault="0012177E" w:rsidP="000640E1">
            <w:pPr>
              <w:rPr>
                <w:rFonts w:ascii="Arial" w:hAnsi="Arial" w:cs="Arial"/>
                <w:sz w:val="20"/>
                <w:szCs w:val="20"/>
              </w:rPr>
            </w:pPr>
            <w:r>
              <w:rPr>
                <w:rFonts w:ascii="Arial" w:hAnsi="Arial" w:cs="Arial"/>
                <w:sz w:val="20"/>
                <w:szCs w:val="20"/>
              </w:rPr>
              <w:t>Merilo</w:t>
            </w:r>
            <w:r w:rsidR="00C77D82" w:rsidRPr="00C77D82">
              <w:rPr>
                <w:rFonts w:ascii="Arial" w:hAnsi="Arial" w:cs="Arial"/>
                <w:sz w:val="20"/>
                <w:szCs w:val="20"/>
              </w:rPr>
              <w:t xml:space="preserve"> 5</w:t>
            </w:r>
            <w:r w:rsidR="00CD0F79">
              <w:rPr>
                <w:rFonts w:ascii="Arial" w:hAnsi="Arial" w:cs="Arial"/>
                <w:sz w:val="20"/>
                <w:szCs w:val="20"/>
              </w:rPr>
              <w:t>:</w:t>
            </w:r>
            <w:r w:rsidR="00C77D82" w:rsidRPr="00C77D82">
              <w:rPr>
                <w:rFonts w:ascii="Arial" w:hAnsi="Arial" w:cs="Arial"/>
                <w:sz w:val="20"/>
                <w:szCs w:val="20"/>
              </w:rPr>
              <w:t xml:space="preserve"> učinkovitost </w:t>
            </w:r>
          </w:p>
        </w:tc>
        <w:tc>
          <w:tcPr>
            <w:tcW w:w="1535" w:type="dxa"/>
            <w:shd w:val="clear" w:color="auto" w:fill="D9D9D9" w:themeFill="background1" w:themeFillShade="D9"/>
          </w:tcPr>
          <w:p w14:paraId="3F0FF1C3"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C77D82">
              <w:rPr>
                <w:rFonts w:ascii="Arial" w:hAnsi="Arial" w:cs="Arial"/>
                <w:b/>
                <w:sz w:val="20"/>
                <w:szCs w:val="20"/>
              </w:rPr>
              <w:t>da</w:t>
            </w:r>
          </w:p>
        </w:tc>
        <w:tc>
          <w:tcPr>
            <w:tcW w:w="1536" w:type="dxa"/>
            <w:shd w:val="clear" w:color="auto" w:fill="D9D9D9" w:themeFill="background1" w:themeFillShade="D9"/>
          </w:tcPr>
          <w:p w14:paraId="61BA8959"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77D82">
              <w:rPr>
                <w:rFonts w:ascii="Arial" w:hAnsi="Arial" w:cs="Arial"/>
                <w:sz w:val="20"/>
                <w:szCs w:val="20"/>
              </w:rPr>
              <w:t>ne</w:t>
            </w:r>
          </w:p>
        </w:tc>
        <w:tc>
          <w:tcPr>
            <w:tcW w:w="1611" w:type="dxa"/>
            <w:shd w:val="clear" w:color="auto" w:fill="D9D9D9" w:themeFill="background1" w:themeFillShade="D9"/>
          </w:tcPr>
          <w:p w14:paraId="4C340E6C"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77D82">
              <w:rPr>
                <w:rFonts w:ascii="Arial" w:hAnsi="Arial" w:cs="Arial"/>
                <w:sz w:val="20"/>
                <w:szCs w:val="20"/>
              </w:rPr>
              <w:t>neopredeljeno</w:t>
            </w:r>
          </w:p>
        </w:tc>
      </w:tr>
      <w:tr w:rsidR="00C77D82" w:rsidRPr="00C77D82" w14:paraId="300B3215" w14:textId="77777777" w:rsidTr="000640E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7926ED92" w14:textId="77777777" w:rsidR="00C77D82" w:rsidRPr="00C77D82" w:rsidRDefault="00C77D82" w:rsidP="000640E1">
            <w:pPr>
              <w:rPr>
                <w:rFonts w:ascii="Arial" w:hAnsi="Arial" w:cs="Arial"/>
                <w:i/>
                <w:sz w:val="20"/>
                <w:szCs w:val="20"/>
                <w:lang w:eastAsia="sl-SI"/>
              </w:rPr>
            </w:pPr>
          </w:p>
          <w:p w14:paraId="539FAF0C" w14:textId="132E917A" w:rsidR="00713E47" w:rsidRPr="00C77D82" w:rsidRDefault="00C77D82" w:rsidP="000640E1">
            <w:pPr>
              <w:rPr>
                <w:rFonts w:ascii="Arial" w:hAnsi="Arial" w:cs="Arial"/>
                <w:b w:val="0"/>
                <w:sz w:val="20"/>
                <w:szCs w:val="20"/>
                <w:lang w:eastAsia="sl-SI"/>
              </w:rPr>
            </w:pPr>
            <w:r w:rsidRPr="00C77D82">
              <w:rPr>
                <w:rFonts w:ascii="Arial" w:hAnsi="Arial" w:cs="Arial"/>
                <w:b w:val="0"/>
                <w:sz w:val="20"/>
                <w:szCs w:val="20"/>
                <w:lang w:eastAsia="sl-SI"/>
              </w:rPr>
              <w:t xml:space="preserve">Izvedba ukrepa bo prispevala k zmanjšanju škode v primeru ekstremnih vremenskih pojavov v prihodnje ter tako prispevala k zmanjšanju stroškov države in prebivalstva. </w:t>
            </w:r>
          </w:p>
        </w:tc>
      </w:tr>
      <w:tr w:rsidR="00C77D82" w:rsidRPr="00C77D82" w14:paraId="0B78891C" w14:textId="77777777" w:rsidTr="00986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tcPr>
          <w:p w14:paraId="388D177C" w14:textId="368101C5" w:rsidR="00C77D82" w:rsidRPr="00C77D82" w:rsidRDefault="0012177E" w:rsidP="000640E1">
            <w:pPr>
              <w:rPr>
                <w:rFonts w:ascii="Arial" w:hAnsi="Arial" w:cs="Arial"/>
                <w:sz w:val="20"/>
                <w:szCs w:val="20"/>
              </w:rPr>
            </w:pPr>
            <w:r>
              <w:rPr>
                <w:rFonts w:ascii="Arial" w:hAnsi="Arial" w:cs="Arial"/>
                <w:sz w:val="20"/>
                <w:szCs w:val="20"/>
              </w:rPr>
              <w:t>Merilo</w:t>
            </w:r>
            <w:r w:rsidR="00C77D82" w:rsidRPr="00C77D82">
              <w:rPr>
                <w:rFonts w:ascii="Arial" w:hAnsi="Arial" w:cs="Arial"/>
                <w:sz w:val="20"/>
                <w:szCs w:val="20"/>
              </w:rPr>
              <w:t xml:space="preserve"> 6</w:t>
            </w:r>
            <w:r w:rsidR="00CD0F79">
              <w:rPr>
                <w:rFonts w:ascii="Arial" w:hAnsi="Arial" w:cs="Arial"/>
                <w:sz w:val="20"/>
                <w:szCs w:val="20"/>
              </w:rPr>
              <w:t>:</w:t>
            </w:r>
            <w:r w:rsidR="00C77D82" w:rsidRPr="00C77D82">
              <w:rPr>
                <w:rFonts w:ascii="Arial" w:hAnsi="Arial" w:cs="Arial"/>
                <w:sz w:val="20"/>
                <w:szCs w:val="20"/>
              </w:rPr>
              <w:t xml:space="preserve"> pripravljenost za izvedbo</w:t>
            </w:r>
          </w:p>
        </w:tc>
        <w:tc>
          <w:tcPr>
            <w:tcW w:w="1535" w:type="dxa"/>
            <w:shd w:val="clear" w:color="auto" w:fill="D9D9D9" w:themeFill="background1" w:themeFillShade="D9"/>
          </w:tcPr>
          <w:p w14:paraId="17CAD14E" w14:textId="0E2DA508" w:rsidR="00C77D82" w:rsidRPr="00C77D82" w:rsidRDefault="006C6154" w:rsidP="000640E1">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Pr>
                <w:rFonts w:ascii="Arial" w:hAnsi="Arial" w:cs="Arial"/>
                <w:b/>
                <w:sz w:val="20"/>
                <w:szCs w:val="20"/>
              </w:rPr>
              <w:t>kratkoročno</w:t>
            </w:r>
          </w:p>
        </w:tc>
        <w:tc>
          <w:tcPr>
            <w:tcW w:w="1536" w:type="dxa"/>
            <w:shd w:val="clear" w:color="auto" w:fill="D9D9D9" w:themeFill="background1" w:themeFillShade="D9"/>
          </w:tcPr>
          <w:p w14:paraId="5ACC6E55" w14:textId="0820DBCE" w:rsidR="00C77D82" w:rsidRPr="00C77D82" w:rsidRDefault="006C6154"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srednjeročno</w:t>
            </w:r>
          </w:p>
        </w:tc>
        <w:tc>
          <w:tcPr>
            <w:tcW w:w="1611" w:type="dxa"/>
            <w:shd w:val="clear" w:color="auto" w:fill="D9D9D9" w:themeFill="background1" w:themeFillShade="D9"/>
          </w:tcPr>
          <w:p w14:paraId="6FB19A47" w14:textId="6F9D34A4" w:rsidR="00C77D82" w:rsidRPr="00C77D82" w:rsidRDefault="006C6154"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dolgoročno</w:t>
            </w:r>
          </w:p>
        </w:tc>
      </w:tr>
      <w:tr w:rsidR="00C77D82" w:rsidRPr="00C77D82" w14:paraId="38BBF99E" w14:textId="77777777" w:rsidTr="000640E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2A30BFA1" w14:textId="77777777" w:rsidR="00C77D82" w:rsidRPr="00C77D82" w:rsidRDefault="00C77D82" w:rsidP="000640E1">
            <w:pPr>
              <w:rPr>
                <w:rFonts w:ascii="Arial" w:hAnsi="Arial" w:cs="Arial"/>
                <w:sz w:val="20"/>
                <w:szCs w:val="20"/>
                <w:lang w:eastAsia="sl-SI"/>
              </w:rPr>
            </w:pPr>
          </w:p>
          <w:p w14:paraId="10E4E899" w14:textId="1FFC2466" w:rsidR="00C77D82" w:rsidRPr="00CD5229" w:rsidRDefault="00C77D82" w:rsidP="000640E1">
            <w:pPr>
              <w:rPr>
                <w:rFonts w:ascii="Arial" w:hAnsi="Arial" w:cs="Arial"/>
                <w:b w:val="0"/>
                <w:sz w:val="20"/>
                <w:szCs w:val="20"/>
                <w:lang w:eastAsia="sl-SI"/>
              </w:rPr>
            </w:pPr>
            <w:r w:rsidRPr="00C77D82">
              <w:rPr>
                <w:rFonts w:ascii="Arial" w:hAnsi="Arial" w:cs="Arial"/>
                <w:b w:val="0"/>
                <w:sz w:val="20"/>
                <w:szCs w:val="20"/>
                <w:lang w:eastAsia="sl-SI"/>
              </w:rPr>
              <w:t xml:space="preserve">Začetek izvajanja ukrepa je načrtovano v letu </w:t>
            </w:r>
            <w:r w:rsidR="00276CDF">
              <w:rPr>
                <w:rFonts w:ascii="Arial" w:hAnsi="Arial" w:cs="Arial"/>
                <w:b w:val="0"/>
                <w:sz w:val="20"/>
                <w:szCs w:val="20"/>
                <w:lang w:eastAsia="sl-SI"/>
              </w:rPr>
              <w:t>2020</w:t>
            </w:r>
            <w:r w:rsidRPr="00C77D82">
              <w:rPr>
                <w:rFonts w:ascii="Arial" w:hAnsi="Arial" w:cs="Arial"/>
                <w:b w:val="0"/>
                <w:sz w:val="20"/>
                <w:szCs w:val="20"/>
                <w:lang w:eastAsia="sl-SI"/>
              </w:rPr>
              <w:t xml:space="preserve">. Projektna dokumentacija je ponekod že pripravljena. </w:t>
            </w:r>
            <w:r w:rsidR="00CD0F79">
              <w:rPr>
                <w:rFonts w:ascii="Arial" w:hAnsi="Arial" w:cs="Arial"/>
                <w:b w:val="0"/>
                <w:sz w:val="20"/>
                <w:szCs w:val="20"/>
                <w:lang w:eastAsia="sl-SI"/>
              </w:rPr>
              <w:t>T</w:t>
            </w:r>
            <w:r w:rsidRPr="00C77D82">
              <w:rPr>
                <w:rFonts w:ascii="Arial" w:hAnsi="Arial" w:cs="Arial"/>
                <w:b w:val="0"/>
                <w:sz w:val="20"/>
                <w:szCs w:val="20"/>
                <w:lang w:eastAsia="sl-SI"/>
              </w:rPr>
              <w:t>reb</w:t>
            </w:r>
            <w:r w:rsidR="00CD0F79">
              <w:rPr>
                <w:rFonts w:ascii="Arial" w:hAnsi="Arial" w:cs="Arial"/>
                <w:b w:val="0"/>
                <w:sz w:val="20"/>
                <w:szCs w:val="20"/>
                <w:lang w:eastAsia="sl-SI"/>
              </w:rPr>
              <w:t>a</w:t>
            </w:r>
            <w:r w:rsidRPr="00C77D82">
              <w:rPr>
                <w:rFonts w:ascii="Arial" w:hAnsi="Arial" w:cs="Arial"/>
                <w:b w:val="0"/>
                <w:sz w:val="20"/>
                <w:szCs w:val="20"/>
                <w:lang w:eastAsia="sl-SI"/>
              </w:rPr>
              <w:t xml:space="preserve"> je oddati javna naročila in </w:t>
            </w:r>
            <w:r w:rsidR="00CD0F79">
              <w:rPr>
                <w:rFonts w:ascii="Arial" w:hAnsi="Arial" w:cs="Arial"/>
                <w:b w:val="0"/>
                <w:sz w:val="20"/>
                <w:szCs w:val="20"/>
                <w:lang w:eastAsia="sl-SI"/>
              </w:rPr>
              <w:t>za</w:t>
            </w:r>
            <w:r w:rsidRPr="00C77D82">
              <w:rPr>
                <w:rFonts w:ascii="Arial" w:hAnsi="Arial" w:cs="Arial"/>
                <w:b w:val="0"/>
                <w:sz w:val="20"/>
                <w:szCs w:val="20"/>
                <w:lang w:eastAsia="sl-SI"/>
              </w:rPr>
              <w:t>četi izv</w:t>
            </w:r>
            <w:r w:rsidR="00CD0F79">
              <w:rPr>
                <w:rFonts w:ascii="Arial" w:hAnsi="Arial" w:cs="Arial"/>
                <w:b w:val="0"/>
                <w:sz w:val="20"/>
                <w:szCs w:val="20"/>
                <w:lang w:eastAsia="sl-SI"/>
              </w:rPr>
              <w:t>ajati</w:t>
            </w:r>
            <w:r w:rsidRPr="00C77D82">
              <w:rPr>
                <w:rFonts w:ascii="Arial" w:hAnsi="Arial" w:cs="Arial"/>
                <w:b w:val="0"/>
                <w:sz w:val="20"/>
                <w:szCs w:val="20"/>
                <w:lang w:eastAsia="sl-SI"/>
              </w:rPr>
              <w:t xml:space="preserve"> ukrep</w:t>
            </w:r>
            <w:r w:rsidR="00CD0F79">
              <w:rPr>
                <w:rFonts w:ascii="Arial" w:hAnsi="Arial" w:cs="Arial"/>
                <w:b w:val="0"/>
                <w:sz w:val="20"/>
                <w:szCs w:val="20"/>
                <w:lang w:eastAsia="sl-SI"/>
              </w:rPr>
              <w:t>e</w:t>
            </w:r>
            <w:r w:rsidR="00CD5229">
              <w:rPr>
                <w:rFonts w:ascii="Arial" w:hAnsi="Arial" w:cs="Arial"/>
                <w:b w:val="0"/>
                <w:sz w:val="20"/>
                <w:szCs w:val="20"/>
                <w:lang w:eastAsia="sl-SI"/>
              </w:rPr>
              <w:t>.</w:t>
            </w:r>
          </w:p>
        </w:tc>
      </w:tr>
      <w:tr w:rsidR="00C77D82" w:rsidRPr="00C77D82" w14:paraId="7C69067C" w14:textId="77777777" w:rsidTr="00986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shd w:val="clear" w:color="auto" w:fill="D9D9D9" w:themeFill="background1" w:themeFillShade="D9"/>
          </w:tcPr>
          <w:p w14:paraId="1E63F98B" w14:textId="77777777" w:rsidR="00C77D82" w:rsidRPr="00C77D82" w:rsidRDefault="00C77D82" w:rsidP="000640E1">
            <w:pPr>
              <w:rPr>
                <w:rFonts w:ascii="Arial" w:hAnsi="Arial" w:cs="Arial"/>
                <w:sz w:val="20"/>
                <w:szCs w:val="20"/>
              </w:rPr>
            </w:pPr>
            <w:r w:rsidRPr="00C77D82">
              <w:rPr>
                <w:rFonts w:ascii="Arial" w:hAnsi="Arial" w:cs="Arial"/>
                <w:sz w:val="20"/>
                <w:szCs w:val="20"/>
              </w:rPr>
              <w:t xml:space="preserve">Skupna ocena </w:t>
            </w:r>
          </w:p>
        </w:tc>
      </w:tr>
      <w:tr w:rsidR="00C77D82" w:rsidRPr="00C77D82" w14:paraId="574AD0F9" w14:textId="77777777" w:rsidTr="000640E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5" w:type="dxa"/>
          </w:tcPr>
          <w:p w14:paraId="642ABDB4" w14:textId="77777777" w:rsidR="00C77D82" w:rsidRPr="00B772EA" w:rsidRDefault="0012177E" w:rsidP="000640E1">
            <w:pPr>
              <w:rPr>
                <w:rFonts w:ascii="Arial" w:hAnsi="Arial" w:cs="Arial"/>
                <w:b w:val="0"/>
                <w:sz w:val="20"/>
                <w:szCs w:val="20"/>
              </w:rPr>
            </w:pPr>
            <w:r w:rsidRPr="00B772EA">
              <w:rPr>
                <w:rFonts w:ascii="Arial" w:hAnsi="Arial" w:cs="Arial"/>
                <w:b w:val="0"/>
                <w:sz w:val="20"/>
                <w:szCs w:val="20"/>
              </w:rPr>
              <w:t>Merilo</w:t>
            </w:r>
            <w:r w:rsidR="00C77D82" w:rsidRPr="00B772EA">
              <w:rPr>
                <w:rFonts w:ascii="Arial" w:hAnsi="Arial" w:cs="Arial"/>
                <w:b w:val="0"/>
                <w:sz w:val="20"/>
                <w:szCs w:val="20"/>
              </w:rPr>
              <w:t xml:space="preserve"> 1</w:t>
            </w:r>
          </w:p>
        </w:tc>
        <w:tc>
          <w:tcPr>
            <w:tcW w:w="1535" w:type="dxa"/>
          </w:tcPr>
          <w:p w14:paraId="56BC8991" w14:textId="77777777" w:rsidR="00C77D82" w:rsidRPr="00C77D82" w:rsidRDefault="0012177E"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Merilo</w:t>
            </w:r>
            <w:r w:rsidR="00C77D82" w:rsidRPr="00C77D82">
              <w:rPr>
                <w:rFonts w:ascii="Arial" w:hAnsi="Arial" w:cs="Arial"/>
                <w:sz w:val="20"/>
                <w:szCs w:val="20"/>
              </w:rPr>
              <w:t xml:space="preserve"> 2</w:t>
            </w:r>
          </w:p>
        </w:tc>
        <w:tc>
          <w:tcPr>
            <w:tcW w:w="1535" w:type="dxa"/>
          </w:tcPr>
          <w:p w14:paraId="19F65E17" w14:textId="77777777" w:rsidR="00C77D82" w:rsidRPr="00C77D82" w:rsidRDefault="0012177E"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Merilo</w:t>
            </w:r>
            <w:r w:rsidR="00C77D82" w:rsidRPr="00C77D82">
              <w:rPr>
                <w:rFonts w:ascii="Arial" w:hAnsi="Arial" w:cs="Arial"/>
                <w:sz w:val="20"/>
                <w:szCs w:val="20"/>
              </w:rPr>
              <w:t xml:space="preserve"> 3</w:t>
            </w:r>
          </w:p>
        </w:tc>
        <w:tc>
          <w:tcPr>
            <w:tcW w:w="1535" w:type="dxa"/>
          </w:tcPr>
          <w:p w14:paraId="1B8446BD" w14:textId="77777777" w:rsidR="00C77D82" w:rsidRPr="00C77D82" w:rsidRDefault="0012177E"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Merilo</w:t>
            </w:r>
            <w:r w:rsidR="00C77D82" w:rsidRPr="00C77D82">
              <w:rPr>
                <w:rFonts w:ascii="Arial" w:hAnsi="Arial" w:cs="Arial"/>
                <w:sz w:val="20"/>
                <w:szCs w:val="20"/>
              </w:rPr>
              <w:t xml:space="preserve"> 4</w:t>
            </w:r>
          </w:p>
        </w:tc>
        <w:tc>
          <w:tcPr>
            <w:tcW w:w="1536" w:type="dxa"/>
          </w:tcPr>
          <w:p w14:paraId="3C9A84D8" w14:textId="77777777" w:rsidR="00C77D82" w:rsidRPr="00C77D82" w:rsidRDefault="0012177E"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Merilo</w:t>
            </w:r>
            <w:r w:rsidR="00C77D82" w:rsidRPr="00C77D82">
              <w:rPr>
                <w:rFonts w:ascii="Arial" w:hAnsi="Arial" w:cs="Arial"/>
                <w:sz w:val="20"/>
                <w:szCs w:val="20"/>
              </w:rPr>
              <w:t xml:space="preserve"> 5</w:t>
            </w:r>
          </w:p>
        </w:tc>
        <w:tc>
          <w:tcPr>
            <w:tcW w:w="1611" w:type="dxa"/>
          </w:tcPr>
          <w:p w14:paraId="0EE7378D" w14:textId="77777777" w:rsidR="00C77D82" w:rsidRPr="00C77D82" w:rsidRDefault="0012177E"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Merilo</w:t>
            </w:r>
            <w:r w:rsidR="00C77D82" w:rsidRPr="00C77D82">
              <w:rPr>
                <w:rFonts w:ascii="Arial" w:hAnsi="Arial" w:cs="Arial"/>
                <w:sz w:val="20"/>
                <w:szCs w:val="20"/>
              </w:rPr>
              <w:t xml:space="preserve"> 6</w:t>
            </w:r>
          </w:p>
        </w:tc>
      </w:tr>
      <w:tr w:rsidR="00C77D82" w:rsidRPr="00C77D82" w14:paraId="26F79E86" w14:textId="77777777" w:rsidTr="00986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5" w:type="dxa"/>
            <w:shd w:val="clear" w:color="auto" w:fill="D9D9D9" w:themeFill="background1" w:themeFillShade="D9"/>
          </w:tcPr>
          <w:p w14:paraId="6C3FB580" w14:textId="77777777" w:rsidR="00C77D82" w:rsidRPr="00C77D82" w:rsidRDefault="00C77D82" w:rsidP="000640E1">
            <w:pPr>
              <w:rPr>
                <w:rFonts w:ascii="Arial" w:hAnsi="Arial" w:cs="Arial"/>
                <w:sz w:val="20"/>
                <w:szCs w:val="20"/>
              </w:rPr>
            </w:pPr>
            <w:r w:rsidRPr="00C77D82">
              <w:rPr>
                <w:rFonts w:ascii="Arial" w:hAnsi="Arial" w:cs="Arial"/>
                <w:sz w:val="20"/>
                <w:szCs w:val="20"/>
              </w:rPr>
              <w:t>da/ne/delno</w:t>
            </w:r>
          </w:p>
        </w:tc>
        <w:tc>
          <w:tcPr>
            <w:tcW w:w="1535" w:type="dxa"/>
            <w:shd w:val="clear" w:color="auto" w:fill="D9D9D9" w:themeFill="background1" w:themeFillShade="D9"/>
          </w:tcPr>
          <w:p w14:paraId="6322CF8E"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bCs/>
                <w:sz w:val="20"/>
                <w:szCs w:val="20"/>
              </w:rPr>
            </w:pPr>
            <w:r w:rsidRPr="00C77D82">
              <w:rPr>
                <w:rFonts w:ascii="Arial" w:hAnsi="Arial" w:cs="Arial"/>
                <w:sz w:val="20"/>
                <w:szCs w:val="20"/>
              </w:rPr>
              <w:t>da/</w:t>
            </w:r>
            <w:r w:rsidRPr="00C77D82">
              <w:rPr>
                <w:rFonts w:ascii="Arial" w:hAnsi="Arial" w:cs="Arial"/>
                <w:b/>
                <w:sz w:val="20"/>
                <w:szCs w:val="20"/>
              </w:rPr>
              <w:t>ne</w:t>
            </w:r>
            <w:r w:rsidRPr="00C77D82">
              <w:rPr>
                <w:rFonts w:ascii="Arial" w:hAnsi="Arial" w:cs="Arial"/>
                <w:sz w:val="20"/>
                <w:szCs w:val="20"/>
              </w:rPr>
              <w:t>/delno</w:t>
            </w:r>
          </w:p>
        </w:tc>
        <w:tc>
          <w:tcPr>
            <w:tcW w:w="1535" w:type="dxa"/>
            <w:shd w:val="clear" w:color="auto" w:fill="D9D9D9" w:themeFill="background1" w:themeFillShade="D9"/>
          </w:tcPr>
          <w:p w14:paraId="498175B1"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C77D82">
              <w:rPr>
                <w:rFonts w:ascii="Arial" w:hAnsi="Arial" w:cs="Arial"/>
                <w:b/>
                <w:bCs/>
                <w:sz w:val="20"/>
                <w:szCs w:val="20"/>
              </w:rPr>
              <w:t>da/</w:t>
            </w:r>
            <w:r w:rsidRPr="00C77D82">
              <w:rPr>
                <w:rFonts w:ascii="Arial" w:hAnsi="Arial" w:cs="Arial"/>
                <w:bCs/>
                <w:sz w:val="20"/>
                <w:szCs w:val="20"/>
              </w:rPr>
              <w:t>ne/delno</w:t>
            </w:r>
          </w:p>
        </w:tc>
        <w:tc>
          <w:tcPr>
            <w:tcW w:w="1535" w:type="dxa"/>
            <w:shd w:val="clear" w:color="auto" w:fill="D9D9D9" w:themeFill="background1" w:themeFillShade="D9"/>
          </w:tcPr>
          <w:p w14:paraId="068CF1DA"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C77D82">
              <w:rPr>
                <w:rFonts w:ascii="Arial" w:hAnsi="Arial" w:cs="Arial"/>
                <w:b/>
                <w:bCs/>
                <w:sz w:val="20"/>
                <w:szCs w:val="20"/>
              </w:rPr>
              <w:t>da/</w:t>
            </w:r>
            <w:r w:rsidRPr="00C77D82">
              <w:rPr>
                <w:rFonts w:ascii="Arial" w:hAnsi="Arial" w:cs="Arial"/>
                <w:bCs/>
                <w:sz w:val="20"/>
                <w:szCs w:val="20"/>
              </w:rPr>
              <w:t>ne/delno</w:t>
            </w:r>
          </w:p>
        </w:tc>
        <w:tc>
          <w:tcPr>
            <w:tcW w:w="1536" w:type="dxa"/>
            <w:shd w:val="clear" w:color="auto" w:fill="D9D9D9" w:themeFill="background1" w:themeFillShade="D9"/>
          </w:tcPr>
          <w:p w14:paraId="6826F6E8"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C77D82">
              <w:rPr>
                <w:rFonts w:ascii="Arial" w:hAnsi="Arial" w:cs="Arial"/>
                <w:b/>
                <w:bCs/>
                <w:sz w:val="20"/>
                <w:szCs w:val="20"/>
              </w:rPr>
              <w:t>da/</w:t>
            </w:r>
            <w:r w:rsidRPr="00C77D82">
              <w:rPr>
                <w:rFonts w:ascii="Arial" w:hAnsi="Arial" w:cs="Arial"/>
                <w:bCs/>
                <w:sz w:val="20"/>
                <w:szCs w:val="20"/>
              </w:rPr>
              <w:t>ne/delno</w:t>
            </w:r>
          </w:p>
        </w:tc>
        <w:tc>
          <w:tcPr>
            <w:tcW w:w="1611" w:type="dxa"/>
            <w:shd w:val="clear" w:color="auto" w:fill="D9D9D9" w:themeFill="background1" w:themeFillShade="D9"/>
          </w:tcPr>
          <w:p w14:paraId="39DB23C2" w14:textId="77777777"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C77D82">
              <w:rPr>
                <w:rFonts w:ascii="Arial" w:hAnsi="Arial" w:cs="Arial"/>
                <w:b/>
                <w:bCs/>
                <w:sz w:val="20"/>
                <w:szCs w:val="20"/>
              </w:rPr>
              <w:t>da/</w:t>
            </w:r>
            <w:r w:rsidRPr="00C77D82">
              <w:rPr>
                <w:rFonts w:ascii="Arial" w:hAnsi="Arial" w:cs="Arial"/>
                <w:bCs/>
                <w:sz w:val="20"/>
                <w:szCs w:val="20"/>
              </w:rPr>
              <w:t>ne/delno</w:t>
            </w:r>
          </w:p>
        </w:tc>
      </w:tr>
    </w:tbl>
    <w:p w14:paraId="13C15BCE" w14:textId="77777777" w:rsidR="00C77D82" w:rsidRDefault="00C77D82" w:rsidP="00C77D82">
      <w:pPr>
        <w:jc w:val="both"/>
        <w:rPr>
          <w:rFonts w:cs="Arial"/>
          <w:b/>
          <w:highlight w:val="yellow"/>
        </w:rPr>
      </w:pPr>
    </w:p>
    <w:p w14:paraId="04893461" w14:textId="77777777" w:rsidR="00C77D82" w:rsidRDefault="00C77D82">
      <w:pPr>
        <w:rPr>
          <w:rFonts w:cs="Arial"/>
          <w:b/>
          <w:highlight w:val="yellow"/>
        </w:rPr>
      </w:pPr>
      <w:r>
        <w:rPr>
          <w:rFonts w:cs="Arial"/>
          <w:b/>
          <w:highlight w:val="yellow"/>
        </w:rPr>
        <w:br w:type="page"/>
      </w:r>
    </w:p>
    <w:tbl>
      <w:tblPr>
        <w:tblStyle w:val="Svetlamrea4"/>
        <w:tblW w:w="0" w:type="auto"/>
        <w:tblInd w:w="0" w:type="dxa"/>
        <w:tblLook w:val="04A0" w:firstRow="1" w:lastRow="0" w:firstColumn="1" w:lastColumn="0" w:noHBand="0" w:noVBand="1"/>
      </w:tblPr>
      <w:tblGrid>
        <w:gridCol w:w="1535"/>
        <w:gridCol w:w="1535"/>
        <w:gridCol w:w="1535"/>
        <w:gridCol w:w="1535"/>
        <w:gridCol w:w="1536"/>
        <w:gridCol w:w="1611"/>
      </w:tblGrid>
      <w:tr w:rsidR="0060702E" w:rsidRPr="0060702E" w14:paraId="4C01AF94" w14:textId="77777777" w:rsidTr="0028044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hideMark/>
          </w:tcPr>
          <w:p w14:paraId="5D1A10C1" w14:textId="77777777" w:rsidR="0060702E" w:rsidRPr="0060702E" w:rsidRDefault="0060702E" w:rsidP="0060702E">
            <w:pPr>
              <w:rPr>
                <w:rFonts w:ascii="Arial" w:hAnsi="Arial" w:cs="Arial"/>
                <w:sz w:val="20"/>
                <w:szCs w:val="20"/>
              </w:rPr>
            </w:pPr>
            <w:r w:rsidRPr="0060702E">
              <w:rPr>
                <w:rFonts w:ascii="Arial" w:hAnsi="Arial" w:cs="Arial"/>
                <w:sz w:val="20"/>
                <w:szCs w:val="20"/>
              </w:rPr>
              <w:lastRenderedPageBreak/>
              <w:t>Namen: Raziskave, razvoj in inovacije (RRI)</w:t>
            </w:r>
          </w:p>
        </w:tc>
      </w:tr>
      <w:tr w:rsidR="0060702E" w:rsidRPr="0060702E" w14:paraId="25E5E410" w14:textId="77777777" w:rsidTr="00986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shd w:val="clear" w:color="auto" w:fill="D9D9D9" w:themeFill="background1" w:themeFillShade="D9"/>
            <w:hideMark/>
          </w:tcPr>
          <w:p w14:paraId="77B99714" w14:textId="77777777" w:rsidR="0060702E" w:rsidRPr="0060702E" w:rsidRDefault="0060702E" w:rsidP="0060702E">
            <w:pPr>
              <w:rPr>
                <w:rFonts w:ascii="Arial" w:hAnsi="Arial" w:cs="Arial"/>
                <w:sz w:val="20"/>
                <w:szCs w:val="20"/>
              </w:rPr>
            </w:pPr>
            <w:bookmarkStart w:id="35" w:name="LIFE_IP"/>
            <w:r w:rsidRPr="0060702E">
              <w:rPr>
                <w:rFonts w:ascii="Arial" w:hAnsi="Arial" w:cs="Arial"/>
                <w:sz w:val="20"/>
                <w:szCs w:val="20"/>
              </w:rPr>
              <w:t xml:space="preserve">Opis ukrepa: Podpora razvoju projektov za </w:t>
            </w:r>
            <w:proofErr w:type="spellStart"/>
            <w:r w:rsidRPr="0060702E">
              <w:rPr>
                <w:rFonts w:ascii="Arial" w:hAnsi="Arial" w:cs="Arial"/>
                <w:sz w:val="20"/>
                <w:szCs w:val="20"/>
              </w:rPr>
              <w:t>nizkoogljične</w:t>
            </w:r>
            <w:proofErr w:type="spellEnd"/>
            <w:r w:rsidRPr="0060702E">
              <w:rPr>
                <w:rFonts w:ascii="Arial" w:hAnsi="Arial" w:cs="Arial"/>
                <w:sz w:val="20"/>
                <w:szCs w:val="20"/>
              </w:rPr>
              <w:t xml:space="preserve"> inovacije </w:t>
            </w:r>
            <w:bookmarkEnd w:id="35"/>
          </w:p>
        </w:tc>
      </w:tr>
      <w:tr w:rsidR="0060702E" w:rsidRPr="0060702E" w14:paraId="1A8394CA" w14:textId="77777777" w:rsidTr="0028044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hideMark/>
          </w:tcPr>
          <w:p w14:paraId="7F6AEEC9" w14:textId="77777777" w:rsidR="0060702E" w:rsidRPr="0060702E" w:rsidRDefault="0060702E" w:rsidP="0060702E">
            <w:pPr>
              <w:jc w:val="both"/>
              <w:rPr>
                <w:rFonts w:ascii="Arial" w:hAnsi="Arial" w:cs="Arial"/>
                <w:sz w:val="20"/>
                <w:szCs w:val="20"/>
              </w:rPr>
            </w:pPr>
            <w:bookmarkStart w:id="36" w:name="NVOCD_CD"/>
            <w:bookmarkEnd w:id="36"/>
          </w:p>
          <w:p w14:paraId="44577EF8" w14:textId="6A46183F" w:rsidR="0060702E" w:rsidRPr="0060702E" w:rsidRDefault="0060702E" w:rsidP="0060702E">
            <w:pPr>
              <w:jc w:val="both"/>
              <w:rPr>
                <w:rFonts w:ascii="Arial" w:hAnsi="Arial" w:cs="Arial"/>
                <w:b w:val="0"/>
                <w:sz w:val="20"/>
                <w:szCs w:val="20"/>
              </w:rPr>
            </w:pPr>
            <w:r w:rsidRPr="0060702E">
              <w:rPr>
                <w:rFonts w:ascii="Arial" w:hAnsi="Arial" w:cs="Arial"/>
                <w:b w:val="0"/>
                <w:sz w:val="20"/>
                <w:szCs w:val="20"/>
              </w:rPr>
              <w:t>Evropska komisija je februarja 2019 sprejela delegirani akt za Sklad za inovacije, ki je podrobneje opredeljeval pravila financiranja (upravičeni stroški, način podpore, obseg financiranja, časovni vidik razpisov), pravila izvedbe/izbire (merila upravičenosti, proces izvedbe, merila za izbiro) in pravila upravljanja (upravljavska struktura, geografska uravnoteženost). Ta pravila bo MOP smiselno uporabil pri izvedbi javnega razpisa za RRI. Priprava razpisa se je pričela že v letu 2019, vendar zaradi zahteve MF po sistemski (zakonski) ureditvi področja državnih pomoči razpis še ni mogel biti izveden. Zato se v program leta 2020 prenesejo neporabljena sredstva iz programa 2019</w:t>
            </w:r>
            <w:r w:rsidR="00312D84">
              <w:rPr>
                <w:rFonts w:ascii="Arial" w:hAnsi="Arial" w:cs="Arial"/>
                <w:b w:val="0"/>
                <w:sz w:val="20"/>
                <w:szCs w:val="20"/>
              </w:rPr>
              <w:t xml:space="preserve"> in poveča obseg</w:t>
            </w:r>
            <w:r w:rsidRPr="0060702E">
              <w:rPr>
                <w:rFonts w:ascii="Arial" w:hAnsi="Arial" w:cs="Arial"/>
                <w:b w:val="0"/>
                <w:sz w:val="20"/>
                <w:szCs w:val="20"/>
              </w:rPr>
              <w:t xml:space="preserve">. </w:t>
            </w:r>
          </w:p>
          <w:p w14:paraId="4B76756C" w14:textId="229F3436" w:rsidR="0060702E" w:rsidRPr="0060702E" w:rsidRDefault="0060702E" w:rsidP="0060702E">
            <w:pPr>
              <w:rPr>
                <w:rFonts w:ascii="Arial" w:hAnsi="Arial" w:cs="Arial"/>
                <w:sz w:val="20"/>
                <w:szCs w:val="20"/>
              </w:rPr>
            </w:pPr>
          </w:p>
        </w:tc>
      </w:tr>
      <w:tr w:rsidR="0060702E" w:rsidRPr="0060702E" w14:paraId="209AD5D7" w14:textId="77777777" w:rsidTr="00986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5" w:type="dxa"/>
            <w:shd w:val="clear" w:color="auto" w:fill="D9D9D9" w:themeFill="background1" w:themeFillShade="D9"/>
            <w:hideMark/>
          </w:tcPr>
          <w:p w14:paraId="44EFDA15" w14:textId="77777777" w:rsidR="0060702E" w:rsidRPr="0060702E" w:rsidRDefault="0060702E" w:rsidP="0060702E">
            <w:pPr>
              <w:rPr>
                <w:rFonts w:ascii="Arial" w:hAnsi="Arial" w:cs="Arial"/>
                <w:sz w:val="20"/>
                <w:szCs w:val="20"/>
              </w:rPr>
            </w:pPr>
            <w:r w:rsidRPr="0060702E">
              <w:rPr>
                <w:rFonts w:ascii="Arial" w:hAnsi="Arial" w:cs="Arial"/>
                <w:sz w:val="20"/>
                <w:szCs w:val="20"/>
              </w:rPr>
              <w:t>finančna sredstva</w:t>
            </w:r>
          </w:p>
        </w:tc>
        <w:tc>
          <w:tcPr>
            <w:tcW w:w="1535" w:type="dxa"/>
            <w:shd w:val="clear" w:color="auto" w:fill="D9D9D9" w:themeFill="background1" w:themeFillShade="D9"/>
            <w:hideMark/>
          </w:tcPr>
          <w:p w14:paraId="408E2328"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pristojnost za izvajanje</w:t>
            </w:r>
          </w:p>
        </w:tc>
        <w:tc>
          <w:tcPr>
            <w:tcW w:w="1535" w:type="dxa"/>
            <w:shd w:val="clear" w:color="auto" w:fill="D9D9D9" w:themeFill="background1" w:themeFillShade="D9"/>
            <w:hideMark/>
          </w:tcPr>
          <w:p w14:paraId="27E792F8"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kazalnik v letu 2019</w:t>
            </w:r>
          </w:p>
        </w:tc>
        <w:tc>
          <w:tcPr>
            <w:tcW w:w="1535" w:type="dxa"/>
            <w:shd w:val="clear" w:color="auto" w:fill="D9D9D9" w:themeFill="background1" w:themeFillShade="D9"/>
            <w:hideMark/>
          </w:tcPr>
          <w:p w14:paraId="79FDFAF9"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ocena učinka</w:t>
            </w:r>
          </w:p>
        </w:tc>
        <w:tc>
          <w:tcPr>
            <w:tcW w:w="1536" w:type="dxa"/>
            <w:shd w:val="clear" w:color="auto" w:fill="D9D9D9" w:themeFill="background1" w:themeFillShade="D9"/>
            <w:hideMark/>
          </w:tcPr>
          <w:p w14:paraId="1F921C38"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odgovorna oseba</w:t>
            </w:r>
          </w:p>
        </w:tc>
        <w:tc>
          <w:tcPr>
            <w:tcW w:w="1611" w:type="dxa"/>
            <w:shd w:val="clear" w:color="auto" w:fill="D9D9D9" w:themeFill="background1" w:themeFillShade="D9"/>
            <w:hideMark/>
          </w:tcPr>
          <w:p w14:paraId="43514A43"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opombe</w:t>
            </w:r>
          </w:p>
        </w:tc>
      </w:tr>
      <w:tr w:rsidR="0060702E" w:rsidRPr="0060702E" w14:paraId="79DB3047" w14:textId="77777777" w:rsidTr="0028044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5" w:type="dxa"/>
          </w:tcPr>
          <w:p w14:paraId="7D789023" w14:textId="26BB1003" w:rsidR="0060702E" w:rsidRPr="0060702E" w:rsidRDefault="008A6C34" w:rsidP="008A6C34">
            <w:pPr>
              <w:rPr>
                <w:rFonts w:ascii="Arial" w:hAnsi="Arial" w:cs="Arial"/>
                <w:sz w:val="20"/>
                <w:szCs w:val="20"/>
              </w:rPr>
            </w:pPr>
            <w:r>
              <w:rPr>
                <w:rFonts w:ascii="Arial" w:hAnsi="Arial" w:cs="Arial"/>
                <w:sz w:val="20"/>
                <w:szCs w:val="20"/>
              </w:rPr>
              <w:t>prenos do 3 mio evrov, novi ukrepi do 5</w:t>
            </w:r>
            <w:r w:rsidR="004C25B9">
              <w:rPr>
                <w:rFonts w:ascii="Arial" w:hAnsi="Arial" w:cs="Arial"/>
                <w:sz w:val="20"/>
                <w:szCs w:val="20"/>
              </w:rPr>
              <w:t xml:space="preserve"> </w:t>
            </w:r>
            <w:r w:rsidR="0060702E" w:rsidRPr="0060702E">
              <w:rPr>
                <w:rFonts w:ascii="Arial" w:hAnsi="Arial" w:cs="Arial"/>
                <w:sz w:val="20"/>
                <w:szCs w:val="20"/>
              </w:rPr>
              <w:t>mio evrov</w:t>
            </w:r>
          </w:p>
        </w:tc>
        <w:tc>
          <w:tcPr>
            <w:tcW w:w="1535" w:type="dxa"/>
            <w:hideMark/>
          </w:tcPr>
          <w:p w14:paraId="153E8508" w14:textId="77777777" w:rsidR="0060702E" w:rsidRPr="0060702E" w:rsidRDefault="0060702E"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MOP</w:t>
            </w:r>
          </w:p>
        </w:tc>
        <w:tc>
          <w:tcPr>
            <w:tcW w:w="1535" w:type="dxa"/>
            <w:hideMark/>
          </w:tcPr>
          <w:p w14:paraId="1A823031" w14:textId="7E46AACE" w:rsidR="0060702E" w:rsidRPr="0060702E" w:rsidRDefault="00E559D0"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Podprti najmanj 3</w:t>
            </w:r>
            <w:r w:rsidR="00743872">
              <w:rPr>
                <w:rFonts w:ascii="Arial" w:hAnsi="Arial" w:cs="Arial"/>
                <w:sz w:val="20"/>
                <w:szCs w:val="20"/>
              </w:rPr>
              <w:t xml:space="preserve"> projekti</w:t>
            </w:r>
            <w:r w:rsidR="0060702E" w:rsidRPr="0060702E">
              <w:rPr>
                <w:rFonts w:ascii="Arial" w:hAnsi="Arial" w:cs="Arial"/>
                <w:sz w:val="20"/>
                <w:szCs w:val="20"/>
              </w:rPr>
              <w:t xml:space="preserve"> RRI</w:t>
            </w:r>
          </w:p>
        </w:tc>
        <w:tc>
          <w:tcPr>
            <w:tcW w:w="1535" w:type="dxa"/>
            <w:hideMark/>
          </w:tcPr>
          <w:p w14:paraId="0F7F88B1" w14:textId="7CAC7602" w:rsidR="0060702E" w:rsidRPr="0060702E" w:rsidRDefault="00DB3D5F" w:rsidP="00DB3D5F">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znižanje</w:t>
            </w:r>
            <w:r w:rsidR="0060702E" w:rsidRPr="0060702E">
              <w:rPr>
                <w:rFonts w:ascii="Arial" w:hAnsi="Arial" w:cs="Arial"/>
                <w:sz w:val="20"/>
                <w:szCs w:val="20"/>
              </w:rPr>
              <w:t xml:space="preserve"> </w:t>
            </w:r>
            <w:r>
              <w:rPr>
                <w:rFonts w:ascii="Arial" w:hAnsi="Arial" w:cs="Arial"/>
                <w:sz w:val="20"/>
                <w:szCs w:val="20"/>
              </w:rPr>
              <w:t>emisij TGP</w:t>
            </w:r>
          </w:p>
        </w:tc>
        <w:tc>
          <w:tcPr>
            <w:tcW w:w="1536" w:type="dxa"/>
            <w:hideMark/>
          </w:tcPr>
          <w:p w14:paraId="2AABAD51" w14:textId="77777777" w:rsidR="0060702E" w:rsidRPr="0060702E" w:rsidRDefault="0060702E"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minister MOP</w:t>
            </w:r>
          </w:p>
        </w:tc>
        <w:tc>
          <w:tcPr>
            <w:tcW w:w="1611" w:type="dxa"/>
            <w:hideMark/>
          </w:tcPr>
          <w:p w14:paraId="1724CD0D" w14:textId="77777777" w:rsidR="0060702E" w:rsidRPr="0060702E" w:rsidRDefault="0060702E"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izvedba naročil in razpisov</w:t>
            </w:r>
          </w:p>
        </w:tc>
      </w:tr>
      <w:tr w:rsidR="0060702E" w:rsidRPr="0060702E" w14:paraId="4177825E" w14:textId="77777777" w:rsidTr="00986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hideMark/>
          </w:tcPr>
          <w:p w14:paraId="68D81BB6" w14:textId="77777777" w:rsidR="0060702E" w:rsidRPr="0060702E" w:rsidRDefault="0060702E" w:rsidP="0060702E">
            <w:pPr>
              <w:rPr>
                <w:rFonts w:ascii="Arial" w:hAnsi="Arial" w:cs="Arial"/>
                <w:sz w:val="20"/>
                <w:szCs w:val="20"/>
              </w:rPr>
            </w:pPr>
            <w:r w:rsidRPr="0060702E">
              <w:rPr>
                <w:rFonts w:ascii="Arial" w:hAnsi="Arial" w:cs="Arial"/>
                <w:sz w:val="20"/>
                <w:szCs w:val="20"/>
              </w:rPr>
              <w:t xml:space="preserve">Merilo 1: prispevek k ciljem na področju podnebnih sprememb </w:t>
            </w:r>
          </w:p>
        </w:tc>
        <w:tc>
          <w:tcPr>
            <w:tcW w:w="1535" w:type="dxa"/>
            <w:shd w:val="clear" w:color="auto" w:fill="D9D9D9" w:themeFill="background1" w:themeFillShade="D9"/>
            <w:hideMark/>
          </w:tcPr>
          <w:p w14:paraId="45AC0223"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Blaženje</w:t>
            </w:r>
          </w:p>
        </w:tc>
        <w:tc>
          <w:tcPr>
            <w:tcW w:w="1536" w:type="dxa"/>
            <w:shd w:val="clear" w:color="auto" w:fill="D9D9D9" w:themeFill="background1" w:themeFillShade="D9"/>
            <w:hideMark/>
          </w:tcPr>
          <w:p w14:paraId="72DADD91"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prilagajanje</w:t>
            </w:r>
          </w:p>
        </w:tc>
        <w:tc>
          <w:tcPr>
            <w:tcW w:w="1611" w:type="dxa"/>
            <w:shd w:val="clear" w:color="auto" w:fill="D9D9D9" w:themeFill="background1" w:themeFillShade="D9"/>
            <w:hideMark/>
          </w:tcPr>
          <w:p w14:paraId="5172F03F"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60702E">
              <w:rPr>
                <w:rFonts w:ascii="Arial" w:hAnsi="Arial" w:cs="Arial"/>
                <w:b/>
                <w:sz w:val="20"/>
                <w:szCs w:val="20"/>
              </w:rPr>
              <w:t>blaženje in prilagajanje</w:t>
            </w:r>
          </w:p>
        </w:tc>
      </w:tr>
      <w:tr w:rsidR="0060702E" w:rsidRPr="0060702E" w14:paraId="291BB42A" w14:textId="77777777" w:rsidTr="0028044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hideMark/>
          </w:tcPr>
          <w:p w14:paraId="20D1360E" w14:textId="77777777" w:rsidR="0060702E" w:rsidRPr="0060702E" w:rsidRDefault="0060702E" w:rsidP="0060702E">
            <w:pPr>
              <w:rPr>
                <w:rFonts w:ascii="Arial" w:hAnsi="Arial" w:cs="Arial"/>
                <w:sz w:val="20"/>
                <w:szCs w:val="20"/>
              </w:rPr>
            </w:pPr>
          </w:p>
          <w:p w14:paraId="15136BC3" w14:textId="77777777" w:rsidR="0060702E" w:rsidRPr="0060702E" w:rsidRDefault="0060702E" w:rsidP="0060702E">
            <w:pPr>
              <w:rPr>
                <w:rFonts w:ascii="Arial" w:hAnsi="Arial" w:cs="Arial"/>
                <w:b w:val="0"/>
                <w:sz w:val="20"/>
                <w:szCs w:val="20"/>
              </w:rPr>
            </w:pPr>
            <w:r w:rsidRPr="0060702E">
              <w:rPr>
                <w:rFonts w:ascii="Arial" w:hAnsi="Arial" w:cs="Arial"/>
                <w:b w:val="0"/>
                <w:sz w:val="20"/>
                <w:szCs w:val="20"/>
              </w:rPr>
              <w:t xml:space="preserve">Izvedba ukrepov omogoča doseganje dolgoročnih ciljev in obveznosti Republike Slovenije na področju podnebnih sprememb in prehoda v </w:t>
            </w:r>
            <w:proofErr w:type="spellStart"/>
            <w:r w:rsidRPr="0060702E">
              <w:rPr>
                <w:rFonts w:ascii="Arial" w:hAnsi="Arial" w:cs="Arial"/>
                <w:b w:val="0"/>
                <w:sz w:val="20"/>
                <w:szCs w:val="20"/>
              </w:rPr>
              <w:t>nizkoogljično</w:t>
            </w:r>
            <w:proofErr w:type="spellEnd"/>
            <w:r w:rsidRPr="0060702E">
              <w:rPr>
                <w:rFonts w:ascii="Arial" w:hAnsi="Arial" w:cs="Arial"/>
                <w:b w:val="0"/>
                <w:sz w:val="20"/>
                <w:szCs w:val="20"/>
              </w:rPr>
              <w:t xml:space="preserve"> krožno gospodarstvo.</w:t>
            </w:r>
          </w:p>
          <w:p w14:paraId="2519E5EB" w14:textId="77777777" w:rsidR="0060702E" w:rsidRPr="0060702E" w:rsidRDefault="0060702E" w:rsidP="0060702E">
            <w:pPr>
              <w:rPr>
                <w:rFonts w:ascii="Arial" w:hAnsi="Arial" w:cs="Arial"/>
                <w:b w:val="0"/>
                <w:sz w:val="20"/>
                <w:szCs w:val="20"/>
              </w:rPr>
            </w:pPr>
          </w:p>
          <w:p w14:paraId="3443D3A8" w14:textId="448FB68F" w:rsidR="0060702E" w:rsidRPr="0060702E" w:rsidRDefault="0060702E" w:rsidP="003C18B8">
            <w:pPr>
              <w:rPr>
                <w:rFonts w:ascii="Arial" w:hAnsi="Arial" w:cs="Arial"/>
                <w:sz w:val="20"/>
                <w:szCs w:val="20"/>
              </w:rPr>
            </w:pPr>
            <w:r w:rsidRPr="0060702E">
              <w:rPr>
                <w:rFonts w:ascii="Arial" w:hAnsi="Arial" w:cs="Arial"/>
                <w:b w:val="0"/>
                <w:sz w:val="20"/>
                <w:szCs w:val="20"/>
              </w:rPr>
              <w:t>Prispevek k doseganju ciljev na področju blaženja podnebnih sprememb bo v okviru javnega razpisa opredeljen kot vstopni pogoj. Višina prispevka k doseganju teh ciljev bo merilo za izbiro. Glede na vrsto raziskovalno-razvojnih projektov ni mogoče vnaprej oceniti višine njihovega prispevka. Pri razvojno-pilotnih projektih bo merilo možnost, da se ob uvedbi novosti za ce</w:t>
            </w:r>
            <w:r w:rsidR="00982CAA">
              <w:rPr>
                <w:rFonts w:ascii="Arial" w:hAnsi="Arial" w:cs="Arial"/>
                <w:b w:val="0"/>
                <w:sz w:val="20"/>
                <w:szCs w:val="20"/>
              </w:rPr>
              <w:t xml:space="preserve">lotno populacijo </w:t>
            </w:r>
            <w:r w:rsidR="003C18B8">
              <w:rPr>
                <w:rFonts w:ascii="Arial" w:hAnsi="Arial" w:cs="Arial"/>
                <w:b w:val="0"/>
                <w:sz w:val="20"/>
                <w:szCs w:val="20"/>
              </w:rPr>
              <w:t xml:space="preserve">v Sloveniji </w:t>
            </w:r>
            <w:proofErr w:type="spellStart"/>
            <w:r w:rsidR="00982CAA">
              <w:rPr>
                <w:rFonts w:ascii="Arial" w:hAnsi="Arial" w:cs="Arial"/>
                <w:b w:val="0"/>
                <w:sz w:val="20"/>
                <w:szCs w:val="20"/>
              </w:rPr>
              <w:t>ogljični</w:t>
            </w:r>
            <w:proofErr w:type="spellEnd"/>
            <w:r w:rsidR="00982CAA">
              <w:rPr>
                <w:rFonts w:ascii="Arial" w:hAnsi="Arial" w:cs="Arial"/>
                <w:b w:val="0"/>
                <w:sz w:val="20"/>
                <w:szCs w:val="20"/>
              </w:rPr>
              <w:t xml:space="preserve"> </w:t>
            </w:r>
            <w:r w:rsidR="004F5BCD">
              <w:rPr>
                <w:rFonts w:ascii="Arial" w:hAnsi="Arial" w:cs="Arial"/>
                <w:b w:val="0"/>
                <w:sz w:val="20"/>
                <w:szCs w:val="20"/>
              </w:rPr>
              <w:t xml:space="preserve">odtis </w:t>
            </w:r>
            <w:r w:rsidR="00982CAA">
              <w:rPr>
                <w:rFonts w:ascii="Arial" w:hAnsi="Arial" w:cs="Arial"/>
                <w:b w:val="0"/>
                <w:sz w:val="20"/>
                <w:szCs w:val="20"/>
              </w:rPr>
              <w:t>do leta 2030 zniža</w:t>
            </w:r>
            <w:r w:rsidRPr="0060702E">
              <w:rPr>
                <w:rFonts w:ascii="Arial" w:hAnsi="Arial" w:cs="Arial"/>
                <w:b w:val="0"/>
                <w:sz w:val="20"/>
                <w:szCs w:val="20"/>
              </w:rPr>
              <w:t xml:space="preserve"> za vsaj en odstotek. </w:t>
            </w:r>
          </w:p>
        </w:tc>
      </w:tr>
      <w:tr w:rsidR="0060702E" w:rsidRPr="0060702E" w14:paraId="4DCBA498" w14:textId="77777777" w:rsidTr="00986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hideMark/>
          </w:tcPr>
          <w:p w14:paraId="26DB8AD2" w14:textId="77777777" w:rsidR="0060702E" w:rsidRPr="0060702E" w:rsidRDefault="0060702E" w:rsidP="0060702E">
            <w:pPr>
              <w:rPr>
                <w:rFonts w:ascii="Arial" w:hAnsi="Arial" w:cs="Arial"/>
                <w:sz w:val="20"/>
                <w:szCs w:val="20"/>
              </w:rPr>
            </w:pPr>
            <w:r w:rsidRPr="0060702E">
              <w:rPr>
                <w:rFonts w:ascii="Arial" w:hAnsi="Arial" w:cs="Arial"/>
                <w:sz w:val="20"/>
                <w:szCs w:val="20"/>
              </w:rPr>
              <w:t>Merilo 2: izpolnjevanje mednarodnih obveznosti</w:t>
            </w:r>
          </w:p>
        </w:tc>
        <w:tc>
          <w:tcPr>
            <w:tcW w:w="1535" w:type="dxa"/>
            <w:shd w:val="clear" w:color="auto" w:fill="D9D9D9" w:themeFill="background1" w:themeFillShade="D9"/>
            <w:hideMark/>
          </w:tcPr>
          <w:p w14:paraId="4F6972C7"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60702E">
              <w:rPr>
                <w:rFonts w:ascii="Arial" w:hAnsi="Arial" w:cs="Arial"/>
                <w:b/>
                <w:sz w:val="20"/>
                <w:szCs w:val="20"/>
              </w:rPr>
              <w:t>da</w:t>
            </w:r>
          </w:p>
        </w:tc>
        <w:tc>
          <w:tcPr>
            <w:tcW w:w="1536" w:type="dxa"/>
            <w:shd w:val="clear" w:color="auto" w:fill="D9D9D9" w:themeFill="background1" w:themeFillShade="D9"/>
            <w:hideMark/>
          </w:tcPr>
          <w:p w14:paraId="1B6529FE"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ne</w:t>
            </w:r>
          </w:p>
        </w:tc>
        <w:tc>
          <w:tcPr>
            <w:tcW w:w="1611" w:type="dxa"/>
            <w:shd w:val="clear" w:color="auto" w:fill="D9D9D9" w:themeFill="background1" w:themeFillShade="D9"/>
            <w:hideMark/>
          </w:tcPr>
          <w:p w14:paraId="1308A5C1"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posredno</w:t>
            </w:r>
          </w:p>
        </w:tc>
      </w:tr>
      <w:tr w:rsidR="0060702E" w:rsidRPr="0060702E" w14:paraId="7B46404E" w14:textId="77777777" w:rsidTr="0028044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hideMark/>
          </w:tcPr>
          <w:p w14:paraId="18764000" w14:textId="77777777" w:rsidR="0060702E" w:rsidRPr="0060702E" w:rsidRDefault="0060702E" w:rsidP="0060702E">
            <w:pPr>
              <w:rPr>
                <w:rFonts w:ascii="Arial" w:hAnsi="Arial" w:cs="Arial"/>
                <w:sz w:val="20"/>
                <w:szCs w:val="20"/>
              </w:rPr>
            </w:pPr>
          </w:p>
          <w:p w14:paraId="0B81FF3E" w14:textId="77777777" w:rsidR="0060702E" w:rsidRPr="0060702E" w:rsidRDefault="0060702E" w:rsidP="0060702E">
            <w:pPr>
              <w:rPr>
                <w:rFonts w:ascii="Arial" w:hAnsi="Arial" w:cs="Arial"/>
                <w:b w:val="0"/>
                <w:sz w:val="20"/>
                <w:szCs w:val="20"/>
              </w:rPr>
            </w:pPr>
            <w:r w:rsidRPr="0060702E">
              <w:rPr>
                <w:rFonts w:ascii="Arial" w:hAnsi="Arial" w:cs="Arial"/>
                <w:b w:val="0"/>
                <w:sz w:val="20"/>
                <w:szCs w:val="20"/>
              </w:rPr>
              <w:t>Ukrep prispeva k izpolnjevanju mednarodnih obveznosti Republike Slovenije v okviru svetovnih podnebnih prizadevanj v skladu s Pariškim sporazumom, še zlasti za zmanjševanje celotnih emisij države v okviru EU ETS in državnih obveznosti.</w:t>
            </w:r>
          </w:p>
          <w:p w14:paraId="1529ACB1" w14:textId="77777777" w:rsidR="0060702E" w:rsidRPr="0060702E" w:rsidRDefault="0060702E" w:rsidP="0060702E">
            <w:pPr>
              <w:rPr>
                <w:rFonts w:ascii="Arial" w:hAnsi="Arial" w:cs="Arial"/>
                <w:b w:val="0"/>
                <w:sz w:val="20"/>
                <w:szCs w:val="20"/>
              </w:rPr>
            </w:pPr>
          </w:p>
          <w:p w14:paraId="7AD2BA7E" w14:textId="77777777" w:rsidR="0060702E" w:rsidRPr="0060702E" w:rsidRDefault="0060702E" w:rsidP="0060702E">
            <w:pPr>
              <w:rPr>
                <w:rFonts w:ascii="Arial" w:hAnsi="Arial" w:cs="Arial"/>
                <w:sz w:val="20"/>
                <w:szCs w:val="20"/>
              </w:rPr>
            </w:pPr>
            <w:r w:rsidRPr="0060702E">
              <w:rPr>
                <w:rFonts w:ascii="Arial" w:hAnsi="Arial" w:cs="Arial"/>
                <w:b w:val="0"/>
                <w:sz w:val="20"/>
                <w:szCs w:val="20"/>
              </w:rPr>
              <w:t>Inovacije, razvite v okviru ukrepa RRI, bo mogoče prilagoditi za uporabo v projektih mednarodnega razvojnega sodelovanja</w:t>
            </w:r>
            <w:r w:rsidRPr="0060702E">
              <w:rPr>
                <w:rFonts w:ascii="Arial" w:hAnsi="Arial" w:cs="Arial"/>
                <w:sz w:val="20"/>
                <w:szCs w:val="20"/>
              </w:rPr>
              <w:t xml:space="preserve">. </w:t>
            </w:r>
          </w:p>
          <w:p w14:paraId="01497CD2" w14:textId="77777777" w:rsidR="0060702E" w:rsidRPr="0060702E" w:rsidRDefault="0060702E" w:rsidP="0060702E">
            <w:pPr>
              <w:rPr>
                <w:rFonts w:ascii="Arial" w:hAnsi="Arial" w:cs="Arial"/>
                <w:sz w:val="20"/>
                <w:szCs w:val="20"/>
              </w:rPr>
            </w:pPr>
          </w:p>
        </w:tc>
      </w:tr>
      <w:tr w:rsidR="0060702E" w:rsidRPr="0060702E" w14:paraId="72FBA705" w14:textId="77777777" w:rsidTr="00986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hideMark/>
          </w:tcPr>
          <w:p w14:paraId="511DDD22" w14:textId="77777777" w:rsidR="0060702E" w:rsidRPr="0060702E" w:rsidRDefault="0060702E" w:rsidP="0060702E">
            <w:pPr>
              <w:rPr>
                <w:rFonts w:ascii="Arial" w:hAnsi="Arial" w:cs="Arial"/>
                <w:sz w:val="20"/>
                <w:szCs w:val="20"/>
              </w:rPr>
            </w:pPr>
            <w:r w:rsidRPr="0060702E">
              <w:rPr>
                <w:rFonts w:ascii="Arial" w:hAnsi="Arial" w:cs="Arial"/>
                <w:sz w:val="20"/>
                <w:szCs w:val="20"/>
              </w:rPr>
              <w:t>Merilo 3: dodana vrednosti</w:t>
            </w:r>
          </w:p>
        </w:tc>
        <w:tc>
          <w:tcPr>
            <w:tcW w:w="1535" w:type="dxa"/>
            <w:shd w:val="clear" w:color="auto" w:fill="D9D9D9" w:themeFill="background1" w:themeFillShade="D9"/>
            <w:hideMark/>
          </w:tcPr>
          <w:p w14:paraId="01B93CD8"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60702E">
              <w:rPr>
                <w:rFonts w:ascii="Arial" w:hAnsi="Arial" w:cs="Arial"/>
                <w:b/>
                <w:sz w:val="20"/>
                <w:szCs w:val="20"/>
              </w:rPr>
              <w:t>da</w:t>
            </w:r>
          </w:p>
        </w:tc>
        <w:tc>
          <w:tcPr>
            <w:tcW w:w="1536" w:type="dxa"/>
            <w:shd w:val="clear" w:color="auto" w:fill="D9D9D9" w:themeFill="background1" w:themeFillShade="D9"/>
            <w:hideMark/>
          </w:tcPr>
          <w:p w14:paraId="3A5FD5A1"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ne</w:t>
            </w:r>
          </w:p>
        </w:tc>
        <w:tc>
          <w:tcPr>
            <w:tcW w:w="1611" w:type="dxa"/>
            <w:shd w:val="clear" w:color="auto" w:fill="D9D9D9" w:themeFill="background1" w:themeFillShade="D9"/>
            <w:hideMark/>
          </w:tcPr>
          <w:p w14:paraId="09934CF2"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posredno</w:t>
            </w:r>
          </w:p>
        </w:tc>
      </w:tr>
      <w:tr w:rsidR="0060702E" w:rsidRPr="0060702E" w14:paraId="7F214A03" w14:textId="77777777" w:rsidTr="0028044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hideMark/>
          </w:tcPr>
          <w:p w14:paraId="3B43531E" w14:textId="77777777" w:rsidR="0060702E" w:rsidRPr="0060702E" w:rsidRDefault="0060702E" w:rsidP="0060702E">
            <w:pPr>
              <w:rPr>
                <w:rFonts w:ascii="Arial" w:hAnsi="Arial" w:cs="Arial"/>
                <w:sz w:val="20"/>
                <w:szCs w:val="20"/>
              </w:rPr>
            </w:pPr>
          </w:p>
          <w:p w14:paraId="20D879BF" w14:textId="77777777" w:rsidR="0060702E" w:rsidRPr="0060702E" w:rsidRDefault="0060702E" w:rsidP="0060702E">
            <w:pPr>
              <w:rPr>
                <w:rFonts w:ascii="Arial" w:hAnsi="Arial" w:cs="Arial"/>
                <w:b w:val="0"/>
                <w:sz w:val="20"/>
                <w:szCs w:val="20"/>
              </w:rPr>
            </w:pPr>
            <w:r w:rsidRPr="0060702E">
              <w:rPr>
                <w:rFonts w:ascii="Arial" w:hAnsi="Arial" w:cs="Arial"/>
                <w:b w:val="0"/>
                <w:sz w:val="20"/>
                <w:szCs w:val="20"/>
              </w:rPr>
              <w:t xml:space="preserve">V OP EKP 2014–2020 in v strategiji pametne specializacije niso predvideni namenski ukrepi v podporo RRI na področju </w:t>
            </w:r>
            <w:proofErr w:type="spellStart"/>
            <w:r w:rsidRPr="0060702E">
              <w:rPr>
                <w:rFonts w:ascii="Arial" w:hAnsi="Arial" w:cs="Arial"/>
                <w:b w:val="0"/>
                <w:sz w:val="20"/>
                <w:szCs w:val="20"/>
              </w:rPr>
              <w:t>nizkoogljičnih</w:t>
            </w:r>
            <w:proofErr w:type="spellEnd"/>
            <w:r w:rsidRPr="0060702E">
              <w:rPr>
                <w:rFonts w:ascii="Arial" w:hAnsi="Arial" w:cs="Arial"/>
                <w:b w:val="0"/>
                <w:sz w:val="20"/>
                <w:szCs w:val="20"/>
              </w:rPr>
              <w:t xml:space="preserve"> tehnologij in storitev, vendar pa se taki projekti že izvajajo s podporo iz več javnih razpisov tako v okviru domačih kakor tudi evropskih programov (npr. H2020). V okviru ukrepa RRI bo mogoče sofinancirati nadgradnjo tovrstnih projektov za doseganje upravičenosti za sredstva sklada za inovacije. </w:t>
            </w:r>
          </w:p>
          <w:p w14:paraId="2BC351AE" w14:textId="77777777" w:rsidR="0060702E" w:rsidRPr="0060702E" w:rsidRDefault="0060702E" w:rsidP="0060702E">
            <w:pPr>
              <w:rPr>
                <w:rFonts w:ascii="Arial" w:hAnsi="Arial" w:cs="Arial"/>
                <w:sz w:val="20"/>
                <w:szCs w:val="20"/>
              </w:rPr>
            </w:pPr>
          </w:p>
        </w:tc>
      </w:tr>
      <w:tr w:rsidR="0060702E" w:rsidRPr="0060702E" w14:paraId="09B7F124" w14:textId="77777777" w:rsidTr="00986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hideMark/>
          </w:tcPr>
          <w:p w14:paraId="3B215212" w14:textId="77777777" w:rsidR="0060702E" w:rsidRPr="0060702E" w:rsidRDefault="0060702E" w:rsidP="0060702E">
            <w:pPr>
              <w:rPr>
                <w:rFonts w:ascii="Arial" w:hAnsi="Arial" w:cs="Arial"/>
                <w:sz w:val="20"/>
                <w:szCs w:val="20"/>
              </w:rPr>
            </w:pPr>
            <w:r w:rsidRPr="0060702E">
              <w:rPr>
                <w:rFonts w:ascii="Arial" w:hAnsi="Arial" w:cs="Arial"/>
                <w:sz w:val="20"/>
                <w:szCs w:val="20"/>
              </w:rPr>
              <w:t xml:space="preserve">Merilo 4: doseganje sinergij </w:t>
            </w:r>
          </w:p>
        </w:tc>
        <w:tc>
          <w:tcPr>
            <w:tcW w:w="1535" w:type="dxa"/>
            <w:shd w:val="clear" w:color="auto" w:fill="D9D9D9" w:themeFill="background1" w:themeFillShade="D9"/>
            <w:hideMark/>
          </w:tcPr>
          <w:p w14:paraId="0856557C"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60702E">
              <w:rPr>
                <w:rFonts w:ascii="Arial" w:hAnsi="Arial" w:cs="Arial"/>
                <w:b/>
                <w:sz w:val="20"/>
                <w:szCs w:val="20"/>
              </w:rPr>
              <w:t xml:space="preserve">da </w:t>
            </w:r>
          </w:p>
        </w:tc>
        <w:tc>
          <w:tcPr>
            <w:tcW w:w="1536" w:type="dxa"/>
            <w:shd w:val="clear" w:color="auto" w:fill="D9D9D9" w:themeFill="background1" w:themeFillShade="D9"/>
            <w:hideMark/>
          </w:tcPr>
          <w:p w14:paraId="731A1A76"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ne</w:t>
            </w:r>
          </w:p>
        </w:tc>
        <w:tc>
          <w:tcPr>
            <w:tcW w:w="1611" w:type="dxa"/>
            <w:shd w:val="clear" w:color="auto" w:fill="D9D9D9" w:themeFill="background1" w:themeFillShade="D9"/>
            <w:hideMark/>
          </w:tcPr>
          <w:p w14:paraId="4B760558"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neopredeljeno</w:t>
            </w:r>
          </w:p>
        </w:tc>
      </w:tr>
      <w:tr w:rsidR="0060702E" w:rsidRPr="0060702E" w14:paraId="6B8E94B0" w14:textId="77777777" w:rsidTr="0028044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hideMark/>
          </w:tcPr>
          <w:p w14:paraId="70AAA254" w14:textId="77777777" w:rsidR="0060702E" w:rsidRPr="0060702E" w:rsidRDefault="0060702E" w:rsidP="0060702E">
            <w:pPr>
              <w:rPr>
                <w:rFonts w:ascii="Arial" w:hAnsi="Arial" w:cs="Arial"/>
                <w:sz w:val="20"/>
                <w:szCs w:val="20"/>
              </w:rPr>
            </w:pPr>
          </w:p>
          <w:p w14:paraId="5D226FD1" w14:textId="77777777" w:rsidR="0060702E" w:rsidRPr="0060702E" w:rsidRDefault="0060702E" w:rsidP="0060702E">
            <w:pPr>
              <w:rPr>
                <w:rFonts w:ascii="Arial" w:hAnsi="Arial" w:cs="Arial"/>
                <w:b w:val="0"/>
                <w:sz w:val="20"/>
                <w:szCs w:val="20"/>
              </w:rPr>
            </w:pPr>
            <w:r w:rsidRPr="0060702E">
              <w:rPr>
                <w:rFonts w:ascii="Arial" w:hAnsi="Arial" w:cs="Arial"/>
                <w:b w:val="0"/>
                <w:sz w:val="20"/>
                <w:szCs w:val="20"/>
              </w:rPr>
              <w:t xml:space="preserve">Ukrep ima </w:t>
            </w:r>
            <w:proofErr w:type="spellStart"/>
            <w:r w:rsidRPr="0060702E">
              <w:rPr>
                <w:rFonts w:ascii="Arial" w:hAnsi="Arial" w:cs="Arial"/>
                <w:b w:val="0"/>
                <w:sz w:val="20"/>
                <w:szCs w:val="20"/>
              </w:rPr>
              <w:t>sinergijske</w:t>
            </w:r>
            <w:proofErr w:type="spellEnd"/>
            <w:r w:rsidRPr="0060702E">
              <w:rPr>
                <w:rFonts w:ascii="Arial" w:hAnsi="Arial" w:cs="Arial"/>
                <w:b w:val="0"/>
                <w:sz w:val="20"/>
                <w:szCs w:val="20"/>
              </w:rPr>
              <w:t xml:space="preserve"> učinke s politikami na področju spodbujanja gospodarskega razvoja, zdravja in kakovosti zunanjega zraka, saj bodo pravne osebe z navedenimi ukrepi zagotavljale nižje emisije v sektorju industrija in s tem povečevale svetovno konkurenčnost Slovenije.</w:t>
            </w:r>
          </w:p>
          <w:p w14:paraId="0D289625" w14:textId="77777777" w:rsidR="0060702E" w:rsidRPr="0060702E" w:rsidRDefault="0060702E" w:rsidP="0060702E">
            <w:pPr>
              <w:rPr>
                <w:rFonts w:ascii="Arial" w:hAnsi="Arial" w:cs="Arial"/>
                <w:b w:val="0"/>
                <w:sz w:val="20"/>
                <w:szCs w:val="20"/>
              </w:rPr>
            </w:pPr>
          </w:p>
          <w:p w14:paraId="5AA76EE1" w14:textId="77777777" w:rsidR="0060702E" w:rsidRDefault="0060702E" w:rsidP="0060702E">
            <w:pPr>
              <w:rPr>
                <w:rFonts w:ascii="Arial" w:hAnsi="Arial" w:cs="Arial"/>
                <w:b w:val="0"/>
                <w:sz w:val="20"/>
                <w:szCs w:val="20"/>
              </w:rPr>
            </w:pPr>
            <w:r w:rsidRPr="0060702E">
              <w:rPr>
                <w:rFonts w:ascii="Arial" w:hAnsi="Arial" w:cs="Arial"/>
                <w:b w:val="0"/>
                <w:sz w:val="20"/>
                <w:szCs w:val="20"/>
              </w:rPr>
              <w:t xml:space="preserve">Raziskave, razvoj in inovacije za prehod v </w:t>
            </w:r>
            <w:proofErr w:type="spellStart"/>
            <w:r w:rsidRPr="0060702E">
              <w:rPr>
                <w:rFonts w:ascii="Arial" w:hAnsi="Arial" w:cs="Arial"/>
                <w:b w:val="0"/>
                <w:sz w:val="20"/>
                <w:szCs w:val="20"/>
              </w:rPr>
              <w:t>nizkoogljično</w:t>
            </w:r>
            <w:proofErr w:type="spellEnd"/>
            <w:r w:rsidRPr="0060702E">
              <w:rPr>
                <w:rFonts w:ascii="Arial" w:hAnsi="Arial" w:cs="Arial"/>
                <w:b w:val="0"/>
                <w:sz w:val="20"/>
                <w:szCs w:val="20"/>
              </w:rPr>
              <w:t xml:space="preserve"> gospodarstvo spadajo med ključne gradnike zelenega gospodarstva. Financirani bodo projekti za razvoj, pilotni preizkus in demonstracijo </w:t>
            </w:r>
            <w:proofErr w:type="spellStart"/>
            <w:r w:rsidRPr="0060702E">
              <w:rPr>
                <w:rFonts w:ascii="Arial" w:hAnsi="Arial" w:cs="Arial"/>
                <w:b w:val="0"/>
                <w:sz w:val="20"/>
                <w:szCs w:val="20"/>
              </w:rPr>
              <w:t>nizkoogljičnih</w:t>
            </w:r>
            <w:proofErr w:type="spellEnd"/>
            <w:r w:rsidRPr="0060702E">
              <w:rPr>
                <w:rFonts w:ascii="Arial" w:hAnsi="Arial" w:cs="Arial"/>
                <w:b w:val="0"/>
                <w:sz w:val="20"/>
                <w:szCs w:val="20"/>
              </w:rPr>
              <w:t xml:space="preserve"> tehnologij in storitev z možnostjo znatnih prihrankov pri emisijah TGP</w:t>
            </w:r>
            <w:r w:rsidR="00B1141B">
              <w:rPr>
                <w:rFonts w:ascii="Arial" w:hAnsi="Arial" w:cs="Arial"/>
                <w:b w:val="0"/>
                <w:sz w:val="20"/>
                <w:szCs w:val="20"/>
              </w:rPr>
              <w:t xml:space="preserve"> </w:t>
            </w:r>
            <w:r w:rsidRPr="0060702E">
              <w:rPr>
                <w:rFonts w:ascii="Arial" w:hAnsi="Arial" w:cs="Arial"/>
                <w:b w:val="0"/>
                <w:sz w:val="20"/>
                <w:szCs w:val="20"/>
              </w:rPr>
              <w:t xml:space="preserve"> </w:t>
            </w:r>
            <w:r w:rsidR="00B1141B">
              <w:rPr>
                <w:rFonts w:ascii="Arial" w:hAnsi="Arial" w:cs="Arial"/>
                <w:b w:val="0"/>
                <w:sz w:val="20"/>
                <w:szCs w:val="20"/>
              </w:rPr>
              <w:t>t</w:t>
            </w:r>
            <w:r w:rsidR="00B1141B" w:rsidRPr="0060702E">
              <w:rPr>
                <w:rFonts w:ascii="Arial" w:hAnsi="Arial" w:cs="Arial"/>
                <w:b w:val="0"/>
                <w:sz w:val="20"/>
                <w:szCs w:val="20"/>
              </w:rPr>
              <w:t xml:space="preserve">er s sočasnimi pozitivnimi učinki na </w:t>
            </w:r>
            <w:r w:rsidR="00B1141B">
              <w:rPr>
                <w:rFonts w:ascii="Arial" w:hAnsi="Arial" w:cs="Arial"/>
                <w:b w:val="0"/>
                <w:sz w:val="20"/>
                <w:szCs w:val="20"/>
              </w:rPr>
              <w:t xml:space="preserve">okoljsko (celotno), </w:t>
            </w:r>
            <w:r w:rsidR="00B1141B" w:rsidRPr="0060702E">
              <w:rPr>
                <w:rFonts w:ascii="Arial" w:hAnsi="Arial" w:cs="Arial"/>
                <w:b w:val="0"/>
                <w:sz w:val="20"/>
                <w:szCs w:val="20"/>
              </w:rPr>
              <w:t>ekonomsko in socialno razsežnost trajnostnega razvoja.</w:t>
            </w:r>
          </w:p>
          <w:p w14:paraId="5E43D6A6" w14:textId="54E46FF2" w:rsidR="00383065" w:rsidRPr="00383065" w:rsidRDefault="00383065" w:rsidP="0060702E">
            <w:pPr>
              <w:rPr>
                <w:rFonts w:ascii="Arial" w:hAnsi="Arial" w:cs="Arial"/>
                <w:b w:val="0"/>
                <w:sz w:val="20"/>
                <w:szCs w:val="20"/>
              </w:rPr>
            </w:pPr>
          </w:p>
        </w:tc>
      </w:tr>
      <w:tr w:rsidR="0060702E" w:rsidRPr="0060702E" w14:paraId="6225FE8E" w14:textId="77777777" w:rsidTr="00986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hideMark/>
          </w:tcPr>
          <w:p w14:paraId="57EB23D7" w14:textId="77777777" w:rsidR="0060702E" w:rsidRPr="0060702E" w:rsidRDefault="0060702E" w:rsidP="0060702E">
            <w:pPr>
              <w:rPr>
                <w:rFonts w:ascii="Arial" w:hAnsi="Arial" w:cs="Arial"/>
                <w:sz w:val="20"/>
                <w:szCs w:val="20"/>
              </w:rPr>
            </w:pPr>
            <w:r w:rsidRPr="0060702E">
              <w:rPr>
                <w:rFonts w:ascii="Arial" w:hAnsi="Arial" w:cs="Arial"/>
                <w:sz w:val="20"/>
                <w:szCs w:val="20"/>
              </w:rPr>
              <w:t xml:space="preserve">Merilo 5: učinkovitost </w:t>
            </w:r>
          </w:p>
        </w:tc>
        <w:tc>
          <w:tcPr>
            <w:tcW w:w="1535" w:type="dxa"/>
            <w:shd w:val="clear" w:color="auto" w:fill="D9D9D9" w:themeFill="background1" w:themeFillShade="D9"/>
            <w:hideMark/>
          </w:tcPr>
          <w:p w14:paraId="72CACB57"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60702E">
              <w:rPr>
                <w:rFonts w:ascii="Arial" w:hAnsi="Arial" w:cs="Arial"/>
                <w:b/>
                <w:sz w:val="20"/>
                <w:szCs w:val="20"/>
              </w:rPr>
              <w:t>da</w:t>
            </w:r>
          </w:p>
        </w:tc>
        <w:tc>
          <w:tcPr>
            <w:tcW w:w="1536" w:type="dxa"/>
            <w:shd w:val="clear" w:color="auto" w:fill="D9D9D9" w:themeFill="background1" w:themeFillShade="D9"/>
            <w:hideMark/>
          </w:tcPr>
          <w:p w14:paraId="68E7B972"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ne</w:t>
            </w:r>
          </w:p>
        </w:tc>
        <w:tc>
          <w:tcPr>
            <w:tcW w:w="1611" w:type="dxa"/>
            <w:shd w:val="clear" w:color="auto" w:fill="D9D9D9" w:themeFill="background1" w:themeFillShade="D9"/>
            <w:hideMark/>
          </w:tcPr>
          <w:p w14:paraId="1CC23989"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neopredeljeno</w:t>
            </w:r>
          </w:p>
        </w:tc>
      </w:tr>
      <w:tr w:rsidR="0060702E" w:rsidRPr="0060702E" w14:paraId="6DF10BE6" w14:textId="77777777" w:rsidTr="0028044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hideMark/>
          </w:tcPr>
          <w:p w14:paraId="66A379DB" w14:textId="77777777" w:rsidR="0060702E" w:rsidRPr="0060702E" w:rsidRDefault="0060702E" w:rsidP="0060702E">
            <w:pPr>
              <w:rPr>
                <w:rFonts w:ascii="Arial" w:hAnsi="Arial" w:cs="Arial"/>
                <w:sz w:val="20"/>
                <w:szCs w:val="20"/>
              </w:rPr>
            </w:pPr>
          </w:p>
          <w:p w14:paraId="2886B275" w14:textId="77777777" w:rsidR="0060702E" w:rsidRPr="0060702E" w:rsidRDefault="0060702E" w:rsidP="0060702E">
            <w:pPr>
              <w:rPr>
                <w:rFonts w:ascii="Arial" w:hAnsi="Arial" w:cs="Arial"/>
                <w:b w:val="0"/>
                <w:sz w:val="20"/>
                <w:szCs w:val="20"/>
              </w:rPr>
            </w:pPr>
            <w:r w:rsidRPr="0060702E">
              <w:rPr>
                <w:rFonts w:ascii="Arial" w:hAnsi="Arial" w:cs="Arial"/>
                <w:b w:val="0"/>
                <w:sz w:val="20"/>
                <w:szCs w:val="20"/>
              </w:rPr>
              <w:t xml:space="preserve">V okviru pilotnih in demonstracijskih projektov bodo podprte rešitve z velikimi obeti (v primeru prenosa na širšo populacijo) za zmanjševanje stroškov rabe energije v vseh sektorjih. </w:t>
            </w:r>
          </w:p>
          <w:p w14:paraId="5278FB8F" w14:textId="77777777" w:rsidR="0060702E" w:rsidRPr="0060702E" w:rsidRDefault="0060702E" w:rsidP="0060702E">
            <w:pPr>
              <w:rPr>
                <w:rFonts w:ascii="Arial" w:hAnsi="Arial" w:cs="Arial"/>
                <w:b w:val="0"/>
                <w:sz w:val="20"/>
                <w:szCs w:val="20"/>
              </w:rPr>
            </w:pPr>
          </w:p>
          <w:p w14:paraId="06577A9D" w14:textId="77777777" w:rsidR="0060702E" w:rsidRPr="0060702E" w:rsidRDefault="0060702E" w:rsidP="0060702E">
            <w:pPr>
              <w:rPr>
                <w:rFonts w:ascii="Arial" w:hAnsi="Arial" w:cs="Arial"/>
                <w:sz w:val="20"/>
                <w:szCs w:val="20"/>
              </w:rPr>
            </w:pPr>
            <w:r w:rsidRPr="0060702E">
              <w:rPr>
                <w:rFonts w:ascii="Arial" w:hAnsi="Arial" w:cs="Arial"/>
                <w:b w:val="0"/>
                <w:sz w:val="20"/>
                <w:szCs w:val="20"/>
              </w:rPr>
              <w:t>Ukrep bo spodbujal energetsko in snovno učinkovitost z zmanjševanjem stroškov gospodarstva in javnega sektorja za rabo energije in naravnih virov</w:t>
            </w:r>
            <w:r w:rsidRPr="0060702E">
              <w:rPr>
                <w:rFonts w:ascii="Arial" w:hAnsi="Arial" w:cs="Arial"/>
                <w:sz w:val="20"/>
                <w:szCs w:val="20"/>
              </w:rPr>
              <w:t>.</w:t>
            </w:r>
          </w:p>
          <w:p w14:paraId="65078E75" w14:textId="77777777" w:rsidR="0060702E" w:rsidRPr="0060702E" w:rsidRDefault="0060702E" w:rsidP="0060702E">
            <w:pPr>
              <w:rPr>
                <w:rFonts w:ascii="Arial" w:hAnsi="Arial" w:cs="Arial"/>
                <w:sz w:val="20"/>
                <w:szCs w:val="20"/>
              </w:rPr>
            </w:pPr>
          </w:p>
        </w:tc>
      </w:tr>
      <w:tr w:rsidR="0060702E" w:rsidRPr="0060702E" w14:paraId="1336C514" w14:textId="77777777" w:rsidTr="00986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hideMark/>
          </w:tcPr>
          <w:p w14:paraId="536257E3" w14:textId="77777777" w:rsidR="0060702E" w:rsidRPr="0060702E" w:rsidRDefault="0060702E" w:rsidP="0060702E">
            <w:pPr>
              <w:rPr>
                <w:rFonts w:ascii="Arial" w:hAnsi="Arial" w:cs="Arial"/>
                <w:sz w:val="20"/>
                <w:szCs w:val="20"/>
              </w:rPr>
            </w:pPr>
            <w:r w:rsidRPr="0060702E">
              <w:rPr>
                <w:rFonts w:ascii="Arial" w:hAnsi="Arial" w:cs="Arial"/>
                <w:sz w:val="20"/>
                <w:szCs w:val="20"/>
              </w:rPr>
              <w:t>Merilo 6: pripravljenost za izvedbo</w:t>
            </w:r>
          </w:p>
        </w:tc>
        <w:tc>
          <w:tcPr>
            <w:tcW w:w="1535" w:type="dxa"/>
            <w:shd w:val="clear" w:color="auto" w:fill="D9D9D9" w:themeFill="background1" w:themeFillShade="D9"/>
            <w:hideMark/>
          </w:tcPr>
          <w:p w14:paraId="7ED27781"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60702E">
              <w:rPr>
                <w:rFonts w:ascii="Arial" w:hAnsi="Arial" w:cs="Arial"/>
                <w:b/>
                <w:sz w:val="20"/>
                <w:szCs w:val="20"/>
              </w:rPr>
              <w:t>kratkoročno</w:t>
            </w:r>
          </w:p>
        </w:tc>
        <w:tc>
          <w:tcPr>
            <w:tcW w:w="1536" w:type="dxa"/>
            <w:shd w:val="clear" w:color="auto" w:fill="D9D9D9" w:themeFill="background1" w:themeFillShade="D9"/>
            <w:hideMark/>
          </w:tcPr>
          <w:p w14:paraId="6B3F7A1C"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srednjeročno</w:t>
            </w:r>
          </w:p>
        </w:tc>
        <w:tc>
          <w:tcPr>
            <w:tcW w:w="1611" w:type="dxa"/>
            <w:shd w:val="clear" w:color="auto" w:fill="D9D9D9" w:themeFill="background1" w:themeFillShade="D9"/>
            <w:hideMark/>
          </w:tcPr>
          <w:p w14:paraId="7D3C73E3"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dolgoročno</w:t>
            </w:r>
          </w:p>
        </w:tc>
      </w:tr>
      <w:tr w:rsidR="0060702E" w:rsidRPr="0060702E" w14:paraId="1EC31156" w14:textId="77777777" w:rsidTr="0028044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hideMark/>
          </w:tcPr>
          <w:p w14:paraId="37333C40" w14:textId="77777777" w:rsidR="0060702E" w:rsidRPr="0060702E" w:rsidRDefault="0060702E" w:rsidP="0060702E">
            <w:pPr>
              <w:rPr>
                <w:rFonts w:ascii="Arial" w:hAnsi="Arial" w:cs="Arial"/>
                <w:sz w:val="20"/>
                <w:szCs w:val="20"/>
              </w:rPr>
            </w:pPr>
          </w:p>
          <w:p w14:paraId="0B7FC335" w14:textId="77777777" w:rsidR="001C3107" w:rsidRPr="001C3107" w:rsidRDefault="001C3107" w:rsidP="001C3107">
            <w:pPr>
              <w:spacing w:after="200" w:line="276" w:lineRule="auto"/>
              <w:rPr>
                <w:rFonts w:ascii="Arial" w:hAnsi="Arial" w:cs="Arial"/>
                <w:bCs w:val="0"/>
                <w:sz w:val="20"/>
                <w:szCs w:val="20"/>
              </w:rPr>
            </w:pPr>
            <w:r w:rsidRPr="001C3107">
              <w:rPr>
                <w:rFonts w:ascii="Arial" w:hAnsi="Arial" w:cs="Arial"/>
                <w:b w:val="0"/>
                <w:bCs w:val="0"/>
                <w:sz w:val="20"/>
                <w:szCs w:val="20"/>
              </w:rPr>
              <w:t xml:space="preserve">Ukrep se lahko začne izvajati takoj po sprejetju programa. </w:t>
            </w:r>
          </w:p>
          <w:p w14:paraId="063ECB3C" w14:textId="77777777" w:rsidR="001C3107" w:rsidRDefault="001C3107" w:rsidP="001C3107">
            <w:pPr>
              <w:spacing w:after="200" w:line="276" w:lineRule="auto"/>
              <w:rPr>
                <w:rFonts w:ascii="Arial" w:hAnsi="Arial" w:cs="Arial"/>
                <w:bCs w:val="0"/>
                <w:i/>
                <w:sz w:val="20"/>
                <w:szCs w:val="20"/>
              </w:rPr>
            </w:pPr>
            <w:r w:rsidRPr="001C3107">
              <w:rPr>
                <w:rFonts w:ascii="Arial" w:hAnsi="Arial" w:cs="Arial"/>
                <w:b w:val="0"/>
                <w:bCs w:val="0"/>
                <w:sz w:val="20"/>
                <w:szCs w:val="20"/>
              </w:rPr>
              <w:t xml:space="preserve">Izvaja se tri leta, v obdobju 2020 – 2022. </w:t>
            </w:r>
          </w:p>
          <w:p w14:paraId="615BEDEA" w14:textId="580E9565" w:rsidR="0060702E" w:rsidRPr="001C3107" w:rsidRDefault="001C3107" w:rsidP="001C3107">
            <w:pPr>
              <w:spacing w:after="200" w:line="276" w:lineRule="auto"/>
              <w:rPr>
                <w:rFonts w:ascii="Arial" w:hAnsi="Arial" w:cs="Arial"/>
                <w:bCs w:val="0"/>
                <w:i/>
                <w:sz w:val="20"/>
                <w:szCs w:val="20"/>
              </w:rPr>
            </w:pPr>
            <w:r w:rsidRPr="001C3107">
              <w:rPr>
                <w:rFonts w:ascii="Arial" w:hAnsi="Arial" w:cs="Arial"/>
                <w:b w:val="0"/>
                <w:bCs w:val="0"/>
                <w:sz w:val="20"/>
                <w:szCs w:val="20"/>
              </w:rPr>
              <w:t>Izvedba javnega razpisa je predvidena v okviru pristojnega ministrstva, agencije ali sklada, za ostale aktivn</w:t>
            </w:r>
            <w:r w:rsidR="008A6C34">
              <w:rPr>
                <w:rFonts w:ascii="Arial" w:hAnsi="Arial" w:cs="Arial"/>
                <w:b w:val="0"/>
                <w:bCs w:val="0"/>
                <w:sz w:val="20"/>
                <w:szCs w:val="20"/>
              </w:rPr>
              <w:t>osti pa preko javnega naročila.</w:t>
            </w:r>
          </w:p>
        </w:tc>
      </w:tr>
      <w:tr w:rsidR="0060702E" w:rsidRPr="0060702E" w14:paraId="1C333B93" w14:textId="77777777" w:rsidTr="00986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shd w:val="clear" w:color="auto" w:fill="D9D9D9" w:themeFill="background1" w:themeFillShade="D9"/>
            <w:hideMark/>
          </w:tcPr>
          <w:p w14:paraId="3C7CD63A" w14:textId="5C6CECC4" w:rsidR="0060702E" w:rsidRPr="0060702E" w:rsidRDefault="00B772EA" w:rsidP="00B772EA">
            <w:pPr>
              <w:rPr>
                <w:rFonts w:ascii="Arial" w:hAnsi="Arial" w:cs="Arial"/>
                <w:sz w:val="20"/>
                <w:szCs w:val="20"/>
              </w:rPr>
            </w:pPr>
            <w:r>
              <w:rPr>
                <w:rFonts w:ascii="Arial" w:hAnsi="Arial" w:cs="Arial"/>
                <w:sz w:val="20"/>
                <w:szCs w:val="20"/>
              </w:rPr>
              <w:t xml:space="preserve">Skupna ocena </w:t>
            </w:r>
          </w:p>
        </w:tc>
      </w:tr>
      <w:tr w:rsidR="0060702E" w:rsidRPr="0060702E" w14:paraId="18DFAA94" w14:textId="77777777" w:rsidTr="0028044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5" w:type="dxa"/>
            <w:hideMark/>
          </w:tcPr>
          <w:p w14:paraId="74813B55" w14:textId="77777777" w:rsidR="0060702E" w:rsidRPr="00986B5E" w:rsidRDefault="0060702E" w:rsidP="0060702E">
            <w:pPr>
              <w:rPr>
                <w:rFonts w:ascii="Arial" w:hAnsi="Arial" w:cs="Arial"/>
                <w:b w:val="0"/>
                <w:sz w:val="20"/>
                <w:szCs w:val="20"/>
              </w:rPr>
            </w:pPr>
            <w:r w:rsidRPr="00986B5E">
              <w:rPr>
                <w:rFonts w:ascii="Arial" w:hAnsi="Arial" w:cs="Arial"/>
                <w:b w:val="0"/>
                <w:sz w:val="20"/>
                <w:szCs w:val="20"/>
              </w:rPr>
              <w:t>Merilo 1</w:t>
            </w:r>
          </w:p>
        </w:tc>
        <w:tc>
          <w:tcPr>
            <w:tcW w:w="1535" w:type="dxa"/>
            <w:hideMark/>
          </w:tcPr>
          <w:p w14:paraId="1CCE3048" w14:textId="77777777" w:rsidR="0060702E" w:rsidRPr="0060702E" w:rsidRDefault="0060702E"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Merilo 2</w:t>
            </w:r>
          </w:p>
        </w:tc>
        <w:tc>
          <w:tcPr>
            <w:tcW w:w="1535" w:type="dxa"/>
            <w:hideMark/>
          </w:tcPr>
          <w:p w14:paraId="2D1EEC23" w14:textId="77777777" w:rsidR="0060702E" w:rsidRPr="0060702E" w:rsidRDefault="0060702E"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Merilo 3</w:t>
            </w:r>
          </w:p>
        </w:tc>
        <w:tc>
          <w:tcPr>
            <w:tcW w:w="1535" w:type="dxa"/>
            <w:hideMark/>
          </w:tcPr>
          <w:p w14:paraId="1655B41D" w14:textId="77777777" w:rsidR="0060702E" w:rsidRPr="0060702E" w:rsidRDefault="0060702E"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Merilo 4</w:t>
            </w:r>
          </w:p>
        </w:tc>
        <w:tc>
          <w:tcPr>
            <w:tcW w:w="1536" w:type="dxa"/>
            <w:hideMark/>
          </w:tcPr>
          <w:p w14:paraId="70EB7541" w14:textId="77777777" w:rsidR="0060702E" w:rsidRPr="0060702E" w:rsidRDefault="0060702E"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Merilo 5</w:t>
            </w:r>
          </w:p>
        </w:tc>
        <w:tc>
          <w:tcPr>
            <w:tcW w:w="1611" w:type="dxa"/>
            <w:hideMark/>
          </w:tcPr>
          <w:p w14:paraId="13FE2BB6" w14:textId="77777777" w:rsidR="0060702E" w:rsidRPr="0060702E" w:rsidRDefault="0060702E"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Merilo 6</w:t>
            </w:r>
          </w:p>
        </w:tc>
      </w:tr>
      <w:tr w:rsidR="0060702E" w:rsidRPr="0060702E" w14:paraId="5557214F" w14:textId="77777777" w:rsidTr="00986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5" w:type="dxa"/>
            <w:shd w:val="clear" w:color="auto" w:fill="D9D9D9" w:themeFill="background1" w:themeFillShade="D9"/>
            <w:hideMark/>
          </w:tcPr>
          <w:p w14:paraId="579FB1DA" w14:textId="77777777" w:rsidR="0060702E" w:rsidRPr="0060702E" w:rsidRDefault="0060702E" w:rsidP="0060702E">
            <w:pPr>
              <w:rPr>
                <w:rFonts w:ascii="Arial" w:hAnsi="Arial" w:cs="Arial"/>
                <w:sz w:val="20"/>
                <w:szCs w:val="20"/>
              </w:rPr>
            </w:pPr>
            <w:r w:rsidRPr="0060702E">
              <w:rPr>
                <w:rFonts w:ascii="Arial" w:hAnsi="Arial" w:cs="Arial"/>
                <w:sz w:val="20"/>
                <w:szCs w:val="20"/>
              </w:rPr>
              <w:t>da/ne/delno</w:t>
            </w:r>
          </w:p>
        </w:tc>
        <w:tc>
          <w:tcPr>
            <w:tcW w:w="1535" w:type="dxa"/>
            <w:shd w:val="clear" w:color="auto" w:fill="D9D9D9" w:themeFill="background1" w:themeFillShade="D9"/>
            <w:hideMark/>
          </w:tcPr>
          <w:p w14:paraId="2476D9FB"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b/>
                <w:sz w:val="20"/>
                <w:szCs w:val="20"/>
              </w:rPr>
              <w:t>da</w:t>
            </w:r>
            <w:r w:rsidRPr="0060702E">
              <w:rPr>
                <w:rFonts w:ascii="Arial" w:hAnsi="Arial" w:cs="Arial"/>
                <w:sz w:val="20"/>
                <w:szCs w:val="20"/>
              </w:rPr>
              <w:t>/ne/delno</w:t>
            </w:r>
          </w:p>
        </w:tc>
        <w:tc>
          <w:tcPr>
            <w:tcW w:w="1535" w:type="dxa"/>
            <w:shd w:val="clear" w:color="auto" w:fill="D9D9D9" w:themeFill="background1" w:themeFillShade="D9"/>
            <w:hideMark/>
          </w:tcPr>
          <w:p w14:paraId="7E95273B"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b/>
                <w:sz w:val="20"/>
                <w:szCs w:val="20"/>
              </w:rPr>
              <w:t>da</w:t>
            </w:r>
            <w:r w:rsidRPr="0060702E">
              <w:rPr>
                <w:rFonts w:ascii="Arial" w:hAnsi="Arial" w:cs="Arial"/>
                <w:sz w:val="20"/>
                <w:szCs w:val="20"/>
              </w:rPr>
              <w:t>/ne/delno</w:t>
            </w:r>
          </w:p>
        </w:tc>
        <w:tc>
          <w:tcPr>
            <w:tcW w:w="1535" w:type="dxa"/>
            <w:shd w:val="clear" w:color="auto" w:fill="D9D9D9" w:themeFill="background1" w:themeFillShade="D9"/>
            <w:hideMark/>
          </w:tcPr>
          <w:p w14:paraId="3B0EF35A"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b/>
                <w:sz w:val="20"/>
                <w:szCs w:val="20"/>
              </w:rPr>
              <w:t>da</w:t>
            </w:r>
            <w:r w:rsidRPr="0060702E">
              <w:rPr>
                <w:rFonts w:ascii="Arial" w:hAnsi="Arial" w:cs="Arial"/>
                <w:sz w:val="20"/>
                <w:szCs w:val="20"/>
              </w:rPr>
              <w:t>/ne/delno</w:t>
            </w:r>
          </w:p>
        </w:tc>
        <w:tc>
          <w:tcPr>
            <w:tcW w:w="1536" w:type="dxa"/>
            <w:shd w:val="clear" w:color="auto" w:fill="D9D9D9" w:themeFill="background1" w:themeFillShade="D9"/>
            <w:hideMark/>
          </w:tcPr>
          <w:p w14:paraId="479A9358"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b/>
                <w:sz w:val="20"/>
                <w:szCs w:val="20"/>
              </w:rPr>
              <w:t>da</w:t>
            </w:r>
            <w:r w:rsidRPr="0060702E">
              <w:rPr>
                <w:rFonts w:ascii="Arial" w:hAnsi="Arial" w:cs="Arial"/>
                <w:sz w:val="20"/>
                <w:szCs w:val="20"/>
              </w:rPr>
              <w:t>/ne/delno</w:t>
            </w:r>
          </w:p>
        </w:tc>
        <w:tc>
          <w:tcPr>
            <w:tcW w:w="1611" w:type="dxa"/>
            <w:shd w:val="clear" w:color="auto" w:fill="D9D9D9" w:themeFill="background1" w:themeFillShade="D9"/>
            <w:hideMark/>
          </w:tcPr>
          <w:p w14:paraId="10137408" w14:textId="77777777"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b/>
                <w:sz w:val="20"/>
                <w:szCs w:val="20"/>
              </w:rPr>
              <w:t>da</w:t>
            </w:r>
            <w:r w:rsidRPr="0060702E">
              <w:rPr>
                <w:rFonts w:ascii="Arial" w:hAnsi="Arial" w:cs="Arial"/>
                <w:sz w:val="20"/>
                <w:szCs w:val="20"/>
              </w:rPr>
              <w:t>/ne/delno</w:t>
            </w:r>
          </w:p>
        </w:tc>
      </w:tr>
    </w:tbl>
    <w:p w14:paraId="6C4A04CA" w14:textId="77777777" w:rsidR="00195C6E" w:rsidRDefault="00195C6E">
      <w:pPr>
        <w:rPr>
          <w:rFonts w:ascii="Arial" w:hAnsi="Arial" w:cs="Arial"/>
          <w:sz w:val="20"/>
          <w:szCs w:val="20"/>
        </w:rPr>
      </w:pPr>
    </w:p>
    <w:p w14:paraId="6EA6B7C9" w14:textId="77777777" w:rsidR="00195C6E" w:rsidRDefault="00195C6E">
      <w:pPr>
        <w:rPr>
          <w:rFonts w:ascii="Arial" w:hAnsi="Arial" w:cs="Arial"/>
          <w:sz w:val="20"/>
          <w:szCs w:val="20"/>
        </w:rPr>
      </w:pPr>
    </w:p>
    <w:p w14:paraId="38F3DB88" w14:textId="77777777" w:rsidR="00DE47EE" w:rsidRDefault="00DE47EE">
      <w:pPr>
        <w:rPr>
          <w:rFonts w:ascii="Arial" w:hAnsi="Arial" w:cs="Arial"/>
          <w:sz w:val="20"/>
          <w:szCs w:val="20"/>
        </w:rPr>
      </w:pPr>
    </w:p>
    <w:p w14:paraId="7E39B94F" w14:textId="77777777" w:rsidR="00DE47EE" w:rsidRDefault="00DE47EE">
      <w:pPr>
        <w:rPr>
          <w:rFonts w:ascii="Arial" w:hAnsi="Arial" w:cs="Arial"/>
          <w:sz w:val="20"/>
          <w:szCs w:val="20"/>
        </w:rPr>
      </w:pPr>
    </w:p>
    <w:p w14:paraId="078701CA" w14:textId="77777777" w:rsidR="00DE47EE" w:rsidRDefault="00DE47EE">
      <w:pPr>
        <w:rPr>
          <w:rFonts w:ascii="Arial" w:hAnsi="Arial" w:cs="Arial"/>
          <w:sz w:val="20"/>
          <w:szCs w:val="20"/>
        </w:rPr>
      </w:pPr>
    </w:p>
    <w:p w14:paraId="615C600C" w14:textId="77777777" w:rsidR="00DE47EE" w:rsidRDefault="00DE47EE">
      <w:pPr>
        <w:rPr>
          <w:rFonts w:ascii="Arial" w:hAnsi="Arial" w:cs="Arial"/>
          <w:sz w:val="20"/>
          <w:szCs w:val="20"/>
        </w:rPr>
      </w:pPr>
    </w:p>
    <w:p w14:paraId="2FDD9902" w14:textId="77777777" w:rsidR="00DE47EE" w:rsidRDefault="00DE47EE">
      <w:pPr>
        <w:rPr>
          <w:rFonts w:ascii="Arial" w:hAnsi="Arial" w:cs="Arial"/>
          <w:sz w:val="20"/>
          <w:szCs w:val="20"/>
        </w:rPr>
      </w:pPr>
    </w:p>
    <w:p w14:paraId="6343A3BD" w14:textId="77777777" w:rsidR="00DE47EE" w:rsidRDefault="00DE47EE">
      <w:pPr>
        <w:rPr>
          <w:rFonts w:ascii="Arial" w:hAnsi="Arial" w:cs="Arial"/>
          <w:sz w:val="20"/>
          <w:szCs w:val="20"/>
        </w:rPr>
      </w:pPr>
    </w:p>
    <w:p w14:paraId="34ED6479" w14:textId="77777777" w:rsidR="00DE47EE" w:rsidRDefault="00DE47EE">
      <w:pPr>
        <w:rPr>
          <w:rFonts w:ascii="Arial" w:hAnsi="Arial" w:cs="Arial"/>
          <w:sz w:val="20"/>
          <w:szCs w:val="20"/>
        </w:rPr>
      </w:pPr>
    </w:p>
    <w:p w14:paraId="1234557E" w14:textId="77777777" w:rsidR="00DE47EE" w:rsidRDefault="00DE47EE">
      <w:pPr>
        <w:rPr>
          <w:rFonts w:ascii="Arial" w:hAnsi="Arial" w:cs="Arial"/>
          <w:sz w:val="20"/>
          <w:szCs w:val="20"/>
        </w:rPr>
      </w:pPr>
    </w:p>
    <w:p w14:paraId="7CC08CF3" w14:textId="77777777" w:rsidR="00DE47EE" w:rsidRDefault="00DE47EE">
      <w:pPr>
        <w:rPr>
          <w:rFonts w:ascii="Arial" w:hAnsi="Arial" w:cs="Arial"/>
          <w:sz w:val="20"/>
          <w:szCs w:val="20"/>
        </w:rPr>
      </w:pPr>
    </w:p>
    <w:p w14:paraId="01EC3FBD" w14:textId="77777777" w:rsidR="00DE47EE" w:rsidRDefault="00DE47EE">
      <w:pPr>
        <w:rPr>
          <w:rFonts w:ascii="Arial" w:hAnsi="Arial" w:cs="Arial"/>
          <w:sz w:val="20"/>
          <w:szCs w:val="20"/>
        </w:rPr>
      </w:pPr>
    </w:p>
    <w:p w14:paraId="5F55FA11" w14:textId="77777777" w:rsidR="00DE47EE" w:rsidRDefault="00DE47EE">
      <w:pPr>
        <w:rPr>
          <w:rFonts w:ascii="Arial" w:hAnsi="Arial" w:cs="Arial"/>
          <w:sz w:val="20"/>
          <w:szCs w:val="20"/>
        </w:rPr>
      </w:pPr>
    </w:p>
    <w:p w14:paraId="0067582A" w14:textId="77777777" w:rsidR="00DE47EE" w:rsidRDefault="00DE47EE">
      <w:pPr>
        <w:rPr>
          <w:rFonts w:ascii="Arial" w:hAnsi="Arial" w:cs="Arial"/>
          <w:sz w:val="20"/>
          <w:szCs w:val="20"/>
        </w:rPr>
      </w:pPr>
    </w:p>
    <w:p w14:paraId="17AE02A6" w14:textId="77777777" w:rsidR="00DE47EE" w:rsidRDefault="00DE47EE">
      <w:pPr>
        <w:rPr>
          <w:rFonts w:ascii="Arial" w:hAnsi="Arial" w:cs="Arial"/>
          <w:sz w:val="20"/>
          <w:szCs w:val="20"/>
        </w:rPr>
      </w:pPr>
    </w:p>
    <w:p w14:paraId="09A86769" w14:textId="77777777" w:rsidR="00DE47EE" w:rsidRDefault="00DE47EE">
      <w:pPr>
        <w:rPr>
          <w:rFonts w:ascii="Arial" w:hAnsi="Arial" w:cs="Arial"/>
          <w:sz w:val="20"/>
          <w:szCs w:val="20"/>
        </w:rPr>
      </w:pPr>
    </w:p>
    <w:p w14:paraId="1C93E578" w14:textId="77777777" w:rsidR="00DE47EE" w:rsidRDefault="00DE47EE">
      <w:pPr>
        <w:rPr>
          <w:rFonts w:ascii="Arial" w:hAnsi="Arial" w:cs="Arial"/>
          <w:sz w:val="20"/>
          <w:szCs w:val="20"/>
        </w:rPr>
      </w:pPr>
    </w:p>
    <w:p w14:paraId="5E10EDB0" w14:textId="77777777" w:rsidR="00195C6E" w:rsidRDefault="00195C6E">
      <w:pPr>
        <w:rPr>
          <w:rFonts w:ascii="Arial" w:hAnsi="Arial" w:cs="Arial"/>
          <w:sz w:val="20"/>
          <w:szCs w:val="20"/>
        </w:rPr>
      </w:pPr>
    </w:p>
    <w:p w14:paraId="54B743CA" w14:textId="77777777" w:rsidR="00D83F5C" w:rsidRDefault="00D83F5C">
      <w:pPr>
        <w:rPr>
          <w:rFonts w:ascii="Arial" w:hAnsi="Arial" w:cs="Arial"/>
          <w:sz w:val="20"/>
          <w:szCs w:val="20"/>
        </w:rPr>
      </w:pPr>
    </w:p>
    <w:p w14:paraId="5C555F9A" w14:textId="77777777" w:rsidR="00D34586" w:rsidRDefault="00D34586">
      <w:pPr>
        <w:rPr>
          <w:rFonts w:ascii="Arial" w:hAnsi="Arial" w:cs="Arial"/>
          <w:sz w:val="20"/>
          <w:szCs w:val="20"/>
        </w:rPr>
      </w:pPr>
    </w:p>
    <w:p w14:paraId="0C341D61" w14:textId="77777777" w:rsidR="00B14EBC" w:rsidRDefault="00B14EBC">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535"/>
        <w:gridCol w:w="1535"/>
        <w:gridCol w:w="1535"/>
        <w:gridCol w:w="1535"/>
        <w:gridCol w:w="1536"/>
        <w:gridCol w:w="1611"/>
      </w:tblGrid>
      <w:tr w:rsidR="00C851C1" w:rsidRPr="001352DC" w14:paraId="28396AC8" w14:textId="77777777" w:rsidTr="00DE47EE">
        <w:tc>
          <w:tcPr>
            <w:tcW w:w="9287" w:type="dxa"/>
            <w:gridSpan w:val="6"/>
          </w:tcPr>
          <w:p w14:paraId="662B5A70" w14:textId="3F6BAB0C" w:rsidR="00C851C1" w:rsidRPr="00DE47EE" w:rsidRDefault="00DF69B5" w:rsidP="003E1F6B">
            <w:pPr>
              <w:pStyle w:val="Brezrazmikov"/>
              <w:rPr>
                <w:rFonts w:ascii="Arial" w:hAnsi="Arial" w:cs="Arial"/>
                <w:b/>
                <w:sz w:val="20"/>
                <w:szCs w:val="20"/>
              </w:rPr>
            </w:pPr>
            <w:r>
              <w:rPr>
                <w:rFonts w:ascii="Arial" w:hAnsi="Arial" w:cs="Arial"/>
                <w:b/>
                <w:sz w:val="20"/>
                <w:szCs w:val="20"/>
              </w:rPr>
              <w:t>N</w:t>
            </w:r>
            <w:r w:rsidR="00C851C1" w:rsidRPr="00DE47EE">
              <w:rPr>
                <w:rFonts w:ascii="Arial" w:hAnsi="Arial" w:cs="Arial"/>
                <w:b/>
                <w:sz w:val="20"/>
                <w:szCs w:val="20"/>
              </w:rPr>
              <w:t>amen: Mednarodna podnebna razvojna pomoč</w:t>
            </w:r>
          </w:p>
        </w:tc>
      </w:tr>
      <w:tr w:rsidR="00C851C1" w:rsidRPr="001352DC" w14:paraId="61A96F65" w14:textId="77777777" w:rsidTr="00986B5E">
        <w:tc>
          <w:tcPr>
            <w:tcW w:w="9287" w:type="dxa"/>
            <w:gridSpan w:val="6"/>
            <w:shd w:val="clear" w:color="auto" w:fill="D9D9D9" w:themeFill="background1" w:themeFillShade="D9"/>
          </w:tcPr>
          <w:p w14:paraId="3DC24A4E" w14:textId="77777777" w:rsidR="00C851C1" w:rsidRPr="00DE47EE" w:rsidRDefault="00C851C1" w:rsidP="003E1F6B">
            <w:pPr>
              <w:pStyle w:val="Brezrazmikov"/>
              <w:rPr>
                <w:rFonts w:ascii="Arial" w:hAnsi="Arial" w:cs="Arial"/>
                <w:b/>
                <w:sz w:val="20"/>
                <w:szCs w:val="20"/>
              </w:rPr>
            </w:pPr>
            <w:r w:rsidRPr="00DE47EE">
              <w:rPr>
                <w:rFonts w:ascii="Arial" w:hAnsi="Arial" w:cs="Arial"/>
                <w:b/>
                <w:sz w:val="20"/>
                <w:szCs w:val="20"/>
              </w:rPr>
              <w:t xml:space="preserve">Opis ukrepa: </w:t>
            </w:r>
            <w:bookmarkStart w:id="37" w:name="MPP_CMSR"/>
            <w:r w:rsidRPr="00DE47EE">
              <w:rPr>
                <w:rFonts w:ascii="Arial" w:hAnsi="Arial" w:cs="Arial"/>
                <w:b/>
                <w:sz w:val="20"/>
                <w:szCs w:val="20"/>
              </w:rPr>
              <w:t>Mednarodni podnebni projekti</w:t>
            </w:r>
            <w:bookmarkEnd w:id="37"/>
          </w:p>
        </w:tc>
      </w:tr>
      <w:tr w:rsidR="00C851C1" w:rsidRPr="001352DC" w14:paraId="164D28B7" w14:textId="77777777" w:rsidTr="00DE47EE">
        <w:tc>
          <w:tcPr>
            <w:tcW w:w="9287" w:type="dxa"/>
            <w:gridSpan w:val="6"/>
          </w:tcPr>
          <w:p w14:paraId="351E7E81" w14:textId="47287971" w:rsidR="00C851C1" w:rsidRPr="00DE47EE" w:rsidRDefault="00C851C1" w:rsidP="003E1F6B">
            <w:pPr>
              <w:rPr>
                <w:rFonts w:ascii="Arial" w:hAnsi="Arial" w:cs="Arial"/>
                <w:sz w:val="20"/>
                <w:szCs w:val="20"/>
              </w:rPr>
            </w:pPr>
            <w:r w:rsidRPr="00DE47EE">
              <w:rPr>
                <w:rFonts w:ascii="Arial" w:hAnsi="Arial" w:cs="Arial"/>
                <w:sz w:val="20"/>
                <w:szCs w:val="20"/>
              </w:rPr>
              <w:t xml:space="preserve">Ukrep predvideva financiranje podnebnih ukrepov v državah v razvoju na prednostnih področjih in območjih mednarodnega razvojnega sodelovanja, kot je opredeljeno </w:t>
            </w:r>
            <w:r w:rsidR="00810F38" w:rsidRPr="00DE47EE">
              <w:rPr>
                <w:rFonts w:ascii="Arial" w:hAnsi="Arial" w:cs="Arial"/>
                <w:sz w:val="20"/>
                <w:szCs w:val="20"/>
              </w:rPr>
              <w:t>v</w:t>
            </w:r>
            <w:r w:rsidRPr="00DE47EE">
              <w:rPr>
                <w:rFonts w:ascii="Arial" w:hAnsi="Arial" w:cs="Arial"/>
                <w:sz w:val="20"/>
                <w:szCs w:val="20"/>
              </w:rPr>
              <w:t xml:space="preserve"> </w:t>
            </w:r>
            <w:r w:rsidRPr="00DE47EE">
              <w:rPr>
                <w:rFonts w:ascii="Arial" w:hAnsi="Arial" w:cs="Arial"/>
                <w:bCs/>
                <w:sz w:val="20"/>
                <w:szCs w:val="20"/>
              </w:rPr>
              <w:t>Resolucij</w:t>
            </w:r>
            <w:r w:rsidR="00810F38" w:rsidRPr="00DE47EE">
              <w:rPr>
                <w:rFonts w:ascii="Arial" w:hAnsi="Arial" w:cs="Arial"/>
                <w:bCs/>
                <w:sz w:val="20"/>
                <w:szCs w:val="20"/>
              </w:rPr>
              <w:t>i</w:t>
            </w:r>
            <w:r w:rsidRPr="00DE47EE">
              <w:rPr>
                <w:rFonts w:ascii="Arial" w:hAnsi="Arial" w:cs="Arial"/>
                <w:bCs/>
                <w:sz w:val="20"/>
                <w:szCs w:val="20"/>
              </w:rPr>
              <w:t xml:space="preserve"> o mednarodnem razvojnem sodelovanju in humanitarni pomoči Republike Slovenije (</w:t>
            </w:r>
            <w:proofErr w:type="spellStart"/>
            <w:r w:rsidRPr="00DE47EE">
              <w:rPr>
                <w:rFonts w:ascii="Arial" w:hAnsi="Arial" w:cs="Arial"/>
                <w:bCs/>
                <w:sz w:val="20"/>
                <w:szCs w:val="20"/>
              </w:rPr>
              <w:t>ReMRSHP</w:t>
            </w:r>
            <w:proofErr w:type="spellEnd"/>
            <w:r w:rsidRPr="00DE47EE">
              <w:rPr>
                <w:rFonts w:ascii="Arial" w:hAnsi="Arial" w:cs="Arial"/>
                <w:bCs/>
                <w:sz w:val="20"/>
                <w:szCs w:val="20"/>
              </w:rPr>
              <w:t>)</w:t>
            </w:r>
            <w:r w:rsidRPr="00DE47EE">
              <w:rPr>
                <w:rFonts w:ascii="Arial" w:hAnsi="Arial" w:cs="Arial"/>
                <w:sz w:val="20"/>
                <w:szCs w:val="20"/>
              </w:rPr>
              <w:t xml:space="preserve"> (Ur. l. RS, št. 54/17). Prednostna vsebinska področja so: </w:t>
            </w:r>
          </w:p>
          <w:p w14:paraId="6DE7F932" w14:textId="76C7BAE4" w:rsidR="00C851C1" w:rsidRPr="00DE47EE" w:rsidRDefault="00C851C1" w:rsidP="003E1F6B">
            <w:pPr>
              <w:rPr>
                <w:rFonts w:ascii="Arial" w:hAnsi="Arial" w:cs="Arial"/>
                <w:sz w:val="20"/>
                <w:szCs w:val="20"/>
              </w:rPr>
            </w:pPr>
            <w:r w:rsidRPr="00DE47EE">
              <w:rPr>
                <w:rFonts w:ascii="Arial" w:hAnsi="Arial" w:cs="Arial"/>
                <w:sz w:val="20"/>
                <w:szCs w:val="20"/>
              </w:rPr>
              <w:t xml:space="preserve">– spodbujanje miroljubnih in vključujočih družb s poudarkom na dobrem upravljanju, enakih možnostih, vključno z enakostjo spolov, ter kakovostnem izobraževanju; </w:t>
            </w:r>
          </w:p>
          <w:p w14:paraId="774FE74D" w14:textId="6759AAAC" w:rsidR="00C851C1" w:rsidRPr="00DE47EE" w:rsidRDefault="00C851C1" w:rsidP="003E1F6B">
            <w:pPr>
              <w:rPr>
                <w:rFonts w:ascii="Arial" w:hAnsi="Arial" w:cs="Arial"/>
                <w:sz w:val="20"/>
                <w:szCs w:val="20"/>
              </w:rPr>
            </w:pPr>
            <w:r w:rsidRPr="00DE47EE">
              <w:rPr>
                <w:rFonts w:ascii="Arial" w:hAnsi="Arial" w:cs="Arial"/>
                <w:sz w:val="20"/>
                <w:szCs w:val="20"/>
              </w:rPr>
              <w:t xml:space="preserve">– boj proti podnebnim spremembam s poudarkom na trajnostnem gospodarjenju z naravnimi in energetskimi viri. </w:t>
            </w:r>
          </w:p>
          <w:p w14:paraId="19262F1A" w14:textId="6A491C47" w:rsidR="00C851C1" w:rsidRPr="00DE47EE" w:rsidRDefault="00C851C1" w:rsidP="003E1F6B">
            <w:pPr>
              <w:rPr>
                <w:rFonts w:ascii="Arial" w:hAnsi="Arial" w:cs="Arial"/>
                <w:sz w:val="20"/>
                <w:szCs w:val="20"/>
              </w:rPr>
            </w:pPr>
            <w:r w:rsidRPr="00DE47EE">
              <w:rPr>
                <w:rFonts w:ascii="Arial" w:hAnsi="Arial" w:cs="Arial"/>
                <w:sz w:val="20"/>
                <w:szCs w:val="20"/>
              </w:rPr>
              <w:t xml:space="preserve">Prednostna geografska območja so </w:t>
            </w:r>
            <w:r w:rsidR="00810F38" w:rsidRPr="00DE47EE">
              <w:rPr>
                <w:rFonts w:ascii="Arial" w:hAnsi="Arial" w:cs="Arial"/>
                <w:sz w:val="20"/>
                <w:szCs w:val="20"/>
              </w:rPr>
              <w:t>z</w:t>
            </w:r>
            <w:r w:rsidRPr="00DE47EE">
              <w:rPr>
                <w:rFonts w:ascii="Arial" w:hAnsi="Arial" w:cs="Arial"/>
                <w:sz w:val="20"/>
                <w:szCs w:val="20"/>
              </w:rPr>
              <w:t>ahodni Balkan, evropsko sosedstvo in podsaharska Afrika s poudarkom na najmanj</w:t>
            </w:r>
            <w:r w:rsidR="00DE47EE">
              <w:rPr>
                <w:rFonts w:ascii="Arial" w:hAnsi="Arial" w:cs="Arial"/>
                <w:sz w:val="20"/>
                <w:szCs w:val="20"/>
              </w:rPr>
              <w:t xml:space="preserve"> razvitih državah. </w:t>
            </w:r>
          </w:p>
          <w:p w14:paraId="68E9AF71" w14:textId="700CFD29" w:rsidR="00C851C1" w:rsidRPr="00DE47EE" w:rsidRDefault="00C851C1" w:rsidP="003E1F6B">
            <w:pPr>
              <w:rPr>
                <w:rFonts w:ascii="Arial" w:hAnsi="Arial" w:cs="Arial"/>
                <w:sz w:val="20"/>
                <w:szCs w:val="20"/>
              </w:rPr>
            </w:pPr>
            <w:r w:rsidRPr="00DE47EE">
              <w:rPr>
                <w:rFonts w:ascii="Arial" w:hAnsi="Arial" w:cs="Arial"/>
                <w:sz w:val="20"/>
                <w:szCs w:val="20"/>
              </w:rPr>
              <w:t>Za izvedbo razpisa in sofinanciranje podnebne pomoči državam v razvoju bo</w:t>
            </w:r>
            <w:r w:rsidR="000B2A48" w:rsidRPr="00DE47EE">
              <w:rPr>
                <w:rFonts w:ascii="Arial" w:hAnsi="Arial" w:cs="Arial"/>
                <w:sz w:val="20"/>
                <w:szCs w:val="20"/>
              </w:rPr>
              <w:t xml:space="preserve"> izbran izvajalec v skladu z Zakonom o mednarodnem razvojnem sodelovanju in humanitarni pomoči Republike Slovenije (Uradni list RS, št. 30/18)</w:t>
            </w:r>
            <w:r w:rsidRPr="00DE47EE">
              <w:rPr>
                <w:rFonts w:ascii="Arial" w:hAnsi="Arial" w:cs="Arial"/>
                <w:sz w:val="20"/>
                <w:szCs w:val="20"/>
              </w:rPr>
              <w:t>. Ob tem bo</w:t>
            </w:r>
            <w:r w:rsidR="001F5264" w:rsidRPr="00DE47EE">
              <w:rPr>
                <w:rFonts w:ascii="Arial" w:hAnsi="Arial" w:cs="Arial"/>
                <w:sz w:val="20"/>
                <w:szCs w:val="20"/>
              </w:rPr>
              <w:t>sta</w:t>
            </w:r>
            <w:r w:rsidRPr="00DE47EE">
              <w:rPr>
                <w:rFonts w:ascii="Arial" w:hAnsi="Arial" w:cs="Arial"/>
                <w:sz w:val="20"/>
                <w:szCs w:val="20"/>
              </w:rPr>
              <w:t xml:space="preserve"> pripravljen</w:t>
            </w:r>
            <w:r w:rsidR="001F5264" w:rsidRPr="00DE47EE">
              <w:rPr>
                <w:rFonts w:ascii="Arial" w:hAnsi="Arial" w:cs="Arial"/>
                <w:sz w:val="20"/>
                <w:szCs w:val="20"/>
              </w:rPr>
              <w:t>a</w:t>
            </w:r>
            <w:r w:rsidRPr="00DE47EE">
              <w:rPr>
                <w:rFonts w:ascii="Arial" w:hAnsi="Arial" w:cs="Arial"/>
                <w:sz w:val="20"/>
                <w:szCs w:val="20"/>
              </w:rPr>
              <w:t xml:space="preserve"> javni poziv </w:t>
            </w:r>
            <w:r w:rsidR="00810F38" w:rsidRPr="00DE47EE">
              <w:rPr>
                <w:rFonts w:ascii="Arial" w:hAnsi="Arial" w:cs="Arial"/>
                <w:sz w:val="20"/>
                <w:szCs w:val="20"/>
              </w:rPr>
              <w:t>in</w:t>
            </w:r>
            <w:r w:rsidRPr="00DE47EE">
              <w:rPr>
                <w:rFonts w:ascii="Arial" w:hAnsi="Arial" w:cs="Arial"/>
                <w:sz w:val="20"/>
                <w:szCs w:val="20"/>
              </w:rPr>
              <w:t xml:space="preserve"> standardiziran</w:t>
            </w:r>
            <w:r w:rsidR="00810F38" w:rsidRPr="00DE47EE">
              <w:rPr>
                <w:rFonts w:ascii="Arial" w:hAnsi="Arial" w:cs="Arial"/>
                <w:sz w:val="20"/>
                <w:szCs w:val="20"/>
              </w:rPr>
              <w:t>o</w:t>
            </w:r>
            <w:r w:rsidRPr="00DE47EE">
              <w:rPr>
                <w:rFonts w:ascii="Arial" w:hAnsi="Arial" w:cs="Arial"/>
                <w:sz w:val="20"/>
                <w:szCs w:val="20"/>
              </w:rPr>
              <w:t xml:space="preserve"> ocenjevanj</w:t>
            </w:r>
            <w:r w:rsidR="00810F38" w:rsidRPr="00DE47EE">
              <w:rPr>
                <w:rFonts w:ascii="Arial" w:hAnsi="Arial" w:cs="Arial"/>
                <w:sz w:val="20"/>
                <w:szCs w:val="20"/>
              </w:rPr>
              <w:t>e</w:t>
            </w:r>
            <w:r w:rsidRPr="00DE47EE">
              <w:rPr>
                <w:rFonts w:ascii="Arial" w:hAnsi="Arial" w:cs="Arial"/>
                <w:sz w:val="20"/>
                <w:szCs w:val="20"/>
              </w:rPr>
              <w:t xml:space="preserve"> projektnih predlogov (npr. splošni opis problematike, namen, cilji, pričakovani rezultati, kvantificirani kazalniki, aktivnosti, proračun) ter </w:t>
            </w:r>
            <w:r w:rsidR="001F5264" w:rsidRPr="00DE47EE">
              <w:rPr>
                <w:rFonts w:ascii="Arial" w:hAnsi="Arial" w:cs="Arial"/>
                <w:sz w:val="20"/>
                <w:szCs w:val="20"/>
              </w:rPr>
              <w:t>izdelane</w:t>
            </w:r>
            <w:r w:rsidRPr="00DE47EE">
              <w:rPr>
                <w:rFonts w:ascii="Arial" w:hAnsi="Arial" w:cs="Arial"/>
                <w:sz w:val="20"/>
                <w:szCs w:val="20"/>
              </w:rPr>
              <w:t xml:space="preserve"> študije in priloge</w:t>
            </w:r>
            <w:r w:rsidR="001F5264" w:rsidRPr="00DE47EE">
              <w:rPr>
                <w:rFonts w:ascii="Arial" w:hAnsi="Arial" w:cs="Arial"/>
                <w:sz w:val="20"/>
                <w:szCs w:val="20"/>
              </w:rPr>
              <w:t>,</w:t>
            </w:r>
            <w:r w:rsidRPr="00DE47EE">
              <w:rPr>
                <w:rFonts w:ascii="Arial" w:hAnsi="Arial" w:cs="Arial"/>
                <w:sz w:val="20"/>
                <w:szCs w:val="20"/>
              </w:rPr>
              <w:t xml:space="preserve"> kot so študija izvedljivosti, analiza stroškov in koristi, študija vplivov na okolje, idejna rešitev, projekt za pridobitev gradbenega dovoljenja ipd. Vnaprej bodo pripravljeni enotni obrazci, ki bodo vključevali vse pogoje in merila </w:t>
            </w:r>
            <w:r w:rsidR="000B2A48" w:rsidRPr="00DE47EE">
              <w:rPr>
                <w:rFonts w:ascii="Arial" w:hAnsi="Arial" w:cs="Arial"/>
                <w:sz w:val="20"/>
                <w:szCs w:val="20"/>
              </w:rPr>
              <w:t xml:space="preserve">nove </w:t>
            </w:r>
            <w:r w:rsidRPr="00DE47EE">
              <w:rPr>
                <w:rFonts w:ascii="Arial" w:hAnsi="Arial" w:cs="Arial"/>
                <w:sz w:val="20"/>
                <w:szCs w:val="20"/>
              </w:rPr>
              <w:t>Uredbe o izvajanju Zakona o mednarodnem razvojnem sodelovanju in humanitarni pomoči Republike Slovenije</w:t>
            </w:r>
            <w:r w:rsidR="00330541" w:rsidRPr="00DE47EE">
              <w:rPr>
                <w:rFonts w:ascii="Arial" w:hAnsi="Arial" w:cs="Arial"/>
                <w:sz w:val="20"/>
                <w:szCs w:val="20"/>
              </w:rPr>
              <w:t xml:space="preserve"> (ZMRSHP)</w:t>
            </w:r>
            <w:r w:rsidRPr="00DE47EE">
              <w:rPr>
                <w:rFonts w:ascii="Arial" w:hAnsi="Arial" w:cs="Arial"/>
                <w:sz w:val="20"/>
                <w:szCs w:val="20"/>
              </w:rPr>
              <w:t>.</w:t>
            </w:r>
          </w:p>
          <w:p w14:paraId="593B3608" w14:textId="5A3CFE66" w:rsidR="00C851C1" w:rsidRPr="00D72C0F" w:rsidRDefault="000B2A48" w:rsidP="003E1F6B">
            <w:pPr>
              <w:rPr>
                <w:rFonts w:ascii="Arial" w:hAnsi="Arial" w:cs="Arial"/>
                <w:sz w:val="20"/>
                <w:szCs w:val="20"/>
              </w:rPr>
            </w:pPr>
            <w:r w:rsidRPr="00DE47EE">
              <w:rPr>
                <w:rFonts w:ascii="Arial" w:hAnsi="Arial" w:cs="Arial"/>
                <w:sz w:val="20"/>
                <w:szCs w:val="20"/>
              </w:rPr>
              <w:t>Izvajalec</w:t>
            </w:r>
            <w:r w:rsidR="00C851C1" w:rsidRPr="00DE47EE">
              <w:rPr>
                <w:rFonts w:ascii="Arial" w:hAnsi="Arial" w:cs="Arial"/>
                <w:sz w:val="20"/>
                <w:szCs w:val="20"/>
              </w:rPr>
              <w:t xml:space="preserve"> bo v sodelovanju z ministrstvom pripravil podrobna navodila za pripravo projektnih predlogov in </w:t>
            </w:r>
            <w:r w:rsidR="001F5264" w:rsidRPr="00DE47EE">
              <w:rPr>
                <w:rFonts w:ascii="Arial" w:hAnsi="Arial" w:cs="Arial"/>
                <w:sz w:val="20"/>
                <w:szCs w:val="20"/>
              </w:rPr>
              <w:t xml:space="preserve">določil </w:t>
            </w:r>
            <w:r w:rsidR="00C851C1" w:rsidRPr="00DE47EE">
              <w:rPr>
                <w:rFonts w:ascii="Arial" w:hAnsi="Arial" w:cs="Arial"/>
                <w:sz w:val="20"/>
                <w:szCs w:val="20"/>
              </w:rPr>
              <w:t xml:space="preserve">formalne pogoje ter nudil usklajeno podporo pri pripravi projektnih predlogov. Ocenjevalni listi bodo omogočali primerjavo različnih projektnih predlogov in razlogov za njihovo (ne)uvrstitev v ožji izbor </w:t>
            </w:r>
            <w:r w:rsidR="001A3B3D" w:rsidRPr="00DE47EE">
              <w:rPr>
                <w:rFonts w:ascii="Arial" w:hAnsi="Arial" w:cs="Arial"/>
                <w:sz w:val="20"/>
                <w:szCs w:val="20"/>
              </w:rPr>
              <w:t>oziroma</w:t>
            </w:r>
            <w:r w:rsidR="00C851C1" w:rsidRPr="00DE47EE">
              <w:rPr>
                <w:rFonts w:ascii="Arial" w:hAnsi="Arial" w:cs="Arial"/>
                <w:sz w:val="20"/>
                <w:szCs w:val="20"/>
              </w:rPr>
              <w:t xml:space="preserve"> zagotovljeno višino sofinanciranja, pri čemer si sofinancer pridržuje pravico oceniti delež in ustrezno višino dodeljenih sredstev glede na doseganje ciljev. </w:t>
            </w:r>
            <w:r w:rsidR="001F5264" w:rsidRPr="00DE47EE">
              <w:rPr>
                <w:rFonts w:ascii="Arial" w:hAnsi="Arial" w:cs="Arial"/>
                <w:sz w:val="20"/>
                <w:szCs w:val="20"/>
              </w:rPr>
              <w:t>Če</w:t>
            </w:r>
            <w:r w:rsidR="00C851C1" w:rsidRPr="00DE47EE">
              <w:rPr>
                <w:rFonts w:ascii="Arial" w:hAnsi="Arial" w:cs="Arial"/>
                <w:sz w:val="20"/>
                <w:szCs w:val="20"/>
              </w:rPr>
              <w:t xml:space="preserve"> bo financirana izvedba infrastrukturnih projektov</w:t>
            </w:r>
            <w:r w:rsidR="001F5264" w:rsidRPr="00DE47EE">
              <w:rPr>
                <w:rFonts w:ascii="Arial" w:hAnsi="Arial" w:cs="Arial"/>
                <w:sz w:val="20"/>
                <w:szCs w:val="20"/>
              </w:rPr>
              <w:t>,</w:t>
            </w:r>
            <w:r w:rsidR="00C851C1" w:rsidRPr="00DE47EE">
              <w:rPr>
                <w:rFonts w:ascii="Arial" w:hAnsi="Arial" w:cs="Arial"/>
                <w:sz w:val="20"/>
                <w:szCs w:val="20"/>
              </w:rPr>
              <w:t xml:space="preserve"> bodo zahtevane predhodne analize in študije, ki so potrebne za odločitev za investicijo v infrastrukturo (npr. analiza stroškov in koristi, študij</w:t>
            </w:r>
            <w:r w:rsidR="001F5264" w:rsidRPr="00DE47EE">
              <w:rPr>
                <w:rFonts w:ascii="Arial" w:hAnsi="Arial" w:cs="Arial"/>
                <w:sz w:val="20"/>
                <w:szCs w:val="20"/>
              </w:rPr>
              <w:t>a</w:t>
            </w:r>
            <w:r w:rsidR="00C851C1" w:rsidRPr="00DE47EE">
              <w:rPr>
                <w:rFonts w:ascii="Arial" w:hAnsi="Arial" w:cs="Arial"/>
                <w:sz w:val="20"/>
                <w:szCs w:val="20"/>
              </w:rPr>
              <w:t xml:space="preserve"> izvedljivosti). Uporabljeni bodo tudi mehanizmi pogajanj in mehkega pogojevanja za dosego boljših rezultatov projektov</w:t>
            </w:r>
            <w:r w:rsidR="00C851C1">
              <w:rPr>
                <w:rFonts w:ascii="Arial" w:hAnsi="Arial" w:cs="Arial"/>
                <w:b/>
                <w:sz w:val="20"/>
                <w:szCs w:val="20"/>
              </w:rPr>
              <w:t>.</w:t>
            </w:r>
            <w:r w:rsidR="00C851C1" w:rsidRPr="00C95D58">
              <w:rPr>
                <w:rFonts w:ascii="Arial" w:hAnsi="Arial" w:cs="Arial"/>
                <w:b/>
                <w:sz w:val="20"/>
                <w:szCs w:val="20"/>
              </w:rPr>
              <w:t xml:space="preserve"> </w:t>
            </w:r>
          </w:p>
          <w:p w14:paraId="4F94B0BD" w14:textId="77777777" w:rsidR="00C851C1" w:rsidRPr="001352DC" w:rsidRDefault="00C851C1" w:rsidP="003E1F6B">
            <w:pPr>
              <w:pStyle w:val="Brezrazmikov"/>
              <w:rPr>
                <w:rFonts w:ascii="Arial" w:hAnsi="Arial" w:cs="Arial"/>
                <w:sz w:val="20"/>
                <w:szCs w:val="20"/>
              </w:rPr>
            </w:pPr>
          </w:p>
        </w:tc>
      </w:tr>
      <w:tr w:rsidR="00C851C1" w:rsidRPr="001352DC" w14:paraId="050A1E60" w14:textId="77777777" w:rsidTr="00986B5E">
        <w:tc>
          <w:tcPr>
            <w:tcW w:w="1535" w:type="dxa"/>
            <w:shd w:val="clear" w:color="auto" w:fill="D9D9D9" w:themeFill="background1" w:themeFillShade="D9"/>
          </w:tcPr>
          <w:p w14:paraId="291FB718" w14:textId="77777777" w:rsidR="00C851C1" w:rsidRPr="00DE47EE" w:rsidRDefault="00C851C1" w:rsidP="003E1F6B">
            <w:pPr>
              <w:pStyle w:val="Brezrazmikov"/>
              <w:rPr>
                <w:rFonts w:ascii="Arial" w:hAnsi="Arial" w:cs="Arial"/>
                <w:b/>
                <w:sz w:val="20"/>
                <w:szCs w:val="20"/>
              </w:rPr>
            </w:pPr>
            <w:r w:rsidRPr="00DE47EE">
              <w:rPr>
                <w:rFonts w:ascii="Arial" w:hAnsi="Arial" w:cs="Arial"/>
                <w:b/>
                <w:sz w:val="20"/>
                <w:szCs w:val="20"/>
              </w:rPr>
              <w:t>finančna sredstva</w:t>
            </w:r>
          </w:p>
        </w:tc>
        <w:tc>
          <w:tcPr>
            <w:tcW w:w="1535" w:type="dxa"/>
            <w:shd w:val="clear" w:color="auto" w:fill="D9D9D9" w:themeFill="background1" w:themeFillShade="D9"/>
          </w:tcPr>
          <w:p w14:paraId="40BFD98D" w14:textId="77777777" w:rsidR="00C851C1" w:rsidRPr="001352DC" w:rsidRDefault="00C851C1" w:rsidP="003E1F6B">
            <w:pPr>
              <w:pStyle w:val="Brezrazmikov"/>
              <w:rPr>
                <w:rFonts w:ascii="Arial" w:hAnsi="Arial" w:cs="Arial"/>
                <w:sz w:val="20"/>
                <w:szCs w:val="20"/>
              </w:rPr>
            </w:pPr>
            <w:r w:rsidRPr="001352DC">
              <w:rPr>
                <w:rFonts w:ascii="Arial" w:hAnsi="Arial" w:cs="Arial"/>
                <w:sz w:val="20"/>
                <w:szCs w:val="20"/>
              </w:rPr>
              <w:t>pristojnost za izvajanje</w:t>
            </w:r>
          </w:p>
        </w:tc>
        <w:tc>
          <w:tcPr>
            <w:tcW w:w="1535" w:type="dxa"/>
            <w:shd w:val="clear" w:color="auto" w:fill="D9D9D9" w:themeFill="background1" w:themeFillShade="D9"/>
          </w:tcPr>
          <w:p w14:paraId="1B09DB27" w14:textId="3DCC503C" w:rsidR="00C851C1" w:rsidRPr="001352DC" w:rsidRDefault="00C851C1" w:rsidP="003E1F6B">
            <w:pPr>
              <w:pStyle w:val="Brezrazmikov"/>
              <w:rPr>
                <w:rFonts w:ascii="Arial" w:hAnsi="Arial" w:cs="Arial"/>
                <w:sz w:val="20"/>
                <w:szCs w:val="20"/>
              </w:rPr>
            </w:pPr>
            <w:r w:rsidRPr="001352DC">
              <w:rPr>
                <w:rFonts w:ascii="Arial" w:hAnsi="Arial" w:cs="Arial"/>
                <w:sz w:val="20"/>
                <w:szCs w:val="20"/>
              </w:rPr>
              <w:t xml:space="preserve">kazalnik v letu </w:t>
            </w:r>
            <w:r w:rsidR="00276CDF">
              <w:rPr>
                <w:rFonts w:ascii="Arial" w:hAnsi="Arial" w:cs="Arial"/>
                <w:sz w:val="20"/>
                <w:szCs w:val="20"/>
              </w:rPr>
              <w:t>2020</w:t>
            </w:r>
          </w:p>
        </w:tc>
        <w:tc>
          <w:tcPr>
            <w:tcW w:w="1535" w:type="dxa"/>
            <w:shd w:val="clear" w:color="auto" w:fill="D9D9D9" w:themeFill="background1" w:themeFillShade="D9"/>
          </w:tcPr>
          <w:p w14:paraId="64293458" w14:textId="77777777" w:rsidR="00C851C1" w:rsidRPr="001352DC" w:rsidRDefault="00C851C1" w:rsidP="003E1F6B">
            <w:pPr>
              <w:pStyle w:val="Brezrazmikov"/>
              <w:rPr>
                <w:rFonts w:ascii="Arial" w:hAnsi="Arial" w:cs="Arial"/>
                <w:sz w:val="20"/>
                <w:szCs w:val="20"/>
              </w:rPr>
            </w:pPr>
            <w:r w:rsidRPr="001352DC">
              <w:rPr>
                <w:rFonts w:ascii="Arial" w:hAnsi="Arial" w:cs="Arial"/>
                <w:sz w:val="20"/>
                <w:szCs w:val="20"/>
              </w:rPr>
              <w:t>ocena učinka</w:t>
            </w:r>
          </w:p>
        </w:tc>
        <w:tc>
          <w:tcPr>
            <w:tcW w:w="1536" w:type="dxa"/>
            <w:shd w:val="clear" w:color="auto" w:fill="D9D9D9" w:themeFill="background1" w:themeFillShade="D9"/>
          </w:tcPr>
          <w:p w14:paraId="1BC9F142" w14:textId="77777777" w:rsidR="00C851C1" w:rsidRPr="001352DC" w:rsidRDefault="00C851C1" w:rsidP="003E1F6B">
            <w:pPr>
              <w:pStyle w:val="Brezrazmikov"/>
              <w:rPr>
                <w:rFonts w:ascii="Arial" w:hAnsi="Arial" w:cs="Arial"/>
                <w:sz w:val="20"/>
                <w:szCs w:val="20"/>
              </w:rPr>
            </w:pPr>
            <w:r w:rsidRPr="001352DC">
              <w:rPr>
                <w:rFonts w:ascii="Arial" w:hAnsi="Arial" w:cs="Arial"/>
                <w:sz w:val="20"/>
                <w:szCs w:val="20"/>
              </w:rPr>
              <w:t>odgovorna oseba</w:t>
            </w:r>
          </w:p>
        </w:tc>
        <w:tc>
          <w:tcPr>
            <w:tcW w:w="1611" w:type="dxa"/>
            <w:shd w:val="clear" w:color="auto" w:fill="D9D9D9" w:themeFill="background1" w:themeFillShade="D9"/>
          </w:tcPr>
          <w:p w14:paraId="2D3929EC" w14:textId="77777777" w:rsidR="00C851C1" w:rsidRPr="001352DC" w:rsidRDefault="00C851C1" w:rsidP="003E1F6B">
            <w:pPr>
              <w:pStyle w:val="Brezrazmikov"/>
              <w:rPr>
                <w:rFonts w:ascii="Arial" w:hAnsi="Arial" w:cs="Arial"/>
                <w:sz w:val="20"/>
                <w:szCs w:val="20"/>
              </w:rPr>
            </w:pPr>
            <w:r w:rsidRPr="001352DC">
              <w:rPr>
                <w:rFonts w:ascii="Arial" w:hAnsi="Arial" w:cs="Arial"/>
                <w:sz w:val="20"/>
                <w:szCs w:val="20"/>
              </w:rPr>
              <w:t>opombe</w:t>
            </w:r>
          </w:p>
        </w:tc>
      </w:tr>
      <w:tr w:rsidR="00C851C1" w:rsidRPr="001352DC" w14:paraId="6EBF52AB" w14:textId="77777777" w:rsidTr="00DE47EE">
        <w:tc>
          <w:tcPr>
            <w:tcW w:w="1535" w:type="dxa"/>
          </w:tcPr>
          <w:p w14:paraId="703C01F8" w14:textId="42863402" w:rsidR="00C851C1" w:rsidRPr="00DE47EE" w:rsidRDefault="005B0F2B" w:rsidP="003E1F6B">
            <w:pPr>
              <w:pStyle w:val="Brezrazmikov"/>
              <w:rPr>
                <w:rFonts w:ascii="Arial" w:hAnsi="Arial" w:cs="Arial"/>
                <w:b/>
                <w:sz w:val="20"/>
                <w:szCs w:val="20"/>
              </w:rPr>
            </w:pPr>
            <w:r w:rsidRPr="00DE47EE">
              <w:rPr>
                <w:rFonts w:ascii="Arial" w:hAnsi="Arial" w:cs="Arial"/>
                <w:b/>
                <w:sz w:val="20"/>
                <w:szCs w:val="20"/>
              </w:rPr>
              <w:t>d</w:t>
            </w:r>
            <w:r w:rsidR="00312E1B">
              <w:rPr>
                <w:rFonts w:ascii="Arial" w:hAnsi="Arial" w:cs="Arial"/>
                <w:b/>
                <w:sz w:val="20"/>
                <w:szCs w:val="20"/>
              </w:rPr>
              <w:t xml:space="preserve">o </w:t>
            </w:r>
            <w:r w:rsidR="008A6C34">
              <w:rPr>
                <w:rFonts w:ascii="Arial" w:hAnsi="Arial" w:cs="Arial"/>
                <w:b/>
                <w:sz w:val="20"/>
                <w:szCs w:val="20"/>
              </w:rPr>
              <w:t>1,9</w:t>
            </w:r>
            <w:r w:rsidR="00312E1B">
              <w:rPr>
                <w:rFonts w:ascii="Arial" w:hAnsi="Arial" w:cs="Arial"/>
                <w:b/>
                <w:sz w:val="20"/>
                <w:szCs w:val="20"/>
              </w:rPr>
              <w:t>2</w:t>
            </w:r>
            <w:r w:rsidR="00C851C1" w:rsidRPr="00DE47EE">
              <w:rPr>
                <w:rFonts w:ascii="Arial" w:hAnsi="Arial" w:cs="Arial"/>
                <w:b/>
                <w:sz w:val="20"/>
                <w:szCs w:val="20"/>
              </w:rPr>
              <w:t xml:space="preserve"> mio</w:t>
            </w:r>
            <w:r w:rsidR="007F25DF">
              <w:rPr>
                <w:rFonts w:ascii="Arial" w:hAnsi="Arial" w:cs="Arial"/>
                <w:b/>
                <w:sz w:val="20"/>
                <w:szCs w:val="20"/>
              </w:rPr>
              <w:t xml:space="preserve"> EUR</w:t>
            </w:r>
          </w:p>
          <w:p w14:paraId="492470AB" w14:textId="77777777" w:rsidR="00C851C1" w:rsidRPr="00DE47EE" w:rsidRDefault="00C851C1" w:rsidP="003E1F6B">
            <w:pPr>
              <w:pStyle w:val="Brezrazmikov"/>
              <w:rPr>
                <w:rFonts w:ascii="Arial" w:hAnsi="Arial" w:cs="Arial"/>
                <w:b/>
                <w:sz w:val="20"/>
                <w:szCs w:val="20"/>
              </w:rPr>
            </w:pPr>
          </w:p>
        </w:tc>
        <w:tc>
          <w:tcPr>
            <w:tcW w:w="1535" w:type="dxa"/>
          </w:tcPr>
          <w:p w14:paraId="1603276A" w14:textId="70F87A20" w:rsidR="00C851C1" w:rsidRPr="001352DC" w:rsidRDefault="001F5264" w:rsidP="003E1F6B">
            <w:pPr>
              <w:pStyle w:val="Brezrazmikov"/>
              <w:rPr>
                <w:rFonts w:ascii="Arial" w:hAnsi="Arial" w:cs="Arial"/>
                <w:sz w:val="20"/>
                <w:szCs w:val="20"/>
              </w:rPr>
            </w:pPr>
            <w:r>
              <w:rPr>
                <w:rFonts w:ascii="Arial" w:hAnsi="Arial" w:cs="Arial"/>
                <w:sz w:val="20"/>
                <w:szCs w:val="20"/>
              </w:rPr>
              <w:t>i</w:t>
            </w:r>
            <w:r w:rsidR="000B2A48">
              <w:rPr>
                <w:rFonts w:ascii="Arial" w:hAnsi="Arial" w:cs="Arial"/>
                <w:sz w:val="20"/>
                <w:szCs w:val="20"/>
              </w:rPr>
              <w:t xml:space="preserve">zvajalec v skladu z </w:t>
            </w:r>
            <w:r w:rsidR="000B2A48" w:rsidRPr="000B2A48">
              <w:rPr>
                <w:rFonts w:ascii="Arial" w:hAnsi="Arial" w:cs="Arial"/>
                <w:sz w:val="20"/>
                <w:szCs w:val="20"/>
              </w:rPr>
              <w:t>ZMRSHP</w:t>
            </w:r>
          </w:p>
        </w:tc>
        <w:tc>
          <w:tcPr>
            <w:tcW w:w="1535" w:type="dxa"/>
          </w:tcPr>
          <w:p w14:paraId="120BD870" w14:textId="77777777" w:rsidR="00C851C1" w:rsidRPr="001352DC" w:rsidRDefault="00C851C1" w:rsidP="00C851C1">
            <w:pPr>
              <w:pStyle w:val="Brezrazmikov"/>
              <w:rPr>
                <w:rFonts w:ascii="Arial" w:hAnsi="Arial" w:cs="Arial"/>
                <w:sz w:val="20"/>
                <w:szCs w:val="20"/>
              </w:rPr>
            </w:pPr>
            <w:r>
              <w:rPr>
                <w:rFonts w:ascii="Arial" w:hAnsi="Arial" w:cs="Arial"/>
                <w:sz w:val="20"/>
                <w:szCs w:val="20"/>
              </w:rPr>
              <w:t>število projektov</w:t>
            </w:r>
          </w:p>
        </w:tc>
        <w:tc>
          <w:tcPr>
            <w:tcW w:w="1535" w:type="dxa"/>
          </w:tcPr>
          <w:p w14:paraId="6B7B0CBD" w14:textId="77777777" w:rsidR="00C851C1" w:rsidRPr="001352DC" w:rsidRDefault="00C851C1" w:rsidP="003E1F6B">
            <w:pPr>
              <w:pStyle w:val="Brezrazmikov"/>
              <w:rPr>
                <w:rFonts w:ascii="Arial" w:hAnsi="Arial" w:cs="Arial"/>
                <w:sz w:val="20"/>
                <w:szCs w:val="20"/>
              </w:rPr>
            </w:pPr>
            <w:r>
              <w:rPr>
                <w:rFonts w:ascii="Arial" w:hAnsi="Arial" w:cs="Arial"/>
                <w:sz w:val="20"/>
                <w:szCs w:val="20"/>
              </w:rPr>
              <w:t>prispevek k blaženju in prilaganju</w:t>
            </w:r>
          </w:p>
        </w:tc>
        <w:tc>
          <w:tcPr>
            <w:tcW w:w="1536" w:type="dxa"/>
          </w:tcPr>
          <w:p w14:paraId="6AA49682" w14:textId="07720D1F" w:rsidR="00C851C1" w:rsidRPr="001352DC" w:rsidRDefault="000B2A48" w:rsidP="003E1F6B">
            <w:pPr>
              <w:pStyle w:val="Brezrazmikov"/>
              <w:rPr>
                <w:rFonts w:ascii="Arial" w:hAnsi="Arial" w:cs="Arial"/>
                <w:sz w:val="20"/>
                <w:szCs w:val="20"/>
              </w:rPr>
            </w:pPr>
            <w:r>
              <w:rPr>
                <w:rFonts w:ascii="Arial" w:hAnsi="Arial" w:cs="Arial"/>
                <w:sz w:val="20"/>
                <w:szCs w:val="20"/>
              </w:rPr>
              <w:t>minister MOP</w:t>
            </w:r>
          </w:p>
        </w:tc>
        <w:tc>
          <w:tcPr>
            <w:tcW w:w="1611" w:type="dxa"/>
          </w:tcPr>
          <w:p w14:paraId="472EF023" w14:textId="77777777" w:rsidR="00C851C1" w:rsidRPr="001352DC" w:rsidRDefault="000B2A48" w:rsidP="003E1F6B">
            <w:pPr>
              <w:pStyle w:val="Brezrazmikov"/>
              <w:rPr>
                <w:rFonts w:ascii="Arial" w:hAnsi="Arial" w:cs="Arial"/>
                <w:sz w:val="20"/>
                <w:szCs w:val="20"/>
              </w:rPr>
            </w:pPr>
            <w:r>
              <w:rPr>
                <w:rFonts w:ascii="Arial" w:hAnsi="Arial" w:cs="Arial"/>
                <w:sz w:val="20"/>
                <w:szCs w:val="20"/>
              </w:rPr>
              <w:t>priprava poziva in vseh podlag</w:t>
            </w:r>
          </w:p>
        </w:tc>
      </w:tr>
      <w:tr w:rsidR="00C851C1" w:rsidRPr="001352DC" w14:paraId="6D780109" w14:textId="77777777" w:rsidTr="00986B5E">
        <w:tc>
          <w:tcPr>
            <w:tcW w:w="4605" w:type="dxa"/>
            <w:gridSpan w:val="3"/>
            <w:shd w:val="clear" w:color="auto" w:fill="D9D9D9" w:themeFill="background1" w:themeFillShade="D9"/>
          </w:tcPr>
          <w:p w14:paraId="3CD34FCD" w14:textId="48F79386" w:rsidR="00C851C1" w:rsidRPr="00DE47EE" w:rsidRDefault="0012177E" w:rsidP="003E1F6B">
            <w:pPr>
              <w:pStyle w:val="Brezrazmikov"/>
              <w:rPr>
                <w:rFonts w:ascii="Arial" w:hAnsi="Arial" w:cs="Arial"/>
                <w:b/>
                <w:sz w:val="20"/>
                <w:szCs w:val="20"/>
              </w:rPr>
            </w:pPr>
            <w:r w:rsidRPr="00DE47EE">
              <w:rPr>
                <w:rFonts w:ascii="Arial" w:hAnsi="Arial" w:cs="Arial"/>
                <w:b/>
                <w:sz w:val="20"/>
                <w:szCs w:val="20"/>
              </w:rPr>
              <w:t>Merilo</w:t>
            </w:r>
            <w:r w:rsidR="00C851C1" w:rsidRPr="00DE47EE">
              <w:rPr>
                <w:rFonts w:ascii="Arial" w:hAnsi="Arial" w:cs="Arial"/>
                <w:b/>
                <w:sz w:val="20"/>
                <w:szCs w:val="20"/>
              </w:rPr>
              <w:t xml:space="preserve"> 1</w:t>
            </w:r>
            <w:r w:rsidR="001F5264" w:rsidRPr="00DE47EE">
              <w:rPr>
                <w:rFonts w:ascii="Arial" w:hAnsi="Arial" w:cs="Arial"/>
                <w:b/>
                <w:sz w:val="20"/>
                <w:szCs w:val="20"/>
              </w:rPr>
              <w:t>:</w:t>
            </w:r>
            <w:r w:rsidR="00C851C1" w:rsidRPr="00DE47EE">
              <w:rPr>
                <w:rFonts w:ascii="Arial" w:hAnsi="Arial" w:cs="Arial"/>
                <w:b/>
                <w:sz w:val="20"/>
                <w:szCs w:val="20"/>
              </w:rPr>
              <w:t xml:space="preserve"> prispev</w:t>
            </w:r>
            <w:r w:rsidR="001F5264" w:rsidRPr="00DE47EE">
              <w:rPr>
                <w:rFonts w:ascii="Arial" w:hAnsi="Arial" w:cs="Arial"/>
                <w:b/>
                <w:sz w:val="20"/>
                <w:szCs w:val="20"/>
              </w:rPr>
              <w:t>ek</w:t>
            </w:r>
            <w:r w:rsidR="00C851C1" w:rsidRPr="00DE47EE">
              <w:rPr>
                <w:rFonts w:ascii="Arial" w:hAnsi="Arial" w:cs="Arial"/>
                <w:b/>
                <w:sz w:val="20"/>
                <w:szCs w:val="20"/>
              </w:rPr>
              <w:t xml:space="preserve"> k ciljem na področju podnebnih sprememb</w:t>
            </w:r>
          </w:p>
        </w:tc>
        <w:tc>
          <w:tcPr>
            <w:tcW w:w="1535" w:type="dxa"/>
            <w:shd w:val="clear" w:color="auto" w:fill="D9D9D9" w:themeFill="background1" w:themeFillShade="D9"/>
          </w:tcPr>
          <w:p w14:paraId="11A931AF" w14:textId="77777777" w:rsidR="00C851C1" w:rsidRPr="001352DC" w:rsidRDefault="00C851C1" w:rsidP="003E1F6B">
            <w:pPr>
              <w:pStyle w:val="Brezrazmikov"/>
              <w:rPr>
                <w:rFonts w:ascii="Arial" w:hAnsi="Arial" w:cs="Arial"/>
                <w:sz w:val="20"/>
                <w:szCs w:val="20"/>
              </w:rPr>
            </w:pPr>
            <w:r w:rsidRPr="001352DC">
              <w:rPr>
                <w:rFonts w:ascii="Arial" w:hAnsi="Arial" w:cs="Arial"/>
                <w:sz w:val="20"/>
                <w:szCs w:val="20"/>
              </w:rPr>
              <w:t>blaženje</w:t>
            </w:r>
          </w:p>
        </w:tc>
        <w:tc>
          <w:tcPr>
            <w:tcW w:w="1536" w:type="dxa"/>
            <w:shd w:val="clear" w:color="auto" w:fill="D9D9D9" w:themeFill="background1" w:themeFillShade="D9"/>
          </w:tcPr>
          <w:p w14:paraId="22E3C19F" w14:textId="77777777" w:rsidR="00C851C1" w:rsidRPr="001352DC" w:rsidRDefault="00C851C1" w:rsidP="003E1F6B">
            <w:pPr>
              <w:pStyle w:val="Brezrazmikov"/>
              <w:rPr>
                <w:rFonts w:ascii="Arial" w:hAnsi="Arial" w:cs="Arial"/>
                <w:sz w:val="20"/>
                <w:szCs w:val="20"/>
              </w:rPr>
            </w:pPr>
            <w:r w:rsidRPr="001352DC">
              <w:rPr>
                <w:rFonts w:ascii="Arial" w:hAnsi="Arial" w:cs="Arial"/>
                <w:sz w:val="20"/>
                <w:szCs w:val="20"/>
              </w:rPr>
              <w:t>prilagajanje</w:t>
            </w:r>
          </w:p>
        </w:tc>
        <w:tc>
          <w:tcPr>
            <w:tcW w:w="1611" w:type="dxa"/>
            <w:shd w:val="clear" w:color="auto" w:fill="D9D9D9" w:themeFill="background1" w:themeFillShade="D9"/>
          </w:tcPr>
          <w:p w14:paraId="1687A956" w14:textId="77777777" w:rsidR="00C851C1" w:rsidRPr="00C95D58" w:rsidRDefault="00C851C1" w:rsidP="003E1F6B">
            <w:pPr>
              <w:pStyle w:val="Brezrazmikov"/>
              <w:rPr>
                <w:rFonts w:ascii="Arial" w:hAnsi="Arial" w:cs="Arial"/>
                <w:b/>
                <w:sz w:val="20"/>
                <w:szCs w:val="20"/>
              </w:rPr>
            </w:pPr>
            <w:r w:rsidRPr="00C95D58">
              <w:rPr>
                <w:rFonts w:ascii="Arial" w:hAnsi="Arial" w:cs="Arial"/>
                <w:b/>
                <w:sz w:val="20"/>
                <w:szCs w:val="20"/>
              </w:rPr>
              <w:t>blaženje in prilagajanje</w:t>
            </w:r>
          </w:p>
        </w:tc>
      </w:tr>
      <w:tr w:rsidR="00C851C1" w:rsidRPr="001352DC" w14:paraId="1D71FD02" w14:textId="77777777" w:rsidTr="00DE47EE">
        <w:tc>
          <w:tcPr>
            <w:tcW w:w="9287" w:type="dxa"/>
            <w:gridSpan w:val="6"/>
          </w:tcPr>
          <w:p w14:paraId="2FCCAA56" w14:textId="77777777" w:rsidR="00C851C1" w:rsidRDefault="00C851C1" w:rsidP="003E1F6B">
            <w:pPr>
              <w:pStyle w:val="Brezrazmikov"/>
              <w:rPr>
                <w:rFonts w:ascii="Arial" w:hAnsi="Arial" w:cs="Arial"/>
                <w:i/>
                <w:sz w:val="20"/>
                <w:szCs w:val="20"/>
              </w:rPr>
            </w:pPr>
          </w:p>
          <w:p w14:paraId="59AF66A7" w14:textId="28D969F2" w:rsidR="00C851C1" w:rsidRPr="00DE47EE" w:rsidRDefault="00C851C1" w:rsidP="003E1F6B">
            <w:pPr>
              <w:pStyle w:val="Brezrazmikov"/>
              <w:rPr>
                <w:rFonts w:ascii="Arial" w:hAnsi="Arial" w:cs="Arial"/>
                <w:i/>
                <w:sz w:val="20"/>
                <w:szCs w:val="20"/>
                <w:lang w:eastAsia="sl-SI"/>
              </w:rPr>
            </w:pPr>
            <w:r w:rsidRPr="00DE47EE">
              <w:rPr>
                <w:rFonts w:ascii="Arial" w:hAnsi="Arial" w:cs="Arial"/>
                <w:sz w:val="20"/>
                <w:szCs w:val="20"/>
              </w:rPr>
              <w:t>EU in države članice so svoje stališče glede podnebnega financiranja zapisale v sklepih Sveta EU z dne 7. novembra 2014 in sklepih Sveta EU za okolje z dne 28. oktobra 2014, ki jih je podprla tudi Republika Slovenija. EU in države članice ter druge razvite države sveta so se v okviru pogajanj za nov podnebni sporazum zavezale, da bodo povečeval</w:t>
            </w:r>
            <w:r w:rsidR="00330541" w:rsidRPr="00DE47EE">
              <w:rPr>
                <w:rFonts w:ascii="Arial" w:hAnsi="Arial" w:cs="Arial"/>
                <w:sz w:val="20"/>
                <w:szCs w:val="20"/>
              </w:rPr>
              <w:t>e</w:t>
            </w:r>
            <w:r w:rsidRPr="00DE47EE">
              <w:rPr>
                <w:rFonts w:ascii="Arial" w:hAnsi="Arial" w:cs="Arial"/>
                <w:sz w:val="20"/>
                <w:szCs w:val="20"/>
              </w:rPr>
              <w:t xml:space="preserve"> sredstva za mednarodno razvojno pomoč do leta 2020 v skladu </w:t>
            </w:r>
            <w:r w:rsidR="00330541" w:rsidRPr="00DE47EE">
              <w:rPr>
                <w:rFonts w:ascii="Arial" w:hAnsi="Arial" w:cs="Arial"/>
                <w:sz w:val="20"/>
                <w:szCs w:val="20"/>
              </w:rPr>
              <w:t>s svojimi</w:t>
            </w:r>
            <w:r w:rsidRPr="00DE47EE">
              <w:rPr>
                <w:rFonts w:ascii="Arial" w:hAnsi="Arial" w:cs="Arial"/>
                <w:sz w:val="20"/>
                <w:szCs w:val="20"/>
              </w:rPr>
              <w:t xml:space="preserve"> zmožnostmi.</w:t>
            </w:r>
          </w:p>
          <w:p w14:paraId="39020476" w14:textId="77777777" w:rsidR="00C851C1" w:rsidRPr="001352DC" w:rsidRDefault="00C851C1" w:rsidP="003E1F6B">
            <w:pPr>
              <w:pStyle w:val="Brezrazmikov"/>
              <w:rPr>
                <w:rFonts w:ascii="Arial" w:hAnsi="Arial" w:cs="Arial"/>
                <w:sz w:val="20"/>
                <w:szCs w:val="20"/>
              </w:rPr>
            </w:pPr>
          </w:p>
        </w:tc>
      </w:tr>
      <w:tr w:rsidR="00C851C1" w:rsidRPr="001352DC" w14:paraId="2F16E033" w14:textId="77777777" w:rsidTr="00986B5E">
        <w:tc>
          <w:tcPr>
            <w:tcW w:w="4605" w:type="dxa"/>
            <w:gridSpan w:val="3"/>
            <w:shd w:val="clear" w:color="auto" w:fill="D9D9D9" w:themeFill="background1" w:themeFillShade="D9"/>
          </w:tcPr>
          <w:p w14:paraId="3903FCE9" w14:textId="58E73A6B" w:rsidR="00C851C1" w:rsidRPr="00DE47EE" w:rsidRDefault="0012177E" w:rsidP="003E1F6B">
            <w:pPr>
              <w:pStyle w:val="Brezrazmikov"/>
              <w:rPr>
                <w:rFonts w:ascii="Arial" w:hAnsi="Arial" w:cs="Arial"/>
                <w:b/>
                <w:sz w:val="20"/>
                <w:szCs w:val="20"/>
              </w:rPr>
            </w:pPr>
            <w:r w:rsidRPr="00DE47EE">
              <w:rPr>
                <w:rFonts w:ascii="Arial" w:hAnsi="Arial" w:cs="Arial"/>
                <w:b/>
                <w:sz w:val="20"/>
                <w:szCs w:val="20"/>
              </w:rPr>
              <w:t>Merilo</w:t>
            </w:r>
            <w:r w:rsidR="00C851C1" w:rsidRPr="00DE47EE">
              <w:rPr>
                <w:rFonts w:ascii="Arial" w:hAnsi="Arial" w:cs="Arial"/>
                <w:b/>
                <w:sz w:val="20"/>
                <w:szCs w:val="20"/>
              </w:rPr>
              <w:t xml:space="preserve"> 2</w:t>
            </w:r>
            <w:r w:rsidR="00330541" w:rsidRPr="00DE47EE">
              <w:rPr>
                <w:rFonts w:ascii="Arial" w:hAnsi="Arial" w:cs="Arial"/>
                <w:b/>
                <w:sz w:val="20"/>
                <w:szCs w:val="20"/>
              </w:rPr>
              <w:t>:</w:t>
            </w:r>
            <w:r w:rsidR="00C851C1" w:rsidRPr="00DE47EE">
              <w:rPr>
                <w:rFonts w:ascii="Arial" w:hAnsi="Arial" w:cs="Arial"/>
                <w:b/>
                <w:sz w:val="20"/>
                <w:szCs w:val="20"/>
              </w:rPr>
              <w:t xml:space="preserve"> izpolnjevanj</w:t>
            </w:r>
            <w:r w:rsidR="00330541" w:rsidRPr="00DE47EE">
              <w:rPr>
                <w:rFonts w:ascii="Arial" w:hAnsi="Arial" w:cs="Arial"/>
                <w:b/>
                <w:sz w:val="20"/>
                <w:szCs w:val="20"/>
              </w:rPr>
              <w:t>e</w:t>
            </w:r>
            <w:r w:rsidR="00C851C1" w:rsidRPr="00DE47EE">
              <w:rPr>
                <w:rFonts w:ascii="Arial" w:hAnsi="Arial" w:cs="Arial"/>
                <w:b/>
                <w:sz w:val="20"/>
                <w:szCs w:val="20"/>
              </w:rPr>
              <w:t xml:space="preserve"> mednarodnih obveznosti</w:t>
            </w:r>
          </w:p>
        </w:tc>
        <w:tc>
          <w:tcPr>
            <w:tcW w:w="1535" w:type="dxa"/>
            <w:shd w:val="clear" w:color="auto" w:fill="D9D9D9" w:themeFill="background1" w:themeFillShade="D9"/>
          </w:tcPr>
          <w:p w14:paraId="690A3F8C" w14:textId="77777777" w:rsidR="00C851C1" w:rsidRPr="002079B8" w:rsidRDefault="00C851C1" w:rsidP="003E1F6B">
            <w:pPr>
              <w:pStyle w:val="Brezrazmikov"/>
              <w:rPr>
                <w:rFonts w:ascii="Arial" w:hAnsi="Arial" w:cs="Arial"/>
                <w:b/>
                <w:sz w:val="20"/>
                <w:szCs w:val="20"/>
              </w:rPr>
            </w:pPr>
            <w:r w:rsidRPr="002079B8">
              <w:rPr>
                <w:rFonts w:ascii="Arial" w:hAnsi="Arial" w:cs="Arial"/>
                <w:b/>
                <w:sz w:val="20"/>
                <w:szCs w:val="20"/>
              </w:rPr>
              <w:t>da</w:t>
            </w:r>
          </w:p>
        </w:tc>
        <w:tc>
          <w:tcPr>
            <w:tcW w:w="1536" w:type="dxa"/>
            <w:shd w:val="clear" w:color="auto" w:fill="D9D9D9" w:themeFill="background1" w:themeFillShade="D9"/>
          </w:tcPr>
          <w:p w14:paraId="4934D3F2" w14:textId="77777777" w:rsidR="00C851C1" w:rsidRPr="001352DC" w:rsidRDefault="00C851C1" w:rsidP="003E1F6B">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0AB3CEF2" w14:textId="77777777" w:rsidR="00C851C1" w:rsidRPr="001352DC" w:rsidRDefault="00C851C1" w:rsidP="003E1F6B">
            <w:pPr>
              <w:pStyle w:val="Brezrazmikov"/>
              <w:rPr>
                <w:rFonts w:ascii="Arial" w:hAnsi="Arial" w:cs="Arial"/>
                <w:sz w:val="20"/>
                <w:szCs w:val="20"/>
              </w:rPr>
            </w:pPr>
            <w:r w:rsidRPr="001352DC">
              <w:rPr>
                <w:rFonts w:ascii="Arial" w:hAnsi="Arial" w:cs="Arial"/>
                <w:sz w:val="20"/>
                <w:szCs w:val="20"/>
              </w:rPr>
              <w:t>posredno</w:t>
            </w:r>
          </w:p>
        </w:tc>
      </w:tr>
      <w:tr w:rsidR="00C851C1" w:rsidRPr="001352DC" w14:paraId="2E8C03F9" w14:textId="77777777" w:rsidTr="00DE47EE">
        <w:tc>
          <w:tcPr>
            <w:tcW w:w="9287" w:type="dxa"/>
            <w:gridSpan w:val="6"/>
          </w:tcPr>
          <w:p w14:paraId="1BA3C68B" w14:textId="77777777" w:rsidR="00C851C1" w:rsidRDefault="00C851C1" w:rsidP="003E1F6B">
            <w:pPr>
              <w:pStyle w:val="Brezrazmikov"/>
              <w:rPr>
                <w:rFonts w:ascii="Arial" w:hAnsi="Arial" w:cs="Arial"/>
                <w:b/>
                <w:i/>
                <w:sz w:val="20"/>
                <w:szCs w:val="20"/>
                <w:lang w:eastAsia="sl-SI"/>
              </w:rPr>
            </w:pPr>
          </w:p>
          <w:p w14:paraId="750476F1" w14:textId="77777777" w:rsidR="00617DAE" w:rsidRPr="00DE47EE" w:rsidRDefault="00C851C1" w:rsidP="003E1F6B">
            <w:pPr>
              <w:pStyle w:val="Brezrazmikov"/>
              <w:rPr>
                <w:rFonts w:ascii="Arial" w:hAnsi="Arial" w:cs="Arial"/>
                <w:sz w:val="20"/>
                <w:szCs w:val="20"/>
              </w:rPr>
            </w:pPr>
            <w:r w:rsidRPr="00DE47EE">
              <w:rPr>
                <w:rFonts w:ascii="Arial" w:hAnsi="Arial" w:cs="Arial"/>
                <w:sz w:val="20"/>
                <w:szCs w:val="20"/>
              </w:rPr>
              <w:t>Ukrep prispeva k izpolnjevanju mednarodnih obveznosti Republike Slovenije v okviru</w:t>
            </w:r>
            <w:r w:rsidRPr="002079B8">
              <w:rPr>
                <w:rFonts w:ascii="Arial" w:hAnsi="Arial" w:cs="Arial"/>
                <w:b/>
                <w:sz w:val="20"/>
                <w:szCs w:val="20"/>
              </w:rPr>
              <w:t xml:space="preserve"> </w:t>
            </w:r>
            <w:r w:rsidR="00F968CF">
              <w:rPr>
                <w:rFonts w:ascii="Arial" w:hAnsi="Arial" w:cs="Arial"/>
                <w:b/>
                <w:sz w:val="20"/>
                <w:szCs w:val="20"/>
              </w:rPr>
              <w:t>svetovni</w:t>
            </w:r>
            <w:r w:rsidRPr="002079B8">
              <w:rPr>
                <w:rFonts w:ascii="Arial" w:hAnsi="Arial" w:cs="Arial"/>
                <w:b/>
                <w:sz w:val="20"/>
                <w:szCs w:val="20"/>
              </w:rPr>
              <w:t xml:space="preserve">h </w:t>
            </w:r>
            <w:r w:rsidRPr="00DE47EE">
              <w:rPr>
                <w:rFonts w:ascii="Arial" w:hAnsi="Arial" w:cs="Arial"/>
                <w:sz w:val="20"/>
                <w:szCs w:val="20"/>
              </w:rPr>
              <w:lastRenderedPageBreak/>
              <w:t>podnebnih prizadevanj v skladu s Pariškim sporazumom in določili 4. člena Okvirne konvencije Združenih narodov o spremembi podnebja</w:t>
            </w:r>
            <w:r w:rsidRPr="00DE47EE">
              <w:rPr>
                <w:rFonts w:ascii="Arial" w:hAnsi="Arial" w:cs="Arial"/>
                <w:sz w:val="20"/>
                <w:szCs w:val="20"/>
                <w:vertAlign w:val="superscript"/>
              </w:rPr>
              <w:footnoteReference w:id="17"/>
            </w:r>
            <w:r w:rsidRPr="00DE47EE">
              <w:rPr>
                <w:rFonts w:ascii="Arial" w:hAnsi="Arial" w:cs="Arial"/>
                <w:sz w:val="20"/>
                <w:szCs w:val="20"/>
              </w:rPr>
              <w:t xml:space="preserve"> o zagotovitvi ustrezne finančne in tehnične pomoči za mednarodne podnebne aktivnosti na področju podnebnih sprememb, še zlasti za zmanjševanje emisij toplogrednih plinov in prilagajanje podnebnim spremembam v manj razvitih državah. </w:t>
            </w:r>
          </w:p>
          <w:p w14:paraId="47540173" w14:textId="5DDE63D0" w:rsidR="00C851C1" w:rsidRDefault="00617DAE" w:rsidP="003E1F6B">
            <w:pPr>
              <w:pStyle w:val="Brezrazmikov"/>
              <w:rPr>
                <w:rFonts w:ascii="Arial" w:hAnsi="Arial" w:cs="Arial"/>
                <w:b/>
                <w:sz w:val="20"/>
                <w:szCs w:val="20"/>
              </w:rPr>
            </w:pPr>
            <w:r w:rsidRPr="00DE47EE">
              <w:rPr>
                <w:rFonts w:ascii="Arial" w:hAnsi="Arial" w:cs="Arial"/>
                <w:sz w:val="20"/>
                <w:szCs w:val="20"/>
              </w:rPr>
              <w:t xml:space="preserve">Prav tako ukrep prispeva k izpolnjevanju zavez Republike Slovenije glede uradne razvojne pomoči, saj se je Slovenija v okviru EU zavezala, da si bo prizadevala uradno razvojno pomoč do leta 2030 povišati na 0,33 odstotka bruto </w:t>
            </w:r>
            <w:r w:rsidR="00330541" w:rsidRPr="00DE47EE">
              <w:rPr>
                <w:rFonts w:ascii="Arial" w:hAnsi="Arial" w:cs="Arial"/>
                <w:sz w:val="20"/>
                <w:szCs w:val="20"/>
              </w:rPr>
              <w:t>domačega</w:t>
            </w:r>
            <w:r w:rsidRPr="00DE47EE">
              <w:rPr>
                <w:rFonts w:ascii="Arial" w:hAnsi="Arial" w:cs="Arial"/>
                <w:sz w:val="20"/>
                <w:szCs w:val="20"/>
              </w:rPr>
              <w:t xml:space="preserve"> dohodka (z </w:t>
            </w:r>
            <w:r w:rsidR="00330541" w:rsidRPr="00DE47EE">
              <w:rPr>
                <w:rFonts w:ascii="Arial" w:hAnsi="Arial" w:cs="Arial"/>
                <w:sz w:val="20"/>
                <w:szCs w:val="20"/>
              </w:rPr>
              <w:t>zdajšnjih</w:t>
            </w:r>
            <w:r w:rsidRPr="00DE47EE">
              <w:rPr>
                <w:rFonts w:ascii="Arial" w:hAnsi="Arial" w:cs="Arial"/>
                <w:sz w:val="20"/>
                <w:szCs w:val="20"/>
              </w:rPr>
              <w:t xml:space="preserve"> 0,16 odstotka bruto </w:t>
            </w:r>
            <w:r w:rsidR="00330541" w:rsidRPr="00DE47EE">
              <w:rPr>
                <w:rFonts w:ascii="Arial" w:hAnsi="Arial" w:cs="Arial"/>
                <w:sz w:val="20"/>
                <w:szCs w:val="20"/>
              </w:rPr>
              <w:t>domačega</w:t>
            </w:r>
            <w:r w:rsidRPr="00DE47EE">
              <w:rPr>
                <w:rFonts w:ascii="Arial" w:hAnsi="Arial" w:cs="Arial"/>
                <w:sz w:val="20"/>
                <w:szCs w:val="20"/>
              </w:rPr>
              <w:t xml:space="preserve"> dohodka</w:t>
            </w:r>
            <w:r w:rsidRPr="00617DAE">
              <w:rPr>
                <w:rFonts w:ascii="Arial" w:hAnsi="Arial" w:cs="Arial"/>
                <w:b/>
                <w:sz w:val="20"/>
                <w:szCs w:val="20"/>
              </w:rPr>
              <w:t>)</w:t>
            </w:r>
            <w:r>
              <w:rPr>
                <w:rFonts w:ascii="Arial" w:hAnsi="Arial" w:cs="Arial"/>
                <w:b/>
                <w:sz w:val="20"/>
                <w:szCs w:val="20"/>
              </w:rPr>
              <w:t>.</w:t>
            </w:r>
          </w:p>
          <w:p w14:paraId="7CC86307" w14:textId="77777777" w:rsidR="00C851C1" w:rsidRPr="001352DC" w:rsidRDefault="00C851C1" w:rsidP="003E1F6B">
            <w:pPr>
              <w:pStyle w:val="Brezrazmikov"/>
              <w:rPr>
                <w:rFonts w:ascii="Arial" w:hAnsi="Arial" w:cs="Arial"/>
                <w:sz w:val="20"/>
                <w:szCs w:val="20"/>
              </w:rPr>
            </w:pPr>
          </w:p>
        </w:tc>
      </w:tr>
      <w:tr w:rsidR="00C851C1" w:rsidRPr="001352DC" w14:paraId="39022849" w14:textId="77777777" w:rsidTr="00986B5E">
        <w:tc>
          <w:tcPr>
            <w:tcW w:w="4605" w:type="dxa"/>
            <w:gridSpan w:val="3"/>
            <w:shd w:val="clear" w:color="auto" w:fill="D9D9D9" w:themeFill="background1" w:themeFillShade="D9"/>
          </w:tcPr>
          <w:p w14:paraId="4C8127D2" w14:textId="44AFD463" w:rsidR="00C851C1" w:rsidRPr="00DE47EE" w:rsidRDefault="0012177E" w:rsidP="003E1F6B">
            <w:pPr>
              <w:pStyle w:val="Brezrazmikov"/>
              <w:rPr>
                <w:rFonts w:ascii="Arial" w:hAnsi="Arial" w:cs="Arial"/>
                <w:b/>
                <w:sz w:val="20"/>
                <w:szCs w:val="20"/>
              </w:rPr>
            </w:pPr>
            <w:r w:rsidRPr="00DE47EE">
              <w:rPr>
                <w:rFonts w:ascii="Arial" w:hAnsi="Arial" w:cs="Arial"/>
                <w:b/>
                <w:sz w:val="20"/>
                <w:szCs w:val="20"/>
              </w:rPr>
              <w:lastRenderedPageBreak/>
              <w:t>Merilo</w:t>
            </w:r>
            <w:r w:rsidR="00C851C1" w:rsidRPr="00DE47EE">
              <w:rPr>
                <w:rFonts w:ascii="Arial" w:hAnsi="Arial" w:cs="Arial"/>
                <w:b/>
                <w:sz w:val="20"/>
                <w:szCs w:val="20"/>
              </w:rPr>
              <w:t xml:space="preserve"> 3</w:t>
            </w:r>
            <w:r w:rsidR="00330541" w:rsidRPr="00DE47EE">
              <w:rPr>
                <w:rFonts w:ascii="Arial" w:hAnsi="Arial" w:cs="Arial"/>
                <w:b/>
                <w:sz w:val="20"/>
                <w:szCs w:val="20"/>
              </w:rPr>
              <w:t>:</w:t>
            </w:r>
            <w:r w:rsidR="00C851C1" w:rsidRPr="00DE47EE">
              <w:rPr>
                <w:rFonts w:ascii="Arial" w:hAnsi="Arial" w:cs="Arial"/>
                <w:b/>
                <w:sz w:val="20"/>
                <w:szCs w:val="20"/>
              </w:rPr>
              <w:t xml:space="preserve"> dodan</w:t>
            </w:r>
            <w:r w:rsidR="00330541" w:rsidRPr="00DE47EE">
              <w:rPr>
                <w:rFonts w:ascii="Arial" w:hAnsi="Arial" w:cs="Arial"/>
                <w:b/>
                <w:sz w:val="20"/>
                <w:szCs w:val="20"/>
              </w:rPr>
              <w:t>a</w:t>
            </w:r>
            <w:r w:rsidR="00C851C1" w:rsidRPr="00DE47EE">
              <w:rPr>
                <w:rFonts w:ascii="Arial" w:hAnsi="Arial" w:cs="Arial"/>
                <w:b/>
                <w:sz w:val="20"/>
                <w:szCs w:val="20"/>
              </w:rPr>
              <w:t xml:space="preserve"> vrednost</w:t>
            </w:r>
          </w:p>
        </w:tc>
        <w:tc>
          <w:tcPr>
            <w:tcW w:w="1535" w:type="dxa"/>
            <w:shd w:val="clear" w:color="auto" w:fill="D9D9D9" w:themeFill="background1" w:themeFillShade="D9"/>
          </w:tcPr>
          <w:p w14:paraId="11E17E41" w14:textId="77777777" w:rsidR="00C851C1" w:rsidRPr="002079B8" w:rsidRDefault="00C851C1" w:rsidP="003E1F6B">
            <w:pPr>
              <w:pStyle w:val="Brezrazmikov"/>
              <w:rPr>
                <w:rFonts w:ascii="Arial" w:hAnsi="Arial" w:cs="Arial"/>
                <w:b/>
                <w:sz w:val="20"/>
                <w:szCs w:val="20"/>
              </w:rPr>
            </w:pPr>
            <w:r w:rsidRPr="002079B8">
              <w:rPr>
                <w:rFonts w:ascii="Arial" w:hAnsi="Arial" w:cs="Arial"/>
                <w:b/>
                <w:sz w:val="20"/>
                <w:szCs w:val="20"/>
              </w:rPr>
              <w:t>da</w:t>
            </w:r>
          </w:p>
        </w:tc>
        <w:tc>
          <w:tcPr>
            <w:tcW w:w="1536" w:type="dxa"/>
            <w:shd w:val="clear" w:color="auto" w:fill="D9D9D9" w:themeFill="background1" w:themeFillShade="D9"/>
          </w:tcPr>
          <w:p w14:paraId="12B54AB9" w14:textId="77777777" w:rsidR="00C851C1" w:rsidRPr="001352DC" w:rsidRDefault="00C851C1" w:rsidP="003E1F6B">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50005D25" w14:textId="77777777" w:rsidR="00C851C1" w:rsidRPr="001352DC" w:rsidRDefault="00C851C1" w:rsidP="003E1F6B">
            <w:pPr>
              <w:pStyle w:val="Brezrazmikov"/>
              <w:rPr>
                <w:rFonts w:ascii="Arial" w:hAnsi="Arial" w:cs="Arial"/>
                <w:sz w:val="20"/>
                <w:szCs w:val="20"/>
              </w:rPr>
            </w:pPr>
            <w:r w:rsidRPr="001352DC">
              <w:rPr>
                <w:rFonts w:ascii="Arial" w:hAnsi="Arial" w:cs="Arial"/>
                <w:sz w:val="20"/>
                <w:szCs w:val="20"/>
              </w:rPr>
              <w:t>posredno</w:t>
            </w:r>
          </w:p>
        </w:tc>
      </w:tr>
      <w:tr w:rsidR="00C851C1" w:rsidRPr="001352DC" w14:paraId="2677C1F6" w14:textId="77777777" w:rsidTr="00DE47EE">
        <w:tc>
          <w:tcPr>
            <w:tcW w:w="9287" w:type="dxa"/>
            <w:gridSpan w:val="6"/>
          </w:tcPr>
          <w:p w14:paraId="22D05C2D" w14:textId="77777777" w:rsidR="00C851C1" w:rsidRPr="00DE47EE" w:rsidRDefault="00C851C1" w:rsidP="003E1F6B">
            <w:pPr>
              <w:pStyle w:val="Brezrazmikov"/>
              <w:rPr>
                <w:rFonts w:ascii="Arial" w:hAnsi="Arial" w:cs="Arial"/>
                <w:sz w:val="20"/>
                <w:szCs w:val="20"/>
              </w:rPr>
            </w:pPr>
          </w:p>
          <w:p w14:paraId="2E6CF427" w14:textId="77777777" w:rsidR="000B2A48" w:rsidRDefault="00617DAE" w:rsidP="00617DAE">
            <w:pPr>
              <w:pStyle w:val="Brezrazmikov"/>
              <w:rPr>
                <w:rFonts w:ascii="Arial" w:hAnsi="Arial" w:cs="Arial"/>
                <w:b/>
                <w:sz w:val="20"/>
                <w:szCs w:val="20"/>
              </w:rPr>
            </w:pPr>
            <w:r w:rsidRPr="00DE47EE">
              <w:rPr>
                <w:rFonts w:ascii="Arial" w:hAnsi="Arial" w:cs="Arial"/>
                <w:sz w:val="20"/>
                <w:szCs w:val="20"/>
              </w:rPr>
              <w:t>Ukrep dopolnjuje programe in projekte mednarodnega razvojnega sodelovanje Republike Slovenije, ki jih koordinira Ministrstvo za zunanje zadeve kot nacionalni koordinator, izvajajo pa različna ministrstva, ustanove s področja mednarodnega razvojnega sodelovanja in humanitarne pomoči, mednarodne organizacije, nevladne organizacije in zasebni</w:t>
            </w:r>
            <w:r w:rsidRPr="00617DAE">
              <w:rPr>
                <w:rFonts w:ascii="Arial" w:hAnsi="Arial" w:cs="Arial"/>
                <w:b/>
                <w:sz w:val="20"/>
                <w:szCs w:val="20"/>
              </w:rPr>
              <w:t xml:space="preserve"> sektor</w:t>
            </w:r>
            <w:r>
              <w:rPr>
                <w:rFonts w:ascii="Arial" w:hAnsi="Arial" w:cs="Arial"/>
                <w:b/>
                <w:sz w:val="20"/>
                <w:szCs w:val="20"/>
              </w:rPr>
              <w:t>.</w:t>
            </w:r>
          </w:p>
          <w:p w14:paraId="24DF52C9" w14:textId="77777777" w:rsidR="00617DAE" w:rsidRPr="002079B8" w:rsidRDefault="00617DAE" w:rsidP="00617DAE">
            <w:pPr>
              <w:pStyle w:val="Brezrazmikov"/>
              <w:rPr>
                <w:rFonts w:ascii="Arial" w:hAnsi="Arial" w:cs="Arial"/>
                <w:b/>
                <w:sz w:val="20"/>
                <w:szCs w:val="20"/>
              </w:rPr>
            </w:pPr>
          </w:p>
        </w:tc>
      </w:tr>
      <w:tr w:rsidR="00C851C1" w:rsidRPr="001352DC" w14:paraId="5611C7CC" w14:textId="77777777" w:rsidTr="00986B5E">
        <w:tc>
          <w:tcPr>
            <w:tcW w:w="4605" w:type="dxa"/>
            <w:gridSpan w:val="3"/>
            <w:shd w:val="clear" w:color="auto" w:fill="D9D9D9" w:themeFill="background1" w:themeFillShade="D9"/>
          </w:tcPr>
          <w:p w14:paraId="5B58C525" w14:textId="01677F45" w:rsidR="00C851C1" w:rsidRPr="00DE47EE" w:rsidRDefault="0012177E" w:rsidP="003E1F6B">
            <w:pPr>
              <w:pStyle w:val="Brezrazmikov"/>
              <w:rPr>
                <w:rFonts w:ascii="Arial" w:hAnsi="Arial" w:cs="Arial"/>
                <w:b/>
                <w:sz w:val="20"/>
                <w:szCs w:val="20"/>
              </w:rPr>
            </w:pPr>
            <w:r w:rsidRPr="00DE47EE">
              <w:rPr>
                <w:rFonts w:ascii="Arial" w:hAnsi="Arial" w:cs="Arial"/>
                <w:b/>
                <w:sz w:val="20"/>
                <w:szCs w:val="20"/>
              </w:rPr>
              <w:t>Merilo</w:t>
            </w:r>
            <w:r w:rsidR="00C851C1" w:rsidRPr="00DE47EE">
              <w:rPr>
                <w:rFonts w:ascii="Arial" w:hAnsi="Arial" w:cs="Arial"/>
                <w:b/>
                <w:sz w:val="20"/>
                <w:szCs w:val="20"/>
              </w:rPr>
              <w:t xml:space="preserve"> 4</w:t>
            </w:r>
            <w:r w:rsidR="00330541" w:rsidRPr="00DE47EE">
              <w:rPr>
                <w:rFonts w:ascii="Arial" w:hAnsi="Arial" w:cs="Arial"/>
                <w:b/>
                <w:sz w:val="20"/>
                <w:szCs w:val="20"/>
              </w:rPr>
              <w:t>:</w:t>
            </w:r>
            <w:r w:rsidR="00C851C1" w:rsidRPr="00DE47EE">
              <w:rPr>
                <w:rFonts w:ascii="Arial" w:hAnsi="Arial" w:cs="Arial"/>
                <w:b/>
                <w:sz w:val="20"/>
                <w:szCs w:val="20"/>
              </w:rPr>
              <w:t xml:space="preserve"> doseganj</w:t>
            </w:r>
            <w:r w:rsidR="00330541" w:rsidRPr="00DE47EE">
              <w:rPr>
                <w:rFonts w:ascii="Arial" w:hAnsi="Arial" w:cs="Arial"/>
                <w:b/>
                <w:sz w:val="20"/>
                <w:szCs w:val="20"/>
              </w:rPr>
              <w:t>e</w:t>
            </w:r>
            <w:r w:rsidR="00C851C1" w:rsidRPr="00DE47EE">
              <w:rPr>
                <w:rFonts w:ascii="Arial" w:hAnsi="Arial" w:cs="Arial"/>
                <w:b/>
                <w:sz w:val="20"/>
                <w:szCs w:val="20"/>
              </w:rPr>
              <w:t xml:space="preserve"> sinergij </w:t>
            </w:r>
          </w:p>
        </w:tc>
        <w:tc>
          <w:tcPr>
            <w:tcW w:w="1535" w:type="dxa"/>
            <w:shd w:val="clear" w:color="auto" w:fill="D9D9D9" w:themeFill="background1" w:themeFillShade="D9"/>
          </w:tcPr>
          <w:p w14:paraId="779000EB" w14:textId="77777777" w:rsidR="00C851C1" w:rsidRPr="002079B8" w:rsidRDefault="00C851C1" w:rsidP="003E1F6B">
            <w:pPr>
              <w:pStyle w:val="Brezrazmikov"/>
              <w:rPr>
                <w:rFonts w:ascii="Arial" w:hAnsi="Arial" w:cs="Arial"/>
                <w:b/>
                <w:sz w:val="20"/>
                <w:szCs w:val="20"/>
              </w:rPr>
            </w:pPr>
            <w:r w:rsidRPr="002079B8">
              <w:rPr>
                <w:rFonts w:ascii="Arial" w:hAnsi="Arial" w:cs="Arial"/>
                <w:b/>
                <w:sz w:val="20"/>
                <w:szCs w:val="20"/>
              </w:rPr>
              <w:t xml:space="preserve">da </w:t>
            </w:r>
          </w:p>
        </w:tc>
        <w:tc>
          <w:tcPr>
            <w:tcW w:w="1536" w:type="dxa"/>
            <w:shd w:val="clear" w:color="auto" w:fill="D9D9D9" w:themeFill="background1" w:themeFillShade="D9"/>
          </w:tcPr>
          <w:p w14:paraId="6A802776" w14:textId="77777777" w:rsidR="00C851C1" w:rsidRPr="001352DC" w:rsidRDefault="00C851C1" w:rsidP="003E1F6B">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5176CFE1" w14:textId="77777777" w:rsidR="00C851C1" w:rsidRPr="001352DC" w:rsidRDefault="00C851C1" w:rsidP="003E1F6B">
            <w:pPr>
              <w:pStyle w:val="Brezrazmikov"/>
              <w:rPr>
                <w:rFonts w:ascii="Arial" w:hAnsi="Arial" w:cs="Arial"/>
                <w:sz w:val="20"/>
                <w:szCs w:val="20"/>
              </w:rPr>
            </w:pPr>
            <w:r w:rsidRPr="001352DC">
              <w:rPr>
                <w:rFonts w:ascii="Arial" w:hAnsi="Arial" w:cs="Arial"/>
                <w:sz w:val="20"/>
                <w:szCs w:val="20"/>
              </w:rPr>
              <w:t>neopredeljeno</w:t>
            </w:r>
          </w:p>
        </w:tc>
      </w:tr>
      <w:tr w:rsidR="00C851C1" w:rsidRPr="001352DC" w14:paraId="64719B65" w14:textId="77777777" w:rsidTr="00DE47EE">
        <w:tc>
          <w:tcPr>
            <w:tcW w:w="9287" w:type="dxa"/>
            <w:gridSpan w:val="6"/>
          </w:tcPr>
          <w:p w14:paraId="032ACDE1" w14:textId="77777777" w:rsidR="00C851C1" w:rsidRDefault="00C851C1" w:rsidP="003E1F6B">
            <w:pPr>
              <w:pStyle w:val="Brezrazmikov"/>
              <w:rPr>
                <w:rFonts w:ascii="Arial" w:hAnsi="Arial" w:cs="Arial"/>
                <w:b/>
                <w:sz w:val="20"/>
                <w:szCs w:val="20"/>
              </w:rPr>
            </w:pPr>
          </w:p>
          <w:p w14:paraId="1C28F261" w14:textId="1A192914" w:rsidR="00C851C1" w:rsidRPr="00DE47EE" w:rsidRDefault="00C851C1" w:rsidP="003E1F6B">
            <w:pPr>
              <w:pStyle w:val="Brezrazmikov"/>
              <w:rPr>
                <w:rFonts w:ascii="Arial" w:hAnsi="Arial" w:cs="Arial"/>
                <w:sz w:val="20"/>
                <w:szCs w:val="20"/>
              </w:rPr>
            </w:pPr>
            <w:r w:rsidRPr="00DE47EE">
              <w:rPr>
                <w:rFonts w:ascii="Arial" w:hAnsi="Arial" w:cs="Arial"/>
                <w:sz w:val="20"/>
                <w:szCs w:val="20"/>
              </w:rPr>
              <w:t xml:space="preserve">Izvajanje ukrepa bo imelo </w:t>
            </w:r>
            <w:r w:rsidR="00330541" w:rsidRPr="00DE47EE">
              <w:rPr>
                <w:rFonts w:ascii="Arial" w:hAnsi="Arial" w:cs="Arial"/>
                <w:sz w:val="20"/>
                <w:szCs w:val="20"/>
              </w:rPr>
              <w:t>večstranske</w:t>
            </w:r>
            <w:r w:rsidRPr="00DE47EE">
              <w:rPr>
                <w:rFonts w:ascii="Arial" w:hAnsi="Arial" w:cs="Arial"/>
                <w:sz w:val="20"/>
                <w:szCs w:val="20"/>
              </w:rPr>
              <w:t xml:space="preserve"> učinke na domače gospodarstvo (opravljanje storitev, industrijska proizvodnja, zaposlovanje </w:t>
            </w:r>
            <w:r w:rsidR="00330541" w:rsidRPr="00DE47EE">
              <w:rPr>
                <w:rFonts w:ascii="Arial" w:hAnsi="Arial" w:cs="Arial"/>
                <w:sz w:val="20"/>
                <w:szCs w:val="20"/>
              </w:rPr>
              <w:t xml:space="preserve">v </w:t>
            </w:r>
            <w:r w:rsidRPr="00DE47EE">
              <w:rPr>
                <w:rFonts w:ascii="Arial" w:hAnsi="Arial" w:cs="Arial"/>
                <w:sz w:val="20"/>
                <w:szCs w:val="20"/>
              </w:rPr>
              <w:t>ma</w:t>
            </w:r>
            <w:r w:rsidR="00330541" w:rsidRPr="00DE47EE">
              <w:rPr>
                <w:rFonts w:ascii="Arial" w:hAnsi="Arial" w:cs="Arial"/>
                <w:sz w:val="20"/>
                <w:szCs w:val="20"/>
              </w:rPr>
              <w:t>jhnih</w:t>
            </w:r>
            <w:r w:rsidRPr="00DE47EE">
              <w:rPr>
                <w:rFonts w:ascii="Arial" w:hAnsi="Arial" w:cs="Arial"/>
                <w:sz w:val="20"/>
                <w:szCs w:val="20"/>
              </w:rPr>
              <w:t xml:space="preserve"> in srednje velikih podjet</w:t>
            </w:r>
            <w:r w:rsidR="00330541" w:rsidRPr="00DE47EE">
              <w:rPr>
                <w:rFonts w:ascii="Arial" w:hAnsi="Arial" w:cs="Arial"/>
                <w:sz w:val="20"/>
                <w:szCs w:val="20"/>
              </w:rPr>
              <w:t>jih</w:t>
            </w:r>
            <w:r w:rsidRPr="00DE47EE">
              <w:rPr>
                <w:rFonts w:ascii="Arial" w:hAnsi="Arial" w:cs="Arial"/>
                <w:sz w:val="20"/>
                <w:szCs w:val="20"/>
              </w:rPr>
              <w:t>, nova delovna mesta)</w:t>
            </w:r>
            <w:r w:rsidR="00330541" w:rsidRPr="00DE47EE">
              <w:rPr>
                <w:rFonts w:ascii="Arial" w:hAnsi="Arial" w:cs="Arial"/>
                <w:sz w:val="20"/>
                <w:szCs w:val="20"/>
              </w:rPr>
              <w:t>,</w:t>
            </w:r>
            <w:r w:rsidRPr="00DE47EE">
              <w:rPr>
                <w:rFonts w:ascii="Arial" w:hAnsi="Arial" w:cs="Arial"/>
                <w:sz w:val="20"/>
                <w:szCs w:val="20"/>
              </w:rPr>
              <w:t xml:space="preserve"> </w:t>
            </w:r>
            <w:r w:rsidR="00330541" w:rsidRPr="00DE47EE">
              <w:rPr>
                <w:rFonts w:ascii="Arial" w:hAnsi="Arial" w:cs="Arial"/>
                <w:sz w:val="20"/>
                <w:szCs w:val="20"/>
              </w:rPr>
              <w:t>če</w:t>
            </w:r>
            <w:r w:rsidRPr="00DE47EE">
              <w:rPr>
                <w:rFonts w:ascii="Arial" w:hAnsi="Arial" w:cs="Arial"/>
                <w:sz w:val="20"/>
                <w:szCs w:val="20"/>
              </w:rPr>
              <w:t xml:space="preserve"> se bodo projekti izvajali v sodelovanju s podjetji v Sloveniji.</w:t>
            </w:r>
          </w:p>
          <w:p w14:paraId="69E72B36" w14:textId="77777777" w:rsidR="00C851C1" w:rsidRPr="001352DC" w:rsidRDefault="00C851C1" w:rsidP="003E1F6B">
            <w:pPr>
              <w:pStyle w:val="Brezrazmikov"/>
              <w:rPr>
                <w:rFonts w:ascii="Arial" w:hAnsi="Arial" w:cs="Arial"/>
                <w:i/>
                <w:sz w:val="20"/>
                <w:szCs w:val="20"/>
              </w:rPr>
            </w:pPr>
          </w:p>
        </w:tc>
      </w:tr>
      <w:tr w:rsidR="00C851C1" w:rsidRPr="001352DC" w14:paraId="5DB60F7F" w14:textId="77777777" w:rsidTr="00986B5E">
        <w:tc>
          <w:tcPr>
            <w:tcW w:w="4605" w:type="dxa"/>
            <w:gridSpan w:val="3"/>
            <w:shd w:val="clear" w:color="auto" w:fill="D9D9D9" w:themeFill="background1" w:themeFillShade="D9"/>
          </w:tcPr>
          <w:p w14:paraId="7563574B" w14:textId="6F4BC34B" w:rsidR="00C851C1" w:rsidRPr="00DE47EE" w:rsidRDefault="0012177E" w:rsidP="003E1F6B">
            <w:pPr>
              <w:pStyle w:val="Brezrazmikov"/>
              <w:rPr>
                <w:rFonts w:ascii="Arial" w:hAnsi="Arial" w:cs="Arial"/>
                <w:b/>
                <w:sz w:val="20"/>
                <w:szCs w:val="20"/>
              </w:rPr>
            </w:pPr>
            <w:r w:rsidRPr="00DE47EE">
              <w:rPr>
                <w:rFonts w:ascii="Arial" w:hAnsi="Arial" w:cs="Arial"/>
                <w:b/>
                <w:sz w:val="20"/>
                <w:szCs w:val="20"/>
              </w:rPr>
              <w:t>Merilo</w:t>
            </w:r>
            <w:r w:rsidR="00C851C1" w:rsidRPr="00DE47EE">
              <w:rPr>
                <w:rFonts w:ascii="Arial" w:hAnsi="Arial" w:cs="Arial"/>
                <w:b/>
                <w:sz w:val="20"/>
                <w:szCs w:val="20"/>
              </w:rPr>
              <w:t xml:space="preserve"> 5</w:t>
            </w:r>
            <w:r w:rsidR="00330541" w:rsidRPr="00DE47EE">
              <w:rPr>
                <w:rFonts w:ascii="Arial" w:hAnsi="Arial" w:cs="Arial"/>
                <w:b/>
                <w:sz w:val="20"/>
                <w:szCs w:val="20"/>
              </w:rPr>
              <w:t>:</w:t>
            </w:r>
            <w:r w:rsidR="00C851C1" w:rsidRPr="00DE47EE">
              <w:rPr>
                <w:rFonts w:ascii="Arial" w:hAnsi="Arial" w:cs="Arial"/>
                <w:b/>
                <w:sz w:val="20"/>
                <w:szCs w:val="20"/>
              </w:rPr>
              <w:t xml:space="preserve"> učinkovitost </w:t>
            </w:r>
          </w:p>
        </w:tc>
        <w:tc>
          <w:tcPr>
            <w:tcW w:w="1535" w:type="dxa"/>
            <w:shd w:val="clear" w:color="auto" w:fill="D9D9D9" w:themeFill="background1" w:themeFillShade="D9"/>
          </w:tcPr>
          <w:p w14:paraId="7F18BDC5" w14:textId="77777777" w:rsidR="00C851C1" w:rsidRPr="00F67A07" w:rsidRDefault="00C851C1" w:rsidP="003E1F6B">
            <w:pPr>
              <w:pStyle w:val="Brezrazmikov"/>
              <w:rPr>
                <w:rFonts w:ascii="Arial" w:hAnsi="Arial" w:cs="Arial"/>
                <w:b/>
                <w:sz w:val="20"/>
                <w:szCs w:val="20"/>
              </w:rPr>
            </w:pPr>
            <w:r w:rsidRPr="00F67A07">
              <w:rPr>
                <w:rFonts w:ascii="Arial" w:hAnsi="Arial" w:cs="Arial"/>
                <w:b/>
                <w:sz w:val="20"/>
                <w:szCs w:val="20"/>
              </w:rPr>
              <w:t>da</w:t>
            </w:r>
          </w:p>
        </w:tc>
        <w:tc>
          <w:tcPr>
            <w:tcW w:w="1536" w:type="dxa"/>
            <w:shd w:val="clear" w:color="auto" w:fill="D9D9D9" w:themeFill="background1" w:themeFillShade="D9"/>
          </w:tcPr>
          <w:p w14:paraId="73353390" w14:textId="77777777" w:rsidR="00C851C1" w:rsidRPr="001352DC" w:rsidRDefault="00C851C1" w:rsidP="003E1F6B">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5B080509" w14:textId="77777777" w:rsidR="00C851C1" w:rsidRPr="001352DC" w:rsidRDefault="00C851C1" w:rsidP="003E1F6B">
            <w:pPr>
              <w:pStyle w:val="Brezrazmikov"/>
              <w:rPr>
                <w:rFonts w:ascii="Arial" w:hAnsi="Arial" w:cs="Arial"/>
                <w:sz w:val="20"/>
                <w:szCs w:val="20"/>
              </w:rPr>
            </w:pPr>
            <w:r w:rsidRPr="001352DC">
              <w:rPr>
                <w:rFonts w:ascii="Arial" w:hAnsi="Arial" w:cs="Arial"/>
                <w:sz w:val="20"/>
                <w:szCs w:val="20"/>
              </w:rPr>
              <w:t>neopredeljeno</w:t>
            </w:r>
          </w:p>
        </w:tc>
      </w:tr>
      <w:tr w:rsidR="00C851C1" w:rsidRPr="001352DC" w14:paraId="7E94CDA4" w14:textId="77777777" w:rsidTr="00DE47EE">
        <w:tc>
          <w:tcPr>
            <w:tcW w:w="9287" w:type="dxa"/>
            <w:gridSpan w:val="6"/>
          </w:tcPr>
          <w:p w14:paraId="2C7D6430" w14:textId="77777777" w:rsidR="00C851C1" w:rsidRDefault="00C851C1" w:rsidP="003E1F6B">
            <w:pPr>
              <w:pStyle w:val="Brezrazmikov"/>
              <w:rPr>
                <w:rFonts w:ascii="Arial" w:hAnsi="Arial" w:cs="Arial"/>
                <w:b/>
                <w:sz w:val="20"/>
                <w:szCs w:val="20"/>
              </w:rPr>
            </w:pPr>
          </w:p>
          <w:p w14:paraId="6179523D" w14:textId="74594AD6" w:rsidR="00C851C1" w:rsidRPr="00DE47EE" w:rsidRDefault="00617DAE" w:rsidP="003E1F6B">
            <w:pPr>
              <w:pStyle w:val="Brezrazmikov"/>
              <w:rPr>
                <w:rFonts w:ascii="Arial" w:hAnsi="Arial" w:cs="Arial"/>
                <w:sz w:val="20"/>
                <w:szCs w:val="20"/>
              </w:rPr>
            </w:pPr>
            <w:r w:rsidRPr="00DE47EE">
              <w:rPr>
                <w:rFonts w:ascii="Arial" w:hAnsi="Arial" w:cs="Arial"/>
                <w:sz w:val="20"/>
                <w:szCs w:val="20"/>
              </w:rPr>
              <w:t xml:space="preserve">Sofinanciranje bo na voljo za projekte, ki so </w:t>
            </w:r>
            <w:r w:rsidR="00330541" w:rsidRPr="00DE47EE">
              <w:rPr>
                <w:rFonts w:ascii="Arial" w:hAnsi="Arial" w:cs="Arial"/>
                <w:sz w:val="20"/>
                <w:szCs w:val="20"/>
              </w:rPr>
              <w:t xml:space="preserve">v </w:t>
            </w:r>
            <w:r w:rsidRPr="00DE47EE">
              <w:rPr>
                <w:rFonts w:ascii="Arial" w:hAnsi="Arial" w:cs="Arial"/>
                <w:sz w:val="20"/>
                <w:szCs w:val="20"/>
              </w:rPr>
              <w:t>sklad</w:t>
            </w:r>
            <w:r w:rsidR="00330541" w:rsidRPr="00DE47EE">
              <w:rPr>
                <w:rFonts w:ascii="Arial" w:hAnsi="Arial" w:cs="Arial"/>
                <w:sz w:val="20"/>
                <w:szCs w:val="20"/>
              </w:rPr>
              <w:t>u</w:t>
            </w:r>
            <w:r w:rsidRPr="00DE47EE">
              <w:rPr>
                <w:rFonts w:ascii="Arial" w:hAnsi="Arial" w:cs="Arial"/>
                <w:sz w:val="20"/>
                <w:szCs w:val="20"/>
              </w:rPr>
              <w:t xml:space="preserve"> s pr</w:t>
            </w:r>
            <w:r w:rsidR="00330541" w:rsidRPr="00DE47EE">
              <w:rPr>
                <w:rFonts w:ascii="Arial" w:hAnsi="Arial" w:cs="Arial"/>
                <w:sz w:val="20"/>
                <w:szCs w:val="20"/>
              </w:rPr>
              <w:t>ednostnimi nalogami</w:t>
            </w:r>
            <w:r w:rsidRPr="00DE47EE">
              <w:rPr>
                <w:rFonts w:ascii="Arial" w:hAnsi="Arial" w:cs="Arial"/>
                <w:sz w:val="20"/>
                <w:szCs w:val="20"/>
              </w:rPr>
              <w:t xml:space="preserve"> mednarodnega razvojnega sodelovanja, trajni in najbolj stroškovno učinkoviti</w:t>
            </w:r>
            <w:r w:rsidR="00727D4B" w:rsidRPr="00DE47EE">
              <w:rPr>
                <w:rFonts w:ascii="Arial" w:hAnsi="Arial" w:cs="Arial"/>
                <w:sz w:val="20"/>
                <w:szCs w:val="20"/>
              </w:rPr>
              <w:t>.</w:t>
            </w:r>
          </w:p>
          <w:p w14:paraId="0654CEF9" w14:textId="77777777" w:rsidR="00C851C1" w:rsidRPr="001352DC" w:rsidRDefault="00C851C1" w:rsidP="003E1F6B">
            <w:pPr>
              <w:pStyle w:val="Brezrazmikov"/>
              <w:rPr>
                <w:rFonts w:ascii="Arial" w:hAnsi="Arial" w:cs="Arial"/>
                <w:sz w:val="20"/>
                <w:szCs w:val="20"/>
              </w:rPr>
            </w:pPr>
          </w:p>
        </w:tc>
      </w:tr>
      <w:tr w:rsidR="00C851C1" w:rsidRPr="001352DC" w14:paraId="51BCFF04" w14:textId="77777777" w:rsidTr="00986B5E">
        <w:tc>
          <w:tcPr>
            <w:tcW w:w="4605" w:type="dxa"/>
            <w:gridSpan w:val="3"/>
            <w:shd w:val="clear" w:color="auto" w:fill="D9D9D9" w:themeFill="background1" w:themeFillShade="D9"/>
          </w:tcPr>
          <w:p w14:paraId="2DA20CB5" w14:textId="21BAA6C7" w:rsidR="00C851C1" w:rsidRPr="00DE47EE" w:rsidRDefault="0012177E" w:rsidP="003E1F6B">
            <w:pPr>
              <w:pStyle w:val="Brezrazmikov"/>
              <w:rPr>
                <w:rFonts w:ascii="Arial" w:hAnsi="Arial" w:cs="Arial"/>
                <w:b/>
                <w:sz w:val="20"/>
                <w:szCs w:val="20"/>
              </w:rPr>
            </w:pPr>
            <w:r w:rsidRPr="00DE47EE">
              <w:rPr>
                <w:rFonts w:ascii="Arial" w:hAnsi="Arial" w:cs="Arial"/>
                <w:b/>
                <w:sz w:val="20"/>
                <w:szCs w:val="20"/>
              </w:rPr>
              <w:t>Merilo</w:t>
            </w:r>
            <w:r w:rsidR="00C851C1" w:rsidRPr="00DE47EE">
              <w:rPr>
                <w:rFonts w:ascii="Arial" w:hAnsi="Arial" w:cs="Arial"/>
                <w:b/>
                <w:sz w:val="20"/>
                <w:szCs w:val="20"/>
              </w:rPr>
              <w:t xml:space="preserve"> 6</w:t>
            </w:r>
            <w:r w:rsidR="00727D4B" w:rsidRPr="00DE47EE">
              <w:rPr>
                <w:rFonts w:ascii="Arial" w:hAnsi="Arial" w:cs="Arial"/>
                <w:b/>
                <w:sz w:val="20"/>
                <w:szCs w:val="20"/>
              </w:rPr>
              <w:t>:</w:t>
            </w:r>
            <w:r w:rsidR="00C851C1" w:rsidRPr="00DE47EE">
              <w:rPr>
                <w:rFonts w:ascii="Arial" w:hAnsi="Arial" w:cs="Arial"/>
                <w:b/>
                <w:sz w:val="20"/>
                <w:szCs w:val="20"/>
              </w:rPr>
              <w:t xml:space="preserve"> pripravljenost za izvedbo</w:t>
            </w:r>
          </w:p>
        </w:tc>
        <w:tc>
          <w:tcPr>
            <w:tcW w:w="1535" w:type="dxa"/>
            <w:shd w:val="clear" w:color="auto" w:fill="D9D9D9" w:themeFill="background1" w:themeFillShade="D9"/>
          </w:tcPr>
          <w:p w14:paraId="3CCE469C" w14:textId="109CF5F0" w:rsidR="00C851C1" w:rsidRPr="00F67A07" w:rsidRDefault="006C6154" w:rsidP="003E1F6B">
            <w:pPr>
              <w:pStyle w:val="Brezrazmikov"/>
              <w:rPr>
                <w:rFonts w:ascii="Arial" w:hAnsi="Arial" w:cs="Arial"/>
                <w:b/>
                <w:sz w:val="20"/>
                <w:szCs w:val="20"/>
              </w:rPr>
            </w:pPr>
            <w:r>
              <w:rPr>
                <w:rFonts w:ascii="Arial" w:hAnsi="Arial" w:cs="Arial"/>
                <w:b/>
                <w:sz w:val="20"/>
                <w:szCs w:val="20"/>
              </w:rPr>
              <w:t>kratkoročno</w:t>
            </w:r>
          </w:p>
        </w:tc>
        <w:tc>
          <w:tcPr>
            <w:tcW w:w="1536" w:type="dxa"/>
            <w:shd w:val="clear" w:color="auto" w:fill="D9D9D9" w:themeFill="background1" w:themeFillShade="D9"/>
          </w:tcPr>
          <w:p w14:paraId="507793C1" w14:textId="7093C343" w:rsidR="00C851C1" w:rsidRPr="00CE35FE" w:rsidRDefault="006C6154" w:rsidP="003E1F6B">
            <w:pPr>
              <w:pStyle w:val="Brezrazmikov"/>
              <w:rPr>
                <w:rFonts w:ascii="Arial" w:hAnsi="Arial" w:cs="Arial"/>
                <w:b/>
                <w:sz w:val="20"/>
                <w:szCs w:val="20"/>
              </w:rPr>
            </w:pPr>
            <w:r>
              <w:rPr>
                <w:rFonts w:ascii="Arial" w:hAnsi="Arial" w:cs="Arial"/>
                <w:b/>
                <w:sz w:val="20"/>
                <w:szCs w:val="20"/>
              </w:rPr>
              <w:t>srednjeročno</w:t>
            </w:r>
          </w:p>
        </w:tc>
        <w:tc>
          <w:tcPr>
            <w:tcW w:w="1611" w:type="dxa"/>
            <w:shd w:val="clear" w:color="auto" w:fill="D9D9D9" w:themeFill="background1" w:themeFillShade="D9"/>
          </w:tcPr>
          <w:p w14:paraId="166C3F16" w14:textId="55FD22FC" w:rsidR="00C851C1" w:rsidRPr="001352DC" w:rsidRDefault="006C6154" w:rsidP="003E1F6B">
            <w:pPr>
              <w:pStyle w:val="Brezrazmikov"/>
              <w:rPr>
                <w:rFonts w:ascii="Arial" w:hAnsi="Arial" w:cs="Arial"/>
                <w:sz w:val="20"/>
                <w:szCs w:val="20"/>
              </w:rPr>
            </w:pPr>
            <w:r>
              <w:rPr>
                <w:rFonts w:ascii="Arial" w:hAnsi="Arial" w:cs="Arial"/>
                <w:sz w:val="20"/>
                <w:szCs w:val="20"/>
              </w:rPr>
              <w:t>dolgoročno</w:t>
            </w:r>
          </w:p>
        </w:tc>
      </w:tr>
      <w:tr w:rsidR="00C851C1" w:rsidRPr="001352DC" w14:paraId="03080242" w14:textId="77777777" w:rsidTr="00DE47EE">
        <w:tc>
          <w:tcPr>
            <w:tcW w:w="9287" w:type="dxa"/>
            <w:gridSpan w:val="6"/>
          </w:tcPr>
          <w:p w14:paraId="5A9015FE" w14:textId="77777777" w:rsidR="00C851C1" w:rsidRPr="00F67A07" w:rsidRDefault="00C851C1" w:rsidP="003E1F6B">
            <w:pPr>
              <w:pStyle w:val="Brezrazmikov"/>
              <w:rPr>
                <w:rFonts w:ascii="Arial" w:hAnsi="Arial" w:cs="Arial"/>
                <w:b/>
                <w:sz w:val="20"/>
                <w:szCs w:val="20"/>
              </w:rPr>
            </w:pPr>
          </w:p>
          <w:p w14:paraId="64A88D6F" w14:textId="62579967" w:rsidR="00C851C1" w:rsidRPr="00F67A07" w:rsidRDefault="00617DAE" w:rsidP="003E1F6B">
            <w:pPr>
              <w:pStyle w:val="Brezrazmikov"/>
              <w:rPr>
                <w:rFonts w:ascii="Arial" w:hAnsi="Arial" w:cs="Arial"/>
                <w:b/>
                <w:sz w:val="20"/>
                <w:szCs w:val="20"/>
              </w:rPr>
            </w:pPr>
            <w:r w:rsidRPr="00DE47EE">
              <w:rPr>
                <w:rFonts w:ascii="Arial" w:hAnsi="Arial" w:cs="Arial"/>
                <w:sz w:val="20"/>
                <w:szCs w:val="20"/>
              </w:rPr>
              <w:t xml:space="preserve">Ukrep je mogoče začeti izvajati takoj po sprejetju programa, vendar je </w:t>
            </w:r>
            <w:r w:rsidR="00727D4B" w:rsidRPr="00DE47EE">
              <w:rPr>
                <w:rFonts w:ascii="Arial" w:hAnsi="Arial" w:cs="Arial"/>
                <w:sz w:val="20"/>
                <w:szCs w:val="20"/>
              </w:rPr>
              <w:t>pri</w:t>
            </w:r>
            <w:r w:rsidRPr="00DE47EE">
              <w:rPr>
                <w:rFonts w:ascii="Arial" w:hAnsi="Arial" w:cs="Arial"/>
                <w:sz w:val="20"/>
                <w:szCs w:val="20"/>
              </w:rPr>
              <w:t xml:space="preserve"> </w:t>
            </w:r>
            <w:r w:rsidR="00727D4B" w:rsidRPr="00DE47EE">
              <w:rPr>
                <w:rFonts w:ascii="Arial" w:hAnsi="Arial" w:cs="Arial"/>
                <w:sz w:val="20"/>
                <w:szCs w:val="20"/>
              </w:rPr>
              <w:t>pripravi</w:t>
            </w:r>
            <w:r w:rsidRPr="00DE47EE">
              <w:rPr>
                <w:rFonts w:ascii="Arial" w:hAnsi="Arial" w:cs="Arial"/>
                <w:sz w:val="20"/>
                <w:szCs w:val="20"/>
              </w:rPr>
              <w:t xml:space="preserve"> projektov in sklenit</w:t>
            </w:r>
            <w:r w:rsidR="00727D4B" w:rsidRPr="00DE47EE">
              <w:rPr>
                <w:rFonts w:ascii="Arial" w:hAnsi="Arial" w:cs="Arial"/>
                <w:sz w:val="20"/>
                <w:szCs w:val="20"/>
              </w:rPr>
              <w:t>vi</w:t>
            </w:r>
            <w:r w:rsidRPr="00DE47EE">
              <w:rPr>
                <w:rFonts w:ascii="Arial" w:hAnsi="Arial" w:cs="Arial"/>
                <w:sz w:val="20"/>
                <w:szCs w:val="20"/>
              </w:rPr>
              <w:t xml:space="preserve"> (donatorskih) pogodb </w:t>
            </w:r>
            <w:r w:rsidR="00727D4B" w:rsidRPr="00DE47EE">
              <w:rPr>
                <w:rFonts w:ascii="Arial" w:hAnsi="Arial" w:cs="Arial"/>
                <w:sz w:val="20"/>
                <w:szCs w:val="20"/>
              </w:rPr>
              <w:t>ter za</w:t>
            </w:r>
            <w:r w:rsidRPr="00DE47EE">
              <w:rPr>
                <w:rFonts w:ascii="Arial" w:hAnsi="Arial" w:cs="Arial"/>
                <w:sz w:val="20"/>
                <w:szCs w:val="20"/>
              </w:rPr>
              <w:t xml:space="preserve"> izplačila treb</w:t>
            </w:r>
            <w:r w:rsidR="00727D4B" w:rsidRPr="00DE47EE">
              <w:rPr>
                <w:rFonts w:ascii="Arial" w:hAnsi="Arial" w:cs="Arial"/>
                <w:sz w:val="20"/>
                <w:szCs w:val="20"/>
              </w:rPr>
              <w:t>a</w:t>
            </w:r>
            <w:r w:rsidRPr="00DE47EE">
              <w:rPr>
                <w:rFonts w:ascii="Arial" w:hAnsi="Arial" w:cs="Arial"/>
                <w:sz w:val="20"/>
                <w:szCs w:val="20"/>
              </w:rPr>
              <w:t xml:space="preserve"> upoštevati vrsto izbranih izvajalcev in negotovost v partnerskih državah mednarodnega razvojnega sodelovanja</w:t>
            </w:r>
            <w:r w:rsidRPr="00617DAE">
              <w:rPr>
                <w:rFonts w:ascii="Arial" w:hAnsi="Arial" w:cs="Arial"/>
                <w:b/>
                <w:sz w:val="20"/>
                <w:szCs w:val="20"/>
              </w:rPr>
              <w:t>.</w:t>
            </w:r>
          </w:p>
          <w:p w14:paraId="3146C533" w14:textId="77777777" w:rsidR="00C851C1" w:rsidRPr="001352DC" w:rsidRDefault="00C851C1" w:rsidP="003E1F6B">
            <w:pPr>
              <w:pStyle w:val="Brezrazmikov"/>
              <w:rPr>
                <w:rFonts w:ascii="Arial" w:hAnsi="Arial" w:cs="Arial"/>
                <w:i/>
                <w:sz w:val="20"/>
                <w:szCs w:val="20"/>
              </w:rPr>
            </w:pPr>
          </w:p>
        </w:tc>
      </w:tr>
      <w:tr w:rsidR="00C851C1" w:rsidRPr="001352DC" w14:paraId="1580A0D1" w14:textId="77777777" w:rsidTr="00986B5E">
        <w:tc>
          <w:tcPr>
            <w:tcW w:w="9287" w:type="dxa"/>
            <w:gridSpan w:val="6"/>
            <w:shd w:val="clear" w:color="auto" w:fill="D9D9D9" w:themeFill="background1" w:themeFillShade="D9"/>
          </w:tcPr>
          <w:p w14:paraId="654B5173" w14:textId="11CECFB3" w:rsidR="00C851C1" w:rsidRPr="00DE47EE" w:rsidRDefault="00C851C1" w:rsidP="00DE47EE">
            <w:pPr>
              <w:pStyle w:val="Brezrazmikov"/>
              <w:rPr>
                <w:rFonts w:ascii="Arial" w:hAnsi="Arial" w:cs="Arial"/>
                <w:b/>
                <w:sz w:val="20"/>
                <w:szCs w:val="20"/>
              </w:rPr>
            </w:pPr>
            <w:r w:rsidRPr="00DE47EE">
              <w:rPr>
                <w:rFonts w:ascii="Arial" w:hAnsi="Arial" w:cs="Arial"/>
                <w:b/>
                <w:sz w:val="20"/>
                <w:szCs w:val="20"/>
              </w:rPr>
              <w:t xml:space="preserve">Skupna ocena </w:t>
            </w:r>
          </w:p>
        </w:tc>
      </w:tr>
      <w:tr w:rsidR="00C851C1" w:rsidRPr="001352DC" w14:paraId="1ADD7C33" w14:textId="77777777" w:rsidTr="00DE47EE">
        <w:tc>
          <w:tcPr>
            <w:tcW w:w="1535" w:type="dxa"/>
          </w:tcPr>
          <w:p w14:paraId="02A63BF6" w14:textId="77777777" w:rsidR="00C851C1" w:rsidRPr="00DE47EE" w:rsidRDefault="0012177E" w:rsidP="003E1F6B">
            <w:pPr>
              <w:pStyle w:val="Brezrazmikov"/>
              <w:rPr>
                <w:rFonts w:ascii="Arial" w:hAnsi="Arial" w:cs="Arial"/>
                <w:sz w:val="20"/>
                <w:szCs w:val="20"/>
              </w:rPr>
            </w:pPr>
            <w:r w:rsidRPr="00DE47EE">
              <w:rPr>
                <w:rFonts w:ascii="Arial" w:hAnsi="Arial" w:cs="Arial"/>
                <w:sz w:val="20"/>
                <w:szCs w:val="20"/>
              </w:rPr>
              <w:t>Merilo</w:t>
            </w:r>
            <w:r w:rsidR="00C851C1" w:rsidRPr="00DE47EE">
              <w:rPr>
                <w:rFonts w:ascii="Arial" w:hAnsi="Arial" w:cs="Arial"/>
                <w:sz w:val="20"/>
                <w:szCs w:val="20"/>
              </w:rPr>
              <w:t xml:space="preserve"> 1</w:t>
            </w:r>
          </w:p>
        </w:tc>
        <w:tc>
          <w:tcPr>
            <w:tcW w:w="1535" w:type="dxa"/>
          </w:tcPr>
          <w:p w14:paraId="3E56EB2A" w14:textId="77777777" w:rsidR="00C851C1" w:rsidRPr="001352DC" w:rsidRDefault="0012177E" w:rsidP="003E1F6B">
            <w:pPr>
              <w:pStyle w:val="Brezrazmikov"/>
              <w:rPr>
                <w:rFonts w:ascii="Arial" w:hAnsi="Arial" w:cs="Arial"/>
                <w:sz w:val="20"/>
                <w:szCs w:val="20"/>
              </w:rPr>
            </w:pPr>
            <w:r>
              <w:rPr>
                <w:rFonts w:ascii="Arial" w:hAnsi="Arial" w:cs="Arial"/>
                <w:sz w:val="20"/>
                <w:szCs w:val="20"/>
              </w:rPr>
              <w:t>Merilo</w:t>
            </w:r>
            <w:r w:rsidR="00C851C1" w:rsidRPr="001352DC">
              <w:rPr>
                <w:rFonts w:ascii="Arial" w:hAnsi="Arial" w:cs="Arial"/>
                <w:sz w:val="20"/>
                <w:szCs w:val="20"/>
              </w:rPr>
              <w:t xml:space="preserve"> 2</w:t>
            </w:r>
          </w:p>
        </w:tc>
        <w:tc>
          <w:tcPr>
            <w:tcW w:w="1535" w:type="dxa"/>
          </w:tcPr>
          <w:p w14:paraId="278876D7" w14:textId="77777777" w:rsidR="00C851C1" w:rsidRPr="001352DC" w:rsidRDefault="0012177E" w:rsidP="003E1F6B">
            <w:pPr>
              <w:pStyle w:val="Brezrazmikov"/>
              <w:rPr>
                <w:rFonts w:ascii="Arial" w:hAnsi="Arial" w:cs="Arial"/>
                <w:sz w:val="20"/>
                <w:szCs w:val="20"/>
              </w:rPr>
            </w:pPr>
            <w:r>
              <w:rPr>
                <w:rFonts w:ascii="Arial" w:hAnsi="Arial" w:cs="Arial"/>
                <w:sz w:val="20"/>
                <w:szCs w:val="20"/>
              </w:rPr>
              <w:t>Merilo</w:t>
            </w:r>
            <w:r w:rsidR="00C851C1" w:rsidRPr="001352DC">
              <w:rPr>
                <w:rFonts w:ascii="Arial" w:hAnsi="Arial" w:cs="Arial"/>
                <w:sz w:val="20"/>
                <w:szCs w:val="20"/>
              </w:rPr>
              <w:t xml:space="preserve"> 3</w:t>
            </w:r>
          </w:p>
        </w:tc>
        <w:tc>
          <w:tcPr>
            <w:tcW w:w="1535" w:type="dxa"/>
          </w:tcPr>
          <w:p w14:paraId="3943D2A6" w14:textId="77777777" w:rsidR="00C851C1" w:rsidRPr="001352DC" w:rsidRDefault="0012177E" w:rsidP="003E1F6B">
            <w:pPr>
              <w:pStyle w:val="Brezrazmikov"/>
              <w:rPr>
                <w:rFonts w:ascii="Arial" w:hAnsi="Arial" w:cs="Arial"/>
                <w:sz w:val="20"/>
                <w:szCs w:val="20"/>
              </w:rPr>
            </w:pPr>
            <w:r>
              <w:rPr>
                <w:rFonts w:ascii="Arial" w:hAnsi="Arial" w:cs="Arial"/>
                <w:sz w:val="20"/>
                <w:szCs w:val="20"/>
              </w:rPr>
              <w:t>Merilo</w:t>
            </w:r>
            <w:r w:rsidR="00C851C1" w:rsidRPr="001352DC">
              <w:rPr>
                <w:rFonts w:ascii="Arial" w:hAnsi="Arial" w:cs="Arial"/>
                <w:sz w:val="20"/>
                <w:szCs w:val="20"/>
              </w:rPr>
              <w:t xml:space="preserve"> 4</w:t>
            </w:r>
          </w:p>
        </w:tc>
        <w:tc>
          <w:tcPr>
            <w:tcW w:w="1536" w:type="dxa"/>
          </w:tcPr>
          <w:p w14:paraId="79F4FB26" w14:textId="77777777" w:rsidR="00C851C1" w:rsidRPr="001352DC" w:rsidRDefault="0012177E" w:rsidP="003E1F6B">
            <w:pPr>
              <w:pStyle w:val="Brezrazmikov"/>
              <w:rPr>
                <w:rFonts w:ascii="Arial" w:hAnsi="Arial" w:cs="Arial"/>
                <w:sz w:val="20"/>
                <w:szCs w:val="20"/>
              </w:rPr>
            </w:pPr>
            <w:r>
              <w:rPr>
                <w:rFonts w:ascii="Arial" w:hAnsi="Arial" w:cs="Arial"/>
                <w:sz w:val="20"/>
                <w:szCs w:val="20"/>
              </w:rPr>
              <w:t>Merilo</w:t>
            </w:r>
            <w:r w:rsidR="00C851C1" w:rsidRPr="001352DC">
              <w:rPr>
                <w:rFonts w:ascii="Arial" w:hAnsi="Arial" w:cs="Arial"/>
                <w:sz w:val="20"/>
                <w:szCs w:val="20"/>
              </w:rPr>
              <w:t xml:space="preserve"> 5</w:t>
            </w:r>
          </w:p>
        </w:tc>
        <w:tc>
          <w:tcPr>
            <w:tcW w:w="1611" w:type="dxa"/>
          </w:tcPr>
          <w:p w14:paraId="4653E0A2" w14:textId="77777777" w:rsidR="00C851C1" w:rsidRPr="001352DC" w:rsidRDefault="0012177E" w:rsidP="003E1F6B">
            <w:pPr>
              <w:pStyle w:val="Brezrazmikov"/>
              <w:rPr>
                <w:rFonts w:ascii="Arial" w:hAnsi="Arial" w:cs="Arial"/>
                <w:sz w:val="20"/>
                <w:szCs w:val="20"/>
              </w:rPr>
            </w:pPr>
            <w:r>
              <w:rPr>
                <w:rFonts w:ascii="Arial" w:hAnsi="Arial" w:cs="Arial"/>
                <w:sz w:val="20"/>
                <w:szCs w:val="20"/>
              </w:rPr>
              <w:t>Merilo</w:t>
            </w:r>
            <w:r w:rsidR="00C851C1" w:rsidRPr="001352DC">
              <w:rPr>
                <w:rFonts w:ascii="Arial" w:hAnsi="Arial" w:cs="Arial"/>
                <w:sz w:val="20"/>
                <w:szCs w:val="20"/>
              </w:rPr>
              <w:t xml:space="preserve"> 6</w:t>
            </w:r>
          </w:p>
        </w:tc>
      </w:tr>
      <w:tr w:rsidR="00C851C1" w:rsidRPr="00C24FCA" w14:paraId="045F0FBB" w14:textId="77777777" w:rsidTr="00986B5E">
        <w:tc>
          <w:tcPr>
            <w:tcW w:w="1535" w:type="dxa"/>
            <w:shd w:val="clear" w:color="auto" w:fill="D9D9D9" w:themeFill="background1" w:themeFillShade="D9"/>
          </w:tcPr>
          <w:p w14:paraId="3DF25FBC" w14:textId="77777777" w:rsidR="00C851C1" w:rsidRPr="00DE47EE" w:rsidRDefault="00C851C1" w:rsidP="003E1F6B">
            <w:pPr>
              <w:pStyle w:val="Brezrazmikov"/>
              <w:rPr>
                <w:rFonts w:ascii="Arial" w:hAnsi="Arial" w:cs="Arial"/>
                <w:sz w:val="20"/>
                <w:szCs w:val="20"/>
              </w:rPr>
            </w:pPr>
            <w:r w:rsidRPr="00DE47EE">
              <w:rPr>
                <w:rFonts w:ascii="Arial" w:hAnsi="Arial" w:cs="Arial"/>
                <w:b/>
                <w:sz w:val="20"/>
                <w:szCs w:val="20"/>
              </w:rPr>
              <w:t>da</w:t>
            </w:r>
            <w:r w:rsidRPr="00DE47EE">
              <w:rPr>
                <w:rFonts w:ascii="Arial" w:hAnsi="Arial" w:cs="Arial"/>
                <w:sz w:val="20"/>
                <w:szCs w:val="20"/>
              </w:rPr>
              <w:t>/ne/delno</w:t>
            </w:r>
          </w:p>
        </w:tc>
        <w:tc>
          <w:tcPr>
            <w:tcW w:w="1535" w:type="dxa"/>
            <w:shd w:val="clear" w:color="auto" w:fill="D9D9D9" w:themeFill="background1" w:themeFillShade="D9"/>
          </w:tcPr>
          <w:p w14:paraId="164F7369" w14:textId="77777777" w:rsidR="00C851C1" w:rsidRPr="00C24FCA" w:rsidRDefault="00C851C1" w:rsidP="003E1F6B">
            <w:pPr>
              <w:pStyle w:val="Brezrazmikov"/>
              <w:rPr>
                <w:rFonts w:ascii="Arial" w:hAnsi="Arial" w:cs="Arial"/>
                <w:bCs/>
                <w:sz w:val="20"/>
                <w:szCs w:val="20"/>
              </w:rPr>
            </w:pPr>
            <w:r w:rsidRPr="00C24FCA">
              <w:rPr>
                <w:rFonts w:ascii="Arial" w:hAnsi="Arial" w:cs="Arial"/>
                <w:b/>
                <w:sz w:val="20"/>
                <w:szCs w:val="20"/>
              </w:rPr>
              <w:t>da</w:t>
            </w:r>
            <w:r w:rsidRPr="00C24FCA">
              <w:rPr>
                <w:rFonts w:ascii="Arial" w:hAnsi="Arial" w:cs="Arial"/>
                <w:sz w:val="20"/>
                <w:szCs w:val="20"/>
              </w:rPr>
              <w:t>/ne/delno</w:t>
            </w:r>
          </w:p>
        </w:tc>
        <w:tc>
          <w:tcPr>
            <w:tcW w:w="1535" w:type="dxa"/>
            <w:shd w:val="clear" w:color="auto" w:fill="D9D9D9" w:themeFill="background1" w:themeFillShade="D9"/>
          </w:tcPr>
          <w:p w14:paraId="010B3AE5" w14:textId="77777777" w:rsidR="00C851C1" w:rsidRPr="00C24FCA" w:rsidRDefault="00C851C1" w:rsidP="003E1F6B">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1535" w:type="dxa"/>
            <w:shd w:val="clear" w:color="auto" w:fill="D9D9D9" w:themeFill="background1" w:themeFillShade="D9"/>
          </w:tcPr>
          <w:p w14:paraId="26DF1C10" w14:textId="77777777" w:rsidR="00C851C1" w:rsidRPr="00C24FCA" w:rsidRDefault="00C851C1" w:rsidP="003E1F6B">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1536" w:type="dxa"/>
            <w:shd w:val="clear" w:color="auto" w:fill="D9D9D9" w:themeFill="background1" w:themeFillShade="D9"/>
          </w:tcPr>
          <w:p w14:paraId="5844667B" w14:textId="77777777" w:rsidR="00C851C1" w:rsidRPr="00C24FCA" w:rsidRDefault="00C851C1" w:rsidP="003E1F6B">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1611" w:type="dxa"/>
            <w:shd w:val="clear" w:color="auto" w:fill="D9D9D9" w:themeFill="background1" w:themeFillShade="D9"/>
          </w:tcPr>
          <w:p w14:paraId="531C6BC4" w14:textId="77777777" w:rsidR="00C851C1" w:rsidRPr="00C24FCA" w:rsidRDefault="00C851C1" w:rsidP="003E1F6B">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r>
    </w:tbl>
    <w:p w14:paraId="4DEB1E06" w14:textId="77777777" w:rsidR="00C851C1" w:rsidRPr="00157FD2" w:rsidRDefault="00C851C1" w:rsidP="00C851C1">
      <w:pPr>
        <w:pStyle w:val="Brezrazmikov"/>
        <w:rPr>
          <w:rFonts w:ascii="Arial" w:hAnsi="Arial" w:cs="Arial"/>
        </w:rPr>
      </w:pPr>
    </w:p>
    <w:p w14:paraId="2A258622" w14:textId="4F3FB813" w:rsidR="00322A76" w:rsidRDefault="00322A76">
      <w:pPr>
        <w:rPr>
          <w:rFonts w:ascii="Arial" w:hAnsi="Arial" w:cs="Arial"/>
          <w:sz w:val="20"/>
          <w:szCs w:val="20"/>
        </w:rPr>
      </w:pPr>
      <w:r>
        <w:rPr>
          <w:rFonts w:ascii="Arial" w:hAnsi="Arial" w:cs="Arial"/>
          <w:sz w:val="20"/>
          <w:szCs w:val="20"/>
        </w:rPr>
        <w:br w:type="page"/>
      </w:r>
    </w:p>
    <w:tbl>
      <w:tblPr>
        <w:tblStyle w:val="Svetlamrea5"/>
        <w:tblW w:w="0" w:type="auto"/>
        <w:tblLook w:val="04A0" w:firstRow="1" w:lastRow="0" w:firstColumn="1" w:lastColumn="0" w:noHBand="0" w:noVBand="1"/>
      </w:tblPr>
      <w:tblGrid>
        <w:gridCol w:w="1535"/>
        <w:gridCol w:w="1535"/>
        <w:gridCol w:w="1535"/>
        <w:gridCol w:w="1535"/>
        <w:gridCol w:w="1536"/>
        <w:gridCol w:w="1611"/>
      </w:tblGrid>
      <w:tr w:rsidR="00C87BD9" w:rsidRPr="00C87BD9" w14:paraId="6F35D646" w14:textId="77777777" w:rsidTr="00E75F4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7B7FC1AC" w14:textId="6C33F854" w:rsidR="00C87BD9" w:rsidRPr="00C87BD9" w:rsidRDefault="00C87BD9" w:rsidP="00622738">
            <w:pPr>
              <w:rPr>
                <w:rFonts w:ascii="Arial" w:hAnsi="Arial" w:cs="Arial"/>
                <w:sz w:val="20"/>
                <w:szCs w:val="20"/>
              </w:rPr>
            </w:pPr>
            <w:r w:rsidRPr="00C87BD9">
              <w:rPr>
                <w:rFonts w:ascii="Arial" w:hAnsi="Arial" w:cs="Arial"/>
                <w:sz w:val="20"/>
                <w:szCs w:val="20"/>
              </w:rPr>
              <w:lastRenderedPageBreak/>
              <w:t xml:space="preserve">Namen: </w:t>
            </w:r>
            <w:r w:rsidR="00943270" w:rsidRPr="00943270">
              <w:rPr>
                <w:rFonts w:ascii="Arial" w:hAnsi="Arial" w:cs="Arial"/>
                <w:sz w:val="20"/>
                <w:szCs w:val="20"/>
              </w:rPr>
              <w:t>Učenje za trajnostni prehod</w:t>
            </w:r>
          </w:p>
        </w:tc>
      </w:tr>
      <w:tr w:rsidR="00C87BD9" w:rsidRPr="00C87BD9" w14:paraId="255137B6" w14:textId="77777777" w:rsidTr="004F75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shd w:val="clear" w:color="auto" w:fill="D9D9D9" w:themeFill="background1" w:themeFillShade="D9"/>
          </w:tcPr>
          <w:p w14:paraId="7F6A1FC1" w14:textId="0193E49A" w:rsidR="00C87BD9" w:rsidRPr="00C87BD9" w:rsidRDefault="00C87BD9" w:rsidP="00C26AB2">
            <w:pPr>
              <w:rPr>
                <w:rFonts w:ascii="Arial" w:hAnsi="Arial" w:cs="Arial"/>
                <w:sz w:val="20"/>
                <w:szCs w:val="20"/>
              </w:rPr>
            </w:pPr>
            <w:bookmarkStart w:id="38" w:name="OLE_LINK9"/>
            <w:r w:rsidRPr="00C87BD9">
              <w:rPr>
                <w:rFonts w:ascii="Arial" w:hAnsi="Arial" w:cs="Arial"/>
                <w:sz w:val="20"/>
                <w:szCs w:val="20"/>
              </w:rPr>
              <w:t xml:space="preserve">Opis ukrepa: </w:t>
            </w:r>
            <w:bookmarkEnd w:id="38"/>
            <w:r w:rsidR="00C26AB2" w:rsidRPr="002500B3">
              <w:rPr>
                <w:rFonts w:ascii="Arial" w:hAnsi="Arial" w:cs="Arial"/>
                <w:sz w:val="20"/>
                <w:szCs w:val="20"/>
              </w:rPr>
              <w:t>Podnebn</w:t>
            </w:r>
            <w:r w:rsidR="00C26AB2">
              <w:rPr>
                <w:rFonts w:ascii="Arial" w:hAnsi="Arial" w:cs="Arial"/>
                <w:sz w:val="20"/>
                <w:szCs w:val="20"/>
              </w:rPr>
              <w:t>i cilji in</w:t>
            </w:r>
            <w:r w:rsidR="00C26AB2" w:rsidRPr="002500B3">
              <w:rPr>
                <w:rFonts w:ascii="Arial" w:hAnsi="Arial" w:cs="Arial"/>
                <w:sz w:val="20"/>
                <w:szCs w:val="20"/>
              </w:rPr>
              <w:t xml:space="preserve"> vsebine </w:t>
            </w:r>
            <w:r w:rsidR="00C26AB2">
              <w:rPr>
                <w:rFonts w:ascii="Arial" w:hAnsi="Arial" w:cs="Arial"/>
                <w:sz w:val="20"/>
                <w:szCs w:val="20"/>
              </w:rPr>
              <w:t>v vzgoji in izobraževanju</w:t>
            </w:r>
          </w:p>
        </w:tc>
      </w:tr>
      <w:tr w:rsidR="00C87BD9" w:rsidRPr="00C87BD9" w14:paraId="2A560284" w14:textId="77777777" w:rsidTr="00E75F4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37D2F9B0" w14:textId="77777777" w:rsidR="00C87BD9" w:rsidRPr="00C87BD9" w:rsidRDefault="00C87BD9" w:rsidP="00C87BD9">
            <w:pPr>
              <w:rPr>
                <w:rFonts w:ascii="Arial" w:hAnsi="Arial" w:cs="Arial"/>
                <w:sz w:val="20"/>
                <w:szCs w:val="20"/>
              </w:rPr>
            </w:pPr>
          </w:p>
          <w:p w14:paraId="33C1B419" w14:textId="77777777" w:rsidR="00C87BD9" w:rsidRPr="00C87BD9" w:rsidRDefault="00C87BD9" w:rsidP="00C87BD9">
            <w:pPr>
              <w:jc w:val="both"/>
              <w:rPr>
                <w:rFonts w:ascii="Arial" w:hAnsi="Arial" w:cs="Arial"/>
                <w:b w:val="0"/>
                <w:sz w:val="20"/>
                <w:szCs w:val="20"/>
              </w:rPr>
            </w:pPr>
            <w:r w:rsidRPr="00C87BD9">
              <w:rPr>
                <w:rFonts w:ascii="Arial" w:hAnsi="Arial" w:cs="Arial"/>
                <w:b w:val="0"/>
                <w:sz w:val="20"/>
                <w:szCs w:val="20"/>
              </w:rPr>
              <w:t xml:space="preserve">Ključna aktivnost triletnega ukrepa (2020 – 2022) je priprava in izvajanje celostnega programa ozaveščanja ter vzgoje in izobraževanja o podnebnih spremembah v kontekstu vzgoje in izobraževanja za trajnostni razvoj, ki ga vsak javni zavod izvaja za svojo raven oz. področje izobraževanja. Vključeno je Ministrstvo za izobraževanje, znanost in šport (MIZŠ), ki koordinira izvajanje ukrepa, in naslednji javni zavodi na področju izobraževanja po 28. členu ZOFVI: Zavod RS za šolstvo (ZRSŠ), Center za poklicno izobraževanje (CPI), Andragoški center Slovenije (ACS), Šola za ravnatelje (ŠR), Center šolskih in obšolskih dejavnosti (CŠOD). V ta namen ministrstvo in javni zavodi: </w:t>
            </w:r>
          </w:p>
          <w:p w14:paraId="2926F0C9" w14:textId="77777777" w:rsidR="00C87BD9" w:rsidRPr="00C87BD9" w:rsidRDefault="00C87BD9" w:rsidP="00C87BD9">
            <w:pPr>
              <w:numPr>
                <w:ilvl w:val="0"/>
                <w:numId w:val="42"/>
              </w:numPr>
              <w:rPr>
                <w:rFonts w:ascii="Arial" w:hAnsi="Arial" w:cs="Arial"/>
                <w:b w:val="0"/>
                <w:sz w:val="20"/>
                <w:szCs w:val="20"/>
              </w:rPr>
            </w:pPr>
            <w:r w:rsidRPr="00C87BD9">
              <w:rPr>
                <w:rFonts w:ascii="Arial" w:hAnsi="Arial" w:cs="Arial"/>
                <w:b w:val="0"/>
                <w:sz w:val="20"/>
                <w:szCs w:val="20"/>
              </w:rPr>
              <w:t xml:space="preserve">vzpostavijo projektne skupine za načrtovanje in izvajanje programa, z dodatnimi kadrovskimi viri, ki se za naloge v okviru ukrepa dodatno </w:t>
            </w:r>
            <w:proofErr w:type="spellStart"/>
            <w:r w:rsidRPr="00C87BD9">
              <w:rPr>
                <w:rFonts w:ascii="Arial" w:hAnsi="Arial" w:cs="Arial"/>
                <w:b w:val="0"/>
                <w:sz w:val="20"/>
                <w:szCs w:val="20"/>
              </w:rPr>
              <w:t>opolnomočijo</w:t>
            </w:r>
            <w:proofErr w:type="spellEnd"/>
            <w:r w:rsidRPr="00C87BD9">
              <w:rPr>
                <w:rFonts w:ascii="Arial" w:hAnsi="Arial" w:cs="Arial"/>
                <w:b w:val="0"/>
                <w:sz w:val="20"/>
                <w:szCs w:val="20"/>
              </w:rPr>
              <w:t xml:space="preserve">; </w:t>
            </w:r>
          </w:p>
          <w:p w14:paraId="55F0105B" w14:textId="77777777" w:rsidR="00C87BD9" w:rsidRPr="00C87BD9" w:rsidRDefault="00C87BD9" w:rsidP="00C87BD9">
            <w:pPr>
              <w:numPr>
                <w:ilvl w:val="0"/>
                <w:numId w:val="42"/>
              </w:numPr>
              <w:jc w:val="both"/>
              <w:rPr>
                <w:rFonts w:ascii="Arial" w:hAnsi="Arial" w:cs="Arial"/>
                <w:b w:val="0"/>
                <w:sz w:val="20"/>
                <w:szCs w:val="20"/>
              </w:rPr>
            </w:pPr>
            <w:r w:rsidRPr="00C87BD9">
              <w:rPr>
                <w:rFonts w:ascii="Arial" w:hAnsi="Arial" w:cs="Arial"/>
                <w:b w:val="0"/>
                <w:sz w:val="20"/>
                <w:szCs w:val="20"/>
              </w:rPr>
              <w:t xml:space="preserve">sodelujejo pri pripravi programa ter ga za svojo raven oz. področje izobraževanja prilagodijo, preizkusijo na vzorcu vzgojno-izobraževalnih organizacij ter izpopolnijo na podlagi evalvacije; </w:t>
            </w:r>
          </w:p>
          <w:p w14:paraId="75B05BE1" w14:textId="77777777" w:rsidR="00C87BD9" w:rsidRPr="00C87BD9" w:rsidRDefault="00C87BD9" w:rsidP="00C87BD9">
            <w:pPr>
              <w:numPr>
                <w:ilvl w:val="0"/>
                <w:numId w:val="42"/>
              </w:numPr>
              <w:jc w:val="both"/>
              <w:rPr>
                <w:rFonts w:ascii="Arial" w:hAnsi="Arial" w:cs="Arial"/>
                <w:b w:val="0"/>
                <w:sz w:val="20"/>
                <w:szCs w:val="20"/>
              </w:rPr>
            </w:pPr>
            <w:r w:rsidRPr="00C87BD9">
              <w:rPr>
                <w:rFonts w:ascii="Arial" w:hAnsi="Arial" w:cs="Arial"/>
                <w:b w:val="0"/>
                <w:sz w:val="20"/>
                <w:szCs w:val="20"/>
              </w:rPr>
              <w:t xml:space="preserve">izdelajo oz. prilagodijo didaktične komplete za izvajanje; </w:t>
            </w:r>
          </w:p>
          <w:p w14:paraId="09C1CB5D" w14:textId="77777777" w:rsidR="00C87BD9" w:rsidRPr="00C87BD9" w:rsidRDefault="00C87BD9" w:rsidP="00C87BD9">
            <w:pPr>
              <w:numPr>
                <w:ilvl w:val="0"/>
                <w:numId w:val="42"/>
              </w:numPr>
              <w:jc w:val="both"/>
              <w:rPr>
                <w:rFonts w:ascii="Arial" w:hAnsi="Arial" w:cs="Arial"/>
                <w:b w:val="0"/>
                <w:sz w:val="20"/>
                <w:szCs w:val="20"/>
              </w:rPr>
            </w:pPr>
            <w:r w:rsidRPr="00C87BD9">
              <w:rPr>
                <w:rFonts w:ascii="Arial" w:hAnsi="Arial" w:cs="Arial"/>
                <w:b w:val="0"/>
                <w:sz w:val="20"/>
                <w:szCs w:val="20"/>
              </w:rPr>
              <w:t xml:space="preserve">vzpostavijo demonstracijske vrtce, šole in druge izobraževalne organizacije (regijsko uravnoteženo), ki se celostno preoblikujejo v smeri trajnostnega načina življenja in dela ter zmanjševanja ekološkega odtisa, tudi z ustrezno opremljenostjo.  </w:t>
            </w:r>
          </w:p>
          <w:p w14:paraId="6AA375BD" w14:textId="77777777" w:rsidR="00C87BD9" w:rsidRPr="00C87BD9" w:rsidRDefault="00C87BD9" w:rsidP="00C87BD9">
            <w:pPr>
              <w:ind w:left="420"/>
              <w:rPr>
                <w:rFonts w:ascii="Arial" w:hAnsi="Arial" w:cs="Arial"/>
                <w:b w:val="0"/>
                <w:sz w:val="20"/>
                <w:szCs w:val="20"/>
              </w:rPr>
            </w:pPr>
          </w:p>
          <w:p w14:paraId="1BE8D464" w14:textId="77777777" w:rsidR="00C87BD9" w:rsidRPr="00C87BD9" w:rsidRDefault="00C87BD9" w:rsidP="00C87BD9">
            <w:pPr>
              <w:widowControl w:val="0"/>
              <w:adjustRightInd w:val="0"/>
              <w:jc w:val="both"/>
              <w:rPr>
                <w:rFonts w:ascii="Arial" w:hAnsi="Arial" w:cs="Arial"/>
                <w:b w:val="0"/>
                <w:sz w:val="20"/>
                <w:szCs w:val="20"/>
              </w:rPr>
            </w:pPr>
            <w:r w:rsidRPr="00C87BD9">
              <w:rPr>
                <w:rFonts w:ascii="Arial" w:hAnsi="Arial" w:cs="Arial"/>
                <w:b w:val="0"/>
                <w:sz w:val="20"/>
                <w:szCs w:val="20"/>
              </w:rPr>
              <w:t xml:space="preserve">V okviru ukrepa so predvidene še naslednje aktivnosti, ki jih ministrstvo in javni zavodi koordinirano izvajajo: </w:t>
            </w:r>
          </w:p>
          <w:p w14:paraId="4E28B60D" w14:textId="77777777" w:rsidR="00C87BD9" w:rsidRPr="00C87BD9" w:rsidRDefault="00C87BD9" w:rsidP="00C87BD9">
            <w:pPr>
              <w:widowControl w:val="0"/>
              <w:numPr>
                <w:ilvl w:val="0"/>
                <w:numId w:val="42"/>
              </w:numPr>
              <w:adjustRightInd w:val="0"/>
              <w:contextualSpacing/>
              <w:jc w:val="both"/>
              <w:rPr>
                <w:rFonts w:ascii="Arial" w:hAnsi="Arial" w:cs="Arial"/>
                <w:b w:val="0"/>
                <w:sz w:val="20"/>
                <w:szCs w:val="20"/>
              </w:rPr>
            </w:pPr>
            <w:r w:rsidRPr="00C87BD9">
              <w:rPr>
                <w:rFonts w:ascii="Arial" w:hAnsi="Arial" w:cs="Arial"/>
                <w:b w:val="0"/>
                <w:sz w:val="20"/>
                <w:szCs w:val="20"/>
              </w:rPr>
              <w:t xml:space="preserve">priprava podrobnejših izvedbenih usmeritve za VITR za učinkovito izvedbo </w:t>
            </w:r>
            <w:proofErr w:type="spellStart"/>
            <w:r w:rsidRPr="00C87BD9">
              <w:rPr>
                <w:rFonts w:ascii="Arial" w:hAnsi="Arial" w:cs="Arial"/>
                <w:b w:val="0"/>
                <w:sz w:val="20"/>
                <w:szCs w:val="20"/>
              </w:rPr>
              <w:t>kurikulov</w:t>
            </w:r>
            <w:proofErr w:type="spellEnd"/>
            <w:r w:rsidRPr="00C87BD9">
              <w:rPr>
                <w:rFonts w:ascii="Arial" w:hAnsi="Arial" w:cs="Arial"/>
                <w:b w:val="0"/>
                <w:sz w:val="20"/>
                <w:szCs w:val="20"/>
              </w:rPr>
              <w:t xml:space="preserve"> in učnih načrtov ter razvoj šolskih in predšolskih ustanov ter drugih izobraževalnih organizacij v smeri trajnostnih inovacijskih ekosistemov, ki bodo na razpolago vsem navedenim organizacijam; </w:t>
            </w:r>
          </w:p>
          <w:p w14:paraId="0ADCF3A2" w14:textId="77777777" w:rsidR="00C87BD9" w:rsidRPr="00C87BD9" w:rsidRDefault="00C87BD9" w:rsidP="00C87BD9">
            <w:pPr>
              <w:numPr>
                <w:ilvl w:val="0"/>
                <w:numId w:val="42"/>
              </w:numPr>
              <w:jc w:val="both"/>
              <w:rPr>
                <w:rFonts w:ascii="Arial" w:hAnsi="Arial" w:cs="Arial"/>
                <w:b w:val="0"/>
                <w:sz w:val="20"/>
                <w:szCs w:val="20"/>
              </w:rPr>
            </w:pPr>
            <w:r w:rsidRPr="00C87BD9">
              <w:rPr>
                <w:rFonts w:ascii="Arial" w:hAnsi="Arial" w:cs="Arial"/>
                <w:b w:val="0"/>
                <w:sz w:val="20"/>
                <w:szCs w:val="20"/>
              </w:rPr>
              <w:t xml:space="preserve">priprava predlogov za posodobitve vzgojno-izobraževalnih programov, učnih načrtov in drugih </w:t>
            </w:r>
            <w:proofErr w:type="spellStart"/>
            <w:r w:rsidRPr="00C87BD9">
              <w:rPr>
                <w:rFonts w:ascii="Arial" w:hAnsi="Arial" w:cs="Arial"/>
                <w:b w:val="0"/>
                <w:sz w:val="20"/>
                <w:szCs w:val="20"/>
              </w:rPr>
              <w:t>kurikularnih</w:t>
            </w:r>
            <w:proofErr w:type="spellEnd"/>
            <w:r w:rsidRPr="00C87BD9">
              <w:rPr>
                <w:rFonts w:ascii="Arial" w:hAnsi="Arial" w:cs="Arial"/>
                <w:b w:val="0"/>
                <w:sz w:val="20"/>
                <w:szCs w:val="20"/>
              </w:rPr>
              <w:t xml:space="preserve"> dokumentov s podnebnimi vsebinami VITR ter posredovala ustreznim institucijam na področju vzgoje in izobraževanja; </w:t>
            </w:r>
          </w:p>
          <w:p w14:paraId="597B3856" w14:textId="77777777" w:rsidR="00C87BD9" w:rsidRPr="00C87BD9" w:rsidRDefault="00C87BD9" w:rsidP="00C87BD9">
            <w:pPr>
              <w:numPr>
                <w:ilvl w:val="0"/>
                <w:numId w:val="42"/>
              </w:numPr>
              <w:jc w:val="both"/>
              <w:rPr>
                <w:rFonts w:ascii="Arial" w:hAnsi="Arial" w:cs="Arial"/>
                <w:b w:val="0"/>
                <w:sz w:val="20"/>
                <w:szCs w:val="20"/>
              </w:rPr>
            </w:pPr>
            <w:r w:rsidRPr="00C87BD9">
              <w:rPr>
                <w:rFonts w:ascii="Arial" w:hAnsi="Arial" w:cs="Arial"/>
                <w:b w:val="0"/>
                <w:sz w:val="20"/>
                <w:szCs w:val="20"/>
              </w:rPr>
              <w:t xml:space="preserve">priprava načrta uvajanja programa v vrtce, osnovne in srednje šole ter druge izobraževalne organizacije v Sloveniji, z vzpostavitvijo sistemskega pristopa k vzgoji in izobraževanju ter ozaveščanju o podnebnih spremembah ter razvoju kompetenc za prehod v </w:t>
            </w:r>
            <w:proofErr w:type="spellStart"/>
            <w:r w:rsidRPr="00C87BD9">
              <w:rPr>
                <w:rFonts w:ascii="Arial" w:hAnsi="Arial" w:cs="Arial"/>
                <w:b w:val="0"/>
                <w:sz w:val="20"/>
                <w:szCs w:val="20"/>
              </w:rPr>
              <w:t>nizkoogljično</w:t>
            </w:r>
            <w:proofErr w:type="spellEnd"/>
            <w:r w:rsidRPr="00C87BD9">
              <w:rPr>
                <w:rFonts w:ascii="Arial" w:hAnsi="Arial" w:cs="Arial"/>
                <w:b w:val="0"/>
                <w:sz w:val="20"/>
                <w:szCs w:val="20"/>
              </w:rPr>
              <w:t xml:space="preserve"> družbo. </w:t>
            </w:r>
          </w:p>
          <w:p w14:paraId="672D14B4" w14:textId="77777777" w:rsidR="00C87BD9" w:rsidRPr="00C87BD9" w:rsidRDefault="00C87BD9" w:rsidP="00C87BD9">
            <w:pPr>
              <w:rPr>
                <w:rFonts w:ascii="Arial" w:hAnsi="Arial" w:cs="Arial"/>
                <w:b w:val="0"/>
                <w:sz w:val="20"/>
                <w:szCs w:val="20"/>
              </w:rPr>
            </w:pPr>
          </w:p>
          <w:p w14:paraId="33BA942E" w14:textId="53D38EAF" w:rsidR="001F1265" w:rsidRPr="00C87BD9" w:rsidRDefault="001F1265" w:rsidP="001F1265">
            <w:pPr>
              <w:rPr>
                <w:rFonts w:ascii="Arial" w:hAnsi="Arial" w:cs="Arial"/>
                <w:b w:val="0"/>
                <w:sz w:val="20"/>
                <w:szCs w:val="20"/>
              </w:rPr>
            </w:pPr>
            <w:r w:rsidRPr="00C87BD9">
              <w:rPr>
                <w:rFonts w:ascii="Arial" w:hAnsi="Arial" w:cs="Arial"/>
                <w:b w:val="0"/>
                <w:sz w:val="20"/>
                <w:szCs w:val="20"/>
              </w:rPr>
              <w:t>V zadnjem letu izvajanja ukrepa je predviden</w:t>
            </w:r>
            <w:r>
              <w:rPr>
                <w:rFonts w:ascii="Arial" w:hAnsi="Arial" w:cs="Arial"/>
                <w:b w:val="0"/>
                <w:sz w:val="20"/>
                <w:szCs w:val="20"/>
              </w:rPr>
              <w:t xml:space="preserve"> preizkus</w:t>
            </w:r>
            <w:r w:rsidRPr="00C87BD9">
              <w:rPr>
                <w:rFonts w:ascii="Arial" w:hAnsi="Arial" w:cs="Arial"/>
                <w:b w:val="0"/>
                <w:sz w:val="20"/>
                <w:szCs w:val="20"/>
              </w:rPr>
              <w:t xml:space="preserve"> programa na širš</w:t>
            </w:r>
            <w:r>
              <w:rPr>
                <w:rFonts w:ascii="Arial" w:hAnsi="Arial" w:cs="Arial"/>
                <w:b w:val="0"/>
                <w:sz w:val="20"/>
                <w:szCs w:val="20"/>
              </w:rPr>
              <w:t>em</w:t>
            </w:r>
            <w:r w:rsidRPr="00C87BD9">
              <w:rPr>
                <w:rFonts w:ascii="Arial" w:hAnsi="Arial" w:cs="Arial"/>
                <w:b w:val="0"/>
                <w:sz w:val="20"/>
                <w:szCs w:val="20"/>
              </w:rPr>
              <w:t xml:space="preserve"> vzorc</w:t>
            </w:r>
            <w:r>
              <w:rPr>
                <w:rFonts w:ascii="Arial" w:hAnsi="Arial" w:cs="Arial"/>
                <w:b w:val="0"/>
                <w:sz w:val="20"/>
                <w:szCs w:val="20"/>
              </w:rPr>
              <w:t>u do 80</w:t>
            </w:r>
            <w:r w:rsidRPr="00C87BD9">
              <w:rPr>
                <w:rFonts w:ascii="Arial" w:hAnsi="Arial" w:cs="Arial"/>
                <w:b w:val="0"/>
                <w:sz w:val="20"/>
                <w:szCs w:val="20"/>
              </w:rPr>
              <w:t xml:space="preserve"> šol. </w:t>
            </w:r>
          </w:p>
          <w:p w14:paraId="17D38387" w14:textId="77777777" w:rsidR="001F1265" w:rsidRPr="00C87BD9" w:rsidRDefault="001F1265" w:rsidP="001F1265">
            <w:pPr>
              <w:autoSpaceDE w:val="0"/>
              <w:autoSpaceDN w:val="0"/>
              <w:adjustRightInd w:val="0"/>
              <w:jc w:val="both"/>
              <w:rPr>
                <w:rFonts w:ascii="Arial" w:hAnsi="Arial" w:cs="Arial"/>
                <w:b w:val="0"/>
                <w:sz w:val="20"/>
                <w:szCs w:val="20"/>
              </w:rPr>
            </w:pPr>
          </w:p>
          <w:p w14:paraId="28698B37" w14:textId="77777777" w:rsidR="001F1265" w:rsidRDefault="001F1265" w:rsidP="001F1265">
            <w:pPr>
              <w:autoSpaceDE w:val="0"/>
              <w:autoSpaceDN w:val="0"/>
              <w:adjustRightInd w:val="0"/>
              <w:jc w:val="both"/>
              <w:rPr>
                <w:rFonts w:ascii="Arial" w:hAnsi="Arial" w:cs="Arial"/>
                <w:b w:val="0"/>
                <w:sz w:val="20"/>
                <w:szCs w:val="20"/>
              </w:rPr>
            </w:pPr>
            <w:r w:rsidRPr="00C87BD9">
              <w:rPr>
                <w:rFonts w:ascii="Arial" w:hAnsi="Arial" w:cs="Arial"/>
                <w:b w:val="0"/>
                <w:sz w:val="20"/>
                <w:szCs w:val="20"/>
              </w:rPr>
              <w:t xml:space="preserve">Poleg navedenega bo v okviru ukrepa zagotovljena podpora do </w:t>
            </w:r>
            <w:r>
              <w:rPr>
                <w:rFonts w:ascii="Arial" w:hAnsi="Arial" w:cs="Arial"/>
                <w:b w:val="0"/>
                <w:sz w:val="20"/>
                <w:szCs w:val="20"/>
              </w:rPr>
              <w:t>60</w:t>
            </w:r>
            <w:r w:rsidRPr="00C87BD9">
              <w:rPr>
                <w:rFonts w:ascii="Arial" w:hAnsi="Arial" w:cs="Arial"/>
                <w:b w:val="0"/>
                <w:sz w:val="20"/>
                <w:szCs w:val="20"/>
              </w:rPr>
              <w:t xml:space="preserve"> % organizacij vzgoje in izobraževanja (VIZ) za izvajanje krajših aktivnosti, povezanih s podnebnimi cilji, ki so v Sloveniji že uveljavljene in jih bodo strokovno verificirali zgoraj navedeni javni zavodi, vsak za svoje področje dela.</w:t>
            </w:r>
          </w:p>
          <w:p w14:paraId="5E587BFF" w14:textId="2F8D1047" w:rsidR="00C87BD9" w:rsidRPr="00C87BD9" w:rsidRDefault="00C87BD9" w:rsidP="00C87BD9">
            <w:pPr>
              <w:autoSpaceDE w:val="0"/>
              <w:autoSpaceDN w:val="0"/>
              <w:adjustRightInd w:val="0"/>
              <w:jc w:val="both"/>
              <w:rPr>
                <w:rFonts w:ascii="Arial" w:hAnsi="Arial" w:cs="Arial"/>
                <w:b w:val="0"/>
                <w:sz w:val="20"/>
                <w:szCs w:val="20"/>
              </w:rPr>
            </w:pPr>
          </w:p>
          <w:p w14:paraId="28DC6687" w14:textId="77777777" w:rsidR="00C87BD9" w:rsidRPr="00C87BD9" w:rsidRDefault="00C87BD9" w:rsidP="00E75372">
            <w:pPr>
              <w:jc w:val="both"/>
              <w:rPr>
                <w:rFonts w:ascii="Arial" w:hAnsi="Arial" w:cs="Arial"/>
                <w:sz w:val="20"/>
                <w:szCs w:val="20"/>
              </w:rPr>
            </w:pPr>
          </w:p>
        </w:tc>
      </w:tr>
      <w:tr w:rsidR="00C87BD9" w:rsidRPr="00C87BD9" w14:paraId="6050F92A" w14:textId="77777777" w:rsidTr="004F75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5" w:type="dxa"/>
            <w:shd w:val="clear" w:color="auto" w:fill="D9D9D9" w:themeFill="background1" w:themeFillShade="D9"/>
          </w:tcPr>
          <w:p w14:paraId="40AB41A4" w14:textId="77777777" w:rsidR="00C87BD9" w:rsidRPr="00C87BD9" w:rsidRDefault="00C87BD9" w:rsidP="00C87BD9">
            <w:pPr>
              <w:rPr>
                <w:rFonts w:ascii="Arial" w:hAnsi="Arial" w:cs="Arial"/>
                <w:sz w:val="20"/>
                <w:szCs w:val="20"/>
              </w:rPr>
            </w:pPr>
            <w:r w:rsidRPr="00C87BD9">
              <w:rPr>
                <w:rFonts w:ascii="Arial" w:hAnsi="Arial" w:cs="Arial"/>
                <w:sz w:val="20"/>
                <w:szCs w:val="20"/>
              </w:rPr>
              <w:t>finančna sredstva</w:t>
            </w:r>
          </w:p>
        </w:tc>
        <w:tc>
          <w:tcPr>
            <w:tcW w:w="1535" w:type="dxa"/>
            <w:shd w:val="clear" w:color="auto" w:fill="D9D9D9" w:themeFill="background1" w:themeFillShade="D9"/>
          </w:tcPr>
          <w:p w14:paraId="0502198E"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87BD9">
              <w:rPr>
                <w:rFonts w:ascii="Arial" w:hAnsi="Arial" w:cs="Arial"/>
                <w:sz w:val="20"/>
                <w:szCs w:val="20"/>
              </w:rPr>
              <w:t>pristojnost za izvajanje</w:t>
            </w:r>
          </w:p>
        </w:tc>
        <w:tc>
          <w:tcPr>
            <w:tcW w:w="1535" w:type="dxa"/>
            <w:shd w:val="clear" w:color="auto" w:fill="D9D9D9" w:themeFill="background1" w:themeFillShade="D9"/>
          </w:tcPr>
          <w:p w14:paraId="3C9B226B"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87BD9">
              <w:rPr>
                <w:rFonts w:ascii="Arial" w:hAnsi="Arial" w:cs="Arial"/>
                <w:sz w:val="20"/>
                <w:szCs w:val="20"/>
              </w:rPr>
              <w:t>kazalnik v letu 2022</w:t>
            </w:r>
          </w:p>
        </w:tc>
        <w:tc>
          <w:tcPr>
            <w:tcW w:w="1535" w:type="dxa"/>
            <w:shd w:val="clear" w:color="auto" w:fill="D9D9D9" w:themeFill="background1" w:themeFillShade="D9"/>
          </w:tcPr>
          <w:p w14:paraId="268447CD"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87BD9">
              <w:rPr>
                <w:rFonts w:ascii="Arial" w:hAnsi="Arial" w:cs="Arial"/>
                <w:sz w:val="20"/>
                <w:szCs w:val="20"/>
              </w:rPr>
              <w:t>ocena učinka</w:t>
            </w:r>
          </w:p>
        </w:tc>
        <w:tc>
          <w:tcPr>
            <w:tcW w:w="1536" w:type="dxa"/>
            <w:shd w:val="clear" w:color="auto" w:fill="D9D9D9" w:themeFill="background1" w:themeFillShade="D9"/>
          </w:tcPr>
          <w:p w14:paraId="3BC350A6"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87BD9">
              <w:rPr>
                <w:rFonts w:ascii="Arial" w:hAnsi="Arial" w:cs="Arial"/>
                <w:sz w:val="20"/>
                <w:szCs w:val="20"/>
              </w:rPr>
              <w:t>odgovorna oseba</w:t>
            </w:r>
          </w:p>
        </w:tc>
        <w:tc>
          <w:tcPr>
            <w:tcW w:w="1611" w:type="dxa"/>
            <w:shd w:val="clear" w:color="auto" w:fill="D9D9D9" w:themeFill="background1" w:themeFillShade="D9"/>
          </w:tcPr>
          <w:p w14:paraId="4EF9CD97"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87BD9">
              <w:rPr>
                <w:rFonts w:ascii="Arial" w:hAnsi="Arial" w:cs="Arial"/>
                <w:sz w:val="20"/>
                <w:szCs w:val="20"/>
              </w:rPr>
              <w:t>opombe</w:t>
            </w:r>
          </w:p>
        </w:tc>
      </w:tr>
      <w:tr w:rsidR="00C87BD9" w:rsidRPr="00C87BD9" w14:paraId="6C21AA89" w14:textId="77777777" w:rsidTr="00E75F4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5" w:type="dxa"/>
          </w:tcPr>
          <w:p w14:paraId="1D739BE6" w14:textId="77777777" w:rsidR="00C87BD9" w:rsidRPr="00C87BD9" w:rsidRDefault="00C87BD9" w:rsidP="00C87BD9">
            <w:pPr>
              <w:rPr>
                <w:rFonts w:ascii="Arial" w:hAnsi="Arial" w:cs="Arial"/>
                <w:sz w:val="20"/>
                <w:szCs w:val="20"/>
              </w:rPr>
            </w:pPr>
          </w:p>
          <w:p w14:paraId="77307FA6" w14:textId="38361834" w:rsidR="00C87BD9" w:rsidRPr="00C87BD9" w:rsidRDefault="006653E1" w:rsidP="00C87BD9">
            <w:pPr>
              <w:rPr>
                <w:rFonts w:ascii="Arial" w:hAnsi="Arial" w:cs="Arial"/>
                <w:sz w:val="20"/>
                <w:szCs w:val="20"/>
              </w:rPr>
            </w:pPr>
            <w:r>
              <w:rPr>
                <w:rFonts w:ascii="Arial" w:hAnsi="Arial" w:cs="Arial"/>
                <w:sz w:val="20"/>
                <w:szCs w:val="20"/>
              </w:rPr>
              <w:t>nov ukrep do 3</w:t>
            </w:r>
            <w:r w:rsidR="00C87BD9">
              <w:rPr>
                <w:rFonts w:ascii="Arial" w:hAnsi="Arial" w:cs="Arial"/>
                <w:sz w:val="20"/>
                <w:szCs w:val="20"/>
              </w:rPr>
              <w:t xml:space="preserve"> mio EUR</w:t>
            </w:r>
          </w:p>
        </w:tc>
        <w:tc>
          <w:tcPr>
            <w:tcW w:w="1535" w:type="dxa"/>
          </w:tcPr>
          <w:p w14:paraId="1A9DECE2" w14:textId="77777777"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16"/>
                <w:szCs w:val="16"/>
              </w:rPr>
            </w:pPr>
            <w:r w:rsidRPr="00C87BD9">
              <w:rPr>
                <w:rFonts w:ascii="Arial" w:hAnsi="Arial" w:cs="Arial"/>
                <w:sz w:val="16"/>
                <w:szCs w:val="16"/>
              </w:rPr>
              <w:t>MIZŠ, ZRSŠ, CPI, ACS, ŠR, CŠOD, MOP</w:t>
            </w:r>
          </w:p>
          <w:p w14:paraId="37954B08" w14:textId="77777777"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16"/>
                <w:szCs w:val="16"/>
              </w:rPr>
            </w:pPr>
          </w:p>
        </w:tc>
        <w:tc>
          <w:tcPr>
            <w:tcW w:w="1535" w:type="dxa"/>
          </w:tcPr>
          <w:p w14:paraId="756C3CD5" w14:textId="77777777"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color w:val="000000"/>
                <w:sz w:val="16"/>
                <w:szCs w:val="20"/>
                <w:lang w:eastAsia="sl-SI"/>
              </w:rPr>
            </w:pPr>
            <w:r w:rsidRPr="00C87BD9">
              <w:rPr>
                <w:rFonts w:ascii="Arial" w:hAnsi="Arial" w:cs="Arial"/>
                <w:color w:val="000000"/>
                <w:sz w:val="16"/>
                <w:szCs w:val="20"/>
                <w:lang w:eastAsia="sl-SI"/>
              </w:rPr>
              <w:t>Sodelujočih 5 javnih zavodov</w:t>
            </w:r>
          </w:p>
          <w:p w14:paraId="5466A9CB" w14:textId="4084487C"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color w:val="000000"/>
                <w:sz w:val="16"/>
                <w:szCs w:val="20"/>
                <w:lang w:eastAsia="sl-SI"/>
              </w:rPr>
            </w:pPr>
            <w:r w:rsidRPr="00C87BD9">
              <w:rPr>
                <w:rFonts w:ascii="Arial" w:hAnsi="Arial" w:cs="Arial"/>
                <w:color w:val="000000"/>
                <w:sz w:val="16"/>
                <w:szCs w:val="20"/>
                <w:lang w:eastAsia="sl-SI"/>
              </w:rPr>
              <w:t xml:space="preserve">Program </w:t>
            </w:r>
            <w:r w:rsidR="00AF723B">
              <w:rPr>
                <w:rFonts w:ascii="Arial" w:hAnsi="Arial" w:cs="Arial"/>
                <w:color w:val="000000"/>
                <w:sz w:val="16"/>
                <w:szCs w:val="20"/>
                <w:lang w:eastAsia="sl-SI"/>
              </w:rPr>
              <w:t>preizkušen na vzorcu najmanj 80</w:t>
            </w:r>
            <w:r w:rsidRPr="00C87BD9">
              <w:rPr>
                <w:rFonts w:ascii="Arial" w:hAnsi="Arial" w:cs="Arial"/>
                <w:color w:val="000000"/>
                <w:sz w:val="16"/>
                <w:szCs w:val="20"/>
                <w:lang w:eastAsia="sl-SI"/>
              </w:rPr>
              <w:t xml:space="preserve"> vzgojno-izobraževalnih zavodov</w:t>
            </w:r>
          </w:p>
          <w:p w14:paraId="018CB8AD" w14:textId="0A3FD140"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color w:val="000000"/>
                <w:sz w:val="16"/>
                <w:szCs w:val="20"/>
                <w:lang w:eastAsia="sl-SI"/>
              </w:rPr>
            </w:pPr>
            <w:r w:rsidRPr="00C87BD9">
              <w:rPr>
                <w:rFonts w:ascii="Arial" w:hAnsi="Arial" w:cs="Arial"/>
                <w:color w:val="000000"/>
                <w:sz w:val="16"/>
                <w:szCs w:val="20"/>
                <w:lang w:eastAsia="sl-SI"/>
              </w:rPr>
              <w:t>Vzpostavljenih 15 demonstracijskih VIZ oz. organizacij. Izvajanje kra</w:t>
            </w:r>
            <w:r w:rsidR="00AF723B">
              <w:rPr>
                <w:rFonts w:ascii="Arial" w:hAnsi="Arial" w:cs="Arial"/>
                <w:color w:val="000000"/>
                <w:sz w:val="16"/>
                <w:szCs w:val="20"/>
                <w:lang w:eastAsia="sl-SI"/>
              </w:rPr>
              <w:t>jših podnebnih aktivnosti na 60</w:t>
            </w:r>
            <w:r w:rsidRPr="00C87BD9">
              <w:rPr>
                <w:rFonts w:ascii="Arial" w:hAnsi="Arial" w:cs="Arial"/>
                <w:color w:val="000000"/>
                <w:sz w:val="16"/>
                <w:szCs w:val="20"/>
                <w:lang w:eastAsia="sl-SI"/>
              </w:rPr>
              <w:t xml:space="preserve">% </w:t>
            </w:r>
          </w:p>
          <w:p w14:paraId="0E9575DB" w14:textId="77777777"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87BD9">
              <w:rPr>
                <w:rFonts w:ascii="Arial" w:hAnsi="Arial" w:cs="Arial"/>
                <w:sz w:val="20"/>
                <w:szCs w:val="20"/>
              </w:rPr>
              <w:t>VIZ.</w:t>
            </w:r>
          </w:p>
        </w:tc>
        <w:tc>
          <w:tcPr>
            <w:tcW w:w="1535" w:type="dxa"/>
          </w:tcPr>
          <w:p w14:paraId="16D6FE19" w14:textId="77777777"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c>
          <w:tcPr>
            <w:tcW w:w="1536" w:type="dxa"/>
          </w:tcPr>
          <w:p w14:paraId="50DEB227" w14:textId="77777777"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87BD9">
              <w:rPr>
                <w:rFonts w:ascii="Arial" w:hAnsi="Arial" w:cs="Arial"/>
                <w:sz w:val="20"/>
                <w:szCs w:val="20"/>
              </w:rPr>
              <w:t>minister MOP, minister MIZŠ</w:t>
            </w:r>
          </w:p>
        </w:tc>
        <w:tc>
          <w:tcPr>
            <w:tcW w:w="1611" w:type="dxa"/>
          </w:tcPr>
          <w:p w14:paraId="0A6552AF" w14:textId="77777777"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C87BD9" w:rsidRPr="00C87BD9" w14:paraId="3B6CA2DE" w14:textId="77777777" w:rsidTr="004F75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tcPr>
          <w:p w14:paraId="629834FD" w14:textId="56141400" w:rsidR="00C87BD9" w:rsidRPr="00C87BD9" w:rsidRDefault="00B772EA" w:rsidP="00B772EA">
            <w:pPr>
              <w:rPr>
                <w:rFonts w:ascii="Arial" w:hAnsi="Arial" w:cs="Arial"/>
                <w:sz w:val="20"/>
                <w:szCs w:val="20"/>
              </w:rPr>
            </w:pPr>
            <w:r>
              <w:rPr>
                <w:rFonts w:ascii="Arial" w:hAnsi="Arial" w:cs="Arial"/>
                <w:sz w:val="20"/>
                <w:szCs w:val="20"/>
              </w:rPr>
              <w:t xml:space="preserve">Merilo 1: </w:t>
            </w:r>
            <w:r w:rsidR="00C87BD9" w:rsidRPr="00C87BD9">
              <w:rPr>
                <w:rFonts w:ascii="Arial" w:hAnsi="Arial" w:cs="Arial"/>
                <w:sz w:val="20"/>
                <w:szCs w:val="20"/>
              </w:rPr>
              <w:t xml:space="preserve"> prispev</w:t>
            </w:r>
            <w:r>
              <w:rPr>
                <w:rFonts w:ascii="Arial" w:hAnsi="Arial" w:cs="Arial"/>
                <w:sz w:val="20"/>
                <w:szCs w:val="20"/>
              </w:rPr>
              <w:t xml:space="preserve">ek </w:t>
            </w:r>
            <w:r w:rsidR="00C87BD9" w:rsidRPr="00C87BD9">
              <w:rPr>
                <w:rFonts w:ascii="Arial" w:hAnsi="Arial" w:cs="Arial"/>
                <w:sz w:val="20"/>
                <w:szCs w:val="20"/>
              </w:rPr>
              <w:t>k ciljem na področ</w:t>
            </w:r>
            <w:r>
              <w:rPr>
                <w:rFonts w:ascii="Arial" w:hAnsi="Arial" w:cs="Arial"/>
                <w:sz w:val="20"/>
                <w:szCs w:val="20"/>
              </w:rPr>
              <w:t>ju podnebnih</w:t>
            </w:r>
          </w:p>
        </w:tc>
        <w:tc>
          <w:tcPr>
            <w:tcW w:w="1535" w:type="dxa"/>
            <w:shd w:val="clear" w:color="auto" w:fill="D9D9D9" w:themeFill="background1" w:themeFillShade="D9"/>
          </w:tcPr>
          <w:p w14:paraId="0435CB6B"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87BD9">
              <w:rPr>
                <w:rFonts w:ascii="Arial" w:hAnsi="Arial" w:cs="Arial"/>
                <w:sz w:val="20"/>
                <w:szCs w:val="20"/>
              </w:rPr>
              <w:t>blaženje</w:t>
            </w:r>
          </w:p>
        </w:tc>
        <w:tc>
          <w:tcPr>
            <w:tcW w:w="1536" w:type="dxa"/>
            <w:shd w:val="clear" w:color="auto" w:fill="D9D9D9" w:themeFill="background1" w:themeFillShade="D9"/>
          </w:tcPr>
          <w:p w14:paraId="1EC984DD"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87BD9">
              <w:rPr>
                <w:rFonts w:ascii="Arial" w:hAnsi="Arial" w:cs="Arial"/>
                <w:sz w:val="20"/>
                <w:szCs w:val="20"/>
              </w:rPr>
              <w:t>prilagajanje</w:t>
            </w:r>
          </w:p>
        </w:tc>
        <w:tc>
          <w:tcPr>
            <w:tcW w:w="1611" w:type="dxa"/>
            <w:shd w:val="clear" w:color="auto" w:fill="D9D9D9" w:themeFill="background1" w:themeFillShade="D9"/>
          </w:tcPr>
          <w:p w14:paraId="33FAE695" w14:textId="77777777" w:rsidR="00C87BD9" w:rsidRPr="00474DA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474DA9">
              <w:rPr>
                <w:rFonts w:ascii="Arial" w:hAnsi="Arial" w:cs="Arial"/>
                <w:b/>
                <w:sz w:val="20"/>
                <w:szCs w:val="20"/>
              </w:rPr>
              <w:t>blaženje in prilagajanje</w:t>
            </w:r>
          </w:p>
        </w:tc>
      </w:tr>
      <w:tr w:rsidR="00C87BD9" w:rsidRPr="00C87BD9" w14:paraId="7240B78D" w14:textId="77777777" w:rsidTr="00E75F4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51B0F617" w14:textId="77777777" w:rsidR="00C87BD9" w:rsidRPr="00C87BD9" w:rsidRDefault="00C87BD9" w:rsidP="00C87BD9">
            <w:pPr>
              <w:rPr>
                <w:rFonts w:ascii="Arial" w:hAnsi="Arial" w:cs="Arial"/>
                <w:i/>
                <w:sz w:val="20"/>
                <w:szCs w:val="20"/>
              </w:rPr>
            </w:pPr>
          </w:p>
          <w:p w14:paraId="0CDDA939" w14:textId="77777777" w:rsidR="00C87BD9" w:rsidRPr="00C87BD9" w:rsidRDefault="00C87BD9" w:rsidP="00C87BD9">
            <w:pPr>
              <w:rPr>
                <w:rFonts w:ascii="Arial" w:hAnsi="Arial" w:cs="Arial"/>
                <w:sz w:val="20"/>
                <w:szCs w:val="20"/>
              </w:rPr>
            </w:pPr>
            <w:r w:rsidRPr="00C87BD9">
              <w:rPr>
                <w:rFonts w:ascii="Arial" w:hAnsi="Arial" w:cs="Arial"/>
                <w:b w:val="0"/>
                <w:sz w:val="20"/>
                <w:szCs w:val="20"/>
              </w:rPr>
              <w:t>Izvedba ukrepov omogoča doseganje dolgoročnih ciljev in obveznosti Republike Slovenije na področju podnebnih sprememb. Ocena učinka ukrepa ni opredeljena, ker gre za dolgoročno zmanjšanje emisij toplogrednih plinov in odpornost na vplive podnebnih sprememb</w:t>
            </w:r>
            <w:r w:rsidRPr="00C87BD9">
              <w:rPr>
                <w:rFonts w:ascii="Arial" w:hAnsi="Arial" w:cs="Arial"/>
                <w:sz w:val="20"/>
                <w:szCs w:val="20"/>
              </w:rPr>
              <w:t xml:space="preserve">. </w:t>
            </w:r>
          </w:p>
          <w:p w14:paraId="2EB1B385" w14:textId="77777777" w:rsidR="00C87BD9" w:rsidRPr="00C87BD9" w:rsidRDefault="00C87BD9" w:rsidP="00C87BD9">
            <w:pPr>
              <w:rPr>
                <w:rFonts w:ascii="Arial" w:hAnsi="Arial" w:cs="Arial"/>
                <w:sz w:val="20"/>
                <w:szCs w:val="20"/>
              </w:rPr>
            </w:pPr>
          </w:p>
        </w:tc>
      </w:tr>
      <w:tr w:rsidR="00C87BD9" w:rsidRPr="00C87BD9" w14:paraId="1E2519B6" w14:textId="77777777" w:rsidTr="004F75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tcPr>
          <w:p w14:paraId="37CE8BF1" w14:textId="270FA219" w:rsidR="00C87BD9" w:rsidRPr="00C87BD9" w:rsidRDefault="00B772EA" w:rsidP="00B772EA">
            <w:pPr>
              <w:rPr>
                <w:rFonts w:ascii="Arial" w:hAnsi="Arial" w:cs="Arial"/>
                <w:sz w:val="20"/>
                <w:szCs w:val="20"/>
              </w:rPr>
            </w:pPr>
            <w:r>
              <w:rPr>
                <w:rFonts w:ascii="Arial" w:hAnsi="Arial" w:cs="Arial"/>
                <w:sz w:val="20"/>
                <w:szCs w:val="20"/>
              </w:rPr>
              <w:lastRenderedPageBreak/>
              <w:t xml:space="preserve">Merilo 2: </w:t>
            </w:r>
            <w:r w:rsidR="00C87BD9" w:rsidRPr="00C87BD9">
              <w:rPr>
                <w:rFonts w:ascii="Arial" w:hAnsi="Arial" w:cs="Arial"/>
                <w:sz w:val="20"/>
                <w:szCs w:val="20"/>
              </w:rPr>
              <w:t>izpolnjevanj</w:t>
            </w:r>
            <w:r>
              <w:rPr>
                <w:rFonts w:ascii="Arial" w:hAnsi="Arial" w:cs="Arial"/>
                <w:sz w:val="20"/>
                <w:szCs w:val="20"/>
              </w:rPr>
              <w:t>e mednarodnih obveznosti</w:t>
            </w:r>
          </w:p>
        </w:tc>
        <w:tc>
          <w:tcPr>
            <w:tcW w:w="1535" w:type="dxa"/>
            <w:shd w:val="clear" w:color="auto" w:fill="D9D9D9" w:themeFill="background1" w:themeFillShade="D9"/>
          </w:tcPr>
          <w:p w14:paraId="09DB6FCD"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C87BD9">
              <w:rPr>
                <w:rFonts w:ascii="Arial" w:hAnsi="Arial" w:cs="Arial"/>
                <w:b/>
                <w:sz w:val="20"/>
                <w:szCs w:val="20"/>
              </w:rPr>
              <w:t>da</w:t>
            </w:r>
          </w:p>
        </w:tc>
        <w:tc>
          <w:tcPr>
            <w:tcW w:w="1536" w:type="dxa"/>
            <w:shd w:val="clear" w:color="auto" w:fill="D9D9D9" w:themeFill="background1" w:themeFillShade="D9"/>
          </w:tcPr>
          <w:p w14:paraId="425CB761"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87BD9">
              <w:rPr>
                <w:rFonts w:ascii="Arial" w:hAnsi="Arial" w:cs="Arial"/>
                <w:sz w:val="20"/>
                <w:szCs w:val="20"/>
              </w:rPr>
              <w:t>ne</w:t>
            </w:r>
          </w:p>
        </w:tc>
        <w:tc>
          <w:tcPr>
            <w:tcW w:w="1611" w:type="dxa"/>
            <w:shd w:val="clear" w:color="auto" w:fill="D9D9D9" w:themeFill="background1" w:themeFillShade="D9"/>
          </w:tcPr>
          <w:p w14:paraId="79F3EF02"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87BD9">
              <w:rPr>
                <w:rFonts w:ascii="Arial" w:hAnsi="Arial" w:cs="Arial"/>
                <w:sz w:val="20"/>
                <w:szCs w:val="20"/>
              </w:rPr>
              <w:t>posredno</w:t>
            </w:r>
          </w:p>
        </w:tc>
      </w:tr>
      <w:tr w:rsidR="00C87BD9" w:rsidRPr="00C87BD9" w14:paraId="4B164E60" w14:textId="77777777" w:rsidTr="00E75F4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105829DF" w14:textId="77777777" w:rsidR="00C87BD9" w:rsidRPr="00C87BD9" w:rsidRDefault="00C87BD9" w:rsidP="00C87BD9">
            <w:pPr>
              <w:rPr>
                <w:rFonts w:ascii="Arial" w:hAnsi="Arial" w:cs="Arial"/>
                <w:i/>
                <w:sz w:val="20"/>
                <w:szCs w:val="20"/>
              </w:rPr>
            </w:pPr>
          </w:p>
          <w:p w14:paraId="214AFFD1" w14:textId="77777777" w:rsidR="00C87BD9" w:rsidRPr="00C87BD9" w:rsidRDefault="00C87BD9" w:rsidP="00C87BD9">
            <w:pPr>
              <w:rPr>
                <w:rFonts w:ascii="Arial" w:hAnsi="Arial" w:cs="Arial"/>
                <w:b w:val="0"/>
                <w:sz w:val="20"/>
                <w:szCs w:val="20"/>
              </w:rPr>
            </w:pPr>
            <w:r w:rsidRPr="00C87BD9">
              <w:rPr>
                <w:rFonts w:ascii="Arial" w:hAnsi="Arial" w:cs="Arial"/>
                <w:b w:val="0"/>
                <w:sz w:val="20"/>
                <w:szCs w:val="20"/>
              </w:rPr>
              <w:t xml:space="preserve">Ukrep prispeva k izpolnjevanju mednarodnih obveznosti Republike Slovenije v okviru svetovnih podnebnih prizadevanj v skladu s Pariškim sporazumom za prispevek k 6. cilju Konvencije ZN o spremembi podnebja, ki poudarja pomen izobraževanja, usposabljanja in ozaveščanja za dosego ciljev na področju podnebnih sprememb. </w:t>
            </w:r>
          </w:p>
          <w:p w14:paraId="5544CA6B" w14:textId="77777777" w:rsidR="00C87BD9" w:rsidRPr="00C87BD9" w:rsidRDefault="00C87BD9" w:rsidP="00C87BD9">
            <w:pPr>
              <w:rPr>
                <w:rFonts w:ascii="Arial" w:hAnsi="Arial" w:cs="Arial"/>
                <w:sz w:val="20"/>
                <w:szCs w:val="20"/>
              </w:rPr>
            </w:pPr>
          </w:p>
        </w:tc>
      </w:tr>
      <w:tr w:rsidR="00C87BD9" w:rsidRPr="00C87BD9" w14:paraId="20AAF06E" w14:textId="77777777" w:rsidTr="004F75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tcPr>
          <w:p w14:paraId="31C99B1B" w14:textId="6B3569A7" w:rsidR="00C87BD9" w:rsidRPr="00C87BD9" w:rsidRDefault="00B772EA" w:rsidP="00C87BD9">
            <w:pPr>
              <w:rPr>
                <w:rFonts w:ascii="Arial" w:hAnsi="Arial" w:cs="Arial"/>
                <w:sz w:val="20"/>
                <w:szCs w:val="20"/>
              </w:rPr>
            </w:pPr>
            <w:r>
              <w:rPr>
                <w:rFonts w:ascii="Arial" w:hAnsi="Arial" w:cs="Arial"/>
                <w:sz w:val="20"/>
                <w:szCs w:val="20"/>
              </w:rPr>
              <w:t xml:space="preserve">Merilo 3: </w:t>
            </w:r>
            <w:r w:rsidR="00C87BD9" w:rsidRPr="00C87BD9">
              <w:rPr>
                <w:rFonts w:ascii="Arial" w:hAnsi="Arial" w:cs="Arial"/>
                <w:sz w:val="20"/>
                <w:szCs w:val="20"/>
              </w:rPr>
              <w:t xml:space="preserve"> dodan</w:t>
            </w:r>
            <w:r>
              <w:rPr>
                <w:rFonts w:ascii="Arial" w:hAnsi="Arial" w:cs="Arial"/>
                <w:sz w:val="20"/>
                <w:szCs w:val="20"/>
              </w:rPr>
              <w:t>a vrednost</w:t>
            </w:r>
          </w:p>
        </w:tc>
        <w:tc>
          <w:tcPr>
            <w:tcW w:w="1535" w:type="dxa"/>
            <w:shd w:val="clear" w:color="auto" w:fill="D9D9D9" w:themeFill="background1" w:themeFillShade="D9"/>
          </w:tcPr>
          <w:p w14:paraId="1E5039AC"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C87BD9">
              <w:rPr>
                <w:rFonts w:ascii="Arial" w:hAnsi="Arial" w:cs="Arial"/>
                <w:b/>
                <w:sz w:val="20"/>
                <w:szCs w:val="20"/>
              </w:rPr>
              <w:t>da</w:t>
            </w:r>
          </w:p>
        </w:tc>
        <w:tc>
          <w:tcPr>
            <w:tcW w:w="1536" w:type="dxa"/>
            <w:shd w:val="clear" w:color="auto" w:fill="D9D9D9" w:themeFill="background1" w:themeFillShade="D9"/>
          </w:tcPr>
          <w:p w14:paraId="06C12D51"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87BD9">
              <w:rPr>
                <w:rFonts w:ascii="Arial" w:hAnsi="Arial" w:cs="Arial"/>
                <w:sz w:val="20"/>
                <w:szCs w:val="20"/>
              </w:rPr>
              <w:t>ne</w:t>
            </w:r>
          </w:p>
        </w:tc>
        <w:tc>
          <w:tcPr>
            <w:tcW w:w="1611" w:type="dxa"/>
            <w:shd w:val="clear" w:color="auto" w:fill="D9D9D9" w:themeFill="background1" w:themeFillShade="D9"/>
          </w:tcPr>
          <w:p w14:paraId="3BF427E3"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87BD9">
              <w:rPr>
                <w:rFonts w:ascii="Arial" w:hAnsi="Arial" w:cs="Arial"/>
                <w:sz w:val="20"/>
                <w:szCs w:val="20"/>
              </w:rPr>
              <w:t>posredno</w:t>
            </w:r>
          </w:p>
        </w:tc>
      </w:tr>
      <w:tr w:rsidR="00C87BD9" w:rsidRPr="00C87BD9" w14:paraId="251B56CF" w14:textId="77777777" w:rsidTr="00E75F4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58D671F1" w14:textId="77777777" w:rsidR="00C87BD9" w:rsidRPr="00C87BD9" w:rsidRDefault="00C87BD9" w:rsidP="00C87BD9">
            <w:pPr>
              <w:rPr>
                <w:rFonts w:ascii="Arial" w:hAnsi="Arial" w:cs="Arial"/>
                <w:sz w:val="20"/>
                <w:szCs w:val="20"/>
                <w:lang w:eastAsia="sl-SI"/>
              </w:rPr>
            </w:pPr>
            <w:r w:rsidRPr="00C87BD9">
              <w:rPr>
                <w:rFonts w:ascii="Arial" w:hAnsi="Arial" w:cs="Arial"/>
                <w:b w:val="0"/>
                <w:sz w:val="20"/>
                <w:szCs w:val="20"/>
              </w:rPr>
              <w:t xml:space="preserve">Ukrep dopolnjuje aktivnosti MIZŠ, MOP in drugih ministrstev na področju vzgoje, izobraževanja in usposabljanja o trajnostnem razvoju ter dopolnjuje </w:t>
            </w:r>
            <w:r w:rsidRPr="00C87BD9">
              <w:rPr>
                <w:rFonts w:ascii="Arial" w:hAnsi="Arial" w:cs="Arial"/>
                <w:b w:val="0"/>
                <w:sz w:val="20"/>
                <w:szCs w:val="20"/>
                <w:lang w:eastAsia="sl-SI"/>
              </w:rPr>
              <w:t>sredstva, ki jih država že namenja za spodbujanje podjetnosti, inovativnosti in dvig kompetenc, povezanih s trajnostnim razvojem v osnovnih in srednjih šolah, in sicer predvsem iz sredstev evropske kohezijske politike v obdobju 2014–2020</w:t>
            </w:r>
            <w:r w:rsidRPr="00C87BD9">
              <w:rPr>
                <w:rFonts w:ascii="Arial" w:hAnsi="Arial" w:cs="Arial"/>
                <w:sz w:val="20"/>
                <w:szCs w:val="20"/>
                <w:lang w:eastAsia="sl-SI"/>
              </w:rPr>
              <w:t xml:space="preserve">.  </w:t>
            </w:r>
          </w:p>
          <w:p w14:paraId="35DE1D6B" w14:textId="77777777" w:rsidR="00C87BD9" w:rsidRPr="00C87BD9" w:rsidRDefault="00C87BD9" w:rsidP="00C87BD9">
            <w:pPr>
              <w:rPr>
                <w:rFonts w:ascii="Arial" w:hAnsi="Arial" w:cs="Arial"/>
                <w:i/>
                <w:sz w:val="20"/>
                <w:szCs w:val="20"/>
              </w:rPr>
            </w:pPr>
          </w:p>
        </w:tc>
      </w:tr>
      <w:tr w:rsidR="00C87BD9" w:rsidRPr="00C87BD9" w14:paraId="5F1C4978" w14:textId="77777777" w:rsidTr="004F75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tcPr>
          <w:p w14:paraId="24DDFADF" w14:textId="63A11FB4" w:rsidR="00C87BD9" w:rsidRPr="00C87BD9" w:rsidRDefault="00B772EA" w:rsidP="00B772EA">
            <w:pPr>
              <w:rPr>
                <w:rFonts w:ascii="Arial" w:hAnsi="Arial" w:cs="Arial"/>
                <w:sz w:val="20"/>
                <w:szCs w:val="20"/>
              </w:rPr>
            </w:pPr>
            <w:r>
              <w:rPr>
                <w:rFonts w:ascii="Arial" w:hAnsi="Arial" w:cs="Arial"/>
                <w:sz w:val="20"/>
                <w:szCs w:val="20"/>
              </w:rPr>
              <w:t xml:space="preserve">Merilo 4: </w:t>
            </w:r>
            <w:r w:rsidR="00C87BD9" w:rsidRPr="00C87BD9">
              <w:rPr>
                <w:rFonts w:ascii="Arial" w:hAnsi="Arial" w:cs="Arial"/>
                <w:sz w:val="20"/>
                <w:szCs w:val="20"/>
              </w:rPr>
              <w:t>doseganj</w:t>
            </w:r>
            <w:r>
              <w:rPr>
                <w:rFonts w:ascii="Arial" w:hAnsi="Arial" w:cs="Arial"/>
                <w:sz w:val="20"/>
                <w:szCs w:val="20"/>
              </w:rPr>
              <w:t>e sinergij</w:t>
            </w:r>
            <w:r w:rsidR="00C87BD9" w:rsidRPr="00C87BD9">
              <w:rPr>
                <w:rFonts w:ascii="Arial" w:hAnsi="Arial" w:cs="Arial"/>
                <w:sz w:val="20"/>
                <w:szCs w:val="20"/>
              </w:rPr>
              <w:t xml:space="preserve"> </w:t>
            </w:r>
          </w:p>
        </w:tc>
        <w:tc>
          <w:tcPr>
            <w:tcW w:w="1535" w:type="dxa"/>
            <w:shd w:val="clear" w:color="auto" w:fill="D9D9D9" w:themeFill="background1" w:themeFillShade="D9"/>
          </w:tcPr>
          <w:p w14:paraId="72EE1546"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C87BD9">
              <w:rPr>
                <w:rFonts w:ascii="Arial" w:hAnsi="Arial" w:cs="Arial"/>
                <w:b/>
                <w:sz w:val="20"/>
                <w:szCs w:val="20"/>
              </w:rPr>
              <w:t xml:space="preserve">da </w:t>
            </w:r>
          </w:p>
        </w:tc>
        <w:tc>
          <w:tcPr>
            <w:tcW w:w="1536" w:type="dxa"/>
            <w:shd w:val="clear" w:color="auto" w:fill="D9D9D9" w:themeFill="background1" w:themeFillShade="D9"/>
          </w:tcPr>
          <w:p w14:paraId="32B31D96"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87BD9">
              <w:rPr>
                <w:rFonts w:ascii="Arial" w:hAnsi="Arial" w:cs="Arial"/>
                <w:sz w:val="20"/>
                <w:szCs w:val="20"/>
              </w:rPr>
              <w:t>ne</w:t>
            </w:r>
          </w:p>
        </w:tc>
        <w:tc>
          <w:tcPr>
            <w:tcW w:w="1611" w:type="dxa"/>
            <w:shd w:val="clear" w:color="auto" w:fill="D9D9D9" w:themeFill="background1" w:themeFillShade="D9"/>
          </w:tcPr>
          <w:p w14:paraId="1C82C069"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87BD9">
              <w:rPr>
                <w:rFonts w:ascii="Arial" w:hAnsi="Arial" w:cs="Arial"/>
                <w:sz w:val="20"/>
                <w:szCs w:val="20"/>
              </w:rPr>
              <w:t>neopredeljeno</w:t>
            </w:r>
          </w:p>
        </w:tc>
      </w:tr>
      <w:tr w:rsidR="00C87BD9" w:rsidRPr="00C87BD9" w14:paraId="2CD6D410" w14:textId="77777777" w:rsidTr="00E75F4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5B3B6BD1" w14:textId="77777777" w:rsidR="00C87BD9" w:rsidRPr="00C87BD9" w:rsidRDefault="00C87BD9" w:rsidP="00C87BD9">
            <w:pPr>
              <w:rPr>
                <w:rFonts w:ascii="Arial" w:hAnsi="Arial" w:cs="Arial"/>
                <w:b w:val="0"/>
                <w:sz w:val="20"/>
                <w:szCs w:val="20"/>
              </w:rPr>
            </w:pPr>
            <w:r w:rsidRPr="00C87BD9">
              <w:rPr>
                <w:rFonts w:ascii="Arial" w:hAnsi="Arial" w:cs="Arial"/>
                <w:b w:val="0"/>
                <w:sz w:val="20"/>
                <w:szCs w:val="20"/>
              </w:rPr>
              <w:t xml:space="preserve">Ukrep pomembno dopolnjuje druge ukrepe s področja izobraževanja, usposabljanja in ozaveščanja. </w:t>
            </w:r>
          </w:p>
          <w:p w14:paraId="11A407FF" w14:textId="77777777" w:rsidR="00C87BD9" w:rsidRPr="00C87BD9" w:rsidRDefault="00C87BD9" w:rsidP="00C87BD9">
            <w:pPr>
              <w:rPr>
                <w:rFonts w:ascii="Arial" w:hAnsi="Arial" w:cs="Arial"/>
                <w:b w:val="0"/>
                <w:sz w:val="20"/>
                <w:szCs w:val="20"/>
              </w:rPr>
            </w:pPr>
          </w:p>
          <w:p w14:paraId="37A266D0" w14:textId="5CFF6BFA" w:rsidR="00C87BD9" w:rsidRPr="00E75372" w:rsidRDefault="00C87BD9" w:rsidP="00C87BD9">
            <w:pPr>
              <w:rPr>
                <w:rFonts w:ascii="Arial" w:hAnsi="Arial" w:cs="Arial"/>
                <w:sz w:val="20"/>
                <w:szCs w:val="20"/>
              </w:rPr>
            </w:pPr>
            <w:r w:rsidRPr="00C87BD9">
              <w:rPr>
                <w:rFonts w:ascii="Arial" w:hAnsi="Arial" w:cs="Arial"/>
                <w:b w:val="0"/>
                <w:sz w:val="20"/>
                <w:szCs w:val="20"/>
              </w:rPr>
              <w:t xml:space="preserve">Ukrep ima </w:t>
            </w:r>
            <w:proofErr w:type="spellStart"/>
            <w:r w:rsidRPr="00C87BD9">
              <w:rPr>
                <w:rFonts w:ascii="Arial" w:hAnsi="Arial" w:cs="Arial"/>
                <w:b w:val="0"/>
                <w:sz w:val="20"/>
                <w:szCs w:val="20"/>
              </w:rPr>
              <w:t>sinergijske</w:t>
            </w:r>
            <w:proofErr w:type="spellEnd"/>
            <w:r w:rsidRPr="00C87BD9">
              <w:rPr>
                <w:rFonts w:ascii="Arial" w:hAnsi="Arial" w:cs="Arial"/>
                <w:b w:val="0"/>
                <w:sz w:val="20"/>
                <w:szCs w:val="20"/>
              </w:rPr>
              <w:t xml:space="preserve"> učinke s politikami na področju spodbujanju gospodarskega razvoja, zdravja in kakovosti zunanjega zraka, saj rezultati prispevali k hitrejšemu prehodu v </w:t>
            </w:r>
            <w:proofErr w:type="spellStart"/>
            <w:r w:rsidRPr="00C87BD9">
              <w:rPr>
                <w:rFonts w:ascii="Arial" w:hAnsi="Arial" w:cs="Arial"/>
                <w:b w:val="0"/>
                <w:sz w:val="20"/>
                <w:szCs w:val="20"/>
              </w:rPr>
              <w:t>nizkoogljično</w:t>
            </w:r>
            <w:proofErr w:type="spellEnd"/>
            <w:r w:rsidRPr="00C87BD9">
              <w:rPr>
                <w:rFonts w:ascii="Arial" w:hAnsi="Arial" w:cs="Arial"/>
                <w:b w:val="0"/>
                <w:sz w:val="20"/>
                <w:szCs w:val="20"/>
              </w:rPr>
              <w:t xml:space="preserve"> in podnebno odporno družbo</w:t>
            </w:r>
            <w:r w:rsidR="00E75372">
              <w:rPr>
                <w:rFonts w:ascii="Arial" w:hAnsi="Arial" w:cs="Arial"/>
                <w:sz w:val="20"/>
                <w:szCs w:val="20"/>
              </w:rPr>
              <w:t>.</w:t>
            </w:r>
          </w:p>
          <w:p w14:paraId="6C4EF9EC" w14:textId="77777777" w:rsidR="00C87BD9" w:rsidRPr="00C87BD9" w:rsidRDefault="00C87BD9" w:rsidP="00C87BD9">
            <w:pPr>
              <w:rPr>
                <w:rFonts w:ascii="Arial" w:hAnsi="Arial" w:cs="Arial"/>
                <w:i/>
                <w:sz w:val="20"/>
                <w:szCs w:val="20"/>
              </w:rPr>
            </w:pPr>
          </w:p>
        </w:tc>
      </w:tr>
      <w:tr w:rsidR="00C87BD9" w:rsidRPr="00C87BD9" w14:paraId="3D851787" w14:textId="77777777" w:rsidTr="004F75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tcPr>
          <w:p w14:paraId="48923112" w14:textId="1DE5030D" w:rsidR="00C87BD9" w:rsidRPr="00C87BD9" w:rsidRDefault="00B772EA" w:rsidP="00B772EA">
            <w:pPr>
              <w:rPr>
                <w:rFonts w:ascii="Arial" w:hAnsi="Arial" w:cs="Arial"/>
                <w:sz w:val="20"/>
                <w:szCs w:val="20"/>
              </w:rPr>
            </w:pPr>
            <w:r>
              <w:rPr>
                <w:rFonts w:ascii="Arial" w:hAnsi="Arial" w:cs="Arial"/>
                <w:sz w:val="20"/>
                <w:szCs w:val="20"/>
              </w:rPr>
              <w:t>Merilo 5: učinkovitost</w:t>
            </w:r>
          </w:p>
        </w:tc>
        <w:tc>
          <w:tcPr>
            <w:tcW w:w="1535" w:type="dxa"/>
            <w:shd w:val="clear" w:color="auto" w:fill="D9D9D9" w:themeFill="background1" w:themeFillShade="D9"/>
          </w:tcPr>
          <w:p w14:paraId="2B714F6A"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C87BD9">
              <w:rPr>
                <w:rFonts w:ascii="Arial" w:hAnsi="Arial" w:cs="Arial"/>
                <w:b/>
                <w:sz w:val="20"/>
                <w:szCs w:val="20"/>
              </w:rPr>
              <w:t>da</w:t>
            </w:r>
          </w:p>
        </w:tc>
        <w:tc>
          <w:tcPr>
            <w:tcW w:w="1536" w:type="dxa"/>
            <w:shd w:val="clear" w:color="auto" w:fill="D9D9D9" w:themeFill="background1" w:themeFillShade="D9"/>
          </w:tcPr>
          <w:p w14:paraId="3500611D"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87BD9">
              <w:rPr>
                <w:rFonts w:ascii="Arial" w:hAnsi="Arial" w:cs="Arial"/>
                <w:sz w:val="20"/>
                <w:szCs w:val="20"/>
              </w:rPr>
              <w:t>ne</w:t>
            </w:r>
          </w:p>
        </w:tc>
        <w:tc>
          <w:tcPr>
            <w:tcW w:w="1611" w:type="dxa"/>
            <w:shd w:val="clear" w:color="auto" w:fill="D9D9D9" w:themeFill="background1" w:themeFillShade="D9"/>
          </w:tcPr>
          <w:p w14:paraId="6A9A5393"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87BD9">
              <w:rPr>
                <w:rFonts w:ascii="Arial" w:hAnsi="Arial" w:cs="Arial"/>
                <w:sz w:val="20"/>
                <w:szCs w:val="20"/>
              </w:rPr>
              <w:t>neopredeljeno</w:t>
            </w:r>
          </w:p>
        </w:tc>
      </w:tr>
      <w:tr w:rsidR="00C87BD9" w:rsidRPr="00C87BD9" w14:paraId="4C20BE2D" w14:textId="77777777" w:rsidTr="00E75F4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35E469D0" w14:textId="77777777" w:rsidR="00C87BD9" w:rsidRPr="00C87BD9" w:rsidRDefault="00C87BD9" w:rsidP="00C87BD9">
            <w:pPr>
              <w:rPr>
                <w:rFonts w:ascii="Arial" w:hAnsi="Arial" w:cs="Arial"/>
                <w:b w:val="0"/>
                <w:i/>
                <w:sz w:val="20"/>
                <w:szCs w:val="20"/>
                <w:lang w:eastAsia="sl-SI"/>
              </w:rPr>
            </w:pPr>
            <w:r w:rsidRPr="00C87BD9">
              <w:rPr>
                <w:rFonts w:ascii="Arial" w:hAnsi="Arial" w:cs="Arial"/>
                <w:b w:val="0"/>
                <w:sz w:val="20"/>
                <w:szCs w:val="20"/>
              </w:rPr>
              <w:t>Ukrep bo spodbujal energetsko in stroškovno učinkovitost z zmanjševanjem stroškov gospodarstva in javnega sektorja za rabo energije in naravnih virov, še posebej pa pri vključenih osnovnih in srednjih šolah.</w:t>
            </w:r>
          </w:p>
          <w:p w14:paraId="16BC2D40" w14:textId="77777777" w:rsidR="00C87BD9" w:rsidRPr="00C87BD9" w:rsidRDefault="00C87BD9" w:rsidP="00C87BD9">
            <w:pPr>
              <w:rPr>
                <w:rFonts w:ascii="Arial" w:hAnsi="Arial" w:cs="Arial"/>
                <w:sz w:val="20"/>
                <w:szCs w:val="20"/>
              </w:rPr>
            </w:pPr>
            <w:r w:rsidRPr="00C87BD9">
              <w:rPr>
                <w:rFonts w:ascii="Arial" w:hAnsi="Arial" w:cs="Arial"/>
                <w:i/>
                <w:sz w:val="20"/>
                <w:szCs w:val="20"/>
                <w:lang w:eastAsia="sl-SI"/>
              </w:rPr>
              <w:t xml:space="preserve"> </w:t>
            </w:r>
          </w:p>
        </w:tc>
      </w:tr>
      <w:tr w:rsidR="00C87BD9" w:rsidRPr="00C87BD9" w14:paraId="273E622D" w14:textId="77777777" w:rsidTr="004F75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gridSpan w:val="3"/>
            <w:shd w:val="clear" w:color="auto" w:fill="D9D9D9" w:themeFill="background1" w:themeFillShade="D9"/>
          </w:tcPr>
          <w:p w14:paraId="1F2C9A98" w14:textId="7CA1B6D4" w:rsidR="00C87BD9" w:rsidRPr="00C87BD9" w:rsidRDefault="00B772EA" w:rsidP="00B772EA">
            <w:pPr>
              <w:rPr>
                <w:rFonts w:ascii="Arial" w:hAnsi="Arial" w:cs="Arial"/>
                <w:sz w:val="20"/>
                <w:szCs w:val="20"/>
              </w:rPr>
            </w:pPr>
            <w:r>
              <w:rPr>
                <w:rFonts w:ascii="Arial" w:hAnsi="Arial" w:cs="Arial"/>
                <w:sz w:val="20"/>
                <w:szCs w:val="20"/>
              </w:rPr>
              <w:t xml:space="preserve">Merilo 6: </w:t>
            </w:r>
            <w:r w:rsidR="00C87BD9" w:rsidRPr="00C87BD9">
              <w:rPr>
                <w:rFonts w:ascii="Arial" w:hAnsi="Arial" w:cs="Arial"/>
                <w:sz w:val="20"/>
                <w:szCs w:val="20"/>
              </w:rPr>
              <w:t xml:space="preserve"> pripravljenost</w:t>
            </w:r>
            <w:r>
              <w:rPr>
                <w:rFonts w:ascii="Arial" w:hAnsi="Arial" w:cs="Arial"/>
                <w:sz w:val="20"/>
                <w:szCs w:val="20"/>
              </w:rPr>
              <w:t xml:space="preserve"> za izvedbo</w:t>
            </w:r>
          </w:p>
        </w:tc>
        <w:tc>
          <w:tcPr>
            <w:tcW w:w="1535" w:type="dxa"/>
            <w:shd w:val="clear" w:color="auto" w:fill="D9D9D9" w:themeFill="background1" w:themeFillShade="D9"/>
          </w:tcPr>
          <w:p w14:paraId="0D336F52"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C87BD9">
              <w:rPr>
                <w:rFonts w:ascii="Arial" w:hAnsi="Arial" w:cs="Arial"/>
                <w:b/>
                <w:sz w:val="20"/>
                <w:szCs w:val="20"/>
              </w:rPr>
              <w:t>kratek rok</w:t>
            </w:r>
          </w:p>
        </w:tc>
        <w:tc>
          <w:tcPr>
            <w:tcW w:w="1536" w:type="dxa"/>
            <w:shd w:val="clear" w:color="auto" w:fill="D9D9D9" w:themeFill="background1" w:themeFillShade="D9"/>
          </w:tcPr>
          <w:p w14:paraId="094255D0"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87BD9">
              <w:rPr>
                <w:rFonts w:ascii="Arial" w:hAnsi="Arial" w:cs="Arial"/>
                <w:sz w:val="20"/>
                <w:szCs w:val="20"/>
              </w:rPr>
              <w:t>srednji rok</w:t>
            </w:r>
          </w:p>
        </w:tc>
        <w:tc>
          <w:tcPr>
            <w:tcW w:w="1611" w:type="dxa"/>
            <w:shd w:val="clear" w:color="auto" w:fill="D9D9D9" w:themeFill="background1" w:themeFillShade="D9"/>
          </w:tcPr>
          <w:p w14:paraId="50E2C8CE"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87BD9">
              <w:rPr>
                <w:rFonts w:ascii="Arial" w:hAnsi="Arial" w:cs="Arial"/>
                <w:sz w:val="20"/>
                <w:szCs w:val="20"/>
              </w:rPr>
              <w:t>dolgi rok</w:t>
            </w:r>
          </w:p>
        </w:tc>
      </w:tr>
      <w:tr w:rsidR="00C87BD9" w:rsidRPr="00C87BD9" w14:paraId="6BD7AA50" w14:textId="77777777" w:rsidTr="00E75F4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tcPr>
          <w:p w14:paraId="1F491BEF" w14:textId="77777777" w:rsidR="00C87BD9" w:rsidRPr="00C87BD9" w:rsidRDefault="00C87BD9" w:rsidP="00C87BD9">
            <w:pPr>
              <w:rPr>
                <w:rFonts w:ascii="Arial" w:hAnsi="Arial" w:cs="Arial"/>
                <w:b w:val="0"/>
                <w:sz w:val="20"/>
                <w:szCs w:val="20"/>
              </w:rPr>
            </w:pPr>
            <w:r w:rsidRPr="00C87BD9">
              <w:rPr>
                <w:rFonts w:ascii="Arial" w:hAnsi="Arial" w:cs="Arial"/>
                <w:b w:val="0"/>
                <w:sz w:val="20"/>
                <w:szCs w:val="20"/>
              </w:rPr>
              <w:t>Ukrep se lahko začne izvajati takoj po sprejetju programa.</w:t>
            </w:r>
          </w:p>
          <w:p w14:paraId="52C17385" w14:textId="77777777" w:rsidR="00C87BD9" w:rsidRPr="00C87BD9" w:rsidRDefault="00C87BD9" w:rsidP="00C87BD9">
            <w:pPr>
              <w:rPr>
                <w:rFonts w:ascii="Arial" w:hAnsi="Arial" w:cs="Arial"/>
                <w:b w:val="0"/>
                <w:i/>
                <w:sz w:val="20"/>
                <w:szCs w:val="20"/>
              </w:rPr>
            </w:pPr>
            <w:r w:rsidRPr="00C87BD9">
              <w:rPr>
                <w:rFonts w:ascii="Arial" w:hAnsi="Arial" w:cs="Arial"/>
                <w:b w:val="0"/>
                <w:sz w:val="20"/>
                <w:szCs w:val="20"/>
              </w:rPr>
              <w:t xml:space="preserve">Izvaja se tri leta, v obdobju 2020 – 2022. </w:t>
            </w:r>
          </w:p>
          <w:p w14:paraId="62798B08" w14:textId="77777777" w:rsidR="00C87BD9" w:rsidRPr="00C87BD9" w:rsidRDefault="00C87BD9" w:rsidP="00C87BD9">
            <w:pPr>
              <w:rPr>
                <w:rFonts w:ascii="Arial" w:hAnsi="Arial" w:cs="Arial"/>
                <w:i/>
                <w:sz w:val="20"/>
                <w:szCs w:val="20"/>
              </w:rPr>
            </w:pPr>
          </w:p>
        </w:tc>
      </w:tr>
      <w:tr w:rsidR="00C87BD9" w:rsidRPr="00C87BD9" w14:paraId="62F70C61" w14:textId="77777777" w:rsidTr="004F75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7" w:type="dxa"/>
            <w:gridSpan w:val="6"/>
            <w:shd w:val="clear" w:color="auto" w:fill="D9D9D9" w:themeFill="background1" w:themeFillShade="D9"/>
          </w:tcPr>
          <w:p w14:paraId="4BADBB4B" w14:textId="173D66C0" w:rsidR="00C87BD9" w:rsidRPr="00C87BD9" w:rsidRDefault="00B772EA" w:rsidP="00B772EA">
            <w:pPr>
              <w:rPr>
                <w:rFonts w:ascii="Arial" w:hAnsi="Arial" w:cs="Arial"/>
                <w:sz w:val="20"/>
                <w:szCs w:val="20"/>
              </w:rPr>
            </w:pPr>
            <w:r>
              <w:rPr>
                <w:rFonts w:ascii="Arial" w:hAnsi="Arial" w:cs="Arial"/>
                <w:sz w:val="20"/>
                <w:szCs w:val="20"/>
              </w:rPr>
              <w:t xml:space="preserve">Skupna ocena </w:t>
            </w:r>
          </w:p>
        </w:tc>
      </w:tr>
      <w:tr w:rsidR="00C87BD9" w:rsidRPr="00B772EA" w14:paraId="653934C0" w14:textId="77777777" w:rsidTr="00E75F4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5" w:type="dxa"/>
          </w:tcPr>
          <w:p w14:paraId="3AA2C0CD" w14:textId="27F8381D" w:rsidR="00C87BD9" w:rsidRPr="00B772EA" w:rsidRDefault="00B772EA" w:rsidP="00C87BD9">
            <w:pPr>
              <w:rPr>
                <w:rFonts w:ascii="Arial" w:hAnsi="Arial" w:cs="Arial"/>
                <w:b w:val="0"/>
                <w:sz w:val="20"/>
                <w:szCs w:val="20"/>
              </w:rPr>
            </w:pPr>
            <w:r w:rsidRPr="00B772EA">
              <w:rPr>
                <w:rFonts w:ascii="Arial" w:hAnsi="Arial" w:cs="Arial"/>
                <w:b w:val="0"/>
                <w:sz w:val="20"/>
                <w:szCs w:val="20"/>
              </w:rPr>
              <w:t>Merilo 1</w:t>
            </w:r>
          </w:p>
        </w:tc>
        <w:tc>
          <w:tcPr>
            <w:tcW w:w="1535" w:type="dxa"/>
          </w:tcPr>
          <w:p w14:paraId="10CB50F7" w14:textId="675BC98E" w:rsidR="00C87BD9" w:rsidRPr="00B772EA" w:rsidRDefault="00B772EA"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B772EA">
              <w:rPr>
                <w:rFonts w:ascii="Arial" w:hAnsi="Arial" w:cs="Arial"/>
                <w:sz w:val="20"/>
                <w:szCs w:val="20"/>
              </w:rPr>
              <w:t>Merilo 2</w:t>
            </w:r>
          </w:p>
        </w:tc>
        <w:tc>
          <w:tcPr>
            <w:tcW w:w="1535" w:type="dxa"/>
          </w:tcPr>
          <w:p w14:paraId="62EDDB0F" w14:textId="27F6CCE4" w:rsidR="00C87BD9" w:rsidRPr="00B772EA" w:rsidRDefault="00B772EA"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Merilo 3</w:t>
            </w:r>
          </w:p>
        </w:tc>
        <w:tc>
          <w:tcPr>
            <w:tcW w:w="1535" w:type="dxa"/>
          </w:tcPr>
          <w:p w14:paraId="59F9CBA7" w14:textId="421F0219" w:rsidR="00C87BD9" w:rsidRPr="00B772EA" w:rsidRDefault="00B772EA"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B772EA">
              <w:rPr>
                <w:rFonts w:ascii="Arial" w:hAnsi="Arial" w:cs="Arial"/>
                <w:sz w:val="20"/>
                <w:szCs w:val="20"/>
              </w:rPr>
              <w:t xml:space="preserve">Merilo </w:t>
            </w:r>
            <w:r>
              <w:rPr>
                <w:rFonts w:ascii="Arial" w:hAnsi="Arial" w:cs="Arial"/>
                <w:sz w:val="20"/>
                <w:szCs w:val="20"/>
              </w:rPr>
              <w:t>4</w:t>
            </w:r>
          </w:p>
        </w:tc>
        <w:tc>
          <w:tcPr>
            <w:tcW w:w="1536" w:type="dxa"/>
          </w:tcPr>
          <w:p w14:paraId="5F06B383" w14:textId="219FA437" w:rsidR="00C87BD9" w:rsidRPr="00B772EA" w:rsidRDefault="00B772EA"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Merilo 5</w:t>
            </w:r>
          </w:p>
        </w:tc>
        <w:tc>
          <w:tcPr>
            <w:tcW w:w="1611" w:type="dxa"/>
          </w:tcPr>
          <w:p w14:paraId="1F218D5F" w14:textId="7F2CE9EC" w:rsidR="00C87BD9" w:rsidRPr="00B772EA" w:rsidRDefault="00B772EA"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Merilo 6</w:t>
            </w:r>
          </w:p>
        </w:tc>
      </w:tr>
      <w:tr w:rsidR="00C87BD9" w:rsidRPr="00C87BD9" w14:paraId="5763AA16" w14:textId="77777777" w:rsidTr="004F75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5" w:type="dxa"/>
            <w:shd w:val="clear" w:color="auto" w:fill="D9D9D9" w:themeFill="background1" w:themeFillShade="D9"/>
          </w:tcPr>
          <w:p w14:paraId="5EA98F47" w14:textId="77777777" w:rsidR="00C87BD9" w:rsidRPr="00C87BD9" w:rsidRDefault="00C87BD9" w:rsidP="00C87BD9">
            <w:pPr>
              <w:rPr>
                <w:rFonts w:ascii="Arial" w:hAnsi="Arial" w:cs="Arial"/>
                <w:i/>
                <w:sz w:val="20"/>
                <w:szCs w:val="20"/>
              </w:rPr>
            </w:pPr>
            <w:r w:rsidRPr="00C87BD9">
              <w:rPr>
                <w:rFonts w:ascii="Arial" w:hAnsi="Arial" w:cs="Arial"/>
                <w:i/>
                <w:sz w:val="20"/>
                <w:szCs w:val="20"/>
              </w:rPr>
              <w:t>da/</w:t>
            </w:r>
            <w:r w:rsidRPr="00B772EA">
              <w:rPr>
                <w:rFonts w:ascii="Arial" w:hAnsi="Arial" w:cs="Arial"/>
                <w:b w:val="0"/>
                <w:i/>
                <w:sz w:val="20"/>
                <w:szCs w:val="20"/>
              </w:rPr>
              <w:t>ne/delno</w:t>
            </w:r>
          </w:p>
        </w:tc>
        <w:tc>
          <w:tcPr>
            <w:tcW w:w="1535" w:type="dxa"/>
            <w:shd w:val="clear" w:color="auto" w:fill="D9D9D9" w:themeFill="background1" w:themeFillShade="D9"/>
          </w:tcPr>
          <w:p w14:paraId="29EA755B"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i/>
                <w:sz w:val="20"/>
                <w:szCs w:val="20"/>
              </w:rPr>
            </w:pPr>
            <w:r w:rsidRPr="00C87BD9">
              <w:rPr>
                <w:rFonts w:ascii="Arial" w:hAnsi="Arial" w:cs="Arial"/>
                <w:b/>
                <w:i/>
                <w:sz w:val="20"/>
                <w:szCs w:val="20"/>
              </w:rPr>
              <w:t>da</w:t>
            </w:r>
            <w:r w:rsidRPr="00C87BD9">
              <w:rPr>
                <w:rFonts w:ascii="Arial" w:hAnsi="Arial" w:cs="Arial"/>
                <w:i/>
                <w:sz w:val="20"/>
                <w:szCs w:val="20"/>
              </w:rPr>
              <w:t>/ne/delno</w:t>
            </w:r>
          </w:p>
        </w:tc>
        <w:tc>
          <w:tcPr>
            <w:tcW w:w="1535" w:type="dxa"/>
            <w:shd w:val="clear" w:color="auto" w:fill="D9D9D9" w:themeFill="background1" w:themeFillShade="D9"/>
          </w:tcPr>
          <w:p w14:paraId="22A4E061"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i/>
                <w:sz w:val="20"/>
                <w:szCs w:val="20"/>
              </w:rPr>
            </w:pPr>
            <w:r w:rsidRPr="00C87BD9">
              <w:rPr>
                <w:rFonts w:ascii="Arial" w:hAnsi="Arial" w:cs="Arial"/>
                <w:b/>
                <w:i/>
                <w:sz w:val="20"/>
                <w:szCs w:val="20"/>
              </w:rPr>
              <w:t>da</w:t>
            </w:r>
            <w:r w:rsidRPr="00C87BD9">
              <w:rPr>
                <w:rFonts w:ascii="Arial" w:hAnsi="Arial" w:cs="Arial"/>
                <w:i/>
                <w:sz w:val="20"/>
                <w:szCs w:val="20"/>
              </w:rPr>
              <w:t>/ne/delno</w:t>
            </w:r>
          </w:p>
        </w:tc>
        <w:tc>
          <w:tcPr>
            <w:tcW w:w="1535" w:type="dxa"/>
            <w:shd w:val="clear" w:color="auto" w:fill="D9D9D9" w:themeFill="background1" w:themeFillShade="D9"/>
          </w:tcPr>
          <w:p w14:paraId="2A40A52F"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i/>
                <w:sz w:val="20"/>
                <w:szCs w:val="20"/>
              </w:rPr>
            </w:pPr>
            <w:r w:rsidRPr="00C87BD9">
              <w:rPr>
                <w:rFonts w:ascii="Arial" w:hAnsi="Arial" w:cs="Arial"/>
                <w:b/>
                <w:i/>
                <w:sz w:val="20"/>
                <w:szCs w:val="20"/>
              </w:rPr>
              <w:t>da</w:t>
            </w:r>
            <w:r w:rsidRPr="00C87BD9">
              <w:rPr>
                <w:rFonts w:ascii="Arial" w:hAnsi="Arial" w:cs="Arial"/>
                <w:i/>
                <w:sz w:val="20"/>
                <w:szCs w:val="20"/>
              </w:rPr>
              <w:t>/ne/delno</w:t>
            </w:r>
          </w:p>
        </w:tc>
        <w:tc>
          <w:tcPr>
            <w:tcW w:w="1536" w:type="dxa"/>
            <w:shd w:val="clear" w:color="auto" w:fill="D9D9D9" w:themeFill="background1" w:themeFillShade="D9"/>
          </w:tcPr>
          <w:p w14:paraId="0D0DBB8B"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i/>
                <w:sz w:val="20"/>
                <w:szCs w:val="20"/>
              </w:rPr>
            </w:pPr>
            <w:r w:rsidRPr="00C87BD9">
              <w:rPr>
                <w:rFonts w:ascii="Arial" w:hAnsi="Arial" w:cs="Arial"/>
                <w:b/>
                <w:i/>
                <w:sz w:val="20"/>
                <w:szCs w:val="20"/>
              </w:rPr>
              <w:t>da</w:t>
            </w:r>
            <w:r w:rsidRPr="00C87BD9">
              <w:rPr>
                <w:rFonts w:ascii="Arial" w:hAnsi="Arial" w:cs="Arial"/>
                <w:i/>
                <w:sz w:val="20"/>
                <w:szCs w:val="20"/>
              </w:rPr>
              <w:t>/ne/delno</w:t>
            </w:r>
          </w:p>
        </w:tc>
        <w:tc>
          <w:tcPr>
            <w:tcW w:w="1611" w:type="dxa"/>
            <w:shd w:val="clear" w:color="auto" w:fill="D9D9D9" w:themeFill="background1" w:themeFillShade="D9"/>
          </w:tcPr>
          <w:p w14:paraId="62E07133" w14:textId="77777777"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i/>
                <w:sz w:val="20"/>
                <w:szCs w:val="20"/>
              </w:rPr>
            </w:pPr>
            <w:r w:rsidRPr="00C87BD9">
              <w:rPr>
                <w:rFonts w:ascii="Arial" w:hAnsi="Arial" w:cs="Arial"/>
                <w:b/>
                <w:i/>
                <w:sz w:val="20"/>
                <w:szCs w:val="20"/>
              </w:rPr>
              <w:t>da</w:t>
            </w:r>
            <w:r w:rsidRPr="00C87BD9">
              <w:rPr>
                <w:rFonts w:ascii="Arial" w:hAnsi="Arial" w:cs="Arial"/>
                <w:i/>
                <w:sz w:val="20"/>
                <w:szCs w:val="20"/>
              </w:rPr>
              <w:t>/ne/delno</w:t>
            </w:r>
          </w:p>
        </w:tc>
      </w:tr>
    </w:tbl>
    <w:p w14:paraId="2580F1CC" w14:textId="77777777" w:rsidR="00C87BD9" w:rsidRPr="00C87BD9" w:rsidRDefault="00C87BD9" w:rsidP="00C87BD9">
      <w:pPr>
        <w:spacing w:after="0" w:line="240" w:lineRule="auto"/>
        <w:jc w:val="center"/>
        <w:rPr>
          <w:rFonts w:ascii="Arial" w:hAnsi="Arial" w:cs="Arial"/>
          <w:b/>
          <w:sz w:val="28"/>
          <w:szCs w:val="28"/>
        </w:rPr>
      </w:pPr>
    </w:p>
    <w:p w14:paraId="7C978297" w14:textId="25DD0FBF" w:rsidR="00322A76" w:rsidRDefault="00322A76">
      <w:pPr>
        <w:rPr>
          <w:rFonts w:ascii="Arial" w:eastAsiaTheme="minorHAnsi" w:hAnsi="Arial" w:cs="Arial"/>
          <w:b/>
          <w:sz w:val="28"/>
          <w:szCs w:val="28"/>
        </w:rPr>
      </w:pPr>
    </w:p>
    <w:p w14:paraId="1CBEE37F" w14:textId="77777777" w:rsidR="004623FD" w:rsidRDefault="004623FD">
      <w:pPr>
        <w:rPr>
          <w:rFonts w:ascii="Arial" w:eastAsiaTheme="minorHAnsi" w:hAnsi="Arial" w:cs="Arial"/>
          <w:b/>
          <w:sz w:val="28"/>
          <w:szCs w:val="28"/>
        </w:rPr>
      </w:pPr>
    </w:p>
    <w:p w14:paraId="622A4C50" w14:textId="77777777" w:rsidR="004623FD" w:rsidRDefault="004623FD">
      <w:pPr>
        <w:rPr>
          <w:rFonts w:ascii="Arial" w:eastAsiaTheme="minorHAnsi" w:hAnsi="Arial" w:cs="Arial"/>
          <w:b/>
          <w:sz w:val="28"/>
          <w:szCs w:val="28"/>
        </w:rPr>
      </w:pPr>
    </w:p>
    <w:p w14:paraId="0BBE765A" w14:textId="77777777" w:rsidR="004623FD" w:rsidRDefault="004623FD">
      <w:pPr>
        <w:rPr>
          <w:rFonts w:ascii="Arial" w:eastAsiaTheme="minorHAnsi" w:hAnsi="Arial" w:cs="Arial"/>
          <w:b/>
          <w:sz w:val="28"/>
          <w:szCs w:val="28"/>
        </w:rPr>
      </w:pPr>
    </w:p>
    <w:p w14:paraId="24CF13A5" w14:textId="77777777" w:rsidR="004623FD" w:rsidRDefault="004623FD">
      <w:pPr>
        <w:rPr>
          <w:rFonts w:ascii="Arial" w:eastAsiaTheme="minorHAnsi" w:hAnsi="Arial" w:cs="Arial"/>
          <w:b/>
          <w:sz w:val="28"/>
          <w:szCs w:val="28"/>
        </w:rPr>
      </w:pPr>
    </w:p>
    <w:p w14:paraId="37315637" w14:textId="77777777" w:rsidR="004623FD" w:rsidRDefault="004623FD">
      <w:pPr>
        <w:rPr>
          <w:rFonts w:ascii="Arial" w:eastAsiaTheme="minorHAnsi" w:hAnsi="Arial" w:cs="Arial"/>
          <w:b/>
          <w:sz w:val="28"/>
          <w:szCs w:val="28"/>
        </w:rPr>
      </w:pPr>
    </w:p>
    <w:p w14:paraId="7AC55B70" w14:textId="77777777" w:rsidR="004623FD" w:rsidRDefault="004623FD">
      <w:pPr>
        <w:rPr>
          <w:rFonts w:ascii="Arial" w:eastAsiaTheme="minorHAnsi" w:hAnsi="Arial" w:cs="Arial"/>
          <w:b/>
          <w:sz w:val="28"/>
          <w:szCs w:val="28"/>
        </w:rPr>
      </w:pPr>
    </w:p>
    <w:p w14:paraId="20CA9013" w14:textId="77777777" w:rsidR="00622738" w:rsidRDefault="00622738">
      <w:pPr>
        <w:rPr>
          <w:rFonts w:ascii="Arial" w:eastAsiaTheme="minorHAnsi" w:hAnsi="Arial" w:cs="Arial"/>
          <w:b/>
          <w:sz w:val="28"/>
          <w:szCs w:val="28"/>
        </w:rPr>
      </w:pPr>
    </w:p>
    <w:p w14:paraId="1605EF90" w14:textId="77777777" w:rsidR="00622738" w:rsidRDefault="00622738">
      <w:pPr>
        <w:rPr>
          <w:rFonts w:ascii="Arial" w:eastAsiaTheme="minorHAnsi" w:hAnsi="Arial" w:cs="Arial"/>
          <w:b/>
          <w:sz w:val="28"/>
          <w:szCs w:val="28"/>
        </w:rPr>
      </w:pPr>
      <w:bookmarkStart w:id="39" w:name="_GoBack"/>
      <w:bookmarkEnd w:id="39"/>
    </w:p>
    <w:p w14:paraId="0051C144" w14:textId="77777777" w:rsidR="004623FD" w:rsidRDefault="004623FD">
      <w:pPr>
        <w:rPr>
          <w:rFonts w:ascii="Arial" w:eastAsiaTheme="minorHAnsi" w:hAnsi="Arial" w:cs="Arial"/>
          <w:b/>
          <w:sz w:val="28"/>
          <w:szCs w:val="28"/>
        </w:rPr>
      </w:pP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535"/>
        <w:gridCol w:w="1535"/>
        <w:gridCol w:w="1535"/>
        <w:gridCol w:w="1535"/>
        <w:gridCol w:w="1536"/>
        <w:gridCol w:w="1611"/>
      </w:tblGrid>
      <w:tr w:rsidR="004623FD" w:rsidRPr="005B0F2B" w14:paraId="6BC97613" w14:textId="77777777" w:rsidTr="00936593">
        <w:tc>
          <w:tcPr>
            <w:tcW w:w="9287" w:type="dxa"/>
            <w:gridSpan w:val="6"/>
          </w:tcPr>
          <w:p w14:paraId="05B0D434" w14:textId="77777777" w:rsidR="004623FD" w:rsidRPr="002126AC" w:rsidRDefault="004623FD" w:rsidP="00936593">
            <w:pPr>
              <w:pStyle w:val="Brezrazmikov"/>
              <w:rPr>
                <w:rFonts w:ascii="Arial" w:hAnsi="Arial" w:cs="Arial"/>
                <w:b/>
                <w:sz w:val="20"/>
                <w:szCs w:val="20"/>
              </w:rPr>
            </w:pPr>
            <w:r w:rsidRPr="002126AC">
              <w:rPr>
                <w:rFonts w:ascii="Arial" w:hAnsi="Arial" w:cs="Arial"/>
                <w:b/>
                <w:sz w:val="20"/>
                <w:szCs w:val="20"/>
              </w:rPr>
              <w:lastRenderedPageBreak/>
              <w:t>Namen: Podpora nevladnim organizacijam in širši civilni družbi</w:t>
            </w:r>
          </w:p>
        </w:tc>
      </w:tr>
      <w:tr w:rsidR="004623FD" w:rsidRPr="005B0F2B" w14:paraId="315178C3" w14:textId="77777777" w:rsidTr="004F7541">
        <w:tc>
          <w:tcPr>
            <w:tcW w:w="9287" w:type="dxa"/>
            <w:gridSpan w:val="6"/>
            <w:shd w:val="clear" w:color="auto" w:fill="D9D9D9" w:themeFill="background1" w:themeFillShade="D9"/>
          </w:tcPr>
          <w:p w14:paraId="2AC3B708" w14:textId="77777777" w:rsidR="004623FD" w:rsidRPr="002126AC" w:rsidRDefault="004623FD" w:rsidP="00936593">
            <w:pPr>
              <w:pStyle w:val="Brezrazmikov"/>
              <w:rPr>
                <w:rFonts w:ascii="Arial" w:hAnsi="Arial" w:cs="Arial"/>
                <w:b/>
                <w:sz w:val="20"/>
                <w:szCs w:val="20"/>
              </w:rPr>
            </w:pPr>
            <w:r w:rsidRPr="002126AC">
              <w:rPr>
                <w:rFonts w:ascii="Arial" w:hAnsi="Arial" w:cs="Arial"/>
                <w:b/>
                <w:sz w:val="20"/>
                <w:szCs w:val="20"/>
              </w:rPr>
              <w:t xml:space="preserve">Opis ukrepa: </w:t>
            </w:r>
            <w:bookmarkStart w:id="40" w:name="NVOCD_NVO"/>
            <w:r w:rsidRPr="002126AC">
              <w:rPr>
                <w:rFonts w:ascii="Arial" w:hAnsi="Arial" w:cs="Arial"/>
                <w:b/>
                <w:sz w:val="20"/>
                <w:szCs w:val="20"/>
              </w:rPr>
              <w:t>Sofinanciranje nevladnih organizacij</w:t>
            </w:r>
            <w:bookmarkEnd w:id="40"/>
          </w:p>
        </w:tc>
      </w:tr>
      <w:tr w:rsidR="004623FD" w:rsidRPr="001352DC" w14:paraId="06ADC3FC" w14:textId="77777777" w:rsidTr="00936593">
        <w:tc>
          <w:tcPr>
            <w:tcW w:w="9287" w:type="dxa"/>
            <w:gridSpan w:val="6"/>
          </w:tcPr>
          <w:p w14:paraId="1D9295ED" w14:textId="77777777" w:rsidR="004623FD" w:rsidRPr="001352DC" w:rsidRDefault="004623FD" w:rsidP="00936593">
            <w:pPr>
              <w:pStyle w:val="Brezrazmikov"/>
              <w:rPr>
                <w:rFonts w:ascii="Arial" w:hAnsi="Arial" w:cs="Arial"/>
                <w:i/>
                <w:sz w:val="20"/>
                <w:szCs w:val="20"/>
              </w:rPr>
            </w:pPr>
          </w:p>
          <w:p w14:paraId="1B8E6AB5" w14:textId="77777777" w:rsidR="004623FD" w:rsidRPr="002126AC" w:rsidRDefault="004623FD" w:rsidP="00936593">
            <w:pPr>
              <w:rPr>
                <w:rFonts w:ascii="Arial" w:hAnsi="Arial" w:cs="Arial"/>
                <w:sz w:val="20"/>
                <w:szCs w:val="20"/>
              </w:rPr>
            </w:pPr>
            <w:r w:rsidRPr="002126AC">
              <w:rPr>
                <w:rFonts w:ascii="Arial" w:hAnsi="Arial" w:cs="Arial"/>
                <w:sz w:val="20"/>
                <w:szCs w:val="20"/>
              </w:rPr>
              <w:t>Aprila 2018 je začel veljati Zakon o nevladnih organizacijah (Uradni list št. 21/18), ki v slovenski pravni red prinaša opredelitev nevladne organizacije (NVO) in uvaja status nevladne organizacije v javnem interesu. Poenoteni so pogoji za pridobitev takšnega statusa za vse nevladne organizacije (društva, zavode in ustanove). Zakon med drugim opredeljuje subjekte podpornega okolja za nevladne organizacije (horizontalna mreža, regionalna stičišča, vsebinske mreže NVO) in vzpostavlja proračunski sklad za razvoj nevladnih organizacij. Ukrep programsko sofinanciranje nevladnih organizacij bo namenjen tako dodatnemu sofinanciranju NVO za vsebine s področja podnebnih sprememb, pri čemer bo polovica sredstev namenjena za programsko, polovica za projektno financiranje, predvidoma tako za NVO na lokalni in regionalni ravni kot NVO na državni ravni.</w:t>
            </w:r>
          </w:p>
          <w:p w14:paraId="41A071C7" w14:textId="77777777" w:rsidR="004623FD" w:rsidRPr="00C5052D" w:rsidRDefault="004623FD" w:rsidP="00936593">
            <w:pPr>
              <w:rPr>
                <w:rFonts w:ascii="Arial" w:hAnsi="Arial" w:cs="Arial"/>
                <w:b/>
                <w:sz w:val="20"/>
                <w:szCs w:val="20"/>
              </w:rPr>
            </w:pPr>
            <w:r w:rsidRPr="002126AC">
              <w:rPr>
                <w:rFonts w:ascii="Arial" w:hAnsi="Arial" w:cs="Arial"/>
                <w:sz w:val="20"/>
                <w:szCs w:val="20"/>
              </w:rPr>
              <w:t xml:space="preserve">Do sredstev iz tega ukrepa bodo upravičeni projekti vseh NVO, ki se ukvarjajo s podnebnimi spremembami, pri čemer bodo do določenega sofinanciranja projektov na državni ravni upravičene le NVO s statusom NVO, ki delujejo v javnem interesu na področju okolja, narave, prostora, kmetijstva, prometa, energije ali mednarodnega razvojnega sodelovanja. Programsko sofinanciranje pomeni, da morajo projekti izkazati vključenost v širši program na področju blaženja podnebnih sprememb in/ali prilagajanja nanje, ki traja več let, ima več različnih virov financiranja in se povezuje širše z aktivnostmi </w:t>
            </w:r>
            <w:r w:rsidRPr="00C5052D">
              <w:rPr>
                <w:rFonts w:ascii="Arial" w:hAnsi="Arial" w:cs="Arial"/>
                <w:sz w:val="20"/>
                <w:szCs w:val="20"/>
              </w:rPr>
              <w:t>EU, države, regij in lokalnih skupnosti</w:t>
            </w:r>
            <w:r w:rsidRPr="00C5052D">
              <w:rPr>
                <w:rFonts w:ascii="Arial" w:hAnsi="Arial" w:cs="Arial"/>
                <w:b/>
                <w:sz w:val="20"/>
                <w:szCs w:val="20"/>
              </w:rPr>
              <w:t xml:space="preserve">. </w:t>
            </w:r>
          </w:p>
          <w:p w14:paraId="4339B8D5" w14:textId="493988BC" w:rsidR="004623FD" w:rsidRPr="00C5052D" w:rsidRDefault="004623FD" w:rsidP="00936593">
            <w:pPr>
              <w:spacing w:after="0" w:line="240" w:lineRule="auto"/>
              <w:jc w:val="both"/>
              <w:rPr>
                <w:rFonts w:ascii="Arial" w:hAnsi="Arial" w:cs="Arial"/>
                <w:sz w:val="20"/>
                <w:szCs w:val="20"/>
              </w:rPr>
            </w:pPr>
            <w:r w:rsidRPr="00C5052D">
              <w:rPr>
                <w:rFonts w:ascii="Helv" w:eastAsiaTheme="minorHAnsi" w:hAnsi="Helv" w:cs="Helv"/>
                <w:sz w:val="20"/>
                <w:szCs w:val="20"/>
              </w:rPr>
              <w:t xml:space="preserve">Del sredstev bo namenjenih za razpis Profesionalizacija nevladnih organizacij. </w:t>
            </w:r>
            <w:r w:rsidRPr="00C5052D">
              <w:rPr>
                <w:rFonts w:ascii="Arial" w:hAnsi="Arial" w:cs="Arial"/>
                <w:sz w:val="20"/>
                <w:szCs w:val="20"/>
              </w:rPr>
              <w:t>Namen ukrepa je sofinanciranje trajnostno naravnanih delovnih mest za razvoj in profesionalizacijo nevladnih organ</w:t>
            </w:r>
            <w:r w:rsidR="00312D84">
              <w:rPr>
                <w:rFonts w:ascii="Arial" w:hAnsi="Arial" w:cs="Arial"/>
                <w:sz w:val="20"/>
                <w:szCs w:val="20"/>
              </w:rPr>
              <w:t>izacij, ki delujejo na področju</w:t>
            </w:r>
            <w:r w:rsidRPr="00C5052D">
              <w:rPr>
                <w:rFonts w:ascii="Arial" w:hAnsi="Arial" w:cs="Arial"/>
                <w:sz w:val="20"/>
                <w:szCs w:val="20"/>
              </w:rPr>
              <w:t xml:space="preserve"> blaženja podnebnih sprememb in prilagajanja nanje. Do sofinanciranja bodo upravičene NVO, ki imajo status nevladne organizacije, ki delujejo v javnem interesu na področjih okolja in narave. </w:t>
            </w:r>
          </w:p>
          <w:p w14:paraId="18749F8B" w14:textId="77777777" w:rsidR="004623FD" w:rsidRDefault="004623FD" w:rsidP="00936593">
            <w:pPr>
              <w:spacing w:after="0" w:line="240" w:lineRule="auto"/>
              <w:jc w:val="both"/>
              <w:rPr>
                <w:rFonts w:ascii="Arial" w:hAnsi="Arial" w:cs="Arial"/>
                <w:sz w:val="20"/>
                <w:szCs w:val="20"/>
              </w:rPr>
            </w:pPr>
          </w:p>
          <w:p w14:paraId="4D195B02" w14:textId="77777777" w:rsidR="004623FD" w:rsidRPr="00DF69B5" w:rsidRDefault="004623FD" w:rsidP="00936593">
            <w:pPr>
              <w:spacing w:after="0" w:line="240" w:lineRule="auto"/>
              <w:jc w:val="both"/>
              <w:rPr>
                <w:rFonts w:ascii="Arial" w:hAnsi="Arial" w:cs="Arial"/>
                <w:sz w:val="20"/>
                <w:szCs w:val="20"/>
              </w:rPr>
            </w:pPr>
          </w:p>
          <w:p w14:paraId="60C52874" w14:textId="77777777" w:rsidR="004623FD" w:rsidRPr="001352DC" w:rsidRDefault="004623FD" w:rsidP="00936593">
            <w:pPr>
              <w:pStyle w:val="Brezrazmikov"/>
              <w:rPr>
                <w:rFonts w:ascii="Arial" w:hAnsi="Arial" w:cs="Arial"/>
                <w:sz w:val="20"/>
                <w:szCs w:val="20"/>
              </w:rPr>
            </w:pPr>
          </w:p>
        </w:tc>
      </w:tr>
      <w:tr w:rsidR="004623FD" w:rsidRPr="001352DC" w14:paraId="362BCD00" w14:textId="77777777" w:rsidTr="004F7541">
        <w:tc>
          <w:tcPr>
            <w:tcW w:w="1535" w:type="dxa"/>
            <w:shd w:val="clear" w:color="auto" w:fill="D9D9D9" w:themeFill="background1" w:themeFillShade="D9"/>
          </w:tcPr>
          <w:p w14:paraId="534445DB" w14:textId="77777777" w:rsidR="004623FD" w:rsidRPr="00275ACA" w:rsidRDefault="004623FD" w:rsidP="00936593">
            <w:pPr>
              <w:pStyle w:val="Brezrazmikov"/>
              <w:rPr>
                <w:rFonts w:ascii="Arial" w:hAnsi="Arial" w:cs="Arial"/>
                <w:b/>
                <w:sz w:val="20"/>
                <w:szCs w:val="20"/>
              </w:rPr>
            </w:pPr>
            <w:r w:rsidRPr="00275ACA">
              <w:rPr>
                <w:rFonts w:ascii="Arial" w:hAnsi="Arial" w:cs="Arial"/>
                <w:b/>
                <w:sz w:val="20"/>
                <w:szCs w:val="20"/>
              </w:rPr>
              <w:t>finančna sredstva</w:t>
            </w:r>
          </w:p>
        </w:tc>
        <w:tc>
          <w:tcPr>
            <w:tcW w:w="1535" w:type="dxa"/>
            <w:shd w:val="clear" w:color="auto" w:fill="D9D9D9" w:themeFill="background1" w:themeFillShade="D9"/>
          </w:tcPr>
          <w:p w14:paraId="7D38BBF2"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pristojnost za izvajanje</w:t>
            </w:r>
          </w:p>
        </w:tc>
        <w:tc>
          <w:tcPr>
            <w:tcW w:w="1535" w:type="dxa"/>
            <w:shd w:val="clear" w:color="auto" w:fill="D9D9D9" w:themeFill="background1" w:themeFillShade="D9"/>
          </w:tcPr>
          <w:p w14:paraId="048F2782"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 xml:space="preserve">kazalnik v letu </w:t>
            </w:r>
            <w:r>
              <w:rPr>
                <w:rFonts w:ascii="Arial" w:hAnsi="Arial" w:cs="Arial"/>
                <w:sz w:val="20"/>
                <w:szCs w:val="20"/>
              </w:rPr>
              <w:t>2020</w:t>
            </w:r>
          </w:p>
        </w:tc>
        <w:tc>
          <w:tcPr>
            <w:tcW w:w="1535" w:type="dxa"/>
            <w:shd w:val="clear" w:color="auto" w:fill="D9D9D9" w:themeFill="background1" w:themeFillShade="D9"/>
          </w:tcPr>
          <w:p w14:paraId="02EB4B9F"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ocena učinka</w:t>
            </w:r>
          </w:p>
        </w:tc>
        <w:tc>
          <w:tcPr>
            <w:tcW w:w="1536" w:type="dxa"/>
            <w:shd w:val="clear" w:color="auto" w:fill="D9D9D9" w:themeFill="background1" w:themeFillShade="D9"/>
          </w:tcPr>
          <w:p w14:paraId="17C0B861"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odgovorna oseba</w:t>
            </w:r>
          </w:p>
        </w:tc>
        <w:tc>
          <w:tcPr>
            <w:tcW w:w="1611" w:type="dxa"/>
            <w:shd w:val="clear" w:color="auto" w:fill="D9D9D9" w:themeFill="background1" w:themeFillShade="D9"/>
          </w:tcPr>
          <w:p w14:paraId="576E1BC2"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opombe</w:t>
            </w:r>
          </w:p>
        </w:tc>
      </w:tr>
      <w:tr w:rsidR="004623FD" w:rsidRPr="001352DC" w14:paraId="59CF0F82" w14:textId="77777777" w:rsidTr="00936593">
        <w:tc>
          <w:tcPr>
            <w:tcW w:w="1535" w:type="dxa"/>
          </w:tcPr>
          <w:p w14:paraId="49644594" w14:textId="31861548" w:rsidR="004623FD" w:rsidRDefault="004623FD" w:rsidP="00936593">
            <w:pPr>
              <w:pStyle w:val="Brezrazmikov"/>
              <w:rPr>
                <w:rFonts w:ascii="Arial" w:hAnsi="Arial" w:cs="Arial"/>
                <w:b/>
                <w:sz w:val="20"/>
                <w:szCs w:val="20"/>
              </w:rPr>
            </w:pPr>
            <w:r>
              <w:rPr>
                <w:rFonts w:ascii="Arial" w:hAnsi="Arial" w:cs="Arial"/>
                <w:b/>
                <w:sz w:val="20"/>
                <w:szCs w:val="20"/>
              </w:rPr>
              <w:t>prenos do 2 mio EUR</w:t>
            </w:r>
            <w:r w:rsidR="008A6C34">
              <w:rPr>
                <w:rFonts w:ascii="Arial" w:hAnsi="Arial" w:cs="Arial"/>
                <w:b/>
                <w:sz w:val="20"/>
                <w:szCs w:val="20"/>
              </w:rPr>
              <w:t>,</w:t>
            </w:r>
            <w:r>
              <w:rPr>
                <w:rFonts w:ascii="Arial" w:hAnsi="Arial" w:cs="Arial"/>
                <w:b/>
                <w:sz w:val="20"/>
                <w:szCs w:val="20"/>
              </w:rPr>
              <w:t xml:space="preserve"> </w:t>
            </w:r>
          </w:p>
          <w:p w14:paraId="26CE0AAB" w14:textId="77777777" w:rsidR="004623FD" w:rsidRPr="00275ACA" w:rsidRDefault="004623FD" w:rsidP="00936593">
            <w:pPr>
              <w:pStyle w:val="Brezrazmikov"/>
              <w:rPr>
                <w:rFonts w:ascii="Arial" w:hAnsi="Arial" w:cs="Arial"/>
                <w:b/>
                <w:sz w:val="20"/>
                <w:szCs w:val="20"/>
              </w:rPr>
            </w:pPr>
            <w:r>
              <w:rPr>
                <w:rFonts w:ascii="Arial" w:hAnsi="Arial" w:cs="Arial"/>
                <w:b/>
                <w:sz w:val="20"/>
                <w:szCs w:val="20"/>
              </w:rPr>
              <w:t xml:space="preserve">novi ukrepi do 1 mio </w:t>
            </w:r>
          </w:p>
          <w:p w14:paraId="497C1C09" w14:textId="77777777" w:rsidR="004623FD" w:rsidRPr="00275ACA" w:rsidRDefault="004623FD" w:rsidP="00936593">
            <w:pPr>
              <w:pStyle w:val="Brezrazmikov"/>
              <w:rPr>
                <w:rFonts w:ascii="Arial" w:hAnsi="Arial" w:cs="Arial"/>
                <w:b/>
                <w:sz w:val="20"/>
                <w:szCs w:val="20"/>
              </w:rPr>
            </w:pPr>
          </w:p>
        </w:tc>
        <w:tc>
          <w:tcPr>
            <w:tcW w:w="1535" w:type="dxa"/>
          </w:tcPr>
          <w:p w14:paraId="394C5DE9" w14:textId="77777777" w:rsidR="004623FD" w:rsidRPr="001352DC" w:rsidRDefault="004623FD" w:rsidP="00936593">
            <w:pPr>
              <w:pStyle w:val="Brezrazmikov"/>
              <w:rPr>
                <w:rFonts w:ascii="Arial" w:hAnsi="Arial" w:cs="Arial"/>
                <w:sz w:val="20"/>
                <w:szCs w:val="20"/>
              </w:rPr>
            </w:pPr>
            <w:r>
              <w:rPr>
                <w:rFonts w:ascii="Arial" w:hAnsi="Arial" w:cs="Arial"/>
                <w:sz w:val="20"/>
                <w:szCs w:val="20"/>
              </w:rPr>
              <w:t xml:space="preserve">MOP in </w:t>
            </w:r>
            <w:proofErr w:type="spellStart"/>
            <w:r>
              <w:rPr>
                <w:rFonts w:ascii="Arial" w:hAnsi="Arial" w:cs="Arial"/>
                <w:sz w:val="20"/>
                <w:szCs w:val="20"/>
              </w:rPr>
              <w:t>Eko</w:t>
            </w:r>
            <w:proofErr w:type="spellEnd"/>
            <w:r>
              <w:rPr>
                <w:rFonts w:ascii="Arial" w:hAnsi="Arial" w:cs="Arial"/>
                <w:sz w:val="20"/>
                <w:szCs w:val="20"/>
              </w:rPr>
              <w:t xml:space="preserve"> sklad</w:t>
            </w:r>
          </w:p>
        </w:tc>
        <w:tc>
          <w:tcPr>
            <w:tcW w:w="1535" w:type="dxa"/>
          </w:tcPr>
          <w:p w14:paraId="41BB88EA" w14:textId="77777777" w:rsidR="004623FD" w:rsidRPr="001352DC" w:rsidRDefault="004623FD" w:rsidP="00936593">
            <w:pPr>
              <w:pStyle w:val="Brezrazmikov"/>
              <w:rPr>
                <w:rFonts w:ascii="Arial" w:hAnsi="Arial" w:cs="Arial"/>
                <w:sz w:val="20"/>
                <w:szCs w:val="20"/>
              </w:rPr>
            </w:pPr>
            <w:r>
              <w:rPr>
                <w:rFonts w:ascii="Arial" w:hAnsi="Arial" w:cs="Arial"/>
                <w:sz w:val="20"/>
                <w:szCs w:val="20"/>
              </w:rPr>
              <w:t xml:space="preserve">število projektov in programov, </w:t>
            </w:r>
            <w:r w:rsidRPr="00017563">
              <w:rPr>
                <w:rFonts w:ascii="Arial" w:hAnsi="Arial" w:cs="Arial"/>
                <w:sz w:val="20"/>
                <w:szCs w:val="20"/>
              </w:rPr>
              <w:t xml:space="preserve">število podprtih zaposlitev </w:t>
            </w:r>
          </w:p>
        </w:tc>
        <w:tc>
          <w:tcPr>
            <w:tcW w:w="1535" w:type="dxa"/>
          </w:tcPr>
          <w:p w14:paraId="5280479B" w14:textId="77777777" w:rsidR="004623FD" w:rsidRDefault="004623FD" w:rsidP="00936593">
            <w:pPr>
              <w:pStyle w:val="Brezrazmikov"/>
              <w:rPr>
                <w:rFonts w:ascii="Arial" w:hAnsi="Arial" w:cs="Arial"/>
                <w:sz w:val="20"/>
                <w:szCs w:val="20"/>
              </w:rPr>
            </w:pPr>
            <w:r>
              <w:rPr>
                <w:rFonts w:ascii="Arial" w:hAnsi="Arial" w:cs="Arial"/>
                <w:sz w:val="20"/>
                <w:szCs w:val="20"/>
              </w:rPr>
              <w:t>znižanje emisij TGP,</w:t>
            </w:r>
          </w:p>
          <w:p w14:paraId="1E47F3E8" w14:textId="77777777" w:rsidR="004623FD" w:rsidRPr="001352DC" w:rsidRDefault="004623FD" w:rsidP="00936593">
            <w:pPr>
              <w:pStyle w:val="Brezrazmikov"/>
              <w:rPr>
                <w:rFonts w:ascii="Arial" w:hAnsi="Arial" w:cs="Arial"/>
                <w:sz w:val="20"/>
                <w:szCs w:val="20"/>
              </w:rPr>
            </w:pPr>
            <w:r>
              <w:rPr>
                <w:rFonts w:ascii="Arial" w:hAnsi="Arial" w:cs="Arial"/>
                <w:sz w:val="20"/>
                <w:szCs w:val="20"/>
              </w:rPr>
              <w:t>znižanje pritiskov na okolje</w:t>
            </w:r>
          </w:p>
        </w:tc>
        <w:tc>
          <w:tcPr>
            <w:tcW w:w="1536" w:type="dxa"/>
          </w:tcPr>
          <w:p w14:paraId="4964C2A7" w14:textId="77777777" w:rsidR="004623FD" w:rsidRPr="001352DC" w:rsidRDefault="004623FD" w:rsidP="00936593">
            <w:pPr>
              <w:pStyle w:val="Brezrazmikov"/>
              <w:rPr>
                <w:rFonts w:ascii="Arial" w:hAnsi="Arial" w:cs="Arial"/>
                <w:sz w:val="20"/>
                <w:szCs w:val="20"/>
              </w:rPr>
            </w:pPr>
            <w:r>
              <w:rPr>
                <w:rFonts w:ascii="Arial" w:hAnsi="Arial" w:cs="Arial"/>
                <w:sz w:val="20"/>
                <w:szCs w:val="20"/>
              </w:rPr>
              <w:t>minister, MOP</w:t>
            </w:r>
          </w:p>
        </w:tc>
        <w:tc>
          <w:tcPr>
            <w:tcW w:w="1611" w:type="dxa"/>
          </w:tcPr>
          <w:p w14:paraId="398C636D" w14:textId="77777777" w:rsidR="004623FD" w:rsidRPr="001352DC" w:rsidRDefault="004623FD" w:rsidP="00936593">
            <w:pPr>
              <w:pStyle w:val="Brezrazmikov"/>
              <w:rPr>
                <w:rFonts w:ascii="Arial" w:hAnsi="Arial" w:cs="Arial"/>
                <w:sz w:val="20"/>
                <w:szCs w:val="20"/>
              </w:rPr>
            </w:pPr>
          </w:p>
        </w:tc>
      </w:tr>
      <w:tr w:rsidR="004623FD" w:rsidRPr="001352DC" w14:paraId="16873B37" w14:textId="77777777" w:rsidTr="004F7541">
        <w:tc>
          <w:tcPr>
            <w:tcW w:w="4605" w:type="dxa"/>
            <w:gridSpan w:val="3"/>
            <w:shd w:val="clear" w:color="auto" w:fill="D9D9D9" w:themeFill="background1" w:themeFillShade="D9"/>
          </w:tcPr>
          <w:p w14:paraId="7792CFEE" w14:textId="77777777" w:rsidR="004623FD" w:rsidRPr="00275ACA" w:rsidRDefault="004623FD" w:rsidP="00936593">
            <w:pPr>
              <w:pStyle w:val="Brezrazmikov"/>
              <w:rPr>
                <w:rFonts w:ascii="Arial" w:hAnsi="Arial" w:cs="Arial"/>
                <w:b/>
                <w:sz w:val="20"/>
                <w:szCs w:val="20"/>
              </w:rPr>
            </w:pPr>
            <w:r w:rsidRPr="00275ACA">
              <w:rPr>
                <w:rFonts w:ascii="Arial" w:hAnsi="Arial" w:cs="Arial"/>
                <w:b/>
                <w:sz w:val="20"/>
                <w:szCs w:val="20"/>
              </w:rPr>
              <w:t>Merilo 1: prispevek k ciljem na področju podnebnih sprememb (označite)</w:t>
            </w:r>
          </w:p>
        </w:tc>
        <w:tc>
          <w:tcPr>
            <w:tcW w:w="1535" w:type="dxa"/>
            <w:shd w:val="clear" w:color="auto" w:fill="D9D9D9" w:themeFill="background1" w:themeFillShade="D9"/>
          </w:tcPr>
          <w:p w14:paraId="563FD844" w14:textId="77777777" w:rsidR="004623FD" w:rsidRPr="007133BF" w:rsidRDefault="004623FD" w:rsidP="00936593">
            <w:pPr>
              <w:pStyle w:val="Brezrazmikov"/>
              <w:rPr>
                <w:rFonts w:ascii="Arial" w:hAnsi="Arial" w:cs="Arial"/>
                <w:sz w:val="20"/>
                <w:szCs w:val="20"/>
              </w:rPr>
            </w:pPr>
            <w:r w:rsidRPr="007133BF">
              <w:rPr>
                <w:rFonts w:ascii="Arial" w:hAnsi="Arial" w:cs="Arial"/>
                <w:sz w:val="20"/>
                <w:szCs w:val="20"/>
              </w:rPr>
              <w:t>blaženje</w:t>
            </w:r>
          </w:p>
        </w:tc>
        <w:tc>
          <w:tcPr>
            <w:tcW w:w="1536" w:type="dxa"/>
            <w:shd w:val="clear" w:color="auto" w:fill="D9D9D9" w:themeFill="background1" w:themeFillShade="D9"/>
          </w:tcPr>
          <w:p w14:paraId="6A589DD0"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prilagajanje</w:t>
            </w:r>
          </w:p>
        </w:tc>
        <w:tc>
          <w:tcPr>
            <w:tcW w:w="1611" w:type="dxa"/>
            <w:shd w:val="clear" w:color="auto" w:fill="D9D9D9" w:themeFill="background1" w:themeFillShade="D9"/>
          </w:tcPr>
          <w:p w14:paraId="64AB3117" w14:textId="77777777" w:rsidR="004623FD" w:rsidRPr="007133BF" w:rsidRDefault="004623FD" w:rsidP="00936593">
            <w:pPr>
              <w:pStyle w:val="Brezrazmikov"/>
              <w:rPr>
                <w:rFonts w:ascii="Arial" w:hAnsi="Arial" w:cs="Arial"/>
                <w:b/>
                <w:sz w:val="20"/>
                <w:szCs w:val="20"/>
              </w:rPr>
            </w:pPr>
            <w:r w:rsidRPr="007133BF">
              <w:rPr>
                <w:rFonts w:ascii="Arial" w:hAnsi="Arial" w:cs="Arial"/>
                <w:b/>
                <w:sz w:val="20"/>
                <w:szCs w:val="20"/>
              </w:rPr>
              <w:t>blaženje in prilagajanje</w:t>
            </w:r>
          </w:p>
        </w:tc>
      </w:tr>
      <w:tr w:rsidR="004623FD" w:rsidRPr="001352DC" w14:paraId="1040F00C" w14:textId="77777777" w:rsidTr="00936593">
        <w:tc>
          <w:tcPr>
            <w:tcW w:w="9287" w:type="dxa"/>
            <w:gridSpan w:val="6"/>
          </w:tcPr>
          <w:p w14:paraId="5CF76A1F" w14:textId="77777777" w:rsidR="004623FD" w:rsidRPr="00275ACA" w:rsidRDefault="004623FD" w:rsidP="00936593">
            <w:pPr>
              <w:pStyle w:val="Brezrazmikov"/>
              <w:rPr>
                <w:rFonts w:ascii="Arial" w:hAnsi="Arial" w:cs="Arial"/>
                <w:i/>
                <w:sz w:val="20"/>
                <w:szCs w:val="20"/>
              </w:rPr>
            </w:pPr>
          </w:p>
          <w:p w14:paraId="1AAF097F" w14:textId="77777777" w:rsidR="004623FD" w:rsidRDefault="004623FD" w:rsidP="00936593">
            <w:pPr>
              <w:pStyle w:val="Brezrazmikov"/>
              <w:rPr>
                <w:rFonts w:ascii="Arial" w:hAnsi="Arial" w:cs="Arial"/>
                <w:b/>
                <w:sz w:val="20"/>
                <w:szCs w:val="20"/>
              </w:rPr>
            </w:pPr>
            <w:r w:rsidRPr="00275ACA">
              <w:rPr>
                <w:rFonts w:ascii="Arial" w:hAnsi="Arial" w:cs="Arial"/>
                <w:sz w:val="20"/>
                <w:szCs w:val="20"/>
              </w:rPr>
              <w:t>Izvedba ukrepov omogoča doseganje dolgoročnih ciljev in obveznosti Republike Slovenije na področju podnebnih sprememb. Ocena učinka k doseganju ciljev blaženja podnebnih sprememb in prilagajanja nanje bo opredeljena med izvajanjem projekta in programa</w:t>
            </w:r>
            <w:r>
              <w:rPr>
                <w:rFonts w:ascii="Arial" w:hAnsi="Arial" w:cs="Arial"/>
                <w:b/>
                <w:sz w:val="20"/>
                <w:szCs w:val="20"/>
              </w:rPr>
              <w:t>.</w:t>
            </w:r>
          </w:p>
          <w:p w14:paraId="480C05A2" w14:textId="77777777" w:rsidR="004623FD" w:rsidRPr="008E25F2" w:rsidRDefault="004623FD" w:rsidP="00936593">
            <w:pPr>
              <w:pStyle w:val="Brezrazmikov"/>
              <w:rPr>
                <w:rFonts w:ascii="Arial" w:hAnsi="Arial" w:cs="Arial"/>
                <w:b/>
                <w:sz w:val="20"/>
                <w:szCs w:val="20"/>
              </w:rPr>
            </w:pPr>
            <w:r>
              <w:rPr>
                <w:rFonts w:ascii="Arial" w:hAnsi="Arial" w:cs="Arial"/>
                <w:b/>
                <w:sz w:val="20"/>
                <w:szCs w:val="20"/>
              </w:rPr>
              <w:t xml:space="preserve">  </w:t>
            </w:r>
          </w:p>
        </w:tc>
      </w:tr>
      <w:tr w:rsidR="004623FD" w:rsidRPr="001352DC" w14:paraId="197DF1EE" w14:textId="77777777" w:rsidTr="004F7541">
        <w:tc>
          <w:tcPr>
            <w:tcW w:w="4605" w:type="dxa"/>
            <w:gridSpan w:val="3"/>
            <w:shd w:val="clear" w:color="auto" w:fill="D9D9D9" w:themeFill="background1" w:themeFillShade="D9"/>
          </w:tcPr>
          <w:p w14:paraId="2645A7D2" w14:textId="77777777" w:rsidR="004623FD" w:rsidRPr="00275ACA" w:rsidRDefault="004623FD" w:rsidP="00936593">
            <w:pPr>
              <w:pStyle w:val="Brezrazmikov"/>
              <w:rPr>
                <w:rFonts w:ascii="Arial" w:hAnsi="Arial" w:cs="Arial"/>
                <w:b/>
                <w:sz w:val="20"/>
                <w:szCs w:val="20"/>
              </w:rPr>
            </w:pPr>
            <w:r w:rsidRPr="00275ACA">
              <w:rPr>
                <w:rFonts w:ascii="Arial" w:hAnsi="Arial" w:cs="Arial"/>
                <w:b/>
                <w:sz w:val="20"/>
                <w:szCs w:val="20"/>
              </w:rPr>
              <w:t>Merilo 2: izpolnjevanje mednarodnih obveznosti</w:t>
            </w:r>
          </w:p>
        </w:tc>
        <w:tc>
          <w:tcPr>
            <w:tcW w:w="1535" w:type="dxa"/>
            <w:shd w:val="clear" w:color="auto" w:fill="D9D9D9" w:themeFill="background1" w:themeFillShade="D9"/>
          </w:tcPr>
          <w:p w14:paraId="5943E440" w14:textId="77777777" w:rsidR="004623FD" w:rsidRPr="00FE435D" w:rsidRDefault="004623FD" w:rsidP="00936593">
            <w:pPr>
              <w:pStyle w:val="Brezrazmikov"/>
              <w:rPr>
                <w:rFonts w:ascii="Arial" w:hAnsi="Arial" w:cs="Arial"/>
                <w:b/>
                <w:sz w:val="20"/>
                <w:szCs w:val="20"/>
              </w:rPr>
            </w:pPr>
            <w:r w:rsidRPr="00FE435D">
              <w:rPr>
                <w:rFonts w:ascii="Arial" w:hAnsi="Arial" w:cs="Arial"/>
                <w:b/>
                <w:sz w:val="20"/>
                <w:szCs w:val="20"/>
              </w:rPr>
              <w:t>da</w:t>
            </w:r>
          </w:p>
        </w:tc>
        <w:tc>
          <w:tcPr>
            <w:tcW w:w="1536" w:type="dxa"/>
            <w:shd w:val="clear" w:color="auto" w:fill="D9D9D9" w:themeFill="background1" w:themeFillShade="D9"/>
          </w:tcPr>
          <w:p w14:paraId="1C985799"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1B655516"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posredno</w:t>
            </w:r>
          </w:p>
        </w:tc>
      </w:tr>
      <w:tr w:rsidR="004623FD" w:rsidRPr="001352DC" w14:paraId="28CCDDB8" w14:textId="77777777" w:rsidTr="00936593">
        <w:tc>
          <w:tcPr>
            <w:tcW w:w="9287" w:type="dxa"/>
            <w:gridSpan w:val="6"/>
          </w:tcPr>
          <w:p w14:paraId="0FB6EF23" w14:textId="77777777" w:rsidR="004623FD" w:rsidRPr="00275ACA" w:rsidRDefault="004623FD" w:rsidP="00936593">
            <w:pPr>
              <w:pStyle w:val="Brezrazmikov"/>
              <w:rPr>
                <w:rFonts w:ascii="Arial" w:hAnsi="Arial" w:cs="Arial"/>
                <w:b/>
                <w:i/>
                <w:sz w:val="20"/>
                <w:szCs w:val="20"/>
              </w:rPr>
            </w:pPr>
          </w:p>
          <w:p w14:paraId="7800C39D" w14:textId="77777777" w:rsidR="004623FD" w:rsidRPr="00275ACA" w:rsidRDefault="004623FD" w:rsidP="00936593">
            <w:pPr>
              <w:pStyle w:val="Brezrazmikov"/>
              <w:rPr>
                <w:rFonts w:ascii="Arial" w:hAnsi="Arial" w:cs="Arial"/>
                <w:b/>
                <w:sz w:val="20"/>
                <w:szCs w:val="20"/>
              </w:rPr>
            </w:pPr>
            <w:r w:rsidRPr="00275ACA">
              <w:rPr>
                <w:rFonts w:ascii="Arial" w:hAnsi="Arial" w:cs="Arial"/>
                <w:sz w:val="20"/>
                <w:szCs w:val="20"/>
              </w:rPr>
              <w:t>Ukrep prispeva k izpolnjevanju mednarodnih obveznosti Republike Slovenije v okviru svetovnih podnebnih prizadevanj v skladu s Pariškim sporazumom</w:t>
            </w:r>
            <w:r w:rsidRPr="00275ACA">
              <w:rPr>
                <w:rFonts w:ascii="Arial" w:hAnsi="Arial" w:cs="Arial"/>
                <w:b/>
                <w:sz w:val="20"/>
                <w:szCs w:val="20"/>
              </w:rPr>
              <w:t>.</w:t>
            </w:r>
          </w:p>
          <w:p w14:paraId="505D5D30" w14:textId="77777777" w:rsidR="004623FD" w:rsidRPr="00275ACA" w:rsidRDefault="004623FD" w:rsidP="00936593">
            <w:pPr>
              <w:pStyle w:val="Brezrazmikov"/>
              <w:rPr>
                <w:rFonts w:ascii="Arial" w:hAnsi="Arial" w:cs="Arial"/>
                <w:b/>
                <w:sz w:val="20"/>
                <w:szCs w:val="20"/>
              </w:rPr>
            </w:pPr>
          </w:p>
        </w:tc>
      </w:tr>
      <w:tr w:rsidR="004623FD" w:rsidRPr="001352DC" w14:paraId="00778CF3" w14:textId="77777777" w:rsidTr="004F7541">
        <w:tc>
          <w:tcPr>
            <w:tcW w:w="4605" w:type="dxa"/>
            <w:gridSpan w:val="3"/>
            <w:shd w:val="clear" w:color="auto" w:fill="D9D9D9" w:themeFill="background1" w:themeFillShade="D9"/>
          </w:tcPr>
          <w:p w14:paraId="5662A92B" w14:textId="77777777" w:rsidR="004623FD" w:rsidRPr="00275ACA" w:rsidRDefault="004623FD" w:rsidP="00936593">
            <w:pPr>
              <w:pStyle w:val="Brezrazmikov"/>
              <w:rPr>
                <w:rFonts w:ascii="Arial" w:hAnsi="Arial" w:cs="Arial"/>
                <w:b/>
                <w:sz w:val="20"/>
                <w:szCs w:val="20"/>
              </w:rPr>
            </w:pPr>
            <w:r w:rsidRPr="00275ACA">
              <w:rPr>
                <w:rFonts w:ascii="Arial" w:hAnsi="Arial" w:cs="Arial"/>
                <w:b/>
                <w:sz w:val="20"/>
                <w:szCs w:val="20"/>
              </w:rPr>
              <w:t>Merilo 3: dodana vrednost</w:t>
            </w:r>
          </w:p>
        </w:tc>
        <w:tc>
          <w:tcPr>
            <w:tcW w:w="1535" w:type="dxa"/>
            <w:shd w:val="clear" w:color="auto" w:fill="D9D9D9" w:themeFill="background1" w:themeFillShade="D9"/>
          </w:tcPr>
          <w:p w14:paraId="2200C1D8" w14:textId="77777777" w:rsidR="004623FD" w:rsidRPr="00275ACA" w:rsidRDefault="004623FD" w:rsidP="00936593">
            <w:pPr>
              <w:pStyle w:val="Brezrazmikov"/>
              <w:rPr>
                <w:rFonts w:ascii="Arial" w:hAnsi="Arial" w:cs="Arial"/>
                <w:b/>
                <w:sz w:val="20"/>
                <w:szCs w:val="20"/>
              </w:rPr>
            </w:pPr>
            <w:r w:rsidRPr="00275ACA">
              <w:rPr>
                <w:rFonts w:ascii="Arial" w:hAnsi="Arial" w:cs="Arial"/>
                <w:b/>
                <w:sz w:val="20"/>
                <w:szCs w:val="20"/>
              </w:rPr>
              <w:t>da</w:t>
            </w:r>
          </w:p>
        </w:tc>
        <w:tc>
          <w:tcPr>
            <w:tcW w:w="1536" w:type="dxa"/>
            <w:shd w:val="clear" w:color="auto" w:fill="D9D9D9" w:themeFill="background1" w:themeFillShade="D9"/>
          </w:tcPr>
          <w:p w14:paraId="1219528A" w14:textId="77777777" w:rsidR="004623FD" w:rsidRPr="00275ACA" w:rsidRDefault="004623FD" w:rsidP="00936593">
            <w:pPr>
              <w:pStyle w:val="Brezrazmikov"/>
              <w:rPr>
                <w:rFonts w:ascii="Arial" w:hAnsi="Arial" w:cs="Arial"/>
                <w:sz w:val="20"/>
                <w:szCs w:val="20"/>
              </w:rPr>
            </w:pPr>
            <w:r w:rsidRPr="00275ACA">
              <w:rPr>
                <w:rFonts w:ascii="Arial" w:hAnsi="Arial" w:cs="Arial"/>
                <w:sz w:val="20"/>
                <w:szCs w:val="20"/>
              </w:rPr>
              <w:t>ne</w:t>
            </w:r>
          </w:p>
        </w:tc>
        <w:tc>
          <w:tcPr>
            <w:tcW w:w="1611" w:type="dxa"/>
            <w:shd w:val="clear" w:color="auto" w:fill="D9D9D9" w:themeFill="background1" w:themeFillShade="D9"/>
          </w:tcPr>
          <w:p w14:paraId="70802E27" w14:textId="77777777" w:rsidR="004623FD" w:rsidRPr="00275ACA" w:rsidRDefault="004623FD" w:rsidP="00936593">
            <w:pPr>
              <w:pStyle w:val="Brezrazmikov"/>
              <w:rPr>
                <w:rFonts w:ascii="Arial" w:hAnsi="Arial" w:cs="Arial"/>
                <w:sz w:val="20"/>
                <w:szCs w:val="20"/>
              </w:rPr>
            </w:pPr>
            <w:r w:rsidRPr="00275ACA">
              <w:rPr>
                <w:rFonts w:ascii="Arial" w:hAnsi="Arial" w:cs="Arial"/>
                <w:sz w:val="20"/>
                <w:szCs w:val="20"/>
              </w:rPr>
              <w:t>posredno</w:t>
            </w:r>
          </w:p>
        </w:tc>
      </w:tr>
      <w:tr w:rsidR="004623FD" w:rsidRPr="001352DC" w14:paraId="4D605319" w14:textId="77777777" w:rsidTr="00936593">
        <w:tc>
          <w:tcPr>
            <w:tcW w:w="9287" w:type="dxa"/>
            <w:gridSpan w:val="6"/>
          </w:tcPr>
          <w:p w14:paraId="056706A5" w14:textId="77777777" w:rsidR="004623FD" w:rsidRPr="001352DC" w:rsidRDefault="004623FD" w:rsidP="00936593">
            <w:pPr>
              <w:pStyle w:val="Brezrazmikov"/>
              <w:rPr>
                <w:rFonts w:ascii="Arial" w:hAnsi="Arial" w:cs="Arial"/>
                <w:b/>
                <w:i/>
                <w:sz w:val="20"/>
                <w:szCs w:val="20"/>
                <w:lang w:eastAsia="sl-SI"/>
              </w:rPr>
            </w:pPr>
          </w:p>
          <w:p w14:paraId="5C769C8A" w14:textId="77777777" w:rsidR="004623FD" w:rsidRPr="00275ACA" w:rsidRDefault="004623FD" w:rsidP="00936593">
            <w:pPr>
              <w:pStyle w:val="Brezrazmikov"/>
              <w:rPr>
                <w:rFonts w:ascii="Arial" w:hAnsi="Arial" w:cs="Arial"/>
                <w:sz w:val="20"/>
                <w:szCs w:val="20"/>
              </w:rPr>
            </w:pPr>
            <w:r w:rsidRPr="00275ACA">
              <w:rPr>
                <w:rFonts w:ascii="Arial" w:hAnsi="Arial" w:cs="Arial"/>
                <w:sz w:val="20"/>
                <w:szCs w:val="20"/>
              </w:rPr>
              <w:t xml:space="preserve">Ukrep dopolnjuje aktivnosti MJU in drugih ministrstev na področju NVO ter sredstva sklada za NVO. </w:t>
            </w:r>
          </w:p>
        </w:tc>
      </w:tr>
      <w:tr w:rsidR="004623FD" w:rsidRPr="001352DC" w14:paraId="515A6545" w14:textId="77777777" w:rsidTr="004F7541">
        <w:tc>
          <w:tcPr>
            <w:tcW w:w="4605" w:type="dxa"/>
            <w:gridSpan w:val="3"/>
            <w:shd w:val="clear" w:color="auto" w:fill="D9D9D9" w:themeFill="background1" w:themeFillShade="D9"/>
          </w:tcPr>
          <w:p w14:paraId="0360D56E" w14:textId="77777777" w:rsidR="004623FD" w:rsidRPr="00275ACA" w:rsidRDefault="004623FD" w:rsidP="00936593">
            <w:pPr>
              <w:pStyle w:val="Brezrazmikov"/>
              <w:rPr>
                <w:rFonts w:ascii="Arial" w:hAnsi="Arial" w:cs="Arial"/>
                <w:b/>
                <w:sz w:val="20"/>
                <w:szCs w:val="20"/>
              </w:rPr>
            </w:pPr>
            <w:r w:rsidRPr="00275ACA">
              <w:rPr>
                <w:rFonts w:ascii="Arial" w:hAnsi="Arial" w:cs="Arial"/>
                <w:b/>
                <w:sz w:val="20"/>
                <w:szCs w:val="20"/>
              </w:rPr>
              <w:t xml:space="preserve">Merilo 4: doseganje sinergij </w:t>
            </w:r>
          </w:p>
        </w:tc>
        <w:tc>
          <w:tcPr>
            <w:tcW w:w="1535" w:type="dxa"/>
            <w:shd w:val="clear" w:color="auto" w:fill="D9D9D9" w:themeFill="background1" w:themeFillShade="D9"/>
          </w:tcPr>
          <w:p w14:paraId="34E88D4A" w14:textId="77777777" w:rsidR="004623FD" w:rsidRPr="005916E4" w:rsidRDefault="004623FD" w:rsidP="00936593">
            <w:pPr>
              <w:pStyle w:val="Brezrazmikov"/>
              <w:rPr>
                <w:rFonts w:ascii="Arial" w:hAnsi="Arial" w:cs="Arial"/>
                <w:b/>
                <w:sz w:val="20"/>
                <w:szCs w:val="20"/>
              </w:rPr>
            </w:pPr>
            <w:r w:rsidRPr="005916E4">
              <w:rPr>
                <w:rFonts w:ascii="Arial" w:hAnsi="Arial" w:cs="Arial"/>
                <w:b/>
                <w:sz w:val="20"/>
                <w:szCs w:val="20"/>
              </w:rPr>
              <w:t xml:space="preserve">da </w:t>
            </w:r>
          </w:p>
        </w:tc>
        <w:tc>
          <w:tcPr>
            <w:tcW w:w="1536" w:type="dxa"/>
            <w:shd w:val="clear" w:color="auto" w:fill="D9D9D9" w:themeFill="background1" w:themeFillShade="D9"/>
          </w:tcPr>
          <w:p w14:paraId="58812FCA"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6F134567"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neopredeljeno</w:t>
            </w:r>
          </w:p>
        </w:tc>
      </w:tr>
      <w:tr w:rsidR="004623FD" w:rsidRPr="001352DC" w14:paraId="539CD83A" w14:textId="77777777" w:rsidTr="00936593">
        <w:tc>
          <w:tcPr>
            <w:tcW w:w="9287" w:type="dxa"/>
            <w:gridSpan w:val="6"/>
          </w:tcPr>
          <w:p w14:paraId="13EBF4CA" w14:textId="77777777" w:rsidR="004623FD" w:rsidRPr="001352DC" w:rsidRDefault="004623FD" w:rsidP="00936593">
            <w:pPr>
              <w:pStyle w:val="Brezrazmikov"/>
              <w:rPr>
                <w:rFonts w:ascii="Arial" w:hAnsi="Arial" w:cs="Arial"/>
                <w:b/>
                <w:i/>
                <w:sz w:val="20"/>
                <w:szCs w:val="20"/>
                <w:lang w:eastAsia="sl-SI"/>
              </w:rPr>
            </w:pPr>
          </w:p>
          <w:p w14:paraId="5E1AB25D" w14:textId="77777777" w:rsidR="004623FD" w:rsidRPr="00275ACA" w:rsidRDefault="004623FD" w:rsidP="00936593">
            <w:pPr>
              <w:pStyle w:val="Brezrazmikov"/>
              <w:rPr>
                <w:rFonts w:ascii="Arial" w:hAnsi="Arial" w:cs="Arial"/>
                <w:sz w:val="20"/>
                <w:szCs w:val="20"/>
              </w:rPr>
            </w:pPr>
            <w:r w:rsidRPr="00275ACA">
              <w:rPr>
                <w:rFonts w:ascii="Arial" w:hAnsi="Arial" w:cs="Arial"/>
                <w:sz w:val="20"/>
                <w:szCs w:val="20"/>
              </w:rPr>
              <w:t xml:space="preserve">Ukrep ima </w:t>
            </w:r>
            <w:proofErr w:type="spellStart"/>
            <w:r w:rsidRPr="00275ACA">
              <w:rPr>
                <w:rFonts w:ascii="Arial" w:hAnsi="Arial" w:cs="Arial"/>
                <w:sz w:val="20"/>
                <w:szCs w:val="20"/>
              </w:rPr>
              <w:t>sinergijske</w:t>
            </w:r>
            <w:proofErr w:type="spellEnd"/>
            <w:r w:rsidRPr="00275ACA">
              <w:rPr>
                <w:rFonts w:ascii="Arial" w:hAnsi="Arial" w:cs="Arial"/>
                <w:sz w:val="20"/>
                <w:szCs w:val="20"/>
              </w:rPr>
              <w:t xml:space="preserve"> učinke s politikami na področju spodbujanju gospodarskega razvoja, zdravja in kakovosti zunanjega zraka, saj bodo projekti omogočali hitrejši prehod v </w:t>
            </w:r>
            <w:proofErr w:type="spellStart"/>
            <w:r w:rsidRPr="00275ACA">
              <w:rPr>
                <w:rFonts w:ascii="Arial" w:hAnsi="Arial" w:cs="Arial"/>
                <w:sz w:val="20"/>
                <w:szCs w:val="20"/>
              </w:rPr>
              <w:t>nizkoogljično</w:t>
            </w:r>
            <w:proofErr w:type="spellEnd"/>
            <w:r w:rsidRPr="00275ACA">
              <w:rPr>
                <w:rFonts w:ascii="Arial" w:hAnsi="Arial" w:cs="Arial"/>
                <w:sz w:val="20"/>
                <w:szCs w:val="20"/>
              </w:rPr>
              <w:t xml:space="preserve"> in podnebno </w:t>
            </w:r>
            <w:r w:rsidRPr="00275ACA">
              <w:rPr>
                <w:rFonts w:ascii="Arial" w:hAnsi="Arial" w:cs="Arial"/>
                <w:sz w:val="20"/>
                <w:szCs w:val="20"/>
              </w:rPr>
              <w:lastRenderedPageBreak/>
              <w:t>odporno družbo.</w:t>
            </w:r>
          </w:p>
          <w:p w14:paraId="4139707A" w14:textId="77777777" w:rsidR="004623FD" w:rsidRPr="001352DC" w:rsidRDefault="004623FD" w:rsidP="00936593">
            <w:pPr>
              <w:pStyle w:val="Brezrazmikov"/>
              <w:rPr>
                <w:rFonts w:ascii="Arial" w:hAnsi="Arial" w:cs="Arial"/>
                <w:i/>
                <w:sz w:val="20"/>
                <w:szCs w:val="20"/>
              </w:rPr>
            </w:pPr>
          </w:p>
        </w:tc>
      </w:tr>
      <w:tr w:rsidR="004623FD" w:rsidRPr="001352DC" w14:paraId="1919CC63" w14:textId="77777777" w:rsidTr="004F7541">
        <w:tc>
          <w:tcPr>
            <w:tcW w:w="4605" w:type="dxa"/>
            <w:gridSpan w:val="3"/>
            <w:shd w:val="clear" w:color="auto" w:fill="D9D9D9" w:themeFill="background1" w:themeFillShade="D9"/>
          </w:tcPr>
          <w:p w14:paraId="43201617" w14:textId="77777777" w:rsidR="004623FD" w:rsidRPr="00275ACA" w:rsidRDefault="004623FD" w:rsidP="00936593">
            <w:pPr>
              <w:pStyle w:val="Brezrazmikov"/>
              <w:rPr>
                <w:rFonts w:ascii="Arial" w:hAnsi="Arial" w:cs="Arial"/>
                <w:b/>
                <w:sz w:val="20"/>
                <w:szCs w:val="20"/>
              </w:rPr>
            </w:pPr>
            <w:r w:rsidRPr="00275ACA">
              <w:rPr>
                <w:rFonts w:ascii="Arial" w:hAnsi="Arial" w:cs="Arial"/>
                <w:b/>
                <w:sz w:val="20"/>
                <w:szCs w:val="20"/>
              </w:rPr>
              <w:lastRenderedPageBreak/>
              <w:t xml:space="preserve">Merilo 5: učinkovitost </w:t>
            </w:r>
          </w:p>
        </w:tc>
        <w:tc>
          <w:tcPr>
            <w:tcW w:w="1535" w:type="dxa"/>
            <w:shd w:val="clear" w:color="auto" w:fill="D9D9D9" w:themeFill="background1" w:themeFillShade="D9"/>
          </w:tcPr>
          <w:p w14:paraId="40FC5536" w14:textId="77777777" w:rsidR="004623FD" w:rsidRPr="00B64A75" w:rsidRDefault="004623FD" w:rsidP="00936593">
            <w:pPr>
              <w:pStyle w:val="Brezrazmikov"/>
              <w:rPr>
                <w:rFonts w:ascii="Arial" w:hAnsi="Arial" w:cs="Arial"/>
                <w:b/>
                <w:sz w:val="20"/>
                <w:szCs w:val="20"/>
              </w:rPr>
            </w:pPr>
            <w:r w:rsidRPr="00B64A75">
              <w:rPr>
                <w:rFonts w:ascii="Arial" w:hAnsi="Arial" w:cs="Arial"/>
                <w:b/>
                <w:sz w:val="20"/>
                <w:szCs w:val="20"/>
              </w:rPr>
              <w:t>da</w:t>
            </w:r>
          </w:p>
        </w:tc>
        <w:tc>
          <w:tcPr>
            <w:tcW w:w="1536" w:type="dxa"/>
            <w:shd w:val="clear" w:color="auto" w:fill="D9D9D9" w:themeFill="background1" w:themeFillShade="D9"/>
          </w:tcPr>
          <w:p w14:paraId="2B5DBED4"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466E860F"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neopredeljeno</w:t>
            </w:r>
          </w:p>
        </w:tc>
      </w:tr>
      <w:tr w:rsidR="004623FD" w:rsidRPr="001352DC" w14:paraId="11A33DD6" w14:textId="77777777" w:rsidTr="00936593">
        <w:tc>
          <w:tcPr>
            <w:tcW w:w="9287" w:type="dxa"/>
            <w:gridSpan w:val="6"/>
          </w:tcPr>
          <w:p w14:paraId="0DC2AAC4" w14:textId="77777777" w:rsidR="004623FD" w:rsidRPr="001352DC" w:rsidRDefault="004623FD" w:rsidP="00936593">
            <w:pPr>
              <w:pStyle w:val="Brezrazmikov"/>
              <w:rPr>
                <w:rFonts w:ascii="Arial" w:hAnsi="Arial" w:cs="Arial"/>
                <w:i/>
                <w:sz w:val="20"/>
                <w:szCs w:val="20"/>
                <w:lang w:eastAsia="sl-SI"/>
              </w:rPr>
            </w:pPr>
          </w:p>
          <w:p w14:paraId="001DC88B" w14:textId="77777777" w:rsidR="004623FD" w:rsidRPr="00275ACA" w:rsidRDefault="004623FD" w:rsidP="00936593">
            <w:pPr>
              <w:pStyle w:val="Brezrazmikov"/>
              <w:rPr>
                <w:rFonts w:ascii="Arial" w:hAnsi="Arial" w:cs="Arial"/>
                <w:sz w:val="20"/>
                <w:szCs w:val="20"/>
              </w:rPr>
            </w:pPr>
            <w:r w:rsidRPr="00275ACA">
              <w:rPr>
                <w:rFonts w:ascii="Arial" w:hAnsi="Arial" w:cs="Arial"/>
                <w:sz w:val="20"/>
                <w:szCs w:val="20"/>
              </w:rPr>
              <w:t>Ukrep bo spodbujal energetsko in stroškovno učinkovitost z zmanjševanjem stroškov gospodarstva in javnega sektorja za rabo energije in naravnih virov.</w:t>
            </w:r>
          </w:p>
        </w:tc>
      </w:tr>
      <w:tr w:rsidR="004623FD" w:rsidRPr="001352DC" w14:paraId="22C95893" w14:textId="77777777" w:rsidTr="004F7541">
        <w:tc>
          <w:tcPr>
            <w:tcW w:w="4605" w:type="dxa"/>
            <w:gridSpan w:val="3"/>
            <w:shd w:val="clear" w:color="auto" w:fill="D9D9D9" w:themeFill="background1" w:themeFillShade="D9"/>
          </w:tcPr>
          <w:p w14:paraId="3E87FD35" w14:textId="77777777" w:rsidR="004623FD" w:rsidRPr="00275ACA" w:rsidRDefault="004623FD" w:rsidP="00936593">
            <w:pPr>
              <w:pStyle w:val="Brezrazmikov"/>
              <w:rPr>
                <w:rFonts w:ascii="Arial" w:hAnsi="Arial" w:cs="Arial"/>
                <w:b/>
                <w:sz w:val="20"/>
                <w:szCs w:val="20"/>
              </w:rPr>
            </w:pPr>
            <w:r w:rsidRPr="00275ACA">
              <w:rPr>
                <w:rFonts w:ascii="Arial" w:hAnsi="Arial" w:cs="Arial"/>
                <w:b/>
                <w:sz w:val="20"/>
                <w:szCs w:val="20"/>
              </w:rPr>
              <w:t>Merilo 6: pripravljenost za izvedbo</w:t>
            </w:r>
          </w:p>
        </w:tc>
        <w:tc>
          <w:tcPr>
            <w:tcW w:w="1535" w:type="dxa"/>
            <w:shd w:val="clear" w:color="auto" w:fill="D9D9D9" w:themeFill="background1" w:themeFillShade="D9"/>
          </w:tcPr>
          <w:p w14:paraId="0209A086" w14:textId="77777777" w:rsidR="004623FD" w:rsidRPr="005916E4" w:rsidRDefault="004623FD" w:rsidP="00936593">
            <w:pPr>
              <w:pStyle w:val="Brezrazmikov"/>
              <w:rPr>
                <w:rFonts w:ascii="Arial" w:hAnsi="Arial" w:cs="Arial"/>
                <w:b/>
                <w:sz w:val="20"/>
                <w:szCs w:val="20"/>
              </w:rPr>
            </w:pPr>
            <w:r>
              <w:rPr>
                <w:rFonts w:ascii="Arial" w:hAnsi="Arial" w:cs="Arial"/>
                <w:b/>
                <w:sz w:val="20"/>
                <w:szCs w:val="20"/>
              </w:rPr>
              <w:t>kratkoročno</w:t>
            </w:r>
          </w:p>
        </w:tc>
        <w:tc>
          <w:tcPr>
            <w:tcW w:w="1536" w:type="dxa"/>
            <w:shd w:val="clear" w:color="auto" w:fill="D9D9D9" w:themeFill="background1" w:themeFillShade="D9"/>
          </w:tcPr>
          <w:p w14:paraId="465FD832" w14:textId="77777777" w:rsidR="004623FD" w:rsidRPr="00B64A75" w:rsidRDefault="004623FD" w:rsidP="00936593">
            <w:pPr>
              <w:pStyle w:val="Brezrazmikov"/>
              <w:rPr>
                <w:rFonts w:ascii="Arial" w:hAnsi="Arial" w:cs="Arial"/>
                <w:b/>
                <w:sz w:val="20"/>
                <w:szCs w:val="20"/>
              </w:rPr>
            </w:pPr>
            <w:r>
              <w:rPr>
                <w:rFonts w:ascii="Arial" w:hAnsi="Arial" w:cs="Arial"/>
                <w:b/>
                <w:sz w:val="20"/>
                <w:szCs w:val="20"/>
              </w:rPr>
              <w:t>srednjeročno</w:t>
            </w:r>
          </w:p>
        </w:tc>
        <w:tc>
          <w:tcPr>
            <w:tcW w:w="1611" w:type="dxa"/>
            <w:shd w:val="clear" w:color="auto" w:fill="D9D9D9" w:themeFill="background1" w:themeFillShade="D9"/>
          </w:tcPr>
          <w:p w14:paraId="65F5D3C0" w14:textId="77777777" w:rsidR="004623FD" w:rsidRPr="001352DC" w:rsidRDefault="004623FD" w:rsidP="00936593">
            <w:pPr>
              <w:pStyle w:val="Brezrazmikov"/>
              <w:rPr>
                <w:rFonts w:ascii="Arial" w:hAnsi="Arial" w:cs="Arial"/>
                <w:sz w:val="20"/>
                <w:szCs w:val="20"/>
              </w:rPr>
            </w:pPr>
            <w:r>
              <w:rPr>
                <w:rFonts w:ascii="Arial" w:hAnsi="Arial" w:cs="Arial"/>
                <w:sz w:val="20"/>
                <w:szCs w:val="20"/>
              </w:rPr>
              <w:t>dolgoročno</w:t>
            </w:r>
          </w:p>
        </w:tc>
      </w:tr>
      <w:tr w:rsidR="004623FD" w:rsidRPr="001352DC" w14:paraId="1D41C537" w14:textId="77777777" w:rsidTr="00936593">
        <w:tc>
          <w:tcPr>
            <w:tcW w:w="9287" w:type="dxa"/>
            <w:gridSpan w:val="6"/>
          </w:tcPr>
          <w:p w14:paraId="2157C17E" w14:textId="77777777" w:rsidR="004623FD" w:rsidRDefault="004623FD" w:rsidP="00936593">
            <w:pPr>
              <w:pStyle w:val="Brezrazmikov"/>
              <w:rPr>
                <w:rFonts w:ascii="Arial" w:hAnsi="Arial" w:cs="Arial"/>
                <w:i/>
                <w:sz w:val="20"/>
                <w:szCs w:val="20"/>
              </w:rPr>
            </w:pPr>
          </w:p>
          <w:p w14:paraId="3EA6BA31" w14:textId="77777777" w:rsidR="004623FD" w:rsidRPr="00275ACA" w:rsidRDefault="004623FD" w:rsidP="00936593">
            <w:pPr>
              <w:pStyle w:val="Brezrazmikov"/>
              <w:rPr>
                <w:rFonts w:ascii="Arial" w:hAnsi="Arial" w:cs="Arial"/>
                <w:i/>
                <w:sz w:val="20"/>
                <w:szCs w:val="20"/>
              </w:rPr>
            </w:pPr>
            <w:r w:rsidRPr="00275ACA">
              <w:rPr>
                <w:rFonts w:ascii="Arial" w:hAnsi="Arial" w:cs="Arial"/>
                <w:sz w:val="20"/>
                <w:szCs w:val="20"/>
              </w:rPr>
              <w:t>Ukrep bo lahko razpisan po končanih postopkih za pridobitev statusa NVO v javnem interesu.</w:t>
            </w:r>
          </w:p>
        </w:tc>
      </w:tr>
      <w:tr w:rsidR="004623FD" w:rsidRPr="001352DC" w14:paraId="1309EC59" w14:textId="77777777" w:rsidTr="004F7541">
        <w:tc>
          <w:tcPr>
            <w:tcW w:w="9287" w:type="dxa"/>
            <w:gridSpan w:val="6"/>
            <w:shd w:val="clear" w:color="auto" w:fill="D9D9D9" w:themeFill="background1" w:themeFillShade="D9"/>
          </w:tcPr>
          <w:p w14:paraId="7F379988" w14:textId="77777777" w:rsidR="004623FD" w:rsidRPr="00275ACA" w:rsidRDefault="004623FD" w:rsidP="00936593">
            <w:pPr>
              <w:pStyle w:val="Brezrazmikov"/>
              <w:rPr>
                <w:rFonts w:ascii="Arial" w:hAnsi="Arial" w:cs="Arial"/>
                <w:b/>
                <w:sz w:val="20"/>
                <w:szCs w:val="20"/>
              </w:rPr>
            </w:pPr>
            <w:r w:rsidRPr="00275ACA">
              <w:rPr>
                <w:rFonts w:ascii="Arial" w:hAnsi="Arial" w:cs="Arial"/>
                <w:b/>
                <w:sz w:val="20"/>
                <w:szCs w:val="20"/>
              </w:rPr>
              <w:t xml:space="preserve">Skupna ocena </w:t>
            </w:r>
          </w:p>
        </w:tc>
      </w:tr>
      <w:tr w:rsidR="004623FD" w:rsidRPr="001352DC" w14:paraId="1EE330C9" w14:textId="77777777" w:rsidTr="00936593">
        <w:tc>
          <w:tcPr>
            <w:tcW w:w="1535" w:type="dxa"/>
            <w:tcBorders>
              <w:bottom w:val="single" w:sz="6" w:space="0" w:color="auto"/>
            </w:tcBorders>
          </w:tcPr>
          <w:p w14:paraId="7EBCC235" w14:textId="77777777" w:rsidR="004623FD" w:rsidRPr="004F7541" w:rsidRDefault="004623FD" w:rsidP="00936593">
            <w:pPr>
              <w:pStyle w:val="Brezrazmikov"/>
              <w:rPr>
                <w:rFonts w:ascii="Arial" w:hAnsi="Arial" w:cs="Arial"/>
                <w:sz w:val="20"/>
                <w:szCs w:val="20"/>
              </w:rPr>
            </w:pPr>
            <w:r w:rsidRPr="004F7541">
              <w:rPr>
                <w:rFonts w:ascii="Arial" w:hAnsi="Arial" w:cs="Arial"/>
                <w:sz w:val="20"/>
                <w:szCs w:val="20"/>
              </w:rPr>
              <w:t>Merilo 1</w:t>
            </w:r>
          </w:p>
        </w:tc>
        <w:tc>
          <w:tcPr>
            <w:tcW w:w="1535" w:type="dxa"/>
            <w:tcBorders>
              <w:bottom w:val="single" w:sz="6" w:space="0" w:color="auto"/>
            </w:tcBorders>
          </w:tcPr>
          <w:p w14:paraId="2A736E15" w14:textId="77777777" w:rsidR="004623FD" w:rsidRPr="001352DC" w:rsidRDefault="004623FD" w:rsidP="00936593">
            <w:pPr>
              <w:pStyle w:val="Brezrazmikov"/>
              <w:rPr>
                <w:rFonts w:ascii="Arial" w:hAnsi="Arial" w:cs="Arial"/>
                <w:sz w:val="20"/>
                <w:szCs w:val="20"/>
              </w:rPr>
            </w:pPr>
            <w:r>
              <w:rPr>
                <w:rFonts w:ascii="Arial" w:hAnsi="Arial" w:cs="Arial"/>
                <w:sz w:val="20"/>
                <w:szCs w:val="20"/>
              </w:rPr>
              <w:t>Merilo</w:t>
            </w:r>
            <w:r w:rsidRPr="001352DC">
              <w:rPr>
                <w:rFonts w:ascii="Arial" w:hAnsi="Arial" w:cs="Arial"/>
                <w:sz w:val="20"/>
                <w:szCs w:val="20"/>
              </w:rPr>
              <w:t xml:space="preserve"> 2</w:t>
            </w:r>
          </w:p>
        </w:tc>
        <w:tc>
          <w:tcPr>
            <w:tcW w:w="1535" w:type="dxa"/>
            <w:tcBorders>
              <w:bottom w:val="single" w:sz="6" w:space="0" w:color="auto"/>
            </w:tcBorders>
          </w:tcPr>
          <w:p w14:paraId="2952D4CD" w14:textId="77777777" w:rsidR="004623FD" w:rsidRPr="001352DC" w:rsidRDefault="004623FD" w:rsidP="00936593">
            <w:pPr>
              <w:pStyle w:val="Brezrazmikov"/>
              <w:rPr>
                <w:rFonts w:ascii="Arial" w:hAnsi="Arial" w:cs="Arial"/>
                <w:sz w:val="20"/>
                <w:szCs w:val="20"/>
              </w:rPr>
            </w:pPr>
            <w:r>
              <w:rPr>
                <w:rFonts w:ascii="Arial" w:hAnsi="Arial" w:cs="Arial"/>
                <w:sz w:val="20"/>
                <w:szCs w:val="20"/>
              </w:rPr>
              <w:t>Merilo</w:t>
            </w:r>
            <w:r w:rsidRPr="001352DC">
              <w:rPr>
                <w:rFonts w:ascii="Arial" w:hAnsi="Arial" w:cs="Arial"/>
                <w:sz w:val="20"/>
                <w:szCs w:val="20"/>
              </w:rPr>
              <w:t xml:space="preserve"> 3</w:t>
            </w:r>
          </w:p>
        </w:tc>
        <w:tc>
          <w:tcPr>
            <w:tcW w:w="1535" w:type="dxa"/>
            <w:tcBorders>
              <w:bottom w:val="single" w:sz="6" w:space="0" w:color="auto"/>
            </w:tcBorders>
          </w:tcPr>
          <w:p w14:paraId="69BA86A6" w14:textId="77777777" w:rsidR="004623FD" w:rsidRPr="001352DC" w:rsidRDefault="004623FD" w:rsidP="00936593">
            <w:pPr>
              <w:pStyle w:val="Brezrazmikov"/>
              <w:rPr>
                <w:rFonts w:ascii="Arial" w:hAnsi="Arial" w:cs="Arial"/>
                <w:sz w:val="20"/>
                <w:szCs w:val="20"/>
              </w:rPr>
            </w:pPr>
            <w:r>
              <w:rPr>
                <w:rFonts w:ascii="Arial" w:hAnsi="Arial" w:cs="Arial"/>
                <w:sz w:val="20"/>
                <w:szCs w:val="20"/>
              </w:rPr>
              <w:t>Merilo</w:t>
            </w:r>
            <w:r w:rsidRPr="001352DC">
              <w:rPr>
                <w:rFonts w:ascii="Arial" w:hAnsi="Arial" w:cs="Arial"/>
                <w:sz w:val="20"/>
                <w:szCs w:val="20"/>
              </w:rPr>
              <w:t xml:space="preserve"> 4</w:t>
            </w:r>
          </w:p>
        </w:tc>
        <w:tc>
          <w:tcPr>
            <w:tcW w:w="1536" w:type="dxa"/>
            <w:tcBorders>
              <w:bottom w:val="single" w:sz="6" w:space="0" w:color="auto"/>
            </w:tcBorders>
          </w:tcPr>
          <w:p w14:paraId="33CC87C4" w14:textId="77777777" w:rsidR="004623FD" w:rsidRPr="001352DC" w:rsidRDefault="004623FD" w:rsidP="00936593">
            <w:pPr>
              <w:pStyle w:val="Brezrazmikov"/>
              <w:rPr>
                <w:rFonts w:ascii="Arial" w:hAnsi="Arial" w:cs="Arial"/>
                <w:sz w:val="20"/>
                <w:szCs w:val="20"/>
              </w:rPr>
            </w:pPr>
            <w:r>
              <w:rPr>
                <w:rFonts w:ascii="Arial" w:hAnsi="Arial" w:cs="Arial"/>
                <w:sz w:val="20"/>
                <w:szCs w:val="20"/>
              </w:rPr>
              <w:t>Merilo</w:t>
            </w:r>
            <w:r w:rsidRPr="001352DC">
              <w:rPr>
                <w:rFonts w:ascii="Arial" w:hAnsi="Arial" w:cs="Arial"/>
                <w:sz w:val="20"/>
                <w:szCs w:val="20"/>
              </w:rPr>
              <w:t xml:space="preserve"> 5</w:t>
            </w:r>
          </w:p>
        </w:tc>
        <w:tc>
          <w:tcPr>
            <w:tcW w:w="1611" w:type="dxa"/>
            <w:tcBorders>
              <w:bottom w:val="single" w:sz="6" w:space="0" w:color="auto"/>
            </w:tcBorders>
          </w:tcPr>
          <w:p w14:paraId="48812E8A" w14:textId="77777777" w:rsidR="004623FD" w:rsidRPr="001352DC" w:rsidRDefault="004623FD" w:rsidP="00936593">
            <w:pPr>
              <w:pStyle w:val="Brezrazmikov"/>
              <w:rPr>
                <w:rFonts w:ascii="Arial" w:hAnsi="Arial" w:cs="Arial"/>
                <w:sz w:val="20"/>
                <w:szCs w:val="20"/>
              </w:rPr>
            </w:pPr>
            <w:r>
              <w:rPr>
                <w:rFonts w:ascii="Arial" w:hAnsi="Arial" w:cs="Arial"/>
                <w:sz w:val="20"/>
                <w:szCs w:val="20"/>
              </w:rPr>
              <w:t>Merilo</w:t>
            </w:r>
            <w:r w:rsidRPr="001352DC">
              <w:rPr>
                <w:rFonts w:ascii="Arial" w:hAnsi="Arial" w:cs="Arial"/>
                <w:sz w:val="20"/>
                <w:szCs w:val="20"/>
              </w:rPr>
              <w:t xml:space="preserve"> 6</w:t>
            </w:r>
          </w:p>
        </w:tc>
      </w:tr>
      <w:tr w:rsidR="004623FD" w:rsidRPr="001352DC" w14:paraId="33B3A142" w14:textId="77777777" w:rsidTr="004F7541">
        <w:tc>
          <w:tcPr>
            <w:tcW w:w="1535" w:type="dxa"/>
            <w:tcBorders>
              <w:top w:val="single" w:sz="6" w:space="0" w:color="auto"/>
              <w:bottom w:val="single" w:sz="6" w:space="0" w:color="auto"/>
            </w:tcBorders>
            <w:shd w:val="clear" w:color="auto" w:fill="D9D9D9" w:themeFill="background1" w:themeFillShade="D9"/>
          </w:tcPr>
          <w:p w14:paraId="0CD361E5" w14:textId="77777777" w:rsidR="004623FD" w:rsidRPr="00167CC4" w:rsidRDefault="004623FD" w:rsidP="00936593">
            <w:pPr>
              <w:pStyle w:val="Brezrazmikov"/>
              <w:rPr>
                <w:rFonts w:ascii="Arial" w:hAnsi="Arial" w:cs="Arial"/>
                <w:b/>
                <w:sz w:val="20"/>
                <w:szCs w:val="20"/>
              </w:rPr>
            </w:pPr>
            <w:r w:rsidRPr="00167CC4">
              <w:rPr>
                <w:rFonts w:ascii="Arial" w:hAnsi="Arial" w:cs="Arial"/>
                <w:b/>
                <w:sz w:val="20"/>
                <w:szCs w:val="20"/>
              </w:rPr>
              <w:t>da/</w:t>
            </w:r>
            <w:r w:rsidRPr="00167CC4">
              <w:rPr>
                <w:rFonts w:ascii="Arial" w:hAnsi="Arial" w:cs="Arial"/>
                <w:sz w:val="20"/>
                <w:szCs w:val="20"/>
              </w:rPr>
              <w:t>ne/delno</w:t>
            </w:r>
          </w:p>
        </w:tc>
        <w:tc>
          <w:tcPr>
            <w:tcW w:w="1535" w:type="dxa"/>
            <w:tcBorders>
              <w:top w:val="single" w:sz="6" w:space="0" w:color="auto"/>
              <w:bottom w:val="single" w:sz="6" w:space="0" w:color="auto"/>
            </w:tcBorders>
            <w:shd w:val="clear" w:color="auto" w:fill="D9D9D9" w:themeFill="background1" w:themeFillShade="D9"/>
          </w:tcPr>
          <w:p w14:paraId="245F3D9F" w14:textId="77777777" w:rsidR="004623FD" w:rsidRPr="007F5ED4" w:rsidRDefault="004623FD" w:rsidP="00936593">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535" w:type="dxa"/>
            <w:tcBorders>
              <w:top w:val="single" w:sz="6" w:space="0" w:color="auto"/>
              <w:bottom w:val="single" w:sz="6" w:space="0" w:color="auto"/>
            </w:tcBorders>
            <w:shd w:val="clear" w:color="auto" w:fill="D9D9D9" w:themeFill="background1" w:themeFillShade="D9"/>
          </w:tcPr>
          <w:p w14:paraId="74CBD5C6" w14:textId="77777777" w:rsidR="004623FD" w:rsidRPr="007F5ED4" w:rsidRDefault="004623FD" w:rsidP="00936593">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535" w:type="dxa"/>
            <w:tcBorders>
              <w:top w:val="single" w:sz="6" w:space="0" w:color="auto"/>
              <w:bottom w:val="single" w:sz="6" w:space="0" w:color="auto"/>
            </w:tcBorders>
            <w:shd w:val="clear" w:color="auto" w:fill="D9D9D9" w:themeFill="background1" w:themeFillShade="D9"/>
          </w:tcPr>
          <w:p w14:paraId="4AD5050A" w14:textId="77777777" w:rsidR="004623FD" w:rsidRPr="007F5ED4" w:rsidRDefault="004623FD" w:rsidP="00936593">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536" w:type="dxa"/>
            <w:tcBorders>
              <w:top w:val="single" w:sz="6" w:space="0" w:color="auto"/>
              <w:bottom w:val="single" w:sz="6" w:space="0" w:color="auto"/>
            </w:tcBorders>
            <w:shd w:val="clear" w:color="auto" w:fill="D9D9D9" w:themeFill="background1" w:themeFillShade="D9"/>
          </w:tcPr>
          <w:p w14:paraId="692F3110" w14:textId="77777777" w:rsidR="004623FD" w:rsidRPr="007F5ED4" w:rsidRDefault="004623FD" w:rsidP="00936593">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611" w:type="dxa"/>
            <w:tcBorders>
              <w:top w:val="single" w:sz="6" w:space="0" w:color="auto"/>
              <w:bottom w:val="single" w:sz="6" w:space="0" w:color="auto"/>
            </w:tcBorders>
            <w:shd w:val="clear" w:color="auto" w:fill="D9D9D9" w:themeFill="background1" w:themeFillShade="D9"/>
          </w:tcPr>
          <w:p w14:paraId="527A2A3F" w14:textId="77777777" w:rsidR="004623FD" w:rsidRPr="007F5ED4" w:rsidRDefault="004623FD" w:rsidP="00936593">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r>
      <w:tr w:rsidR="004623FD" w:rsidRPr="001352DC" w14:paraId="05FD07A3" w14:textId="77777777" w:rsidTr="00936593">
        <w:tc>
          <w:tcPr>
            <w:tcW w:w="1535" w:type="dxa"/>
            <w:tcBorders>
              <w:top w:val="single" w:sz="6" w:space="0" w:color="auto"/>
              <w:left w:val="nil"/>
              <w:bottom w:val="single" w:sz="4" w:space="0" w:color="auto"/>
              <w:right w:val="nil"/>
            </w:tcBorders>
          </w:tcPr>
          <w:p w14:paraId="0D3E29CF" w14:textId="77777777" w:rsidR="004623FD" w:rsidRDefault="004623FD" w:rsidP="00936593">
            <w:pPr>
              <w:pStyle w:val="Brezrazmikov"/>
              <w:rPr>
                <w:rFonts w:ascii="Arial" w:hAnsi="Arial" w:cs="Arial"/>
                <w:b/>
                <w:sz w:val="20"/>
                <w:szCs w:val="20"/>
              </w:rPr>
            </w:pPr>
          </w:p>
          <w:p w14:paraId="24D6B2F5" w14:textId="77777777" w:rsidR="004623FD" w:rsidRDefault="004623FD" w:rsidP="00936593">
            <w:pPr>
              <w:pStyle w:val="Brezrazmikov"/>
              <w:rPr>
                <w:rFonts w:ascii="Arial" w:hAnsi="Arial" w:cs="Arial"/>
                <w:b/>
                <w:sz w:val="20"/>
                <w:szCs w:val="20"/>
              </w:rPr>
            </w:pPr>
          </w:p>
          <w:p w14:paraId="5B9C22CA" w14:textId="77777777" w:rsidR="004623FD" w:rsidRDefault="004623FD" w:rsidP="00936593">
            <w:pPr>
              <w:pStyle w:val="Brezrazmikov"/>
              <w:rPr>
                <w:rFonts w:ascii="Arial" w:hAnsi="Arial" w:cs="Arial"/>
                <w:b/>
                <w:sz w:val="20"/>
                <w:szCs w:val="20"/>
              </w:rPr>
            </w:pPr>
          </w:p>
          <w:p w14:paraId="0FEF8BA8" w14:textId="77777777" w:rsidR="004623FD" w:rsidRDefault="004623FD" w:rsidP="00936593">
            <w:pPr>
              <w:pStyle w:val="Brezrazmikov"/>
              <w:rPr>
                <w:rFonts w:ascii="Arial" w:hAnsi="Arial" w:cs="Arial"/>
                <w:b/>
                <w:sz w:val="20"/>
                <w:szCs w:val="20"/>
              </w:rPr>
            </w:pPr>
          </w:p>
          <w:p w14:paraId="73CD7190" w14:textId="77777777" w:rsidR="004623FD" w:rsidRDefault="004623FD" w:rsidP="00936593">
            <w:pPr>
              <w:pStyle w:val="Brezrazmikov"/>
              <w:rPr>
                <w:rFonts w:ascii="Arial" w:hAnsi="Arial" w:cs="Arial"/>
                <w:b/>
                <w:sz w:val="20"/>
                <w:szCs w:val="20"/>
              </w:rPr>
            </w:pPr>
          </w:p>
          <w:p w14:paraId="2B8A90BC" w14:textId="77777777" w:rsidR="004623FD" w:rsidRDefault="004623FD" w:rsidP="00936593">
            <w:pPr>
              <w:pStyle w:val="Brezrazmikov"/>
              <w:rPr>
                <w:rFonts w:ascii="Arial" w:hAnsi="Arial" w:cs="Arial"/>
                <w:b/>
                <w:sz w:val="20"/>
                <w:szCs w:val="20"/>
              </w:rPr>
            </w:pPr>
          </w:p>
          <w:p w14:paraId="7DDF33AA" w14:textId="77777777" w:rsidR="004623FD" w:rsidRDefault="004623FD" w:rsidP="00936593">
            <w:pPr>
              <w:pStyle w:val="Brezrazmikov"/>
              <w:rPr>
                <w:rFonts w:ascii="Arial" w:hAnsi="Arial" w:cs="Arial"/>
                <w:b/>
                <w:sz w:val="20"/>
                <w:szCs w:val="20"/>
              </w:rPr>
            </w:pPr>
          </w:p>
          <w:p w14:paraId="76CE09E0" w14:textId="77777777" w:rsidR="004623FD" w:rsidRDefault="004623FD" w:rsidP="00936593">
            <w:pPr>
              <w:pStyle w:val="Brezrazmikov"/>
              <w:rPr>
                <w:rFonts w:ascii="Arial" w:hAnsi="Arial" w:cs="Arial"/>
                <w:b/>
                <w:sz w:val="20"/>
                <w:szCs w:val="20"/>
              </w:rPr>
            </w:pPr>
          </w:p>
          <w:p w14:paraId="595DBFCC" w14:textId="77777777" w:rsidR="004623FD" w:rsidRDefault="004623FD" w:rsidP="00936593">
            <w:pPr>
              <w:pStyle w:val="Brezrazmikov"/>
              <w:rPr>
                <w:rFonts w:ascii="Arial" w:hAnsi="Arial" w:cs="Arial"/>
                <w:b/>
                <w:sz w:val="20"/>
                <w:szCs w:val="20"/>
              </w:rPr>
            </w:pPr>
          </w:p>
          <w:p w14:paraId="7C93E4D3" w14:textId="77777777" w:rsidR="004623FD" w:rsidRDefault="004623FD" w:rsidP="00936593">
            <w:pPr>
              <w:pStyle w:val="Brezrazmikov"/>
              <w:rPr>
                <w:rFonts w:ascii="Arial" w:hAnsi="Arial" w:cs="Arial"/>
                <w:b/>
                <w:sz w:val="20"/>
                <w:szCs w:val="20"/>
              </w:rPr>
            </w:pPr>
          </w:p>
          <w:p w14:paraId="50BE6C2F" w14:textId="77777777" w:rsidR="004623FD" w:rsidRDefault="004623FD" w:rsidP="00936593">
            <w:pPr>
              <w:pStyle w:val="Brezrazmikov"/>
              <w:rPr>
                <w:rFonts w:ascii="Arial" w:hAnsi="Arial" w:cs="Arial"/>
                <w:b/>
                <w:sz w:val="20"/>
                <w:szCs w:val="20"/>
              </w:rPr>
            </w:pPr>
          </w:p>
          <w:p w14:paraId="344938E4" w14:textId="77777777" w:rsidR="004623FD" w:rsidRDefault="004623FD" w:rsidP="00936593">
            <w:pPr>
              <w:pStyle w:val="Brezrazmikov"/>
              <w:rPr>
                <w:rFonts w:ascii="Arial" w:hAnsi="Arial" w:cs="Arial"/>
                <w:b/>
                <w:sz w:val="20"/>
                <w:szCs w:val="20"/>
              </w:rPr>
            </w:pPr>
          </w:p>
          <w:p w14:paraId="7818594B" w14:textId="77777777" w:rsidR="004623FD" w:rsidRDefault="004623FD" w:rsidP="00936593">
            <w:pPr>
              <w:pStyle w:val="Brezrazmikov"/>
              <w:rPr>
                <w:rFonts w:ascii="Arial" w:hAnsi="Arial" w:cs="Arial"/>
                <w:b/>
                <w:sz w:val="20"/>
                <w:szCs w:val="20"/>
              </w:rPr>
            </w:pPr>
          </w:p>
          <w:p w14:paraId="5926839D" w14:textId="77777777" w:rsidR="004623FD" w:rsidRDefault="004623FD" w:rsidP="00936593">
            <w:pPr>
              <w:pStyle w:val="Brezrazmikov"/>
              <w:rPr>
                <w:rFonts w:ascii="Arial" w:hAnsi="Arial" w:cs="Arial"/>
                <w:b/>
                <w:sz w:val="20"/>
                <w:szCs w:val="20"/>
              </w:rPr>
            </w:pPr>
          </w:p>
          <w:p w14:paraId="3593F122" w14:textId="77777777" w:rsidR="004623FD" w:rsidRDefault="004623FD" w:rsidP="00936593">
            <w:pPr>
              <w:pStyle w:val="Brezrazmikov"/>
              <w:rPr>
                <w:rFonts w:ascii="Arial" w:hAnsi="Arial" w:cs="Arial"/>
                <w:b/>
                <w:sz w:val="20"/>
                <w:szCs w:val="20"/>
              </w:rPr>
            </w:pPr>
          </w:p>
          <w:p w14:paraId="079669B1" w14:textId="77777777" w:rsidR="004623FD" w:rsidRDefault="004623FD" w:rsidP="00936593">
            <w:pPr>
              <w:pStyle w:val="Brezrazmikov"/>
              <w:rPr>
                <w:rFonts w:ascii="Arial" w:hAnsi="Arial" w:cs="Arial"/>
                <w:b/>
                <w:sz w:val="20"/>
                <w:szCs w:val="20"/>
              </w:rPr>
            </w:pPr>
          </w:p>
          <w:p w14:paraId="30615197" w14:textId="77777777" w:rsidR="004623FD" w:rsidRDefault="004623FD" w:rsidP="00936593">
            <w:pPr>
              <w:pStyle w:val="Brezrazmikov"/>
              <w:rPr>
                <w:rFonts w:ascii="Arial" w:hAnsi="Arial" w:cs="Arial"/>
                <w:b/>
                <w:sz w:val="20"/>
                <w:szCs w:val="20"/>
              </w:rPr>
            </w:pPr>
          </w:p>
          <w:p w14:paraId="2083E0BA" w14:textId="77777777" w:rsidR="004623FD" w:rsidRDefault="004623FD" w:rsidP="00936593">
            <w:pPr>
              <w:pStyle w:val="Brezrazmikov"/>
              <w:rPr>
                <w:rFonts w:ascii="Arial" w:hAnsi="Arial" w:cs="Arial"/>
                <w:b/>
                <w:sz w:val="20"/>
                <w:szCs w:val="20"/>
              </w:rPr>
            </w:pPr>
          </w:p>
          <w:p w14:paraId="7E51155C" w14:textId="77777777" w:rsidR="004623FD" w:rsidRDefault="004623FD" w:rsidP="00936593">
            <w:pPr>
              <w:pStyle w:val="Brezrazmikov"/>
              <w:rPr>
                <w:rFonts w:ascii="Arial" w:hAnsi="Arial" w:cs="Arial"/>
                <w:b/>
                <w:sz w:val="20"/>
                <w:szCs w:val="20"/>
              </w:rPr>
            </w:pPr>
          </w:p>
          <w:p w14:paraId="07AD69CE" w14:textId="77777777" w:rsidR="004623FD" w:rsidRDefault="004623FD" w:rsidP="00936593">
            <w:pPr>
              <w:pStyle w:val="Brezrazmikov"/>
              <w:rPr>
                <w:rFonts w:ascii="Arial" w:hAnsi="Arial" w:cs="Arial"/>
                <w:b/>
                <w:sz w:val="20"/>
                <w:szCs w:val="20"/>
              </w:rPr>
            </w:pPr>
          </w:p>
          <w:p w14:paraId="22C0AF39" w14:textId="77777777" w:rsidR="004623FD" w:rsidRDefault="004623FD" w:rsidP="00936593">
            <w:pPr>
              <w:pStyle w:val="Brezrazmikov"/>
              <w:rPr>
                <w:rFonts w:ascii="Arial" w:hAnsi="Arial" w:cs="Arial"/>
                <w:b/>
                <w:sz w:val="20"/>
                <w:szCs w:val="20"/>
              </w:rPr>
            </w:pPr>
          </w:p>
          <w:p w14:paraId="728857C7" w14:textId="77777777" w:rsidR="004623FD" w:rsidRDefault="004623FD" w:rsidP="00936593">
            <w:pPr>
              <w:pStyle w:val="Brezrazmikov"/>
              <w:rPr>
                <w:rFonts w:ascii="Arial" w:hAnsi="Arial" w:cs="Arial"/>
                <w:b/>
                <w:sz w:val="20"/>
                <w:szCs w:val="20"/>
              </w:rPr>
            </w:pPr>
          </w:p>
          <w:p w14:paraId="739C6E18" w14:textId="77777777" w:rsidR="004623FD" w:rsidRDefault="004623FD" w:rsidP="00936593">
            <w:pPr>
              <w:pStyle w:val="Brezrazmikov"/>
              <w:rPr>
                <w:rFonts w:ascii="Arial" w:hAnsi="Arial" w:cs="Arial"/>
                <w:b/>
                <w:sz w:val="20"/>
                <w:szCs w:val="20"/>
              </w:rPr>
            </w:pPr>
          </w:p>
          <w:p w14:paraId="533871D9" w14:textId="77777777" w:rsidR="004623FD" w:rsidRDefault="004623FD" w:rsidP="00936593">
            <w:pPr>
              <w:pStyle w:val="Brezrazmikov"/>
              <w:rPr>
                <w:rFonts w:ascii="Arial" w:hAnsi="Arial" w:cs="Arial"/>
                <w:b/>
                <w:sz w:val="20"/>
                <w:szCs w:val="20"/>
              </w:rPr>
            </w:pPr>
          </w:p>
          <w:p w14:paraId="377477A9" w14:textId="77777777" w:rsidR="004623FD" w:rsidRDefault="004623FD" w:rsidP="00936593">
            <w:pPr>
              <w:pStyle w:val="Brezrazmikov"/>
              <w:rPr>
                <w:rFonts w:ascii="Arial" w:hAnsi="Arial" w:cs="Arial"/>
                <w:b/>
                <w:sz w:val="20"/>
                <w:szCs w:val="20"/>
              </w:rPr>
            </w:pPr>
          </w:p>
          <w:p w14:paraId="0A1F6278" w14:textId="77777777" w:rsidR="004623FD" w:rsidRDefault="004623FD" w:rsidP="00936593">
            <w:pPr>
              <w:pStyle w:val="Brezrazmikov"/>
              <w:rPr>
                <w:rFonts w:ascii="Arial" w:hAnsi="Arial" w:cs="Arial"/>
                <w:b/>
                <w:sz w:val="20"/>
                <w:szCs w:val="20"/>
              </w:rPr>
            </w:pPr>
          </w:p>
          <w:p w14:paraId="7111416D" w14:textId="77777777" w:rsidR="004623FD" w:rsidRDefault="004623FD" w:rsidP="00936593">
            <w:pPr>
              <w:pStyle w:val="Brezrazmikov"/>
              <w:rPr>
                <w:rFonts w:ascii="Arial" w:hAnsi="Arial" w:cs="Arial"/>
                <w:b/>
                <w:sz w:val="20"/>
                <w:szCs w:val="20"/>
              </w:rPr>
            </w:pPr>
          </w:p>
          <w:p w14:paraId="3E07D667" w14:textId="77777777" w:rsidR="004623FD" w:rsidRDefault="004623FD" w:rsidP="00936593">
            <w:pPr>
              <w:pStyle w:val="Brezrazmikov"/>
              <w:rPr>
                <w:rFonts w:ascii="Arial" w:hAnsi="Arial" w:cs="Arial"/>
                <w:b/>
                <w:sz w:val="20"/>
                <w:szCs w:val="20"/>
              </w:rPr>
            </w:pPr>
          </w:p>
          <w:p w14:paraId="4DB90529" w14:textId="77777777" w:rsidR="004623FD" w:rsidRDefault="004623FD" w:rsidP="00936593">
            <w:pPr>
              <w:pStyle w:val="Brezrazmikov"/>
              <w:rPr>
                <w:rFonts w:ascii="Arial" w:hAnsi="Arial" w:cs="Arial"/>
                <w:b/>
                <w:sz w:val="20"/>
                <w:szCs w:val="20"/>
              </w:rPr>
            </w:pPr>
          </w:p>
          <w:p w14:paraId="4E07C445" w14:textId="77777777" w:rsidR="004623FD" w:rsidRDefault="004623FD" w:rsidP="00936593">
            <w:pPr>
              <w:pStyle w:val="Brezrazmikov"/>
              <w:rPr>
                <w:rFonts w:ascii="Arial" w:hAnsi="Arial" w:cs="Arial"/>
                <w:b/>
                <w:sz w:val="20"/>
                <w:szCs w:val="20"/>
              </w:rPr>
            </w:pPr>
          </w:p>
          <w:p w14:paraId="5F30856D" w14:textId="77777777" w:rsidR="008A6C34" w:rsidRDefault="008A6C34" w:rsidP="00936593">
            <w:pPr>
              <w:pStyle w:val="Brezrazmikov"/>
              <w:rPr>
                <w:rFonts w:ascii="Arial" w:hAnsi="Arial" w:cs="Arial"/>
                <w:b/>
                <w:sz w:val="20"/>
                <w:szCs w:val="20"/>
              </w:rPr>
            </w:pPr>
          </w:p>
          <w:p w14:paraId="1B0164C2" w14:textId="77777777" w:rsidR="004623FD" w:rsidRDefault="004623FD" w:rsidP="00936593">
            <w:pPr>
              <w:pStyle w:val="Brezrazmikov"/>
              <w:rPr>
                <w:rFonts w:ascii="Arial" w:hAnsi="Arial" w:cs="Arial"/>
                <w:b/>
                <w:sz w:val="20"/>
                <w:szCs w:val="20"/>
              </w:rPr>
            </w:pPr>
          </w:p>
          <w:p w14:paraId="1F832A37" w14:textId="77777777" w:rsidR="004623FD" w:rsidRDefault="004623FD" w:rsidP="00936593">
            <w:pPr>
              <w:pStyle w:val="Brezrazmikov"/>
              <w:rPr>
                <w:rFonts w:ascii="Arial" w:hAnsi="Arial" w:cs="Arial"/>
                <w:b/>
                <w:sz w:val="20"/>
                <w:szCs w:val="20"/>
              </w:rPr>
            </w:pPr>
          </w:p>
          <w:p w14:paraId="05F73B41" w14:textId="77777777" w:rsidR="004623FD" w:rsidRDefault="004623FD" w:rsidP="00936593">
            <w:pPr>
              <w:pStyle w:val="Brezrazmikov"/>
              <w:rPr>
                <w:rFonts w:ascii="Arial" w:hAnsi="Arial" w:cs="Arial"/>
                <w:b/>
                <w:sz w:val="20"/>
                <w:szCs w:val="20"/>
              </w:rPr>
            </w:pPr>
          </w:p>
          <w:p w14:paraId="78A8D3B9" w14:textId="77777777" w:rsidR="004623FD" w:rsidRDefault="004623FD" w:rsidP="00936593">
            <w:pPr>
              <w:pStyle w:val="Brezrazmikov"/>
              <w:rPr>
                <w:rFonts w:ascii="Arial" w:hAnsi="Arial" w:cs="Arial"/>
                <w:b/>
                <w:sz w:val="20"/>
                <w:szCs w:val="20"/>
              </w:rPr>
            </w:pPr>
          </w:p>
          <w:p w14:paraId="7FCF595D" w14:textId="77777777" w:rsidR="004623FD" w:rsidRDefault="004623FD" w:rsidP="00936593">
            <w:pPr>
              <w:pStyle w:val="Brezrazmikov"/>
              <w:rPr>
                <w:rFonts w:ascii="Arial" w:hAnsi="Arial" w:cs="Arial"/>
                <w:b/>
                <w:sz w:val="20"/>
                <w:szCs w:val="20"/>
              </w:rPr>
            </w:pPr>
          </w:p>
          <w:p w14:paraId="50A43A0C" w14:textId="77777777" w:rsidR="004623FD" w:rsidRDefault="004623FD" w:rsidP="00936593">
            <w:pPr>
              <w:pStyle w:val="Brezrazmikov"/>
              <w:rPr>
                <w:rFonts w:ascii="Arial" w:hAnsi="Arial" w:cs="Arial"/>
                <w:b/>
                <w:sz w:val="20"/>
                <w:szCs w:val="20"/>
              </w:rPr>
            </w:pPr>
          </w:p>
          <w:p w14:paraId="4753C28A" w14:textId="77777777" w:rsidR="004623FD" w:rsidRDefault="004623FD" w:rsidP="00936593">
            <w:pPr>
              <w:pStyle w:val="Brezrazmikov"/>
              <w:rPr>
                <w:rFonts w:ascii="Arial" w:hAnsi="Arial" w:cs="Arial"/>
                <w:b/>
                <w:sz w:val="20"/>
                <w:szCs w:val="20"/>
              </w:rPr>
            </w:pPr>
          </w:p>
          <w:p w14:paraId="735AFC59" w14:textId="77777777" w:rsidR="004623FD" w:rsidRDefault="004623FD" w:rsidP="00936593">
            <w:pPr>
              <w:pStyle w:val="Brezrazmikov"/>
              <w:rPr>
                <w:rFonts w:ascii="Arial" w:hAnsi="Arial" w:cs="Arial"/>
                <w:b/>
                <w:sz w:val="20"/>
                <w:szCs w:val="20"/>
              </w:rPr>
            </w:pPr>
          </w:p>
          <w:p w14:paraId="048FE8D5" w14:textId="77777777" w:rsidR="004623FD" w:rsidRDefault="004623FD" w:rsidP="00936593">
            <w:pPr>
              <w:pStyle w:val="Brezrazmikov"/>
              <w:rPr>
                <w:rFonts w:ascii="Arial" w:hAnsi="Arial" w:cs="Arial"/>
                <w:b/>
                <w:sz w:val="20"/>
                <w:szCs w:val="20"/>
              </w:rPr>
            </w:pPr>
          </w:p>
          <w:p w14:paraId="1FE3E8A8" w14:textId="77777777" w:rsidR="004623FD" w:rsidRDefault="004623FD" w:rsidP="00936593">
            <w:pPr>
              <w:pStyle w:val="Brezrazmikov"/>
              <w:rPr>
                <w:rFonts w:ascii="Arial" w:hAnsi="Arial" w:cs="Arial"/>
                <w:b/>
                <w:sz w:val="20"/>
                <w:szCs w:val="20"/>
              </w:rPr>
            </w:pPr>
          </w:p>
          <w:p w14:paraId="05612E21" w14:textId="77777777" w:rsidR="004623FD" w:rsidRDefault="004623FD" w:rsidP="00936593">
            <w:pPr>
              <w:pStyle w:val="Brezrazmikov"/>
              <w:rPr>
                <w:rFonts w:ascii="Arial" w:hAnsi="Arial" w:cs="Arial"/>
                <w:b/>
                <w:sz w:val="20"/>
                <w:szCs w:val="20"/>
              </w:rPr>
            </w:pPr>
          </w:p>
          <w:p w14:paraId="7C336B32" w14:textId="77777777" w:rsidR="004623FD" w:rsidRDefault="004623FD" w:rsidP="00936593">
            <w:pPr>
              <w:pStyle w:val="Brezrazmikov"/>
              <w:rPr>
                <w:rFonts w:ascii="Arial" w:hAnsi="Arial" w:cs="Arial"/>
                <w:b/>
                <w:sz w:val="20"/>
                <w:szCs w:val="20"/>
              </w:rPr>
            </w:pPr>
          </w:p>
          <w:p w14:paraId="5BA45ABE" w14:textId="77777777" w:rsidR="004623FD" w:rsidRDefault="004623FD" w:rsidP="00936593">
            <w:pPr>
              <w:pStyle w:val="Brezrazmikov"/>
              <w:rPr>
                <w:rFonts w:ascii="Arial" w:hAnsi="Arial" w:cs="Arial"/>
                <w:b/>
                <w:sz w:val="20"/>
                <w:szCs w:val="20"/>
              </w:rPr>
            </w:pPr>
          </w:p>
          <w:p w14:paraId="0E51C782" w14:textId="77777777" w:rsidR="004623FD" w:rsidRDefault="004623FD" w:rsidP="00936593">
            <w:pPr>
              <w:pStyle w:val="Brezrazmikov"/>
              <w:rPr>
                <w:rFonts w:ascii="Arial" w:hAnsi="Arial" w:cs="Arial"/>
                <w:b/>
                <w:sz w:val="20"/>
                <w:szCs w:val="20"/>
              </w:rPr>
            </w:pPr>
          </w:p>
          <w:p w14:paraId="725F8756" w14:textId="77777777" w:rsidR="004623FD" w:rsidRDefault="004623FD" w:rsidP="00936593">
            <w:pPr>
              <w:pStyle w:val="Brezrazmikov"/>
              <w:rPr>
                <w:rFonts w:ascii="Arial" w:hAnsi="Arial" w:cs="Arial"/>
                <w:b/>
                <w:sz w:val="20"/>
                <w:szCs w:val="20"/>
              </w:rPr>
            </w:pPr>
          </w:p>
          <w:p w14:paraId="70744359" w14:textId="77777777" w:rsidR="004623FD" w:rsidRDefault="004623FD" w:rsidP="00936593">
            <w:pPr>
              <w:pStyle w:val="Brezrazmikov"/>
              <w:rPr>
                <w:rFonts w:ascii="Arial" w:hAnsi="Arial" w:cs="Arial"/>
                <w:b/>
                <w:sz w:val="20"/>
                <w:szCs w:val="20"/>
              </w:rPr>
            </w:pPr>
          </w:p>
          <w:p w14:paraId="37489AF4" w14:textId="77777777" w:rsidR="004623FD" w:rsidRPr="00167CC4" w:rsidRDefault="004623FD" w:rsidP="00936593">
            <w:pPr>
              <w:pStyle w:val="Brezrazmikov"/>
              <w:rPr>
                <w:rFonts w:ascii="Arial" w:hAnsi="Arial" w:cs="Arial"/>
                <w:b/>
                <w:sz w:val="20"/>
                <w:szCs w:val="20"/>
              </w:rPr>
            </w:pPr>
          </w:p>
        </w:tc>
        <w:tc>
          <w:tcPr>
            <w:tcW w:w="1535" w:type="dxa"/>
            <w:tcBorders>
              <w:top w:val="single" w:sz="6" w:space="0" w:color="auto"/>
              <w:left w:val="nil"/>
              <w:bottom w:val="single" w:sz="4" w:space="0" w:color="auto"/>
              <w:right w:val="nil"/>
            </w:tcBorders>
          </w:tcPr>
          <w:p w14:paraId="776D5296" w14:textId="77777777" w:rsidR="004623FD" w:rsidRPr="007F5ED4" w:rsidRDefault="004623FD" w:rsidP="00936593">
            <w:pPr>
              <w:pStyle w:val="Brezrazmikov"/>
              <w:rPr>
                <w:rFonts w:ascii="Arial" w:hAnsi="Arial" w:cs="Arial"/>
                <w:b/>
                <w:sz w:val="20"/>
                <w:szCs w:val="20"/>
              </w:rPr>
            </w:pPr>
          </w:p>
        </w:tc>
        <w:tc>
          <w:tcPr>
            <w:tcW w:w="1535" w:type="dxa"/>
            <w:tcBorders>
              <w:top w:val="single" w:sz="6" w:space="0" w:color="auto"/>
              <w:left w:val="nil"/>
              <w:bottom w:val="single" w:sz="4" w:space="0" w:color="auto"/>
              <w:right w:val="nil"/>
            </w:tcBorders>
          </w:tcPr>
          <w:p w14:paraId="7FEB3BDA" w14:textId="77777777" w:rsidR="004623FD" w:rsidRDefault="004623FD" w:rsidP="00936593">
            <w:pPr>
              <w:pStyle w:val="Brezrazmikov"/>
              <w:rPr>
                <w:rFonts w:ascii="Arial" w:hAnsi="Arial" w:cs="Arial"/>
                <w:b/>
                <w:sz w:val="20"/>
                <w:szCs w:val="20"/>
              </w:rPr>
            </w:pPr>
          </w:p>
          <w:p w14:paraId="7E640C15" w14:textId="77777777" w:rsidR="008A6C34" w:rsidRDefault="008A6C34" w:rsidP="00936593">
            <w:pPr>
              <w:pStyle w:val="Brezrazmikov"/>
              <w:rPr>
                <w:rFonts w:ascii="Arial" w:hAnsi="Arial" w:cs="Arial"/>
                <w:b/>
                <w:sz w:val="20"/>
                <w:szCs w:val="20"/>
              </w:rPr>
            </w:pPr>
          </w:p>
          <w:p w14:paraId="38063D6D" w14:textId="77777777" w:rsidR="008A6C34" w:rsidRPr="007F5ED4" w:rsidRDefault="008A6C34" w:rsidP="00936593">
            <w:pPr>
              <w:pStyle w:val="Brezrazmikov"/>
              <w:rPr>
                <w:rFonts w:ascii="Arial" w:hAnsi="Arial" w:cs="Arial"/>
                <w:b/>
                <w:sz w:val="20"/>
                <w:szCs w:val="20"/>
              </w:rPr>
            </w:pPr>
          </w:p>
        </w:tc>
        <w:tc>
          <w:tcPr>
            <w:tcW w:w="1535" w:type="dxa"/>
            <w:tcBorders>
              <w:top w:val="single" w:sz="6" w:space="0" w:color="auto"/>
              <w:left w:val="nil"/>
              <w:bottom w:val="single" w:sz="4" w:space="0" w:color="auto"/>
              <w:right w:val="nil"/>
            </w:tcBorders>
          </w:tcPr>
          <w:p w14:paraId="626F5F07" w14:textId="77777777" w:rsidR="004623FD" w:rsidRPr="007F5ED4" w:rsidRDefault="004623FD" w:rsidP="00936593">
            <w:pPr>
              <w:pStyle w:val="Brezrazmikov"/>
              <w:rPr>
                <w:rFonts w:ascii="Arial" w:hAnsi="Arial" w:cs="Arial"/>
                <w:b/>
                <w:sz w:val="20"/>
                <w:szCs w:val="20"/>
              </w:rPr>
            </w:pPr>
          </w:p>
        </w:tc>
        <w:tc>
          <w:tcPr>
            <w:tcW w:w="1536" w:type="dxa"/>
            <w:tcBorders>
              <w:top w:val="single" w:sz="6" w:space="0" w:color="auto"/>
              <w:left w:val="nil"/>
              <w:bottom w:val="single" w:sz="4" w:space="0" w:color="auto"/>
              <w:right w:val="nil"/>
            </w:tcBorders>
          </w:tcPr>
          <w:p w14:paraId="659D86FA" w14:textId="77777777" w:rsidR="004623FD" w:rsidRPr="007F5ED4" w:rsidRDefault="004623FD" w:rsidP="00936593">
            <w:pPr>
              <w:pStyle w:val="Brezrazmikov"/>
              <w:rPr>
                <w:rFonts w:ascii="Arial" w:hAnsi="Arial" w:cs="Arial"/>
                <w:b/>
                <w:sz w:val="20"/>
                <w:szCs w:val="20"/>
              </w:rPr>
            </w:pPr>
          </w:p>
        </w:tc>
        <w:tc>
          <w:tcPr>
            <w:tcW w:w="1611" w:type="dxa"/>
            <w:tcBorders>
              <w:top w:val="single" w:sz="6" w:space="0" w:color="auto"/>
              <w:left w:val="nil"/>
              <w:bottom w:val="single" w:sz="4" w:space="0" w:color="auto"/>
              <w:right w:val="nil"/>
            </w:tcBorders>
          </w:tcPr>
          <w:p w14:paraId="67501330" w14:textId="77777777" w:rsidR="004623FD" w:rsidRPr="007F5ED4" w:rsidRDefault="004623FD" w:rsidP="00936593">
            <w:pPr>
              <w:pStyle w:val="Brezrazmikov"/>
              <w:rPr>
                <w:rFonts w:ascii="Arial" w:hAnsi="Arial" w:cs="Arial"/>
                <w:b/>
                <w:sz w:val="20"/>
                <w:szCs w:val="20"/>
              </w:rPr>
            </w:pPr>
          </w:p>
        </w:tc>
      </w:tr>
      <w:tr w:rsidR="004623FD" w:rsidRPr="001352DC" w14:paraId="32AA1476" w14:textId="77777777" w:rsidTr="00936593">
        <w:tc>
          <w:tcPr>
            <w:tcW w:w="9287" w:type="dxa"/>
            <w:gridSpan w:val="6"/>
            <w:tcBorders>
              <w:top w:val="single" w:sz="4" w:space="0" w:color="auto"/>
              <w:bottom w:val="single" w:sz="6" w:space="0" w:color="auto"/>
            </w:tcBorders>
          </w:tcPr>
          <w:p w14:paraId="571A9A9B" w14:textId="77777777" w:rsidR="004623FD" w:rsidRPr="00195C6E" w:rsidRDefault="004623FD" w:rsidP="00936593">
            <w:pPr>
              <w:pStyle w:val="Brezrazmikov"/>
              <w:rPr>
                <w:rFonts w:ascii="Arial" w:hAnsi="Arial" w:cs="Arial"/>
                <w:b/>
                <w:sz w:val="20"/>
                <w:szCs w:val="20"/>
              </w:rPr>
            </w:pPr>
            <w:r w:rsidRPr="00195C6E">
              <w:rPr>
                <w:rFonts w:ascii="Arial" w:hAnsi="Arial" w:cs="Arial"/>
                <w:b/>
                <w:sz w:val="20"/>
                <w:szCs w:val="20"/>
              </w:rPr>
              <w:lastRenderedPageBreak/>
              <w:t>Namen: Podpora nevladnim organizacijam in širši civilni družbi</w:t>
            </w:r>
          </w:p>
        </w:tc>
      </w:tr>
      <w:tr w:rsidR="004623FD" w:rsidRPr="001352DC" w14:paraId="3EC06FD4" w14:textId="77777777" w:rsidTr="004F7541">
        <w:tc>
          <w:tcPr>
            <w:tcW w:w="9287" w:type="dxa"/>
            <w:gridSpan w:val="6"/>
            <w:tcBorders>
              <w:top w:val="single" w:sz="6" w:space="0" w:color="auto"/>
            </w:tcBorders>
            <w:shd w:val="clear" w:color="auto" w:fill="D9D9D9" w:themeFill="background1" w:themeFillShade="D9"/>
          </w:tcPr>
          <w:p w14:paraId="41DFB8C7" w14:textId="77777777" w:rsidR="004623FD" w:rsidRPr="00195C6E" w:rsidRDefault="004623FD" w:rsidP="00936593">
            <w:pPr>
              <w:pStyle w:val="Brezrazmikov"/>
              <w:rPr>
                <w:rFonts w:ascii="Arial" w:hAnsi="Arial" w:cs="Arial"/>
                <w:b/>
                <w:sz w:val="20"/>
                <w:szCs w:val="20"/>
              </w:rPr>
            </w:pPr>
            <w:r w:rsidRPr="00195C6E">
              <w:rPr>
                <w:rFonts w:ascii="Arial" w:hAnsi="Arial" w:cs="Arial"/>
                <w:b/>
                <w:sz w:val="20"/>
                <w:szCs w:val="20"/>
              </w:rPr>
              <w:t>Opis ukrepa: Podnebne aktivnosti širše civilne družbe</w:t>
            </w:r>
          </w:p>
        </w:tc>
      </w:tr>
      <w:tr w:rsidR="004623FD" w:rsidRPr="001352DC" w14:paraId="329041E4" w14:textId="77777777" w:rsidTr="00936593">
        <w:tc>
          <w:tcPr>
            <w:tcW w:w="9287" w:type="dxa"/>
            <w:gridSpan w:val="6"/>
          </w:tcPr>
          <w:p w14:paraId="778EE111" w14:textId="77777777" w:rsidR="004623FD" w:rsidRPr="001352DC" w:rsidRDefault="004623FD" w:rsidP="00936593">
            <w:pPr>
              <w:pStyle w:val="Brezrazmikov"/>
              <w:rPr>
                <w:rFonts w:ascii="Arial" w:hAnsi="Arial" w:cs="Arial"/>
                <w:i/>
                <w:sz w:val="20"/>
                <w:szCs w:val="20"/>
              </w:rPr>
            </w:pPr>
          </w:p>
          <w:p w14:paraId="3F5D4D33" w14:textId="77777777" w:rsidR="004623FD" w:rsidRPr="00DE47EE" w:rsidRDefault="004623FD" w:rsidP="00936593">
            <w:pPr>
              <w:pStyle w:val="Brezrazmikov"/>
              <w:rPr>
                <w:rFonts w:ascii="Arial" w:hAnsi="Arial" w:cs="Arial"/>
                <w:sz w:val="20"/>
                <w:szCs w:val="20"/>
              </w:rPr>
            </w:pPr>
            <w:r w:rsidRPr="00DE47EE">
              <w:rPr>
                <w:rFonts w:ascii="Arial" w:hAnsi="Arial" w:cs="Arial"/>
                <w:sz w:val="20"/>
                <w:szCs w:val="20"/>
              </w:rPr>
              <w:t xml:space="preserve">V sklopu ukrepa podnebne aktivnosti širše civilne družbe bodo sredstva namenjena posameznikom v </w:t>
            </w:r>
            <w:r w:rsidRPr="00017563">
              <w:rPr>
                <w:rFonts w:ascii="Arial" w:hAnsi="Arial" w:cs="Arial"/>
                <w:sz w:val="20"/>
                <w:szCs w:val="20"/>
              </w:rPr>
              <w:t xml:space="preserve">okviru poziva (do porabe sredstev) za vnaprej določene sklope aktivnosti, financiranje v maksimalni višini 5.000,00 evrov pa </w:t>
            </w:r>
            <w:r w:rsidRPr="00DE47EE">
              <w:rPr>
                <w:rFonts w:ascii="Arial" w:hAnsi="Arial" w:cs="Arial"/>
                <w:sz w:val="20"/>
                <w:szCs w:val="20"/>
              </w:rPr>
              <w:t>bo mogoče po prejetem sklepu o dodelitvi sredstev upravičencu. Upravičene podnebne aktivnosti predvidoma, ne izključno, obsegajo naslednje sklope aktivnosti:</w:t>
            </w:r>
          </w:p>
          <w:p w14:paraId="79677976" w14:textId="77777777" w:rsidR="004623FD" w:rsidRPr="00DE47EE" w:rsidRDefault="004623FD" w:rsidP="00936593">
            <w:pPr>
              <w:pStyle w:val="Brezrazmikov"/>
              <w:rPr>
                <w:rFonts w:ascii="Arial" w:hAnsi="Arial" w:cs="Arial"/>
                <w:sz w:val="20"/>
                <w:szCs w:val="20"/>
              </w:rPr>
            </w:pPr>
            <w:r w:rsidRPr="00DE47EE">
              <w:rPr>
                <w:rFonts w:ascii="Arial" w:hAnsi="Arial" w:cs="Arial"/>
                <w:sz w:val="20"/>
                <w:szCs w:val="20"/>
              </w:rPr>
              <w:t>SKLOP 1: Organizacija dogodkov</w:t>
            </w:r>
          </w:p>
          <w:p w14:paraId="11AB9F34" w14:textId="77777777" w:rsidR="004623FD" w:rsidRPr="00DE47EE" w:rsidRDefault="004623FD" w:rsidP="00936593">
            <w:pPr>
              <w:pStyle w:val="Brezrazmikov"/>
              <w:rPr>
                <w:rFonts w:ascii="Arial" w:hAnsi="Arial" w:cs="Arial"/>
                <w:sz w:val="20"/>
                <w:szCs w:val="20"/>
              </w:rPr>
            </w:pPr>
            <w:r w:rsidRPr="00DE47EE">
              <w:rPr>
                <w:rFonts w:ascii="Arial" w:hAnsi="Arial" w:cs="Arial"/>
                <w:sz w:val="20"/>
                <w:szCs w:val="20"/>
              </w:rPr>
              <w:t xml:space="preserve">Dogodek obravnava strateške in/ali izvedbene cilje države na področju blaženja podnebnih sprememb in prilagajanja nanje. Dogodek (konferenca, simpozij, delavnica, izobraževanje, posvet, okrogla miza) ima izdelane načrte aktivnosti, doseganja ciljnih javnosti in spremljajočih promocijskih aktivnosti ter cilje, ki merljivo merijo prispevek k zgoraj navedenim ciljem (izdelana priporočila ipd.). </w:t>
            </w:r>
          </w:p>
          <w:p w14:paraId="000740C5" w14:textId="77777777" w:rsidR="004623FD" w:rsidRPr="00DE47EE" w:rsidRDefault="004623FD" w:rsidP="00936593">
            <w:pPr>
              <w:pStyle w:val="Brezrazmikov"/>
              <w:rPr>
                <w:rFonts w:ascii="Arial" w:hAnsi="Arial" w:cs="Arial"/>
                <w:sz w:val="20"/>
                <w:szCs w:val="20"/>
              </w:rPr>
            </w:pPr>
            <w:r w:rsidRPr="00DE47EE">
              <w:rPr>
                <w:rFonts w:ascii="Arial" w:hAnsi="Arial" w:cs="Arial"/>
                <w:sz w:val="20"/>
                <w:szCs w:val="20"/>
              </w:rPr>
              <w:t>SKLOP 2: Tisk publikacij</w:t>
            </w:r>
          </w:p>
          <w:p w14:paraId="314C85DB" w14:textId="77777777" w:rsidR="004623FD" w:rsidRPr="00DE47EE" w:rsidRDefault="004623FD" w:rsidP="00936593">
            <w:pPr>
              <w:pStyle w:val="Brezrazmikov"/>
              <w:rPr>
                <w:rFonts w:ascii="Arial" w:hAnsi="Arial" w:cs="Arial"/>
                <w:sz w:val="20"/>
                <w:szCs w:val="20"/>
              </w:rPr>
            </w:pPr>
            <w:r w:rsidRPr="00DE47EE">
              <w:rPr>
                <w:rFonts w:ascii="Arial" w:hAnsi="Arial" w:cs="Arial"/>
                <w:sz w:val="20"/>
                <w:szCs w:val="20"/>
              </w:rPr>
              <w:t>Publikacija (brošura, letaki, zborniki) izobražuje ali ozavešča o vsebinah s področja blaženja podnebnih sprememb in/ali prilagajanja nanje. Vsebino publikacije strokovno pregledajo in potrdijo pristojne institucije za posamezna vprašanja. Objavo publikacije spremlja načrt doseganja ciljnih javnosti in aktivnosti promocije.</w:t>
            </w:r>
          </w:p>
          <w:p w14:paraId="5FB7F68E" w14:textId="77777777" w:rsidR="004623FD" w:rsidRPr="00DE47EE" w:rsidRDefault="004623FD" w:rsidP="00936593">
            <w:pPr>
              <w:pStyle w:val="Brezrazmikov"/>
              <w:rPr>
                <w:rFonts w:ascii="Arial" w:hAnsi="Arial" w:cs="Arial"/>
                <w:sz w:val="20"/>
                <w:szCs w:val="20"/>
              </w:rPr>
            </w:pPr>
            <w:r w:rsidRPr="00DE47EE">
              <w:rPr>
                <w:rFonts w:ascii="Arial" w:hAnsi="Arial" w:cs="Arial"/>
                <w:sz w:val="20"/>
                <w:szCs w:val="20"/>
              </w:rPr>
              <w:t>SKLOP 3: Aktivna udeležba na dogodkih v tujini</w:t>
            </w:r>
          </w:p>
          <w:p w14:paraId="2F7A7E74" w14:textId="77777777" w:rsidR="004623FD" w:rsidRPr="00DE47EE" w:rsidRDefault="004623FD" w:rsidP="00936593">
            <w:pPr>
              <w:pStyle w:val="Brezrazmikov"/>
              <w:rPr>
                <w:rFonts w:ascii="Arial" w:hAnsi="Arial" w:cs="Arial"/>
                <w:sz w:val="20"/>
                <w:szCs w:val="20"/>
              </w:rPr>
            </w:pPr>
            <w:r w:rsidRPr="00DE47EE">
              <w:rPr>
                <w:rFonts w:ascii="Arial" w:hAnsi="Arial" w:cs="Arial"/>
                <w:sz w:val="20"/>
                <w:szCs w:val="20"/>
              </w:rPr>
              <w:t>Podpre se aktivna udeležba na dogodkih v tujini s področja blaženja podnebnih sprememb in prilagajanja nanje, kot so podnebne konference UNFCCC in drugi dogodki v okviru mednarodnih institucij, kot so WMO, FAO idr., ki obravnavajo navedena vprašanja. Udeleženec mora izkazovati aktivno udeležbo (predstavitev, sodelovanje pri programu), imeti izdelan načrt aktivnosti ter aktivno udeležbo predstaviti v Sloveniji po prihodu iz tujine tako v pisni obliki kakor tudi v obliki dogodka.</w:t>
            </w:r>
          </w:p>
          <w:p w14:paraId="0951EBF4" w14:textId="77777777" w:rsidR="004623FD" w:rsidRPr="00DE47EE" w:rsidRDefault="004623FD" w:rsidP="00936593">
            <w:pPr>
              <w:pStyle w:val="Brezrazmikov"/>
              <w:rPr>
                <w:rFonts w:ascii="Arial" w:hAnsi="Arial" w:cs="Arial"/>
                <w:sz w:val="20"/>
                <w:szCs w:val="20"/>
              </w:rPr>
            </w:pPr>
            <w:r w:rsidRPr="00DE47EE">
              <w:rPr>
                <w:rFonts w:ascii="Arial" w:hAnsi="Arial" w:cs="Arial"/>
                <w:sz w:val="20"/>
                <w:szCs w:val="20"/>
              </w:rPr>
              <w:t>SKLOP 4: Druge sorodne aktivnosti</w:t>
            </w:r>
          </w:p>
          <w:p w14:paraId="26D5B1E1" w14:textId="77777777" w:rsidR="004623FD" w:rsidRPr="00195C6E" w:rsidRDefault="004623FD" w:rsidP="00936593">
            <w:pPr>
              <w:pStyle w:val="Brezrazmikov"/>
              <w:rPr>
                <w:rFonts w:ascii="Arial" w:hAnsi="Arial" w:cs="Arial"/>
                <w:sz w:val="20"/>
                <w:szCs w:val="20"/>
              </w:rPr>
            </w:pPr>
            <w:r w:rsidRPr="00DE47EE">
              <w:rPr>
                <w:rFonts w:ascii="Arial" w:hAnsi="Arial" w:cs="Arial"/>
                <w:sz w:val="20"/>
                <w:szCs w:val="20"/>
              </w:rPr>
              <w:t>V okviru tega sklopa se omogoča financiranje za posamezne druge aktivnosti, ki so smiselno povezane s cilji na področju blaženja podnebnih sprememb in prilagajanja nanje, kot so izdelava spletnih orodij, anket, zbirk podatkov, pa tudi investicij v pilotne in promocijske aktivnosti manjše vrednosti. Za aktivnost je treba izdelati načrte aktivnosti, doseganja ciljnih javnosti in promocije za doseganje cilja ozaveščanja in izobraževanja o vsebinah s področja podnebnih sprememb</w:t>
            </w:r>
            <w:r w:rsidRPr="00195C6E">
              <w:rPr>
                <w:rFonts w:ascii="Arial" w:hAnsi="Arial" w:cs="Arial"/>
                <w:sz w:val="20"/>
                <w:szCs w:val="20"/>
              </w:rPr>
              <w:t>.</w:t>
            </w:r>
          </w:p>
          <w:p w14:paraId="6F15CE17" w14:textId="77777777" w:rsidR="004623FD" w:rsidRPr="001352DC" w:rsidRDefault="004623FD" w:rsidP="00936593">
            <w:pPr>
              <w:pStyle w:val="Brezrazmikov"/>
              <w:rPr>
                <w:rFonts w:ascii="Arial" w:hAnsi="Arial" w:cs="Arial"/>
                <w:sz w:val="20"/>
                <w:szCs w:val="20"/>
              </w:rPr>
            </w:pPr>
          </w:p>
        </w:tc>
      </w:tr>
      <w:tr w:rsidR="004623FD" w:rsidRPr="001352DC" w14:paraId="1263842A" w14:textId="77777777" w:rsidTr="004F7541">
        <w:tc>
          <w:tcPr>
            <w:tcW w:w="1535" w:type="dxa"/>
            <w:shd w:val="clear" w:color="auto" w:fill="D9D9D9" w:themeFill="background1" w:themeFillShade="D9"/>
          </w:tcPr>
          <w:p w14:paraId="633C9347" w14:textId="77777777" w:rsidR="004623FD" w:rsidRPr="00195C6E" w:rsidRDefault="004623FD" w:rsidP="00936593">
            <w:pPr>
              <w:pStyle w:val="Brezrazmikov"/>
              <w:rPr>
                <w:rFonts w:ascii="Arial" w:hAnsi="Arial" w:cs="Arial"/>
                <w:b/>
                <w:sz w:val="20"/>
                <w:szCs w:val="20"/>
              </w:rPr>
            </w:pPr>
            <w:r w:rsidRPr="00195C6E">
              <w:rPr>
                <w:rFonts w:ascii="Arial" w:hAnsi="Arial" w:cs="Arial"/>
                <w:b/>
                <w:sz w:val="20"/>
                <w:szCs w:val="20"/>
              </w:rPr>
              <w:t>finančna sredstva</w:t>
            </w:r>
          </w:p>
        </w:tc>
        <w:tc>
          <w:tcPr>
            <w:tcW w:w="1535" w:type="dxa"/>
            <w:shd w:val="clear" w:color="auto" w:fill="D9D9D9" w:themeFill="background1" w:themeFillShade="D9"/>
          </w:tcPr>
          <w:p w14:paraId="25EB07A0"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pristojnost za izvajanje</w:t>
            </w:r>
          </w:p>
        </w:tc>
        <w:tc>
          <w:tcPr>
            <w:tcW w:w="1535" w:type="dxa"/>
            <w:shd w:val="clear" w:color="auto" w:fill="D9D9D9" w:themeFill="background1" w:themeFillShade="D9"/>
          </w:tcPr>
          <w:p w14:paraId="44905021"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 xml:space="preserve">kazalnik v letu </w:t>
            </w:r>
            <w:r>
              <w:rPr>
                <w:rFonts w:ascii="Arial" w:hAnsi="Arial" w:cs="Arial"/>
                <w:sz w:val="20"/>
                <w:szCs w:val="20"/>
              </w:rPr>
              <w:t>2020</w:t>
            </w:r>
          </w:p>
        </w:tc>
        <w:tc>
          <w:tcPr>
            <w:tcW w:w="1535" w:type="dxa"/>
            <w:shd w:val="clear" w:color="auto" w:fill="D9D9D9" w:themeFill="background1" w:themeFillShade="D9"/>
          </w:tcPr>
          <w:p w14:paraId="6F5ED502"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ocena učinka</w:t>
            </w:r>
          </w:p>
        </w:tc>
        <w:tc>
          <w:tcPr>
            <w:tcW w:w="1536" w:type="dxa"/>
            <w:shd w:val="clear" w:color="auto" w:fill="D9D9D9" w:themeFill="background1" w:themeFillShade="D9"/>
          </w:tcPr>
          <w:p w14:paraId="241E9175"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odgovorna oseba</w:t>
            </w:r>
          </w:p>
        </w:tc>
        <w:tc>
          <w:tcPr>
            <w:tcW w:w="1611" w:type="dxa"/>
            <w:shd w:val="clear" w:color="auto" w:fill="D9D9D9" w:themeFill="background1" w:themeFillShade="D9"/>
          </w:tcPr>
          <w:p w14:paraId="43BF065A"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opombe</w:t>
            </w:r>
          </w:p>
        </w:tc>
      </w:tr>
      <w:tr w:rsidR="004623FD" w:rsidRPr="001352DC" w14:paraId="25C24511" w14:textId="77777777" w:rsidTr="00936593">
        <w:tc>
          <w:tcPr>
            <w:tcW w:w="1535" w:type="dxa"/>
          </w:tcPr>
          <w:p w14:paraId="0ED1EE17" w14:textId="77777777" w:rsidR="004623FD" w:rsidRPr="00195C6E" w:rsidRDefault="004623FD" w:rsidP="00936593">
            <w:pPr>
              <w:pStyle w:val="Brezrazmikov"/>
              <w:rPr>
                <w:rFonts w:ascii="Arial" w:hAnsi="Arial" w:cs="Arial"/>
                <w:b/>
                <w:sz w:val="20"/>
                <w:szCs w:val="20"/>
              </w:rPr>
            </w:pPr>
            <w:r>
              <w:rPr>
                <w:rFonts w:ascii="Arial" w:hAnsi="Arial" w:cs="Arial"/>
                <w:b/>
                <w:sz w:val="20"/>
                <w:szCs w:val="20"/>
              </w:rPr>
              <w:t xml:space="preserve">prenos </w:t>
            </w:r>
            <w:r w:rsidRPr="00195C6E">
              <w:rPr>
                <w:rFonts w:ascii="Arial" w:hAnsi="Arial" w:cs="Arial"/>
                <w:b/>
                <w:sz w:val="20"/>
                <w:szCs w:val="20"/>
              </w:rPr>
              <w:t>do 0</w:t>
            </w:r>
            <w:r>
              <w:rPr>
                <w:rFonts w:ascii="Arial" w:hAnsi="Arial" w:cs="Arial"/>
                <w:b/>
                <w:sz w:val="20"/>
                <w:szCs w:val="20"/>
              </w:rPr>
              <w:t>,5</w:t>
            </w:r>
            <w:r w:rsidRPr="00195C6E">
              <w:rPr>
                <w:rFonts w:ascii="Arial" w:hAnsi="Arial" w:cs="Arial"/>
                <w:b/>
                <w:sz w:val="20"/>
                <w:szCs w:val="20"/>
              </w:rPr>
              <w:t xml:space="preserve"> mio </w:t>
            </w:r>
            <w:r>
              <w:rPr>
                <w:rFonts w:ascii="Arial" w:hAnsi="Arial" w:cs="Arial"/>
                <w:b/>
                <w:sz w:val="20"/>
                <w:szCs w:val="20"/>
              </w:rPr>
              <w:t>EUR</w:t>
            </w:r>
          </w:p>
          <w:p w14:paraId="26A7AFFD" w14:textId="77777777" w:rsidR="004623FD" w:rsidRPr="00195C6E" w:rsidRDefault="004623FD" w:rsidP="00936593">
            <w:pPr>
              <w:pStyle w:val="Brezrazmikov"/>
              <w:rPr>
                <w:rFonts w:ascii="Arial" w:hAnsi="Arial" w:cs="Arial"/>
                <w:b/>
                <w:sz w:val="20"/>
                <w:szCs w:val="20"/>
              </w:rPr>
            </w:pPr>
          </w:p>
        </w:tc>
        <w:tc>
          <w:tcPr>
            <w:tcW w:w="1535" w:type="dxa"/>
          </w:tcPr>
          <w:p w14:paraId="0A174944" w14:textId="77777777" w:rsidR="004623FD" w:rsidRPr="001352DC" w:rsidRDefault="004623FD" w:rsidP="00936593">
            <w:pPr>
              <w:pStyle w:val="Brezrazmikov"/>
              <w:rPr>
                <w:rFonts w:ascii="Arial" w:hAnsi="Arial" w:cs="Arial"/>
                <w:sz w:val="20"/>
                <w:szCs w:val="20"/>
              </w:rPr>
            </w:pPr>
            <w:r>
              <w:rPr>
                <w:rFonts w:ascii="Arial" w:hAnsi="Arial" w:cs="Arial"/>
                <w:sz w:val="20"/>
                <w:szCs w:val="20"/>
              </w:rPr>
              <w:t>MOP</w:t>
            </w:r>
          </w:p>
        </w:tc>
        <w:tc>
          <w:tcPr>
            <w:tcW w:w="1535" w:type="dxa"/>
          </w:tcPr>
          <w:p w14:paraId="3A626CB3" w14:textId="77777777" w:rsidR="004623FD" w:rsidRPr="001352DC" w:rsidRDefault="004623FD" w:rsidP="00936593">
            <w:pPr>
              <w:pStyle w:val="Brezrazmikov"/>
              <w:rPr>
                <w:rFonts w:ascii="Arial" w:hAnsi="Arial" w:cs="Arial"/>
                <w:sz w:val="20"/>
                <w:szCs w:val="20"/>
              </w:rPr>
            </w:pPr>
            <w:r>
              <w:rPr>
                <w:rFonts w:ascii="Arial" w:hAnsi="Arial" w:cs="Arial"/>
                <w:sz w:val="20"/>
                <w:szCs w:val="20"/>
              </w:rPr>
              <w:t>število podnebnih aktivnosti</w:t>
            </w:r>
          </w:p>
        </w:tc>
        <w:tc>
          <w:tcPr>
            <w:tcW w:w="1535" w:type="dxa"/>
          </w:tcPr>
          <w:p w14:paraId="6CF0F54D" w14:textId="77777777" w:rsidR="004623FD" w:rsidRDefault="004623FD" w:rsidP="00936593">
            <w:pPr>
              <w:pStyle w:val="Brezrazmikov"/>
              <w:rPr>
                <w:rFonts w:ascii="Arial" w:hAnsi="Arial" w:cs="Arial"/>
                <w:sz w:val="20"/>
                <w:szCs w:val="20"/>
              </w:rPr>
            </w:pPr>
            <w:r>
              <w:rPr>
                <w:rFonts w:ascii="Arial" w:hAnsi="Arial" w:cs="Arial"/>
                <w:sz w:val="20"/>
                <w:szCs w:val="20"/>
              </w:rPr>
              <w:t>znižanje emisij TGP,</w:t>
            </w:r>
          </w:p>
          <w:p w14:paraId="72FF88D9" w14:textId="77777777" w:rsidR="004623FD" w:rsidRPr="001352DC" w:rsidRDefault="004623FD" w:rsidP="00936593">
            <w:pPr>
              <w:pStyle w:val="Brezrazmikov"/>
              <w:rPr>
                <w:rFonts w:ascii="Arial" w:hAnsi="Arial" w:cs="Arial"/>
                <w:sz w:val="20"/>
                <w:szCs w:val="20"/>
              </w:rPr>
            </w:pPr>
            <w:r>
              <w:rPr>
                <w:rFonts w:ascii="Arial" w:hAnsi="Arial" w:cs="Arial"/>
                <w:sz w:val="20"/>
                <w:szCs w:val="20"/>
              </w:rPr>
              <w:t>znižanje pritiskov na okolje</w:t>
            </w:r>
          </w:p>
        </w:tc>
        <w:tc>
          <w:tcPr>
            <w:tcW w:w="1536" w:type="dxa"/>
          </w:tcPr>
          <w:p w14:paraId="5031F307" w14:textId="77777777" w:rsidR="004623FD" w:rsidRPr="001352DC" w:rsidRDefault="004623FD" w:rsidP="00936593">
            <w:pPr>
              <w:pStyle w:val="Brezrazmikov"/>
              <w:rPr>
                <w:rFonts w:ascii="Arial" w:hAnsi="Arial" w:cs="Arial"/>
                <w:sz w:val="20"/>
                <w:szCs w:val="20"/>
              </w:rPr>
            </w:pPr>
            <w:r>
              <w:rPr>
                <w:rFonts w:ascii="Arial" w:hAnsi="Arial" w:cs="Arial"/>
                <w:sz w:val="20"/>
                <w:szCs w:val="20"/>
              </w:rPr>
              <w:t>minister, MOP</w:t>
            </w:r>
          </w:p>
        </w:tc>
        <w:tc>
          <w:tcPr>
            <w:tcW w:w="1611" w:type="dxa"/>
          </w:tcPr>
          <w:p w14:paraId="274539AC" w14:textId="77777777" w:rsidR="004623FD" w:rsidRPr="001352DC" w:rsidRDefault="004623FD" w:rsidP="00936593">
            <w:pPr>
              <w:pStyle w:val="Brezrazmikov"/>
              <w:rPr>
                <w:rFonts w:ascii="Arial" w:hAnsi="Arial" w:cs="Arial"/>
                <w:sz w:val="20"/>
                <w:szCs w:val="20"/>
              </w:rPr>
            </w:pPr>
          </w:p>
        </w:tc>
      </w:tr>
      <w:tr w:rsidR="004623FD" w:rsidRPr="001352DC" w14:paraId="3BA93026" w14:textId="77777777" w:rsidTr="004F7541">
        <w:tc>
          <w:tcPr>
            <w:tcW w:w="4605" w:type="dxa"/>
            <w:gridSpan w:val="3"/>
            <w:shd w:val="clear" w:color="auto" w:fill="D9D9D9" w:themeFill="background1" w:themeFillShade="D9"/>
          </w:tcPr>
          <w:p w14:paraId="28E05EE4" w14:textId="77777777" w:rsidR="004623FD" w:rsidRPr="00195C6E" w:rsidRDefault="004623FD" w:rsidP="00936593">
            <w:pPr>
              <w:pStyle w:val="Brezrazmikov"/>
              <w:rPr>
                <w:rFonts w:ascii="Arial" w:hAnsi="Arial" w:cs="Arial"/>
                <w:b/>
                <w:sz w:val="20"/>
                <w:szCs w:val="20"/>
              </w:rPr>
            </w:pPr>
            <w:r w:rsidRPr="00195C6E">
              <w:rPr>
                <w:rFonts w:ascii="Arial" w:hAnsi="Arial" w:cs="Arial"/>
                <w:b/>
                <w:sz w:val="20"/>
                <w:szCs w:val="20"/>
              </w:rPr>
              <w:t xml:space="preserve">Merilo 1: prispevek k ciljem na področju podnebnih sprememb </w:t>
            </w:r>
          </w:p>
        </w:tc>
        <w:tc>
          <w:tcPr>
            <w:tcW w:w="1535" w:type="dxa"/>
            <w:shd w:val="clear" w:color="auto" w:fill="D9D9D9" w:themeFill="background1" w:themeFillShade="D9"/>
          </w:tcPr>
          <w:p w14:paraId="42A50FC5" w14:textId="77777777" w:rsidR="004623FD" w:rsidRPr="007133BF" w:rsidRDefault="004623FD" w:rsidP="00936593">
            <w:pPr>
              <w:pStyle w:val="Brezrazmikov"/>
              <w:rPr>
                <w:rFonts w:ascii="Arial" w:hAnsi="Arial" w:cs="Arial"/>
                <w:sz w:val="20"/>
                <w:szCs w:val="20"/>
              </w:rPr>
            </w:pPr>
            <w:r w:rsidRPr="007133BF">
              <w:rPr>
                <w:rFonts w:ascii="Arial" w:hAnsi="Arial" w:cs="Arial"/>
                <w:sz w:val="20"/>
                <w:szCs w:val="20"/>
              </w:rPr>
              <w:t>blaženje</w:t>
            </w:r>
          </w:p>
        </w:tc>
        <w:tc>
          <w:tcPr>
            <w:tcW w:w="1536" w:type="dxa"/>
            <w:shd w:val="clear" w:color="auto" w:fill="D9D9D9" w:themeFill="background1" w:themeFillShade="D9"/>
          </w:tcPr>
          <w:p w14:paraId="515AC238"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prilagajanje</w:t>
            </w:r>
          </w:p>
        </w:tc>
        <w:tc>
          <w:tcPr>
            <w:tcW w:w="1611" w:type="dxa"/>
            <w:shd w:val="clear" w:color="auto" w:fill="D9D9D9" w:themeFill="background1" w:themeFillShade="D9"/>
          </w:tcPr>
          <w:p w14:paraId="21D9CD64" w14:textId="77777777" w:rsidR="004623FD" w:rsidRPr="007133BF" w:rsidRDefault="004623FD" w:rsidP="00936593">
            <w:pPr>
              <w:pStyle w:val="Brezrazmikov"/>
              <w:rPr>
                <w:rFonts w:ascii="Arial" w:hAnsi="Arial" w:cs="Arial"/>
                <w:b/>
                <w:sz w:val="20"/>
                <w:szCs w:val="20"/>
              </w:rPr>
            </w:pPr>
            <w:r w:rsidRPr="007133BF">
              <w:rPr>
                <w:rFonts w:ascii="Arial" w:hAnsi="Arial" w:cs="Arial"/>
                <w:b/>
                <w:sz w:val="20"/>
                <w:szCs w:val="20"/>
              </w:rPr>
              <w:t>blaženje in prilagajanje</w:t>
            </w:r>
          </w:p>
        </w:tc>
      </w:tr>
      <w:tr w:rsidR="004623FD" w:rsidRPr="001352DC" w14:paraId="3F2BF30A" w14:textId="77777777" w:rsidTr="00936593">
        <w:tc>
          <w:tcPr>
            <w:tcW w:w="9287" w:type="dxa"/>
            <w:gridSpan w:val="6"/>
          </w:tcPr>
          <w:p w14:paraId="64A8EBD5" w14:textId="77777777" w:rsidR="004623FD" w:rsidRPr="00195C6E" w:rsidRDefault="004623FD" w:rsidP="00936593">
            <w:pPr>
              <w:pStyle w:val="Brezrazmikov"/>
              <w:rPr>
                <w:rFonts w:ascii="Arial" w:hAnsi="Arial" w:cs="Arial"/>
                <w:i/>
                <w:sz w:val="20"/>
                <w:szCs w:val="20"/>
              </w:rPr>
            </w:pPr>
          </w:p>
          <w:p w14:paraId="3F6C35E7" w14:textId="77777777" w:rsidR="004623FD" w:rsidRPr="00195C6E" w:rsidRDefault="004623FD" w:rsidP="00936593">
            <w:pPr>
              <w:pStyle w:val="Brezrazmikov"/>
              <w:rPr>
                <w:rFonts w:ascii="Arial" w:hAnsi="Arial" w:cs="Arial"/>
                <w:sz w:val="20"/>
                <w:szCs w:val="20"/>
              </w:rPr>
            </w:pPr>
            <w:r w:rsidRPr="00195C6E">
              <w:rPr>
                <w:rFonts w:ascii="Arial" w:hAnsi="Arial" w:cs="Arial"/>
                <w:sz w:val="20"/>
                <w:szCs w:val="20"/>
              </w:rPr>
              <w:t xml:space="preserve">Ocena učinka aktivnosti ni opredeljena, ker gre za prispevek k ciljem na področju krepitve znanj civilne družbe za dolgoročno zmanjšanje emisij toplogrednih plinov in krepitev odpornosti na vplive podnebnih sprememb. </w:t>
            </w:r>
          </w:p>
          <w:p w14:paraId="355CAB7F" w14:textId="77777777" w:rsidR="004623FD" w:rsidRPr="001352DC" w:rsidRDefault="004623FD" w:rsidP="00936593">
            <w:pPr>
              <w:pStyle w:val="Brezrazmikov"/>
              <w:rPr>
                <w:rFonts w:ascii="Arial" w:hAnsi="Arial" w:cs="Arial"/>
                <w:sz w:val="20"/>
                <w:szCs w:val="20"/>
              </w:rPr>
            </w:pPr>
          </w:p>
        </w:tc>
      </w:tr>
      <w:tr w:rsidR="004623FD" w:rsidRPr="001352DC" w14:paraId="336FD7DA" w14:textId="77777777" w:rsidTr="004F7541">
        <w:tc>
          <w:tcPr>
            <w:tcW w:w="4605" w:type="dxa"/>
            <w:gridSpan w:val="3"/>
            <w:shd w:val="clear" w:color="auto" w:fill="D9D9D9" w:themeFill="background1" w:themeFillShade="D9"/>
          </w:tcPr>
          <w:p w14:paraId="1417A08D" w14:textId="77777777" w:rsidR="004623FD" w:rsidRPr="00195C6E" w:rsidRDefault="004623FD" w:rsidP="00936593">
            <w:pPr>
              <w:pStyle w:val="Brezrazmikov"/>
              <w:rPr>
                <w:rFonts w:ascii="Arial" w:hAnsi="Arial" w:cs="Arial"/>
                <w:b/>
                <w:sz w:val="20"/>
                <w:szCs w:val="20"/>
              </w:rPr>
            </w:pPr>
            <w:r w:rsidRPr="00195C6E">
              <w:rPr>
                <w:rFonts w:ascii="Arial" w:hAnsi="Arial" w:cs="Arial"/>
                <w:b/>
                <w:sz w:val="20"/>
                <w:szCs w:val="20"/>
              </w:rPr>
              <w:t>Merilo 2: izpolnjevanje mednarodnih obveznosti</w:t>
            </w:r>
          </w:p>
        </w:tc>
        <w:tc>
          <w:tcPr>
            <w:tcW w:w="1535" w:type="dxa"/>
            <w:shd w:val="clear" w:color="auto" w:fill="D9D9D9" w:themeFill="background1" w:themeFillShade="D9"/>
          </w:tcPr>
          <w:p w14:paraId="6976F37F" w14:textId="77777777" w:rsidR="004623FD" w:rsidRPr="009F5923" w:rsidRDefault="004623FD" w:rsidP="00936593">
            <w:pPr>
              <w:pStyle w:val="Brezrazmikov"/>
              <w:rPr>
                <w:rFonts w:ascii="Arial" w:hAnsi="Arial" w:cs="Arial"/>
                <w:b/>
                <w:sz w:val="20"/>
                <w:szCs w:val="20"/>
              </w:rPr>
            </w:pPr>
            <w:r w:rsidRPr="009F5923">
              <w:rPr>
                <w:rFonts w:ascii="Arial" w:hAnsi="Arial" w:cs="Arial"/>
                <w:b/>
                <w:sz w:val="20"/>
                <w:szCs w:val="20"/>
              </w:rPr>
              <w:t>da</w:t>
            </w:r>
          </w:p>
        </w:tc>
        <w:tc>
          <w:tcPr>
            <w:tcW w:w="1536" w:type="dxa"/>
            <w:shd w:val="clear" w:color="auto" w:fill="D9D9D9" w:themeFill="background1" w:themeFillShade="D9"/>
          </w:tcPr>
          <w:p w14:paraId="13684AC5"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2309362B" w14:textId="77777777" w:rsidR="004623FD" w:rsidRPr="009F5923" w:rsidRDefault="004623FD" w:rsidP="00936593">
            <w:pPr>
              <w:pStyle w:val="Brezrazmikov"/>
              <w:rPr>
                <w:rFonts w:ascii="Arial" w:hAnsi="Arial" w:cs="Arial"/>
                <w:sz w:val="20"/>
                <w:szCs w:val="20"/>
              </w:rPr>
            </w:pPr>
            <w:r w:rsidRPr="009F5923">
              <w:rPr>
                <w:rFonts w:ascii="Arial" w:hAnsi="Arial" w:cs="Arial"/>
                <w:sz w:val="20"/>
                <w:szCs w:val="20"/>
              </w:rPr>
              <w:t>posredno</w:t>
            </w:r>
          </w:p>
        </w:tc>
      </w:tr>
      <w:tr w:rsidR="004623FD" w:rsidRPr="001352DC" w14:paraId="09BAAE53" w14:textId="77777777" w:rsidTr="00936593">
        <w:tc>
          <w:tcPr>
            <w:tcW w:w="9287" w:type="dxa"/>
            <w:gridSpan w:val="6"/>
          </w:tcPr>
          <w:p w14:paraId="64B8A3EE" w14:textId="77777777" w:rsidR="004623FD" w:rsidRPr="001352DC" w:rsidRDefault="004623FD" w:rsidP="00936593">
            <w:pPr>
              <w:pStyle w:val="Brezrazmikov"/>
              <w:rPr>
                <w:rFonts w:ascii="Arial" w:hAnsi="Arial" w:cs="Arial"/>
                <w:i/>
                <w:sz w:val="20"/>
                <w:szCs w:val="20"/>
              </w:rPr>
            </w:pPr>
          </w:p>
          <w:p w14:paraId="1A75C438" w14:textId="77777777" w:rsidR="004623FD" w:rsidRPr="00195C6E" w:rsidRDefault="004623FD" w:rsidP="00936593">
            <w:pPr>
              <w:pStyle w:val="Brezrazmikov"/>
              <w:rPr>
                <w:rFonts w:ascii="Arial" w:hAnsi="Arial" w:cs="Arial"/>
                <w:sz w:val="20"/>
                <w:szCs w:val="20"/>
              </w:rPr>
            </w:pPr>
            <w:r w:rsidRPr="00195C6E">
              <w:rPr>
                <w:rFonts w:ascii="Arial" w:hAnsi="Arial" w:cs="Arial"/>
                <w:sz w:val="20"/>
                <w:szCs w:val="20"/>
              </w:rPr>
              <w:t xml:space="preserve">Ukrep prispeva k izpolnjevanju mednarodnih obveznosti Republike Slovenije v okviru svetovnih podnebnih prizadevanj v skladu s Pariškim sporazumom za prispevek k 6. cilju Konvencije ZN o spremembi podnebja, ki poudarja pomen izobraževanja, usposabljanja in ozaveščanja za dosego ciljev na področju podnebnih sprememb. </w:t>
            </w:r>
          </w:p>
          <w:p w14:paraId="32F55B41" w14:textId="77777777" w:rsidR="004623FD" w:rsidRPr="001352DC" w:rsidRDefault="004623FD" w:rsidP="00936593">
            <w:pPr>
              <w:pStyle w:val="Brezrazmikov"/>
              <w:rPr>
                <w:rFonts w:ascii="Arial" w:hAnsi="Arial" w:cs="Arial"/>
                <w:sz w:val="20"/>
                <w:szCs w:val="20"/>
              </w:rPr>
            </w:pPr>
          </w:p>
        </w:tc>
      </w:tr>
      <w:tr w:rsidR="004623FD" w:rsidRPr="001352DC" w14:paraId="3A318F71" w14:textId="77777777" w:rsidTr="004F7541">
        <w:tc>
          <w:tcPr>
            <w:tcW w:w="4605" w:type="dxa"/>
            <w:gridSpan w:val="3"/>
            <w:shd w:val="clear" w:color="auto" w:fill="D9D9D9" w:themeFill="background1" w:themeFillShade="D9"/>
          </w:tcPr>
          <w:p w14:paraId="59BE543B" w14:textId="77777777" w:rsidR="004623FD" w:rsidRPr="00195C6E" w:rsidRDefault="004623FD" w:rsidP="00936593">
            <w:pPr>
              <w:pStyle w:val="Brezrazmikov"/>
              <w:rPr>
                <w:rFonts w:ascii="Arial" w:hAnsi="Arial" w:cs="Arial"/>
                <w:b/>
                <w:sz w:val="20"/>
                <w:szCs w:val="20"/>
              </w:rPr>
            </w:pPr>
            <w:r w:rsidRPr="00195C6E">
              <w:rPr>
                <w:rFonts w:ascii="Arial" w:hAnsi="Arial" w:cs="Arial"/>
                <w:b/>
                <w:sz w:val="20"/>
                <w:szCs w:val="20"/>
              </w:rPr>
              <w:t>Merilo 3: dodana vrednost</w:t>
            </w:r>
          </w:p>
        </w:tc>
        <w:tc>
          <w:tcPr>
            <w:tcW w:w="1535" w:type="dxa"/>
            <w:shd w:val="clear" w:color="auto" w:fill="D9D9D9" w:themeFill="background1" w:themeFillShade="D9"/>
          </w:tcPr>
          <w:p w14:paraId="75B25078" w14:textId="77777777" w:rsidR="004623FD" w:rsidRPr="00FE435D" w:rsidRDefault="004623FD" w:rsidP="00936593">
            <w:pPr>
              <w:pStyle w:val="Brezrazmikov"/>
              <w:rPr>
                <w:rFonts w:ascii="Arial" w:hAnsi="Arial" w:cs="Arial"/>
                <w:b/>
                <w:sz w:val="20"/>
                <w:szCs w:val="20"/>
              </w:rPr>
            </w:pPr>
            <w:r w:rsidRPr="00FE435D">
              <w:rPr>
                <w:rFonts w:ascii="Arial" w:hAnsi="Arial" w:cs="Arial"/>
                <w:b/>
                <w:sz w:val="20"/>
                <w:szCs w:val="20"/>
              </w:rPr>
              <w:t>da</w:t>
            </w:r>
          </w:p>
        </w:tc>
        <w:tc>
          <w:tcPr>
            <w:tcW w:w="1536" w:type="dxa"/>
            <w:shd w:val="clear" w:color="auto" w:fill="D9D9D9" w:themeFill="background1" w:themeFillShade="D9"/>
          </w:tcPr>
          <w:p w14:paraId="54C60128"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4B273538"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posredno</w:t>
            </w:r>
          </w:p>
        </w:tc>
      </w:tr>
      <w:tr w:rsidR="004623FD" w:rsidRPr="001352DC" w14:paraId="109F9C25" w14:textId="77777777" w:rsidTr="00936593">
        <w:tc>
          <w:tcPr>
            <w:tcW w:w="9287" w:type="dxa"/>
            <w:gridSpan w:val="6"/>
          </w:tcPr>
          <w:p w14:paraId="1A58C3AF" w14:textId="77777777" w:rsidR="004623FD" w:rsidRPr="00195C6E" w:rsidRDefault="004623FD" w:rsidP="00936593">
            <w:pPr>
              <w:pStyle w:val="Brezrazmikov"/>
              <w:rPr>
                <w:rFonts w:ascii="Arial" w:hAnsi="Arial" w:cs="Arial"/>
                <w:i/>
                <w:sz w:val="20"/>
                <w:szCs w:val="20"/>
                <w:lang w:eastAsia="sl-SI"/>
              </w:rPr>
            </w:pPr>
          </w:p>
          <w:p w14:paraId="5A57DE0C" w14:textId="77777777" w:rsidR="004623FD" w:rsidRPr="00195C6E" w:rsidRDefault="004623FD" w:rsidP="00936593">
            <w:pPr>
              <w:pStyle w:val="Brezrazmikov"/>
              <w:rPr>
                <w:rFonts w:ascii="Arial" w:hAnsi="Arial" w:cs="Arial"/>
                <w:sz w:val="20"/>
                <w:szCs w:val="20"/>
              </w:rPr>
            </w:pPr>
            <w:r w:rsidRPr="00195C6E">
              <w:rPr>
                <w:rFonts w:ascii="Arial" w:hAnsi="Arial" w:cs="Arial"/>
                <w:sz w:val="20"/>
                <w:szCs w:val="20"/>
              </w:rPr>
              <w:t xml:space="preserve">Ukrep dopolnjuje druge ukrepe s področja izobraževanja, usposabljanja in ozaveščanja. </w:t>
            </w:r>
          </w:p>
          <w:p w14:paraId="77EE6B84" w14:textId="77777777" w:rsidR="004623FD" w:rsidRPr="001352DC" w:rsidRDefault="004623FD" w:rsidP="00936593">
            <w:pPr>
              <w:pStyle w:val="Brezrazmikov"/>
              <w:rPr>
                <w:rFonts w:ascii="Arial" w:hAnsi="Arial" w:cs="Arial"/>
                <w:i/>
                <w:sz w:val="20"/>
                <w:szCs w:val="20"/>
              </w:rPr>
            </w:pPr>
          </w:p>
        </w:tc>
      </w:tr>
      <w:tr w:rsidR="004623FD" w:rsidRPr="001352DC" w14:paraId="326589A9" w14:textId="77777777" w:rsidTr="004F7541">
        <w:tc>
          <w:tcPr>
            <w:tcW w:w="4605" w:type="dxa"/>
            <w:gridSpan w:val="3"/>
            <w:shd w:val="clear" w:color="auto" w:fill="D9D9D9" w:themeFill="background1" w:themeFillShade="D9"/>
          </w:tcPr>
          <w:p w14:paraId="5635EE37" w14:textId="77777777" w:rsidR="004623FD" w:rsidRPr="00195C6E" w:rsidRDefault="004623FD" w:rsidP="00936593">
            <w:pPr>
              <w:pStyle w:val="Brezrazmikov"/>
              <w:rPr>
                <w:rFonts w:ascii="Arial" w:hAnsi="Arial" w:cs="Arial"/>
                <w:b/>
                <w:sz w:val="20"/>
                <w:szCs w:val="20"/>
              </w:rPr>
            </w:pPr>
            <w:r w:rsidRPr="00195C6E">
              <w:rPr>
                <w:rFonts w:ascii="Arial" w:hAnsi="Arial" w:cs="Arial"/>
                <w:b/>
                <w:sz w:val="20"/>
                <w:szCs w:val="20"/>
              </w:rPr>
              <w:t xml:space="preserve">Merilo 4: doseganje sinergij </w:t>
            </w:r>
          </w:p>
        </w:tc>
        <w:tc>
          <w:tcPr>
            <w:tcW w:w="1535" w:type="dxa"/>
            <w:shd w:val="clear" w:color="auto" w:fill="D9D9D9" w:themeFill="background1" w:themeFillShade="D9"/>
          </w:tcPr>
          <w:p w14:paraId="6E00855A" w14:textId="77777777" w:rsidR="004623FD" w:rsidRPr="005916E4" w:rsidRDefault="004623FD" w:rsidP="00936593">
            <w:pPr>
              <w:pStyle w:val="Brezrazmikov"/>
              <w:rPr>
                <w:rFonts w:ascii="Arial" w:hAnsi="Arial" w:cs="Arial"/>
                <w:b/>
                <w:sz w:val="20"/>
                <w:szCs w:val="20"/>
              </w:rPr>
            </w:pPr>
            <w:r w:rsidRPr="005916E4">
              <w:rPr>
                <w:rFonts w:ascii="Arial" w:hAnsi="Arial" w:cs="Arial"/>
                <w:b/>
                <w:sz w:val="20"/>
                <w:szCs w:val="20"/>
              </w:rPr>
              <w:t xml:space="preserve">da </w:t>
            </w:r>
          </w:p>
        </w:tc>
        <w:tc>
          <w:tcPr>
            <w:tcW w:w="1536" w:type="dxa"/>
            <w:shd w:val="clear" w:color="auto" w:fill="D9D9D9" w:themeFill="background1" w:themeFillShade="D9"/>
          </w:tcPr>
          <w:p w14:paraId="2508B194"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5991332F"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neopredeljeno</w:t>
            </w:r>
          </w:p>
        </w:tc>
      </w:tr>
      <w:tr w:rsidR="004623FD" w:rsidRPr="001352DC" w14:paraId="3D404BF8" w14:textId="77777777" w:rsidTr="00936593">
        <w:tc>
          <w:tcPr>
            <w:tcW w:w="9287" w:type="dxa"/>
            <w:gridSpan w:val="6"/>
          </w:tcPr>
          <w:p w14:paraId="7C5EEE55" w14:textId="77777777" w:rsidR="004623FD" w:rsidRPr="00195C6E" w:rsidRDefault="004623FD" w:rsidP="00936593">
            <w:pPr>
              <w:pStyle w:val="Brezrazmikov"/>
              <w:rPr>
                <w:rFonts w:ascii="Arial" w:hAnsi="Arial" w:cs="Arial"/>
                <w:i/>
                <w:sz w:val="20"/>
                <w:szCs w:val="20"/>
                <w:lang w:eastAsia="sl-SI"/>
              </w:rPr>
            </w:pPr>
          </w:p>
          <w:p w14:paraId="60EA4031" w14:textId="77777777" w:rsidR="004623FD" w:rsidRPr="00D63DEE" w:rsidRDefault="004623FD" w:rsidP="00936593">
            <w:pPr>
              <w:pStyle w:val="Brezrazmikov"/>
              <w:rPr>
                <w:rFonts w:ascii="Arial" w:hAnsi="Arial" w:cs="Arial"/>
                <w:b/>
                <w:sz w:val="20"/>
                <w:szCs w:val="20"/>
              </w:rPr>
            </w:pPr>
            <w:r w:rsidRPr="00195C6E">
              <w:rPr>
                <w:rFonts w:ascii="Arial" w:hAnsi="Arial" w:cs="Arial"/>
                <w:sz w:val="20"/>
                <w:szCs w:val="20"/>
              </w:rPr>
              <w:t xml:space="preserve">Ukrep ima </w:t>
            </w:r>
            <w:proofErr w:type="spellStart"/>
            <w:r w:rsidRPr="00195C6E">
              <w:rPr>
                <w:rFonts w:ascii="Arial" w:hAnsi="Arial" w:cs="Arial"/>
                <w:sz w:val="20"/>
                <w:szCs w:val="20"/>
              </w:rPr>
              <w:t>sinergijske</w:t>
            </w:r>
            <w:proofErr w:type="spellEnd"/>
            <w:r w:rsidRPr="00195C6E">
              <w:rPr>
                <w:rFonts w:ascii="Arial" w:hAnsi="Arial" w:cs="Arial"/>
                <w:sz w:val="20"/>
                <w:szCs w:val="20"/>
              </w:rPr>
              <w:t xml:space="preserve"> učinke s politikami na področju spodbujanja gospodarskega razvoja, zdravja in kakovosti zunanjega zraka, saj bodo podjetja z navedenimi ukrepi zagotavljala nižje emisije v sektorju </w:t>
            </w:r>
            <w:r w:rsidRPr="00195C6E">
              <w:rPr>
                <w:rFonts w:ascii="Arial" w:hAnsi="Arial" w:cs="Arial"/>
                <w:sz w:val="20"/>
                <w:szCs w:val="20"/>
              </w:rPr>
              <w:lastRenderedPageBreak/>
              <w:t>industrija in s tem povečevala svetovno konkurenčnost Slovenije</w:t>
            </w:r>
            <w:r w:rsidRPr="00D63DEE">
              <w:rPr>
                <w:rFonts w:ascii="Arial" w:hAnsi="Arial" w:cs="Arial"/>
                <w:b/>
                <w:sz w:val="20"/>
                <w:szCs w:val="20"/>
              </w:rPr>
              <w:t>.</w:t>
            </w:r>
          </w:p>
          <w:p w14:paraId="15AD87D2" w14:textId="77777777" w:rsidR="004623FD" w:rsidRPr="001352DC" w:rsidRDefault="004623FD" w:rsidP="00936593">
            <w:pPr>
              <w:pStyle w:val="Brezrazmikov"/>
              <w:rPr>
                <w:rFonts w:ascii="Arial" w:hAnsi="Arial" w:cs="Arial"/>
                <w:i/>
                <w:sz w:val="20"/>
                <w:szCs w:val="20"/>
              </w:rPr>
            </w:pPr>
          </w:p>
        </w:tc>
      </w:tr>
      <w:tr w:rsidR="004623FD" w:rsidRPr="001352DC" w14:paraId="404D6EDA" w14:textId="77777777" w:rsidTr="004F7541">
        <w:tc>
          <w:tcPr>
            <w:tcW w:w="4605" w:type="dxa"/>
            <w:gridSpan w:val="3"/>
            <w:shd w:val="clear" w:color="auto" w:fill="D9D9D9" w:themeFill="background1" w:themeFillShade="D9"/>
          </w:tcPr>
          <w:p w14:paraId="66AF4A46" w14:textId="77777777" w:rsidR="004623FD" w:rsidRPr="00195C6E" w:rsidRDefault="004623FD" w:rsidP="00936593">
            <w:pPr>
              <w:pStyle w:val="Brezrazmikov"/>
              <w:rPr>
                <w:rFonts w:ascii="Arial" w:hAnsi="Arial" w:cs="Arial"/>
                <w:b/>
                <w:sz w:val="20"/>
                <w:szCs w:val="20"/>
              </w:rPr>
            </w:pPr>
            <w:r w:rsidRPr="00195C6E">
              <w:rPr>
                <w:rFonts w:ascii="Arial" w:hAnsi="Arial" w:cs="Arial"/>
                <w:b/>
                <w:sz w:val="20"/>
                <w:szCs w:val="20"/>
              </w:rPr>
              <w:lastRenderedPageBreak/>
              <w:t xml:space="preserve">Merilo 5: učinkovitost </w:t>
            </w:r>
          </w:p>
        </w:tc>
        <w:tc>
          <w:tcPr>
            <w:tcW w:w="1535" w:type="dxa"/>
            <w:shd w:val="clear" w:color="auto" w:fill="D9D9D9" w:themeFill="background1" w:themeFillShade="D9"/>
          </w:tcPr>
          <w:p w14:paraId="6DC14FD2" w14:textId="77777777" w:rsidR="004623FD" w:rsidRPr="00195C6E" w:rsidRDefault="004623FD" w:rsidP="00936593">
            <w:pPr>
              <w:pStyle w:val="Brezrazmikov"/>
              <w:rPr>
                <w:rFonts w:ascii="Arial" w:hAnsi="Arial" w:cs="Arial"/>
                <w:b/>
                <w:sz w:val="20"/>
                <w:szCs w:val="20"/>
              </w:rPr>
            </w:pPr>
            <w:r w:rsidRPr="00195C6E">
              <w:rPr>
                <w:rFonts w:ascii="Arial" w:hAnsi="Arial" w:cs="Arial"/>
                <w:b/>
                <w:sz w:val="20"/>
                <w:szCs w:val="20"/>
              </w:rPr>
              <w:t>da</w:t>
            </w:r>
          </w:p>
        </w:tc>
        <w:tc>
          <w:tcPr>
            <w:tcW w:w="1536" w:type="dxa"/>
            <w:shd w:val="clear" w:color="auto" w:fill="D9D9D9" w:themeFill="background1" w:themeFillShade="D9"/>
          </w:tcPr>
          <w:p w14:paraId="2C2016D0"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ne</w:t>
            </w:r>
          </w:p>
        </w:tc>
        <w:tc>
          <w:tcPr>
            <w:tcW w:w="1611" w:type="dxa"/>
            <w:shd w:val="clear" w:color="auto" w:fill="D9D9D9" w:themeFill="background1" w:themeFillShade="D9"/>
          </w:tcPr>
          <w:p w14:paraId="6617F636" w14:textId="77777777" w:rsidR="004623FD" w:rsidRPr="001352DC" w:rsidRDefault="004623FD" w:rsidP="00936593">
            <w:pPr>
              <w:pStyle w:val="Brezrazmikov"/>
              <w:rPr>
                <w:rFonts w:ascii="Arial" w:hAnsi="Arial" w:cs="Arial"/>
                <w:sz w:val="20"/>
                <w:szCs w:val="20"/>
              </w:rPr>
            </w:pPr>
            <w:r w:rsidRPr="001352DC">
              <w:rPr>
                <w:rFonts w:ascii="Arial" w:hAnsi="Arial" w:cs="Arial"/>
                <w:sz w:val="20"/>
                <w:szCs w:val="20"/>
              </w:rPr>
              <w:t>neopredeljeno</w:t>
            </w:r>
          </w:p>
        </w:tc>
      </w:tr>
      <w:tr w:rsidR="004623FD" w:rsidRPr="001352DC" w14:paraId="34CABFE7" w14:textId="77777777" w:rsidTr="00936593">
        <w:tc>
          <w:tcPr>
            <w:tcW w:w="9287" w:type="dxa"/>
            <w:gridSpan w:val="6"/>
          </w:tcPr>
          <w:p w14:paraId="75A276FC" w14:textId="77777777" w:rsidR="004623FD" w:rsidRPr="001352DC" w:rsidRDefault="004623FD" w:rsidP="00936593">
            <w:pPr>
              <w:pStyle w:val="Brezrazmikov"/>
              <w:rPr>
                <w:rFonts w:ascii="Arial" w:hAnsi="Arial" w:cs="Arial"/>
                <w:i/>
                <w:sz w:val="20"/>
                <w:szCs w:val="20"/>
                <w:lang w:eastAsia="sl-SI"/>
              </w:rPr>
            </w:pPr>
          </w:p>
          <w:p w14:paraId="74BBA0EC" w14:textId="77777777" w:rsidR="004623FD" w:rsidRPr="00195C6E" w:rsidRDefault="004623FD" w:rsidP="00936593">
            <w:pPr>
              <w:pStyle w:val="Brezrazmikov"/>
              <w:rPr>
                <w:rFonts w:ascii="Arial" w:hAnsi="Arial" w:cs="Arial"/>
                <w:sz w:val="20"/>
                <w:szCs w:val="20"/>
              </w:rPr>
            </w:pPr>
            <w:r w:rsidRPr="00195C6E">
              <w:rPr>
                <w:rFonts w:ascii="Arial" w:hAnsi="Arial" w:cs="Arial"/>
                <w:sz w:val="20"/>
                <w:szCs w:val="20"/>
              </w:rPr>
              <w:t>Ukrep bo spodbujal energetsko in stroškovno učinkovitost z zmanjševanjem stroškov gospodarstva in javnega sektorja za rabo energije in naravnih virov.</w:t>
            </w:r>
          </w:p>
          <w:p w14:paraId="5D1975D8" w14:textId="77777777" w:rsidR="004623FD" w:rsidRPr="001352DC" w:rsidRDefault="004623FD" w:rsidP="00936593">
            <w:pPr>
              <w:pStyle w:val="Brezrazmikov"/>
              <w:rPr>
                <w:rFonts w:ascii="Arial" w:hAnsi="Arial" w:cs="Arial"/>
                <w:sz w:val="20"/>
                <w:szCs w:val="20"/>
              </w:rPr>
            </w:pPr>
          </w:p>
        </w:tc>
      </w:tr>
      <w:tr w:rsidR="004623FD" w:rsidRPr="001352DC" w14:paraId="02F886EA" w14:textId="77777777" w:rsidTr="004F7541">
        <w:tc>
          <w:tcPr>
            <w:tcW w:w="4605" w:type="dxa"/>
            <w:gridSpan w:val="3"/>
            <w:shd w:val="clear" w:color="auto" w:fill="D9D9D9" w:themeFill="background1" w:themeFillShade="D9"/>
          </w:tcPr>
          <w:p w14:paraId="6130D1FD" w14:textId="77777777" w:rsidR="004623FD" w:rsidRPr="00195C6E" w:rsidRDefault="004623FD" w:rsidP="00936593">
            <w:pPr>
              <w:pStyle w:val="Brezrazmikov"/>
              <w:rPr>
                <w:rFonts w:ascii="Arial" w:hAnsi="Arial" w:cs="Arial"/>
                <w:b/>
                <w:sz w:val="20"/>
                <w:szCs w:val="20"/>
              </w:rPr>
            </w:pPr>
            <w:r w:rsidRPr="00195C6E">
              <w:rPr>
                <w:rFonts w:ascii="Arial" w:hAnsi="Arial" w:cs="Arial"/>
                <w:b/>
                <w:sz w:val="20"/>
                <w:szCs w:val="20"/>
              </w:rPr>
              <w:t>Merilo 6: pripravljenost za izvedbo</w:t>
            </w:r>
          </w:p>
        </w:tc>
        <w:tc>
          <w:tcPr>
            <w:tcW w:w="1535" w:type="dxa"/>
            <w:shd w:val="clear" w:color="auto" w:fill="D9D9D9" w:themeFill="background1" w:themeFillShade="D9"/>
          </w:tcPr>
          <w:p w14:paraId="28F4C548" w14:textId="77777777" w:rsidR="004623FD" w:rsidRPr="005916E4" w:rsidRDefault="004623FD" w:rsidP="00936593">
            <w:pPr>
              <w:pStyle w:val="Brezrazmikov"/>
              <w:rPr>
                <w:rFonts w:ascii="Arial" w:hAnsi="Arial" w:cs="Arial"/>
                <w:b/>
                <w:sz w:val="20"/>
                <w:szCs w:val="20"/>
              </w:rPr>
            </w:pPr>
            <w:r>
              <w:rPr>
                <w:rFonts w:ascii="Arial" w:hAnsi="Arial" w:cs="Arial"/>
                <w:b/>
                <w:sz w:val="20"/>
                <w:szCs w:val="20"/>
              </w:rPr>
              <w:t>kratkoročno</w:t>
            </w:r>
          </w:p>
        </w:tc>
        <w:tc>
          <w:tcPr>
            <w:tcW w:w="1536" w:type="dxa"/>
            <w:shd w:val="clear" w:color="auto" w:fill="D9D9D9" w:themeFill="background1" w:themeFillShade="D9"/>
          </w:tcPr>
          <w:p w14:paraId="514123FC" w14:textId="77777777" w:rsidR="004623FD" w:rsidRPr="001352DC" w:rsidRDefault="004623FD" w:rsidP="00936593">
            <w:pPr>
              <w:pStyle w:val="Brezrazmikov"/>
              <w:rPr>
                <w:rFonts w:ascii="Arial" w:hAnsi="Arial" w:cs="Arial"/>
                <w:sz w:val="20"/>
                <w:szCs w:val="20"/>
              </w:rPr>
            </w:pPr>
            <w:r>
              <w:rPr>
                <w:rFonts w:ascii="Arial" w:hAnsi="Arial" w:cs="Arial"/>
                <w:sz w:val="20"/>
                <w:szCs w:val="20"/>
              </w:rPr>
              <w:t>srednjeročno</w:t>
            </w:r>
          </w:p>
        </w:tc>
        <w:tc>
          <w:tcPr>
            <w:tcW w:w="1611" w:type="dxa"/>
            <w:shd w:val="clear" w:color="auto" w:fill="D9D9D9" w:themeFill="background1" w:themeFillShade="D9"/>
          </w:tcPr>
          <w:p w14:paraId="4B0E69AA" w14:textId="77777777" w:rsidR="004623FD" w:rsidRPr="001352DC" w:rsidRDefault="004623FD" w:rsidP="00936593">
            <w:pPr>
              <w:pStyle w:val="Brezrazmikov"/>
              <w:rPr>
                <w:rFonts w:ascii="Arial" w:hAnsi="Arial" w:cs="Arial"/>
                <w:sz w:val="20"/>
                <w:szCs w:val="20"/>
              </w:rPr>
            </w:pPr>
            <w:r>
              <w:rPr>
                <w:rFonts w:ascii="Arial" w:hAnsi="Arial" w:cs="Arial"/>
                <w:sz w:val="20"/>
                <w:szCs w:val="20"/>
              </w:rPr>
              <w:t>dolgoročno</w:t>
            </w:r>
          </w:p>
        </w:tc>
      </w:tr>
      <w:tr w:rsidR="004623FD" w:rsidRPr="001352DC" w14:paraId="32C77A62" w14:textId="77777777" w:rsidTr="00936593">
        <w:tc>
          <w:tcPr>
            <w:tcW w:w="9287" w:type="dxa"/>
            <w:gridSpan w:val="6"/>
          </w:tcPr>
          <w:p w14:paraId="135C5E8E" w14:textId="77777777" w:rsidR="004623FD" w:rsidRPr="00195C6E" w:rsidRDefault="004623FD" w:rsidP="00936593">
            <w:pPr>
              <w:pStyle w:val="Brezrazmikov"/>
              <w:rPr>
                <w:rFonts w:ascii="Arial" w:hAnsi="Arial" w:cs="Arial"/>
                <w:i/>
                <w:sz w:val="20"/>
                <w:szCs w:val="20"/>
              </w:rPr>
            </w:pPr>
          </w:p>
          <w:p w14:paraId="59A4331F" w14:textId="68823124" w:rsidR="004623FD" w:rsidRPr="00195C6E" w:rsidRDefault="00312D84" w:rsidP="00936593">
            <w:pPr>
              <w:pStyle w:val="Brezrazmikov"/>
              <w:rPr>
                <w:rFonts w:ascii="Arial" w:hAnsi="Arial" w:cs="Arial"/>
                <w:sz w:val="20"/>
                <w:szCs w:val="20"/>
              </w:rPr>
            </w:pPr>
            <w:r>
              <w:rPr>
                <w:rFonts w:ascii="Arial" w:hAnsi="Arial" w:cs="Arial"/>
                <w:sz w:val="20"/>
                <w:szCs w:val="20"/>
              </w:rPr>
              <w:t>Pričakuje se izvedba poziva oz. razpisa še v letu 2019.</w:t>
            </w:r>
          </w:p>
          <w:p w14:paraId="0B4A0C53" w14:textId="77777777" w:rsidR="004623FD" w:rsidRPr="001352DC" w:rsidRDefault="004623FD" w:rsidP="00936593">
            <w:pPr>
              <w:pStyle w:val="Brezrazmikov"/>
              <w:rPr>
                <w:rFonts w:ascii="Arial" w:hAnsi="Arial" w:cs="Arial"/>
                <w:i/>
                <w:sz w:val="20"/>
                <w:szCs w:val="20"/>
              </w:rPr>
            </w:pPr>
          </w:p>
        </w:tc>
      </w:tr>
      <w:tr w:rsidR="004623FD" w:rsidRPr="001352DC" w14:paraId="348FAAF0" w14:textId="77777777" w:rsidTr="004F7541">
        <w:tc>
          <w:tcPr>
            <w:tcW w:w="9287" w:type="dxa"/>
            <w:gridSpan w:val="6"/>
            <w:shd w:val="clear" w:color="auto" w:fill="D9D9D9" w:themeFill="background1" w:themeFillShade="D9"/>
          </w:tcPr>
          <w:p w14:paraId="29AEDE37" w14:textId="77777777" w:rsidR="004623FD" w:rsidRPr="00195C6E" w:rsidRDefault="004623FD" w:rsidP="00936593">
            <w:pPr>
              <w:pStyle w:val="Brezrazmikov"/>
              <w:rPr>
                <w:rFonts w:ascii="Arial" w:hAnsi="Arial" w:cs="Arial"/>
                <w:b/>
                <w:sz w:val="20"/>
                <w:szCs w:val="20"/>
              </w:rPr>
            </w:pPr>
            <w:r w:rsidRPr="00195C6E">
              <w:rPr>
                <w:rFonts w:ascii="Arial" w:hAnsi="Arial" w:cs="Arial"/>
                <w:b/>
                <w:sz w:val="20"/>
                <w:szCs w:val="20"/>
              </w:rPr>
              <w:t xml:space="preserve">Skupna ocena </w:t>
            </w:r>
          </w:p>
        </w:tc>
      </w:tr>
      <w:tr w:rsidR="004623FD" w:rsidRPr="001352DC" w14:paraId="2CE05503" w14:textId="77777777" w:rsidTr="00936593">
        <w:tc>
          <w:tcPr>
            <w:tcW w:w="1535" w:type="dxa"/>
          </w:tcPr>
          <w:p w14:paraId="069D938E" w14:textId="77777777" w:rsidR="004623FD" w:rsidRPr="00B772EA" w:rsidRDefault="004623FD" w:rsidP="00936593">
            <w:pPr>
              <w:pStyle w:val="Brezrazmikov"/>
              <w:rPr>
                <w:rFonts w:ascii="Arial" w:hAnsi="Arial" w:cs="Arial"/>
                <w:sz w:val="20"/>
                <w:szCs w:val="20"/>
              </w:rPr>
            </w:pPr>
            <w:r w:rsidRPr="00B772EA">
              <w:rPr>
                <w:rFonts w:ascii="Arial" w:hAnsi="Arial" w:cs="Arial"/>
                <w:sz w:val="20"/>
                <w:szCs w:val="20"/>
              </w:rPr>
              <w:t>Merilo 1</w:t>
            </w:r>
          </w:p>
        </w:tc>
        <w:tc>
          <w:tcPr>
            <w:tcW w:w="1535" w:type="dxa"/>
          </w:tcPr>
          <w:p w14:paraId="6632644F" w14:textId="77777777" w:rsidR="004623FD" w:rsidRPr="001352DC" w:rsidRDefault="004623FD" w:rsidP="00936593">
            <w:pPr>
              <w:pStyle w:val="Brezrazmikov"/>
              <w:rPr>
                <w:rFonts w:ascii="Arial" w:hAnsi="Arial" w:cs="Arial"/>
                <w:sz w:val="20"/>
                <w:szCs w:val="20"/>
              </w:rPr>
            </w:pPr>
            <w:r>
              <w:rPr>
                <w:rFonts w:ascii="Arial" w:hAnsi="Arial" w:cs="Arial"/>
                <w:sz w:val="20"/>
                <w:szCs w:val="20"/>
              </w:rPr>
              <w:t>Merilo</w:t>
            </w:r>
            <w:r w:rsidRPr="001352DC">
              <w:rPr>
                <w:rFonts w:ascii="Arial" w:hAnsi="Arial" w:cs="Arial"/>
                <w:sz w:val="20"/>
                <w:szCs w:val="20"/>
              </w:rPr>
              <w:t xml:space="preserve"> 2</w:t>
            </w:r>
          </w:p>
        </w:tc>
        <w:tc>
          <w:tcPr>
            <w:tcW w:w="1535" w:type="dxa"/>
          </w:tcPr>
          <w:p w14:paraId="363F0D9B" w14:textId="77777777" w:rsidR="004623FD" w:rsidRPr="001352DC" w:rsidRDefault="004623FD" w:rsidP="00936593">
            <w:pPr>
              <w:pStyle w:val="Brezrazmikov"/>
              <w:rPr>
                <w:rFonts w:ascii="Arial" w:hAnsi="Arial" w:cs="Arial"/>
                <w:sz w:val="20"/>
                <w:szCs w:val="20"/>
              </w:rPr>
            </w:pPr>
            <w:r>
              <w:rPr>
                <w:rFonts w:ascii="Arial" w:hAnsi="Arial" w:cs="Arial"/>
                <w:sz w:val="20"/>
                <w:szCs w:val="20"/>
              </w:rPr>
              <w:t>Merilo</w:t>
            </w:r>
            <w:r w:rsidRPr="001352DC">
              <w:rPr>
                <w:rFonts w:ascii="Arial" w:hAnsi="Arial" w:cs="Arial"/>
                <w:sz w:val="20"/>
                <w:szCs w:val="20"/>
              </w:rPr>
              <w:t xml:space="preserve"> 3</w:t>
            </w:r>
          </w:p>
        </w:tc>
        <w:tc>
          <w:tcPr>
            <w:tcW w:w="1535" w:type="dxa"/>
          </w:tcPr>
          <w:p w14:paraId="2BF9C428" w14:textId="77777777" w:rsidR="004623FD" w:rsidRPr="001352DC" w:rsidRDefault="004623FD" w:rsidP="00936593">
            <w:pPr>
              <w:pStyle w:val="Brezrazmikov"/>
              <w:rPr>
                <w:rFonts w:ascii="Arial" w:hAnsi="Arial" w:cs="Arial"/>
                <w:sz w:val="20"/>
                <w:szCs w:val="20"/>
              </w:rPr>
            </w:pPr>
            <w:r>
              <w:rPr>
                <w:rFonts w:ascii="Arial" w:hAnsi="Arial" w:cs="Arial"/>
                <w:sz w:val="20"/>
                <w:szCs w:val="20"/>
              </w:rPr>
              <w:t>Merilo</w:t>
            </w:r>
            <w:r w:rsidRPr="001352DC">
              <w:rPr>
                <w:rFonts w:ascii="Arial" w:hAnsi="Arial" w:cs="Arial"/>
                <w:sz w:val="20"/>
                <w:szCs w:val="20"/>
              </w:rPr>
              <w:t xml:space="preserve"> 4</w:t>
            </w:r>
          </w:p>
        </w:tc>
        <w:tc>
          <w:tcPr>
            <w:tcW w:w="1536" w:type="dxa"/>
          </w:tcPr>
          <w:p w14:paraId="27E70BFF" w14:textId="77777777" w:rsidR="004623FD" w:rsidRPr="001352DC" w:rsidRDefault="004623FD" w:rsidP="00936593">
            <w:pPr>
              <w:pStyle w:val="Brezrazmikov"/>
              <w:rPr>
                <w:rFonts w:ascii="Arial" w:hAnsi="Arial" w:cs="Arial"/>
                <w:sz w:val="20"/>
                <w:szCs w:val="20"/>
              </w:rPr>
            </w:pPr>
            <w:r>
              <w:rPr>
                <w:rFonts w:ascii="Arial" w:hAnsi="Arial" w:cs="Arial"/>
                <w:sz w:val="20"/>
                <w:szCs w:val="20"/>
              </w:rPr>
              <w:t>Merilo</w:t>
            </w:r>
            <w:r w:rsidRPr="001352DC">
              <w:rPr>
                <w:rFonts w:ascii="Arial" w:hAnsi="Arial" w:cs="Arial"/>
                <w:sz w:val="20"/>
                <w:szCs w:val="20"/>
              </w:rPr>
              <w:t xml:space="preserve"> 5</w:t>
            </w:r>
          </w:p>
        </w:tc>
        <w:tc>
          <w:tcPr>
            <w:tcW w:w="1611" w:type="dxa"/>
          </w:tcPr>
          <w:p w14:paraId="65C40AD4" w14:textId="77777777" w:rsidR="004623FD" w:rsidRPr="001352DC" w:rsidRDefault="004623FD" w:rsidP="00936593">
            <w:pPr>
              <w:pStyle w:val="Brezrazmikov"/>
              <w:rPr>
                <w:rFonts w:ascii="Arial" w:hAnsi="Arial" w:cs="Arial"/>
                <w:sz w:val="20"/>
                <w:szCs w:val="20"/>
              </w:rPr>
            </w:pPr>
            <w:r>
              <w:rPr>
                <w:rFonts w:ascii="Arial" w:hAnsi="Arial" w:cs="Arial"/>
                <w:sz w:val="20"/>
                <w:szCs w:val="20"/>
              </w:rPr>
              <w:t>Merilo</w:t>
            </w:r>
            <w:r w:rsidRPr="001352DC">
              <w:rPr>
                <w:rFonts w:ascii="Arial" w:hAnsi="Arial" w:cs="Arial"/>
                <w:sz w:val="20"/>
                <w:szCs w:val="20"/>
              </w:rPr>
              <w:t xml:space="preserve"> 6</w:t>
            </w:r>
          </w:p>
        </w:tc>
      </w:tr>
      <w:tr w:rsidR="004623FD" w:rsidRPr="001352DC" w14:paraId="1C51C8B0" w14:textId="77777777" w:rsidTr="004F7541">
        <w:tc>
          <w:tcPr>
            <w:tcW w:w="1535" w:type="dxa"/>
            <w:shd w:val="clear" w:color="auto" w:fill="D9D9D9" w:themeFill="background1" w:themeFillShade="D9"/>
          </w:tcPr>
          <w:p w14:paraId="352A2071" w14:textId="77777777" w:rsidR="004623FD" w:rsidRPr="00195C6E" w:rsidRDefault="004623FD" w:rsidP="00936593">
            <w:pPr>
              <w:pStyle w:val="Brezrazmikov"/>
              <w:rPr>
                <w:rFonts w:ascii="Arial" w:hAnsi="Arial" w:cs="Arial"/>
                <w:sz w:val="20"/>
                <w:szCs w:val="20"/>
              </w:rPr>
            </w:pPr>
            <w:r w:rsidRPr="00195C6E">
              <w:rPr>
                <w:rFonts w:ascii="Arial" w:hAnsi="Arial" w:cs="Arial"/>
                <w:b/>
                <w:sz w:val="20"/>
                <w:szCs w:val="20"/>
              </w:rPr>
              <w:t>da</w:t>
            </w:r>
            <w:r w:rsidRPr="00195C6E">
              <w:rPr>
                <w:rFonts w:ascii="Arial" w:hAnsi="Arial" w:cs="Arial"/>
                <w:sz w:val="20"/>
                <w:szCs w:val="20"/>
              </w:rPr>
              <w:t>/ne/delno</w:t>
            </w:r>
          </w:p>
        </w:tc>
        <w:tc>
          <w:tcPr>
            <w:tcW w:w="1535" w:type="dxa"/>
            <w:shd w:val="clear" w:color="auto" w:fill="D9D9D9" w:themeFill="background1" w:themeFillShade="D9"/>
          </w:tcPr>
          <w:p w14:paraId="2C2B6C6A" w14:textId="77777777" w:rsidR="004623FD" w:rsidRPr="007F5ED4" w:rsidRDefault="004623FD" w:rsidP="00936593">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535" w:type="dxa"/>
            <w:shd w:val="clear" w:color="auto" w:fill="D9D9D9" w:themeFill="background1" w:themeFillShade="D9"/>
          </w:tcPr>
          <w:p w14:paraId="18EADE6D" w14:textId="77777777" w:rsidR="004623FD" w:rsidRPr="007F5ED4" w:rsidRDefault="004623FD" w:rsidP="00936593">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535" w:type="dxa"/>
            <w:shd w:val="clear" w:color="auto" w:fill="D9D9D9" w:themeFill="background1" w:themeFillShade="D9"/>
          </w:tcPr>
          <w:p w14:paraId="0563ACC1" w14:textId="77777777" w:rsidR="004623FD" w:rsidRPr="007F5ED4" w:rsidRDefault="004623FD" w:rsidP="00936593">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536" w:type="dxa"/>
            <w:shd w:val="clear" w:color="auto" w:fill="D9D9D9" w:themeFill="background1" w:themeFillShade="D9"/>
          </w:tcPr>
          <w:p w14:paraId="5BE72195" w14:textId="77777777" w:rsidR="004623FD" w:rsidRPr="007F5ED4" w:rsidRDefault="004623FD" w:rsidP="00936593">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611" w:type="dxa"/>
            <w:shd w:val="clear" w:color="auto" w:fill="D9D9D9" w:themeFill="background1" w:themeFillShade="D9"/>
          </w:tcPr>
          <w:p w14:paraId="4D00372E" w14:textId="77777777" w:rsidR="004623FD" w:rsidRPr="007F5ED4" w:rsidRDefault="004623FD" w:rsidP="00936593">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r>
    </w:tbl>
    <w:p w14:paraId="088CCDC6" w14:textId="77777777" w:rsidR="004623FD" w:rsidRDefault="004623FD" w:rsidP="004623FD">
      <w:pPr>
        <w:rPr>
          <w:rFonts w:ascii="Arial" w:hAnsi="Arial" w:cs="Arial"/>
          <w:sz w:val="20"/>
          <w:szCs w:val="20"/>
        </w:rPr>
      </w:pPr>
    </w:p>
    <w:p w14:paraId="2CB1DC58" w14:textId="77777777" w:rsidR="004A6226" w:rsidRDefault="004A6226">
      <w:pPr>
        <w:rPr>
          <w:rFonts w:ascii="Arial" w:eastAsiaTheme="minorHAnsi" w:hAnsi="Arial" w:cs="Arial"/>
          <w:b/>
          <w:sz w:val="28"/>
          <w:szCs w:val="28"/>
        </w:rPr>
      </w:pPr>
    </w:p>
    <w:p w14:paraId="3E5EDA29" w14:textId="4DDE47A3" w:rsidR="00E75372" w:rsidRDefault="00E75372">
      <w:pPr>
        <w:rPr>
          <w:rFonts w:ascii="Arial" w:eastAsiaTheme="minorHAnsi" w:hAnsi="Arial" w:cs="Arial"/>
          <w:b/>
          <w:sz w:val="28"/>
          <w:szCs w:val="28"/>
        </w:rPr>
      </w:pPr>
      <w:r>
        <w:rPr>
          <w:rFonts w:ascii="Arial" w:eastAsiaTheme="minorHAnsi" w:hAnsi="Arial" w:cs="Arial"/>
          <w:b/>
          <w:sz w:val="28"/>
          <w:szCs w:val="28"/>
        </w:rPr>
        <w:br w:type="page"/>
      </w: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1535"/>
        <w:gridCol w:w="133"/>
        <w:gridCol w:w="1402"/>
        <w:gridCol w:w="273"/>
        <w:gridCol w:w="1262"/>
        <w:gridCol w:w="1535"/>
        <w:gridCol w:w="1536"/>
        <w:gridCol w:w="1611"/>
      </w:tblGrid>
      <w:tr w:rsidR="007E00EB" w:rsidRPr="005B0F2B" w14:paraId="6D0F1D9B" w14:textId="77777777" w:rsidTr="005366EF">
        <w:tc>
          <w:tcPr>
            <w:tcW w:w="9287" w:type="dxa"/>
            <w:gridSpan w:val="8"/>
          </w:tcPr>
          <w:p w14:paraId="5B79DC8E" w14:textId="68A764CB" w:rsidR="007E00EB" w:rsidRPr="005366EF" w:rsidRDefault="007E00EB" w:rsidP="007E00EB">
            <w:pPr>
              <w:pStyle w:val="Brezrazmikov"/>
              <w:rPr>
                <w:rFonts w:ascii="Arial" w:hAnsi="Arial" w:cs="Arial"/>
                <w:b/>
                <w:sz w:val="20"/>
                <w:szCs w:val="20"/>
              </w:rPr>
            </w:pPr>
            <w:r w:rsidRPr="005366EF">
              <w:rPr>
                <w:rFonts w:ascii="Arial" w:hAnsi="Arial" w:cs="Arial"/>
                <w:b/>
                <w:sz w:val="20"/>
                <w:szCs w:val="20"/>
              </w:rPr>
              <w:lastRenderedPageBreak/>
              <w:t>Namen: Sofinanciranje projektov</w:t>
            </w:r>
            <w:r w:rsidR="00391A8F" w:rsidRPr="005366EF">
              <w:rPr>
                <w:rFonts w:ascii="Arial" w:hAnsi="Arial" w:cs="Arial"/>
                <w:b/>
                <w:sz w:val="20"/>
                <w:szCs w:val="20"/>
              </w:rPr>
              <w:t xml:space="preserve"> LIFE</w:t>
            </w:r>
          </w:p>
        </w:tc>
      </w:tr>
      <w:tr w:rsidR="007E00EB" w:rsidRPr="007F4AE4" w14:paraId="444BE8FD" w14:textId="77777777" w:rsidTr="004F7541">
        <w:tc>
          <w:tcPr>
            <w:tcW w:w="9287" w:type="dxa"/>
            <w:gridSpan w:val="8"/>
            <w:shd w:val="clear" w:color="auto" w:fill="D9D9D9" w:themeFill="background1" w:themeFillShade="D9"/>
          </w:tcPr>
          <w:p w14:paraId="77EFC455" w14:textId="01E518A3" w:rsidR="007E00EB" w:rsidRPr="005366EF" w:rsidRDefault="007E00EB" w:rsidP="007E00EB">
            <w:pPr>
              <w:pStyle w:val="Brezrazmikov"/>
              <w:rPr>
                <w:rFonts w:ascii="Arial" w:hAnsi="Arial" w:cs="Arial"/>
                <w:b/>
                <w:sz w:val="20"/>
                <w:szCs w:val="20"/>
              </w:rPr>
            </w:pPr>
            <w:r w:rsidRPr="005366EF">
              <w:rPr>
                <w:rFonts w:ascii="Arial" w:hAnsi="Arial" w:cs="Arial"/>
                <w:b/>
                <w:sz w:val="20"/>
                <w:szCs w:val="20"/>
              </w:rPr>
              <w:t>Opis ukrepa: LIFE Integralni projekt CARE4CLIMATE</w:t>
            </w:r>
          </w:p>
        </w:tc>
      </w:tr>
      <w:tr w:rsidR="007E00EB" w:rsidRPr="007F4AE4" w14:paraId="737D3C06" w14:textId="77777777" w:rsidTr="005366EF">
        <w:tc>
          <w:tcPr>
            <w:tcW w:w="9287" w:type="dxa"/>
            <w:gridSpan w:val="8"/>
          </w:tcPr>
          <w:p w14:paraId="2F361258" w14:textId="0C17C8BE" w:rsidR="007E00EB" w:rsidRPr="005366EF" w:rsidRDefault="007E00EB" w:rsidP="007E00EB">
            <w:pPr>
              <w:pStyle w:val="Brezrazmikov"/>
              <w:rPr>
                <w:rFonts w:ascii="Arial" w:hAnsi="Arial" w:cs="Arial"/>
                <w:bCs/>
                <w:sz w:val="20"/>
                <w:szCs w:val="20"/>
                <w:lang w:eastAsia="sl-SI"/>
              </w:rPr>
            </w:pPr>
            <w:r w:rsidRPr="005366EF">
              <w:rPr>
                <w:rFonts w:ascii="Arial" w:hAnsi="Arial" w:cs="Arial"/>
                <w:bCs/>
                <w:sz w:val="20"/>
                <w:szCs w:val="20"/>
                <w:lang w:eastAsia="sl-SI"/>
              </w:rPr>
              <w:t>MOP je kot pristojni organ za vodenje politike in priprav</w:t>
            </w:r>
            <w:r w:rsidR="00391A8F" w:rsidRPr="005366EF">
              <w:rPr>
                <w:rFonts w:ascii="Arial" w:hAnsi="Arial" w:cs="Arial"/>
                <w:bCs/>
                <w:sz w:val="20"/>
                <w:szCs w:val="20"/>
                <w:lang w:eastAsia="sl-SI"/>
              </w:rPr>
              <w:t>o</w:t>
            </w:r>
            <w:r w:rsidRPr="005366EF">
              <w:rPr>
                <w:rFonts w:ascii="Arial" w:hAnsi="Arial" w:cs="Arial"/>
                <w:bCs/>
                <w:sz w:val="20"/>
                <w:szCs w:val="20"/>
                <w:lang w:eastAsia="sl-SI"/>
              </w:rPr>
              <w:t xml:space="preserve"> zakonodaje na področju blaženja podnebnih sprememb v jeseni 2017 na javni razpis Evropske komisije prijavil Integralni projekt LIFE IP CARE4CLIMATE, ki </w:t>
            </w:r>
            <w:r w:rsidR="002833BC" w:rsidRPr="005366EF">
              <w:rPr>
                <w:rFonts w:ascii="Arial" w:hAnsi="Arial" w:cs="Arial"/>
                <w:bCs/>
                <w:sz w:val="20"/>
                <w:szCs w:val="20"/>
                <w:lang w:eastAsia="sl-SI"/>
              </w:rPr>
              <w:t>obravnava</w:t>
            </w:r>
            <w:r w:rsidRPr="005366EF">
              <w:rPr>
                <w:rFonts w:ascii="Arial" w:hAnsi="Arial" w:cs="Arial"/>
                <w:bCs/>
                <w:sz w:val="20"/>
                <w:szCs w:val="20"/>
                <w:lang w:eastAsia="sl-SI"/>
              </w:rPr>
              <w:t xml:space="preserve"> vrzeli </w:t>
            </w:r>
            <w:r w:rsidR="002833BC" w:rsidRPr="005366EF">
              <w:rPr>
                <w:rFonts w:ascii="Arial" w:hAnsi="Arial" w:cs="Arial"/>
                <w:bCs/>
                <w:sz w:val="20"/>
                <w:szCs w:val="20"/>
                <w:lang w:eastAsia="sl-SI"/>
              </w:rPr>
              <w:t xml:space="preserve">v </w:t>
            </w:r>
            <w:r w:rsidRPr="005366EF">
              <w:rPr>
                <w:rFonts w:ascii="Arial" w:hAnsi="Arial" w:cs="Arial"/>
                <w:bCs/>
                <w:sz w:val="20"/>
                <w:szCs w:val="20"/>
                <w:lang w:eastAsia="sl-SI"/>
              </w:rPr>
              <w:t>izvajanj</w:t>
            </w:r>
            <w:r w:rsidR="002833BC" w:rsidRPr="005366EF">
              <w:rPr>
                <w:rFonts w:ascii="Arial" w:hAnsi="Arial" w:cs="Arial"/>
                <w:bCs/>
                <w:sz w:val="20"/>
                <w:szCs w:val="20"/>
                <w:lang w:eastAsia="sl-SI"/>
              </w:rPr>
              <w:t>u</w:t>
            </w:r>
            <w:r w:rsidRPr="005366EF">
              <w:rPr>
                <w:rFonts w:ascii="Arial" w:hAnsi="Arial" w:cs="Arial"/>
                <w:bCs/>
                <w:sz w:val="20"/>
                <w:szCs w:val="20"/>
                <w:lang w:eastAsia="sl-SI"/>
              </w:rPr>
              <w:t xml:space="preserve"> Operativnega programa zmanjšanja emisij toplogrednih plinov do leta 2020 </w:t>
            </w:r>
            <w:r w:rsidR="002833BC" w:rsidRPr="005366EF">
              <w:rPr>
                <w:rFonts w:ascii="Arial" w:hAnsi="Arial" w:cs="Arial"/>
                <w:bCs/>
                <w:sz w:val="20"/>
                <w:szCs w:val="20"/>
                <w:lang w:eastAsia="sl-SI"/>
              </w:rPr>
              <w:t>glede</w:t>
            </w:r>
            <w:r w:rsidRPr="005366EF">
              <w:rPr>
                <w:rFonts w:ascii="Arial" w:hAnsi="Arial" w:cs="Arial"/>
                <w:bCs/>
                <w:sz w:val="20"/>
                <w:szCs w:val="20"/>
                <w:lang w:eastAsia="sl-SI"/>
              </w:rPr>
              <w:t xml:space="preserve"> na 2030, ki ga je sprejela Vlada RS decembra 2014.</w:t>
            </w:r>
          </w:p>
          <w:p w14:paraId="486A8B0A" w14:textId="77777777" w:rsidR="007E00EB" w:rsidRPr="005366EF" w:rsidRDefault="007E00EB" w:rsidP="00E75372">
            <w:pPr>
              <w:pStyle w:val="Brezrazmikov"/>
              <w:rPr>
                <w:rFonts w:ascii="Arial" w:hAnsi="Arial" w:cs="Arial"/>
                <w:bCs/>
                <w:sz w:val="20"/>
                <w:szCs w:val="20"/>
                <w:lang w:eastAsia="sl-SI"/>
              </w:rPr>
            </w:pPr>
            <w:r w:rsidRPr="005366EF">
              <w:rPr>
                <w:rFonts w:ascii="Arial" w:hAnsi="Arial" w:cs="Arial"/>
                <w:bCs/>
                <w:sz w:val="20"/>
                <w:szCs w:val="20"/>
                <w:lang w:eastAsia="sl-SI"/>
              </w:rPr>
              <w:t>Splošni cilji projekta:</w:t>
            </w:r>
          </w:p>
          <w:p w14:paraId="3A64ED01" w14:textId="213C42FD" w:rsidR="007E00EB" w:rsidRPr="005366EF" w:rsidRDefault="007E00EB" w:rsidP="00E75372">
            <w:pPr>
              <w:pStyle w:val="Brezrazmikov"/>
              <w:numPr>
                <w:ilvl w:val="0"/>
                <w:numId w:val="44"/>
              </w:numPr>
              <w:rPr>
                <w:rFonts w:ascii="Arial" w:hAnsi="Arial" w:cs="Arial"/>
                <w:bCs/>
                <w:sz w:val="20"/>
                <w:szCs w:val="20"/>
                <w:lang w:eastAsia="sl-SI"/>
              </w:rPr>
            </w:pPr>
            <w:r w:rsidRPr="005366EF">
              <w:rPr>
                <w:rFonts w:ascii="Arial" w:hAnsi="Arial" w:cs="Arial"/>
                <w:bCs/>
                <w:sz w:val="20"/>
                <w:szCs w:val="20"/>
                <w:lang w:eastAsia="sl-SI"/>
              </w:rPr>
              <w:t>podpreti učinkovitejše izvajanje ukrepov</w:t>
            </w:r>
            <w:r w:rsidR="002833BC" w:rsidRPr="005366EF">
              <w:rPr>
                <w:rFonts w:ascii="Arial" w:hAnsi="Arial" w:cs="Arial"/>
                <w:bCs/>
                <w:sz w:val="20"/>
                <w:szCs w:val="20"/>
                <w:lang w:eastAsia="sl-SI"/>
              </w:rPr>
              <w:t>,</w:t>
            </w:r>
            <w:r w:rsidRPr="005366EF">
              <w:rPr>
                <w:rFonts w:ascii="Arial" w:hAnsi="Arial" w:cs="Arial"/>
                <w:bCs/>
                <w:sz w:val="20"/>
                <w:szCs w:val="20"/>
                <w:lang w:eastAsia="sl-SI"/>
              </w:rPr>
              <w:t xml:space="preserve"> določ</w:t>
            </w:r>
            <w:r w:rsidR="00C102FE" w:rsidRPr="005366EF">
              <w:rPr>
                <w:rFonts w:ascii="Arial" w:hAnsi="Arial" w:cs="Arial"/>
                <w:bCs/>
                <w:sz w:val="20"/>
                <w:szCs w:val="20"/>
                <w:lang w:eastAsia="sl-SI"/>
              </w:rPr>
              <w:t xml:space="preserve">enih v OP TGP in Akcijskem načrtu </w:t>
            </w:r>
            <w:r w:rsidRPr="005366EF">
              <w:rPr>
                <w:rFonts w:ascii="Arial" w:hAnsi="Arial" w:cs="Arial"/>
                <w:bCs/>
                <w:sz w:val="20"/>
                <w:szCs w:val="20"/>
                <w:lang w:eastAsia="sl-SI"/>
              </w:rPr>
              <w:t xml:space="preserve">URE, ki sta ključna strateška načrta za doseganje ciljev po Odločbi 406/2008/ES; </w:t>
            </w:r>
          </w:p>
          <w:p w14:paraId="4CE50831" w14:textId="1FE2A10E" w:rsidR="007E00EB" w:rsidRPr="005366EF" w:rsidRDefault="007E00EB" w:rsidP="00E75372">
            <w:pPr>
              <w:pStyle w:val="Brezrazmikov"/>
              <w:numPr>
                <w:ilvl w:val="0"/>
                <w:numId w:val="44"/>
              </w:numPr>
              <w:rPr>
                <w:rFonts w:ascii="Arial" w:hAnsi="Arial" w:cs="Arial"/>
                <w:bCs/>
                <w:sz w:val="20"/>
                <w:szCs w:val="20"/>
                <w:lang w:eastAsia="sl-SI"/>
              </w:rPr>
            </w:pPr>
            <w:r w:rsidRPr="005366EF">
              <w:rPr>
                <w:rFonts w:ascii="Arial" w:hAnsi="Arial" w:cs="Arial"/>
                <w:bCs/>
                <w:sz w:val="20"/>
                <w:szCs w:val="20"/>
                <w:lang w:eastAsia="sl-SI"/>
              </w:rPr>
              <w:t xml:space="preserve">zmanjšati vrzeli pri izvajanju OP TGP 2020, kar bo omogočilo hitrejše in cenejše doseganje cilja zmanjšanja emisij toplogrednih plinov do </w:t>
            </w:r>
            <w:r w:rsidR="002833BC" w:rsidRPr="005366EF">
              <w:rPr>
                <w:rFonts w:ascii="Arial" w:hAnsi="Arial" w:cs="Arial"/>
                <w:bCs/>
                <w:sz w:val="20"/>
                <w:szCs w:val="20"/>
                <w:lang w:eastAsia="sl-SI"/>
              </w:rPr>
              <w:t xml:space="preserve">leta </w:t>
            </w:r>
            <w:r w:rsidRPr="005366EF">
              <w:rPr>
                <w:rFonts w:ascii="Arial" w:hAnsi="Arial" w:cs="Arial"/>
                <w:bCs/>
                <w:sz w:val="20"/>
                <w:szCs w:val="20"/>
                <w:lang w:eastAsia="sl-SI"/>
              </w:rPr>
              <w:t>2030 na način, ki bo prispeval k doseganju drugih podnebnih in okoljskih ter sektorskih ciljev, med drugim zmanjševanje emisij onesnaževal zraka</w:t>
            </w:r>
            <w:r w:rsidR="002833BC" w:rsidRPr="005366EF">
              <w:rPr>
                <w:rFonts w:ascii="Arial" w:hAnsi="Arial" w:cs="Arial"/>
                <w:bCs/>
                <w:sz w:val="20"/>
                <w:szCs w:val="20"/>
                <w:lang w:eastAsia="sl-SI"/>
              </w:rPr>
              <w:t xml:space="preserve"> in</w:t>
            </w:r>
            <w:r w:rsidRPr="005366EF">
              <w:rPr>
                <w:rFonts w:ascii="Arial" w:hAnsi="Arial" w:cs="Arial"/>
                <w:bCs/>
                <w:sz w:val="20"/>
                <w:szCs w:val="20"/>
                <w:lang w:eastAsia="sl-SI"/>
              </w:rPr>
              <w:t xml:space="preserve"> zagotavljanje zanesljivosti oskrbe z energijo; </w:t>
            </w:r>
          </w:p>
          <w:p w14:paraId="09782EEC" w14:textId="10274220" w:rsidR="007E00EB" w:rsidRPr="005366EF" w:rsidRDefault="007E00EB" w:rsidP="00E75372">
            <w:pPr>
              <w:pStyle w:val="Brezrazmikov"/>
              <w:numPr>
                <w:ilvl w:val="0"/>
                <w:numId w:val="44"/>
              </w:numPr>
              <w:rPr>
                <w:rFonts w:ascii="Arial" w:hAnsi="Arial" w:cs="Arial"/>
                <w:bCs/>
                <w:sz w:val="20"/>
                <w:szCs w:val="20"/>
                <w:lang w:eastAsia="sl-SI"/>
              </w:rPr>
            </w:pPr>
            <w:r w:rsidRPr="005366EF">
              <w:rPr>
                <w:rFonts w:ascii="Arial" w:hAnsi="Arial" w:cs="Arial"/>
                <w:bCs/>
                <w:sz w:val="20"/>
                <w:szCs w:val="20"/>
                <w:lang w:eastAsia="sl-SI"/>
              </w:rPr>
              <w:t>povečati kadrovske zmogljivosti in strokovne kompetence ključnih deležnikov, k</w:t>
            </w:r>
            <w:r w:rsidR="002833BC" w:rsidRPr="005366EF">
              <w:rPr>
                <w:rFonts w:ascii="Arial" w:hAnsi="Arial" w:cs="Arial"/>
                <w:bCs/>
                <w:sz w:val="20"/>
                <w:szCs w:val="20"/>
                <w:lang w:eastAsia="sl-SI"/>
              </w:rPr>
              <w:t>ar bo</w:t>
            </w:r>
            <w:r w:rsidRPr="005366EF">
              <w:rPr>
                <w:rFonts w:ascii="Arial" w:hAnsi="Arial" w:cs="Arial"/>
                <w:bCs/>
                <w:sz w:val="20"/>
                <w:szCs w:val="20"/>
                <w:lang w:eastAsia="sl-SI"/>
              </w:rPr>
              <w:t xml:space="preserve"> omogočil</w:t>
            </w:r>
            <w:r w:rsidR="002833BC" w:rsidRPr="005366EF">
              <w:rPr>
                <w:rFonts w:ascii="Arial" w:hAnsi="Arial" w:cs="Arial"/>
                <w:bCs/>
                <w:sz w:val="20"/>
                <w:szCs w:val="20"/>
                <w:lang w:eastAsia="sl-SI"/>
              </w:rPr>
              <w:t>o</w:t>
            </w:r>
            <w:r w:rsidRPr="005366EF">
              <w:rPr>
                <w:rFonts w:ascii="Arial" w:hAnsi="Arial" w:cs="Arial"/>
                <w:bCs/>
                <w:sz w:val="20"/>
                <w:szCs w:val="20"/>
                <w:lang w:eastAsia="sl-SI"/>
              </w:rPr>
              <w:t xml:space="preserve"> kakovostno pripravo ukrepov in njihovo izvajanje ter s tem pri</w:t>
            </w:r>
            <w:r w:rsidR="002833BC" w:rsidRPr="005366EF">
              <w:rPr>
                <w:rFonts w:ascii="Arial" w:hAnsi="Arial" w:cs="Arial"/>
                <w:bCs/>
                <w:sz w:val="20"/>
                <w:szCs w:val="20"/>
                <w:lang w:eastAsia="sl-SI"/>
              </w:rPr>
              <w:t>spevalo</w:t>
            </w:r>
            <w:r w:rsidRPr="005366EF">
              <w:rPr>
                <w:rFonts w:ascii="Arial" w:hAnsi="Arial" w:cs="Arial"/>
                <w:bCs/>
                <w:sz w:val="20"/>
                <w:szCs w:val="20"/>
                <w:lang w:eastAsia="sl-SI"/>
              </w:rPr>
              <w:t xml:space="preserve"> k zmanjšanj</w:t>
            </w:r>
            <w:r w:rsidR="002833BC" w:rsidRPr="005366EF">
              <w:rPr>
                <w:rFonts w:ascii="Arial" w:hAnsi="Arial" w:cs="Arial"/>
                <w:bCs/>
                <w:sz w:val="20"/>
                <w:szCs w:val="20"/>
                <w:lang w:eastAsia="sl-SI"/>
              </w:rPr>
              <w:t>u</w:t>
            </w:r>
            <w:r w:rsidRPr="005366EF">
              <w:rPr>
                <w:rFonts w:ascii="Arial" w:hAnsi="Arial" w:cs="Arial"/>
                <w:bCs/>
                <w:sz w:val="20"/>
                <w:szCs w:val="20"/>
                <w:lang w:eastAsia="sl-SI"/>
              </w:rPr>
              <w:t xml:space="preserve"> emisij TGP do </w:t>
            </w:r>
            <w:r w:rsidR="002833BC" w:rsidRPr="005366EF">
              <w:rPr>
                <w:rFonts w:ascii="Arial" w:hAnsi="Arial" w:cs="Arial"/>
                <w:bCs/>
                <w:sz w:val="20"/>
                <w:szCs w:val="20"/>
                <w:lang w:eastAsia="sl-SI"/>
              </w:rPr>
              <w:t xml:space="preserve">leta </w:t>
            </w:r>
            <w:r w:rsidRPr="005366EF">
              <w:rPr>
                <w:rFonts w:ascii="Arial" w:hAnsi="Arial" w:cs="Arial"/>
                <w:bCs/>
                <w:sz w:val="20"/>
                <w:szCs w:val="20"/>
                <w:lang w:eastAsia="sl-SI"/>
              </w:rPr>
              <w:t xml:space="preserve">2030 oziroma </w:t>
            </w:r>
            <w:r w:rsidR="002833BC" w:rsidRPr="005366EF">
              <w:rPr>
                <w:rFonts w:ascii="Arial" w:hAnsi="Arial" w:cs="Arial"/>
                <w:bCs/>
                <w:sz w:val="20"/>
                <w:szCs w:val="20"/>
                <w:lang w:eastAsia="sl-SI"/>
              </w:rPr>
              <w:t xml:space="preserve">k </w:t>
            </w:r>
            <w:r w:rsidRPr="005366EF">
              <w:rPr>
                <w:rFonts w:ascii="Arial" w:hAnsi="Arial" w:cs="Arial"/>
                <w:bCs/>
                <w:sz w:val="20"/>
                <w:szCs w:val="20"/>
                <w:lang w:eastAsia="sl-SI"/>
              </w:rPr>
              <w:t>prehod</w:t>
            </w:r>
            <w:r w:rsidR="002833BC" w:rsidRPr="005366EF">
              <w:rPr>
                <w:rFonts w:ascii="Arial" w:hAnsi="Arial" w:cs="Arial"/>
                <w:bCs/>
                <w:sz w:val="20"/>
                <w:szCs w:val="20"/>
                <w:lang w:eastAsia="sl-SI"/>
              </w:rPr>
              <w:t>u</w:t>
            </w:r>
            <w:r w:rsidRPr="005366EF">
              <w:rPr>
                <w:rFonts w:ascii="Arial" w:hAnsi="Arial" w:cs="Arial"/>
                <w:bCs/>
                <w:sz w:val="20"/>
                <w:szCs w:val="20"/>
                <w:lang w:eastAsia="sl-SI"/>
              </w:rPr>
              <w:t xml:space="preserve"> v </w:t>
            </w:r>
            <w:proofErr w:type="spellStart"/>
            <w:r w:rsidRPr="005366EF">
              <w:rPr>
                <w:rFonts w:ascii="Arial" w:hAnsi="Arial" w:cs="Arial"/>
                <w:bCs/>
                <w:sz w:val="20"/>
                <w:szCs w:val="20"/>
                <w:lang w:eastAsia="sl-SI"/>
              </w:rPr>
              <w:t>nizkoogljično</w:t>
            </w:r>
            <w:proofErr w:type="spellEnd"/>
            <w:r w:rsidRPr="005366EF">
              <w:rPr>
                <w:rFonts w:ascii="Arial" w:hAnsi="Arial" w:cs="Arial"/>
                <w:bCs/>
                <w:sz w:val="20"/>
                <w:szCs w:val="20"/>
                <w:lang w:eastAsia="sl-SI"/>
              </w:rPr>
              <w:t xml:space="preserve"> družbo; </w:t>
            </w:r>
          </w:p>
          <w:p w14:paraId="62ACD585" w14:textId="73D814D6" w:rsidR="007E00EB" w:rsidRPr="005366EF" w:rsidRDefault="007E00EB" w:rsidP="00E75372">
            <w:pPr>
              <w:pStyle w:val="Brezrazmikov"/>
              <w:numPr>
                <w:ilvl w:val="0"/>
                <w:numId w:val="44"/>
              </w:numPr>
              <w:rPr>
                <w:rFonts w:ascii="Arial" w:hAnsi="Arial" w:cs="Arial"/>
                <w:bCs/>
                <w:sz w:val="20"/>
                <w:szCs w:val="20"/>
                <w:lang w:eastAsia="sl-SI"/>
              </w:rPr>
            </w:pPr>
            <w:r w:rsidRPr="005366EF">
              <w:rPr>
                <w:rFonts w:ascii="Arial" w:hAnsi="Arial" w:cs="Arial"/>
                <w:bCs/>
                <w:sz w:val="20"/>
                <w:szCs w:val="20"/>
                <w:lang w:eastAsia="sl-SI"/>
              </w:rPr>
              <w:t>omogočiti mobilizacijo in uporabo drugih</w:t>
            </w:r>
            <w:r w:rsidR="002833BC" w:rsidRPr="005366EF">
              <w:rPr>
                <w:rFonts w:ascii="Arial" w:hAnsi="Arial" w:cs="Arial"/>
                <w:bCs/>
                <w:sz w:val="20"/>
                <w:szCs w:val="20"/>
                <w:lang w:eastAsia="sl-SI"/>
              </w:rPr>
              <w:t xml:space="preserve"> dodatnih</w:t>
            </w:r>
            <w:r w:rsidRPr="005366EF">
              <w:rPr>
                <w:rFonts w:ascii="Arial" w:hAnsi="Arial" w:cs="Arial"/>
                <w:bCs/>
                <w:sz w:val="20"/>
                <w:szCs w:val="20"/>
                <w:lang w:eastAsia="sl-SI"/>
              </w:rPr>
              <w:t xml:space="preserve"> virov financiranja ukrepov </w:t>
            </w:r>
            <w:r w:rsidR="002833BC" w:rsidRPr="005366EF">
              <w:rPr>
                <w:rFonts w:ascii="Arial" w:hAnsi="Arial" w:cs="Arial"/>
                <w:bCs/>
                <w:sz w:val="20"/>
                <w:szCs w:val="20"/>
                <w:lang w:eastAsia="sl-SI"/>
              </w:rPr>
              <w:t xml:space="preserve">za </w:t>
            </w:r>
            <w:r w:rsidRPr="005366EF">
              <w:rPr>
                <w:rFonts w:ascii="Arial" w:hAnsi="Arial" w:cs="Arial"/>
                <w:bCs/>
                <w:sz w:val="20"/>
                <w:szCs w:val="20"/>
                <w:lang w:eastAsia="sl-SI"/>
              </w:rPr>
              <w:t>zmanjšanj</w:t>
            </w:r>
            <w:r w:rsidR="002833BC" w:rsidRPr="005366EF">
              <w:rPr>
                <w:rFonts w:ascii="Arial" w:hAnsi="Arial" w:cs="Arial"/>
                <w:bCs/>
                <w:sz w:val="20"/>
                <w:szCs w:val="20"/>
                <w:lang w:eastAsia="sl-SI"/>
              </w:rPr>
              <w:t>e</w:t>
            </w:r>
            <w:r w:rsidRPr="005366EF">
              <w:rPr>
                <w:rFonts w:ascii="Arial" w:hAnsi="Arial" w:cs="Arial"/>
                <w:bCs/>
                <w:sz w:val="20"/>
                <w:szCs w:val="20"/>
                <w:lang w:eastAsia="sl-SI"/>
              </w:rPr>
              <w:t xml:space="preserve"> emisij toplogrednih plinov.</w:t>
            </w:r>
          </w:p>
          <w:p w14:paraId="1B883B97" w14:textId="77777777" w:rsidR="007E00EB" w:rsidRPr="005366EF" w:rsidRDefault="007E00EB" w:rsidP="00E75372">
            <w:pPr>
              <w:pStyle w:val="Brezrazmikov"/>
              <w:rPr>
                <w:rFonts w:ascii="Arial" w:hAnsi="Arial" w:cs="Arial"/>
                <w:bCs/>
                <w:sz w:val="20"/>
                <w:szCs w:val="20"/>
                <w:lang w:eastAsia="sl-SI"/>
              </w:rPr>
            </w:pPr>
            <w:r w:rsidRPr="005366EF">
              <w:rPr>
                <w:rFonts w:ascii="Arial" w:hAnsi="Arial" w:cs="Arial"/>
                <w:bCs/>
                <w:sz w:val="20"/>
                <w:szCs w:val="20"/>
                <w:lang w:eastAsia="sl-SI"/>
              </w:rPr>
              <w:t>Ključne aktivnosti, ki bodo izvedene v okviru projekta:</w:t>
            </w:r>
          </w:p>
          <w:p w14:paraId="5462D563" w14:textId="10824DAF" w:rsidR="007E00EB" w:rsidRPr="005366EF" w:rsidRDefault="007E00EB" w:rsidP="00E75372">
            <w:pPr>
              <w:pStyle w:val="Brezrazmikov"/>
              <w:numPr>
                <w:ilvl w:val="0"/>
                <w:numId w:val="45"/>
              </w:numPr>
              <w:rPr>
                <w:rFonts w:ascii="Arial" w:hAnsi="Arial" w:cs="Arial"/>
                <w:bCs/>
                <w:sz w:val="20"/>
                <w:szCs w:val="20"/>
                <w:lang w:eastAsia="sl-SI"/>
              </w:rPr>
            </w:pPr>
            <w:r w:rsidRPr="005366EF">
              <w:rPr>
                <w:rFonts w:ascii="Arial" w:hAnsi="Arial" w:cs="Arial"/>
                <w:bCs/>
                <w:sz w:val="20"/>
                <w:szCs w:val="20"/>
                <w:lang w:eastAsia="sl-SI"/>
              </w:rPr>
              <w:t xml:space="preserve">informiranje in ozaveščanje ciljnih javnosti (gospodinjstva, javni sektor, MSP, širša javnost idr.) </w:t>
            </w:r>
            <w:r w:rsidR="002833BC" w:rsidRPr="005366EF">
              <w:rPr>
                <w:rFonts w:ascii="Arial" w:hAnsi="Arial" w:cs="Arial"/>
                <w:bCs/>
                <w:sz w:val="20"/>
                <w:szCs w:val="20"/>
                <w:lang w:eastAsia="sl-SI"/>
              </w:rPr>
              <w:t>o</w:t>
            </w:r>
            <w:r w:rsidRPr="005366EF">
              <w:rPr>
                <w:rFonts w:ascii="Arial" w:hAnsi="Arial" w:cs="Arial"/>
                <w:bCs/>
                <w:sz w:val="20"/>
                <w:szCs w:val="20"/>
                <w:lang w:eastAsia="sl-SI"/>
              </w:rPr>
              <w:t xml:space="preserve"> problematik</w:t>
            </w:r>
            <w:r w:rsidR="002833BC" w:rsidRPr="005366EF">
              <w:rPr>
                <w:rFonts w:ascii="Arial" w:hAnsi="Arial" w:cs="Arial"/>
                <w:bCs/>
                <w:sz w:val="20"/>
                <w:szCs w:val="20"/>
                <w:lang w:eastAsia="sl-SI"/>
              </w:rPr>
              <w:t>i</w:t>
            </w:r>
            <w:r w:rsidRPr="005366EF">
              <w:rPr>
                <w:rFonts w:ascii="Arial" w:hAnsi="Arial" w:cs="Arial"/>
                <w:bCs/>
                <w:sz w:val="20"/>
                <w:szCs w:val="20"/>
                <w:lang w:eastAsia="sl-SI"/>
              </w:rPr>
              <w:t xml:space="preserve"> podnebnih sprememb;</w:t>
            </w:r>
          </w:p>
          <w:p w14:paraId="6EA12661" w14:textId="46C967DD" w:rsidR="007E00EB" w:rsidRPr="005366EF" w:rsidRDefault="007E00EB" w:rsidP="00E75372">
            <w:pPr>
              <w:pStyle w:val="Brezrazmikov"/>
              <w:numPr>
                <w:ilvl w:val="0"/>
                <w:numId w:val="45"/>
              </w:numPr>
              <w:rPr>
                <w:rFonts w:ascii="Arial" w:hAnsi="Arial" w:cs="Arial"/>
                <w:bCs/>
                <w:sz w:val="20"/>
                <w:szCs w:val="20"/>
                <w:lang w:eastAsia="sl-SI"/>
              </w:rPr>
            </w:pPr>
            <w:r w:rsidRPr="005366EF">
              <w:rPr>
                <w:rFonts w:ascii="Arial" w:hAnsi="Arial" w:cs="Arial"/>
                <w:bCs/>
                <w:sz w:val="20"/>
                <w:szCs w:val="20"/>
                <w:lang w:eastAsia="sl-SI"/>
              </w:rPr>
              <w:t xml:space="preserve">promocija javnega potniškega prometa, spodbujanje </w:t>
            </w:r>
            <w:proofErr w:type="spellStart"/>
            <w:r w:rsidRPr="005366EF">
              <w:rPr>
                <w:rFonts w:ascii="Arial" w:hAnsi="Arial" w:cs="Arial"/>
                <w:bCs/>
                <w:sz w:val="20"/>
                <w:szCs w:val="20"/>
                <w:lang w:eastAsia="sl-SI"/>
              </w:rPr>
              <w:t>nemotoriziranih</w:t>
            </w:r>
            <w:proofErr w:type="spellEnd"/>
            <w:r w:rsidRPr="005366EF">
              <w:rPr>
                <w:rFonts w:ascii="Arial" w:hAnsi="Arial" w:cs="Arial"/>
                <w:bCs/>
                <w:sz w:val="20"/>
                <w:szCs w:val="20"/>
                <w:lang w:eastAsia="sl-SI"/>
              </w:rPr>
              <w:t xml:space="preserve"> oblik prometa ter priprava strateških dokumentov (smernic, navodil, strategij) za usmeritev razvoja trajnostne mobilnosti ter praktična izvedba pilotnih projektov (upravljanje mobilnosti, regionalno prometno načrtovanje, ustanovitev spletne platforme za prijaznejši javni potniški promet – </w:t>
            </w:r>
            <w:proofErr w:type="spellStart"/>
            <w:r w:rsidRPr="005366EF">
              <w:rPr>
                <w:rFonts w:ascii="Arial" w:hAnsi="Arial" w:cs="Arial"/>
                <w:bCs/>
                <w:sz w:val="20"/>
                <w:szCs w:val="20"/>
                <w:lang w:eastAsia="sl-SI"/>
              </w:rPr>
              <w:t>MaaS</w:t>
            </w:r>
            <w:proofErr w:type="spellEnd"/>
            <w:r w:rsidRPr="005366EF">
              <w:rPr>
                <w:rFonts w:ascii="Arial" w:hAnsi="Arial" w:cs="Arial"/>
                <w:bCs/>
                <w:sz w:val="20"/>
                <w:szCs w:val="20"/>
                <w:lang w:eastAsia="sl-SI"/>
              </w:rPr>
              <w:t xml:space="preserve"> idr.)</w:t>
            </w:r>
            <w:r w:rsidR="002833BC" w:rsidRPr="005366EF">
              <w:rPr>
                <w:rFonts w:ascii="Arial" w:hAnsi="Arial" w:cs="Arial"/>
                <w:bCs/>
                <w:sz w:val="20"/>
                <w:szCs w:val="20"/>
                <w:lang w:eastAsia="sl-SI"/>
              </w:rPr>
              <w:t>;</w:t>
            </w:r>
          </w:p>
          <w:p w14:paraId="374A5B43" w14:textId="77777777" w:rsidR="007E00EB" w:rsidRPr="005366EF" w:rsidRDefault="007E00EB" w:rsidP="00E75372">
            <w:pPr>
              <w:pStyle w:val="Brezrazmikov"/>
              <w:numPr>
                <w:ilvl w:val="0"/>
                <w:numId w:val="45"/>
              </w:numPr>
              <w:rPr>
                <w:rFonts w:ascii="Arial" w:hAnsi="Arial" w:cs="Arial"/>
                <w:bCs/>
                <w:sz w:val="20"/>
                <w:szCs w:val="20"/>
                <w:lang w:eastAsia="sl-SI"/>
              </w:rPr>
            </w:pPr>
            <w:r w:rsidRPr="005366EF">
              <w:rPr>
                <w:rFonts w:ascii="Arial" w:hAnsi="Arial" w:cs="Arial"/>
                <w:bCs/>
                <w:sz w:val="20"/>
                <w:szCs w:val="20"/>
                <w:lang w:eastAsia="sl-SI"/>
              </w:rPr>
              <w:t xml:space="preserve">vzpostavitev portala za strokovno pomoč naročnikom zelenega javnega naročanja; </w:t>
            </w:r>
          </w:p>
          <w:p w14:paraId="3A9BF547" w14:textId="37A26FF0" w:rsidR="007E00EB" w:rsidRPr="005366EF" w:rsidRDefault="007E00EB" w:rsidP="00E75372">
            <w:pPr>
              <w:pStyle w:val="Brezrazmikov"/>
              <w:numPr>
                <w:ilvl w:val="0"/>
                <w:numId w:val="45"/>
              </w:numPr>
              <w:rPr>
                <w:rFonts w:ascii="Arial" w:hAnsi="Arial" w:cs="Arial"/>
                <w:bCs/>
                <w:sz w:val="20"/>
                <w:szCs w:val="20"/>
                <w:lang w:eastAsia="sl-SI"/>
              </w:rPr>
            </w:pPr>
            <w:r w:rsidRPr="005366EF">
              <w:rPr>
                <w:rFonts w:ascii="Arial" w:hAnsi="Arial" w:cs="Arial"/>
                <w:bCs/>
                <w:sz w:val="20"/>
                <w:szCs w:val="20"/>
                <w:lang w:eastAsia="sl-SI"/>
              </w:rPr>
              <w:t xml:space="preserve">promocija ukrepov </w:t>
            </w:r>
            <w:r w:rsidR="002833BC" w:rsidRPr="005366EF">
              <w:rPr>
                <w:rFonts w:ascii="Arial" w:hAnsi="Arial" w:cs="Arial"/>
                <w:bCs/>
                <w:sz w:val="20"/>
                <w:szCs w:val="20"/>
                <w:lang w:eastAsia="sl-SI"/>
              </w:rPr>
              <w:t xml:space="preserve">za </w:t>
            </w:r>
            <w:r w:rsidRPr="005366EF">
              <w:rPr>
                <w:rFonts w:ascii="Arial" w:hAnsi="Arial" w:cs="Arial"/>
                <w:bCs/>
                <w:sz w:val="20"/>
                <w:szCs w:val="20"/>
                <w:lang w:eastAsia="sl-SI"/>
              </w:rPr>
              <w:t>zmanjšanj</w:t>
            </w:r>
            <w:r w:rsidR="002833BC" w:rsidRPr="005366EF">
              <w:rPr>
                <w:rFonts w:ascii="Arial" w:hAnsi="Arial" w:cs="Arial"/>
                <w:bCs/>
                <w:sz w:val="20"/>
                <w:szCs w:val="20"/>
                <w:lang w:eastAsia="sl-SI"/>
              </w:rPr>
              <w:t>e</w:t>
            </w:r>
            <w:r w:rsidRPr="005366EF">
              <w:rPr>
                <w:rFonts w:ascii="Arial" w:hAnsi="Arial" w:cs="Arial"/>
                <w:bCs/>
                <w:sz w:val="20"/>
                <w:szCs w:val="20"/>
                <w:lang w:eastAsia="sl-SI"/>
              </w:rPr>
              <w:t xml:space="preserve"> odpadne hrane;</w:t>
            </w:r>
          </w:p>
          <w:p w14:paraId="0C1D79C4" w14:textId="0C3E2374" w:rsidR="007E00EB" w:rsidRPr="005366EF" w:rsidRDefault="007E00EB" w:rsidP="00E75372">
            <w:pPr>
              <w:pStyle w:val="Brezrazmikov"/>
              <w:numPr>
                <w:ilvl w:val="0"/>
                <w:numId w:val="45"/>
              </w:numPr>
              <w:rPr>
                <w:rFonts w:ascii="Arial" w:hAnsi="Arial" w:cs="Arial"/>
                <w:bCs/>
                <w:sz w:val="20"/>
                <w:szCs w:val="20"/>
                <w:lang w:eastAsia="sl-SI"/>
              </w:rPr>
            </w:pPr>
            <w:r w:rsidRPr="005366EF">
              <w:rPr>
                <w:rFonts w:ascii="Arial" w:hAnsi="Arial" w:cs="Arial"/>
                <w:bCs/>
                <w:sz w:val="20"/>
                <w:szCs w:val="20"/>
                <w:lang w:eastAsia="sl-SI"/>
              </w:rPr>
              <w:t xml:space="preserve">pospešitev izvedbe energetske prenove stavb v stanovanjskem sektorju s sklopom aktivnosti promocije, usposabljanja, načrtovanja financiranja </w:t>
            </w:r>
            <w:r w:rsidR="002833BC" w:rsidRPr="005366EF">
              <w:rPr>
                <w:rFonts w:ascii="Arial" w:hAnsi="Arial" w:cs="Arial"/>
                <w:bCs/>
                <w:sz w:val="20"/>
                <w:szCs w:val="20"/>
                <w:lang w:eastAsia="sl-SI"/>
              </w:rPr>
              <w:t>in</w:t>
            </w:r>
            <w:r w:rsidRPr="005366EF">
              <w:rPr>
                <w:rFonts w:ascii="Arial" w:hAnsi="Arial" w:cs="Arial"/>
                <w:bCs/>
                <w:sz w:val="20"/>
                <w:szCs w:val="20"/>
                <w:lang w:eastAsia="sl-SI"/>
              </w:rPr>
              <w:t xml:space="preserve"> priprave finančnih instrumentov, vključno z njihovim testiranjem z demonstracijskimi projekti</w:t>
            </w:r>
            <w:r w:rsidR="002833BC" w:rsidRPr="005366EF">
              <w:rPr>
                <w:rFonts w:ascii="Arial" w:hAnsi="Arial" w:cs="Arial"/>
                <w:bCs/>
                <w:sz w:val="20"/>
                <w:szCs w:val="20"/>
                <w:lang w:eastAsia="sl-SI"/>
              </w:rPr>
              <w:t xml:space="preserve"> in</w:t>
            </w:r>
            <w:r w:rsidRPr="005366EF">
              <w:rPr>
                <w:rFonts w:ascii="Arial" w:hAnsi="Arial" w:cs="Arial"/>
                <w:bCs/>
                <w:sz w:val="20"/>
                <w:szCs w:val="20"/>
                <w:lang w:eastAsia="sl-SI"/>
              </w:rPr>
              <w:t xml:space="preserve"> vzpostavitvijo sistema kakovosti </w:t>
            </w:r>
            <w:r w:rsidR="002833BC" w:rsidRPr="005366EF">
              <w:rPr>
                <w:rFonts w:ascii="Arial" w:hAnsi="Arial" w:cs="Arial"/>
                <w:bCs/>
                <w:sz w:val="20"/>
                <w:szCs w:val="20"/>
                <w:lang w:eastAsia="sl-SI"/>
              </w:rPr>
              <w:t>za</w:t>
            </w:r>
            <w:r w:rsidRPr="005366EF">
              <w:rPr>
                <w:rFonts w:ascii="Arial" w:hAnsi="Arial" w:cs="Arial"/>
                <w:bCs/>
                <w:sz w:val="20"/>
                <w:szCs w:val="20"/>
                <w:lang w:eastAsia="sl-SI"/>
              </w:rPr>
              <w:t xml:space="preserve"> </w:t>
            </w:r>
            <w:r w:rsidR="002833BC" w:rsidRPr="005366EF">
              <w:rPr>
                <w:rFonts w:ascii="Arial" w:hAnsi="Arial" w:cs="Arial"/>
                <w:bCs/>
                <w:sz w:val="20"/>
                <w:szCs w:val="20"/>
                <w:lang w:eastAsia="sl-SI"/>
              </w:rPr>
              <w:t xml:space="preserve">bolj </w:t>
            </w:r>
            <w:r w:rsidRPr="005366EF">
              <w:rPr>
                <w:rFonts w:ascii="Arial" w:hAnsi="Arial" w:cs="Arial"/>
                <w:bCs/>
                <w:sz w:val="20"/>
                <w:szCs w:val="20"/>
                <w:lang w:eastAsia="sl-SI"/>
              </w:rPr>
              <w:t>kakovost</w:t>
            </w:r>
            <w:r w:rsidR="002833BC" w:rsidRPr="005366EF">
              <w:rPr>
                <w:rFonts w:ascii="Arial" w:hAnsi="Arial" w:cs="Arial"/>
                <w:bCs/>
                <w:sz w:val="20"/>
                <w:szCs w:val="20"/>
                <w:lang w:eastAsia="sl-SI"/>
              </w:rPr>
              <w:t>no</w:t>
            </w:r>
            <w:r w:rsidRPr="005366EF">
              <w:rPr>
                <w:rFonts w:ascii="Arial" w:hAnsi="Arial" w:cs="Arial"/>
                <w:bCs/>
                <w:sz w:val="20"/>
                <w:szCs w:val="20"/>
                <w:lang w:eastAsia="sl-SI"/>
              </w:rPr>
              <w:t xml:space="preserve"> izvedb</w:t>
            </w:r>
            <w:r w:rsidR="002833BC" w:rsidRPr="005366EF">
              <w:rPr>
                <w:rFonts w:ascii="Arial" w:hAnsi="Arial" w:cs="Arial"/>
                <w:bCs/>
                <w:sz w:val="20"/>
                <w:szCs w:val="20"/>
                <w:lang w:eastAsia="sl-SI"/>
              </w:rPr>
              <w:t>o</w:t>
            </w:r>
            <w:r w:rsidRPr="005366EF">
              <w:rPr>
                <w:rFonts w:ascii="Arial" w:hAnsi="Arial" w:cs="Arial"/>
                <w:bCs/>
                <w:sz w:val="20"/>
                <w:szCs w:val="20"/>
                <w:lang w:eastAsia="sl-SI"/>
              </w:rPr>
              <w:t xml:space="preserve"> projektov energetske </w:t>
            </w:r>
            <w:r w:rsidR="002833BC" w:rsidRPr="005366EF">
              <w:rPr>
                <w:rFonts w:ascii="Arial" w:hAnsi="Arial" w:cs="Arial"/>
                <w:bCs/>
                <w:sz w:val="20"/>
                <w:szCs w:val="20"/>
                <w:lang w:eastAsia="sl-SI"/>
              </w:rPr>
              <w:t>prenove</w:t>
            </w:r>
            <w:r w:rsidRPr="005366EF">
              <w:rPr>
                <w:rFonts w:ascii="Arial" w:hAnsi="Arial" w:cs="Arial"/>
                <w:bCs/>
                <w:sz w:val="20"/>
                <w:szCs w:val="20"/>
                <w:lang w:eastAsia="sl-SI"/>
              </w:rPr>
              <w:t xml:space="preserve"> stavb</w:t>
            </w:r>
            <w:r w:rsidR="002833BC" w:rsidRPr="005366EF">
              <w:rPr>
                <w:rFonts w:ascii="Arial" w:hAnsi="Arial" w:cs="Arial"/>
                <w:bCs/>
                <w:sz w:val="20"/>
                <w:szCs w:val="20"/>
                <w:lang w:eastAsia="sl-SI"/>
              </w:rPr>
              <w:t xml:space="preserve"> in </w:t>
            </w:r>
            <w:r w:rsidRPr="005366EF">
              <w:rPr>
                <w:rFonts w:ascii="Arial" w:hAnsi="Arial" w:cs="Arial"/>
                <w:bCs/>
                <w:sz w:val="20"/>
                <w:szCs w:val="20"/>
                <w:lang w:eastAsia="sl-SI"/>
              </w:rPr>
              <w:t>izvedb</w:t>
            </w:r>
            <w:r w:rsidR="002833BC" w:rsidRPr="005366EF">
              <w:rPr>
                <w:rFonts w:ascii="Arial" w:hAnsi="Arial" w:cs="Arial"/>
                <w:bCs/>
                <w:sz w:val="20"/>
                <w:szCs w:val="20"/>
                <w:lang w:eastAsia="sl-SI"/>
              </w:rPr>
              <w:t>o</w:t>
            </w:r>
            <w:r w:rsidRPr="005366EF">
              <w:rPr>
                <w:rFonts w:ascii="Arial" w:hAnsi="Arial" w:cs="Arial"/>
                <w:bCs/>
                <w:sz w:val="20"/>
                <w:szCs w:val="20"/>
                <w:lang w:eastAsia="sl-SI"/>
              </w:rPr>
              <w:t xml:space="preserve"> več ukrepov </w:t>
            </w:r>
            <w:r w:rsidR="001A3B3D" w:rsidRPr="005366EF">
              <w:rPr>
                <w:rFonts w:ascii="Arial" w:hAnsi="Arial" w:cs="Arial"/>
                <w:bCs/>
                <w:sz w:val="20"/>
                <w:szCs w:val="20"/>
                <w:lang w:eastAsia="sl-SI"/>
              </w:rPr>
              <w:t>oziroma</w:t>
            </w:r>
            <w:r w:rsidRPr="005366EF">
              <w:rPr>
                <w:rFonts w:ascii="Arial" w:hAnsi="Arial" w:cs="Arial"/>
                <w:bCs/>
                <w:sz w:val="20"/>
                <w:szCs w:val="20"/>
                <w:lang w:eastAsia="sl-SI"/>
              </w:rPr>
              <w:t xml:space="preserve"> projektov, da bo</w:t>
            </w:r>
            <w:r w:rsidR="002833BC" w:rsidRPr="005366EF">
              <w:rPr>
                <w:rFonts w:ascii="Arial" w:hAnsi="Arial" w:cs="Arial"/>
                <w:bCs/>
                <w:sz w:val="20"/>
                <w:szCs w:val="20"/>
                <w:lang w:eastAsia="sl-SI"/>
              </w:rPr>
              <w:t>do</w:t>
            </w:r>
            <w:r w:rsidRPr="005366EF">
              <w:rPr>
                <w:rFonts w:ascii="Arial" w:hAnsi="Arial" w:cs="Arial"/>
                <w:bCs/>
                <w:sz w:val="20"/>
                <w:szCs w:val="20"/>
                <w:lang w:eastAsia="sl-SI"/>
              </w:rPr>
              <w:t xml:space="preserve"> skupno prispevali k zmanjšanju emisij TGP za 250 </w:t>
            </w:r>
            <w:proofErr w:type="spellStart"/>
            <w:r w:rsidRPr="005366EF">
              <w:rPr>
                <w:rFonts w:ascii="Arial" w:hAnsi="Arial" w:cs="Arial"/>
                <w:bCs/>
                <w:sz w:val="20"/>
                <w:szCs w:val="20"/>
                <w:lang w:eastAsia="sl-SI"/>
              </w:rPr>
              <w:t>kt</w:t>
            </w:r>
            <w:proofErr w:type="spellEnd"/>
            <w:r w:rsidRPr="005366EF">
              <w:rPr>
                <w:rFonts w:ascii="Arial" w:hAnsi="Arial" w:cs="Arial"/>
                <w:bCs/>
                <w:sz w:val="20"/>
                <w:szCs w:val="20"/>
                <w:lang w:eastAsia="sl-SI"/>
              </w:rPr>
              <w:t xml:space="preserve"> v obdobju </w:t>
            </w:r>
            <w:r w:rsidR="00276CDF" w:rsidRPr="005366EF">
              <w:rPr>
                <w:rFonts w:ascii="Arial" w:hAnsi="Arial" w:cs="Arial"/>
                <w:bCs/>
                <w:sz w:val="20"/>
                <w:szCs w:val="20"/>
                <w:lang w:eastAsia="sl-SI"/>
              </w:rPr>
              <w:t>2020</w:t>
            </w:r>
            <w:r w:rsidR="002833BC" w:rsidRPr="005366EF">
              <w:rPr>
                <w:rFonts w:ascii="Arial" w:hAnsi="Arial" w:cs="Arial"/>
                <w:bCs/>
                <w:sz w:val="20"/>
                <w:szCs w:val="20"/>
                <w:lang w:eastAsia="sl-SI"/>
              </w:rPr>
              <w:t>–</w:t>
            </w:r>
            <w:r w:rsidRPr="005366EF">
              <w:rPr>
                <w:rFonts w:ascii="Arial" w:hAnsi="Arial" w:cs="Arial"/>
                <w:bCs/>
                <w:sz w:val="20"/>
                <w:szCs w:val="20"/>
                <w:lang w:eastAsia="sl-SI"/>
              </w:rPr>
              <w:t xml:space="preserve">2030 v stanovanjskem sektorju. Brez teh ukrepov, predlaganih v integralnem projektu, bi </w:t>
            </w:r>
            <w:r w:rsidR="002833BC" w:rsidRPr="005366EF">
              <w:rPr>
                <w:rFonts w:ascii="Arial" w:hAnsi="Arial" w:cs="Arial"/>
                <w:bCs/>
                <w:sz w:val="20"/>
                <w:szCs w:val="20"/>
                <w:lang w:eastAsia="sl-SI"/>
              </w:rPr>
              <w:t xml:space="preserve">se </w:t>
            </w:r>
            <w:r w:rsidRPr="005366EF">
              <w:rPr>
                <w:rFonts w:ascii="Arial" w:hAnsi="Arial" w:cs="Arial"/>
                <w:bCs/>
                <w:sz w:val="20"/>
                <w:szCs w:val="20"/>
                <w:lang w:eastAsia="sl-SI"/>
              </w:rPr>
              <w:t>nadaljevalo upadanje izvedbe ukrepov v zadnjih letih;</w:t>
            </w:r>
          </w:p>
          <w:p w14:paraId="61D506EE" w14:textId="77777777" w:rsidR="007E00EB" w:rsidRPr="005366EF" w:rsidRDefault="007E00EB" w:rsidP="00E75372">
            <w:pPr>
              <w:pStyle w:val="Brezrazmikov"/>
              <w:numPr>
                <w:ilvl w:val="0"/>
                <w:numId w:val="45"/>
              </w:numPr>
              <w:rPr>
                <w:rFonts w:ascii="Arial" w:hAnsi="Arial" w:cs="Arial"/>
                <w:bCs/>
                <w:sz w:val="20"/>
                <w:szCs w:val="20"/>
                <w:lang w:eastAsia="sl-SI"/>
              </w:rPr>
            </w:pPr>
            <w:r w:rsidRPr="005366EF">
              <w:rPr>
                <w:rFonts w:ascii="Arial" w:hAnsi="Arial" w:cs="Arial"/>
                <w:bCs/>
                <w:sz w:val="20"/>
                <w:szCs w:val="20"/>
                <w:lang w:eastAsia="sl-SI"/>
              </w:rPr>
              <w:t>nadgradnja sistema spremljanja izvajanja OP TGP zlasti v naslednjih segmentih: vzpostavitev spremljanja ponorov emisij CO</w:t>
            </w:r>
            <w:r w:rsidRPr="00E75372">
              <w:rPr>
                <w:rFonts w:ascii="Arial" w:hAnsi="Arial" w:cs="Arial"/>
                <w:bCs/>
                <w:sz w:val="20"/>
                <w:szCs w:val="20"/>
                <w:lang w:eastAsia="sl-SI"/>
              </w:rPr>
              <w:t>2</w:t>
            </w:r>
            <w:r w:rsidRPr="005366EF">
              <w:rPr>
                <w:rFonts w:ascii="Arial" w:hAnsi="Arial" w:cs="Arial"/>
                <w:bCs/>
                <w:sz w:val="20"/>
                <w:szCs w:val="20"/>
                <w:lang w:eastAsia="sl-SI"/>
              </w:rPr>
              <w:t xml:space="preserve">; vzpostavitev sistematičnega spremljanja učinkov, doseženih z izvajanjem informativnih in ozaveščevalnih dejavnosti ter usposabljanj; vzpostavitev spremljanja učinkov zelenega javnega naročanja; </w:t>
            </w:r>
          </w:p>
          <w:p w14:paraId="4477B12D" w14:textId="77777777" w:rsidR="007E00EB" w:rsidRPr="005366EF" w:rsidRDefault="007E00EB" w:rsidP="00E75372">
            <w:pPr>
              <w:pStyle w:val="Brezrazmikov"/>
              <w:numPr>
                <w:ilvl w:val="0"/>
                <w:numId w:val="45"/>
              </w:numPr>
              <w:rPr>
                <w:rFonts w:ascii="Arial" w:hAnsi="Arial" w:cs="Arial"/>
                <w:bCs/>
                <w:sz w:val="20"/>
                <w:szCs w:val="20"/>
                <w:lang w:eastAsia="sl-SI"/>
              </w:rPr>
            </w:pPr>
            <w:r w:rsidRPr="005366EF">
              <w:rPr>
                <w:rFonts w:ascii="Arial" w:hAnsi="Arial" w:cs="Arial"/>
                <w:bCs/>
                <w:sz w:val="20"/>
                <w:szCs w:val="20"/>
                <w:lang w:eastAsia="sl-SI"/>
              </w:rPr>
              <w:t>nadgradnja organizacijskih ukrepov za izvajanje OP TGP, vključno z izboljšanjem procesov sodelovanja deležnikov pri pripravi instrumentov oziroma ukrepov;</w:t>
            </w:r>
          </w:p>
          <w:p w14:paraId="3ED4E796" w14:textId="77777777" w:rsidR="007E00EB" w:rsidRPr="005366EF" w:rsidRDefault="007E00EB" w:rsidP="00E75372">
            <w:pPr>
              <w:pStyle w:val="Brezrazmikov"/>
              <w:numPr>
                <w:ilvl w:val="0"/>
                <w:numId w:val="45"/>
              </w:numPr>
              <w:rPr>
                <w:rFonts w:ascii="Arial" w:hAnsi="Arial" w:cs="Arial"/>
                <w:bCs/>
                <w:sz w:val="20"/>
                <w:szCs w:val="20"/>
                <w:lang w:eastAsia="sl-SI"/>
              </w:rPr>
            </w:pPr>
            <w:r w:rsidRPr="005366EF">
              <w:rPr>
                <w:rFonts w:ascii="Arial" w:hAnsi="Arial" w:cs="Arial"/>
                <w:bCs/>
                <w:sz w:val="20"/>
                <w:szCs w:val="20"/>
                <w:lang w:eastAsia="sl-SI"/>
              </w:rPr>
              <w:t>podpora občinam in regijam na področjih trajnostne mobilnosti in energetskega načrtovanja.</w:t>
            </w:r>
          </w:p>
          <w:p w14:paraId="08C52FF9" w14:textId="06EE9D3F" w:rsidR="007E00EB" w:rsidRPr="005366EF" w:rsidRDefault="00E75372" w:rsidP="00E75372">
            <w:pPr>
              <w:pStyle w:val="Brezrazmikov"/>
              <w:rPr>
                <w:rFonts w:ascii="Arial" w:hAnsi="Arial" w:cs="Arial"/>
                <w:bCs/>
                <w:sz w:val="20"/>
                <w:szCs w:val="20"/>
                <w:lang w:eastAsia="sl-SI"/>
              </w:rPr>
            </w:pPr>
            <w:r>
              <w:rPr>
                <w:rFonts w:ascii="Arial" w:hAnsi="Arial" w:cs="Arial"/>
                <w:bCs/>
                <w:sz w:val="20"/>
                <w:szCs w:val="20"/>
                <w:lang w:eastAsia="sl-SI"/>
              </w:rPr>
              <w:t>Projekt se izvaja</w:t>
            </w:r>
            <w:r w:rsidR="007E00EB" w:rsidRPr="005366EF">
              <w:rPr>
                <w:rFonts w:ascii="Arial" w:hAnsi="Arial" w:cs="Arial"/>
                <w:bCs/>
                <w:sz w:val="20"/>
                <w:szCs w:val="20"/>
                <w:lang w:eastAsia="sl-SI"/>
              </w:rPr>
              <w:t xml:space="preserve"> od 1.</w:t>
            </w:r>
            <w:r w:rsidR="002833BC" w:rsidRPr="005366EF">
              <w:rPr>
                <w:rFonts w:ascii="Arial" w:hAnsi="Arial" w:cs="Arial"/>
                <w:bCs/>
                <w:sz w:val="20"/>
                <w:szCs w:val="20"/>
                <w:lang w:eastAsia="sl-SI"/>
              </w:rPr>
              <w:t xml:space="preserve"> </w:t>
            </w:r>
            <w:r w:rsidR="007E00EB" w:rsidRPr="005366EF">
              <w:rPr>
                <w:rFonts w:ascii="Arial" w:hAnsi="Arial" w:cs="Arial"/>
                <w:bCs/>
                <w:sz w:val="20"/>
                <w:szCs w:val="20"/>
                <w:lang w:eastAsia="sl-SI"/>
              </w:rPr>
              <w:t>1.</w:t>
            </w:r>
            <w:r w:rsidR="002833BC" w:rsidRPr="005366EF">
              <w:rPr>
                <w:rFonts w:ascii="Arial" w:hAnsi="Arial" w:cs="Arial"/>
                <w:bCs/>
                <w:sz w:val="20"/>
                <w:szCs w:val="20"/>
                <w:lang w:eastAsia="sl-SI"/>
              </w:rPr>
              <w:t xml:space="preserve"> </w:t>
            </w:r>
            <w:r>
              <w:rPr>
                <w:rFonts w:ascii="Arial" w:hAnsi="Arial" w:cs="Arial"/>
                <w:bCs/>
                <w:sz w:val="20"/>
                <w:szCs w:val="20"/>
                <w:lang w:eastAsia="sl-SI"/>
              </w:rPr>
              <w:t>2019</w:t>
            </w:r>
            <w:r w:rsidR="007E00EB" w:rsidRPr="005366EF">
              <w:rPr>
                <w:rFonts w:ascii="Arial" w:hAnsi="Arial" w:cs="Arial"/>
                <w:bCs/>
                <w:sz w:val="20"/>
                <w:szCs w:val="20"/>
                <w:lang w:eastAsia="sl-SI"/>
              </w:rPr>
              <w:t xml:space="preserve"> do 31.</w:t>
            </w:r>
            <w:r w:rsidR="002833BC" w:rsidRPr="005366EF">
              <w:rPr>
                <w:rFonts w:ascii="Arial" w:hAnsi="Arial" w:cs="Arial"/>
                <w:bCs/>
                <w:sz w:val="20"/>
                <w:szCs w:val="20"/>
                <w:lang w:eastAsia="sl-SI"/>
              </w:rPr>
              <w:t xml:space="preserve"> </w:t>
            </w:r>
            <w:r w:rsidR="007E00EB" w:rsidRPr="005366EF">
              <w:rPr>
                <w:rFonts w:ascii="Arial" w:hAnsi="Arial" w:cs="Arial"/>
                <w:bCs/>
                <w:sz w:val="20"/>
                <w:szCs w:val="20"/>
                <w:lang w:eastAsia="sl-SI"/>
              </w:rPr>
              <w:t>12.</w:t>
            </w:r>
            <w:r w:rsidR="002833BC" w:rsidRPr="005366EF">
              <w:rPr>
                <w:rFonts w:ascii="Arial" w:hAnsi="Arial" w:cs="Arial"/>
                <w:bCs/>
                <w:sz w:val="20"/>
                <w:szCs w:val="20"/>
                <w:lang w:eastAsia="sl-SI"/>
              </w:rPr>
              <w:t xml:space="preserve"> </w:t>
            </w:r>
            <w:r w:rsidR="007E00EB" w:rsidRPr="005366EF">
              <w:rPr>
                <w:rFonts w:ascii="Arial" w:hAnsi="Arial" w:cs="Arial"/>
                <w:bCs/>
                <w:sz w:val="20"/>
                <w:szCs w:val="20"/>
                <w:lang w:eastAsia="sl-SI"/>
              </w:rPr>
              <w:t xml:space="preserve">2026. </w:t>
            </w:r>
          </w:p>
          <w:p w14:paraId="0FCE2C11" w14:textId="77777777" w:rsidR="007E00EB" w:rsidRPr="007F4AE4" w:rsidRDefault="007E00EB" w:rsidP="007E00EB">
            <w:pPr>
              <w:pStyle w:val="Brezrazmikov"/>
              <w:rPr>
                <w:rFonts w:ascii="Arial" w:hAnsi="Arial" w:cs="Arial"/>
                <w:b/>
                <w:bCs/>
                <w:sz w:val="20"/>
                <w:szCs w:val="20"/>
                <w:lang w:eastAsia="sl-SI"/>
              </w:rPr>
            </w:pPr>
          </w:p>
        </w:tc>
      </w:tr>
      <w:tr w:rsidR="007E00EB" w:rsidRPr="007F4AE4" w14:paraId="3919A885" w14:textId="77777777" w:rsidTr="004F7541">
        <w:tc>
          <w:tcPr>
            <w:tcW w:w="1668" w:type="dxa"/>
            <w:gridSpan w:val="2"/>
            <w:shd w:val="clear" w:color="auto" w:fill="D9D9D9" w:themeFill="background1" w:themeFillShade="D9"/>
          </w:tcPr>
          <w:p w14:paraId="2674A6B2" w14:textId="77777777" w:rsidR="007E00EB" w:rsidRPr="005366EF" w:rsidRDefault="007E00EB" w:rsidP="007E00EB">
            <w:pPr>
              <w:pStyle w:val="Brezrazmikov"/>
              <w:rPr>
                <w:rFonts w:ascii="Arial" w:hAnsi="Arial" w:cs="Arial"/>
                <w:b/>
                <w:sz w:val="20"/>
                <w:szCs w:val="20"/>
              </w:rPr>
            </w:pPr>
            <w:r w:rsidRPr="005366EF">
              <w:rPr>
                <w:rFonts w:ascii="Arial" w:hAnsi="Arial" w:cs="Arial"/>
                <w:b/>
                <w:sz w:val="20"/>
                <w:szCs w:val="20"/>
              </w:rPr>
              <w:t>finančna sredstva</w:t>
            </w:r>
          </w:p>
        </w:tc>
        <w:tc>
          <w:tcPr>
            <w:tcW w:w="1675" w:type="dxa"/>
            <w:gridSpan w:val="2"/>
            <w:shd w:val="clear" w:color="auto" w:fill="D9D9D9" w:themeFill="background1" w:themeFillShade="D9"/>
          </w:tcPr>
          <w:p w14:paraId="642BBF85" w14:textId="77777777" w:rsidR="007E00EB" w:rsidRPr="007F4AE4" w:rsidRDefault="007E00EB" w:rsidP="007E00EB">
            <w:pPr>
              <w:pStyle w:val="Brezrazmikov"/>
              <w:rPr>
                <w:rFonts w:ascii="Arial" w:hAnsi="Arial" w:cs="Arial"/>
                <w:sz w:val="20"/>
                <w:szCs w:val="20"/>
                <w:lang w:eastAsia="sl-SI"/>
              </w:rPr>
            </w:pPr>
            <w:r w:rsidRPr="007F4AE4">
              <w:rPr>
                <w:rFonts w:ascii="Arial" w:hAnsi="Arial" w:cs="Arial"/>
                <w:sz w:val="20"/>
                <w:szCs w:val="20"/>
                <w:lang w:eastAsia="sl-SI"/>
              </w:rPr>
              <w:t>pristojnost za izvajanje</w:t>
            </w:r>
          </w:p>
        </w:tc>
        <w:tc>
          <w:tcPr>
            <w:tcW w:w="1262" w:type="dxa"/>
            <w:shd w:val="clear" w:color="auto" w:fill="D9D9D9" w:themeFill="background1" w:themeFillShade="D9"/>
          </w:tcPr>
          <w:p w14:paraId="7D5F4EBE" w14:textId="1F59A446" w:rsidR="007E00EB" w:rsidRPr="007F4AE4" w:rsidRDefault="007E00EB" w:rsidP="007E00EB">
            <w:pPr>
              <w:pStyle w:val="Brezrazmikov"/>
              <w:rPr>
                <w:rFonts w:ascii="Arial" w:hAnsi="Arial" w:cs="Arial"/>
                <w:sz w:val="20"/>
                <w:szCs w:val="20"/>
              </w:rPr>
            </w:pPr>
            <w:r w:rsidRPr="007F4AE4">
              <w:rPr>
                <w:rFonts w:ascii="Arial" w:hAnsi="Arial" w:cs="Arial"/>
                <w:sz w:val="20"/>
                <w:szCs w:val="20"/>
              </w:rPr>
              <w:t xml:space="preserve">kazalnik v letu </w:t>
            </w:r>
            <w:r w:rsidR="00276CDF">
              <w:rPr>
                <w:rFonts w:ascii="Arial" w:hAnsi="Arial" w:cs="Arial"/>
                <w:sz w:val="20"/>
                <w:szCs w:val="20"/>
              </w:rPr>
              <w:t>2020</w:t>
            </w:r>
          </w:p>
        </w:tc>
        <w:tc>
          <w:tcPr>
            <w:tcW w:w="1535" w:type="dxa"/>
            <w:shd w:val="clear" w:color="auto" w:fill="D9D9D9" w:themeFill="background1" w:themeFillShade="D9"/>
          </w:tcPr>
          <w:p w14:paraId="4C5CD1C6" w14:textId="77777777" w:rsidR="007E00EB" w:rsidRPr="007F4AE4" w:rsidRDefault="007E00EB" w:rsidP="007E00EB">
            <w:pPr>
              <w:pStyle w:val="Brezrazmikov"/>
              <w:rPr>
                <w:rFonts w:ascii="Arial" w:hAnsi="Arial" w:cs="Arial"/>
                <w:sz w:val="20"/>
                <w:szCs w:val="20"/>
              </w:rPr>
            </w:pPr>
            <w:r w:rsidRPr="007F4AE4">
              <w:rPr>
                <w:rFonts w:ascii="Arial" w:hAnsi="Arial" w:cs="Arial"/>
                <w:sz w:val="20"/>
                <w:szCs w:val="20"/>
              </w:rPr>
              <w:t>ocena učinka</w:t>
            </w:r>
          </w:p>
        </w:tc>
        <w:tc>
          <w:tcPr>
            <w:tcW w:w="1536" w:type="dxa"/>
            <w:shd w:val="clear" w:color="auto" w:fill="D9D9D9" w:themeFill="background1" w:themeFillShade="D9"/>
          </w:tcPr>
          <w:p w14:paraId="1FE8716C" w14:textId="77777777" w:rsidR="007E00EB" w:rsidRPr="007F4AE4" w:rsidRDefault="007E00EB" w:rsidP="007E00EB">
            <w:pPr>
              <w:pStyle w:val="Brezrazmikov"/>
              <w:rPr>
                <w:rFonts w:ascii="Arial" w:hAnsi="Arial" w:cs="Arial"/>
                <w:sz w:val="20"/>
                <w:szCs w:val="20"/>
              </w:rPr>
            </w:pPr>
            <w:r w:rsidRPr="007F4AE4">
              <w:rPr>
                <w:rFonts w:ascii="Arial" w:hAnsi="Arial" w:cs="Arial"/>
                <w:sz w:val="20"/>
                <w:szCs w:val="20"/>
              </w:rPr>
              <w:t>odgovorna oseba</w:t>
            </w:r>
          </w:p>
        </w:tc>
        <w:tc>
          <w:tcPr>
            <w:tcW w:w="1611" w:type="dxa"/>
            <w:shd w:val="clear" w:color="auto" w:fill="D9D9D9" w:themeFill="background1" w:themeFillShade="D9"/>
          </w:tcPr>
          <w:p w14:paraId="33540391" w14:textId="77777777" w:rsidR="007E00EB" w:rsidRPr="007F4AE4" w:rsidRDefault="007E00EB" w:rsidP="007E00EB">
            <w:pPr>
              <w:pStyle w:val="Brezrazmikov"/>
              <w:rPr>
                <w:rFonts w:ascii="Arial" w:hAnsi="Arial" w:cs="Arial"/>
                <w:sz w:val="20"/>
                <w:szCs w:val="20"/>
              </w:rPr>
            </w:pPr>
            <w:r w:rsidRPr="007F4AE4">
              <w:rPr>
                <w:rFonts w:ascii="Arial" w:hAnsi="Arial" w:cs="Arial"/>
                <w:sz w:val="20"/>
                <w:szCs w:val="20"/>
              </w:rPr>
              <w:t>opombe</w:t>
            </w:r>
          </w:p>
        </w:tc>
      </w:tr>
      <w:tr w:rsidR="007E00EB" w:rsidRPr="007F4AE4" w14:paraId="18D1811D" w14:textId="77777777" w:rsidTr="005366EF">
        <w:tc>
          <w:tcPr>
            <w:tcW w:w="1668" w:type="dxa"/>
            <w:gridSpan w:val="2"/>
          </w:tcPr>
          <w:p w14:paraId="2862BDCD" w14:textId="6D00105D" w:rsidR="007E00EB" w:rsidRPr="005366EF" w:rsidRDefault="008A6C34" w:rsidP="007E00EB">
            <w:pPr>
              <w:pStyle w:val="Brezrazmikov"/>
              <w:rPr>
                <w:rFonts w:ascii="Arial" w:hAnsi="Arial" w:cs="Arial"/>
                <w:b/>
                <w:sz w:val="20"/>
                <w:szCs w:val="20"/>
              </w:rPr>
            </w:pPr>
            <w:r>
              <w:rPr>
                <w:rFonts w:ascii="Arial" w:hAnsi="Arial" w:cs="Arial"/>
                <w:b/>
                <w:sz w:val="20"/>
                <w:szCs w:val="20"/>
              </w:rPr>
              <w:t>do 17</w:t>
            </w:r>
            <w:r w:rsidR="00054E8C" w:rsidRPr="005366EF">
              <w:rPr>
                <w:rFonts w:ascii="Arial" w:hAnsi="Arial" w:cs="Arial"/>
                <w:b/>
                <w:sz w:val="20"/>
                <w:szCs w:val="20"/>
              </w:rPr>
              <w:t xml:space="preserve"> mio</w:t>
            </w:r>
            <w:r w:rsidR="00C9331D" w:rsidRPr="005366EF">
              <w:rPr>
                <w:rFonts w:ascii="Arial" w:hAnsi="Arial" w:cs="Arial"/>
                <w:b/>
                <w:sz w:val="20"/>
                <w:szCs w:val="20"/>
              </w:rPr>
              <w:t xml:space="preserve"> </w:t>
            </w:r>
            <w:r w:rsidR="002833BC" w:rsidRPr="005366EF">
              <w:rPr>
                <w:rFonts w:ascii="Arial" w:hAnsi="Arial" w:cs="Arial"/>
                <w:b/>
                <w:sz w:val="20"/>
                <w:szCs w:val="20"/>
              </w:rPr>
              <w:t>evrov</w:t>
            </w:r>
          </w:p>
          <w:p w14:paraId="6F181FE3" w14:textId="77777777" w:rsidR="007E00EB" w:rsidRPr="005366EF" w:rsidRDefault="007E00EB" w:rsidP="007E00EB">
            <w:pPr>
              <w:pStyle w:val="Brezrazmikov"/>
              <w:rPr>
                <w:rFonts w:ascii="Arial" w:hAnsi="Arial" w:cs="Arial"/>
                <w:b/>
                <w:sz w:val="20"/>
                <w:szCs w:val="20"/>
              </w:rPr>
            </w:pPr>
          </w:p>
          <w:p w14:paraId="0B8C2D12" w14:textId="77777777" w:rsidR="007E00EB" w:rsidRPr="005366EF" w:rsidRDefault="007E00EB" w:rsidP="007E00EB">
            <w:pPr>
              <w:pStyle w:val="Brezrazmikov"/>
              <w:rPr>
                <w:rFonts w:ascii="Arial" w:hAnsi="Arial" w:cs="Arial"/>
                <w:b/>
                <w:sz w:val="20"/>
                <w:szCs w:val="20"/>
              </w:rPr>
            </w:pPr>
          </w:p>
        </w:tc>
        <w:tc>
          <w:tcPr>
            <w:tcW w:w="1675" w:type="dxa"/>
            <w:gridSpan w:val="2"/>
          </w:tcPr>
          <w:p w14:paraId="1BA9CAB5" w14:textId="77777777" w:rsidR="007E00EB" w:rsidRPr="007F4AE4" w:rsidRDefault="007E00EB" w:rsidP="007E00EB">
            <w:pPr>
              <w:pStyle w:val="Brezrazmikov"/>
              <w:rPr>
                <w:rFonts w:ascii="Arial" w:hAnsi="Arial" w:cs="Arial"/>
                <w:sz w:val="20"/>
                <w:szCs w:val="20"/>
              </w:rPr>
            </w:pPr>
            <w:r w:rsidRPr="007F4AE4">
              <w:rPr>
                <w:rFonts w:ascii="Arial" w:hAnsi="Arial" w:cs="Arial"/>
                <w:sz w:val="20"/>
                <w:szCs w:val="20"/>
              </w:rPr>
              <w:t>MOP in vsi partnerji projekta</w:t>
            </w:r>
          </w:p>
        </w:tc>
        <w:tc>
          <w:tcPr>
            <w:tcW w:w="1262" w:type="dxa"/>
          </w:tcPr>
          <w:p w14:paraId="5BD239F3" w14:textId="77777777" w:rsidR="007E00EB" w:rsidRPr="007F4AE4" w:rsidRDefault="007F4AE4" w:rsidP="007E00EB">
            <w:pPr>
              <w:pStyle w:val="Brezrazmikov"/>
              <w:rPr>
                <w:rFonts w:ascii="Arial" w:hAnsi="Arial" w:cs="Arial"/>
                <w:sz w:val="20"/>
                <w:szCs w:val="20"/>
              </w:rPr>
            </w:pPr>
            <w:r>
              <w:rPr>
                <w:rFonts w:ascii="Arial" w:hAnsi="Arial" w:cs="Arial"/>
                <w:sz w:val="20"/>
                <w:szCs w:val="20"/>
              </w:rPr>
              <w:t>kot v projektu</w:t>
            </w:r>
          </w:p>
        </w:tc>
        <w:tc>
          <w:tcPr>
            <w:tcW w:w="1535" w:type="dxa"/>
          </w:tcPr>
          <w:p w14:paraId="2B0601F6" w14:textId="77777777" w:rsidR="007E00EB" w:rsidRPr="007F4AE4" w:rsidRDefault="00054E8C" w:rsidP="007E00EB">
            <w:pPr>
              <w:pStyle w:val="Brezrazmikov"/>
              <w:rPr>
                <w:rFonts w:ascii="Arial" w:hAnsi="Arial" w:cs="Arial"/>
                <w:sz w:val="20"/>
                <w:szCs w:val="20"/>
              </w:rPr>
            </w:pPr>
            <w:r>
              <w:rPr>
                <w:rFonts w:ascii="Arial" w:hAnsi="Arial" w:cs="Arial"/>
                <w:sz w:val="20"/>
                <w:szCs w:val="20"/>
              </w:rPr>
              <w:t>kot v projektu</w:t>
            </w:r>
          </w:p>
        </w:tc>
        <w:tc>
          <w:tcPr>
            <w:tcW w:w="1536" w:type="dxa"/>
          </w:tcPr>
          <w:p w14:paraId="2085F650" w14:textId="67C5D0F1" w:rsidR="007E00EB" w:rsidRPr="007F4AE4" w:rsidRDefault="002833BC" w:rsidP="007E00EB">
            <w:pPr>
              <w:pStyle w:val="Brezrazmikov"/>
              <w:rPr>
                <w:rFonts w:ascii="Arial" w:hAnsi="Arial" w:cs="Arial"/>
                <w:sz w:val="20"/>
                <w:szCs w:val="20"/>
              </w:rPr>
            </w:pPr>
            <w:r>
              <w:rPr>
                <w:rFonts w:ascii="Arial" w:hAnsi="Arial" w:cs="Arial"/>
                <w:sz w:val="20"/>
                <w:szCs w:val="20"/>
              </w:rPr>
              <w:t>m</w:t>
            </w:r>
            <w:r w:rsidR="007F4AE4">
              <w:rPr>
                <w:rFonts w:ascii="Arial" w:hAnsi="Arial" w:cs="Arial"/>
                <w:sz w:val="20"/>
                <w:szCs w:val="20"/>
              </w:rPr>
              <w:t>inister</w:t>
            </w:r>
            <w:r w:rsidR="00F60AA3">
              <w:rPr>
                <w:rFonts w:ascii="Arial" w:hAnsi="Arial" w:cs="Arial"/>
                <w:sz w:val="20"/>
                <w:szCs w:val="20"/>
              </w:rPr>
              <w:t xml:space="preserve"> MOP</w:t>
            </w:r>
          </w:p>
        </w:tc>
        <w:tc>
          <w:tcPr>
            <w:tcW w:w="1611" w:type="dxa"/>
          </w:tcPr>
          <w:p w14:paraId="4E471A87" w14:textId="36931A94" w:rsidR="007E00EB" w:rsidRPr="007F4AE4" w:rsidRDefault="007E00EB" w:rsidP="007E00EB">
            <w:pPr>
              <w:pStyle w:val="Brezrazmikov"/>
              <w:rPr>
                <w:rFonts w:ascii="Arial" w:hAnsi="Arial" w:cs="Arial"/>
                <w:sz w:val="20"/>
                <w:szCs w:val="20"/>
              </w:rPr>
            </w:pPr>
          </w:p>
        </w:tc>
      </w:tr>
      <w:tr w:rsidR="007E00EB" w:rsidRPr="007F4AE4" w14:paraId="7F3DAC6F" w14:textId="77777777" w:rsidTr="004F7541">
        <w:tc>
          <w:tcPr>
            <w:tcW w:w="4605" w:type="dxa"/>
            <w:gridSpan w:val="5"/>
            <w:shd w:val="clear" w:color="auto" w:fill="D9D9D9" w:themeFill="background1" w:themeFillShade="D9"/>
          </w:tcPr>
          <w:p w14:paraId="385307BB" w14:textId="336922F9" w:rsidR="007E00EB" w:rsidRPr="005366EF" w:rsidRDefault="0012177E" w:rsidP="007E00EB">
            <w:pPr>
              <w:pStyle w:val="Brezrazmikov"/>
              <w:rPr>
                <w:rFonts w:ascii="Arial" w:hAnsi="Arial" w:cs="Arial"/>
                <w:b/>
                <w:sz w:val="20"/>
                <w:szCs w:val="20"/>
              </w:rPr>
            </w:pPr>
            <w:r w:rsidRPr="005366EF">
              <w:rPr>
                <w:rFonts w:ascii="Arial" w:hAnsi="Arial" w:cs="Arial"/>
                <w:b/>
                <w:sz w:val="20"/>
                <w:szCs w:val="20"/>
              </w:rPr>
              <w:t>Merilo</w:t>
            </w:r>
            <w:r w:rsidR="007E00EB" w:rsidRPr="005366EF">
              <w:rPr>
                <w:rFonts w:ascii="Arial" w:hAnsi="Arial" w:cs="Arial"/>
                <w:b/>
                <w:sz w:val="20"/>
                <w:szCs w:val="20"/>
              </w:rPr>
              <w:t xml:space="preserve"> 1</w:t>
            </w:r>
            <w:r w:rsidR="002833BC" w:rsidRPr="005366EF">
              <w:rPr>
                <w:rFonts w:ascii="Arial" w:hAnsi="Arial" w:cs="Arial"/>
                <w:b/>
                <w:sz w:val="20"/>
                <w:szCs w:val="20"/>
              </w:rPr>
              <w:t>:</w:t>
            </w:r>
            <w:r w:rsidR="007E00EB" w:rsidRPr="005366EF">
              <w:rPr>
                <w:rFonts w:ascii="Arial" w:hAnsi="Arial" w:cs="Arial"/>
                <w:b/>
                <w:sz w:val="20"/>
                <w:szCs w:val="20"/>
              </w:rPr>
              <w:t xml:space="preserve"> prispev</w:t>
            </w:r>
            <w:r w:rsidR="002833BC" w:rsidRPr="005366EF">
              <w:rPr>
                <w:rFonts w:ascii="Arial" w:hAnsi="Arial" w:cs="Arial"/>
                <w:b/>
                <w:sz w:val="20"/>
                <w:szCs w:val="20"/>
              </w:rPr>
              <w:t>ek</w:t>
            </w:r>
            <w:r w:rsidR="007E00EB" w:rsidRPr="005366EF">
              <w:rPr>
                <w:rFonts w:ascii="Arial" w:hAnsi="Arial" w:cs="Arial"/>
                <w:b/>
                <w:sz w:val="20"/>
                <w:szCs w:val="20"/>
              </w:rPr>
              <w:t xml:space="preserve"> k ciljem na podro</w:t>
            </w:r>
            <w:r w:rsidR="00C102FE" w:rsidRPr="005366EF">
              <w:rPr>
                <w:rFonts w:ascii="Arial" w:hAnsi="Arial" w:cs="Arial"/>
                <w:b/>
                <w:sz w:val="20"/>
                <w:szCs w:val="20"/>
              </w:rPr>
              <w:t xml:space="preserve">čju podnebnih sprememb </w:t>
            </w:r>
          </w:p>
        </w:tc>
        <w:tc>
          <w:tcPr>
            <w:tcW w:w="1535" w:type="dxa"/>
            <w:shd w:val="clear" w:color="auto" w:fill="D9D9D9" w:themeFill="background1" w:themeFillShade="D9"/>
          </w:tcPr>
          <w:p w14:paraId="645C74BC" w14:textId="77777777" w:rsidR="007E00EB" w:rsidRPr="007F4AE4" w:rsidRDefault="007E00EB" w:rsidP="007E00EB">
            <w:pPr>
              <w:pStyle w:val="Brezrazmikov"/>
              <w:rPr>
                <w:rFonts w:ascii="Arial" w:hAnsi="Arial" w:cs="Arial"/>
                <w:b/>
                <w:sz w:val="20"/>
                <w:szCs w:val="20"/>
              </w:rPr>
            </w:pPr>
            <w:r w:rsidRPr="007F4AE4">
              <w:rPr>
                <w:rFonts w:ascii="Arial" w:hAnsi="Arial" w:cs="Arial"/>
                <w:b/>
                <w:sz w:val="20"/>
                <w:szCs w:val="20"/>
              </w:rPr>
              <w:t>blaženje</w:t>
            </w:r>
          </w:p>
        </w:tc>
        <w:tc>
          <w:tcPr>
            <w:tcW w:w="1536" w:type="dxa"/>
            <w:shd w:val="clear" w:color="auto" w:fill="D9D9D9" w:themeFill="background1" w:themeFillShade="D9"/>
          </w:tcPr>
          <w:p w14:paraId="49F74E67" w14:textId="77777777" w:rsidR="007E00EB" w:rsidRPr="007F4AE4" w:rsidRDefault="007E00EB" w:rsidP="007E00EB">
            <w:pPr>
              <w:pStyle w:val="Brezrazmikov"/>
              <w:rPr>
                <w:rFonts w:ascii="Arial" w:hAnsi="Arial" w:cs="Arial"/>
                <w:sz w:val="20"/>
                <w:szCs w:val="20"/>
              </w:rPr>
            </w:pPr>
            <w:r w:rsidRPr="007F4AE4">
              <w:rPr>
                <w:rFonts w:ascii="Arial" w:hAnsi="Arial" w:cs="Arial"/>
                <w:sz w:val="20"/>
                <w:szCs w:val="20"/>
              </w:rPr>
              <w:t>prilagajanje</w:t>
            </w:r>
          </w:p>
        </w:tc>
        <w:tc>
          <w:tcPr>
            <w:tcW w:w="1611" w:type="dxa"/>
            <w:shd w:val="clear" w:color="auto" w:fill="D9D9D9" w:themeFill="background1" w:themeFillShade="D9"/>
          </w:tcPr>
          <w:p w14:paraId="2F8793CB" w14:textId="77777777" w:rsidR="007E00EB" w:rsidRPr="007F4AE4" w:rsidRDefault="007E00EB" w:rsidP="007E00EB">
            <w:pPr>
              <w:pStyle w:val="Brezrazmikov"/>
              <w:rPr>
                <w:rFonts w:ascii="Arial" w:hAnsi="Arial" w:cs="Arial"/>
                <w:sz w:val="20"/>
                <w:szCs w:val="20"/>
              </w:rPr>
            </w:pPr>
            <w:r w:rsidRPr="007F4AE4">
              <w:rPr>
                <w:rFonts w:ascii="Arial" w:hAnsi="Arial" w:cs="Arial"/>
                <w:sz w:val="20"/>
                <w:szCs w:val="20"/>
              </w:rPr>
              <w:t>blaženje in prilagajanje</w:t>
            </w:r>
          </w:p>
        </w:tc>
      </w:tr>
      <w:tr w:rsidR="007E00EB" w:rsidRPr="007F4AE4" w14:paraId="330BCF3A" w14:textId="77777777" w:rsidTr="005366EF">
        <w:tc>
          <w:tcPr>
            <w:tcW w:w="9287" w:type="dxa"/>
            <w:gridSpan w:val="8"/>
          </w:tcPr>
          <w:p w14:paraId="7C0D086B" w14:textId="77777777" w:rsidR="007E00EB" w:rsidRPr="007F4AE4" w:rsidRDefault="007E00EB" w:rsidP="007E00EB">
            <w:pPr>
              <w:pStyle w:val="Brezrazmikov"/>
              <w:rPr>
                <w:rFonts w:ascii="Arial" w:hAnsi="Arial" w:cs="Arial"/>
                <w:i/>
                <w:sz w:val="20"/>
                <w:szCs w:val="20"/>
              </w:rPr>
            </w:pPr>
          </w:p>
          <w:p w14:paraId="1B08F8DE" w14:textId="1C54FE9D" w:rsidR="007E00EB" w:rsidRPr="005366EF" w:rsidRDefault="007E00EB" w:rsidP="007E00EB">
            <w:pPr>
              <w:pStyle w:val="Brezrazmikov"/>
              <w:rPr>
                <w:rFonts w:ascii="Arial" w:hAnsi="Arial" w:cs="Arial"/>
                <w:bCs/>
                <w:sz w:val="20"/>
                <w:szCs w:val="20"/>
                <w:lang w:eastAsia="sl-SI"/>
              </w:rPr>
            </w:pPr>
            <w:r w:rsidRPr="005366EF">
              <w:rPr>
                <w:rFonts w:ascii="Arial" w:hAnsi="Arial" w:cs="Arial"/>
                <w:bCs/>
                <w:sz w:val="20"/>
                <w:szCs w:val="20"/>
                <w:lang w:eastAsia="sl-SI"/>
              </w:rPr>
              <w:t>Izvedba ukrepov v okviru projekta omogoča doseganje ciljev in obveznosti Republike Slovenije na področju podnebnih sprememb, prednostno na področjih, ki jih določa evropska zakonodaja in na katerih ima Republika Slovenija zaostanke pri izvajanju</w:t>
            </w:r>
            <w:r w:rsidR="002833BC" w:rsidRPr="005366EF">
              <w:rPr>
                <w:rFonts w:ascii="Arial" w:hAnsi="Arial" w:cs="Arial"/>
                <w:bCs/>
                <w:sz w:val="20"/>
                <w:szCs w:val="20"/>
                <w:lang w:eastAsia="sl-SI"/>
              </w:rPr>
              <w:t>.</w:t>
            </w:r>
          </w:p>
          <w:p w14:paraId="42402A33" w14:textId="77777777" w:rsidR="007E00EB" w:rsidRPr="005366EF" w:rsidRDefault="007E00EB" w:rsidP="007E00EB">
            <w:pPr>
              <w:pStyle w:val="Brezrazmikov"/>
              <w:rPr>
                <w:rFonts w:ascii="Arial" w:hAnsi="Arial" w:cs="Arial"/>
                <w:bCs/>
                <w:sz w:val="20"/>
                <w:szCs w:val="20"/>
                <w:lang w:eastAsia="sl-SI"/>
              </w:rPr>
            </w:pPr>
            <w:r w:rsidRPr="005366EF">
              <w:rPr>
                <w:rFonts w:ascii="Arial" w:hAnsi="Arial" w:cs="Arial"/>
                <w:bCs/>
                <w:sz w:val="20"/>
                <w:szCs w:val="20"/>
                <w:lang w:eastAsia="sl-SI"/>
              </w:rPr>
              <w:t>Prispevek k doseganju ciljev na področju blaženja podnebnih sprememb:</w:t>
            </w:r>
          </w:p>
          <w:p w14:paraId="329FC04B" w14:textId="473634A9" w:rsidR="007E00EB" w:rsidRPr="005366EF" w:rsidRDefault="007E00EB" w:rsidP="00C102FE">
            <w:pPr>
              <w:pStyle w:val="Brezrazmikov"/>
              <w:numPr>
                <w:ilvl w:val="0"/>
                <w:numId w:val="36"/>
              </w:numPr>
              <w:rPr>
                <w:rFonts w:ascii="Arial" w:hAnsi="Arial" w:cs="Arial"/>
                <w:bCs/>
                <w:sz w:val="20"/>
                <w:szCs w:val="20"/>
                <w:lang w:eastAsia="sl-SI"/>
              </w:rPr>
            </w:pPr>
            <w:r w:rsidRPr="005366EF">
              <w:rPr>
                <w:rFonts w:ascii="Arial" w:hAnsi="Arial" w:cs="Arial"/>
                <w:bCs/>
                <w:sz w:val="20"/>
                <w:szCs w:val="20"/>
                <w:lang w:eastAsia="sl-SI"/>
              </w:rPr>
              <w:t xml:space="preserve">zmanjševanje emisij toplogrednih plinov (zmanjšanje emisij v </w:t>
            </w:r>
            <w:proofErr w:type="spellStart"/>
            <w:r w:rsidRPr="005366EF">
              <w:rPr>
                <w:rFonts w:ascii="Arial" w:hAnsi="Arial" w:cs="Arial"/>
                <w:bCs/>
                <w:sz w:val="20"/>
                <w:szCs w:val="20"/>
                <w:lang w:eastAsia="sl-SI"/>
              </w:rPr>
              <w:t>ekv</w:t>
            </w:r>
            <w:proofErr w:type="spellEnd"/>
            <w:r w:rsidRPr="005366EF">
              <w:rPr>
                <w:rFonts w:ascii="Arial" w:hAnsi="Arial" w:cs="Arial"/>
                <w:bCs/>
                <w:sz w:val="20"/>
                <w:szCs w:val="20"/>
                <w:lang w:eastAsia="sl-SI"/>
              </w:rPr>
              <w:t>. CO2 [kg emisije/leto])</w:t>
            </w:r>
            <w:r w:rsidR="002833BC" w:rsidRPr="005366EF">
              <w:rPr>
                <w:rFonts w:ascii="Arial" w:hAnsi="Arial" w:cs="Arial"/>
                <w:bCs/>
                <w:sz w:val="20"/>
                <w:szCs w:val="20"/>
                <w:lang w:eastAsia="sl-SI"/>
              </w:rPr>
              <w:t>,</w:t>
            </w:r>
          </w:p>
          <w:p w14:paraId="35A0C7F3" w14:textId="34CFDC46" w:rsidR="007E00EB" w:rsidRPr="005366EF" w:rsidRDefault="007E00EB" w:rsidP="00C102FE">
            <w:pPr>
              <w:pStyle w:val="Brezrazmikov"/>
              <w:numPr>
                <w:ilvl w:val="0"/>
                <w:numId w:val="36"/>
              </w:numPr>
              <w:rPr>
                <w:rFonts w:ascii="Arial" w:hAnsi="Arial" w:cs="Arial"/>
                <w:bCs/>
                <w:sz w:val="20"/>
                <w:szCs w:val="20"/>
                <w:lang w:eastAsia="sl-SI"/>
              </w:rPr>
            </w:pPr>
            <w:r w:rsidRPr="005366EF">
              <w:rPr>
                <w:rFonts w:ascii="Arial" w:hAnsi="Arial" w:cs="Arial"/>
                <w:bCs/>
                <w:sz w:val="20"/>
                <w:szCs w:val="20"/>
                <w:lang w:eastAsia="sl-SI"/>
              </w:rPr>
              <w:t xml:space="preserve">povečanje energetske učinkovitosti (prihranki energije po </w:t>
            </w:r>
            <w:r w:rsidR="002833BC" w:rsidRPr="005366EF">
              <w:rPr>
                <w:rFonts w:ascii="Arial" w:hAnsi="Arial" w:cs="Arial"/>
                <w:bCs/>
                <w:sz w:val="20"/>
                <w:szCs w:val="20"/>
                <w:lang w:eastAsia="sl-SI"/>
              </w:rPr>
              <w:t>u</w:t>
            </w:r>
            <w:r w:rsidRPr="005366EF">
              <w:rPr>
                <w:rFonts w:ascii="Arial" w:hAnsi="Arial" w:cs="Arial"/>
                <w:bCs/>
                <w:sz w:val="20"/>
                <w:szCs w:val="20"/>
                <w:lang w:eastAsia="sl-SI"/>
              </w:rPr>
              <w:t>redbi v [MWh/leto])</w:t>
            </w:r>
            <w:r w:rsidR="002833BC" w:rsidRPr="005366EF">
              <w:rPr>
                <w:rFonts w:ascii="Arial" w:hAnsi="Arial" w:cs="Arial"/>
                <w:bCs/>
                <w:sz w:val="20"/>
                <w:szCs w:val="20"/>
                <w:lang w:eastAsia="sl-SI"/>
              </w:rPr>
              <w:t>.</w:t>
            </w:r>
          </w:p>
          <w:p w14:paraId="742392C9" w14:textId="77777777" w:rsidR="007E00EB" w:rsidRPr="007F4AE4" w:rsidRDefault="007E00EB" w:rsidP="007E00EB">
            <w:pPr>
              <w:pStyle w:val="Brezrazmikov"/>
              <w:rPr>
                <w:rFonts w:ascii="Arial" w:eastAsiaTheme="minorHAnsi" w:hAnsi="Arial" w:cs="Arial"/>
                <w:b/>
                <w:i/>
                <w:sz w:val="20"/>
                <w:szCs w:val="20"/>
              </w:rPr>
            </w:pPr>
          </w:p>
          <w:p w14:paraId="13C31D3D" w14:textId="25423F99" w:rsidR="007E00EB" w:rsidRPr="007F4AE4" w:rsidRDefault="002833BC" w:rsidP="007E00EB">
            <w:pPr>
              <w:pStyle w:val="Brezrazmikov"/>
              <w:rPr>
                <w:rFonts w:ascii="Arial" w:eastAsiaTheme="minorHAnsi" w:hAnsi="Arial" w:cs="Arial"/>
                <w:b/>
                <w:i/>
                <w:sz w:val="20"/>
                <w:szCs w:val="20"/>
              </w:rPr>
            </w:pPr>
            <w:r>
              <w:rPr>
                <w:rFonts w:ascii="Arial" w:eastAsiaTheme="minorHAnsi" w:hAnsi="Arial" w:cs="Arial"/>
                <w:sz w:val="20"/>
                <w:szCs w:val="20"/>
              </w:rPr>
              <w:t>Posebni</w:t>
            </w:r>
            <w:r w:rsidR="007E00EB" w:rsidRPr="007F4AE4">
              <w:rPr>
                <w:rFonts w:ascii="Arial" w:eastAsiaTheme="minorHAnsi" w:hAnsi="Arial" w:cs="Arial"/>
                <w:sz w:val="20"/>
                <w:szCs w:val="20"/>
              </w:rPr>
              <w:t xml:space="preserve"> kazalniki aktivnosti v okviru projekta CARE4CLIMATE</w:t>
            </w:r>
          </w:p>
          <w:p w14:paraId="3F455625" w14:textId="77777777" w:rsidR="007E00EB" w:rsidRPr="007F4AE4" w:rsidRDefault="007E00EB" w:rsidP="007E00EB">
            <w:pPr>
              <w:pStyle w:val="Brezrazmikov"/>
              <w:rPr>
                <w:rFonts w:ascii="Arial" w:eastAsiaTheme="minorHAnsi" w:hAnsi="Arial" w:cs="Arial"/>
                <w:b/>
                <w:i/>
                <w:sz w:val="20"/>
                <w:szCs w:val="20"/>
              </w:rPr>
            </w:pP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2263"/>
              <w:gridCol w:w="956"/>
              <w:gridCol w:w="1171"/>
              <w:gridCol w:w="1134"/>
              <w:gridCol w:w="1417"/>
              <w:gridCol w:w="1701"/>
            </w:tblGrid>
            <w:tr w:rsidR="007E00EB" w:rsidRPr="007F4AE4" w14:paraId="5360D68B" w14:textId="77777777" w:rsidTr="005366EF">
              <w:trPr>
                <w:trHeight w:val="490"/>
              </w:trPr>
              <w:tc>
                <w:tcPr>
                  <w:tcW w:w="2263" w:type="dxa"/>
                </w:tcPr>
                <w:p w14:paraId="6206B0FE" w14:textId="77777777" w:rsidR="007E00EB" w:rsidRPr="007F4AE4" w:rsidRDefault="007E00EB" w:rsidP="007E00EB">
                  <w:pPr>
                    <w:pStyle w:val="Brezrazmikov"/>
                    <w:jc w:val="center"/>
                    <w:rPr>
                      <w:rFonts w:ascii="Arial" w:eastAsiaTheme="minorHAnsi" w:hAnsi="Arial" w:cs="Arial"/>
                      <w:b/>
                      <w:sz w:val="20"/>
                      <w:szCs w:val="20"/>
                    </w:rPr>
                  </w:pPr>
                </w:p>
              </w:tc>
              <w:tc>
                <w:tcPr>
                  <w:tcW w:w="956" w:type="dxa"/>
                </w:tcPr>
                <w:p w14:paraId="35C0DB2A" w14:textId="77777777" w:rsidR="007E00EB" w:rsidRPr="007F4AE4" w:rsidRDefault="007E00EB" w:rsidP="007E00EB">
                  <w:pPr>
                    <w:pStyle w:val="Brezrazmikov"/>
                    <w:jc w:val="center"/>
                    <w:rPr>
                      <w:rFonts w:ascii="Arial" w:eastAsiaTheme="minorHAnsi" w:hAnsi="Arial" w:cs="Arial"/>
                      <w:b/>
                      <w:sz w:val="20"/>
                      <w:szCs w:val="20"/>
                    </w:rPr>
                  </w:pPr>
                  <w:r w:rsidRPr="007F4AE4">
                    <w:rPr>
                      <w:rFonts w:ascii="Arial" w:eastAsiaTheme="minorHAnsi" w:hAnsi="Arial" w:cs="Arial"/>
                      <w:b/>
                      <w:sz w:val="20"/>
                      <w:szCs w:val="20"/>
                    </w:rPr>
                    <w:t>2017</w:t>
                  </w:r>
                </w:p>
              </w:tc>
              <w:tc>
                <w:tcPr>
                  <w:tcW w:w="1171" w:type="dxa"/>
                </w:tcPr>
                <w:p w14:paraId="42A49A66" w14:textId="77777777" w:rsidR="007E00EB" w:rsidRPr="007F4AE4" w:rsidRDefault="007E00EB" w:rsidP="007E00EB">
                  <w:pPr>
                    <w:pStyle w:val="Brezrazmikov"/>
                    <w:jc w:val="center"/>
                    <w:rPr>
                      <w:rFonts w:ascii="Arial" w:eastAsiaTheme="minorHAnsi" w:hAnsi="Arial" w:cs="Arial"/>
                      <w:b/>
                      <w:sz w:val="20"/>
                      <w:szCs w:val="20"/>
                    </w:rPr>
                  </w:pPr>
                  <w:r w:rsidRPr="007F4AE4">
                    <w:rPr>
                      <w:rFonts w:ascii="Arial" w:eastAsiaTheme="minorHAnsi" w:hAnsi="Arial" w:cs="Arial"/>
                      <w:b/>
                      <w:sz w:val="20"/>
                      <w:szCs w:val="20"/>
                    </w:rPr>
                    <w:t>2022</w:t>
                  </w:r>
                </w:p>
              </w:tc>
              <w:tc>
                <w:tcPr>
                  <w:tcW w:w="1134" w:type="dxa"/>
                </w:tcPr>
                <w:p w14:paraId="3FC4011D" w14:textId="77777777" w:rsidR="007E00EB" w:rsidRPr="007F4AE4" w:rsidRDefault="007E00EB" w:rsidP="007E00EB">
                  <w:pPr>
                    <w:pStyle w:val="Brezrazmikov"/>
                    <w:jc w:val="center"/>
                    <w:rPr>
                      <w:rFonts w:ascii="Arial" w:eastAsiaTheme="minorHAnsi" w:hAnsi="Arial" w:cs="Arial"/>
                      <w:b/>
                      <w:sz w:val="20"/>
                      <w:szCs w:val="20"/>
                    </w:rPr>
                  </w:pPr>
                  <w:r w:rsidRPr="007F4AE4">
                    <w:rPr>
                      <w:rFonts w:ascii="Arial" w:eastAsiaTheme="minorHAnsi" w:hAnsi="Arial" w:cs="Arial"/>
                      <w:b/>
                      <w:sz w:val="20"/>
                      <w:szCs w:val="20"/>
                    </w:rPr>
                    <w:t>2026</w:t>
                  </w:r>
                </w:p>
              </w:tc>
              <w:tc>
                <w:tcPr>
                  <w:tcW w:w="1417" w:type="dxa"/>
                </w:tcPr>
                <w:p w14:paraId="5D6B8901" w14:textId="77777777" w:rsidR="007E00EB" w:rsidRPr="007F4AE4" w:rsidRDefault="007E00EB" w:rsidP="007E00EB">
                  <w:pPr>
                    <w:pStyle w:val="Brezrazmikov"/>
                    <w:jc w:val="center"/>
                    <w:rPr>
                      <w:rFonts w:ascii="Arial" w:eastAsiaTheme="minorHAnsi" w:hAnsi="Arial" w:cs="Arial"/>
                      <w:b/>
                      <w:sz w:val="20"/>
                      <w:szCs w:val="20"/>
                    </w:rPr>
                  </w:pPr>
                  <w:r w:rsidRPr="007F4AE4">
                    <w:rPr>
                      <w:rFonts w:ascii="Arial" w:eastAsiaTheme="minorHAnsi" w:hAnsi="Arial" w:cs="Arial"/>
                      <w:b/>
                      <w:sz w:val="20"/>
                      <w:szCs w:val="20"/>
                    </w:rPr>
                    <w:t>2030</w:t>
                  </w:r>
                </w:p>
              </w:tc>
              <w:tc>
                <w:tcPr>
                  <w:tcW w:w="1701" w:type="dxa"/>
                </w:tcPr>
                <w:p w14:paraId="0173D28B" w14:textId="77777777" w:rsidR="007E00EB" w:rsidRPr="007F4AE4" w:rsidRDefault="007E00EB" w:rsidP="007E00EB">
                  <w:pPr>
                    <w:pStyle w:val="Brezrazmikov"/>
                    <w:jc w:val="center"/>
                    <w:rPr>
                      <w:rFonts w:ascii="Arial" w:eastAsiaTheme="minorHAnsi" w:hAnsi="Arial" w:cs="Arial"/>
                      <w:b/>
                      <w:sz w:val="20"/>
                      <w:szCs w:val="20"/>
                    </w:rPr>
                  </w:pPr>
                  <w:r w:rsidRPr="007F4AE4">
                    <w:rPr>
                      <w:rFonts w:ascii="Arial" w:eastAsiaTheme="minorHAnsi" w:hAnsi="Arial" w:cs="Arial"/>
                      <w:b/>
                      <w:sz w:val="20"/>
                      <w:szCs w:val="20"/>
                    </w:rPr>
                    <w:t>Vir</w:t>
                  </w:r>
                </w:p>
              </w:tc>
            </w:tr>
            <w:tr w:rsidR="007E00EB" w:rsidRPr="007F4AE4" w14:paraId="17076ED4" w14:textId="77777777" w:rsidTr="005366EF">
              <w:tc>
                <w:tcPr>
                  <w:tcW w:w="2263" w:type="dxa"/>
                </w:tcPr>
                <w:p w14:paraId="4513673E" w14:textId="77777777" w:rsidR="007E00EB" w:rsidRPr="007F4AE4" w:rsidRDefault="007E00EB" w:rsidP="007E00EB">
                  <w:pPr>
                    <w:pStyle w:val="Brezrazmikov"/>
                    <w:rPr>
                      <w:rFonts w:ascii="Arial" w:eastAsiaTheme="minorHAnsi" w:hAnsi="Arial" w:cs="Arial"/>
                      <w:sz w:val="20"/>
                      <w:szCs w:val="20"/>
                    </w:rPr>
                  </w:pPr>
                  <w:r w:rsidRPr="007F4AE4">
                    <w:rPr>
                      <w:rFonts w:ascii="Arial" w:eastAsiaTheme="minorHAnsi" w:hAnsi="Arial" w:cs="Arial"/>
                      <w:sz w:val="20"/>
                      <w:szCs w:val="20"/>
                    </w:rPr>
                    <w:t>Ozaveščenost o problematiki podnebnih sprememb, % populacije RS</w:t>
                  </w:r>
                </w:p>
              </w:tc>
              <w:tc>
                <w:tcPr>
                  <w:tcW w:w="956" w:type="dxa"/>
                </w:tcPr>
                <w:p w14:paraId="146C852D" w14:textId="139069C7"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35</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171" w:type="dxa"/>
                </w:tcPr>
                <w:p w14:paraId="223DC60C" w14:textId="2636AD18"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40</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134" w:type="dxa"/>
                </w:tcPr>
                <w:p w14:paraId="36E384C4" w14:textId="1A9B353B"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50</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417" w:type="dxa"/>
                </w:tcPr>
                <w:p w14:paraId="516914D7" w14:textId="798EA612"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60</w:t>
                  </w:r>
                  <w:r w:rsidR="00C102FE">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701" w:type="dxa"/>
                </w:tcPr>
                <w:p w14:paraId="47515A71" w14:textId="77777777" w:rsidR="007E00EB" w:rsidRPr="007F4AE4" w:rsidRDefault="007E00EB" w:rsidP="007E00EB">
                  <w:pPr>
                    <w:pStyle w:val="Brezrazmikov"/>
                    <w:jc w:val="center"/>
                    <w:rPr>
                      <w:rFonts w:ascii="Arial" w:eastAsiaTheme="minorHAnsi" w:hAnsi="Arial" w:cs="Arial"/>
                      <w:sz w:val="20"/>
                      <w:szCs w:val="20"/>
                    </w:rPr>
                  </w:pPr>
                  <w:proofErr w:type="spellStart"/>
                  <w:r w:rsidRPr="007F4AE4">
                    <w:rPr>
                      <w:rFonts w:ascii="Arial" w:eastAsiaTheme="minorHAnsi" w:hAnsi="Arial" w:cs="Arial"/>
                      <w:sz w:val="20"/>
                      <w:szCs w:val="20"/>
                    </w:rPr>
                    <w:t>Eurobarometer</w:t>
                  </w:r>
                  <w:proofErr w:type="spellEnd"/>
                </w:p>
              </w:tc>
            </w:tr>
            <w:tr w:rsidR="007E00EB" w:rsidRPr="007F4AE4" w14:paraId="4DA0BD5C" w14:textId="77777777" w:rsidTr="005366EF">
              <w:tc>
                <w:tcPr>
                  <w:tcW w:w="2263" w:type="dxa"/>
                </w:tcPr>
                <w:p w14:paraId="13338353" w14:textId="77777777" w:rsidR="007E00EB" w:rsidRPr="007F4AE4" w:rsidRDefault="007E00EB" w:rsidP="007E00EB">
                  <w:pPr>
                    <w:pStyle w:val="Brezrazmikov"/>
                    <w:rPr>
                      <w:rFonts w:ascii="Arial" w:eastAsiaTheme="minorHAnsi" w:hAnsi="Arial" w:cs="Arial"/>
                      <w:i/>
                      <w:sz w:val="20"/>
                      <w:szCs w:val="20"/>
                    </w:rPr>
                  </w:pPr>
                  <w:r w:rsidRPr="007F4AE4">
                    <w:rPr>
                      <w:rFonts w:ascii="Arial" w:eastAsiaTheme="minorHAnsi" w:hAnsi="Arial" w:cs="Arial"/>
                      <w:sz w:val="20"/>
                      <w:szCs w:val="20"/>
                    </w:rPr>
                    <w:t>Vključenost v izvajanje ukrepov za zmanjšanje emisij TGP</w:t>
                  </w:r>
                </w:p>
              </w:tc>
              <w:tc>
                <w:tcPr>
                  <w:tcW w:w="956" w:type="dxa"/>
                </w:tcPr>
                <w:p w14:paraId="3A41C57E" w14:textId="4F55E529"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66</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171" w:type="dxa"/>
                </w:tcPr>
                <w:p w14:paraId="08425169" w14:textId="2D452FBC"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70</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134" w:type="dxa"/>
                </w:tcPr>
                <w:p w14:paraId="7339EC6D" w14:textId="524510F8"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75</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417" w:type="dxa"/>
                </w:tcPr>
                <w:p w14:paraId="10301626" w14:textId="3EA8D37C"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80</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701" w:type="dxa"/>
                </w:tcPr>
                <w:p w14:paraId="1FCE6FB9" w14:textId="77777777" w:rsidR="007E00EB" w:rsidRPr="007F4AE4" w:rsidRDefault="007E00EB" w:rsidP="007E00EB">
                  <w:pPr>
                    <w:pStyle w:val="Brezrazmikov"/>
                    <w:jc w:val="center"/>
                    <w:rPr>
                      <w:rFonts w:ascii="Arial" w:eastAsiaTheme="minorHAnsi" w:hAnsi="Arial" w:cs="Arial"/>
                      <w:sz w:val="20"/>
                      <w:szCs w:val="20"/>
                    </w:rPr>
                  </w:pPr>
                  <w:proofErr w:type="spellStart"/>
                  <w:r w:rsidRPr="007F4AE4">
                    <w:rPr>
                      <w:rFonts w:ascii="Arial" w:eastAsiaTheme="minorHAnsi" w:hAnsi="Arial" w:cs="Arial"/>
                      <w:sz w:val="20"/>
                      <w:szCs w:val="20"/>
                    </w:rPr>
                    <w:t>Eurobarometer</w:t>
                  </w:r>
                  <w:proofErr w:type="spellEnd"/>
                </w:p>
              </w:tc>
            </w:tr>
            <w:tr w:rsidR="007E00EB" w:rsidRPr="007F4AE4" w14:paraId="1AE0F726" w14:textId="77777777" w:rsidTr="005366EF">
              <w:tc>
                <w:tcPr>
                  <w:tcW w:w="2263" w:type="dxa"/>
                </w:tcPr>
                <w:p w14:paraId="2A8D5242" w14:textId="77777777" w:rsidR="007E00EB" w:rsidRPr="007F4AE4" w:rsidRDefault="007E00EB" w:rsidP="007E00EB">
                  <w:pPr>
                    <w:pStyle w:val="Brezrazmikov"/>
                    <w:rPr>
                      <w:rFonts w:ascii="Arial" w:eastAsiaTheme="minorHAnsi" w:hAnsi="Arial" w:cs="Arial"/>
                      <w:i/>
                      <w:sz w:val="20"/>
                      <w:szCs w:val="20"/>
                    </w:rPr>
                  </w:pPr>
                  <w:r w:rsidRPr="007F4AE4">
                    <w:rPr>
                      <w:rFonts w:ascii="Arial" w:eastAsiaTheme="minorHAnsi" w:hAnsi="Arial" w:cs="Arial"/>
                      <w:sz w:val="20"/>
                      <w:szCs w:val="20"/>
                    </w:rPr>
                    <w:t>Trajnostna mobilnost (delež ljudi, ki ne uporablja motoriziranega načina prevoza)</w:t>
                  </w:r>
                </w:p>
              </w:tc>
              <w:tc>
                <w:tcPr>
                  <w:tcW w:w="956" w:type="dxa"/>
                </w:tcPr>
                <w:p w14:paraId="0A996DAB" w14:textId="77777777"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19,80</w:t>
                  </w:r>
                </w:p>
              </w:tc>
              <w:tc>
                <w:tcPr>
                  <w:tcW w:w="1171" w:type="dxa"/>
                </w:tcPr>
                <w:p w14:paraId="3B10FBBC" w14:textId="6DC60A45"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20</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134" w:type="dxa"/>
                </w:tcPr>
                <w:p w14:paraId="15962122" w14:textId="6184EB2E"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22,80</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417" w:type="dxa"/>
                </w:tcPr>
                <w:p w14:paraId="3B81D3EB" w14:textId="433F3620"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24,80</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701" w:type="dxa"/>
                </w:tcPr>
                <w:p w14:paraId="7EABAB8B" w14:textId="614A1A03"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 xml:space="preserve"> anketa </w:t>
                  </w:r>
                  <w:r w:rsidR="002833BC">
                    <w:rPr>
                      <w:rFonts w:ascii="Arial" w:eastAsiaTheme="minorHAnsi" w:hAnsi="Arial" w:cs="Arial"/>
                      <w:sz w:val="20"/>
                      <w:szCs w:val="20"/>
                    </w:rPr>
                    <w:t>na državni ravni</w:t>
                  </w:r>
                  <w:r w:rsidRPr="007F4AE4">
                    <w:rPr>
                      <w:rFonts w:ascii="Arial" w:eastAsiaTheme="minorHAnsi" w:hAnsi="Arial" w:cs="Arial"/>
                      <w:sz w:val="20"/>
                      <w:szCs w:val="20"/>
                    </w:rPr>
                    <w:t xml:space="preserve"> o potovalnih navadah, PNZ</w:t>
                  </w:r>
                </w:p>
              </w:tc>
            </w:tr>
            <w:tr w:rsidR="007E00EB" w:rsidRPr="007F4AE4" w14:paraId="75FE3AB4" w14:textId="77777777" w:rsidTr="005366EF">
              <w:tc>
                <w:tcPr>
                  <w:tcW w:w="2263" w:type="dxa"/>
                </w:tcPr>
                <w:p w14:paraId="437625D3" w14:textId="77777777" w:rsidR="007E00EB" w:rsidRPr="007F4AE4" w:rsidRDefault="007E00EB" w:rsidP="007E00EB">
                  <w:pPr>
                    <w:pStyle w:val="Brezrazmikov"/>
                    <w:jc w:val="center"/>
                    <w:rPr>
                      <w:rFonts w:ascii="Arial" w:eastAsiaTheme="minorHAnsi" w:hAnsi="Arial" w:cs="Arial"/>
                      <w:i/>
                      <w:sz w:val="20"/>
                      <w:szCs w:val="20"/>
                    </w:rPr>
                  </w:pPr>
                  <w:r w:rsidRPr="007F4AE4">
                    <w:rPr>
                      <w:rFonts w:ascii="Arial" w:eastAsiaTheme="minorHAnsi" w:hAnsi="Arial" w:cs="Arial"/>
                      <w:sz w:val="20"/>
                      <w:szCs w:val="20"/>
                    </w:rPr>
                    <w:t>Kazalniki trajnostne gradnje</w:t>
                  </w:r>
                </w:p>
              </w:tc>
              <w:tc>
                <w:tcPr>
                  <w:tcW w:w="956" w:type="dxa"/>
                </w:tcPr>
                <w:p w14:paraId="2695F243" w14:textId="72D4C405" w:rsidR="007E00EB" w:rsidRPr="007F4AE4" w:rsidRDefault="002833BC" w:rsidP="007E00EB">
                  <w:pPr>
                    <w:pStyle w:val="Brezrazmikov"/>
                    <w:jc w:val="center"/>
                    <w:rPr>
                      <w:rFonts w:ascii="Arial" w:eastAsiaTheme="minorHAnsi" w:hAnsi="Arial" w:cs="Arial"/>
                      <w:sz w:val="20"/>
                      <w:szCs w:val="20"/>
                    </w:rPr>
                  </w:pPr>
                  <w:r>
                    <w:rPr>
                      <w:rFonts w:ascii="Arial" w:eastAsiaTheme="minorHAnsi" w:hAnsi="Arial" w:cs="Arial"/>
                      <w:sz w:val="20"/>
                      <w:szCs w:val="20"/>
                    </w:rPr>
                    <w:t>p</w:t>
                  </w:r>
                  <w:r w:rsidR="007E00EB" w:rsidRPr="007F4AE4">
                    <w:rPr>
                      <w:rFonts w:ascii="Arial" w:eastAsiaTheme="minorHAnsi" w:hAnsi="Arial" w:cs="Arial"/>
                      <w:sz w:val="20"/>
                      <w:szCs w:val="20"/>
                    </w:rPr>
                    <w:t>rvi osnutek</w:t>
                  </w:r>
                </w:p>
              </w:tc>
              <w:tc>
                <w:tcPr>
                  <w:tcW w:w="1171" w:type="dxa"/>
                </w:tcPr>
                <w:p w14:paraId="617BA950" w14:textId="6770F956" w:rsidR="007E00EB" w:rsidRPr="007F4AE4" w:rsidRDefault="002833BC" w:rsidP="007E00EB">
                  <w:pPr>
                    <w:pStyle w:val="Brezrazmikov"/>
                    <w:jc w:val="center"/>
                    <w:rPr>
                      <w:rFonts w:ascii="Arial" w:eastAsiaTheme="minorHAnsi" w:hAnsi="Arial" w:cs="Arial"/>
                      <w:sz w:val="20"/>
                      <w:szCs w:val="20"/>
                    </w:rPr>
                  </w:pPr>
                  <w:r>
                    <w:rPr>
                      <w:rFonts w:ascii="Arial" w:eastAsiaTheme="minorHAnsi" w:hAnsi="Arial" w:cs="Arial"/>
                      <w:sz w:val="20"/>
                      <w:szCs w:val="20"/>
                    </w:rPr>
                    <w:t>a</w:t>
                  </w:r>
                  <w:r w:rsidR="007E00EB" w:rsidRPr="007F4AE4">
                    <w:rPr>
                      <w:rFonts w:ascii="Arial" w:eastAsiaTheme="minorHAnsi" w:hAnsi="Arial" w:cs="Arial"/>
                      <w:sz w:val="20"/>
                      <w:szCs w:val="20"/>
                    </w:rPr>
                    <w:t>lfa različica</w:t>
                  </w:r>
                </w:p>
              </w:tc>
              <w:tc>
                <w:tcPr>
                  <w:tcW w:w="1134" w:type="dxa"/>
                </w:tcPr>
                <w:p w14:paraId="601B4C02" w14:textId="741A4C74" w:rsidR="007E00EB" w:rsidRPr="007F4AE4" w:rsidRDefault="002833BC" w:rsidP="007E00EB">
                  <w:pPr>
                    <w:pStyle w:val="Brezrazmikov"/>
                    <w:jc w:val="center"/>
                    <w:rPr>
                      <w:rFonts w:ascii="Arial" w:eastAsiaTheme="minorHAnsi" w:hAnsi="Arial" w:cs="Arial"/>
                      <w:sz w:val="20"/>
                      <w:szCs w:val="20"/>
                    </w:rPr>
                  </w:pPr>
                  <w:r>
                    <w:rPr>
                      <w:rFonts w:ascii="Arial" w:eastAsiaTheme="minorHAnsi" w:hAnsi="Arial" w:cs="Arial"/>
                      <w:sz w:val="20"/>
                      <w:szCs w:val="20"/>
                    </w:rPr>
                    <w:t>k</w:t>
                  </w:r>
                  <w:r w:rsidR="007E00EB" w:rsidRPr="007F4AE4">
                    <w:rPr>
                      <w:rFonts w:ascii="Arial" w:eastAsiaTheme="minorHAnsi" w:hAnsi="Arial" w:cs="Arial"/>
                      <w:sz w:val="20"/>
                      <w:szCs w:val="20"/>
                    </w:rPr>
                    <w:t>ončna različica</w:t>
                  </w:r>
                </w:p>
              </w:tc>
              <w:tc>
                <w:tcPr>
                  <w:tcW w:w="1417" w:type="dxa"/>
                </w:tcPr>
                <w:p w14:paraId="123FE2CA" w14:textId="7122FDE1"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20</w:t>
                  </w:r>
                  <w:r w:rsidR="002833BC">
                    <w:rPr>
                      <w:rFonts w:ascii="Arial" w:eastAsiaTheme="minorHAnsi" w:hAnsi="Arial" w:cs="Arial"/>
                      <w:sz w:val="20"/>
                      <w:szCs w:val="20"/>
                    </w:rPr>
                    <w:t xml:space="preserve"> </w:t>
                  </w:r>
                  <w:r w:rsidRPr="007F4AE4">
                    <w:rPr>
                      <w:rFonts w:ascii="Arial" w:eastAsiaTheme="minorHAnsi" w:hAnsi="Arial" w:cs="Arial"/>
                      <w:sz w:val="20"/>
                      <w:szCs w:val="20"/>
                    </w:rPr>
                    <w:t>% javnih stavb</w:t>
                  </w:r>
                  <w:r w:rsidR="002833BC">
                    <w:rPr>
                      <w:rFonts w:ascii="Arial" w:eastAsiaTheme="minorHAnsi" w:hAnsi="Arial" w:cs="Arial"/>
                      <w:sz w:val="20"/>
                      <w:szCs w:val="20"/>
                    </w:rPr>
                    <w:t>,</w:t>
                  </w:r>
                  <w:r w:rsidRPr="007F4AE4">
                    <w:rPr>
                      <w:rFonts w:ascii="Arial" w:eastAsiaTheme="minorHAnsi" w:hAnsi="Arial" w:cs="Arial"/>
                      <w:sz w:val="20"/>
                      <w:szCs w:val="20"/>
                    </w:rPr>
                    <w:t xml:space="preserve"> zgrajenih po načelih trajnostne gradnje</w:t>
                  </w:r>
                </w:p>
              </w:tc>
              <w:tc>
                <w:tcPr>
                  <w:tcW w:w="1701" w:type="dxa"/>
                </w:tcPr>
                <w:p w14:paraId="37EC0EBD" w14:textId="77777777"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MZI</w:t>
                  </w:r>
                </w:p>
              </w:tc>
            </w:tr>
            <w:tr w:rsidR="007E00EB" w:rsidRPr="007F4AE4" w14:paraId="3CC55466" w14:textId="77777777" w:rsidTr="005366EF">
              <w:tc>
                <w:tcPr>
                  <w:tcW w:w="2263" w:type="dxa"/>
                </w:tcPr>
                <w:p w14:paraId="351F079F" w14:textId="2FF3F3C8" w:rsidR="007E00EB" w:rsidRPr="007F4AE4" w:rsidRDefault="007E00EB" w:rsidP="007E00EB">
                  <w:pPr>
                    <w:pStyle w:val="Brezrazmikov"/>
                    <w:rPr>
                      <w:rFonts w:ascii="Arial" w:eastAsiaTheme="minorHAnsi" w:hAnsi="Arial" w:cs="Arial"/>
                      <w:sz w:val="20"/>
                      <w:szCs w:val="20"/>
                    </w:rPr>
                  </w:pPr>
                  <w:r w:rsidRPr="007F4AE4">
                    <w:rPr>
                      <w:rFonts w:ascii="Arial" w:eastAsiaTheme="minorHAnsi" w:hAnsi="Arial" w:cs="Arial"/>
                      <w:sz w:val="20"/>
                      <w:szCs w:val="20"/>
                    </w:rPr>
                    <w:t xml:space="preserve">Delež </w:t>
                  </w:r>
                  <w:r w:rsidR="002833BC">
                    <w:rPr>
                      <w:rFonts w:ascii="Arial" w:eastAsiaTheme="minorHAnsi" w:hAnsi="Arial" w:cs="Arial"/>
                      <w:sz w:val="20"/>
                      <w:szCs w:val="20"/>
                    </w:rPr>
                    <w:t>zelenega javnega naročanja (</w:t>
                  </w:r>
                  <w:proofErr w:type="spellStart"/>
                  <w:r w:rsidRPr="007F4AE4">
                    <w:rPr>
                      <w:rFonts w:ascii="Arial" w:eastAsiaTheme="minorHAnsi" w:hAnsi="Arial" w:cs="Arial"/>
                      <w:sz w:val="20"/>
                      <w:szCs w:val="20"/>
                    </w:rPr>
                    <w:t>ZeJN</w:t>
                  </w:r>
                  <w:proofErr w:type="spellEnd"/>
                  <w:r w:rsidR="002833BC">
                    <w:rPr>
                      <w:rFonts w:ascii="Arial" w:eastAsiaTheme="minorHAnsi" w:hAnsi="Arial" w:cs="Arial"/>
                      <w:sz w:val="20"/>
                      <w:szCs w:val="20"/>
                    </w:rPr>
                    <w:t>)</w:t>
                  </w:r>
                  <w:r w:rsidRPr="007F4AE4">
                    <w:rPr>
                      <w:rFonts w:ascii="Arial" w:eastAsiaTheme="minorHAnsi" w:hAnsi="Arial" w:cs="Arial"/>
                      <w:sz w:val="20"/>
                      <w:szCs w:val="20"/>
                    </w:rPr>
                    <w:t xml:space="preserve"> v vseh </w:t>
                  </w:r>
                  <w:r w:rsidR="002833BC">
                    <w:rPr>
                      <w:rFonts w:ascii="Arial" w:eastAsiaTheme="minorHAnsi" w:hAnsi="Arial" w:cs="Arial"/>
                      <w:sz w:val="20"/>
                      <w:szCs w:val="20"/>
                    </w:rPr>
                    <w:t>javnih naročil</w:t>
                  </w:r>
                  <w:r w:rsidR="00C102FE">
                    <w:rPr>
                      <w:rFonts w:ascii="Arial" w:eastAsiaTheme="minorHAnsi" w:hAnsi="Arial" w:cs="Arial"/>
                      <w:sz w:val="20"/>
                      <w:szCs w:val="20"/>
                    </w:rPr>
                    <w:t>ih</w:t>
                  </w:r>
                  <w:r w:rsidR="002833BC">
                    <w:rPr>
                      <w:rFonts w:ascii="Arial" w:eastAsiaTheme="minorHAnsi" w:hAnsi="Arial" w:cs="Arial"/>
                      <w:sz w:val="20"/>
                      <w:szCs w:val="20"/>
                    </w:rPr>
                    <w:t xml:space="preserve"> (</w:t>
                  </w:r>
                  <w:r w:rsidRPr="007F4AE4">
                    <w:rPr>
                      <w:rFonts w:ascii="Arial" w:eastAsiaTheme="minorHAnsi" w:hAnsi="Arial" w:cs="Arial"/>
                      <w:sz w:val="20"/>
                      <w:szCs w:val="20"/>
                    </w:rPr>
                    <w:t>JN</w:t>
                  </w:r>
                  <w:r w:rsidR="002833BC">
                    <w:rPr>
                      <w:rFonts w:ascii="Arial" w:eastAsiaTheme="minorHAnsi" w:hAnsi="Arial" w:cs="Arial"/>
                      <w:sz w:val="20"/>
                      <w:szCs w:val="20"/>
                    </w:rPr>
                    <w:t>)</w:t>
                  </w:r>
                  <w:r w:rsidRPr="007F4AE4">
                    <w:rPr>
                      <w:rFonts w:ascii="Arial" w:eastAsiaTheme="minorHAnsi" w:hAnsi="Arial" w:cs="Arial"/>
                      <w:sz w:val="20"/>
                      <w:szCs w:val="20"/>
                    </w:rPr>
                    <w:t xml:space="preserve"> (št. postopkov JN)</w:t>
                  </w:r>
                </w:p>
              </w:tc>
              <w:tc>
                <w:tcPr>
                  <w:tcW w:w="956" w:type="dxa"/>
                </w:tcPr>
                <w:p w14:paraId="02743EE6" w14:textId="468825CB"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26</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171" w:type="dxa"/>
                </w:tcPr>
                <w:p w14:paraId="409DB2C1" w14:textId="701EC2B9"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28</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134" w:type="dxa"/>
                </w:tcPr>
                <w:p w14:paraId="7CDF6E9A" w14:textId="67211536"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30</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417" w:type="dxa"/>
                </w:tcPr>
                <w:p w14:paraId="22A30EA5" w14:textId="7B37A8EE"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35</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701" w:type="dxa"/>
                </w:tcPr>
                <w:p w14:paraId="64759DCA" w14:textId="77777777" w:rsidR="007E00EB" w:rsidRPr="007F4AE4" w:rsidRDefault="007E00EB" w:rsidP="007E00EB">
                  <w:pPr>
                    <w:pStyle w:val="Brezrazmikov"/>
                    <w:rPr>
                      <w:rFonts w:ascii="Arial" w:eastAsiaTheme="minorHAnsi" w:hAnsi="Arial" w:cs="Arial"/>
                      <w:sz w:val="20"/>
                      <w:szCs w:val="20"/>
                    </w:rPr>
                  </w:pPr>
                  <w:r w:rsidRPr="007F4AE4">
                    <w:rPr>
                      <w:rFonts w:ascii="Arial" w:eastAsiaTheme="minorHAnsi" w:hAnsi="Arial" w:cs="Arial"/>
                      <w:sz w:val="20"/>
                      <w:szCs w:val="20"/>
                    </w:rPr>
                    <w:t>Portal e naročanje</w:t>
                  </w:r>
                </w:p>
                <w:p w14:paraId="0F334406" w14:textId="77777777" w:rsidR="007E00EB" w:rsidRPr="007F4AE4" w:rsidRDefault="007E00EB" w:rsidP="007E00EB">
                  <w:pPr>
                    <w:pStyle w:val="Brezrazmikov"/>
                    <w:rPr>
                      <w:rFonts w:ascii="Arial" w:eastAsiaTheme="minorHAnsi" w:hAnsi="Arial" w:cs="Arial"/>
                      <w:sz w:val="20"/>
                      <w:szCs w:val="20"/>
                    </w:rPr>
                  </w:pPr>
                  <w:proofErr w:type="spellStart"/>
                  <w:r w:rsidRPr="007F4AE4">
                    <w:rPr>
                      <w:rFonts w:ascii="Arial" w:eastAsiaTheme="minorHAnsi" w:hAnsi="Arial" w:cs="Arial"/>
                      <w:sz w:val="20"/>
                      <w:szCs w:val="20"/>
                    </w:rPr>
                    <w:t>www.enaročanje.si</w:t>
                  </w:r>
                  <w:proofErr w:type="spellEnd"/>
                </w:p>
              </w:tc>
            </w:tr>
            <w:tr w:rsidR="007E00EB" w:rsidRPr="007F4AE4" w14:paraId="501D67DE" w14:textId="77777777" w:rsidTr="005366EF">
              <w:tc>
                <w:tcPr>
                  <w:tcW w:w="2263" w:type="dxa"/>
                </w:tcPr>
                <w:p w14:paraId="7943AC10" w14:textId="77777777" w:rsidR="007E00EB" w:rsidRPr="007F4AE4" w:rsidRDefault="007E00EB" w:rsidP="007E00EB">
                  <w:pPr>
                    <w:pStyle w:val="Brezrazmikov"/>
                    <w:rPr>
                      <w:rFonts w:ascii="Arial" w:eastAsiaTheme="minorHAnsi" w:hAnsi="Arial" w:cs="Arial"/>
                      <w:sz w:val="20"/>
                      <w:szCs w:val="20"/>
                    </w:rPr>
                  </w:pPr>
                  <w:r w:rsidRPr="007F4AE4">
                    <w:rPr>
                      <w:rFonts w:ascii="Arial" w:eastAsiaTheme="minorHAnsi" w:hAnsi="Arial" w:cs="Arial"/>
                      <w:sz w:val="20"/>
                      <w:szCs w:val="20"/>
                    </w:rPr>
                    <w:t xml:space="preserve">Delež </w:t>
                  </w:r>
                  <w:proofErr w:type="spellStart"/>
                  <w:r w:rsidRPr="007F4AE4">
                    <w:rPr>
                      <w:rFonts w:ascii="Arial" w:eastAsiaTheme="minorHAnsi" w:hAnsi="Arial" w:cs="Arial"/>
                      <w:sz w:val="20"/>
                      <w:szCs w:val="20"/>
                    </w:rPr>
                    <w:t>ZeJN</w:t>
                  </w:r>
                  <w:proofErr w:type="spellEnd"/>
                  <w:r w:rsidRPr="007F4AE4">
                    <w:rPr>
                      <w:rFonts w:ascii="Arial" w:eastAsiaTheme="minorHAnsi" w:hAnsi="Arial" w:cs="Arial"/>
                      <w:sz w:val="20"/>
                      <w:szCs w:val="20"/>
                    </w:rPr>
                    <w:t xml:space="preserve"> v vseh JN (po vrednosti JN)</w:t>
                  </w:r>
                </w:p>
              </w:tc>
              <w:tc>
                <w:tcPr>
                  <w:tcW w:w="956" w:type="dxa"/>
                </w:tcPr>
                <w:p w14:paraId="342CC7F1" w14:textId="2158BD61"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24</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171" w:type="dxa"/>
                </w:tcPr>
                <w:p w14:paraId="34FF3235" w14:textId="64660316"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26</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134" w:type="dxa"/>
                </w:tcPr>
                <w:p w14:paraId="3D35E3EF" w14:textId="38913C75"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30</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417" w:type="dxa"/>
                </w:tcPr>
                <w:p w14:paraId="57762901" w14:textId="36C929B3"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35</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701" w:type="dxa"/>
                </w:tcPr>
                <w:p w14:paraId="6B0FFBC1" w14:textId="3CDBFA07" w:rsidR="007E00EB" w:rsidRPr="007F4AE4" w:rsidRDefault="007E00EB" w:rsidP="007E00EB">
                  <w:pPr>
                    <w:pStyle w:val="Brezrazmikov"/>
                    <w:rPr>
                      <w:rFonts w:ascii="Arial" w:eastAsiaTheme="minorHAnsi" w:hAnsi="Arial" w:cs="Arial"/>
                      <w:sz w:val="20"/>
                      <w:szCs w:val="20"/>
                    </w:rPr>
                  </w:pPr>
                  <w:r w:rsidRPr="007F4AE4">
                    <w:rPr>
                      <w:rFonts w:ascii="Arial" w:eastAsiaTheme="minorHAnsi" w:hAnsi="Arial" w:cs="Arial"/>
                      <w:sz w:val="20"/>
                      <w:szCs w:val="20"/>
                    </w:rPr>
                    <w:t>Portal e</w:t>
                  </w:r>
                  <w:r w:rsidR="002833BC">
                    <w:rPr>
                      <w:rFonts w:ascii="Arial" w:eastAsiaTheme="minorHAnsi" w:hAnsi="Arial" w:cs="Arial"/>
                      <w:sz w:val="20"/>
                      <w:szCs w:val="20"/>
                    </w:rPr>
                    <w:t>-</w:t>
                  </w:r>
                  <w:r w:rsidRPr="007F4AE4">
                    <w:rPr>
                      <w:rFonts w:ascii="Arial" w:eastAsiaTheme="minorHAnsi" w:hAnsi="Arial" w:cs="Arial"/>
                      <w:sz w:val="20"/>
                      <w:szCs w:val="20"/>
                    </w:rPr>
                    <w:t>naročanje</w:t>
                  </w:r>
                </w:p>
                <w:p w14:paraId="5F3A06A2" w14:textId="77777777" w:rsidR="007E00EB" w:rsidRPr="007F4AE4" w:rsidRDefault="007E00EB" w:rsidP="007E00EB">
                  <w:pPr>
                    <w:pStyle w:val="Brezrazmikov"/>
                    <w:rPr>
                      <w:rFonts w:ascii="Arial" w:eastAsiaTheme="minorHAnsi" w:hAnsi="Arial" w:cs="Arial"/>
                      <w:sz w:val="20"/>
                      <w:szCs w:val="20"/>
                    </w:rPr>
                  </w:pPr>
                  <w:proofErr w:type="spellStart"/>
                  <w:r w:rsidRPr="007F4AE4">
                    <w:rPr>
                      <w:rFonts w:ascii="Arial" w:eastAsiaTheme="minorHAnsi" w:hAnsi="Arial" w:cs="Arial"/>
                      <w:sz w:val="20"/>
                      <w:szCs w:val="20"/>
                    </w:rPr>
                    <w:t>www.enaročanje.si</w:t>
                  </w:r>
                  <w:proofErr w:type="spellEnd"/>
                </w:p>
              </w:tc>
            </w:tr>
            <w:tr w:rsidR="007E00EB" w:rsidRPr="007F4AE4" w14:paraId="2DB33718" w14:textId="77777777" w:rsidTr="005366EF">
              <w:tc>
                <w:tcPr>
                  <w:tcW w:w="2263" w:type="dxa"/>
                </w:tcPr>
                <w:p w14:paraId="13268286" w14:textId="77777777" w:rsidR="007E00EB" w:rsidRPr="007F4AE4" w:rsidRDefault="007E00EB" w:rsidP="007E00EB">
                  <w:pPr>
                    <w:pStyle w:val="Brezrazmikov"/>
                    <w:rPr>
                      <w:rFonts w:ascii="Arial" w:eastAsiaTheme="minorHAnsi" w:hAnsi="Arial" w:cs="Arial"/>
                      <w:sz w:val="20"/>
                      <w:szCs w:val="20"/>
                    </w:rPr>
                  </w:pPr>
                  <w:r w:rsidRPr="007F4AE4">
                    <w:rPr>
                      <w:rFonts w:ascii="Arial" w:eastAsiaTheme="minorHAnsi" w:hAnsi="Arial" w:cs="Arial"/>
                      <w:sz w:val="20"/>
                      <w:szCs w:val="20"/>
                    </w:rPr>
                    <w:t>Količina odpadne hrane</w:t>
                  </w:r>
                </w:p>
              </w:tc>
              <w:tc>
                <w:tcPr>
                  <w:tcW w:w="956" w:type="dxa"/>
                </w:tcPr>
                <w:p w14:paraId="4769FE1C" w14:textId="77777777"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x</w:t>
                  </w:r>
                </w:p>
              </w:tc>
              <w:tc>
                <w:tcPr>
                  <w:tcW w:w="1171" w:type="dxa"/>
                </w:tcPr>
                <w:p w14:paraId="48465130" w14:textId="5E13A520" w:rsidR="007E00EB" w:rsidRPr="007F4AE4" w:rsidRDefault="002833BC" w:rsidP="007E00EB">
                  <w:pPr>
                    <w:pStyle w:val="Brezrazmikov"/>
                    <w:jc w:val="center"/>
                    <w:rPr>
                      <w:rFonts w:ascii="Arial" w:eastAsiaTheme="minorHAnsi" w:hAnsi="Arial" w:cs="Arial"/>
                      <w:sz w:val="20"/>
                      <w:szCs w:val="20"/>
                    </w:rPr>
                  </w:pPr>
                  <w:r>
                    <w:rPr>
                      <w:rFonts w:ascii="Arial" w:eastAsiaTheme="minorHAnsi" w:hAnsi="Arial" w:cs="Arial"/>
                      <w:sz w:val="20"/>
                      <w:szCs w:val="20"/>
                    </w:rPr>
                    <w:t>o</w:t>
                  </w:r>
                  <w:r w:rsidR="007E00EB" w:rsidRPr="007F4AE4">
                    <w:rPr>
                      <w:rFonts w:ascii="Arial" w:eastAsiaTheme="minorHAnsi" w:hAnsi="Arial" w:cs="Arial"/>
                      <w:sz w:val="20"/>
                      <w:szCs w:val="20"/>
                    </w:rPr>
                    <w:t>cena dejanskega stanja</w:t>
                  </w:r>
                </w:p>
              </w:tc>
              <w:tc>
                <w:tcPr>
                  <w:tcW w:w="1134" w:type="dxa"/>
                </w:tcPr>
                <w:p w14:paraId="4CA5702F" w14:textId="32B29A83"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x</w:t>
                  </w:r>
                  <w:r w:rsidR="002833BC">
                    <w:rPr>
                      <w:rFonts w:ascii="Arial" w:eastAsiaTheme="minorHAnsi" w:hAnsi="Arial" w:cs="Arial"/>
                      <w:sz w:val="20"/>
                      <w:szCs w:val="20"/>
                    </w:rPr>
                    <w:t xml:space="preserve"> – </w:t>
                  </w:r>
                  <w:r w:rsidRPr="007F4AE4">
                    <w:rPr>
                      <w:rFonts w:ascii="Arial" w:eastAsiaTheme="minorHAnsi" w:hAnsi="Arial" w:cs="Arial"/>
                      <w:sz w:val="20"/>
                      <w:szCs w:val="20"/>
                    </w:rPr>
                    <w:t>20</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417" w:type="dxa"/>
                </w:tcPr>
                <w:p w14:paraId="01CD9B70" w14:textId="08DE5DEC"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x</w:t>
                  </w:r>
                  <w:r w:rsidR="002833BC">
                    <w:rPr>
                      <w:rFonts w:ascii="Arial" w:eastAsiaTheme="minorHAnsi" w:hAnsi="Arial" w:cs="Arial"/>
                      <w:sz w:val="20"/>
                      <w:szCs w:val="20"/>
                    </w:rPr>
                    <w:t xml:space="preserve"> – </w:t>
                  </w:r>
                  <w:r w:rsidRPr="007F4AE4">
                    <w:rPr>
                      <w:rFonts w:ascii="Arial" w:eastAsiaTheme="minorHAnsi" w:hAnsi="Arial" w:cs="Arial"/>
                      <w:sz w:val="20"/>
                      <w:szCs w:val="20"/>
                    </w:rPr>
                    <w:t>30</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701" w:type="dxa"/>
                </w:tcPr>
                <w:p w14:paraId="47D0BB6E" w14:textId="77777777"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MOP</w:t>
                  </w:r>
                </w:p>
              </w:tc>
            </w:tr>
          </w:tbl>
          <w:p w14:paraId="4F554CD0" w14:textId="77777777" w:rsidR="007E00EB" w:rsidRPr="007F4AE4" w:rsidRDefault="007E00EB" w:rsidP="007E00EB">
            <w:pPr>
              <w:pStyle w:val="Brezrazmikov"/>
              <w:rPr>
                <w:rFonts w:ascii="Arial" w:eastAsiaTheme="minorHAnsi" w:hAnsi="Arial" w:cs="Arial"/>
                <w:sz w:val="20"/>
                <w:szCs w:val="20"/>
              </w:rPr>
            </w:pPr>
          </w:p>
          <w:p w14:paraId="1670B124" w14:textId="77777777" w:rsidR="007E00EB" w:rsidRPr="007F4AE4" w:rsidRDefault="007E00EB" w:rsidP="007E00EB">
            <w:pPr>
              <w:pStyle w:val="Brezrazmikov"/>
              <w:rPr>
                <w:rFonts w:ascii="Arial" w:eastAsiaTheme="minorHAnsi" w:hAnsi="Arial" w:cs="Arial"/>
                <w:sz w:val="20"/>
                <w:szCs w:val="20"/>
              </w:rPr>
            </w:pPr>
          </w:p>
          <w:p w14:paraId="7C4862EE" w14:textId="77777777" w:rsidR="007E00EB" w:rsidRPr="007F4AE4" w:rsidRDefault="007E00EB" w:rsidP="007E00EB">
            <w:pPr>
              <w:pStyle w:val="Brezrazmikov"/>
              <w:rPr>
                <w:rFonts w:ascii="Arial" w:eastAsiaTheme="minorHAnsi" w:hAnsi="Arial" w:cs="Arial"/>
                <w:sz w:val="20"/>
                <w:szCs w:val="20"/>
              </w:rPr>
            </w:pPr>
            <w:r w:rsidRPr="007F4AE4">
              <w:rPr>
                <w:rFonts w:ascii="Arial" w:eastAsiaTheme="minorHAnsi" w:hAnsi="Arial" w:cs="Arial"/>
                <w:sz w:val="20"/>
                <w:szCs w:val="20"/>
              </w:rPr>
              <w:t>Ocena prihrankov emisij CO</w:t>
            </w:r>
            <w:r w:rsidRPr="007F4AE4">
              <w:rPr>
                <w:rFonts w:ascii="Arial" w:eastAsiaTheme="minorHAnsi" w:hAnsi="Arial" w:cs="Arial"/>
                <w:sz w:val="20"/>
                <w:szCs w:val="20"/>
                <w:vertAlign w:val="subscript"/>
              </w:rPr>
              <w:t>2</w:t>
            </w:r>
            <w:r w:rsidRPr="007F4AE4">
              <w:rPr>
                <w:rFonts w:ascii="Arial" w:eastAsiaTheme="minorHAnsi" w:hAnsi="Arial" w:cs="Arial"/>
                <w:sz w:val="20"/>
                <w:szCs w:val="20"/>
              </w:rPr>
              <w:t xml:space="preserve"> na podlagi izvajanja projekta CARE4CLIMATE v t CO</w:t>
            </w:r>
            <w:r w:rsidRPr="007F4AE4">
              <w:rPr>
                <w:rFonts w:ascii="Arial" w:eastAsiaTheme="minorHAnsi" w:hAnsi="Arial" w:cs="Arial"/>
                <w:sz w:val="20"/>
                <w:szCs w:val="20"/>
                <w:vertAlign w:val="subscript"/>
              </w:rPr>
              <w:t>2</w:t>
            </w:r>
            <w:r w:rsidRPr="007F4AE4">
              <w:rPr>
                <w:rFonts w:ascii="Arial" w:eastAsiaTheme="minorHAnsi" w:hAnsi="Arial" w:cs="Arial"/>
                <w:sz w:val="20"/>
                <w:szCs w:val="20"/>
              </w:rPr>
              <w:t xml:space="preserve"> </w:t>
            </w:r>
            <w:proofErr w:type="spellStart"/>
            <w:r w:rsidRPr="007F4AE4">
              <w:rPr>
                <w:rFonts w:ascii="Arial" w:eastAsiaTheme="minorHAnsi" w:hAnsi="Arial" w:cs="Arial"/>
                <w:sz w:val="20"/>
                <w:szCs w:val="20"/>
              </w:rPr>
              <w:t>ekv</w:t>
            </w:r>
            <w:proofErr w:type="spellEnd"/>
            <w:r w:rsidRPr="007F4AE4">
              <w:rPr>
                <w:rFonts w:ascii="Arial" w:eastAsiaTheme="minorHAnsi" w:hAnsi="Arial" w:cs="Arial"/>
                <w:sz w:val="20"/>
                <w:szCs w:val="20"/>
              </w:rPr>
              <w:t>.</w:t>
            </w:r>
          </w:p>
          <w:p w14:paraId="00082ECA" w14:textId="77777777" w:rsidR="007E00EB" w:rsidRPr="007F4AE4" w:rsidRDefault="007E00EB" w:rsidP="007E00EB">
            <w:pPr>
              <w:pStyle w:val="Brezrazmikov"/>
              <w:rPr>
                <w:rFonts w:ascii="Arial" w:eastAsiaTheme="minorHAnsi"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1293"/>
              <w:gridCol w:w="1293"/>
              <w:gridCol w:w="1294"/>
              <w:gridCol w:w="1294"/>
              <w:gridCol w:w="1294"/>
              <w:gridCol w:w="1294"/>
              <w:gridCol w:w="1294"/>
            </w:tblGrid>
            <w:tr w:rsidR="007E00EB" w:rsidRPr="007F4AE4" w14:paraId="5C148444" w14:textId="77777777" w:rsidTr="005366EF">
              <w:tc>
                <w:tcPr>
                  <w:tcW w:w="1293" w:type="dxa"/>
                </w:tcPr>
                <w:p w14:paraId="54F7A544" w14:textId="77777777" w:rsidR="007E00EB" w:rsidRPr="007F4AE4" w:rsidRDefault="007E00EB" w:rsidP="007E00EB">
                  <w:pPr>
                    <w:pStyle w:val="Brezrazmikov"/>
                    <w:rPr>
                      <w:rFonts w:ascii="Arial" w:hAnsi="Arial" w:cs="Arial"/>
                      <w:b/>
                      <w:sz w:val="20"/>
                      <w:szCs w:val="20"/>
                    </w:rPr>
                  </w:pPr>
                  <w:r w:rsidRPr="007F4AE4">
                    <w:rPr>
                      <w:rFonts w:ascii="Arial" w:hAnsi="Arial" w:cs="Arial"/>
                      <w:b/>
                      <w:sz w:val="20"/>
                      <w:szCs w:val="20"/>
                    </w:rPr>
                    <w:t>Aktivnosti</w:t>
                  </w:r>
                </w:p>
              </w:tc>
              <w:tc>
                <w:tcPr>
                  <w:tcW w:w="1293" w:type="dxa"/>
                </w:tcPr>
                <w:p w14:paraId="3B8C1026" w14:textId="77777777"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C2</w:t>
                  </w:r>
                </w:p>
              </w:tc>
              <w:tc>
                <w:tcPr>
                  <w:tcW w:w="1294" w:type="dxa"/>
                </w:tcPr>
                <w:p w14:paraId="07545F3E" w14:textId="77777777"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C3</w:t>
                  </w:r>
                </w:p>
              </w:tc>
              <w:tc>
                <w:tcPr>
                  <w:tcW w:w="1294" w:type="dxa"/>
                </w:tcPr>
                <w:p w14:paraId="4AD69468" w14:textId="77777777"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C4</w:t>
                  </w:r>
                </w:p>
              </w:tc>
              <w:tc>
                <w:tcPr>
                  <w:tcW w:w="1294" w:type="dxa"/>
                </w:tcPr>
                <w:p w14:paraId="25082D2E" w14:textId="77777777"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C5</w:t>
                  </w:r>
                </w:p>
              </w:tc>
              <w:tc>
                <w:tcPr>
                  <w:tcW w:w="1294" w:type="dxa"/>
                </w:tcPr>
                <w:p w14:paraId="45B9F78E" w14:textId="77777777"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C8</w:t>
                  </w:r>
                </w:p>
              </w:tc>
              <w:tc>
                <w:tcPr>
                  <w:tcW w:w="1294" w:type="dxa"/>
                </w:tcPr>
                <w:p w14:paraId="0A5AE51F" w14:textId="77777777" w:rsidR="007E00EB" w:rsidRPr="007F4AE4" w:rsidRDefault="007E00EB" w:rsidP="007E00EB">
                  <w:pPr>
                    <w:pStyle w:val="Brezrazmikov"/>
                    <w:rPr>
                      <w:rFonts w:ascii="Arial" w:hAnsi="Arial" w:cs="Arial"/>
                      <w:sz w:val="20"/>
                      <w:szCs w:val="20"/>
                    </w:rPr>
                  </w:pPr>
                  <w:r w:rsidRPr="007F4AE4">
                    <w:rPr>
                      <w:rFonts w:ascii="Arial" w:hAnsi="Arial" w:cs="Arial"/>
                      <w:sz w:val="20"/>
                      <w:szCs w:val="20"/>
                    </w:rPr>
                    <w:t>SKUPAJ</w:t>
                  </w:r>
                </w:p>
              </w:tc>
            </w:tr>
            <w:tr w:rsidR="007E00EB" w:rsidRPr="007F4AE4" w14:paraId="6CAABEEF" w14:textId="77777777" w:rsidTr="005366EF">
              <w:tc>
                <w:tcPr>
                  <w:tcW w:w="1293" w:type="dxa"/>
                </w:tcPr>
                <w:p w14:paraId="1A2312C7" w14:textId="77777777" w:rsidR="007E00EB" w:rsidRPr="007F4AE4" w:rsidRDefault="007E00EB" w:rsidP="007E00EB">
                  <w:pPr>
                    <w:pStyle w:val="Brezrazmikov"/>
                    <w:rPr>
                      <w:rFonts w:ascii="Arial" w:hAnsi="Arial" w:cs="Arial"/>
                      <w:sz w:val="20"/>
                      <w:szCs w:val="20"/>
                    </w:rPr>
                  </w:pPr>
                  <w:r w:rsidRPr="007F4AE4">
                    <w:rPr>
                      <w:rFonts w:ascii="Arial" w:hAnsi="Arial" w:cs="Arial"/>
                      <w:sz w:val="20"/>
                      <w:szCs w:val="20"/>
                    </w:rPr>
                    <w:t>Promet</w:t>
                  </w:r>
                </w:p>
              </w:tc>
              <w:tc>
                <w:tcPr>
                  <w:tcW w:w="1293" w:type="dxa"/>
                </w:tcPr>
                <w:p w14:paraId="4E940940" w14:textId="77777777" w:rsidR="007E00EB" w:rsidRPr="007F4AE4" w:rsidRDefault="007E00EB" w:rsidP="007E00EB">
                  <w:pPr>
                    <w:pStyle w:val="Brezrazmikov"/>
                    <w:rPr>
                      <w:rFonts w:ascii="Arial" w:hAnsi="Arial" w:cs="Arial"/>
                      <w:sz w:val="20"/>
                      <w:szCs w:val="20"/>
                    </w:rPr>
                  </w:pPr>
                </w:p>
              </w:tc>
              <w:tc>
                <w:tcPr>
                  <w:tcW w:w="1294" w:type="dxa"/>
                </w:tcPr>
                <w:p w14:paraId="2033B57E" w14:textId="77777777"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11.000</w:t>
                  </w:r>
                </w:p>
              </w:tc>
              <w:tc>
                <w:tcPr>
                  <w:tcW w:w="1294" w:type="dxa"/>
                </w:tcPr>
                <w:p w14:paraId="7AC6630F" w14:textId="77777777" w:rsidR="007E00EB" w:rsidRPr="007F4AE4" w:rsidRDefault="007E00EB" w:rsidP="007E00EB">
                  <w:pPr>
                    <w:pStyle w:val="Brezrazmikov"/>
                    <w:rPr>
                      <w:rFonts w:ascii="Arial" w:hAnsi="Arial" w:cs="Arial"/>
                      <w:sz w:val="20"/>
                      <w:szCs w:val="20"/>
                    </w:rPr>
                  </w:pPr>
                </w:p>
              </w:tc>
              <w:tc>
                <w:tcPr>
                  <w:tcW w:w="1294" w:type="dxa"/>
                </w:tcPr>
                <w:p w14:paraId="27D330CF" w14:textId="77777777" w:rsidR="007E00EB" w:rsidRPr="007F4AE4" w:rsidRDefault="007E00EB" w:rsidP="007E00EB">
                  <w:pPr>
                    <w:pStyle w:val="Brezrazmikov"/>
                    <w:rPr>
                      <w:rFonts w:ascii="Arial" w:hAnsi="Arial" w:cs="Arial"/>
                      <w:sz w:val="20"/>
                      <w:szCs w:val="20"/>
                    </w:rPr>
                  </w:pPr>
                </w:p>
              </w:tc>
              <w:tc>
                <w:tcPr>
                  <w:tcW w:w="1294" w:type="dxa"/>
                </w:tcPr>
                <w:p w14:paraId="6C044080" w14:textId="77777777" w:rsidR="007E00EB" w:rsidRPr="007F4AE4" w:rsidRDefault="007E00EB" w:rsidP="007E00EB">
                  <w:pPr>
                    <w:pStyle w:val="Brezrazmikov"/>
                    <w:rPr>
                      <w:rFonts w:ascii="Arial" w:hAnsi="Arial" w:cs="Arial"/>
                      <w:sz w:val="20"/>
                      <w:szCs w:val="20"/>
                    </w:rPr>
                  </w:pPr>
                </w:p>
              </w:tc>
              <w:tc>
                <w:tcPr>
                  <w:tcW w:w="1294" w:type="dxa"/>
                </w:tcPr>
                <w:p w14:paraId="7A2B5D64" w14:textId="77777777" w:rsidR="007E00EB" w:rsidRPr="007F4AE4" w:rsidRDefault="007E00EB" w:rsidP="007E00EB">
                  <w:pPr>
                    <w:pStyle w:val="Brezrazmikov"/>
                    <w:rPr>
                      <w:rFonts w:ascii="Arial" w:hAnsi="Arial" w:cs="Arial"/>
                      <w:sz w:val="20"/>
                      <w:szCs w:val="20"/>
                    </w:rPr>
                  </w:pPr>
                  <w:r w:rsidRPr="007F4AE4">
                    <w:rPr>
                      <w:rFonts w:ascii="Arial" w:hAnsi="Arial" w:cs="Arial"/>
                      <w:sz w:val="20"/>
                      <w:szCs w:val="20"/>
                    </w:rPr>
                    <w:t>11.000</w:t>
                  </w:r>
                </w:p>
              </w:tc>
            </w:tr>
            <w:tr w:rsidR="007E00EB" w:rsidRPr="007F4AE4" w14:paraId="1D45DAA0" w14:textId="77777777" w:rsidTr="005366EF">
              <w:tc>
                <w:tcPr>
                  <w:tcW w:w="1293" w:type="dxa"/>
                </w:tcPr>
                <w:p w14:paraId="6D6BCF88" w14:textId="55C5E167" w:rsidR="007E00EB" w:rsidRPr="007F4AE4" w:rsidRDefault="00136536" w:rsidP="007E00EB">
                  <w:pPr>
                    <w:pStyle w:val="Brezrazmikov"/>
                    <w:rPr>
                      <w:rFonts w:ascii="Arial" w:hAnsi="Arial" w:cs="Arial"/>
                      <w:sz w:val="20"/>
                      <w:szCs w:val="20"/>
                    </w:rPr>
                  </w:pPr>
                  <w:r>
                    <w:rPr>
                      <w:rFonts w:ascii="Arial" w:hAnsi="Arial" w:cs="Arial"/>
                      <w:sz w:val="20"/>
                      <w:szCs w:val="20"/>
                    </w:rPr>
                    <w:t>Druga</w:t>
                  </w:r>
                  <w:r w:rsidR="007E00EB" w:rsidRPr="007F4AE4">
                    <w:rPr>
                      <w:rFonts w:ascii="Arial" w:hAnsi="Arial" w:cs="Arial"/>
                      <w:sz w:val="20"/>
                      <w:szCs w:val="20"/>
                    </w:rPr>
                    <w:t xml:space="preserve"> raba</w:t>
                  </w:r>
                </w:p>
              </w:tc>
              <w:tc>
                <w:tcPr>
                  <w:tcW w:w="1293" w:type="dxa"/>
                </w:tcPr>
                <w:p w14:paraId="5C058639" w14:textId="77777777" w:rsidR="007E00EB" w:rsidRPr="007F4AE4" w:rsidRDefault="007E00EB" w:rsidP="007E00EB">
                  <w:pPr>
                    <w:pStyle w:val="Brezrazmikov"/>
                    <w:rPr>
                      <w:rFonts w:ascii="Arial" w:hAnsi="Arial" w:cs="Arial"/>
                      <w:sz w:val="20"/>
                      <w:szCs w:val="20"/>
                    </w:rPr>
                  </w:pPr>
                </w:p>
              </w:tc>
              <w:tc>
                <w:tcPr>
                  <w:tcW w:w="1294" w:type="dxa"/>
                </w:tcPr>
                <w:p w14:paraId="5AFB0F3F" w14:textId="77777777" w:rsidR="007E00EB" w:rsidRPr="007F4AE4" w:rsidRDefault="007E00EB" w:rsidP="007E00EB">
                  <w:pPr>
                    <w:pStyle w:val="Brezrazmikov"/>
                    <w:rPr>
                      <w:rFonts w:ascii="Arial" w:hAnsi="Arial" w:cs="Arial"/>
                      <w:sz w:val="20"/>
                      <w:szCs w:val="20"/>
                    </w:rPr>
                  </w:pPr>
                </w:p>
              </w:tc>
              <w:tc>
                <w:tcPr>
                  <w:tcW w:w="1294" w:type="dxa"/>
                </w:tcPr>
                <w:p w14:paraId="6C84DC38" w14:textId="77777777"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500</w:t>
                  </w:r>
                </w:p>
              </w:tc>
              <w:tc>
                <w:tcPr>
                  <w:tcW w:w="1294" w:type="dxa"/>
                </w:tcPr>
                <w:p w14:paraId="4001459B" w14:textId="77777777" w:rsidR="007E00EB" w:rsidRPr="007F4AE4" w:rsidRDefault="007E00EB" w:rsidP="007E00EB">
                  <w:pPr>
                    <w:pStyle w:val="Brezrazmikov"/>
                    <w:rPr>
                      <w:rFonts w:ascii="Arial" w:hAnsi="Arial" w:cs="Arial"/>
                      <w:sz w:val="20"/>
                      <w:szCs w:val="20"/>
                    </w:rPr>
                  </w:pPr>
                </w:p>
              </w:tc>
              <w:tc>
                <w:tcPr>
                  <w:tcW w:w="1294" w:type="dxa"/>
                </w:tcPr>
                <w:p w14:paraId="0BD82F7E" w14:textId="77777777"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706</w:t>
                  </w:r>
                </w:p>
              </w:tc>
              <w:tc>
                <w:tcPr>
                  <w:tcW w:w="1294" w:type="dxa"/>
                </w:tcPr>
                <w:p w14:paraId="7FA2A2A0" w14:textId="77777777" w:rsidR="007E00EB" w:rsidRPr="007F4AE4" w:rsidRDefault="007E00EB" w:rsidP="007E00EB">
                  <w:pPr>
                    <w:pStyle w:val="Brezrazmikov"/>
                    <w:jc w:val="center"/>
                    <w:rPr>
                      <w:rFonts w:ascii="Arial" w:hAnsi="Arial" w:cs="Arial"/>
                      <w:sz w:val="20"/>
                      <w:szCs w:val="20"/>
                    </w:rPr>
                  </w:pPr>
                </w:p>
              </w:tc>
            </w:tr>
            <w:tr w:rsidR="007E00EB" w:rsidRPr="007F4AE4" w14:paraId="08DB4132" w14:textId="77777777" w:rsidTr="005366EF">
              <w:tc>
                <w:tcPr>
                  <w:tcW w:w="1293" w:type="dxa"/>
                </w:tcPr>
                <w:p w14:paraId="1BE0E167" w14:textId="77777777" w:rsidR="007E00EB" w:rsidRPr="007F4AE4" w:rsidRDefault="007E00EB" w:rsidP="007E00EB">
                  <w:pPr>
                    <w:pStyle w:val="Brezrazmikov"/>
                    <w:rPr>
                      <w:rFonts w:ascii="Arial" w:hAnsi="Arial" w:cs="Arial"/>
                      <w:sz w:val="20"/>
                      <w:szCs w:val="20"/>
                    </w:rPr>
                  </w:pPr>
                  <w:r w:rsidRPr="007F4AE4">
                    <w:rPr>
                      <w:rFonts w:ascii="Arial" w:hAnsi="Arial" w:cs="Arial"/>
                      <w:sz w:val="20"/>
                      <w:szCs w:val="20"/>
                    </w:rPr>
                    <w:t>Industrija, ki ni vključena v sistem ETS</w:t>
                  </w:r>
                </w:p>
              </w:tc>
              <w:tc>
                <w:tcPr>
                  <w:tcW w:w="1293" w:type="dxa"/>
                </w:tcPr>
                <w:p w14:paraId="1D33E584" w14:textId="77777777"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3.915</w:t>
                  </w:r>
                </w:p>
              </w:tc>
              <w:tc>
                <w:tcPr>
                  <w:tcW w:w="1294" w:type="dxa"/>
                </w:tcPr>
                <w:p w14:paraId="6AF8BC29" w14:textId="77777777" w:rsidR="007E00EB" w:rsidRPr="007F4AE4" w:rsidRDefault="007E00EB" w:rsidP="007E00EB">
                  <w:pPr>
                    <w:pStyle w:val="Brezrazmikov"/>
                    <w:rPr>
                      <w:rFonts w:ascii="Arial" w:hAnsi="Arial" w:cs="Arial"/>
                      <w:sz w:val="20"/>
                      <w:szCs w:val="20"/>
                    </w:rPr>
                  </w:pPr>
                </w:p>
              </w:tc>
              <w:tc>
                <w:tcPr>
                  <w:tcW w:w="1294" w:type="dxa"/>
                </w:tcPr>
                <w:p w14:paraId="63576E79" w14:textId="77777777" w:rsidR="007E00EB" w:rsidRPr="007F4AE4" w:rsidRDefault="007E00EB" w:rsidP="007E00EB">
                  <w:pPr>
                    <w:pStyle w:val="Brezrazmikov"/>
                    <w:rPr>
                      <w:rFonts w:ascii="Arial" w:hAnsi="Arial" w:cs="Arial"/>
                      <w:sz w:val="20"/>
                      <w:szCs w:val="20"/>
                    </w:rPr>
                  </w:pPr>
                </w:p>
              </w:tc>
              <w:tc>
                <w:tcPr>
                  <w:tcW w:w="1294" w:type="dxa"/>
                </w:tcPr>
                <w:p w14:paraId="2C360248" w14:textId="77777777"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13.800</w:t>
                  </w:r>
                </w:p>
              </w:tc>
              <w:tc>
                <w:tcPr>
                  <w:tcW w:w="1294" w:type="dxa"/>
                </w:tcPr>
                <w:p w14:paraId="2F025455" w14:textId="77777777" w:rsidR="007E00EB" w:rsidRPr="007F4AE4" w:rsidRDefault="007E00EB" w:rsidP="007E00EB">
                  <w:pPr>
                    <w:pStyle w:val="Brezrazmikov"/>
                    <w:jc w:val="center"/>
                    <w:rPr>
                      <w:rFonts w:ascii="Arial" w:hAnsi="Arial" w:cs="Arial"/>
                      <w:sz w:val="20"/>
                      <w:szCs w:val="20"/>
                    </w:rPr>
                  </w:pPr>
                </w:p>
              </w:tc>
              <w:tc>
                <w:tcPr>
                  <w:tcW w:w="1294" w:type="dxa"/>
                </w:tcPr>
                <w:p w14:paraId="076A01FF" w14:textId="77777777"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18.921</w:t>
                  </w:r>
                </w:p>
              </w:tc>
            </w:tr>
            <w:tr w:rsidR="007E00EB" w:rsidRPr="007F4AE4" w14:paraId="3B62CB60" w14:textId="77777777" w:rsidTr="005366EF">
              <w:tc>
                <w:tcPr>
                  <w:tcW w:w="1293" w:type="dxa"/>
                </w:tcPr>
                <w:p w14:paraId="5E60DF6C" w14:textId="09DF7412" w:rsidR="007E00EB" w:rsidRPr="007F4AE4" w:rsidRDefault="001F1546" w:rsidP="007E00EB">
                  <w:pPr>
                    <w:pStyle w:val="Brezrazmikov"/>
                    <w:rPr>
                      <w:rFonts w:ascii="Arial" w:hAnsi="Arial" w:cs="Arial"/>
                      <w:sz w:val="20"/>
                      <w:szCs w:val="20"/>
                    </w:rPr>
                  </w:pPr>
                  <w:r>
                    <w:rPr>
                      <w:rFonts w:ascii="Arial" w:hAnsi="Arial" w:cs="Arial"/>
                      <w:sz w:val="20"/>
                      <w:szCs w:val="20"/>
                    </w:rPr>
                    <w:t>Kmetijstvo in LULUCF</w:t>
                  </w:r>
                </w:p>
              </w:tc>
              <w:tc>
                <w:tcPr>
                  <w:tcW w:w="1293" w:type="dxa"/>
                </w:tcPr>
                <w:p w14:paraId="45681E48" w14:textId="77777777" w:rsidR="007E00EB" w:rsidRPr="007F4AE4" w:rsidRDefault="007E00EB" w:rsidP="007E00EB">
                  <w:pPr>
                    <w:pStyle w:val="Brezrazmikov"/>
                    <w:rPr>
                      <w:rFonts w:ascii="Arial" w:hAnsi="Arial" w:cs="Arial"/>
                      <w:sz w:val="20"/>
                      <w:szCs w:val="20"/>
                    </w:rPr>
                  </w:pPr>
                </w:p>
              </w:tc>
              <w:tc>
                <w:tcPr>
                  <w:tcW w:w="1294" w:type="dxa"/>
                </w:tcPr>
                <w:p w14:paraId="465E8726" w14:textId="77777777" w:rsidR="007E00EB" w:rsidRPr="007F4AE4" w:rsidRDefault="007E00EB" w:rsidP="007E00EB">
                  <w:pPr>
                    <w:pStyle w:val="Brezrazmikov"/>
                    <w:rPr>
                      <w:rFonts w:ascii="Arial" w:hAnsi="Arial" w:cs="Arial"/>
                      <w:sz w:val="20"/>
                      <w:szCs w:val="20"/>
                    </w:rPr>
                  </w:pPr>
                </w:p>
              </w:tc>
              <w:tc>
                <w:tcPr>
                  <w:tcW w:w="1294" w:type="dxa"/>
                </w:tcPr>
                <w:p w14:paraId="33739239" w14:textId="77777777" w:rsidR="007E00EB" w:rsidRPr="007F4AE4" w:rsidRDefault="007E00EB" w:rsidP="007E00EB">
                  <w:pPr>
                    <w:pStyle w:val="Brezrazmikov"/>
                    <w:rPr>
                      <w:rFonts w:ascii="Arial" w:hAnsi="Arial" w:cs="Arial"/>
                      <w:sz w:val="20"/>
                      <w:szCs w:val="20"/>
                    </w:rPr>
                  </w:pPr>
                </w:p>
              </w:tc>
              <w:tc>
                <w:tcPr>
                  <w:tcW w:w="1294" w:type="dxa"/>
                </w:tcPr>
                <w:p w14:paraId="73BD713E" w14:textId="77777777" w:rsidR="007E00EB" w:rsidRPr="007F4AE4" w:rsidRDefault="007E00EB" w:rsidP="007E00EB">
                  <w:pPr>
                    <w:pStyle w:val="Brezrazmikov"/>
                    <w:rPr>
                      <w:rFonts w:ascii="Arial" w:hAnsi="Arial" w:cs="Arial"/>
                      <w:sz w:val="20"/>
                      <w:szCs w:val="20"/>
                    </w:rPr>
                  </w:pPr>
                </w:p>
              </w:tc>
              <w:tc>
                <w:tcPr>
                  <w:tcW w:w="1294" w:type="dxa"/>
                </w:tcPr>
                <w:p w14:paraId="45AE3DE0" w14:textId="77777777"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706</w:t>
                  </w:r>
                </w:p>
              </w:tc>
              <w:tc>
                <w:tcPr>
                  <w:tcW w:w="1294" w:type="dxa"/>
                </w:tcPr>
                <w:p w14:paraId="48889902" w14:textId="77777777"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706</w:t>
                  </w:r>
                </w:p>
              </w:tc>
            </w:tr>
            <w:tr w:rsidR="007E00EB" w:rsidRPr="007F4AE4" w14:paraId="6E5F79F4" w14:textId="77777777" w:rsidTr="005366EF">
              <w:tc>
                <w:tcPr>
                  <w:tcW w:w="1293" w:type="dxa"/>
                </w:tcPr>
                <w:p w14:paraId="5821000F" w14:textId="66E7ACA3" w:rsidR="007E00EB" w:rsidRPr="007F4AE4" w:rsidRDefault="007E00EB" w:rsidP="007E00EB">
                  <w:pPr>
                    <w:pStyle w:val="Brezrazmikov"/>
                    <w:rPr>
                      <w:rFonts w:ascii="Arial" w:hAnsi="Arial" w:cs="Arial"/>
                      <w:sz w:val="20"/>
                      <w:szCs w:val="20"/>
                    </w:rPr>
                  </w:pPr>
                  <w:r w:rsidRPr="007F4AE4">
                    <w:rPr>
                      <w:rFonts w:ascii="Arial" w:hAnsi="Arial" w:cs="Arial"/>
                      <w:sz w:val="20"/>
                      <w:szCs w:val="20"/>
                    </w:rPr>
                    <w:t>Energ</w:t>
                  </w:r>
                  <w:r w:rsidR="001F1546">
                    <w:rPr>
                      <w:rFonts w:ascii="Arial" w:hAnsi="Arial" w:cs="Arial"/>
                      <w:sz w:val="20"/>
                      <w:szCs w:val="20"/>
                    </w:rPr>
                    <w:t>etika, ki ni vključena v sistem ETS</w:t>
                  </w:r>
                </w:p>
              </w:tc>
              <w:tc>
                <w:tcPr>
                  <w:tcW w:w="1293" w:type="dxa"/>
                </w:tcPr>
                <w:p w14:paraId="050C25A8" w14:textId="77777777" w:rsidR="007E00EB" w:rsidRPr="007F4AE4" w:rsidRDefault="007E00EB" w:rsidP="007E00EB">
                  <w:pPr>
                    <w:pStyle w:val="Brezrazmikov"/>
                    <w:rPr>
                      <w:rFonts w:ascii="Arial" w:hAnsi="Arial" w:cs="Arial"/>
                      <w:sz w:val="20"/>
                      <w:szCs w:val="20"/>
                    </w:rPr>
                  </w:pPr>
                </w:p>
              </w:tc>
              <w:tc>
                <w:tcPr>
                  <w:tcW w:w="1294" w:type="dxa"/>
                </w:tcPr>
                <w:p w14:paraId="3E0D4837" w14:textId="77777777" w:rsidR="007E00EB" w:rsidRPr="007F4AE4" w:rsidRDefault="007E00EB" w:rsidP="007E00EB">
                  <w:pPr>
                    <w:pStyle w:val="Brezrazmikov"/>
                    <w:rPr>
                      <w:rFonts w:ascii="Arial" w:hAnsi="Arial" w:cs="Arial"/>
                      <w:sz w:val="20"/>
                      <w:szCs w:val="20"/>
                    </w:rPr>
                  </w:pPr>
                </w:p>
              </w:tc>
              <w:tc>
                <w:tcPr>
                  <w:tcW w:w="1294" w:type="dxa"/>
                </w:tcPr>
                <w:p w14:paraId="1E9849F0" w14:textId="77777777" w:rsidR="007E00EB" w:rsidRPr="007F4AE4" w:rsidRDefault="007E00EB" w:rsidP="007E00EB">
                  <w:pPr>
                    <w:pStyle w:val="Brezrazmikov"/>
                    <w:rPr>
                      <w:rFonts w:ascii="Arial" w:hAnsi="Arial" w:cs="Arial"/>
                      <w:sz w:val="20"/>
                      <w:szCs w:val="20"/>
                    </w:rPr>
                  </w:pPr>
                </w:p>
              </w:tc>
              <w:tc>
                <w:tcPr>
                  <w:tcW w:w="1294" w:type="dxa"/>
                </w:tcPr>
                <w:p w14:paraId="53593B80" w14:textId="77777777" w:rsidR="007E00EB" w:rsidRPr="007F4AE4" w:rsidRDefault="007E00EB" w:rsidP="007E00EB">
                  <w:pPr>
                    <w:pStyle w:val="Brezrazmikov"/>
                    <w:rPr>
                      <w:rFonts w:ascii="Arial" w:hAnsi="Arial" w:cs="Arial"/>
                      <w:sz w:val="20"/>
                      <w:szCs w:val="20"/>
                    </w:rPr>
                  </w:pPr>
                </w:p>
              </w:tc>
              <w:tc>
                <w:tcPr>
                  <w:tcW w:w="1294" w:type="dxa"/>
                </w:tcPr>
                <w:p w14:paraId="214C8A00" w14:textId="77777777" w:rsidR="007E00EB" w:rsidRPr="007F4AE4" w:rsidRDefault="007E00EB" w:rsidP="007E00EB">
                  <w:pPr>
                    <w:pStyle w:val="Brezrazmikov"/>
                    <w:jc w:val="center"/>
                    <w:rPr>
                      <w:rFonts w:ascii="Arial" w:hAnsi="Arial" w:cs="Arial"/>
                      <w:sz w:val="20"/>
                      <w:szCs w:val="20"/>
                    </w:rPr>
                  </w:pPr>
                </w:p>
              </w:tc>
              <w:tc>
                <w:tcPr>
                  <w:tcW w:w="1294" w:type="dxa"/>
                </w:tcPr>
                <w:p w14:paraId="1056D614" w14:textId="77777777" w:rsidR="007E00EB" w:rsidRPr="007F4AE4" w:rsidRDefault="007E00EB" w:rsidP="007E00EB">
                  <w:pPr>
                    <w:pStyle w:val="Brezrazmikov"/>
                    <w:jc w:val="center"/>
                    <w:rPr>
                      <w:rFonts w:ascii="Arial" w:hAnsi="Arial" w:cs="Arial"/>
                      <w:sz w:val="20"/>
                      <w:szCs w:val="20"/>
                    </w:rPr>
                  </w:pPr>
                </w:p>
              </w:tc>
            </w:tr>
            <w:tr w:rsidR="007E00EB" w:rsidRPr="007F4AE4" w14:paraId="46427568" w14:textId="77777777" w:rsidTr="005366EF">
              <w:tc>
                <w:tcPr>
                  <w:tcW w:w="1293" w:type="dxa"/>
                </w:tcPr>
                <w:p w14:paraId="5FD68AC9" w14:textId="77777777" w:rsidR="007E00EB" w:rsidRPr="007F4AE4" w:rsidRDefault="007E00EB" w:rsidP="007E00EB">
                  <w:pPr>
                    <w:pStyle w:val="Brezrazmikov"/>
                    <w:rPr>
                      <w:rFonts w:ascii="Arial" w:hAnsi="Arial" w:cs="Arial"/>
                      <w:sz w:val="20"/>
                      <w:szCs w:val="20"/>
                    </w:rPr>
                  </w:pPr>
                  <w:r w:rsidRPr="007F4AE4">
                    <w:rPr>
                      <w:rFonts w:ascii="Arial" w:hAnsi="Arial" w:cs="Arial"/>
                      <w:sz w:val="20"/>
                      <w:szCs w:val="20"/>
                    </w:rPr>
                    <w:t>SKUPAJ</w:t>
                  </w:r>
                </w:p>
              </w:tc>
              <w:tc>
                <w:tcPr>
                  <w:tcW w:w="1293" w:type="dxa"/>
                </w:tcPr>
                <w:p w14:paraId="449738AE" w14:textId="77777777"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3.915</w:t>
                  </w:r>
                </w:p>
              </w:tc>
              <w:tc>
                <w:tcPr>
                  <w:tcW w:w="1294" w:type="dxa"/>
                </w:tcPr>
                <w:p w14:paraId="7866481E" w14:textId="77777777"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11.000</w:t>
                  </w:r>
                </w:p>
              </w:tc>
              <w:tc>
                <w:tcPr>
                  <w:tcW w:w="1294" w:type="dxa"/>
                </w:tcPr>
                <w:p w14:paraId="06E9B019" w14:textId="77777777" w:rsidR="007E00EB" w:rsidRPr="007F4AE4" w:rsidRDefault="007E00EB" w:rsidP="007E00EB">
                  <w:pPr>
                    <w:pStyle w:val="Brezrazmikov"/>
                    <w:rPr>
                      <w:rFonts w:ascii="Arial" w:hAnsi="Arial" w:cs="Arial"/>
                      <w:sz w:val="20"/>
                      <w:szCs w:val="20"/>
                    </w:rPr>
                  </w:pPr>
                  <w:r w:rsidRPr="007F4AE4">
                    <w:rPr>
                      <w:rFonts w:ascii="Arial" w:hAnsi="Arial" w:cs="Arial"/>
                      <w:sz w:val="20"/>
                      <w:szCs w:val="20"/>
                    </w:rPr>
                    <w:t>500</w:t>
                  </w:r>
                </w:p>
              </w:tc>
              <w:tc>
                <w:tcPr>
                  <w:tcW w:w="1294" w:type="dxa"/>
                </w:tcPr>
                <w:p w14:paraId="4E1552AC" w14:textId="77777777"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13.800</w:t>
                  </w:r>
                </w:p>
              </w:tc>
              <w:tc>
                <w:tcPr>
                  <w:tcW w:w="1294" w:type="dxa"/>
                </w:tcPr>
                <w:p w14:paraId="2311750A" w14:textId="77777777"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1.412</w:t>
                  </w:r>
                </w:p>
              </w:tc>
              <w:tc>
                <w:tcPr>
                  <w:tcW w:w="1294" w:type="dxa"/>
                </w:tcPr>
                <w:p w14:paraId="6FC3D154" w14:textId="77777777"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30.627</w:t>
                  </w:r>
                </w:p>
              </w:tc>
            </w:tr>
          </w:tbl>
          <w:p w14:paraId="7E9EF437" w14:textId="77777777" w:rsidR="007E00EB" w:rsidRPr="007F4AE4" w:rsidRDefault="007E00EB" w:rsidP="007E00EB">
            <w:pPr>
              <w:pStyle w:val="Brezrazmikov"/>
              <w:rPr>
                <w:rFonts w:ascii="Arial" w:hAnsi="Arial" w:cs="Arial"/>
                <w:sz w:val="20"/>
                <w:szCs w:val="20"/>
              </w:rPr>
            </w:pPr>
          </w:p>
        </w:tc>
      </w:tr>
      <w:tr w:rsidR="007E00EB" w:rsidRPr="007F4AE4" w14:paraId="049A6DEE" w14:textId="77777777" w:rsidTr="004F7541">
        <w:tc>
          <w:tcPr>
            <w:tcW w:w="4605" w:type="dxa"/>
            <w:gridSpan w:val="5"/>
            <w:shd w:val="clear" w:color="auto" w:fill="D9D9D9" w:themeFill="background1" w:themeFillShade="D9"/>
          </w:tcPr>
          <w:p w14:paraId="6719B79D" w14:textId="34A4C21F" w:rsidR="007E00EB" w:rsidRPr="005366EF" w:rsidRDefault="0012177E" w:rsidP="007E00EB">
            <w:pPr>
              <w:pStyle w:val="Brezrazmikov"/>
              <w:rPr>
                <w:rFonts w:ascii="Arial" w:hAnsi="Arial" w:cs="Arial"/>
                <w:b/>
                <w:sz w:val="20"/>
                <w:szCs w:val="20"/>
              </w:rPr>
            </w:pPr>
            <w:r w:rsidRPr="005366EF">
              <w:rPr>
                <w:rFonts w:ascii="Arial" w:hAnsi="Arial" w:cs="Arial"/>
                <w:b/>
                <w:sz w:val="20"/>
                <w:szCs w:val="20"/>
              </w:rPr>
              <w:lastRenderedPageBreak/>
              <w:t>Merilo</w:t>
            </w:r>
            <w:r w:rsidR="007E00EB" w:rsidRPr="005366EF">
              <w:rPr>
                <w:rFonts w:ascii="Arial" w:hAnsi="Arial" w:cs="Arial"/>
                <w:b/>
                <w:sz w:val="20"/>
                <w:szCs w:val="20"/>
              </w:rPr>
              <w:t xml:space="preserve"> 2</w:t>
            </w:r>
            <w:r w:rsidR="00136536" w:rsidRPr="005366EF">
              <w:rPr>
                <w:rFonts w:ascii="Arial" w:hAnsi="Arial" w:cs="Arial"/>
                <w:b/>
                <w:sz w:val="20"/>
                <w:szCs w:val="20"/>
              </w:rPr>
              <w:t>:</w:t>
            </w:r>
            <w:r w:rsidR="007E00EB" w:rsidRPr="005366EF">
              <w:rPr>
                <w:rFonts w:ascii="Arial" w:hAnsi="Arial" w:cs="Arial"/>
                <w:b/>
                <w:sz w:val="20"/>
                <w:szCs w:val="20"/>
              </w:rPr>
              <w:t xml:space="preserve"> izpolnjevanj</w:t>
            </w:r>
            <w:r w:rsidR="00136536" w:rsidRPr="005366EF">
              <w:rPr>
                <w:rFonts w:ascii="Arial" w:hAnsi="Arial" w:cs="Arial"/>
                <w:b/>
                <w:sz w:val="20"/>
                <w:szCs w:val="20"/>
              </w:rPr>
              <w:t>e</w:t>
            </w:r>
            <w:r w:rsidR="007E00EB" w:rsidRPr="005366EF">
              <w:rPr>
                <w:rFonts w:ascii="Arial" w:hAnsi="Arial" w:cs="Arial"/>
                <w:b/>
                <w:sz w:val="20"/>
                <w:szCs w:val="20"/>
              </w:rPr>
              <w:t xml:space="preserve"> mednarodnih obveznosti</w:t>
            </w:r>
          </w:p>
        </w:tc>
        <w:tc>
          <w:tcPr>
            <w:tcW w:w="1535" w:type="dxa"/>
            <w:shd w:val="clear" w:color="auto" w:fill="D9D9D9" w:themeFill="background1" w:themeFillShade="D9"/>
          </w:tcPr>
          <w:p w14:paraId="60A5F02E" w14:textId="77777777" w:rsidR="007E00EB" w:rsidRPr="007F4AE4" w:rsidRDefault="007E00EB" w:rsidP="007E00EB">
            <w:pPr>
              <w:pStyle w:val="Brezrazmikov"/>
              <w:rPr>
                <w:rFonts w:ascii="Arial" w:hAnsi="Arial" w:cs="Arial"/>
                <w:b/>
                <w:sz w:val="20"/>
                <w:szCs w:val="20"/>
              </w:rPr>
            </w:pPr>
            <w:r w:rsidRPr="007F4AE4">
              <w:rPr>
                <w:rFonts w:ascii="Arial" w:hAnsi="Arial" w:cs="Arial"/>
                <w:b/>
                <w:sz w:val="20"/>
                <w:szCs w:val="20"/>
              </w:rPr>
              <w:t>da</w:t>
            </w:r>
          </w:p>
        </w:tc>
        <w:tc>
          <w:tcPr>
            <w:tcW w:w="1536" w:type="dxa"/>
            <w:shd w:val="clear" w:color="auto" w:fill="D9D9D9" w:themeFill="background1" w:themeFillShade="D9"/>
          </w:tcPr>
          <w:p w14:paraId="58FBEF00" w14:textId="77777777" w:rsidR="007E00EB" w:rsidRPr="007F4AE4" w:rsidRDefault="007E00EB" w:rsidP="007E00EB">
            <w:pPr>
              <w:pStyle w:val="Brezrazmikov"/>
              <w:rPr>
                <w:rFonts w:ascii="Arial" w:hAnsi="Arial" w:cs="Arial"/>
                <w:sz w:val="20"/>
                <w:szCs w:val="20"/>
              </w:rPr>
            </w:pPr>
            <w:r w:rsidRPr="007F4AE4">
              <w:rPr>
                <w:rFonts w:ascii="Arial" w:hAnsi="Arial" w:cs="Arial"/>
                <w:sz w:val="20"/>
                <w:szCs w:val="20"/>
              </w:rPr>
              <w:t>ne</w:t>
            </w:r>
          </w:p>
        </w:tc>
        <w:tc>
          <w:tcPr>
            <w:tcW w:w="1611" w:type="dxa"/>
            <w:shd w:val="clear" w:color="auto" w:fill="D9D9D9" w:themeFill="background1" w:themeFillShade="D9"/>
          </w:tcPr>
          <w:p w14:paraId="540CA81E" w14:textId="77777777" w:rsidR="007E00EB" w:rsidRPr="007F4AE4" w:rsidRDefault="007E00EB" w:rsidP="007E00EB">
            <w:pPr>
              <w:pStyle w:val="Brezrazmikov"/>
              <w:rPr>
                <w:rFonts w:ascii="Arial" w:hAnsi="Arial" w:cs="Arial"/>
                <w:sz w:val="20"/>
                <w:szCs w:val="20"/>
              </w:rPr>
            </w:pPr>
            <w:r w:rsidRPr="007F4AE4">
              <w:rPr>
                <w:rFonts w:ascii="Arial" w:hAnsi="Arial" w:cs="Arial"/>
                <w:sz w:val="20"/>
                <w:szCs w:val="20"/>
              </w:rPr>
              <w:t>posredno</w:t>
            </w:r>
          </w:p>
        </w:tc>
      </w:tr>
      <w:tr w:rsidR="007E00EB" w:rsidRPr="007F4AE4" w14:paraId="6502EAFA" w14:textId="77777777" w:rsidTr="005366EF">
        <w:tc>
          <w:tcPr>
            <w:tcW w:w="9287" w:type="dxa"/>
            <w:gridSpan w:val="8"/>
          </w:tcPr>
          <w:p w14:paraId="3377ED92" w14:textId="77777777" w:rsidR="007E00EB" w:rsidRPr="005366EF" w:rsidRDefault="007E00EB" w:rsidP="007E00EB">
            <w:pPr>
              <w:pStyle w:val="Brezrazmikov"/>
              <w:rPr>
                <w:rFonts w:ascii="Arial" w:hAnsi="Arial" w:cs="Arial"/>
                <w:b/>
                <w:i/>
                <w:sz w:val="20"/>
                <w:szCs w:val="20"/>
              </w:rPr>
            </w:pPr>
          </w:p>
          <w:p w14:paraId="1AE1D707" w14:textId="2FB7F235" w:rsidR="007E00EB" w:rsidRPr="00E85D10" w:rsidRDefault="007E00EB" w:rsidP="007E00EB">
            <w:pPr>
              <w:pStyle w:val="Brezrazmikov"/>
              <w:rPr>
                <w:rFonts w:ascii="Arial" w:hAnsi="Arial" w:cs="Arial"/>
                <w:i/>
                <w:sz w:val="20"/>
                <w:szCs w:val="20"/>
              </w:rPr>
            </w:pPr>
            <w:r w:rsidRPr="00E85D10">
              <w:rPr>
                <w:rFonts w:ascii="Arial" w:hAnsi="Arial" w:cs="Arial"/>
                <w:bCs/>
                <w:i/>
                <w:sz w:val="20"/>
                <w:szCs w:val="20"/>
                <w:lang w:eastAsia="sl-SI"/>
              </w:rPr>
              <w:t xml:space="preserve">Izvedba projekta CARE4CLIMATE bo omogočila učinkovitejše izvajanje evropske zakonodaje </w:t>
            </w:r>
            <w:r w:rsidR="00136536" w:rsidRPr="00E85D10">
              <w:rPr>
                <w:rFonts w:ascii="Arial" w:hAnsi="Arial" w:cs="Arial"/>
                <w:bCs/>
                <w:i/>
                <w:sz w:val="20"/>
                <w:szCs w:val="20"/>
                <w:lang w:eastAsia="sl-SI"/>
              </w:rPr>
              <w:t>glede</w:t>
            </w:r>
            <w:r w:rsidRPr="00E85D10">
              <w:rPr>
                <w:rFonts w:ascii="Arial" w:hAnsi="Arial" w:cs="Arial"/>
                <w:bCs/>
                <w:i/>
                <w:sz w:val="20"/>
                <w:szCs w:val="20"/>
                <w:lang w:eastAsia="sl-SI"/>
              </w:rPr>
              <w:t xml:space="preserve"> blaženja podnebnih sprememb in torej posredno </w:t>
            </w:r>
            <w:r w:rsidR="00657D33" w:rsidRPr="00E85D10">
              <w:rPr>
                <w:rFonts w:ascii="Arial" w:hAnsi="Arial" w:cs="Arial"/>
                <w:bCs/>
                <w:i/>
                <w:sz w:val="20"/>
                <w:szCs w:val="20"/>
                <w:lang w:eastAsia="sl-SI"/>
              </w:rPr>
              <w:t>spremljanje</w:t>
            </w:r>
            <w:r w:rsidRPr="00E85D10">
              <w:rPr>
                <w:rFonts w:ascii="Arial" w:hAnsi="Arial" w:cs="Arial"/>
                <w:bCs/>
                <w:i/>
                <w:sz w:val="20"/>
                <w:szCs w:val="20"/>
                <w:lang w:eastAsia="sl-SI"/>
              </w:rPr>
              <w:t xml:space="preserve"> izpolnjevanj</w:t>
            </w:r>
            <w:r w:rsidR="00657D33" w:rsidRPr="00E85D10">
              <w:rPr>
                <w:rFonts w:ascii="Arial" w:hAnsi="Arial" w:cs="Arial"/>
                <w:bCs/>
                <w:i/>
                <w:sz w:val="20"/>
                <w:szCs w:val="20"/>
                <w:lang w:eastAsia="sl-SI"/>
              </w:rPr>
              <w:t>a</w:t>
            </w:r>
            <w:r w:rsidRPr="00E85D10">
              <w:rPr>
                <w:rFonts w:ascii="Arial" w:hAnsi="Arial" w:cs="Arial"/>
                <w:bCs/>
                <w:i/>
                <w:sz w:val="20"/>
                <w:szCs w:val="20"/>
                <w:lang w:eastAsia="sl-SI"/>
              </w:rPr>
              <w:t xml:space="preserve"> mednarodnih obveznosti </w:t>
            </w:r>
            <w:r w:rsidRPr="00E85D10">
              <w:rPr>
                <w:rFonts w:ascii="Arial" w:hAnsi="Arial" w:cs="Arial"/>
                <w:bCs/>
                <w:i/>
                <w:sz w:val="20"/>
                <w:szCs w:val="20"/>
                <w:lang w:eastAsia="sl-SI"/>
              </w:rPr>
              <w:lastRenderedPageBreak/>
              <w:t xml:space="preserve">Republike Slovenije v okviru </w:t>
            </w:r>
            <w:r w:rsidR="00F968CF" w:rsidRPr="00E85D10">
              <w:rPr>
                <w:rFonts w:ascii="Arial" w:hAnsi="Arial" w:cs="Arial"/>
                <w:bCs/>
                <w:i/>
                <w:sz w:val="20"/>
                <w:szCs w:val="20"/>
                <w:lang w:eastAsia="sl-SI"/>
              </w:rPr>
              <w:t>svetovni</w:t>
            </w:r>
            <w:r w:rsidRPr="00E85D10">
              <w:rPr>
                <w:rFonts w:ascii="Arial" w:hAnsi="Arial" w:cs="Arial"/>
                <w:bCs/>
                <w:i/>
                <w:sz w:val="20"/>
                <w:szCs w:val="20"/>
                <w:lang w:eastAsia="sl-SI"/>
              </w:rPr>
              <w:t>h podnebnih prizadevanj v skladu s Pariškim sporazumom in določili 4. člena Okvirne konvencije Združenih narodov o spremembi podnebja</w:t>
            </w:r>
            <w:r w:rsidRPr="00E85D10">
              <w:rPr>
                <w:rFonts w:ascii="Arial" w:hAnsi="Arial" w:cs="Arial"/>
                <w:bCs/>
                <w:i/>
                <w:sz w:val="20"/>
                <w:szCs w:val="20"/>
                <w:lang w:eastAsia="sl-SI"/>
              </w:rPr>
              <w:footnoteReference w:id="18"/>
            </w:r>
            <w:r w:rsidRPr="00E85D10">
              <w:rPr>
                <w:rFonts w:ascii="Arial" w:hAnsi="Arial" w:cs="Arial"/>
                <w:bCs/>
                <w:i/>
                <w:sz w:val="20"/>
                <w:szCs w:val="20"/>
                <w:lang w:eastAsia="sl-SI"/>
              </w:rPr>
              <w:t xml:space="preserve"> o zagotovitvi ustrezne finančne in tehnične pomoči za mednarodne podnebne aktivnosti na področju podnebnih sprememb, še zlasti za zmanjševanje emisij toplogrednih plinov.</w:t>
            </w:r>
          </w:p>
        </w:tc>
      </w:tr>
      <w:tr w:rsidR="007E00EB" w:rsidRPr="007F4AE4" w14:paraId="595426B3" w14:textId="77777777" w:rsidTr="004F7541">
        <w:tc>
          <w:tcPr>
            <w:tcW w:w="4605" w:type="dxa"/>
            <w:gridSpan w:val="5"/>
            <w:shd w:val="clear" w:color="auto" w:fill="D9D9D9" w:themeFill="background1" w:themeFillShade="D9"/>
          </w:tcPr>
          <w:p w14:paraId="3BFD64F1" w14:textId="5B474658" w:rsidR="007E00EB" w:rsidRPr="005366EF" w:rsidRDefault="0012177E" w:rsidP="007E00EB">
            <w:pPr>
              <w:pStyle w:val="Brezrazmikov"/>
              <w:rPr>
                <w:rFonts w:ascii="Arial" w:hAnsi="Arial" w:cs="Arial"/>
                <w:b/>
                <w:sz w:val="20"/>
                <w:szCs w:val="20"/>
              </w:rPr>
            </w:pPr>
            <w:r w:rsidRPr="005366EF">
              <w:rPr>
                <w:rFonts w:ascii="Arial" w:hAnsi="Arial" w:cs="Arial"/>
                <w:b/>
                <w:sz w:val="20"/>
                <w:szCs w:val="20"/>
              </w:rPr>
              <w:lastRenderedPageBreak/>
              <w:t>Merilo</w:t>
            </w:r>
            <w:r w:rsidR="007E00EB" w:rsidRPr="005366EF">
              <w:rPr>
                <w:rFonts w:ascii="Arial" w:hAnsi="Arial" w:cs="Arial"/>
                <w:b/>
                <w:sz w:val="20"/>
                <w:szCs w:val="20"/>
              </w:rPr>
              <w:t xml:space="preserve"> 3</w:t>
            </w:r>
            <w:r w:rsidR="00136536" w:rsidRPr="005366EF">
              <w:rPr>
                <w:rFonts w:ascii="Arial" w:hAnsi="Arial" w:cs="Arial"/>
                <w:b/>
                <w:sz w:val="20"/>
                <w:szCs w:val="20"/>
              </w:rPr>
              <w:t>:</w:t>
            </w:r>
            <w:r w:rsidR="007E00EB" w:rsidRPr="005366EF">
              <w:rPr>
                <w:rFonts w:ascii="Arial" w:hAnsi="Arial" w:cs="Arial"/>
                <w:b/>
                <w:sz w:val="20"/>
                <w:szCs w:val="20"/>
              </w:rPr>
              <w:t xml:space="preserve"> dodan</w:t>
            </w:r>
            <w:r w:rsidR="00136536" w:rsidRPr="005366EF">
              <w:rPr>
                <w:rFonts w:ascii="Arial" w:hAnsi="Arial" w:cs="Arial"/>
                <w:b/>
                <w:sz w:val="20"/>
                <w:szCs w:val="20"/>
              </w:rPr>
              <w:t>a</w:t>
            </w:r>
            <w:r w:rsidR="007E00EB" w:rsidRPr="005366EF">
              <w:rPr>
                <w:rFonts w:ascii="Arial" w:hAnsi="Arial" w:cs="Arial"/>
                <w:b/>
                <w:sz w:val="20"/>
                <w:szCs w:val="20"/>
              </w:rPr>
              <w:t xml:space="preserve"> vrednost</w:t>
            </w:r>
          </w:p>
        </w:tc>
        <w:tc>
          <w:tcPr>
            <w:tcW w:w="1535" w:type="dxa"/>
            <w:shd w:val="clear" w:color="auto" w:fill="D9D9D9" w:themeFill="background1" w:themeFillShade="D9"/>
          </w:tcPr>
          <w:p w14:paraId="03164F84" w14:textId="77777777" w:rsidR="007E00EB" w:rsidRPr="007F4AE4" w:rsidRDefault="007E00EB" w:rsidP="007E00EB">
            <w:pPr>
              <w:pStyle w:val="Brezrazmikov"/>
              <w:rPr>
                <w:rFonts w:ascii="Arial" w:hAnsi="Arial" w:cs="Arial"/>
                <w:b/>
                <w:sz w:val="20"/>
                <w:szCs w:val="20"/>
              </w:rPr>
            </w:pPr>
            <w:r w:rsidRPr="007F4AE4">
              <w:rPr>
                <w:rFonts w:ascii="Arial" w:hAnsi="Arial" w:cs="Arial"/>
                <w:b/>
                <w:sz w:val="20"/>
                <w:szCs w:val="20"/>
              </w:rPr>
              <w:t>da</w:t>
            </w:r>
          </w:p>
        </w:tc>
        <w:tc>
          <w:tcPr>
            <w:tcW w:w="1536" w:type="dxa"/>
            <w:shd w:val="clear" w:color="auto" w:fill="D9D9D9" w:themeFill="background1" w:themeFillShade="D9"/>
          </w:tcPr>
          <w:p w14:paraId="09F525E4" w14:textId="77777777" w:rsidR="007E00EB" w:rsidRPr="007F4AE4" w:rsidRDefault="007E00EB" w:rsidP="007E00EB">
            <w:pPr>
              <w:pStyle w:val="Brezrazmikov"/>
              <w:rPr>
                <w:rFonts w:ascii="Arial" w:hAnsi="Arial" w:cs="Arial"/>
                <w:sz w:val="20"/>
                <w:szCs w:val="20"/>
              </w:rPr>
            </w:pPr>
            <w:r w:rsidRPr="007F4AE4">
              <w:rPr>
                <w:rFonts w:ascii="Arial" w:hAnsi="Arial" w:cs="Arial"/>
                <w:sz w:val="20"/>
                <w:szCs w:val="20"/>
              </w:rPr>
              <w:t>ne</w:t>
            </w:r>
          </w:p>
        </w:tc>
        <w:tc>
          <w:tcPr>
            <w:tcW w:w="1611" w:type="dxa"/>
            <w:shd w:val="clear" w:color="auto" w:fill="D9D9D9" w:themeFill="background1" w:themeFillShade="D9"/>
          </w:tcPr>
          <w:p w14:paraId="1CBB5261" w14:textId="77777777" w:rsidR="007E00EB" w:rsidRPr="007F4AE4" w:rsidRDefault="007E00EB" w:rsidP="007E00EB">
            <w:pPr>
              <w:pStyle w:val="Brezrazmikov"/>
              <w:rPr>
                <w:rFonts w:ascii="Arial" w:hAnsi="Arial" w:cs="Arial"/>
                <w:sz w:val="20"/>
                <w:szCs w:val="20"/>
              </w:rPr>
            </w:pPr>
            <w:r w:rsidRPr="007F4AE4">
              <w:rPr>
                <w:rFonts w:ascii="Arial" w:hAnsi="Arial" w:cs="Arial"/>
                <w:sz w:val="20"/>
                <w:szCs w:val="20"/>
              </w:rPr>
              <w:t>posredno</w:t>
            </w:r>
          </w:p>
        </w:tc>
      </w:tr>
      <w:tr w:rsidR="007E00EB" w:rsidRPr="007F4AE4" w14:paraId="052C33CE" w14:textId="77777777" w:rsidTr="005366EF">
        <w:tc>
          <w:tcPr>
            <w:tcW w:w="9287" w:type="dxa"/>
            <w:gridSpan w:val="8"/>
          </w:tcPr>
          <w:p w14:paraId="0C5D78F6" w14:textId="77777777" w:rsidR="007E00EB" w:rsidRPr="007F4AE4" w:rsidRDefault="007E00EB" w:rsidP="007E00EB">
            <w:pPr>
              <w:pStyle w:val="Brezrazmikov"/>
              <w:rPr>
                <w:rFonts w:ascii="Arial" w:hAnsi="Arial" w:cs="Arial"/>
                <w:b/>
                <w:i/>
                <w:sz w:val="20"/>
                <w:szCs w:val="20"/>
                <w:lang w:eastAsia="sl-SI"/>
              </w:rPr>
            </w:pPr>
          </w:p>
          <w:p w14:paraId="78F61B94" w14:textId="2FA46B32" w:rsidR="007E00EB" w:rsidRPr="005366EF" w:rsidRDefault="007E00EB" w:rsidP="007E00EB">
            <w:pPr>
              <w:pStyle w:val="Brezrazmikov"/>
              <w:jc w:val="both"/>
              <w:rPr>
                <w:rFonts w:ascii="Arial" w:hAnsi="Arial" w:cs="Arial"/>
                <w:bCs/>
                <w:sz w:val="20"/>
                <w:szCs w:val="20"/>
                <w:lang w:eastAsia="sl-SI"/>
              </w:rPr>
            </w:pPr>
            <w:r w:rsidRPr="005366EF">
              <w:rPr>
                <w:rFonts w:ascii="Arial" w:hAnsi="Arial" w:cs="Arial"/>
                <w:bCs/>
                <w:sz w:val="20"/>
                <w:szCs w:val="20"/>
                <w:lang w:eastAsia="sl-SI"/>
              </w:rPr>
              <w:t xml:space="preserve">Projekt bo zagotovil pogoje, pripravil nove oblike </w:t>
            </w:r>
            <w:r w:rsidR="001A3B3D" w:rsidRPr="005366EF">
              <w:rPr>
                <w:rFonts w:ascii="Arial" w:hAnsi="Arial" w:cs="Arial"/>
                <w:bCs/>
                <w:sz w:val="20"/>
                <w:szCs w:val="20"/>
                <w:lang w:eastAsia="sl-SI"/>
              </w:rPr>
              <w:t>oziroma</w:t>
            </w:r>
            <w:r w:rsidRPr="005366EF">
              <w:rPr>
                <w:rFonts w:ascii="Arial" w:hAnsi="Arial" w:cs="Arial"/>
                <w:bCs/>
                <w:sz w:val="20"/>
                <w:szCs w:val="20"/>
                <w:lang w:eastAsia="sl-SI"/>
              </w:rPr>
              <w:t xml:space="preserve"> mehanizme financiranja in omogočil mobilizacijo dodatnih virov financiranja za ukrepe za zmanjševanje emisij TGP </w:t>
            </w:r>
            <w:r w:rsidR="00136536" w:rsidRPr="005366EF">
              <w:rPr>
                <w:rFonts w:ascii="Arial" w:hAnsi="Arial" w:cs="Arial"/>
                <w:bCs/>
                <w:sz w:val="20"/>
                <w:szCs w:val="20"/>
                <w:lang w:eastAsia="sl-SI"/>
              </w:rPr>
              <w:t>in</w:t>
            </w:r>
            <w:r w:rsidRPr="005366EF">
              <w:rPr>
                <w:rFonts w:ascii="Arial" w:hAnsi="Arial" w:cs="Arial"/>
                <w:bCs/>
                <w:sz w:val="20"/>
                <w:szCs w:val="20"/>
                <w:lang w:eastAsia="sl-SI"/>
              </w:rPr>
              <w:t xml:space="preserve"> naložbe v trajnostno mobilnost lokalnih skupnosti</w:t>
            </w:r>
            <w:r w:rsidR="00136536" w:rsidRPr="005366EF">
              <w:rPr>
                <w:rFonts w:ascii="Arial" w:hAnsi="Arial" w:cs="Arial"/>
                <w:bCs/>
                <w:sz w:val="20"/>
                <w:szCs w:val="20"/>
                <w:lang w:eastAsia="sl-SI"/>
              </w:rPr>
              <w:t xml:space="preserve"> ter omogočil</w:t>
            </w:r>
            <w:r w:rsidRPr="005366EF">
              <w:rPr>
                <w:rFonts w:ascii="Arial" w:hAnsi="Arial" w:cs="Arial"/>
                <w:bCs/>
                <w:sz w:val="20"/>
                <w:szCs w:val="20"/>
                <w:lang w:eastAsia="sl-SI"/>
              </w:rPr>
              <w:t xml:space="preserve"> izvajanje zahtevnejših ukrepov prenov stavb na </w:t>
            </w:r>
            <w:r w:rsidR="00136536" w:rsidRPr="005366EF">
              <w:rPr>
                <w:rFonts w:ascii="Arial" w:hAnsi="Arial" w:cs="Arial"/>
                <w:bCs/>
                <w:sz w:val="20"/>
                <w:szCs w:val="20"/>
                <w:lang w:eastAsia="sl-SI"/>
              </w:rPr>
              <w:t>obm</w:t>
            </w:r>
            <w:r w:rsidRPr="005366EF">
              <w:rPr>
                <w:rFonts w:ascii="Arial" w:hAnsi="Arial" w:cs="Arial"/>
                <w:bCs/>
                <w:sz w:val="20"/>
                <w:szCs w:val="20"/>
                <w:lang w:eastAsia="sl-SI"/>
              </w:rPr>
              <w:t xml:space="preserve">očju celotne Slovenije. Projekt bo oblikoval in testiral nove </w:t>
            </w:r>
            <w:r w:rsidR="00136536" w:rsidRPr="005366EF">
              <w:rPr>
                <w:rFonts w:ascii="Arial" w:hAnsi="Arial" w:cs="Arial"/>
                <w:bCs/>
                <w:sz w:val="20"/>
                <w:szCs w:val="20"/>
                <w:lang w:eastAsia="sl-SI"/>
              </w:rPr>
              <w:t>načine</w:t>
            </w:r>
            <w:r w:rsidRPr="005366EF">
              <w:rPr>
                <w:rFonts w:ascii="Arial" w:hAnsi="Arial" w:cs="Arial"/>
                <w:bCs/>
                <w:sz w:val="20"/>
                <w:szCs w:val="20"/>
                <w:lang w:eastAsia="sl-SI"/>
              </w:rPr>
              <w:t xml:space="preserve"> organizacije ukrepov in njihovega upravljanja, s čimer bo </w:t>
            </w:r>
            <w:r w:rsidR="00136536" w:rsidRPr="005366EF">
              <w:rPr>
                <w:rFonts w:ascii="Arial" w:hAnsi="Arial" w:cs="Arial"/>
                <w:bCs/>
                <w:sz w:val="20"/>
                <w:szCs w:val="20"/>
                <w:lang w:eastAsia="sl-SI"/>
              </w:rPr>
              <w:t>omogočena</w:t>
            </w:r>
            <w:r w:rsidRPr="005366EF">
              <w:rPr>
                <w:rFonts w:ascii="Arial" w:hAnsi="Arial" w:cs="Arial"/>
                <w:bCs/>
                <w:sz w:val="20"/>
                <w:szCs w:val="20"/>
                <w:lang w:eastAsia="sl-SI"/>
              </w:rPr>
              <w:t xml:space="preserve"> povezav</w:t>
            </w:r>
            <w:r w:rsidR="00136536" w:rsidRPr="005366EF">
              <w:rPr>
                <w:rFonts w:ascii="Arial" w:hAnsi="Arial" w:cs="Arial"/>
                <w:bCs/>
                <w:sz w:val="20"/>
                <w:szCs w:val="20"/>
                <w:lang w:eastAsia="sl-SI"/>
              </w:rPr>
              <w:t>a</w:t>
            </w:r>
            <w:r w:rsidRPr="005366EF">
              <w:rPr>
                <w:rFonts w:ascii="Arial" w:hAnsi="Arial" w:cs="Arial"/>
                <w:bCs/>
                <w:sz w:val="20"/>
                <w:szCs w:val="20"/>
                <w:lang w:eastAsia="sl-SI"/>
              </w:rPr>
              <w:t xml:space="preserve"> med ukrepi za blažitev podnebnih sprememb v različnih sektorjih. Pospešil bo uresničevanje ciljev OP TGP in </w:t>
            </w:r>
            <w:r w:rsidR="00136536" w:rsidRPr="005366EF">
              <w:rPr>
                <w:rFonts w:ascii="Arial" w:hAnsi="Arial" w:cs="Arial"/>
                <w:bCs/>
                <w:sz w:val="20"/>
                <w:szCs w:val="20"/>
                <w:lang w:eastAsia="sl-SI"/>
              </w:rPr>
              <w:t>hkrati</w:t>
            </w:r>
            <w:r w:rsidRPr="005366EF">
              <w:rPr>
                <w:rFonts w:ascii="Arial" w:hAnsi="Arial" w:cs="Arial"/>
                <w:bCs/>
                <w:sz w:val="20"/>
                <w:szCs w:val="20"/>
                <w:lang w:eastAsia="sl-SI"/>
              </w:rPr>
              <w:t xml:space="preserve"> okrepil sinergije z izvajanjem ukrepov, ki s</w:t>
            </w:r>
            <w:r w:rsidR="00136536" w:rsidRPr="005366EF">
              <w:rPr>
                <w:rFonts w:ascii="Arial" w:hAnsi="Arial" w:cs="Arial"/>
                <w:bCs/>
                <w:sz w:val="20"/>
                <w:szCs w:val="20"/>
                <w:lang w:eastAsia="sl-SI"/>
              </w:rPr>
              <w:t>o usmerjeni v</w:t>
            </w:r>
            <w:r w:rsidRPr="005366EF">
              <w:rPr>
                <w:rFonts w:ascii="Arial" w:hAnsi="Arial" w:cs="Arial"/>
                <w:bCs/>
                <w:sz w:val="20"/>
                <w:szCs w:val="20"/>
                <w:lang w:eastAsia="sl-SI"/>
              </w:rPr>
              <w:t xml:space="preserve"> energetsko učinkovitost in obnovljive vire energije, trajnostno mobilnost ter ustrezno načrtovanje ukrepov v povezavi z rabo tal in spremljanjem njihovih učinkov.</w:t>
            </w:r>
          </w:p>
          <w:p w14:paraId="148CEF09" w14:textId="6298ED8A" w:rsidR="007E00EB" w:rsidRPr="005366EF" w:rsidRDefault="007E00EB" w:rsidP="007E00EB">
            <w:pPr>
              <w:pStyle w:val="Brezrazmikov"/>
              <w:jc w:val="both"/>
              <w:rPr>
                <w:rFonts w:ascii="Arial" w:hAnsi="Arial" w:cs="Arial"/>
                <w:bCs/>
                <w:sz w:val="20"/>
                <w:szCs w:val="20"/>
                <w:lang w:eastAsia="sl-SI"/>
              </w:rPr>
            </w:pPr>
            <w:r w:rsidRPr="005366EF">
              <w:rPr>
                <w:rFonts w:ascii="Arial" w:hAnsi="Arial" w:cs="Arial"/>
                <w:bCs/>
                <w:sz w:val="20"/>
                <w:szCs w:val="20"/>
                <w:lang w:eastAsia="sl-SI"/>
              </w:rPr>
              <w:t xml:space="preserve">Projekt bo vzpostavil programe in pogoje ter omogočil uvedbo usposabljanj, ki so nujni za pospešeno in učinkovito izvajanje ukrepov OP TGP, s čimer bo zagotovil </w:t>
            </w:r>
            <w:r w:rsidR="00136536" w:rsidRPr="005366EF">
              <w:rPr>
                <w:rFonts w:ascii="Arial" w:hAnsi="Arial" w:cs="Arial"/>
                <w:bCs/>
                <w:sz w:val="20"/>
                <w:szCs w:val="20"/>
                <w:lang w:eastAsia="sl-SI"/>
              </w:rPr>
              <w:t>stalno</w:t>
            </w:r>
            <w:r w:rsidRPr="005366EF">
              <w:rPr>
                <w:rFonts w:ascii="Arial" w:hAnsi="Arial" w:cs="Arial"/>
                <w:bCs/>
                <w:sz w:val="20"/>
                <w:szCs w:val="20"/>
                <w:lang w:eastAsia="sl-SI"/>
              </w:rPr>
              <w:t xml:space="preserve"> in nenehno izboljševanje </w:t>
            </w:r>
            <w:proofErr w:type="spellStart"/>
            <w:r w:rsidRPr="005366EF">
              <w:rPr>
                <w:rFonts w:ascii="Arial" w:hAnsi="Arial" w:cs="Arial"/>
                <w:bCs/>
                <w:sz w:val="20"/>
                <w:szCs w:val="20"/>
                <w:lang w:eastAsia="sl-SI"/>
              </w:rPr>
              <w:t>kompetenčnih</w:t>
            </w:r>
            <w:proofErr w:type="spellEnd"/>
            <w:r w:rsidRPr="005366EF">
              <w:rPr>
                <w:rFonts w:ascii="Arial" w:hAnsi="Arial" w:cs="Arial"/>
                <w:bCs/>
                <w:sz w:val="20"/>
                <w:szCs w:val="20"/>
                <w:lang w:eastAsia="sl-SI"/>
              </w:rPr>
              <w:t xml:space="preserve"> zmogljivosti strokovnjakov in drugih zainteresiranih javnosti v Sloveniji. Prav tako bo spodbudil in </w:t>
            </w:r>
            <w:r w:rsidR="00136536" w:rsidRPr="005366EF">
              <w:rPr>
                <w:rFonts w:ascii="Arial" w:hAnsi="Arial" w:cs="Arial"/>
                <w:bCs/>
                <w:sz w:val="20"/>
                <w:szCs w:val="20"/>
                <w:lang w:eastAsia="sl-SI"/>
              </w:rPr>
              <w:t>krepil</w:t>
            </w:r>
            <w:r w:rsidRPr="005366EF">
              <w:rPr>
                <w:rFonts w:ascii="Arial" w:hAnsi="Arial" w:cs="Arial"/>
                <w:bCs/>
                <w:sz w:val="20"/>
                <w:szCs w:val="20"/>
                <w:lang w:eastAsia="sl-SI"/>
              </w:rPr>
              <w:t xml:space="preserve"> izvajanj</w:t>
            </w:r>
            <w:r w:rsidR="00136536" w:rsidRPr="005366EF">
              <w:rPr>
                <w:rFonts w:ascii="Arial" w:hAnsi="Arial" w:cs="Arial"/>
                <w:bCs/>
                <w:sz w:val="20"/>
                <w:szCs w:val="20"/>
                <w:lang w:eastAsia="sl-SI"/>
              </w:rPr>
              <w:t>e</w:t>
            </w:r>
            <w:r w:rsidRPr="005366EF">
              <w:rPr>
                <w:rFonts w:ascii="Arial" w:hAnsi="Arial" w:cs="Arial"/>
                <w:bCs/>
                <w:sz w:val="20"/>
                <w:szCs w:val="20"/>
                <w:lang w:eastAsia="sl-SI"/>
              </w:rPr>
              <w:t xml:space="preserve"> in promocij</w:t>
            </w:r>
            <w:r w:rsidR="00136536" w:rsidRPr="005366EF">
              <w:rPr>
                <w:rFonts w:ascii="Arial" w:hAnsi="Arial" w:cs="Arial"/>
                <w:bCs/>
                <w:sz w:val="20"/>
                <w:szCs w:val="20"/>
                <w:lang w:eastAsia="sl-SI"/>
              </w:rPr>
              <w:t>o</w:t>
            </w:r>
            <w:r w:rsidRPr="005366EF">
              <w:rPr>
                <w:rFonts w:ascii="Arial" w:hAnsi="Arial" w:cs="Arial"/>
                <w:bCs/>
                <w:sz w:val="20"/>
                <w:szCs w:val="20"/>
                <w:lang w:eastAsia="sl-SI"/>
              </w:rPr>
              <w:t xml:space="preserve"> najboljš</w:t>
            </w:r>
            <w:r w:rsidR="00136536" w:rsidRPr="005366EF">
              <w:rPr>
                <w:rFonts w:ascii="Arial" w:hAnsi="Arial" w:cs="Arial"/>
                <w:bCs/>
                <w:sz w:val="20"/>
                <w:szCs w:val="20"/>
                <w:lang w:eastAsia="sl-SI"/>
              </w:rPr>
              <w:t>ih</w:t>
            </w:r>
            <w:r w:rsidRPr="005366EF">
              <w:rPr>
                <w:rFonts w:ascii="Arial" w:hAnsi="Arial" w:cs="Arial"/>
                <w:bCs/>
                <w:sz w:val="20"/>
                <w:szCs w:val="20"/>
                <w:lang w:eastAsia="sl-SI"/>
              </w:rPr>
              <w:t xml:space="preserve"> praks za ključne ciljne skupine. Zaradi celovitega pristopa k aktivnostim </w:t>
            </w:r>
            <w:r w:rsidR="00136536" w:rsidRPr="005366EF">
              <w:rPr>
                <w:rFonts w:ascii="Arial" w:hAnsi="Arial" w:cs="Arial"/>
                <w:bCs/>
                <w:sz w:val="20"/>
                <w:szCs w:val="20"/>
                <w:lang w:eastAsia="sl-SI"/>
              </w:rPr>
              <w:t>v</w:t>
            </w:r>
            <w:r w:rsidRPr="005366EF">
              <w:rPr>
                <w:rFonts w:ascii="Arial" w:hAnsi="Arial" w:cs="Arial"/>
                <w:bCs/>
                <w:sz w:val="20"/>
                <w:szCs w:val="20"/>
                <w:lang w:eastAsia="sl-SI"/>
              </w:rPr>
              <w:t xml:space="preserve"> vseh ključnih sektorjih, ki jih </w:t>
            </w:r>
            <w:r w:rsidR="00136536" w:rsidRPr="005366EF">
              <w:rPr>
                <w:rFonts w:ascii="Arial" w:hAnsi="Arial" w:cs="Arial"/>
                <w:bCs/>
                <w:sz w:val="20"/>
                <w:szCs w:val="20"/>
                <w:lang w:eastAsia="sl-SI"/>
              </w:rPr>
              <w:t>obravnava</w:t>
            </w:r>
            <w:r w:rsidRPr="005366EF">
              <w:rPr>
                <w:rFonts w:ascii="Arial" w:hAnsi="Arial" w:cs="Arial"/>
                <w:bCs/>
                <w:sz w:val="20"/>
                <w:szCs w:val="20"/>
                <w:lang w:eastAsia="sl-SI"/>
              </w:rPr>
              <w:t xml:space="preserve"> OP TGP, bo spodbudil dialog med različnimi skupinami zainteresiranih strani o blaženju podnebnih sprememb.</w:t>
            </w:r>
          </w:p>
          <w:p w14:paraId="7DBADFE4" w14:textId="77777777" w:rsidR="007E00EB" w:rsidRPr="007F4AE4" w:rsidRDefault="007E00EB" w:rsidP="007E00EB">
            <w:pPr>
              <w:pStyle w:val="Brezrazmikov"/>
              <w:rPr>
                <w:rFonts w:ascii="Arial" w:hAnsi="Arial" w:cs="Arial"/>
                <w:i/>
                <w:sz w:val="20"/>
                <w:szCs w:val="20"/>
              </w:rPr>
            </w:pPr>
          </w:p>
        </w:tc>
      </w:tr>
      <w:tr w:rsidR="007E00EB" w:rsidRPr="007F4AE4" w14:paraId="31429235" w14:textId="77777777" w:rsidTr="004F7541">
        <w:tc>
          <w:tcPr>
            <w:tcW w:w="4605" w:type="dxa"/>
            <w:gridSpan w:val="5"/>
            <w:shd w:val="clear" w:color="auto" w:fill="D9D9D9" w:themeFill="background1" w:themeFillShade="D9"/>
          </w:tcPr>
          <w:p w14:paraId="0BCC10A0" w14:textId="7489DEDC" w:rsidR="007E00EB" w:rsidRPr="005366EF" w:rsidRDefault="0012177E" w:rsidP="007E00EB">
            <w:pPr>
              <w:pStyle w:val="Brezrazmikov"/>
              <w:rPr>
                <w:rFonts w:ascii="Arial" w:hAnsi="Arial" w:cs="Arial"/>
                <w:b/>
                <w:sz w:val="20"/>
                <w:szCs w:val="20"/>
              </w:rPr>
            </w:pPr>
            <w:r w:rsidRPr="005366EF">
              <w:rPr>
                <w:rFonts w:ascii="Arial" w:hAnsi="Arial" w:cs="Arial"/>
                <w:b/>
                <w:sz w:val="20"/>
                <w:szCs w:val="20"/>
              </w:rPr>
              <w:t>Merilo</w:t>
            </w:r>
            <w:r w:rsidR="007E00EB" w:rsidRPr="005366EF">
              <w:rPr>
                <w:rFonts w:ascii="Arial" w:hAnsi="Arial" w:cs="Arial"/>
                <w:b/>
                <w:sz w:val="20"/>
                <w:szCs w:val="20"/>
              </w:rPr>
              <w:t xml:space="preserve"> 4</w:t>
            </w:r>
            <w:r w:rsidR="00136536" w:rsidRPr="005366EF">
              <w:rPr>
                <w:rFonts w:ascii="Arial" w:hAnsi="Arial" w:cs="Arial"/>
                <w:b/>
                <w:sz w:val="20"/>
                <w:szCs w:val="20"/>
              </w:rPr>
              <w:t>:</w:t>
            </w:r>
            <w:r w:rsidR="007E00EB" w:rsidRPr="005366EF">
              <w:rPr>
                <w:rFonts w:ascii="Arial" w:hAnsi="Arial" w:cs="Arial"/>
                <w:b/>
                <w:sz w:val="20"/>
                <w:szCs w:val="20"/>
              </w:rPr>
              <w:t xml:space="preserve"> doseganj</w:t>
            </w:r>
            <w:r w:rsidR="00136536" w:rsidRPr="005366EF">
              <w:rPr>
                <w:rFonts w:ascii="Arial" w:hAnsi="Arial" w:cs="Arial"/>
                <w:b/>
                <w:sz w:val="20"/>
                <w:szCs w:val="20"/>
              </w:rPr>
              <w:t>e</w:t>
            </w:r>
            <w:r w:rsidR="007E00EB" w:rsidRPr="005366EF">
              <w:rPr>
                <w:rFonts w:ascii="Arial" w:hAnsi="Arial" w:cs="Arial"/>
                <w:b/>
                <w:sz w:val="20"/>
                <w:szCs w:val="20"/>
              </w:rPr>
              <w:t xml:space="preserve"> sinergij </w:t>
            </w:r>
          </w:p>
        </w:tc>
        <w:tc>
          <w:tcPr>
            <w:tcW w:w="1535" w:type="dxa"/>
            <w:shd w:val="clear" w:color="auto" w:fill="D9D9D9" w:themeFill="background1" w:themeFillShade="D9"/>
          </w:tcPr>
          <w:p w14:paraId="2EA672BD" w14:textId="77777777" w:rsidR="007E00EB" w:rsidRPr="007F4AE4" w:rsidRDefault="007E00EB" w:rsidP="007E00EB">
            <w:pPr>
              <w:pStyle w:val="Brezrazmikov"/>
              <w:rPr>
                <w:rFonts w:ascii="Arial" w:hAnsi="Arial" w:cs="Arial"/>
                <w:b/>
                <w:sz w:val="20"/>
                <w:szCs w:val="20"/>
              </w:rPr>
            </w:pPr>
            <w:r w:rsidRPr="007F4AE4">
              <w:rPr>
                <w:rFonts w:ascii="Arial" w:hAnsi="Arial" w:cs="Arial"/>
                <w:b/>
                <w:sz w:val="20"/>
                <w:szCs w:val="20"/>
              </w:rPr>
              <w:t xml:space="preserve">da </w:t>
            </w:r>
          </w:p>
        </w:tc>
        <w:tc>
          <w:tcPr>
            <w:tcW w:w="1536" w:type="dxa"/>
            <w:shd w:val="clear" w:color="auto" w:fill="D9D9D9" w:themeFill="background1" w:themeFillShade="D9"/>
          </w:tcPr>
          <w:p w14:paraId="428C815F" w14:textId="77777777" w:rsidR="007E00EB" w:rsidRPr="007F4AE4" w:rsidRDefault="007E00EB" w:rsidP="007E00EB">
            <w:pPr>
              <w:pStyle w:val="Brezrazmikov"/>
              <w:rPr>
                <w:rFonts w:ascii="Arial" w:hAnsi="Arial" w:cs="Arial"/>
                <w:sz w:val="20"/>
                <w:szCs w:val="20"/>
              </w:rPr>
            </w:pPr>
            <w:r w:rsidRPr="007F4AE4">
              <w:rPr>
                <w:rFonts w:ascii="Arial" w:hAnsi="Arial" w:cs="Arial"/>
                <w:sz w:val="20"/>
                <w:szCs w:val="20"/>
              </w:rPr>
              <w:t>ne</w:t>
            </w:r>
          </w:p>
        </w:tc>
        <w:tc>
          <w:tcPr>
            <w:tcW w:w="1611" w:type="dxa"/>
            <w:shd w:val="clear" w:color="auto" w:fill="D9D9D9" w:themeFill="background1" w:themeFillShade="D9"/>
          </w:tcPr>
          <w:p w14:paraId="234BE2A5" w14:textId="77777777" w:rsidR="007E00EB" w:rsidRPr="007F4AE4" w:rsidRDefault="007E00EB" w:rsidP="007E00EB">
            <w:pPr>
              <w:pStyle w:val="Brezrazmikov"/>
              <w:rPr>
                <w:rFonts w:ascii="Arial" w:hAnsi="Arial" w:cs="Arial"/>
                <w:sz w:val="20"/>
                <w:szCs w:val="20"/>
              </w:rPr>
            </w:pPr>
            <w:r w:rsidRPr="007F4AE4">
              <w:rPr>
                <w:rFonts w:ascii="Arial" w:hAnsi="Arial" w:cs="Arial"/>
                <w:sz w:val="20"/>
                <w:szCs w:val="20"/>
              </w:rPr>
              <w:t>neopredeljeno</w:t>
            </w:r>
          </w:p>
        </w:tc>
      </w:tr>
      <w:tr w:rsidR="007E00EB" w:rsidRPr="007F4AE4" w14:paraId="017A0F31" w14:textId="77777777" w:rsidTr="005366EF">
        <w:tc>
          <w:tcPr>
            <w:tcW w:w="9287" w:type="dxa"/>
            <w:gridSpan w:val="8"/>
          </w:tcPr>
          <w:p w14:paraId="61EFD2EB" w14:textId="77777777" w:rsidR="007E00EB" w:rsidRPr="007F4AE4" w:rsidRDefault="007E00EB" w:rsidP="007E00EB">
            <w:pPr>
              <w:pStyle w:val="Brezrazmikov"/>
              <w:rPr>
                <w:rFonts w:ascii="Arial" w:hAnsi="Arial" w:cs="Arial"/>
                <w:b/>
                <w:i/>
                <w:sz w:val="20"/>
                <w:szCs w:val="20"/>
                <w:lang w:eastAsia="sl-SI"/>
              </w:rPr>
            </w:pPr>
          </w:p>
          <w:p w14:paraId="426395E3" w14:textId="6CBFD285" w:rsidR="007E00EB" w:rsidRPr="00E75372" w:rsidRDefault="007E00EB" w:rsidP="007E00EB">
            <w:pPr>
              <w:pStyle w:val="Brezrazmikov"/>
              <w:rPr>
                <w:rFonts w:ascii="Arial" w:hAnsi="Arial" w:cs="Arial"/>
                <w:bCs/>
                <w:sz w:val="20"/>
                <w:szCs w:val="20"/>
                <w:lang w:eastAsia="sl-SI"/>
              </w:rPr>
            </w:pPr>
            <w:r w:rsidRPr="005366EF">
              <w:rPr>
                <w:rFonts w:ascii="Arial" w:hAnsi="Arial" w:cs="Arial"/>
                <w:bCs/>
                <w:sz w:val="20"/>
                <w:szCs w:val="20"/>
                <w:lang w:eastAsia="sl-SI"/>
              </w:rPr>
              <w:t xml:space="preserve">Izvedba projekta bo omogočila pospešitev energetske </w:t>
            </w:r>
            <w:r w:rsidR="00136536" w:rsidRPr="005366EF">
              <w:rPr>
                <w:rFonts w:ascii="Arial" w:hAnsi="Arial" w:cs="Arial"/>
                <w:bCs/>
                <w:sz w:val="20"/>
                <w:szCs w:val="20"/>
                <w:lang w:eastAsia="sl-SI"/>
              </w:rPr>
              <w:t>prenove</w:t>
            </w:r>
            <w:r w:rsidRPr="005366EF">
              <w:rPr>
                <w:rFonts w:ascii="Arial" w:hAnsi="Arial" w:cs="Arial"/>
                <w:bCs/>
                <w:sz w:val="20"/>
                <w:szCs w:val="20"/>
                <w:lang w:eastAsia="sl-SI"/>
              </w:rPr>
              <w:t xml:space="preserve"> stavb </w:t>
            </w:r>
            <w:r w:rsidR="00136536" w:rsidRPr="005366EF">
              <w:rPr>
                <w:rFonts w:ascii="Arial" w:hAnsi="Arial" w:cs="Arial"/>
                <w:bCs/>
                <w:sz w:val="20"/>
                <w:szCs w:val="20"/>
                <w:lang w:eastAsia="sl-SI"/>
              </w:rPr>
              <w:t>ter</w:t>
            </w:r>
            <w:r w:rsidRPr="005366EF">
              <w:rPr>
                <w:rFonts w:ascii="Arial" w:hAnsi="Arial" w:cs="Arial"/>
                <w:bCs/>
                <w:sz w:val="20"/>
                <w:szCs w:val="20"/>
                <w:lang w:eastAsia="sl-SI"/>
              </w:rPr>
              <w:t xml:space="preserve"> povečala opravljanje gradbenih storitev in zaposlovanje </w:t>
            </w:r>
            <w:r w:rsidR="00136536" w:rsidRPr="005366EF">
              <w:rPr>
                <w:rFonts w:ascii="Arial" w:hAnsi="Arial" w:cs="Arial"/>
                <w:bCs/>
                <w:sz w:val="20"/>
                <w:szCs w:val="20"/>
                <w:lang w:eastAsia="sl-SI"/>
              </w:rPr>
              <w:t xml:space="preserve">v </w:t>
            </w:r>
            <w:r w:rsidRPr="005366EF">
              <w:rPr>
                <w:rFonts w:ascii="Arial" w:hAnsi="Arial" w:cs="Arial"/>
                <w:bCs/>
                <w:sz w:val="20"/>
                <w:szCs w:val="20"/>
                <w:lang w:eastAsia="sl-SI"/>
              </w:rPr>
              <w:t>ma</w:t>
            </w:r>
            <w:r w:rsidR="00136536" w:rsidRPr="005366EF">
              <w:rPr>
                <w:rFonts w:ascii="Arial" w:hAnsi="Arial" w:cs="Arial"/>
                <w:bCs/>
                <w:sz w:val="20"/>
                <w:szCs w:val="20"/>
                <w:lang w:eastAsia="sl-SI"/>
              </w:rPr>
              <w:t>jhnih</w:t>
            </w:r>
            <w:r w:rsidRPr="005366EF">
              <w:rPr>
                <w:rFonts w:ascii="Arial" w:hAnsi="Arial" w:cs="Arial"/>
                <w:bCs/>
                <w:sz w:val="20"/>
                <w:szCs w:val="20"/>
                <w:lang w:eastAsia="sl-SI"/>
              </w:rPr>
              <w:t xml:space="preserve"> in srednje velikih podjet</w:t>
            </w:r>
            <w:r w:rsidR="00136536" w:rsidRPr="005366EF">
              <w:rPr>
                <w:rFonts w:ascii="Arial" w:hAnsi="Arial" w:cs="Arial"/>
                <w:bCs/>
                <w:sz w:val="20"/>
                <w:szCs w:val="20"/>
                <w:lang w:eastAsia="sl-SI"/>
              </w:rPr>
              <w:t>jih ter ustvarjanje</w:t>
            </w:r>
            <w:r w:rsidRPr="005366EF">
              <w:rPr>
                <w:rFonts w:ascii="Arial" w:hAnsi="Arial" w:cs="Arial"/>
                <w:bCs/>
                <w:sz w:val="20"/>
                <w:szCs w:val="20"/>
                <w:lang w:eastAsia="sl-SI"/>
              </w:rPr>
              <w:t xml:space="preserve"> nov</w:t>
            </w:r>
            <w:r w:rsidR="00136536" w:rsidRPr="005366EF">
              <w:rPr>
                <w:rFonts w:ascii="Arial" w:hAnsi="Arial" w:cs="Arial"/>
                <w:bCs/>
                <w:sz w:val="20"/>
                <w:szCs w:val="20"/>
                <w:lang w:eastAsia="sl-SI"/>
              </w:rPr>
              <w:t>ih</w:t>
            </w:r>
            <w:r w:rsidRPr="005366EF">
              <w:rPr>
                <w:rFonts w:ascii="Arial" w:hAnsi="Arial" w:cs="Arial"/>
                <w:bCs/>
                <w:sz w:val="20"/>
                <w:szCs w:val="20"/>
                <w:lang w:eastAsia="sl-SI"/>
              </w:rPr>
              <w:t xml:space="preserve"> delovn</w:t>
            </w:r>
            <w:r w:rsidR="00136536" w:rsidRPr="005366EF">
              <w:rPr>
                <w:rFonts w:ascii="Arial" w:hAnsi="Arial" w:cs="Arial"/>
                <w:bCs/>
                <w:sz w:val="20"/>
                <w:szCs w:val="20"/>
                <w:lang w:eastAsia="sl-SI"/>
              </w:rPr>
              <w:t>ih</w:t>
            </w:r>
            <w:r w:rsidR="00E75372">
              <w:rPr>
                <w:rFonts w:ascii="Arial" w:hAnsi="Arial" w:cs="Arial"/>
                <w:bCs/>
                <w:sz w:val="20"/>
                <w:szCs w:val="20"/>
                <w:lang w:eastAsia="sl-SI"/>
              </w:rPr>
              <w:t xml:space="preserve"> mest.</w:t>
            </w:r>
          </w:p>
        </w:tc>
      </w:tr>
      <w:tr w:rsidR="007E00EB" w:rsidRPr="007F4AE4" w14:paraId="049349A8" w14:textId="77777777" w:rsidTr="004F7541">
        <w:tc>
          <w:tcPr>
            <w:tcW w:w="4605" w:type="dxa"/>
            <w:gridSpan w:val="5"/>
            <w:shd w:val="clear" w:color="auto" w:fill="D9D9D9" w:themeFill="background1" w:themeFillShade="D9"/>
          </w:tcPr>
          <w:p w14:paraId="42A58997" w14:textId="1AB87E5C" w:rsidR="007E00EB" w:rsidRPr="005366EF" w:rsidRDefault="0012177E" w:rsidP="007E00EB">
            <w:pPr>
              <w:pStyle w:val="Brezrazmikov"/>
              <w:rPr>
                <w:rFonts w:ascii="Arial" w:hAnsi="Arial" w:cs="Arial"/>
                <w:b/>
                <w:sz w:val="20"/>
                <w:szCs w:val="20"/>
              </w:rPr>
            </w:pPr>
            <w:r w:rsidRPr="005366EF">
              <w:rPr>
                <w:rFonts w:ascii="Arial" w:hAnsi="Arial" w:cs="Arial"/>
                <w:b/>
                <w:sz w:val="20"/>
                <w:szCs w:val="20"/>
              </w:rPr>
              <w:t>Merilo</w:t>
            </w:r>
            <w:r w:rsidR="007E00EB" w:rsidRPr="005366EF">
              <w:rPr>
                <w:rFonts w:ascii="Arial" w:hAnsi="Arial" w:cs="Arial"/>
                <w:b/>
                <w:sz w:val="20"/>
                <w:szCs w:val="20"/>
              </w:rPr>
              <w:t xml:space="preserve"> 5</w:t>
            </w:r>
            <w:r w:rsidR="00136536" w:rsidRPr="005366EF">
              <w:rPr>
                <w:rFonts w:ascii="Arial" w:hAnsi="Arial" w:cs="Arial"/>
                <w:b/>
                <w:sz w:val="20"/>
                <w:szCs w:val="20"/>
              </w:rPr>
              <w:t>:</w:t>
            </w:r>
            <w:r w:rsidR="007E00EB" w:rsidRPr="005366EF">
              <w:rPr>
                <w:rFonts w:ascii="Arial" w:hAnsi="Arial" w:cs="Arial"/>
                <w:b/>
                <w:sz w:val="20"/>
                <w:szCs w:val="20"/>
              </w:rPr>
              <w:t xml:space="preserve"> učinkovitost </w:t>
            </w:r>
          </w:p>
        </w:tc>
        <w:tc>
          <w:tcPr>
            <w:tcW w:w="1535" w:type="dxa"/>
            <w:shd w:val="clear" w:color="auto" w:fill="D9D9D9" w:themeFill="background1" w:themeFillShade="D9"/>
          </w:tcPr>
          <w:p w14:paraId="639C47F0" w14:textId="77777777" w:rsidR="007E00EB" w:rsidRPr="007F4AE4" w:rsidRDefault="007E00EB" w:rsidP="007E00EB">
            <w:pPr>
              <w:pStyle w:val="Brezrazmikov"/>
              <w:rPr>
                <w:rFonts w:ascii="Arial" w:hAnsi="Arial" w:cs="Arial"/>
                <w:b/>
                <w:sz w:val="20"/>
                <w:szCs w:val="20"/>
              </w:rPr>
            </w:pPr>
            <w:r w:rsidRPr="007F4AE4">
              <w:rPr>
                <w:rFonts w:ascii="Arial" w:hAnsi="Arial" w:cs="Arial"/>
                <w:b/>
                <w:sz w:val="20"/>
                <w:szCs w:val="20"/>
              </w:rPr>
              <w:t>da</w:t>
            </w:r>
          </w:p>
        </w:tc>
        <w:tc>
          <w:tcPr>
            <w:tcW w:w="1536" w:type="dxa"/>
            <w:shd w:val="clear" w:color="auto" w:fill="D9D9D9" w:themeFill="background1" w:themeFillShade="D9"/>
          </w:tcPr>
          <w:p w14:paraId="7D809E92" w14:textId="77777777" w:rsidR="007E00EB" w:rsidRPr="007F4AE4" w:rsidRDefault="007E00EB" w:rsidP="007E00EB">
            <w:pPr>
              <w:pStyle w:val="Brezrazmikov"/>
              <w:rPr>
                <w:rFonts w:ascii="Arial" w:hAnsi="Arial" w:cs="Arial"/>
                <w:sz w:val="20"/>
                <w:szCs w:val="20"/>
              </w:rPr>
            </w:pPr>
            <w:r w:rsidRPr="007F4AE4">
              <w:rPr>
                <w:rFonts w:ascii="Arial" w:hAnsi="Arial" w:cs="Arial"/>
                <w:sz w:val="20"/>
                <w:szCs w:val="20"/>
              </w:rPr>
              <w:t>ne</w:t>
            </w:r>
          </w:p>
        </w:tc>
        <w:tc>
          <w:tcPr>
            <w:tcW w:w="1611" w:type="dxa"/>
            <w:shd w:val="clear" w:color="auto" w:fill="D9D9D9" w:themeFill="background1" w:themeFillShade="D9"/>
          </w:tcPr>
          <w:p w14:paraId="4A5045D1" w14:textId="77777777" w:rsidR="007E00EB" w:rsidRPr="007F4AE4" w:rsidRDefault="007E00EB" w:rsidP="007E00EB">
            <w:pPr>
              <w:pStyle w:val="Brezrazmikov"/>
              <w:rPr>
                <w:rFonts w:ascii="Arial" w:hAnsi="Arial" w:cs="Arial"/>
                <w:sz w:val="20"/>
                <w:szCs w:val="20"/>
              </w:rPr>
            </w:pPr>
            <w:r w:rsidRPr="007F4AE4">
              <w:rPr>
                <w:rFonts w:ascii="Arial" w:hAnsi="Arial" w:cs="Arial"/>
                <w:sz w:val="20"/>
                <w:szCs w:val="20"/>
              </w:rPr>
              <w:t>neopredeljeno</w:t>
            </w:r>
          </w:p>
        </w:tc>
      </w:tr>
      <w:tr w:rsidR="007E00EB" w:rsidRPr="007F4AE4" w14:paraId="688C7A2E" w14:textId="77777777" w:rsidTr="005366EF">
        <w:tc>
          <w:tcPr>
            <w:tcW w:w="9287" w:type="dxa"/>
            <w:gridSpan w:val="8"/>
          </w:tcPr>
          <w:p w14:paraId="217D66A2" w14:textId="77777777" w:rsidR="007E00EB" w:rsidRPr="007F4AE4" w:rsidRDefault="007E00EB" w:rsidP="007E00EB">
            <w:pPr>
              <w:pStyle w:val="Brezrazmikov"/>
              <w:rPr>
                <w:rFonts w:ascii="Arial" w:hAnsi="Arial" w:cs="Arial"/>
                <w:b/>
                <w:i/>
                <w:sz w:val="20"/>
                <w:szCs w:val="20"/>
                <w:lang w:eastAsia="sl-SI"/>
              </w:rPr>
            </w:pPr>
          </w:p>
          <w:p w14:paraId="62D71BF5" w14:textId="1D6D483A" w:rsidR="007E00EB" w:rsidRPr="005366EF" w:rsidRDefault="00136536" w:rsidP="007E00EB">
            <w:pPr>
              <w:pStyle w:val="Brezrazmikov"/>
              <w:jc w:val="both"/>
              <w:rPr>
                <w:rFonts w:ascii="Arial" w:hAnsi="Arial" w:cs="Arial"/>
                <w:bCs/>
                <w:sz w:val="20"/>
                <w:szCs w:val="20"/>
                <w:lang w:eastAsia="sl-SI"/>
              </w:rPr>
            </w:pPr>
            <w:r w:rsidRPr="005366EF">
              <w:rPr>
                <w:rFonts w:ascii="Arial" w:hAnsi="Arial" w:cs="Arial"/>
                <w:bCs/>
                <w:sz w:val="20"/>
                <w:szCs w:val="20"/>
                <w:lang w:eastAsia="sl-SI"/>
              </w:rPr>
              <w:t>Projekt</w:t>
            </w:r>
            <w:r w:rsidR="007E00EB" w:rsidRPr="005366EF">
              <w:rPr>
                <w:rFonts w:ascii="Arial" w:hAnsi="Arial" w:cs="Arial"/>
                <w:bCs/>
                <w:sz w:val="20"/>
                <w:szCs w:val="20"/>
                <w:lang w:eastAsia="sl-SI"/>
              </w:rPr>
              <w:t xml:space="preserve"> je umerjen v razvoj in pripravo programov, sistemskih rešitev in instrumentov, ki bodo podlaga za nadaljnje izvajanje aktivnosti</w:t>
            </w:r>
            <w:r w:rsidRPr="005366EF">
              <w:rPr>
                <w:rFonts w:ascii="Arial" w:hAnsi="Arial" w:cs="Arial"/>
                <w:bCs/>
                <w:sz w:val="20"/>
                <w:szCs w:val="20"/>
                <w:lang w:eastAsia="sl-SI"/>
              </w:rPr>
              <w:t>,</w:t>
            </w:r>
            <w:r w:rsidR="007E00EB" w:rsidRPr="005366EF">
              <w:rPr>
                <w:rFonts w:ascii="Arial" w:hAnsi="Arial" w:cs="Arial"/>
                <w:bCs/>
                <w:sz w:val="20"/>
                <w:szCs w:val="20"/>
                <w:lang w:eastAsia="sl-SI"/>
              </w:rPr>
              <w:t xml:space="preserve"> ter v povečevanje človeških/ strokovnih kompetenc, ki so potrebne za učinkovito uporabo rezultatov tega projekta. Novi kadri, ki bodo vključeni v vodenje posameznih aktivnosti </w:t>
            </w:r>
            <w:r w:rsidR="008D47E1" w:rsidRPr="005366EF">
              <w:rPr>
                <w:rFonts w:ascii="Arial" w:hAnsi="Arial" w:cs="Arial"/>
                <w:bCs/>
                <w:sz w:val="20"/>
                <w:szCs w:val="20"/>
                <w:lang w:eastAsia="sl-SI"/>
              </w:rPr>
              <w:t>projekta</w:t>
            </w:r>
            <w:r w:rsidR="007E00EB" w:rsidRPr="005366EF">
              <w:rPr>
                <w:rFonts w:ascii="Arial" w:hAnsi="Arial" w:cs="Arial"/>
                <w:bCs/>
                <w:sz w:val="20"/>
                <w:szCs w:val="20"/>
                <w:lang w:eastAsia="sl-SI"/>
              </w:rPr>
              <w:t xml:space="preserve">, bodo tvorili </w:t>
            </w:r>
            <w:proofErr w:type="spellStart"/>
            <w:r w:rsidR="007E00EB" w:rsidRPr="005366EF">
              <w:rPr>
                <w:rFonts w:ascii="Arial" w:hAnsi="Arial" w:cs="Arial"/>
                <w:bCs/>
                <w:sz w:val="20"/>
                <w:szCs w:val="20"/>
                <w:lang w:eastAsia="sl-SI"/>
              </w:rPr>
              <w:t>kompetenčno</w:t>
            </w:r>
            <w:proofErr w:type="spellEnd"/>
            <w:r w:rsidR="007E00EB" w:rsidRPr="005366EF">
              <w:rPr>
                <w:rFonts w:ascii="Arial" w:hAnsi="Arial" w:cs="Arial"/>
                <w:bCs/>
                <w:sz w:val="20"/>
                <w:szCs w:val="20"/>
                <w:lang w:eastAsia="sl-SI"/>
              </w:rPr>
              <w:t xml:space="preserve"> jedro za nadaljevanje aktivnosti</w:t>
            </w:r>
            <w:r w:rsidR="00C102FE" w:rsidRPr="005366EF">
              <w:rPr>
                <w:rFonts w:ascii="Arial" w:hAnsi="Arial" w:cs="Arial"/>
                <w:bCs/>
                <w:sz w:val="20"/>
                <w:szCs w:val="20"/>
                <w:lang w:eastAsia="sl-SI"/>
              </w:rPr>
              <w:t xml:space="preserve"> pri izvajanju OP TGP po izteku projekta</w:t>
            </w:r>
            <w:r w:rsidR="007E00EB" w:rsidRPr="005366EF">
              <w:rPr>
                <w:rFonts w:ascii="Arial" w:hAnsi="Arial" w:cs="Arial"/>
                <w:bCs/>
                <w:sz w:val="20"/>
                <w:szCs w:val="20"/>
                <w:lang w:eastAsia="sl-SI"/>
              </w:rPr>
              <w:t>. Višja raven znanja in usposobljenosti ter večji obseg kadrovskih zmogljivosti na izvedben</w:t>
            </w:r>
            <w:r w:rsidR="008D47E1" w:rsidRPr="005366EF">
              <w:rPr>
                <w:rFonts w:ascii="Arial" w:hAnsi="Arial" w:cs="Arial"/>
                <w:bCs/>
                <w:sz w:val="20"/>
                <w:szCs w:val="20"/>
                <w:lang w:eastAsia="sl-SI"/>
              </w:rPr>
              <w:t>i ravni</w:t>
            </w:r>
            <w:r w:rsidR="007E00EB" w:rsidRPr="005366EF">
              <w:rPr>
                <w:rFonts w:ascii="Arial" w:hAnsi="Arial" w:cs="Arial"/>
                <w:bCs/>
                <w:sz w:val="20"/>
                <w:szCs w:val="20"/>
                <w:lang w:eastAsia="sl-SI"/>
              </w:rPr>
              <w:t xml:space="preserve"> bosta prav tako omogočila hitrejše in trajnejše doseganje ciljev. Z vzpostavitvijo mehanizmov za spremljanje rezultatov in njihovim sistematičnim izvajanjem bo</w:t>
            </w:r>
            <w:r w:rsidR="008D47E1" w:rsidRPr="005366EF">
              <w:rPr>
                <w:rFonts w:ascii="Arial" w:hAnsi="Arial" w:cs="Arial"/>
                <w:bCs/>
                <w:sz w:val="20"/>
                <w:szCs w:val="20"/>
                <w:lang w:eastAsia="sl-SI"/>
              </w:rPr>
              <w:t>do</w:t>
            </w:r>
            <w:r w:rsidR="007E00EB" w:rsidRPr="005366EF">
              <w:rPr>
                <w:rFonts w:ascii="Arial" w:hAnsi="Arial" w:cs="Arial"/>
                <w:bCs/>
                <w:sz w:val="20"/>
                <w:szCs w:val="20"/>
                <w:lang w:eastAsia="sl-SI"/>
              </w:rPr>
              <w:t xml:space="preserve"> omogočen</w:t>
            </w:r>
            <w:r w:rsidR="008D47E1" w:rsidRPr="005366EF">
              <w:rPr>
                <w:rFonts w:ascii="Arial" w:hAnsi="Arial" w:cs="Arial"/>
                <w:bCs/>
                <w:sz w:val="20"/>
                <w:szCs w:val="20"/>
                <w:lang w:eastAsia="sl-SI"/>
              </w:rPr>
              <w:t>i</w:t>
            </w:r>
            <w:r w:rsidR="007E00EB" w:rsidRPr="005366EF">
              <w:rPr>
                <w:rFonts w:ascii="Arial" w:hAnsi="Arial" w:cs="Arial"/>
                <w:bCs/>
                <w:sz w:val="20"/>
                <w:szCs w:val="20"/>
                <w:lang w:eastAsia="sl-SI"/>
              </w:rPr>
              <w:t xml:space="preserve"> optimizacija, prilagajanje, dopolnjevanje in izboljševanje ukrepov, kar še krepi možnosti za dolgoročno trajnost rezultatov. Možnosti za uspešno </w:t>
            </w:r>
            <w:r w:rsidR="008D47E1" w:rsidRPr="005366EF">
              <w:rPr>
                <w:rFonts w:ascii="Arial" w:hAnsi="Arial" w:cs="Arial"/>
                <w:bCs/>
                <w:sz w:val="20"/>
                <w:szCs w:val="20"/>
                <w:lang w:eastAsia="sl-SI"/>
              </w:rPr>
              <w:t>izvajanje</w:t>
            </w:r>
            <w:r w:rsidR="007E00EB" w:rsidRPr="005366EF">
              <w:rPr>
                <w:rFonts w:ascii="Arial" w:hAnsi="Arial" w:cs="Arial"/>
                <w:bCs/>
                <w:sz w:val="20"/>
                <w:szCs w:val="20"/>
                <w:lang w:eastAsia="sl-SI"/>
              </w:rPr>
              <w:t xml:space="preserve"> ukrepov v največjem možnem obsegu bo</w:t>
            </w:r>
            <w:r w:rsidR="008D47E1" w:rsidRPr="005366EF">
              <w:rPr>
                <w:rFonts w:ascii="Arial" w:hAnsi="Arial" w:cs="Arial"/>
                <w:bCs/>
                <w:sz w:val="20"/>
                <w:szCs w:val="20"/>
                <w:lang w:eastAsia="sl-SI"/>
              </w:rPr>
              <w:t>do</w:t>
            </w:r>
            <w:r w:rsidR="007E00EB" w:rsidRPr="005366EF">
              <w:rPr>
                <w:rFonts w:ascii="Arial" w:hAnsi="Arial" w:cs="Arial"/>
                <w:bCs/>
                <w:sz w:val="20"/>
                <w:szCs w:val="20"/>
                <w:lang w:eastAsia="sl-SI"/>
              </w:rPr>
              <w:t xml:space="preserve"> še povečal</w:t>
            </w:r>
            <w:r w:rsidR="008D47E1" w:rsidRPr="005366EF">
              <w:rPr>
                <w:rFonts w:ascii="Arial" w:hAnsi="Arial" w:cs="Arial"/>
                <w:bCs/>
                <w:sz w:val="20"/>
                <w:szCs w:val="20"/>
                <w:lang w:eastAsia="sl-SI"/>
              </w:rPr>
              <w:t>i</w:t>
            </w:r>
            <w:r w:rsidR="007E00EB" w:rsidRPr="005366EF">
              <w:rPr>
                <w:rFonts w:ascii="Arial" w:hAnsi="Arial" w:cs="Arial"/>
                <w:bCs/>
                <w:sz w:val="20"/>
                <w:szCs w:val="20"/>
                <w:lang w:eastAsia="sl-SI"/>
              </w:rPr>
              <w:t xml:space="preserve">  pilotni in demonstracijski ukrep</w:t>
            </w:r>
            <w:r w:rsidR="008D47E1" w:rsidRPr="005366EF">
              <w:rPr>
                <w:rFonts w:ascii="Arial" w:hAnsi="Arial" w:cs="Arial"/>
                <w:bCs/>
                <w:sz w:val="20"/>
                <w:szCs w:val="20"/>
                <w:lang w:eastAsia="sl-SI"/>
              </w:rPr>
              <w:t>i</w:t>
            </w:r>
            <w:r w:rsidR="007E00EB" w:rsidRPr="005366EF">
              <w:rPr>
                <w:rFonts w:ascii="Arial" w:hAnsi="Arial" w:cs="Arial"/>
                <w:bCs/>
                <w:sz w:val="20"/>
                <w:szCs w:val="20"/>
                <w:lang w:eastAsia="sl-SI"/>
              </w:rPr>
              <w:t>. Študije, strategije, načrti in orodja, pripravljen</w:t>
            </w:r>
            <w:r w:rsidR="008D47E1" w:rsidRPr="005366EF">
              <w:rPr>
                <w:rFonts w:ascii="Arial" w:hAnsi="Arial" w:cs="Arial"/>
                <w:bCs/>
                <w:sz w:val="20"/>
                <w:szCs w:val="20"/>
                <w:lang w:eastAsia="sl-SI"/>
              </w:rPr>
              <w:t>i</w:t>
            </w:r>
            <w:r w:rsidR="007E00EB" w:rsidRPr="005366EF">
              <w:rPr>
                <w:rFonts w:ascii="Arial" w:hAnsi="Arial" w:cs="Arial"/>
                <w:bCs/>
                <w:sz w:val="20"/>
                <w:szCs w:val="20"/>
                <w:lang w:eastAsia="sl-SI"/>
              </w:rPr>
              <w:t xml:space="preserve"> v okviru projekta, bodo zagotovil</w:t>
            </w:r>
            <w:r w:rsidR="008D47E1" w:rsidRPr="005366EF">
              <w:rPr>
                <w:rFonts w:ascii="Arial" w:hAnsi="Arial" w:cs="Arial"/>
                <w:bCs/>
                <w:sz w:val="20"/>
                <w:szCs w:val="20"/>
                <w:lang w:eastAsia="sl-SI"/>
              </w:rPr>
              <w:t>i</w:t>
            </w:r>
            <w:r w:rsidR="007E00EB" w:rsidRPr="005366EF">
              <w:rPr>
                <w:rFonts w:ascii="Arial" w:hAnsi="Arial" w:cs="Arial"/>
                <w:bCs/>
                <w:sz w:val="20"/>
                <w:szCs w:val="20"/>
                <w:lang w:eastAsia="sl-SI"/>
              </w:rPr>
              <w:t xml:space="preserve"> tako dolgoročni pogled k</w:t>
            </w:r>
            <w:r w:rsidR="008D47E1" w:rsidRPr="005366EF">
              <w:rPr>
                <w:rFonts w:ascii="Arial" w:hAnsi="Arial" w:cs="Arial"/>
                <w:bCs/>
                <w:sz w:val="20"/>
                <w:szCs w:val="20"/>
                <w:lang w:eastAsia="sl-SI"/>
              </w:rPr>
              <w:t>akor tudi</w:t>
            </w:r>
            <w:r w:rsidR="007E00EB" w:rsidRPr="005366EF">
              <w:rPr>
                <w:rFonts w:ascii="Arial" w:hAnsi="Arial" w:cs="Arial"/>
                <w:bCs/>
                <w:sz w:val="20"/>
                <w:szCs w:val="20"/>
                <w:lang w:eastAsia="sl-SI"/>
              </w:rPr>
              <w:t xml:space="preserve"> izvedljivost načrtovanih </w:t>
            </w:r>
            <w:r w:rsidR="008D47E1" w:rsidRPr="005366EF">
              <w:rPr>
                <w:rFonts w:ascii="Arial" w:hAnsi="Arial" w:cs="Arial"/>
                <w:bCs/>
                <w:sz w:val="20"/>
                <w:szCs w:val="20"/>
                <w:lang w:eastAsia="sl-SI"/>
              </w:rPr>
              <w:t>aktivnosti</w:t>
            </w:r>
            <w:r w:rsidR="007E00EB" w:rsidRPr="005366EF">
              <w:rPr>
                <w:rFonts w:ascii="Arial" w:hAnsi="Arial" w:cs="Arial"/>
                <w:bCs/>
                <w:sz w:val="20"/>
                <w:szCs w:val="20"/>
                <w:lang w:eastAsia="sl-SI"/>
              </w:rPr>
              <w:t xml:space="preserve"> na operativn</w:t>
            </w:r>
            <w:r w:rsidR="008D47E1" w:rsidRPr="005366EF">
              <w:rPr>
                <w:rFonts w:ascii="Arial" w:hAnsi="Arial" w:cs="Arial"/>
                <w:bCs/>
                <w:sz w:val="20"/>
                <w:szCs w:val="20"/>
                <w:lang w:eastAsia="sl-SI"/>
              </w:rPr>
              <w:t>i</w:t>
            </w:r>
            <w:r w:rsidR="007E00EB" w:rsidRPr="005366EF">
              <w:rPr>
                <w:rFonts w:ascii="Arial" w:hAnsi="Arial" w:cs="Arial"/>
                <w:bCs/>
                <w:sz w:val="20"/>
                <w:szCs w:val="20"/>
                <w:lang w:eastAsia="sl-SI"/>
              </w:rPr>
              <w:t xml:space="preserve"> </w:t>
            </w:r>
            <w:r w:rsidR="008D47E1" w:rsidRPr="005366EF">
              <w:rPr>
                <w:rFonts w:ascii="Arial" w:hAnsi="Arial" w:cs="Arial"/>
                <w:bCs/>
                <w:sz w:val="20"/>
                <w:szCs w:val="20"/>
                <w:lang w:eastAsia="sl-SI"/>
              </w:rPr>
              <w:t>ravni</w:t>
            </w:r>
            <w:r w:rsidR="007E00EB" w:rsidRPr="005366EF">
              <w:rPr>
                <w:rFonts w:ascii="Arial" w:hAnsi="Arial" w:cs="Arial"/>
                <w:bCs/>
                <w:sz w:val="20"/>
                <w:szCs w:val="20"/>
                <w:lang w:eastAsia="sl-SI"/>
              </w:rPr>
              <w:t>. Rezultati projekta bodo traj</w:t>
            </w:r>
            <w:r w:rsidR="00A056A3" w:rsidRPr="005366EF">
              <w:rPr>
                <w:rFonts w:ascii="Arial" w:hAnsi="Arial" w:cs="Arial"/>
                <w:bCs/>
                <w:sz w:val="20"/>
                <w:szCs w:val="20"/>
                <w:lang w:eastAsia="sl-SI"/>
              </w:rPr>
              <w:t>no</w:t>
            </w:r>
            <w:r w:rsidR="007E00EB" w:rsidRPr="005366EF">
              <w:rPr>
                <w:rFonts w:ascii="Arial" w:hAnsi="Arial" w:cs="Arial"/>
                <w:bCs/>
                <w:sz w:val="20"/>
                <w:szCs w:val="20"/>
                <w:lang w:eastAsia="sl-SI"/>
              </w:rPr>
              <w:t xml:space="preserve"> vpliv</w:t>
            </w:r>
            <w:r w:rsidR="00A056A3" w:rsidRPr="005366EF">
              <w:rPr>
                <w:rFonts w:ascii="Arial" w:hAnsi="Arial" w:cs="Arial"/>
                <w:bCs/>
                <w:sz w:val="20"/>
                <w:szCs w:val="20"/>
                <w:lang w:eastAsia="sl-SI"/>
              </w:rPr>
              <w:t>ali</w:t>
            </w:r>
            <w:r w:rsidR="007E00EB" w:rsidRPr="005366EF">
              <w:rPr>
                <w:rFonts w:ascii="Arial" w:hAnsi="Arial" w:cs="Arial"/>
                <w:bCs/>
                <w:sz w:val="20"/>
                <w:szCs w:val="20"/>
                <w:lang w:eastAsia="sl-SI"/>
              </w:rPr>
              <w:t xml:space="preserve"> na zmanjšanje emisij TGP, izboljšano energetsko učinkovitost, povečano uporabo obnovljivih virov energije ipd. Kampanje za ozaveščanje in informiranje bodo oblikovane celovito in prilagojene sodobnim načinom digitalnega komuniciranja. </w:t>
            </w:r>
          </w:p>
          <w:p w14:paraId="71586E4D" w14:textId="77777777" w:rsidR="007E00EB" w:rsidRPr="007F4AE4" w:rsidRDefault="007E00EB" w:rsidP="007F4AE4">
            <w:pPr>
              <w:pStyle w:val="Brezrazmikov"/>
              <w:rPr>
                <w:rFonts w:ascii="Arial" w:hAnsi="Arial" w:cs="Arial"/>
                <w:sz w:val="20"/>
                <w:szCs w:val="20"/>
              </w:rPr>
            </w:pPr>
          </w:p>
        </w:tc>
      </w:tr>
      <w:tr w:rsidR="007E00EB" w:rsidRPr="007F4AE4" w14:paraId="245E6D4D" w14:textId="77777777" w:rsidTr="004F7541">
        <w:tc>
          <w:tcPr>
            <w:tcW w:w="4605" w:type="dxa"/>
            <w:gridSpan w:val="5"/>
            <w:shd w:val="clear" w:color="auto" w:fill="D9D9D9" w:themeFill="background1" w:themeFillShade="D9"/>
          </w:tcPr>
          <w:p w14:paraId="70381A70" w14:textId="62E591EB" w:rsidR="007E00EB" w:rsidRPr="005366EF" w:rsidRDefault="0012177E" w:rsidP="007E00EB">
            <w:pPr>
              <w:pStyle w:val="Brezrazmikov"/>
              <w:rPr>
                <w:rFonts w:ascii="Arial" w:hAnsi="Arial" w:cs="Arial"/>
                <w:b/>
                <w:sz w:val="20"/>
                <w:szCs w:val="20"/>
              </w:rPr>
            </w:pPr>
            <w:r w:rsidRPr="005366EF">
              <w:rPr>
                <w:rFonts w:ascii="Arial" w:hAnsi="Arial" w:cs="Arial"/>
                <w:b/>
                <w:sz w:val="20"/>
                <w:szCs w:val="20"/>
              </w:rPr>
              <w:t>Merilo</w:t>
            </w:r>
            <w:r w:rsidR="007E00EB" w:rsidRPr="005366EF">
              <w:rPr>
                <w:rFonts w:ascii="Arial" w:hAnsi="Arial" w:cs="Arial"/>
                <w:b/>
                <w:sz w:val="20"/>
                <w:szCs w:val="20"/>
              </w:rPr>
              <w:t xml:space="preserve"> 6</w:t>
            </w:r>
            <w:r w:rsidR="00A056A3" w:rsidRPr="005366EF">
              <w:rPr>
                <w:rFonts w:ascii="Arial" w:hAnsi="Arial" w:cs="Arial"/>
                <w:b/>
                <w:sz w:val="20"/>
                <w:szCs w:val="20"/>
              </w:rPr>
              <w:t>:</w:t>
            </w:r>
            <w:r w:rsidR="007E00EB" w:rsidRPr="005366EF">
              <w:rPr>
                <w:rFonts w:ascii="Arial" w:hAnsi="Arial" w:cs="Arial"/>
                <w:b/>
                <w:sz w:val="20"/>
                <w:szCs w:val="20"/>
              </w:rPr>
              <w:t xml:space="preserve"> pripravljenost za izvedbo</w:t>
            </w:r>
          </w:p>
        </w:tc>
        <w:tc>
          <w:tcPr>
            <w:tcW w:w="1535" w:type="dxa"/>
            <w:shd w:val="clear" w:color="auto" w:fill="D9D9D9" w:themeFill="background1" w:themeFillShade="D9"/>
          </w:tcPr>
          <w:p w14:paraId="335B31D3" w14:textId="1C1BDBF6" w:rsidR="007E00EB" w:rsidRPr="007F4AE4" w:rsidRDefault="006C6154" w:rsidP="007E00EB">
            <w:pPr>
              <w:pStyle w:val="Brezrazmikov"/>
              <w:rPr>
                <w:rFonts w:ascii="Arial" w:hAnsi="Arial" w:cs="Arial"/>
                <w:b/>
                <w:sz w:val="20"/>
                <w:szCs w:val="20"/>
              </w:rPr>
            </w:pPr>
            <w:r>
              <w:rPr>
                <w:rFonts w:ascii="Arial" w:hAnsi="Arial" w:cs="Arial"/>
                <w:b/>
                <w:sz w:val="20"/>
                <w:szCs w:val="20"/>
              </w:rPr>
              <w:t>kratkoročno</w:t>
            </w:r>
          </w:p>
        </w:tc>
        <w:tc>
          <w:tcPr>
            <w:tcW w:w="1536" w:type="dxa"/>
            <w:shd w:val="clear" w:color="auto" w:fill="D9D9D9" w:themeFill="background1" w:themeFillShade="D9"/>
          </w:tcPr>
          <w:p w14:paraId="4C933E4C" w14:textId="73D21BF2" w:rsidR="007E00EB" w:rsidRPr="007F4AE4" w:rsidRDefault="006C6154" w:rsidP="007E00EB">
            <w:pPr>
              <w:pStyle w:val="Brezrazmikov"/>
              <w:rPr>
                <w:rFonts w:ascii="Arial" w:hAnsi="Arial" w:cs="Arial"/>
                <w:sz w:val="20"/>
                <w:szCs w:val="20"/>
              </w:rPr>
            </w:pPr>
            <w:r>
              <w:rPr>
                <w:rFonts w:ascii="Arial" w:hAnsi="Arial" w:cs="Arial"/>
                <w:sz w:val="20"/>
                <w:szCs w:val="20"/>
              </w:rPr>
              <w:t>srednjeročno</w:t>
            </w:r>
          </w:p>
        </w:tc>
        <w:tc>
          <w:tcPr>
            <w:tcW w:w="1611" w:type="dxa"/>
            <w:shd w:val="clear" w:color="auto" w:fill="D9D9D9" w:themeFill="background1" w:themeFillShade="D9"/>
          </w:tcPr>
          <w:p w14:paraId="47C9D0DC" w14:textId="5E86F9DD" w:rsidR="007E00EB" w:rsidRPr="007F4AE4" w:rsidRDefault="006C6154" w:rsidP="007E00EB">
            <w:pPr>
              <w:pStyle w:val="Brezrazmikov"/>
              <w:rPr>
                <w:rFonts w:ascii="Arial" w:hAnsi="Arial" w:cs="Arial"/>
                <w:sz w:val="20"/>
                <w:szCs w:val="20"/>
              </w:rPr>
            </w:pPr>
            <w:r>
              <w:rPr>
                <w:rFonts w:ascii="Arial" w:hAnsi="Arial" w:cs="Arial"/>
                <w:sz w:val="20"/>
                <w:szCs w:val="20"/>
              </w:rPr>
              <w:t>dolgoročno</w:t>
            </w:r>
          </w:p>
        </w:tc>
      </w:tr>
      <w:tr w:rsidR="007E00EB" w:rsidRPr="007F4AE4" w14:paraId="295922B9" w14:textId="77777777" w:rsidTr="005366EF">
        <w:tc>
          <w:tcPr>
            <w:tcW w:w="9287" w:type="dxa"/>
            <w:gridSpan w:val="8"/>
          </w:tcPr>
          <w:p w14:paraId="5593F398" w14:textId="77777777" w:rsidR="007F4AE4" w:rsidRDefault="007F4AE4" w:rsidP="007F4AE4">
            <w:pPr>
              <w:pStyle w:val="Brezrazmikov"/>
              <w:jc w:val="both"/>
              <w:rPr>
                <w:rFonts w:ascii="Arial" w:hAnsi="Arial" w:cs="Arial"/>
                <w:b/>
                <w:bCs/>
                <w:sz w:val="20"/>
                <w:szCs w:val="20"/>
                <w:lang w:eastAsia="sl-SI"/>
              </w:rPr>
            </w:pPr>
          </w:p>
          <w:p w14:paraId="27F4F925" w14:textId="42116C82" w:rsidR="007F4AE4" w:rsidRPr="005366EF" w:rsidRDefault="00E75372" w:rsidP="007F4AE4">
            <w:pPr>
              <w:pStyle w:val="Brezrazmikov"/>
              <w:jc w:val="both"/>
              <w:rPr>
                <w:rFonts w:ascii="Arial" w:hAnsi="Arial" w:cs="Arial"/>
                <w:bCs/>
                <w:sz w:val="20"/>
                <w:szCs w:val="20"/>
                <w:lang w:eastAsia="sl-SI"/>
              </w:rPr>
            </w:pPr>
            <w:r>
              <w:rPr>
                <w:rFonts w:ascii="Arial" w:hAnsi="Arial" w:cs="Arial"/>
                <w:bCs/>
                <w:sz w:val="20"/>
                <w:szCs w:val="20"/>
                <w:lang w:eastAsia="sl-SI"/>
              </w:rPr>
              <w:t>Pogodba z Evropsko komisijo je podpisana</w:t>
            </w:r>
            <w:r w:rsidR="007F4AE4" w:rsidRPr="005366EF">
              <w:rPr>
                <w:rFonts w:ascii="Arial" w:hAnsi="Arial" w:cs="Arial"/>
                <w:bCs/>
                <w:sz w:val="20"/>
                <w:szCs w:val="20"/>
                <w:lang w:eastAsia="sl-SI"/>
              </w:rPr>
              <w:t xml:space="preserve">, projekt se </w:t>
            </w:r>
            <w:r>
              <w:rPr>
                <w:rFonts w:ascii="Arial" w:hAnsi="Arial" w:cs="Arial"/>
                <w:bCs/>
                <w:sz w:val="20"/>
                <w:szCs w:val="20"/>
                <w:lang w:eastAsia="sl-SI"/>
              </w:rPr>
              <w:t>že začne izvaja od</w:t>
            </w:r>
            <w:r w:rsidR="007F4AE4" w:rsidRPr="005366EF">
              <w:rPr>
                <w:rFonts w:ascii="Arial" w:hAnsi="Arial" w:cs="Arial"/>
                <w:bCs/>
                <w:sz w:val="20"/>
                <w:szCs w:val="20"/>
                <w:lang w:eastAsia="sl-SI"/>
              </w:rPr>
              <w:t xml:space="preserve"> 1 .1. </w:t>
            </w:r>
            <w:r>
              <w:rPr>
                <w:rFonts w:ascii="Arial" w:hAnsi="Arial" w:cs="Arial"/>
                <w:bCs/>
                <w:sz w:val="20"/>
                <w:szCs w:val="20"/>
                <w:lang w:eastAsia="sl-SI"/>
              </w:rPr>
              <w:t>2019</w:t>
            </w:r>
            <w:r w:rsidR="007F4AE4" w:rsidRPr="005366EF">
              <w:rPr>
                <w:rFonts w:ascii="Arial" w:hAnsi="Arial" w:cs="Arial"/>
                <w:bCs/>
                <w:sz w:val="20"/>
                <w:szCs w:val="20"/>
                <w:lang w:eastAsia="sl-SI"/>
              </w:rPr>
              <w:t>.</w:t>
            </w:r>
          </w:p>
          <w:p w14:paraId="7C06BBA2" w14:textId="77777777" w:rsidR="007E00EB" w:rsidRPr="007F4AE4" w:rsidRDefault="007E00EB" w:rsidP="007F4AE4">
            <w:pPr>
              <w:pStyle w:val="Brezrazmikov"/>
              <w:jc w:val="both"/>
              <w:rPr>
                <w:rFonts w:ascii="Arial" w:hAnsi="Arial" w:cs="Arial"/>
                <w:i/>
                <w:sz w:val="20"/>
                <w:szCs w:val="20"/>
              </w:rPr>
            </w:pPr>
          </w:p>
        </w:tc>
      </w:tr>
      <w:tr w:rsidR="007E00EB" w:rsidRPr="007F4AE4" w14:paraId="21467BF3" w14:textId="77777777" w:rsidTr="004F7541">
        <w:tc>
          <w:tcPr>
            <w:tcW w:w="9287" w:type="dxa"/>
            <w:gridSpan w:val="8"/>
            <w:shd w:val="clear" w:color="auto" w:fill="D9D9D9" w:themeFill="background1" w:themeFillShade="D9"/>
          </w:tcPr>
          <w:p w14:paraId="5B95EA33" w14:textId="4701EE47" w:rsidR="007E00EB" w:rsidRPr="005366EF" w:rsidRDefault="00295A63" w:rsidP="00B772EA">
            <w:pPr>
              <w:pStyle w:val="Brezrazmikov"/>
              <w:rPr>
                <w:rFonts w:ascii="Arial" w:hAnsi="Arial" w:cs="Arial"/>
                <w:b/>
                <w:sz w:val="20"/>
                <w:szCs w:val="20"/>
              </w:rPr>
            </w:pPr>
            <w:r w:rsidRPr="005366EF">
              <w:rPr>
                <w:rFonts w:ascii="Arial" w:hAnsi="Arial" w:cs="Arial"/>
                <w:b/>
                <w:sz w:val="20"/>
                <w:szCs w:val="20"/>
              </w:rPr>
              <w:t>Skupna ocena</w:t>
            </w:r>
            <w:r w:rsidR="00B772EA">
              <w:rPr>
                <w:rFonts w:ascii="Arial" w:hAnsi="Arial" w:cs="Arial"/>
                <w:b/>
                <w:sz w:val="20"/>
                <w:szCs w:val="20"/>
              </w:rPr>
              <w:t xml:space="preserve"> </w:t>
            </w:r>
          </w:p>
        </w:tc>
      </w:tr>
      <w:tr w:rsidR="007E00EB" w:rsidRPr="007F4AE4" w14:paraId="46B8DCA7" w14:textId="77777777" w:rsidTr="005366EF">
        <w:tc>
          <w:tcPr>
            <w:tcW w:w="1535" w:type="dxa"/>
          </w:tcPr>
          <w:p w14:paraId="280DCF74" w14:textId="77777777" w:rsidR="007E00EB" w:rsidRPr="004F7541" w:rsidRDefault="0012177E" w:rsidP="007E00EB">
            <w:pPr>
              <w:pStyle w:val="Brezrazmikov"/>
              <w:rPr>
                <w:rFonts w:ascii="Arial" w:hAnsi="Arial" w:cs="Arial"/>
                <w:sz w:val="20"/>
                <w:szCs w:val="20"/>
              </w:rPr>
            </w:pPr>
            <w:r w:rsidRPr="004F7541">
              <w:rPr>
                <w:rFonts w:ascii="Arial" w:hAnsi="Arial" w:cs="Arial"/>
                <w:sz w:val="20"/>
                <w:szCs w:val="20"/>
              </w:rPr>
              <w:t>Merilo</w:t>
            </w:r>
            <w:r w:rsidR="007E00EB" w:rsidRPr="004F7541">
              <w:rPr>
                <w:rFonts w:ascii="Arial" w:hAnsi="Arial" w:cs="Arial"/>
                <w:sz w:val="20"/>
                <w:szCs w:val="20"/>
              </w:rPr>
              <w:t xml:space="preserve"> 1</w:t>
            </w:r>
          </w:p>
        </w:tc>
        <w:tc>
          <w:tcPr>
            <w:tcW w:w="1535" w:type="dxa"/>
            <w:gridSpan w:val="2"/>
          </w:tcPr>
          <w:p w14:paraId="34DC5521" w14:textId="77777777" w:rsidR="007E00EB" w:rsidRPr="007F4AE4" w:rsidRDefault="0012177E" w:rsidP="007E00EB">
            <w:pPr>
              <w:pStyle w:val="Brezrazmikov"/>
              <w:rPr>
                <w:rFonts w:ascii="Arial" w:hAnsi="Arial" w:cs="Arial"/>
                <w:sz w:val="20"/>
                <w:szCs w:val="20"/>
              </w:rPr>
            </w:pPr>
            <w:r>
              <w:rPr>
                <w:rFonts w:ascii="Arial" w:hAnsi="Arial" w:cs="Arial"/>
                <w:sz w:val="20"/>
                <w:szCs w:val="20"/>
              </w:rPr>
              <w:t>Merilo</w:t>
            </w:r>
            <w:r w:rsidR="007E00EB" w:rsidRPr="007F4AE4">
              <w:rPr>
                <w:rFonts w:ascii="Arial" w:hAnsi="Arial" w:cs="Arial"/>
                <w:sz w:val="20"/>
                <w:szCs w:val="20"/>
              </w:rPr>
              <w:t xml:space="preserve"> 2</w:t>
            </w:r>
          </w:p>
        </w:tc>
        <w:tc>
          <w:tcPr>
            <w:tcW w:w="1535" w:type="dxa"/>
            <w:gridSpan w:val="2"/>
          </w:tcPr>
          <w:p w14:paraId="03BAB17A" w14:textId="77777777" w:rsidR="007E00EB" w:rsidRPr="007F4AE4" w:rsidRDefault="0012177E" w:rsidP="007E00EB">
            <w:pPr>
              <w:pStyle w:val="Brezrazmikov"/>
              <w:rPr>
                <w:rFonts w:ascii="Arial" w:hAnsi="Arial" w:cs="Arial"/>
                <w:sz w:val="20"/>
                <w:szCs w:val="20"/>
              </w:rPr>
            </w:pPr>
            <w:r>
              <w:rPr>
                <w:rFonts w:ascii="Arial" w:hAnsi="Arial" w:cs="Arial"/>
                <w:sz w:val="20"/>
                <w:szCs w:val="20"/>
              </w:rPr>
              <w:t>Merilo</w:t>
            </w:r>
            <w:r w:rsidR="007E00EB" w:rsidRPr="007F4AE4">
              <w:rPr>
                <w:rFonts w:ascii="Arial" w:hAnsi="Arial" w:cs="Arial"/>
                <w:sz w:val="20"/>
                <w:szCs w:val="20"/>
              </w:rPr>
              <w:t xml:space="preserve"> 3</w:t>
            </w:r>
          </w:p>
        </w:tc>
        <w:tc>
          <w:tcPr>
            <w:tcW w:w="1535" w:type="dxa"/>
          </w:tcPr>
          <w:p w14:paraId="2C374AAC" w14:textId="77777777" w:rsidR="007E00EB" w:rsidRPr="007F4AE4" w:rsidRDefault="0012177E" w:rsidP="007E00EB">
            <w:pPr>
              <w:pStyle w:val="Brezrazmikov"/>
              <w:rPr>
                <w:rFonts w:ascii="Arial" w:hAnsi="Arial" w:cs="Arial"/>
                <w:sz w:val="20"/>
                <w:szCs w:val="20"/>
              </w:rPr>
            </w:pPr>
            <w:r>
              <w:rPr>
                <w:rFonts w:ascii="Arial" w:hAnsi="Arial" w:cs="Arial"/>
                <w:sz w:val="20"/>
                <w:szCs w:val="20"/>
              </w:rPr>
              <w:t>Merilo</w:t>
            </w:r>
            <w:r w:rsidR="007E00EB" w:rsidRPr="007F4AE4">
              <w:rPr>
                <w:rFonts w:ascii="Arial" w:hAnsi="Arial" w:cs="Arial"/>
                <w:sz w:val="20"/>
                <w:szCs w:val="20"/>
              </w:rPr>
              <w:t xml:space="preserve"> 4</w:t>
            </w:r>
          </w:p>
        </w:tc>
        <w:tc>
          <w:tcPr>
            <w:tcW w:w="1536" w:type="dxa"/>
          </w:tcPr>
          <w:p w14:paraId="6038688C" w14:textId="77777777" w:rsidR="007E00EB" w:rsidRPr="007F4AE4" w:rsidRDefault="0012177E" w:rsidP="007E00EB">
            <w:pPr>
              <w:pStyle w:val="Brezrazmikov"/>
              <w:rPr>
                <w:rFonts w:ascii="Arial" w:hAnsi="Arial" w:cs="Arial"/>
                <w:sz w:val="20"/>
                <w:szCs w:val="20"/>
              </w:rPr>
            </w:pPr>
            <w:r>
              <w:rPr>
                <w:rFonts w:ascii="Arial" w:hAnsi="Arial" w:cs="Arial"/>
                <w:sz w:val="20"/>
                <w:szCs w:val="20"/>
              </w:rPr>
              <w:t>Merilo</w:t>
            </w:r>
            <w:r w:rsidR="007E00EB" w:rsidRPr="007F4AE4">
              <w:rPr>
                <w:rFonts w:ascii="Arial" w:hAnsi="Arial" w:cs="Arial"/>
                <w:sz w:val="20"/>
                <w:szCs w:val="20"/>
              </w:rPr>
              <w:t xml:space="preserve"> 5</w:t>
            </w:r>
          </w:p>
        </w:tc>
        <w:tc>
          <w:tcPr>
            <w:tcW w:w="1611" w:type="dxa"/>
          </w:tcPr>
          <w:p w14:paraId="6F0FA84F" w14:textId="77777777" w:rsidR="007E00EB" w:rsidRPr="007F4AE4" w:rsidRDefault="0012177E" w:rsidP="007E00EB">
            <w:pPr>
              <w:pStyle w:val="Brezrazmikov"/>
              <w:rPr>
                <w:rFonts w:ascii="Arial" w:hAnsi="Arial" w:cs="Arial"/>
                <w:sz w:val="20"/>
                <w:szCs w:val="20"/>
              </w:rPr>
            </w:pPr>
            <w:r>
              <w:rPr>
                <w:rFonts w:ascii="Arial" w:hAnsi="Arial" w:cs="Arial"/>
                <w:sz w:val="20"/>
                <w:szCs w:val="20"/>
              </w:rPr>
              <w:t>Merilo</w:t>
            </w:r>
            <w:r w:rsidR="007E00EB" w:rsidRPr="007F4AE4">
              <w:rPr>
                <w:rFonts w:ascii="Arial" w:hAnsi="Arial" w:cs="Arial"/>
                <w:sz w:val="20"/>
                <w:szCs w:val="20"/>
              </w:rPr>
              <w:t xml:space="preserve"> 6</w:t>
            </w:r>
          </w:p>
        </w:tc>
      </w:tr>
      <w:tr w:rsidR="007F4AE4" w:rsidRPr="007F4AE4" w14:paraId="55A51BB0" w14:textId="77777777" w:rsidTr="004F7541">
        <w:tc>
          <w:tcPr>
            <w:tcW w:w="1535" w:type="dxa"/>
            <w:shd w:val="clear" w:color="auto" w:fill="D9D9D9" w:themeFill="background1" w:themeFillShade="D9"/>
          </w:tcPr>
          <w:p w14:paraId="3CF5D98C" w14:textId="77777777" w:rsidR="007F4AE4" w:rsidRPr="005366EF" w:rsidRDefault="007F4AE4" w:rsidP="002A62D4">
            <w:pPr>
              <w:pStyle w:val="Brezrazmikov"/>
              <w:rPr>
                <w:rFonts w:ascii="Arial" w:hAnsi="Arial" w:cs="Arial"/>
                <w:sz w:val="20"/>
                <w:szCs w:val="20"/>
              </w:rPr>
            </w:pPr>
            <w:r w:rsidRPr="005366EF">
              <w:rPr>
                <w:rFonts w:ascii="Arial" w:hAnsi="Arial" w:cs="Arial"/>
                <w:b/>
                <w:sz w:val="20"/>
                <w:szCs w:val="20"/>
              </w:rPr>
              <w:t>da</w:t>
            </w:r>
            <w:r w:rsidRPr="005366EF">
              <w:rPr>
                <w:rFonts w:ascii="Arial" w:hAnsi="Arial" w:cs="Arial"/>
                <w:sz w:val="20"/>
                <w:szCs w:val="20"/>
              </w:rPr>
              <w:t>/ne/delno</w:t>
            </w:r>
          </w:p>
        </w:tc>
        <w:tc>
          <w:tcPr>
            <w:tcW w:w="1535" w:type="dxa"/>
            <w:gridSpan w:val="2"/>
            <w:shd w:val="clear" w:color="auto" w:fill="D9D9D9" w:themeFill="background1" w:themeFillShade="D9"/>
          </w:tcPr>
          <w:p w14:paraId="3EA79265" w14:textId="77777777" w:rsidR="007F4AE4" w:rsidRPr="00C24FCA" w:rsidRDefault="007F4AE4" w:rsidP="002A62D4">
            <w:pPr>
              <w:pStyle w:val="Brezrazmikov"/>
              <w:rPr>
                <w:rFonts w:ascii="Arial" w:hAnsi="Arial" w:cs="Arial"/>
                <w:bCs/>
                <w:sz w:val="20"/>
                <w:szCs w:val="20"/>
              </w:rPr>
            </w:pPr>
            <w:r w:rsidRPr="00C24FCA">
              <w:rPr>
                <w:rFonts w:ascii="Arial" w:hAnsi="Arial" w:cs="Arial"/>
                <w:b/>
                <w:sz w:val="20"/>
                <w:szCs w:val="20"/>
              </w:rPr>
              <w:t>da</w:t>
            </w:r>
            <w:r w:rsidRPr="00C24FCA">
              <w:rPr>
                <w:rFonts w:ascii="Arial" w:hAnsi="Arial" w:cs="Arial"/>
                <w:sz w:val="20"/>
                <w:szCs w:val="20"/>
              </w:rPr>
              <w:t>/ne/delno</w:t>
            </w:r>
          </w:p>
        </w:tc>
        <w:tc>
          <w:tcPr>
            <w:tcW w:w="1535" w:type="dxa"/>
            <w:gridSpan w:val="2"/>
            <w:shd w:val="clear" w:color="auto" w:fill="D9D9D9" w:themeFill="background1" w:themeFillShade="D9"/>
          </w:tcPr>
          <w:p w14:paraId="3DA811EC" w14:textId="77777777" w:rsidR="007F4AE4" w:rsidRPr="00C24FCA" w:rsidRDefault="007F4AE4" w:rsidP="002A62D4">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1535" w:type="dxa"/>
            <w:shd w:val="clear" w:color="auto" w:fill="D9D9D9" w:themeFill="background1" w:themeFillShade="D9"/>
          </w:tcPr>
          <w:p w14:paraId="73C44D6B" w14:textId="77777777" w:rsidR="007F4AE4" w:rsidRPr="00C24FCA" w:rsidRDefault="007F4AE4" w:rsidP="002A62D4">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1536" w:type="dxa"/>
            <w:shd w:val="clear" w:color="auto" w:fill="D9D9D9" w:themeFill="background1" w:themeFillShade="D9"/>
          </w:tcPr>
          <w:p w14:paraId="4CDAF509" w14:textId="77777777" w:rsidR="007F4AE4" w:rsidRPr="00C24FCA" w:rsidRDefault="007F4AE4" w:rsidP="002A62D4">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1611" w:type="dxa"/>
            <w:shd w:val="clear" w:color="auto" w:fill="D9D9D9" w:themeFill="background1" w:themeFillShade="D9"/>
          </w:tcPr>
          <w:p w14:paraId="06F73B28" w14:textId="77777777" w:rsidR="007F4AE4" w:rsidRPr="00C24FCA" w:rsidRDefault="007F4AE4" w:rsidP="002A62D4">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r>
    </w:tbl>
    <w:p w14:paraId="602151E8" w14:textId="77777777" w:rsidR="00F3676E" w:rsidRDefault="00F3676E"/>
    <w:p w14:paraId="6388C006" w14:textId="77777777" w:rsidR="00CD05CF" w:rsidRDefault="00CD05CF" w:rsidP="001C71BB">
      <w:pPr>
        <w:jc w:val="both"/>
        <w:rPr>
          <w:rFonts w:ascii="Arial" w:eastAsia="Times New Roman" w:hAnsi="Arial" w:cs="Arial"/>
          <w:sz w:val="20"/>
          <w:szCs w:val="20"/>
          <w:lang w:eastAsia="sl-SI"/>
        </w:rPr>
      </w:pPr>
    </w:p>
    <w:sectPr w:rsidR="00CD05CF" w:rsidSect="00B2168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8BB2F9" w14:textId="77777777" w:rsidR="001677E4" w:rsidRDefault="001677E4" w:rsidP="003053FD">
      <w:pPr>
        <w:spacing w:after="0" w:line="240" w:lineRule="auto"/>
      </w:pPr>
      <w:r>
        <w:separator/>
      </w:r>
    </w:p>
  </w:endnote>
  <w:endnote w:type="continuationSeparator" w:id="0">
    <w:p w14:paraId="764A3D6B" w14:textId="77777777" w:rsidR="001677E4" w:rsidRDefault="001677E4" w:rsidP="003053FD">
      <w:pPr>
        <w:spacing w:after="0" w:line="240" w:lineRule="auto"/>
      </w:pPr>
      <w:r>
        <w:continuationSeparator/>
      </w:r>
    </w:p>
  </w:endnote>
  <w:endnote w:type="continuationNotice" w:id="1">
    <w:p w14:paraId="72F7BAAB" w14:textId="77777777" w:rsidR="001677E4" w:rsidRDefault="001677E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Palatino Linotype">
    <w:panose1 w:val="02040502050505030304"/>
    <w:charset w:val="EE"/>
    <w:family w:val="roman"/>
    <w:pitch w:val="variable"/>
    <w:sig w:usb0="E0000287" w:usb1="40000013" w:usb2="00000000" w:usb3="00000000" w:csb0="000001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EE"/>
    <w:family w:val="auto"/>
    <w:notTrueType/>
    <w:pitch w:val="default"/>
    <w:sig w:usb0="00000001"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sans-serif">
    <w:panose1 w:val="00000000000000000000"/>
    <w:charset w:val="EE"/>
    <w:family w:val="auto"/>
    <w:notTrueType/>
    <w:pitch w:val="variable"/>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7836931"/>
      <w:docPartObj>
        <w:docPartGallery w:val="Page Numbers (Bottom of Page)"/>
        <w:docPartUnique/>
      </w:docPartObj>
    </w:sdtPr>
    <w:sdtEndPr>
      <w:rPr>
        <w:rFonts w:ascii="Arial" w:hAnsi="Arial" w:cs="Arial"/>
        <w:sz w:val="20"/>
        <w:szCs w:val="20"/>
      </w:rPr>
    </w:sdtEndPr>
    <w:sdtContent>
      <w:p w14:paraId="4ABC17FC" w14:textId="77777777" w:rsidR="003A2E8A" w:rsidRPr="00F320CC" w:rsidRDefault="003A2E8A">
        <w:pPr>
          <w:pStyle w:val="Noga"/>
          <w:jc w:val="center"/>
          <w:rPr>
            <w:rFonts w:ascii="Arial" w:hAnsi="Arial" w:cs="Arial"/>
            <w:sz w:val="20"/>
            <w:szCs w:val="20"/>
          </w:rPr>
        </w:pPr>
        <w:r w:rsidRPr="00F320CC">
          <w:rPr>
            <w:rFonts w:ascii="Arial" w:hAnsi="Arial" w:cs="Arial"/>
            <w:sz w:val="20"/>
            <w:szCs w:val="20"/>
          </w:rPr>
          <w:fldChar w:fldCharType="begin"/>
        </w:r>
        <w:r w:rsidRPr="00F320CC">
          <w:rPr>
            <w:rFonts w:ascii="Arial" w:hAnsi="Arial" w:cs="Arial"/>
            <w:sz w:val="20"/>
            <w:szCs w:val="20"/>
          </w:rPr>
          <w:instrText>PAGE   \* MERGEFORMAT</w:instrText>
        </w:r>
        <w:r w:rsidRPr="00F320CC">
          <w:rPr>
            <w:rFonts w:ascii="Arial" w:hAnsi="Arial" w:cs="Arial"/>
            <w:sz w:val="20"/>
            <w:szCs w:val="20"/>
          </w:rPr>
          <w:fldChar w:fldCharType="separate"/>
        </w:r>
        <w:r w:rsidR="00622738">
          <w:rPr>
            <w:rFonts w:ascii="Arial" w:hAnsi="Arial" w:cs="Arial"/>
            <w:noProof/>
            <w:sz w:val="20"/>
            <w:szCs w:val="20"/>
          </w:rPr>
          <w:t>53</w:t>
        </w:r>
        <w:r w:rsidRPr="00F320CC">
          <w:rPr>
            <w:rFonts w:ascii="Arial" w:hAnsi="Arial" w:cs="Arial"/>
            <w:sz w:val="20"/>
            <w:szCs w:val="20"/>
          </w:rPr>
          <w:fldChar w:fldCharType="end"/>
        </w:r>
      </w:p>
    </w:sdtContent>
  </w:sdt>
  <w:p w14:paraId="2CF10161" w14:textId="77777777" w:rsidR="003A2E8A" w:rsidRDefault="003A2E8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3DD3EB" w14:textId="77777777" w:rsidR="001677E4" w:rsidRDefault="001677E4" w:rsidP="003053FD">
      <w:pPr>
        <w:spacing w:after="0" w:line="240" w:lineRule="auto"/>
      </w:pPr>
      <w:r>
        <w:separator/>
      </w:r>
    </w:p>
  </w:footnote>
  <w:footnote w:type="continuationSeparator" w:id="0">
    <w:p w14:paraId="1DF2D1D8" w14:textId="77777777" w:rsidR="001677E4" w:rsidRDefault="001677E4" w:rsidP="003053FD">
      <w:pPr>
        <w:spacing w:after="0" w:line="240" w:lineRule="auto"/>
      </w:pPr>
      <w:r>
        <w:continuationSeparator/>
      </w:r>
    </w:p>
  </w:footnote>
  <w:footnote w:type="continuationNotice" w:id="1">
    <w:p w14:paraId="6647EAB3" w14:textId="77777777" w:rsidR="001677E4" w:rsidRDefault="001677E4">
      <w:pPr>
        <w:spacing w:after="0" w:line="240" w:lineRule="auto"/>
      </w:pPr>
    </w:p>
  </w:footnote>
  <w:footnote w:id="2">
    <w:p w14:paraId="715C5A8B" w14:textId="77777777" w:rsidR="003A2E8A" w:rsidRPr="00996C2E" w:rsidRDefault="003A2E8A" w:rsidP="00F5784D">
      <w:pPr>
        <w:pStyle w:val="Brezrazmikov"/>
        <w:rPr>
          <w:rStyle w:val="Poudarek"/>
          <w:rFonts w:ascii="Arial" w:hAnsi="Arial" w:cs="Arial"/>
          <w:b w:val="0"/>
          <w:bCs w:val="0"/>
          <w:i w:val="0"/>
          <w:iCs w:val="0"/>
          <w:spacing w:val="0"/>
          <w:sz w:val="18"/>
          <w:szCs w:val="18"/>
        </w:rPr>
      </w:pPr>
      <w:r w:rsidRPr="000F631B">
        <w:rPr>
          <w:rStyle w:val="Sprotnaopomba-sklic"/>
          <w:sz w:val="16"/>
          <w:szCs w:val="16"/>
        </w:rPr>
        <w:footnoteRef/>
      </w:r>
      <w:r w:rsidRPr="00E55347">
        <w:rPr>
          <w:lang w:val="pl-PL"/>
        </w:rPr>
        <w:t xml:space="preserve"> </w:t>
      </w:r>
      <w:r w:rsidRPr="00996C2E">
        <w:rPr>
          <w:rStyle w:val="Poudarek"/>
          <w:rFonts w:ascii="Arial" w:hAnsi="Arial" w:cs="Arial"/>
          <w:b w:val="0"/>
          <w:bCs w:val="0"/>
          <w:i w:val="0"/>
          <w:iCs w:val="0"/>
          <w:spacing w:val="0"/>
          <w:sz w:val="18"/>
          <w:szCs w:val="18"/>
        </w:rPr>
        <w:t>Na območjih, za katera so sprejeti odloki o načrtu za izboljšanje kakovosti zraka.</w:t>
      </w:r>
    </w:p>
  </w:footnote>
  <w:footnote w:id="3">
    <w:p w14:paraId="7F0A7DC7" w14:textId="77777777" w:rsidR="003A2E8A" w:rsidRPr="00996C2E" w:rsidRDefault="003A2E8A" w:rsidP="00F5784D">
      <w:pPr>
        <w:pStyle w:val="Brezrazmikov"/>
        <w:rPr>
          <w:rStyle w:val="Poudarek"/>
          <w:rFonts w:ascii="Arial" w:hAnsi="Arial" w:cs="Arial"/>
          <w:b w:val="0"/>
          <w:bCs w:val="0"/>
          <w:i w:val="0"/>
          <w:iCs w:val="0"/>
          <w:spacing w:val="0"/>
          <w:sz w:val="18"/>
          <w:szCs w:val="18"/>
        </w:rPr>
      </w:pPr>
      <w:r w:rsidRPr="00C102FE">
        <w:rPr>
          <w:rStyle w:val="Poudarek"/>
          <w:rFonts w:ascii="Arial" w:hAnsi="Arial"/>
          <w:b w:val="0"/>
          <w:i w:val="0"/>
          <w:spacing w:val="0"/>
          <w:sz w:val="18"/>
          <w:vertAlign w:val="superscript"/>
        </w:rPr>
        <w:footnoteRef/>
      </w:r>
      <w:r w:rsidRPr="00C102FE">
        <w:rPr>
          <w:rStyle w:val="Poudarek"/>
          <w:rFonts w:ascii="Arial" w:hAnsi="Arial"/>
          <w:b w:val="0"/>
          <w:i w:val="0"/>
          <w:spacing w:val="0"/>
          <w:sz w:val="18"/>
          <w:vertAlign w:val="superscript"/>
        </w:rPr>
        <w:t xml:space="preserve"> </w:t>
      </w:r>
      <w:r w:rsidRPr="00996C2E">
        <w:rPr>
          <w:rStyle w:val="Poudarek"/>
          <w:rFonts w:ascii="Arial" w:hAnsi="Arial" w:cs="Arial"/>
          <w:b w:val="0"/>
          <w:bCs w:val="0"/>
          <w:i w:val="0"/>
          <w:iCs w:val="0"/>
          <w:spacing w:val="0"/>
          <w:sz w:val="18"/>
          <w:szCs w:val="18"/>
        </w:rPr>
        <w:t xml:space="preserve">Uredba Komisije (EU) 1031/2010 z dne 12. novembra 2010 o časovnem načrtu, upravljanju in drugih vidikih dražbe pravic do emisije toplogrednih plinov na podlagi Direktive 2003/87/ES Evropskega parlamenta in Sveta o vzpostavitvi sistema za trgovanje s pravicami do emisije toplogrednih plinov v Skupnosti (UL L št. 302 z dne </w:t>
      </w:r>
      <w:r>
        <w:rPr>
          <w:rStyle w:val="Poudarek"/>
          <w:rFonts w:ascii="Arial" w:hAnsi="Arial" w:cs="Arial"/>
          <w:b w:val="0"/>
          <w:bCs w:val="0"/>
          <w:i w:val="0"/>
          <w:iCs w:val="0"/>
          <w:spacing w:val="0"/>
          <w:sz w:val="18"/>
          <w:szCs w:val="18"/>
        </w:rPr>
        <w:t xml:space="preserve">18. 11. 2010, str. 19), nazadnje </w:t>
      </w:r>
      <w:r w:rsidRPr="00996C2E">
        <w:rPr>
          <w:rStyle w:val="Poudarek"/>
          <w:rFonts w:ascii="Arial" w:hAnsi="Arial" w:cs="Arial"/>
          <w:b w:val="0"/>
          <w:bCs w:val="0"/>
          <w:i w:val="0"/>
          <w:iCs w:val="0"/>
          <w:spacing w:val="0"/>
          <w:sz w:val="18"/>
          <w:szCs w:val="18"/>
        </w:rPr>
        <w:t>spremenjena z Uredbo Komisije (EU) 176/2014 z dne 25. februarja 2014 o spremembi Uredbe (EU) št. 1031/2010 zlasti zaradi določitve količine pravic do emisije toplogrednih plinov, ki se bodo prodajale na dražbi med letoma 2013–2020 (UL L št. 56 z dne 26. 2. 2014, str. 1).</w:t>
      </w:r>
    </w:p>
  </w:footnote>
  <w:footnote w:id="4">
    <w:p w14:paraId="0501DB37" w14:textId="286F9B81" w:rsidR="003A2E8A" w:rsidRPr="00334CBB" w:rsidRDefault="003A2E8A">
      <w:pPr>
        <w:pStyle w:val="Sprotnaopomba-besedilo"/>
        <w:rPr>
          <w:lang w:val="sl-SI"/>
        </w:rPr>
      </w:pPr>
      <w:r>
        <w:rPr>
          <w:rStyle w:val="Sprotnaopomba-sklic"/>
        </w:rPr>
        <w:footnoteRef/>
      </w:r>
      <w:r w:rsidRPr="00334CBB">
        <w:rPr>
          <w:rStyle w:val="Poudarek"/>
          <w:rFonts w:ascii="Arial" w:hAnsi="Arial" w:cs="Arial"/>
          <w:b w:val="0"/>
          <w:i w:val="0"/>
          <w:spacing w:val="0"/>
          <w:sz w:val="18"/>
          <w:szCs w:val="18"/>
          <w:lang w:val="sl-SI"/>
        </w:rPr>
        <w:t xml:space="preserve"> </w:t>
      </w:r>
      <w:proofErr w:type="spellStart"/>
      <w:r w:rsidRPr="00334CBB">
        <w:rPr>
          <w:rStyle w:val="Poudarek"/>
          <w:rFonts w:ascii="Arial" w:hAnsi="Arial" w:cs="Arial"/>
          <w:b w:val="0"/>
          <w:i w:val="0"/>
          <w:spacing w:val="0"/>
          <w:sz w:val="18"/>
          <w:szCs w:val="18"/>
        </w:rPr>
        <w:t>Več</w:t>
      </w:r>
      <w:proofErr w:type="spellEnd"/>
      <w:r w:rsidRPr="00334CBB">
        <w:rPr>
          <w:rStyle w:val="Poudarek"/>
          <w:rFonts w:ascii="Arial" w:hAnsi="Arial" w:cs="Arial"/>
          <w:b w:val="0"/>
          <w:i w:val="0"/>
          <w:spacing w:val="0"/>
          <w:sz w:val="18"/>
          <w:szCs w:val="18"/>
        </w:rPr>
        <w:t xml:space="preserve"> o tem </w:t>
      </w:r>
      <w:proofErr w:type="spellStart"/>
      <w:r w:rsidRPr="00334CBB">
        <w:rPr>
          <w:rStyle w:val="Poudarek"/>
          <w:rFonts w:ascii="Arial" w:hAnsi="Arial" w:cs="Arial"/>
          <w:b w:val="0"/>
          <w:i w:val="0"/>
          <w:spacing w:val="0"/>
          <w:sz w:val="18"/>
          <w:szCs w:val="18"/>
        </w:rPr>
        <w:t>na</w:t>
      </w:r>
      <w:proofErr w:type="spellEnd"/>
      <w:r w:rsidRPr="00334CBB">
        <w:rPr>
          <w:rStyle w:val="Poudarek"/>
          <w:rFonts w:ascii="Arial" w:hAnsi="Arial" w:cs="Arial"/>
          <w:b w:val="0"/>
          <w:i w:val="0"/>
          <w:spacing w:val="0"/>
          <w:sz w:val="18"/>
          <w:szCs w:val="18"/>
        </w:rPr>
        <w:t xml:space="preserve"> </w:t>
      </w:r>
      <w:proofErr w:type="spellStart"/>
      <w:r w:rsidRPr="00334CBB">
        <w:rPr>
          <w:rStyle w:val="Poudarek"/>
          <w:rFonts w:ascii="Arial" w:hAnsi="Arial" w:cs="Arial"/>
          <w:b w:val="0"/>
          <w:i w:val="0"/>
          <w:spacing w:val="0"/>
          <w:sz w:val="18"/>
          <w:szCs w:val="18"/>
        </w:rPr>
        <w:t>spletnih</w:t>
      </w:r>
      <w:proofErr w:type="spellEnd"/>
      <w:r w:rsidRPr="00334CBB">
        <w:rPr>
          <w:rStyle w:val="Poudarek"/>
          <w:rFonts w:ascii="Arial" w:hAnsi="Arial" w:cs="Arial"/>
          <w:b w:val="0"/>
          <w:i w:val="0"/>
          <w:spacing w:val="0"/>
          <w:sz w:val="18"/>
          <w:szCs w:val="18"/>
        </w:rPr>
        <w:t xml:space="preserve"> </w:t>
      </w:r>
      <w:proofErr w:type="spellStart"/>
      <w:r w:rsidRPr="00334CBB">
        <w:rPr>
          <w:rStyle w:val="Poudarek"/>
          <w:rFonts w:ascii="Arial" w:hAnsi="Arial" w:cs="Arial"/>
          <w:b w:val="0"/>
          <w:i w:val="0"/>
          <w:spacing w:val="0"/>
          <w:sz w:val="18"/>
          <w:szCs w:val="18"/>
        </w:rPr>
        <w:t>straneh</w:t>
      </w:r>
      <w:proofErr w:type="spellEnd"/>
      <w:r w:rsidRPr="00334CBB">
        <w:rPr>
          <w:rStyle w:val="Poudarek"/>
          <w:rFonts w:ascii="Arial" w:hAnsi="Arial" w:cs="Arial"/>
          <w:b w:val="0"/>
          <w:i w:val="0"/>
          <w:spacing w:val="0"/>
          <w:sz w:val="18"/>
          <w:szCs w:val="18"/>
        </w:rPr>
        <w:t xml:space="preserve"> </w:t>
      </w:r>
      <w:proofErr w:type="spellStart"/>
      <w:r w:rsidRPr="00334CBB">
        <w:rPr>
          <w:rStyle w:val="Poudarek"/>
          <w:rFonts w:ascii="Arial" w:hAnsi="Arial" w:cs="Arial"/>
          <w:b w:val="0"/>
          <w:i w:val="0"/>
          <w:spacing w:val="0"/>
          <w:sz w:val="18"/>
          <w:szCs w:val="18"/>
        </w:rPr>
        <w:t>Evropske</w:t>
      </w:r>
      <w:proofErr w:type="spellEnd"/>
      <w:r w:rsidRPr="00334CBB">
        <w:rPr>
          <w:rStyle w:val="Poudarek"/>
          <w:rFonts w:ascii="Arial" w:hAnsi="Arial" w:cs="Arial"/>
          <w:b w:val="0"/>
          <w:i w:val="0"/>
          <w:spacing w:val="0"/>
          <w:sz w:val="18"/>
          <w:szCs w:val="18"/>
        </w:rPr>
        <w:t xml:space="preserve"> </w:t>
      </w:r>
      <w:proofErr w:type="spellStart"/>
      <w:r w:rsidRPr="00334CBB">
        <w:rPr>
          <w:rStyle w:val="Poudarek"/>
          <w:rFonts w:ascii="Arial" w:hAnsi="Arial" w:cs="Arial"/>
          <w:b w:val="0"/>
          <w:i w:val="0"/>
          <w:spacing w:val="0"/>
          <w:sz w:val="18"/>
          <w:szCs w:val="18"/>
        </w:rPr>
        <w:t>komisije</w:t>
      </w:r>
      <w:proofErr w:type="spellEnd"/>
      <w:r w:rsidRPr="00334CBB">
        <w:rPr>
          <w:rStyle w:val="Poudarek"/>
          <w:rFonts w:ascii="Arial" w:hAnsi="Arial" w:cs="Arial"/>
          <w:b w:val="0"/>
          <w:i w:val="0"/>
          <w:spacing w:val="0"/>
          <w:sz w:val="18"/>
          <w:szCs w:val="18"/>
        </w:rPr>
        <w:t xml:space="preserve">: </w:t>
      </w:r>
      <w:r w:rsidRPr="00334CBB">
        <w:rPr>
          <w:rStyle w:val="Poudarek"/>
          <w:rFonts w:ascii="Arial" w:hAnsi="Arial" w:cs="Arial"/>
          <w:b w:val="0"/>
          <w:i w:val="0"/>
          <w:spacing w:val="0"/>
          <w:sz w:val="18"/>
          <w:szCs w:val="18"/>
          <w:lang w:val="sl-SI"/>
        </w:rPr>
        <w:t>https://ec.europa.eu/clima/policies/ets/reform_en</w:t>
      </w:r>
    </w:p>
  </w:footnote>
  <w:footnote w:id="5">
    <w:p w14:paraId="50884217" w14:textId="77777777" w:rsidR="003A2E8A" w:rsidRPr="00996C2E" w:rsidRDefault="003A2E8A" w:rsidP="00F5784D">
      <w:pPr>
        <w:pStyle w:val="Brezrazmikov"/>
        <w:rPr>
          <w:rStyle w:val="Poudarek"/>
          <w:rFonts w:ascii="Arial" w:hAnsi="Arial" w:cs="Arial"/>
          <w:b w:val="0"/>
          <w:bCs w:val="0"/>
          <w:i w:val="0"/>
          <w:iCs w:val="0"/>
          <w:spacing w:val="0"/>
          <w:sz w:val="18"/>
          <w:szCs w:val="18"/>
        </w:rPr>
      </w:pPr>
      <w:r w:rsidRPr="0095558E">
        <w:rPr>
          <w:rStyle w:val="Poudarek"/>
          <w:rFonts w:ascii="Arial" w:hAnsi="Arial" w:cs="Arial"/>
          <w:b w:val="0"/>
          <w:i w:val="0"/>
          <w:spacing w:val="0"/>
          <w:sz w:val="18"/>
          <w:szCs w:val="18"/>
          <w:vertAlign w:val="superscript"/>
        </w:rPr>
        <w:footnoteRef/>
      </w:r>
      <w:r w:rsidRPr="0095558E">
        <w:rPr>
          <w:rStyle w:val="Poudarek"/>
          <w:rFonts w:ascii="Arial" w:hAnsi="Arial" w:cs="Arial"/>
          <w:b w:val="0"/>
          <w:i w:val="0"/>
          <w:spacing w:val="0"/>
          <w:sz w:val="18"/>
          <w:szCs w:val="18"/>
          <w:vertAlign w:val="superscript"/>
        </w:rPr>
        <w:t xml:space="preserve"> </w:t>
      </w:r>
      <w:r w:rsidRPr="00996C2E">
        <w:rPr>
          <w:rStyle w:val="Poudarek"/>
          <w:rFonts w:ascii="Arial" w:hAnsi="Arial" w:cs="Arial"/>
          <w:b w:val="0"/>
          <w:bCs w:val="0"/>
          <w:i w:val="0"/>
          <w:iCs w:val="0"/>
          <w:spacing w:val="0"/>
          <w:sz w:val="18"/>
          <w:szCs w:val="18"/>
        </w:rPr>
        <w:t>Odločba 406/2009/ES Evropskega parlamenta in Sveta z dne 23. aprila 2009 o prizadevanju držav članic za zmanjšanje emisij toplogrednih plinov, da do leta 2020 izpolnijo zavezo Skupnosti za zmanjšanje emisij toplogrednih plinov (UL L št. 140 z dne 5. 6. 2009, str. 136).</w:t>
      </w:r>
    </w:p>
  </w:footnote>
  <w:footnote w:id="6">
    <w:p w14:paraId="165C3D81" w14:textId="77777777" w:rsidR="003A2E8A" w:rsidRPr="00996C2E" w:rsidRDefault="003A2E8A" w:rsidP="00996C2E">
      <w:pPr>
        <w:pStyle w:val="Brezrazmikov"/>
        <w:rPr>
          <w:rStyle w:val="Poudarek"/>
          <w:rFonts w:ascii="Arial" w:hAnsi="Arial"/>
          <w:spacing w:val="0"/>
          <w:sz w:val="18"/>
          <w:szCs w:val="18"/>
        </w:rPr>
      </w:pPr>
      <w:r w:rsidRPr="0095558E">
        <w:rPr>
          <w:rStyle w:val="Poudarek"/>
          <w:rFonts w:ascii="Arial" w:hAnsi="Arial"/>
          <w:b w:val="0"/>
          <w:i w:val="0"/>
          <w:spacing w:val="0"/>
          <w:sz w:val="18"/>
          <w:szCs w:val="18"/>
          <w:vertAlign w:val="superscript"/>
        </w:rPr>
        <w:footnoteRef/>
      </w:r>
      <w:r w:rsidRPr="00996C2E">
        <w:rPr>
          <w:rStyle w:val="Poudarek"/>
          <w:rFonts w:ascii="Arial" w:hAnsi="Arial"/>
          <w:spacing w:val="0"/>
          <w:sz w:val="18"/>
          <w:szCs w:val="18"/>
        </w:rPr>
        <w:t xml:space="preserve"> </w:t>
      </w:r>
      <w:r w:rsidRPr="00996C2E">
        <w:rPr>
          <w:rStyle w:val="Poudarek"/>
          <w:rFonts w:ascii="Arial" w:hAnsi="Arial" w:cs="Arial"/>
          <w:b w:val="0"/>
          <w:bCs w:val="0"/>
          <w:i w:val="0"/>
          <w:iCs w:val="0"/>
          <w:spacing w:val="0"/>
          <w:sz w:val="18"/>
          <w:szCs w:val="18"/>
        </w:rPr>
        <w:t>Zakon o ratifikaciji Okvirne konvencije Združenih narodov o spremembi podnebja (Uradni list RS – Mednarodne pogodbe, št. </w:t>
      </w:r>
      <w:hyperlink r:id="rId1" w:tgtFrame="_blank" w:tooltip="Zakon o ratifikaciji Okvirne konvencije Združenih narodov o spremembi podnebja (MOKSP)" w:history="1">
        <w:r w:rsidRPr="00996C2E">
          <w:rPr>
            <w:rStyle w:val="Poudarek"/>
            <w:rFonts w:ascii="Arial" w:hAnsi="Arial" w:cs="Arial"/>
            <w:b w:val="0"/>
            <w:bCs w:val="0"/>
            <w:i w:val="0"/>
            <w:iCs w:val="0"/>
            <w:spacing w:val="0"/>
            <w:sz w:val="18"/>
            <w:szCs w:val="18"/>
          </w:rPr>
          <w:t>13/95</w:t>
        </w:r>
      </w:hyperlink>
      <w:r w:rsidRPr="00996C2E">
        <w:rPr>
          <w:rStyle w:val="Poudarek"/>
          <w:rFonts w:ascii="Arial" w:hAnsi="Arial" w:cs="Arial"/>
          <w:b w:val="0"/>
          <w:bCs w:val="0"/>
          <w:i w:val="0"/>
          <w:iCs w:val="0"/>
          <w:spacing w:val="0"/>
          <w:sz w:val="18"/>
          <w:szCs w:val="18"/>
        </w:rPr>
        <w:t>).</w:t>
      </w:r>
    </w:p>
  </w:footnote>
  <w:footnote w:id="7">
    <w:p w14:paraId="6BB04CD6" w14:textId="42162C8C" w:rsidR="003A2E8A" w:rsidRPr="00521A0E" w:rsidRDefault="003A2E8A" w:rsidP="005A11CD">
      <w:pPr>
        <w:pStyle w:val="Brezrazmikov"/>
        <w:rPr>
          <w:rFonts w:ascii="Arial" w:hAnsi="Arial" w:cs="Arial"/>
          <w:sz w:val="18"/>
          <w:szCs w:val="18"/>
        </w:rPr>
      </w:pPr>
      <w:r w:rsidRPr="00521A0E">
        <w:rPr>
          <w:rStyle w:val="Sprotnaopomba-sklic"/>
          <w:rFonts w:ascii="Arial" w:hAnsi="Arial" w:cs="Arial"/>
          <w:sz w:val="18"/>
          <w:szCs w:val="18"/>
        </w:rPr>
        <w:footnoteRef/>
      </w:r>
      <w:r w:rsidRPr="00521A0E">
        <w:rPr>
          <w:rFonts w:ascii="Arial" w:hAnsi="Arial" w:cs="Arial"/>
          <w:sz w:val="18"/>
          <w:szCs w:val="18"/>
        </w:rPr>
        <w:t xml:space="preserve"> Zadnje vrednosti kazalcev so dostopne v Poročilu, pripravljenem v okviru Podnebnega ogledala 2018, dostopno na: https://www.podnebnapot2050.si/wp-content/uploads/2018/04/Podnebno_Ogledalo_2018_Zvezek2.pdf</w:t>
      </w:r>
    </w:p>
  </w:footnote>
  <w:footnote w:id="8">
    <w:p w14:paraId="658098D0" w14:textId="1383210B" w:rsidR="003A2E8A" w:rsidRPr="00B426F2" w:rsidRDefault="003A2E8A" w:rsidP="00B426F2">
      <w:pPr>
        <w:autoSpaceDE w:val="0"/>
        <w:autoSpaceDN w:val="0"/>
        <w:adjustRightInd w:val="0"/>
        <w:spacing w:line="240" w:lineRule="auto"/>
        <w:jc w:val="both"/>
        <w:rPr>
          <w:rFonts w:ascii="Arial" w:hAnsi="Arial" w:cs="Arial"/>
          <w:sz w:val="18"/>
          <w:szCs w:val="18"/>
        </w:rPr>
      </w:pPr>
      <w:r w:rsidRPr="005F791E">
        <w:rPr>
          <w:rStyle w:val="Poudarek"/>
          <w:rFonts w:ascii="Arial" w:hAnsi="Arial"/>
          <w:b w:val="0"/>
          <w:i w:val="0"/>
          <w:spacing w:val="0"/>
          <w:sz w:val="18"/>
          <w:szCs w:val="18"/>
          <w:vertAlign w:val="superscript"/>
        </w:rPr>
        <w:footnoteRef/>
      </w:r>
      <w:r w:rsidRPr="005F791E">
        <w:rPr>
          <w:rStyle w:val="Poudarek"/>
          <w:rFonts w:ascii="Arial" w:hAnsi="Arial"/>
          <w:b w:val="0"/>
          <w:i w:val="0"/>
          <w:spacing w:val="0"/>
          <w:sz w:val="18"/>
          <w:szCs w:val="18"/>
          <w:vertAlign w:val="superscript"/>
        </w:rPr>
        <w:t xml:space="preserve"> </w:t>
      </w:r>
      <w:r w:rsidRPr="005F791E">
        <w:rPr>
          <w:rStyle w:val="Poudarek"/>
          <w:rFonts w:ascii="Arial" w:hAnsi="Arial"/>
          <w:b w:val="0"/>
          <w:i w:val="0"/>
          <w:spacing w:val="0"/>
          <w:sz w:val="18"/>
          <w:szCs w:val="18"/>
        </w:rPr>
        <w:t>Odločba 406/2009/ES</w:t>
      </w:r>
      <w:r w:rsidRPr="00B426F2">
        <w:rPr>
          <w:rStyle w:val="Poudarek"/>
          <w:rFonts w:ascii="Arial" w:hAnsi="Arial"/>
          <w:spacing w:val="0"/>
          <w:sz w:val="18"/>
          <w:szCs w:val="18"/>
        </w:rPr>
        <w:t xml:space="preserve"> </w:t>
      </w:r>
      <w:r w:rsidRPr="00B426F2">
        <w:rPr>
          <w:rStyle w:val="Poudarek"/>
          <w:rFonts w:ascii="Arial" w:hAnsi="Arial" w:cs="Arial"/>
          <w:b w:val="0"/>
          <w:bCs w:val="0"/>
          <w:i w:val="0"/>
          <w:iCs w:val="0"/>
          <w:spacing w:val="0"/>
          <w:sz w:val="18"/>
          <w:szCs w:val="18"/>
        </w:rPr>
        <w:t>Evropskega parlamenta in Sveta z dne 23. aprila 2009 o prizadevanju držav članic za zmanjšanje emisij toplogrednih plinov, da do leta 2020 izpolnijo zavezo Skupnosti za zmanjšanje emisij toplogrednih plinov (UL L št. 140 z dne 5. 6. 2009, str. 136)</w:t>
      </w:r>
    </w:p>
  </w:footnote>
  <w:footnote w:id="9">
    <w:p w14:paraId="11735322" w14:textId="77777777" w:rsidR="003A2E8A" w:rsidRPr="00641FC0" w:rsidRDefault="003A2E8A" w:rsidP="00E10EF4">
      <w:pPr>
        <w:spacing w:line="240" w:lineRule="auto"/>
        <w:jc w:val="both"/>
        <w:rPr>
          <w:rFonts w:cs="Arial"/>
          <w:noProof/>
          <w:sz w:val="14"/>
          <w:szCs w:val="14"/>
        </w:rPr>
      </w:pPr>
      <w:r w:rsidRPr="00641FC0">
        <w:rPr>
          <w:rStyle w:val="Sprotnaopomba-sklic"/>
          <w:rFonts w:cs="Arial"/>
          <w:sz w:val="14"/>
          <w:szCs w:val="14"/>
        </w:rPr>
        <w:footnoteRef/>
      </w:r>
      <w:r w:rsidRPr="00641FC0">
        <w:rPr>
          <w:rFonts w:cs="Arial"/>
          <w:sz w:val="14"/>
          <w:szCs w:val="14"/>
        </w:rPr>
        <w:t xml:space="preserve"> </w:t>
      </w:r>
      <w:r w:rsidRPr="00641FC0">
        <w:rPr>
          <w:rFonts w:cs="Arial"/>
          <w:noProof/>
          <w:sz w:val="14"/>
          <w:szCs w:val="14"/>
        </w:rPr>
        <w:t xml:space="preserve">Direktiva (EU) 2016/2284 </w:t>
      </w:r>
      <w:r w:rsidRPr="00641FC0">
        <w:rPr>
          <w:rFonts w:cs="Arial"/>
          <w:sz w:val="14"/>
          <w:szCs w:val="14"/>
        </w:rPr>
        <w:t>Evropskega parlamenta in Sveta</w:t>
      </w:r>
      <w:r w:rsidRPr="00641FC0">
        <w:rPr>
          <w:rFonts w:cs="Arial"/>
          <w:noProof/>
          <w:sz w:val="14"/>
          <w:szCs w:val="14"/>
        </w:rPr>
        <w:t xml:space="preserve"> z dne 14. decembra 2016 o zmanjšanju nacionalnih emisij za nekatera onesnaževala zraka, spremembi Direktive 2003/35/ES in razveljavitvi Direktive 2001/81/ES.</w:t>
      </w:r>
    </w:p>
  </w:footnote>
  <w:footnote w:id="10">
    <w:p w14:paraId="10490497" w14:textId="28976FCD" w:rsidR="003A2E8A" w:rsidRPr="00764BA2" w:rsidRDefault="003A2E8A" w:rsidP="00E10EF4">
      <w:pPr>
        <w:pStyle w:val="Sprotnaopomba-besedilo"/>
        <w:rPr>
          <w:rFonts w:ascii="Arial" w:hAnsi="Arial" w:cs="Arial"/>
          <w:sz w:val="14"/>
          <w:szCs w:val="14"/>
          <w:lang w:val="sl-SI"/>
        </w:rPr>
      </w:pPr>
      <w:r w:rsidRPr="00641FC0">
        <w:rPr>
          <w:rStyle w:val="Sprotnaopomba-sklic"/>
          <w:rFonts w:cs="Arial"/>
          <w:sz w:val="14"/>
          <w:szCs w:val="14"/>
        </w:rPr>
        <w:footnoteRef/>
      </w:r>
      <w:r w:rsidRPr="00764BA2">
        <w:rPr>
          <w:rFonts w:ascii="Arial" w:hAnsi="Arial" w:cs="Arial"/>
          <w:sz w:val="14"/>
          <w:szCs w:val="14"/>
          <w:lang w:val="sl-SI"/>
        </w:rPr>
        <w:t xml:space="preserve"> Direktiva 2008/50/ES Evropskega parlamenta in Sveta z dne 21. maja 2008 o kakovosti zunanjega zraka in čistejšem zraku za Evropo</w:t>
      </w:r>
    </w:p>
  </w:footnote>
  <w:footnote w:id="11">
    <w:p w14:paraId="5C41C209" w14:textId="77777777" w:rsidR="003A2E8A" w:rsidRPr="00B801F3" w:rsidRDefault="003A2E8A" w:rsidP="00E10EF4">
      <w:pPr>
        <w:pStyle w:val="Brezrazmikov"/>
        <w:rPr>
          <w:rStyle w:val="Poudarek"/>
          <w:rFonts w:ascii="Arial" w:hAnsi="Arial" w:cs="Arial"/>
          <w:b w:val="0"/>
          <w:i w:val="0"/>
          <w:sz w:val="16"/>
          <w:szCs w:val="16"/>
        </w:rPr>
      </w:pPr>
      <w:r w:rsidRPr="000149BC">
        <w:rPr>
          <w:rStyle w:val="Poudarek"/>
          <w:rFonts w:ascii="Arial" w:hAnsi="Arial"/>
          <w:b w:val="0"/>
          <w:i w:val="0"/>
          <w:sz w:val="18"/>
          <w:szCs w:val="18"/>
          <w:vertAlign w:val="superscript"/>
        </w:rPr>
        <w:footnoteRef/>
      </w:r>
      <w:r w:rsidRPr="00996C2E">
        <w:rPr>
          <w:rStyle w:val="Poudarek"/>
          <w:rFonts w:ascii="Arial" w:hAnsi="Arial"/>
          <w:sz w:val="18"/>
          <w:szCs w:val="18"/>
        </w:rPr>
        <w:t xml:space="preserve"> </w:t>
      </w:r>
      <w:r w:rsidRPr="008F2B42">
        <w:rPr>
          <w:rStyle w:val="Poudarek"/>
          <w:rFonts w:ascii="Arial" w:hAnsi="Arial" w:cs="Arial"/>
          <w:b w:val="0"/>
          <w:i w:val="0"/>
          <w:sz w:val="16"/>
          <w:szCs w:val="16"/>
        </w:rPr>
        <w:t>Zakon o ratifikaciji Okvirne konvencije Združenih narodov o spre</w:t>
      </w:r>
      <w:r>
        <w:rPr>
          <w:rStyle w:val="Poudarek"/>
          <w:rFonts w:ascii="Arial" w:hAnsi="Arial" w:cs="Arial"/>
          <w:b w:val="0"/>
          <w:i w:val="0"/>
          <w:sz w:val="16"/>
          <w:szCs w:val="16"/>
        </w:rPr>
        <w:t>membi podnebja (Uradni list RS</w:t>
      </w:r>
      <w:r w:rsidRPr="008F2B42">
        <w:rPr>
          <w:rStyle w:val="Poudarek"/>
          <w:rFonts w:ascii="Arial" w:hAnsi="Arial" w:cs="Arial"/>
          <w:b w:val="0"/>
          <w:i w:val="0"/>
          <w:sz w:val="16"/>
          <w:szCs w:val="16"/>
        </w:rPr>
        <w:t>, št. </w:t>
      </w:r>
      <w:hyperlink r:id="rId2" w:tgtFrame="_blank" w:tooltip="Zakon o ratifikaciji Okvirne konvencije Združenih narodov o spremembi podnebja (MOKSP)" w:history="1">
        <w:r w:rsidRPr="008F2B42">
          <w:rPr>
            <w:rStyle w:val="Poudarek"/>
            <w:rFonts w:ascii="Arial" w:hAnsi="Arial" w:cs="Arial"/>
            <w:b w:val="0"/>
            <w:i w:val="0"/>
            <w:sz w:val="16"/>
            <w:szCs w:val="16"/>
          </w:rPr>
          <w:t>13/95</w:t>
        </w:r>
      </w:hyperlink>
      <w:r>
        <w:rPr>
          <w:rStyle w:val="Poudarek"/>
          <w:rFonts w:ascii="Arial" w:hAnsi="Arial" w:cs="Arial"/>
          <w:b w:val="0"/>
          <w:i w:val="0"/>
          <w:sz w:val="16"/>
          <w:szCs w:val="16"/>
        </w:rPr>
        <w:t>).</w:t>
      </w:r>
    </w:p>
  </w:footnote>
  <w:footnote w:id="12">
    <w:p w14:paraId="61BDC16A" w14:textId="77777777" w:rsidR="003A2E8A" w:rsidRPr="008F2B42" w:rsidRDefault="003A2E8A" w:rsidP="00E10EF4">
      <w:pPr>
        <w:pStyle w:val="Brezrazmikov"/>
        <w:rPr>
          <w:rStyle w:val="Poudarek"/>
          <w:rFonts w:ascii="Arial" w:hAnsi="Arial" w:cs="Arial"/>
          <w:b w:val="0"/>
          <w:i w:val="0"/>
          <w:sz w:val="16"/>
          <w:szCs w:val="16"/>
        </w:rPr>
      </w:pPr>
      <w:r w:rsidRPr="000149BC">
        <w:rPr>
          <w:rStyle w:val="Poudarek"/>
          <w:rFonts w:ascii="Arial" w:hAnsi="Arial" w:cs="Arial"/>
          <w:b w:val="0"/>
          <w:i w:val="0"/>
          <w:sz w:val="16"/>
          <w:szCs w:val="16"/>
          <w:vertAlign w:val="superscript"/>
        </w:rPr>
        <w:footnoteRef/>
      </w:r>
      <w:r w:rsidRPr="008F2B42">
        <w:rPr>
          <w:rStyle w:val="Poudarek"/>
          <w:rFonts w:ascii="Arial" w:hAnsi="Arial" w:cs="Arial"/>
          <w:b w:val="0"/>
          <w:i w:val="0"/>
          <w:sz w:val="16"/>
          <w:szCs w:val="16"/>
        </w:rPr>
        <w:t xml:space="preserve"> Zakon o ratifikaciji Okvirne konvencije Združenih narodov o spre</w:t>
      </w:r>
      <w:r>
        <w:rPr>
          <w:rStyle w:val="Poudarek"/>
          <w:rFonts w:ascii="Arial" w:hAnsi="Arial" w:cs="Arial"/>
          <w:b w:val="0"/>
          <w:i w:val="0"/>
          <w:sz w:val="16"/>
          <w:szCs w:val="16"/>
        </w:rPr>
        <w:t>membi podnebja (Uradni list RS</w:t>
      </w:r>
      <w:r w:rsidRPr="008F2B42">
        <w:rPr>
          <w:rStyle w:val="Poudarek"/>
          <w:rFonts w:ascii="Arial" w:hAnsi="Arial" w:cs="Arial"/>
          <w:b w:val="0"/>
          <w:i w:val="0"/>
          <w:sz w:val="16"/>
          <w:szCs w:val="16"/>
        </w:rPr>
        <w:t>, št. </w:t>
      </w:r>
      <w:hyperlink r:id="rId3" w:tgtFrame="_blank" w:tooltip="Zakon o ratifikaciji Okvirne konvencije Združenih narodov o spremembi podnebja (MOKSP)" w:history="1">
        <w:r w:rsidRPr="008F2B42">
          <w:rPr>
            <w:rStyle w:val="Poudarek"/>
            <w:rFonts w:ascii="Arial" w:hAnsi="Arial" w:cs="Arial"/>
            <w:b w:val="0"/>
            <w:i w:val="0"/>
            <w:sz w:val="16"/>
            <w:szCs w:val="16"/>
          </w:rPr>
          <w:t>13/95</w:t>
        </w:r>
      </w:hyperlink>
      <w:r w:rsidRPr="008F2B42">
        <w:rPr>
          <w:rStyle w:val="Poudarek"/>
          <w:rFonts w:ascii="Arial" w:hAnsi="Arial" w:cs="Arial"/>
          <w:b w:val="0"/>
          <w:i w:val="0"/>
          <w:sz w:val="16"/>
          <w:szCs w:val="16"/>
        </w:rPr>
        <w:t>).</w:t>
      </w:r>
    </w:p>
  </w:footnote>
  <w:footnote w:id="13">
    <w:p w14:paraId="0CFD3C3B" w14:textId="77777777" w:rsidR="003A2E8A" w:rsidRPr="00C17212" w:rsidRDefault="003A2E8A" w:rsidP="00F76B52">
      <w:pPr>
        <w:pStyle w:val="Brezrazmikov"/>
        <w:rPr>
          <w:rStyle w:val="Poudarek"/>
          <w:rFonts w:ascii="Arial" w:hAnsi="Arial" w:cs="Arial"/>
          <w:b w:val="0"/>
          <w:sz w:val="16"/>
          <w:szCs w:val="16"/>
        </w:rPr>
      </w:pPr>
      <w:r w:rsidRPr="00C17212">
        <w:rPr>
          <w:rStyle w:val="Poudarek"/>
          <w:rFonts w:ascii="Arial" w:hAnsi="Arial" w:cs="Arial"/>
          <w:b w:val="0"/>
          <w:sz w:val="16"/>
          <w:szCs w:val="16"/>
        </w:rPr>
        <w:footnoteRef/>
      </w:r>
      <w:r w:rsidRPr="00C17212">
        <w:rPr>
          <w:rStyle w:val="Poudarek"/>
          <w:rFonts w:ascii="Arial" w:hAnsi="Arial" w:cs="Arial"/>
          <w:b w:val="0"/>
          <w:sz w:val="16"/>
          <w:szCs w:val="16"/>
        </w:rPr>
        <w:t xml:space="preserve"> Zakon o ratifikaciji Okvirne konvencije Združenih narodov o spremembi podnebja (Uradni list RS – Mednarodne pogodbe, št. </w:t>
      </w:r>
      <w:hyperlink r:id="rId4" w:tgtFrame="_blank" w:tooltip="Zakon o ratifikaciji Okvirne konvencije Združenih narodov o spremembi podnebja (MOKSP)" w:history="1">
        <w:r w:rsidRPr="00C17212">
          <w:rPr>
            <w:rStyle w:val="Poudarek"/>
            <w:rFonts w:ascii="Arial" w:hAnsi="Arial" w:cs="Arial"/>
            <w:b w:val="0"/>
            <w:sz w:val="16"/>
            <w:szCs w:val="16"/>
          </w:rPr>
          <w:t>13/95</w:t>
        </w:r>
      </w:hyperlink>
      <w:r w:rsidRPr="00C17212">
        <w:rPr>
          <w:rStyle w:val="Poudarek"/>
          <w:rFonts w:ascii="Arial" w:hAnsi="Arial" w:cs="Arial"/>
          <w:b w:val="0"/>
          <w:sz w:val="16"/>
          <w:szCs w:val="16"/>
        </w:rPr>
        <w:t>).</w:t>
      </w:r>
    </w:p>
  </w:footnote>
  <w:footnote w:id="14">
    <w:p w14:paraId="69FC6418" w14:textId="7B75BF3C" w:rsidR="003A2E8A" w:rsidRPr="00C22065" w:rsidRDefault="003A2E8A" w:rsidP="00C22065">
      <w:pPr>
        <w:pStyle w:val="Brezrazmikov"/>
        <w:rPr>
          <w:rStyle w:val="Poudarek"/>
          <w:rFonts w:ascii="Arial" w:hAnsi="Arial" w:cs="Arial"/>
          <w:b w:val="0"/>
          <w:i w:val="0"/>
          <w:sz w:val="16"/>
          <w:szCs w:val="16"/>
        </w:rPr>
      </w:pPr>
      <w:r w:rsidRPr="00C22065">
        <w:rPr>
          <w:rStyle w:val="Poudarek"/>
          <w:rFonts w:ascii="Arial" w:hAnsi="Arial" w:cs="Arial"/>
          <w:b w:val="0"/>
          <w:i w:val="0"/>
          <w:sz w:val="16"/>
          <w:szCs w:val="16"/>
          <w:vertAlign w:val="superscript"/>
        </w:rPr>
        <w:footnoteRef/>
      </w:r>
      <w:r w:rsidRPr="00C22065">
        <w:rPr>
          <w:rStyle w:val="Poudarek"/>
          <w:rFonts w:ascii="Arial" w:hAnsi="Arial" w:cs="Arial"/>
          <w:b w:val="0"/>
          <w:i w:val="0"/>
          <w:sz w:val="16"/>
          <w:szCs w:val="16"/>
          <w:vertAlign w:val="superscript"/>
        </w:rPr>
        <w:t xml:space="preserve"> </w:t>
      </w:r>
      <w:r w:rsidRPr="00C22065">
        <w:rPr>
          <w:rStyle w:val="Poudarek"/>
          <w:rFonts w:ascii="Arial" w:hAnsi="Arial" w:cs="Arial"/>
          <w:b w:val="0"/>
          <w:i w:val="0"/>
          <w:sz w:val="16"/>
          <w:szCs w:val="16"/>
        </w:rPr>
        <w:t xml:space="preserve">Zakon o ratifikaciji Okvirne konvencije Združenih narodov o </w:t>
      </w:r>
      <w:r>
        <w:rPr>
          <w:rStyle w:val="Poudarek"/>
          <w:rFonts w:ascii="Arial" w:hAnsi="Arial" w:cs="Arial"/>
          <w:b w:val="0"/>
          <w:i w:val="0"/>
          <w:sz w:val="16"/>
          <w:szCs w:val="16"/>
        </w:rPr>
        <w:t xml:space="preserve">spremembi podnebja (Uradni list, </w:t>
      </w:r>
      <w:r w:rsidRPr="00C22065">
        <w:rPr>
          <w:rStyle w:val="Poudarek"/>
          <w:rFonts w:ascii="Arial" w:hAnsi="Arial" w:cs="Arial"/>
          <w:b w:val="0"/>
          <w:i w:val="0"/>
          <w:sz w:val="16"/>
          <w:szCs w:val="16"/>
        </w:rPr>
        <w:t>št. </w:t>
      </w:r>
      <w:hyperlink r:id="rId5" w:tgtFrame="_blank" w:tooltip="Zakon o ratifikaciji Okvirne konvencije Združenih narodov o spremembi podnebja (MOKSP)" w:history="1">
        <w:r w:rsidRPr="00C22065">
          <w:rPr>
            <w:rStyle w:val="Poudarek"/>
            <w:rFonts w:ascii="Arial" w:hAnsi="Arial" w:cs="Arial"/>
            <w:b w:val="0"/>
            <w:i w:val="0"/>
            <w:sz w:val="16"/>
            <w:szCs w:val="16"/>
          </w:rPr>
          <w:t>13/95</w:t>
        </w:r>
      </w:hyperlink>
      <w:r w:rsidRPr="00C22065">
        <w:rPr>
          <w:rStyle w:val="Poudarek"/>
          <w:rFonts w:ascii="Arial" w:hAnsi="Arial" w:cs="Arial"/>
          <w:b w:val="0"/>
          <w:i w:val="0"/>
          <w:sz w:val="16"/>
          <w:szCs w:val="16"/>
        </w:rPr>
        <w:t>).</w:t>
      </w:r>
    </w:p>
  </w:footnote>
  <w:footnote w:id="15">
    <w:p w14:paraId="1298E38F" w14:textId="77777777" w:rsidR="003A2E8A" w:rsidRPr="00B801F3" w:rsidRDefault="003A2E8A" w:rsidP="00104BDD">
      <w:pPr>
        <w:pStyle w:val="Brezrazmikov"/>
        <w:rPr>
          <w:rStyle w:val="Poudarek"/>
          <w:rFonts w:ascii="Arial" w:hAnsi="Arial" w:cs="Arial"/>
          <w:b w:val="0"/>
          <w:i w:val="0"/>
          <w:sz w:val="16"/>
          <w:szCs w:val="16"/>
        </w:rPr>
      </w:pPr>
      <w:r w:rsidRPr="00C17212">
        <w:rPr>
          <w:rStyle w:val="Poudarek"/>
          <w:rFonts w:ascii="Arial" w:hAnsi="Arial" w:cs="Arial"/>
          <w:sz w:val="16"/>
          <w:szCs w:val="16"/>
        </w:rPr>
        <w:footnoteRef/>
      </w:r>
      <w:r w:rsidRPr="00C17212">
        <w:rPr>
          <w:rStyle w:val="Poudarek"/>
          <w:rFonts w:ascii="Arial" w:hAnsi="Arial" w:cs="Arial"/>
          <w:sz w:val="16"/>
          <w:szCs w:val="16"/>
        </w:rPr>
        <w:t xml:space="preserve"> </w:t>
      </w:r>
      <w:r w:rsidRPr="008F2B42">
        <w:rPr>
          <w:rStyle w:val="Poudarek"/>
          <w:rFonts w:ascii="Arial" w:hAnsi="Arial" w:cs="Arial"/>
          <w:b w:val="0"/>
          <w:i w:val="0"/>
          <w:sz w:val="16"/>
          <w:szCs w:val="16"/>
        </w:rPr>
        <w:t>Zakon o ratifikaciji Okvirne konvencije Združenih narodov o spre</w:t>
      </w:r>
      <w:r>
        <w:rPr>
          <w:rStyle w:val="Poudarek"/>
          <w:rFonts w:ascii="Arial" w:hAnsi="Arial" w:cs="Arial"/>
          <w:b w:val="0"/>
          <w:i w:val="0"/>
          <w:sz w:val="16"/>
          <w:szCs w:val="16"/>
        </w:rPr>
        <w:t>membi podnebja (Uradni list RS</w:t>
      </w:r>
      <w:r w:rsidRPr="008F2B42">
        <w:rPr>
          <w:rStyle w:val="Poudarek"/>
          <w:rFonts w:ascii="Arial" w:hAnsi="Arial" w:cs="Arial"/>
          <w:b w:val="0"/>
          <w:i w:val="0"/>
          <w:sz w:val="16"/>
          <w:szCs w:val="16"/>
        </w:rPr>
        <w:t>, št. </w:t>
      </w:r>
      <w:hyperlink r:id="rId6" w:tgtFrame="_blank" w:tooltip="Zakon o ratifikaciji Okvirne konvencije Združenih narodov o spremembi podnebja (MOKSP)" w:history="1">
        <w:r w:rsidRPr="008F2B42">
          <w:rPr>
            <w:rStyle w:val="Poudarek"/>
            <w:rFonts w:ascii="Arial" w:hAnsi="Arial" w:cs="Arial"/>
            <w:b w:val="0"/>
            <w:i w:val="0"/>
            <w:sz w:val="16"/>
            <w:szCs w:val="16"/>
          </w:rPr>
          <w:t>13/95</w:t>
        </w:r>
      </w:hyperlink>
      <w:r>
        <w:rPr>
          <w:rStyle w:val="Poudarek"/>
          <w:rFonts w:ascii="Arial" w:hAnsi="Arial" w:cs="Arial"/>
          <w:b w:val="0"/>
          <w:i w:val="0"/>
          <w:sz w:val="16"/>
          <w:szCs w:val="16"/>
        </w:rPr>
        <w:t>).</w:t>
      </w:r>
    </w:p>
  </w:footnote>
  <w:footnote w:id="16">
    <w:p w14:paraId="0E5E9B93" w14:textId="77777777" w:rsidR="003A2E8A" w:rsidRPr="00000B70" w:rsidRDefault="003A2E8A">
      <w:pPr>
        <w:pStyle w:val="Sprotnaopomba-besedilo"/>
        <w:rPr>
          <w:rFonts w:ascii="Arial" w:hAnsi="Arial" w:cs="Arial"/>
          <w:sz w:val="18"/>
          <w:szCs w:val="18"/>
          <w:lang w:val="sl-SI"/>
        </w:rPr>
      </w:pPr>
      <w:r w:rsidRPr="00000B70">
        <w:rPr>
          <w:rStyle w:val="Sprotnaopomba-sklic"/>
          <w:rFonts w:ascii="Arial" w:hAnsi="Arial" w:cs="Arial"/>
          <w:sz w:val="18"/>
          <w:szCs w:val="18"/>
        </w:rPr>
        <w:footnoteRef/>
      </w:r>
      <w:r w:rsidRPr="00764BA2">
        <w:rPr>
          <w:rFonts w:ascii="Arial" w:hAnsi="Arial" w:cs="Arial"/>
          <w:sz w:val="18"/>
          <w:szCs w:val="18"/>
          <w:lang w:val="sl-SI"/>
        </w:rPr>
        <w:t xml:space="preserve"> Vir: </w:t>
      </w:r>
      <w:r w:rsidR="001677E4">
        <w:fldChar w:fldCharType="begin"/>
      </w:r>
      <w:r w:rsidR="001677E4" w:rsidRPr="00622738">
        <w:rPr>
          <w:lang w:val="sl-SI"/>
        </w:rPr>
        <w:instrText xml:space="preserve"> HYPERLINK "https://www.unisdr.org/we/inform/publications/61119" </w:instrText>
      </w:r>
      <w:r w:rsidR="001677E4">
        <w:fldChar w:fldCharType="separate"/>
      </w:r>
      <w:r w:rsidRPr="00764BA2">
        <w:rPr>
          <w:rFonts w:ascii="Arial" w:hAnsi="Arial" w:cs="Arial"/>
          <w:sz w:val="18"/>
          <w:szCs w:val="18"/>
          <w:lang w:val="sl-SI"/>
        </w:rPr>
        <w:t>https://www.unisdr.org/we/inform/publications/61119</w:t>
      </w:r>
      <w:r w:rsidR="001677E4">
        <w:rPr>
          <w:rFonts w:ascii="Arial" w:hAnsi="Arial" w:cs="Arial"/>
          <w:sz w:val="18"/>
          <w:szCs w:val="18"/>
          <w:lang w:val="sl-SI"/>
        </w:rPr>
        <w:fldChar w:fldCharType="end"/>
      </w:r>
    </w:p>
  </w:footnote>
  <w:footnote w:id="17">
    <w:p w14:paraId="5E8319D6" w14:textId="77777777" w:rsidR="003A2E8A" w:rsidRPr="00616CCB" w:rsidRDefault="003A2E8A" w:rsidP="00C851C1">
      <w:pPr>
        <w:pStyle w:val="Brezrazmikov"/>
        <w:rPr>
          <w:rStyle w:val="Poudarek"/>
          <w:rFonts w:ascii="Arial" w:hAnsi="Arial" w:cs="Arial"/>
          <w:b w:val="0"/>
          <w:bCs w:val="0"/>
          <w:i w:val="0"/>
          <w:iCs w:val="0"/>
          <w:spacing w:val="0"/>
          <w:sz w:val="18"/>
          <w:szCs w:val="18"/>
        </w:rPr>
      </w:pPr>
      <w:r w:rsidRPr="00616CCB">
        <w:rPr>
          <w:rStyle w:val="Poudarek"/>
          <w:rFonts w:ascii="Arial" w:hAnsi="Arial" w:cs="Arial"/>
          <w:b w:val="0"/>
          <w:spacing w:val="0"/>
          <w:sz w:val="18"/>
          <w:szCs w:val="18"/>
        </w:rPr>
        <w:footnoteRef/>
      </w:r>
      <w:r w:rsidRPr="00616CCB">
        <w:rPr>
          <w:rStyle w:val="Poudarek"/>
          <w:rFonts w:ascii="Arial" w:hAnsi="Arial" w:cs="Arial"/>
          <w:b w:val="0"/>
          <w:spacing w:val="0"/>
          <w:sz w:val="18"/>
          <w:szCs w:val="18"/>
        </w:rPr>
        <w:t xml:space="preserve"> Zakon o ratifikaciji Okvirne konvencije Združenih narodov o spre</w:t>
      </w:r>
      <w:r>
        <w:rPr>
          <w:rStyle w:val="Poudarek"/>
          <w:rFonts w:ascii="Arial" w:hAnsi="Arial" w:cs="Arial"/>
          <w:b w:val="0"/>
          <w:spacing w:val="0"/>
          <w:sz w:val="18"/>
          <w:szCs w:val="18"/>
        </w:rPr>
        <w:t>membi podnebja (Uradni list RS</w:t>
      </w:r>
      <w:r w:rsidRPr="00616CCB">
        <w:rPr>
          <w:rStyle w:val="Poudarek"/>
          <w:rFonts w:ascii="Arial" w:hAnsi="Arial" w:cs="Arial"/>
          <w:b w:val="0"/>
          <w:spacing w:val="0"/>
          <w:sz w:val="18"/>
          <w:szCs w:val="18"/>
        </w:rPr>
        <w:t>, št. </w:t>
      </w:r>
      <w:hyperlink r:id="rId7" w:tgtFrame="_blank" w:tooltip="Zakon o ratifikaciji Okvirne konvencije Združenih narodov o spremembi podnebja (MOKSP)" w:history="1">
        <w:r w:rsidRPr="00616CCB">
          <w:rPr>
            <w:rStyle w:val="Poudarek"/>
            <w:rFonts w:ascii="Arial" w:hAnsi="Arial" w:cs="Arial"/>
            <w:b w:val="0"/>
            <w:spacing w:val="0"/>
            <w:sz w:val="18"/>
            <w:szCs w:val="18"/>
          </w:rPr>
          <w:t>13/95</w:t>
        </w:r>
      </w:hyperlink>
      <w:r w:rsidRPr="00616CCB">
        <w:rPr>
          <w:rStyle w:val="Poudarek"/>
          <w:rFonts w:ascii="Arial" w:hAnsi="Arial" w:cs="Arial"/>
          <w:b w:val="0"/>
          <w:spacing w:val="0"/>
          <w:sz w:val="18"/>
          <w:szCs w:val="18"/>
        </w:rPr>
        <w:t>).</w:t>
      </w:r>
    </w:p>
  </w:footnote>
  <w:footnote w:id="18">
    <w:p w14:paraId="4D77863F" w14:textId="72E19352" w:rsidR="003A2E8A" w:rsidRPr="00616CCB" w:rsidRDefault="003A2E8A" w:rsidP="00616CCB">
      <w:pPr>
        <w:pStyle w:val="Brezrazmikov"/>
        <w:rPr>
          <w:rStyle w:val="Poudarek"/>
          <w:rFonts w:ascii="Arial" w:hAnsi="Arial" w:cs="Arial"/>
          <w:b w:val="0"/>
          <w:sz w:val="18"/>
          <w:szCs w:val="18"/>
        </w:rPr>
      </w:pPr>
      <w:r w:rsidRPr="001F1546">
        <w:rPr>
          <w:rStyle w:val="Poudarek"/>
          <w:rFonts w:ascii="Arial" w:hAnsi="Arial" w:cs="Arial"/>
          <w:b w:val="0"/>
          <w:sz w:val="18"/>
          <w:szCs w:val="18"/>
          <w:vertAlign w:val="superscript"/>
        </w:rPr>
        <w:footnoteRef/>
      </w:r>
      <w:r w:rsidRPr="001F1546">
        <w:rPr>
          <w:rStyle w:val="Poudarek"/>
          <w:rFonts w:ascii="Arial" w:hAnsi="Arial" w:cs="Arial"/>
          <w:b w:val="0"/>
          <w:sz w:val="18"/>
          <w:szCs w:val="18"/>
          <w:vertAlign w:val="superscript"/>
        </w:rPr>
        <w:t xml:space="preserve"> </w:t>
      </w:r>
      <w:r w:rsidRPr="00616CCB">
        <w:rPr>
          <w:rStyle w:val="Poudarek"/>
          <w:rFonts w:ascii="Arial" w:hAnsi="Arial" w:cs="Arial"/>
          <w:b w:val="0"/>
          <w:spacing w:val="0"/>
          <w:sz w:val="18"/>
          <w:szCs w:val="18"/>
        </w:rPr>
        <w:t>Zakon o ratifikaciji Okvirne konvencije Združenih narodov o spre</w:t>
      </w:r>
      <w:r>
        <w:rPr>
          <w:rStyle w:val="Poudarek"/>
          <w:rFonts w:ascii="Arial" w:hAnsi="Arial" w:cs="Arial"/>
          <w:b w:val="0"/>
          <w:spacing w:val="0"/>
          <w:sz w:val="18"/>
          <w:szCs w:val="18"/>
        </w:rPr>
        <w:t>membi podnebja (Uradni list RS</w:t>
      </w:r>
      <w:r w:rsidRPr="00616CCB">
        <w:rPr>
          <w:rStyle w:val="Poudarek"/>
          <w:rFonts w:ascii="Arial" w:hAnsi="Arial" w:cs="Arial"/>
          <w:b w:val="0"/>
          <w:spacing w:val="0"/>
          <w:sz w:val="18"/>
          <w:szCs w:val="18"/>
        </w:rPr>
        <w:t>, št. </w:t>
      </w:r>
      <w:hyperlink r:id="rId8" w:tgtFrame="_blank" w:tooltip="Zakon o ratifikaciji Okvirne konvencije Združenih narodov o spremembi podnebja (MOKSP)" w:history="1">
        <w:r w:rsidRPr="00616CCB">
          <w:rPr>
            <w:rStyle w:val="Poudarek"/>
            <w:rFonts w:ascii="Arial" w:hAnsi="Arial" w:cs="Arial"/>
            <w:b w:val="0"/>
            <w:spacing w:val="0"/>
            <w:sz w:val="18"/>
            <w:szCs w:val="18"/>
          </w:rPr>
          <w:t>13/95</w:t>
        </w:r>
      </w:hyperlink>
      <w:r>
        <w:rPr>
          <w:rStyle w:val="Poudarek"/>
          <w:rFonts w:ascii="Arial" w:hAnsi="Arial" w:cs="Arial"/>
          <w:b w:val="0"/>
          <w:spacing w:val="0"/>
          <w:sz w:val="18"/>
          <w:szCs w:val="18"/>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4A091A" w14:textId="77777777" w:rsidR="003A2E8A" w:rsidRDefault="003A2E8A">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3C62DBE0"/>
    <w:lvl w:ilvl="0">
      <w:numFmt w:val="bullet"/>
      <w:lvlText w:val="*"/>
      <w:lvlJc w:val="left"/>
    </w:lvl>
  </w:abstractNum>
  <w:abstractNum w:abstractNumId="1">
    <w:nsid w:val="050843FD"/>
    <w:multiLevelType w:val="hybridMultilevel"/>
    <w:tmpl w:val="673E0D00"/>
    <w:lvl w:ilvl="0" w:tplc="0424000F">
      <w:start w:val="1"/>
      <w:numFmt w:val="decimal"/>
      <w:lvlText w:val="%1."/>
      <w:lvlJc w:val="left"/>
      <w:pPr>
        <w:tabs>
          <w:tab w:val="num" w:pos="720"/>
        </w:tabs>
        <w:ind w:left="720" w:hanging="36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
    <w:nsid w:val="0FE73406"/>
    <w:multiLevelType w:val="hybridMultilevel"/>
    <w:tmpl w:val="0C1C1274"/>
    <w:lvl w:ilvl="0" w:tplc="96C81BDC">
      <w:start w:val="7"/>
      <w:numFmt w:val="bullet"/>
      <w:lvlText w:val=""/>
      <w:lvlJc w:val="left"/>
      <w:pPr>
        <w:ind w:left="720" w:hanging="360"/>
      </w:pPr>
      <w:rPr>
        <w:rFonts w:ascii="Symbol" w:eastAsiaTheme="majorEastAsia"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43605D7"/>
    <w:multiLevelType w:val="hybridMultilevel"/>
    <w:tmpl w:val="5B2AF3E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69F0111"/>
    <w:multiLevelType w:val="hybridMultilevel"/>
    <w:tmpl w:val="163C5990"/>
    <w:lvl w:ilvl="0" w:tplc="064E486C">
      <w:start w:val="30"/>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7622E08"/>
    <w:multiLevelType w:val="hybridMultilevel"/>
    <w:tmpl w:val="60680134"/>
    <w:lvl w:ilvl="0" w:tplc="0424000D">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7F679A9"/>
    <w:multiLevelType w:val="hybridMultilevel"/>
    <w:tmpl w:val="279CDE3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C5A62E4"/>
    <w:multiLevelType w:val="hybridMultilevel"/>
    <w:tmpl w:val="1026004E"/>
    <w:lvl w:ilvl="0" w:tplc="271E0E5E">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C6D4492"/>
    <w:multiLevelType w:val="hybridMultilevel"/>
    <w:tmpl w:val="096606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FB0487C"/>
    <w:multiLevelType w:val="hybridMultilevel"/>
    <w:tmpl w:val="7676EBB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21534CB"/>
    <w:multiLevelType w:val="hybridMultilevel"/>
    <w:tmpl w:val="0F605B52"/>
    <w:lvl w:ilvl="0" w:tplc="D0E8F596">
      <w:start w:val="3"/>
      <w:numFmt w:val="bullet"/>
      <w:lvlText w:val="–"/>
      <w:lvlJc w:val="left"/>
      <w:pPr>
        <w:ind w:left="720" w:hanging="360"/>
      </w:pPr>
      <w:rPr>
        <w:rFonts w:ascii="Palatino Linotype" w:eastAsia="Times New Roman" w:hAnsi="Palatino Linotyp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4AF0A37"/>
    <w:multiLevelType w:val="hybridMultilevel"/>
    <w:tmpl w:val="300CAA0E"/>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2">
    <w:nsid w:val="26844AEC"/>
    <w:multiLevelType w:val="hybridMultilevel"/>
    <w:tmpl w:val="12464638"/>
    <w:lvl w:ilvl="0" w:tplc="04240001">
      <w:start w:val="1"/>
      <w:numFmt w:val="bullet"/>
      <w:lvlText w:val=""/>
      <w:lvlJc w:val="left"/>
      <w:pPr>
        <w:ind w:left="720" w:hanging="360"/>
      </w:pPr>
      <w:rPr>
        <w:rFonts w:ascii="Symbol" w:hAnsi="Symbol" w:hint="default"/>
      </w:rPr>
    </w:lvl>
    <w:lvl w:ilvl="1" w:tplc="D0E8F596">
      <w:start w:val="3"/>
      <w:numFmt w:val="bullet"/>
      <w:lvlText w:val="–"/>
      <w:lvlJc w:val="left"/>
      <w:pPr>
        <w:ind w:left="1440" w:hanging="360"/>
      </w:pPr>
      <w:rPr>
        <w:rFonts w:ascii="Palatino Linotype" w:eastAsia="Times New Roman" w:hAnsi="Palatino Linotype"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36E2E304">
      <w:start w:val="7"/>
      <w:numFmt w:val="bullet"/>
      <w:lvlText w:val="-"/>
      <w:lvlJc w:val="left"/>
      <w:pPr>
        <w:ind w:left="3600" w:hanging="360"/>
      </w:pPr>
      <w:rPr>
        <w:rFonts w:ascii="Arial" w:eastAsia="Times New Roman" w:hAnsi="Arial" w:cs="Arial"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94E54B5"/>
    <w:multiLevelType w:val="hybridMultilevel"/>
    <w:tmpl w:val="E820BFA6"/>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2A7D3BC7"/>
    <w:multiLevelType w:val="hybridMultilevel"/>
    <w:tmpl w:val="3C981AA4"/>
    <w:lvl w:ilvl="0" w:tplc="ADB0B3C0">
      <w:numFmt w:val="bullet"/>
      <w:lvlText w:val="-"/>
      <w:lvlJc w:val="left"/>
      <w:pPr>
        <w:tabs>
          <w:tab w:val="num" w:pos="720"/>
        </w:tabs>
        <w:ind w:left="720" w:hanging="360"/>
      </w:pPr>
      <w:rPr>
        <w:rFonts w:ascii="Times New Roman" w:eastAsia="Times New Roman" w:hAnsi="Times New Roman" w:cs="Times New Roman"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5">
    <w:nsid w:val="2AAF34E7"/>
    <w:multiLevelType w:val="hybridMultilevel"/>
    <w:tmpl w:val="71C4F240"/>
    <w:lvl w:ilvl="0" w:tplc="D0E8F596">
      <w:start w:val="3"/>
      <w:numFmt w:val="bullet"/>
      <w:lvlText w:val="–"/>
      <w:lvlJc w:val="left"/>
      <w:pPr>
        <w:ind w:left="720" w:hanging="360"/>
      </w:pPr>
      <w:rPr>
        <w:rFonts w:ascii="Palatino Linotype" w:eastAsia="Times New Roman" w:hAnsi="Palatino Linotyp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31E25D17"/>
    <w:multiLevelType w:val="hybridMultilevel"/>
    <w:tmpl w:val="E018A844"/>
    <w:lvl w:ilvl="0" w:tplc="A862382A">
      <w:start w:val="2"/>
      <w:numFmt w:val="bullet"/>
      <w:lvlText w:val="-"/>
      <w:lvlJc w:val="left"/>
      <w:pPr>
        <w:ind w:left="502" w:hanging="360"/>
      </w:pPr>
      <w:rPr>
        <w:rFonts w:ascii="Garamond" w:eastAsiaTheme="minorHAnsi" w:hAnsi="Garamond" w:cs="Garamon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62C6224"/>
    <w:multiLevelType w:val="hybridMultilevel"/>
    <w:tmpl w:val="ACEEC9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66F7F0C"/>
    <w:multiLevelType w:val="hybridMultilevel"/>
    <w:tmpl w:val="8B8C11FC"/>
    <w:lvl w:ilvl="0" w:tplc="064E486C">
      <w:start w:val="30"/>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0">
    <w:nsid w:val="485B0A08"/>
    <w:multiLevelType w:val="hybridMultilevel"/>
    <w:tmpl w:val="154A03CA"/>
    <w:lvl w:ilvl="0" w:tplc="D0E8F596">
      <w:start w:val="3"/>
      <w:numFmt w:val="bullet"/>
      <w:lvlText w:val="–"/>
      <w:lvlJc w:val="left"/>
      <w:pPr>
        <w:ind w:left="720" w:hanging="360"/>
      </w:pPr>
      <w:rPr>
        <w:rFonts w:ascii="Palatino Linotype" w:eastAsia="Times New Roman" w:hAnsi="Palatino Linotyp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48B803CE"/>
    <w:multiLevelType w:val="multilevel"/>
    <w:tmpl w:val="2AD6AF80"/>
    <w:lvl w:ilvl="0">
      <w:start w:val="1"/>
      <w:numFmt w:val="decimal"/>
      <w:lvlText w:val="%1"/>
      <w:lvlJc w:val="left"/>
      <w:pPr>
        <w:ind w:left="432" w:hanging="432"/>
      </w:pPr>
    </w:lvl>
    <w:lvl w:ilvl="1">
      <w:start w:val="1"/>
      <w:numFmt w:val="decimal"/>
      <w:lvlText w:val="%1.%2"/>
      <w:lvlJc w:val="left"/>
      <w:pPr>
        <w:ind w:left="860" w:hanging="576"/>
      </w:pPr>
    </w:lvl>
    <w:lvl w:ilvl="2">
      <w:start w:val="1"/>
      <w:numFmt w:val="decimal"/>
      <w:lvlText w:val="%1.%2.%3"/>
      <w:lvlJc w:val="left"/>
      <w:pPr>
        <w:ind w:left="1287"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nsid w:val="496A3C2D"/>
    <w:multiLevelType w:val="hybridMultilevel"/>
    <w:tmpl w:val="4364A6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49950AD7"/>
    <w:multiLevelType w:val="hybridMultilevel"/>
    <w:tmpl w:val="621C62F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4CE664FC"/>
    <w:multiLevelType w:val="hybridMultilevel"/>
    <w:tmpl w:val="AA6C7852"/>
    <w:lvl w:ilvl="0" w:tplc="B7BC266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4F0F36BC"/>
    <w:multiLevelType w:val="hybridMultilevel"/>
    <w:tmpl w:val="924E419E"/>
    <w:lvl w:ilvl="0" w:tplc="A22C16D6">
      <w:start w:val="7"/>
      <w:numFmt w:val="bullet"/>
      <w:lvlText w:val=""/>
      <w:lvlJc w:val="left"/>
      <w:pPr>
        <w:ind w:left="1080" w:hanging="360"/>
      </w:pPr>
      <w:rPr>
        <w:rFonts w:ascii="Symbol" w:eastAsiaTheme="majorEastAsia" w:hAnsi="Symbo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6">
    <w:nsid w:val="528B7008"/>
    <w:multiLevelType w:val="hybridMultilevel"/>
    <w:tmpl w:val="573E4BA0"/>
    <w:lvl w:ilvl="0" w:tplc="B9CAECF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3E1315F"/>
    <w:multiLevelType w:val="hybridMultilevel"/>
    <w:tmpl w:val="A5EA6E9A"/>
    <w:lvl w:ilvl="0" w:tplc="8A2415A4">
      <w:numFmt w:val="bullet"/>
      <w:lvlText w:val="-"/>
      <w:lvlJc w:val="left"/>
      <w:pPr>
        <w:ind w:left="420" w:hanging="360"/>
      </w:pPr>
      <w:rPr>
        <w:rFonts w:ascii="Arial" w:eastAsia="Times New Roman" w:hAnsi="Arial" w:cs="Arial" w:hint="default"/>
        <w:color w:val="auto"/>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28">
    <w:nsid w:val="58835EBE"/>
    <w:multiLevelType w:val="hybridMultilevel"/>
    <w:tmpl w:val="B664A470"/>
    <w:lvl w:ilvl="0" w:tplc="0424000D">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5978230D"/>
    <w:multiLevelType w:val="hybridMultilevel"/>
    <w:tmpl w:val="F9D87094"/>
    <w:lvl w:ilvl="0" w:tplc="646038B6">
      <w:start w:val="4"/>
      <w:numFmt w:val="bullet"/>
      <w:lvlText w:val="-"/>
      <w:lvlJc w:val="left"/>
      <w:pPr>
        <w:ind w:left="420" w:hanging="360"/>
      </w:pPr>
      <w:rPr>
        <w:rFonts w:ascii="Calibri" w:eastAsiaTheme="majorEastAsia" w:hAnsi="Calibri"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30">
    <w:nsid w:val="5B7571A2"/>
    <w:multiLevelType w:val="hybridMultilevel"/>
    <w:tmpl w:val="F12E38CC"/>
    <w:lvl w:ilvl="0" w:tplc="BCDE376E">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5C22511B"/>
    <w:multiLevelType w:val="hybridMultilevel"/>
    <w:tmpl w:val="A8646DB2"/>
    <w:lvl w:ilvl="0" w:tplc="D0E8F596">
      <w:start w:val="3"/>
      <w:numFmt w:val="bullet"/>
      <w:lvlText w:val="–"/>
      <w:lvlJc w:val="left"/>
      <w:pPr>
        <w:ind w:left="720" w:hanging="360"/>
      </w:pPr>
      <w:rPr>
        <w:rFonts w:ascii="Palatino Linotype" w:eastAsia="Times New Roman" w:hAnsi="Palatino Linotype"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634A4CA9"/>
    <w:multiLevelType w:val="hybridMultilevel"/>
    <w:tmpl w:val="AB3236B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63CA1160"/>
    <w:multiLevelType w:val="hybridMultilevel"/>
    <w:tmpl w:val="6FDE0488"/>
    <w:lvl w:ilvl="0" w:tplc="D0E8F596">
      <w:start w:val="3"/>
      <w:numFmt w:val="bullet"/>
      <w:lvlText w:val="–"/>
      <w:lvlJc w:val="left"/>
      <w:pPr>
        <w:tabs>
          <w:tab w:val="num" w:pos="720"/>
        </w:tabs>
        <w:ind w:left="720" w:hanging="360"/>
      </w:pPr>
      <w:rPr>
        <w:rFonts w:ascii="Palatino Linotype" w:eastAsia="Times New Roman" w:hAnsi="Palatino Linotype" w:hint="default"/>
      </w:rPr>
    </w:lvl>
    <w:lvl w:ilvl="1" w:tplc="3482E056">
      <w:start w:val="1"/>
      <w:numFmt w:val="bullet"/>
      <w:lvlText w:val=""/>
      <w:lvlJc w:val="left"/>
      <w:pPr>
        <w:tabs>
          <w:tab w:val="num" w:pos="1440"/>
        </w:tabs>
        <w:ind w:left="1440" w:hanging="360"/>
      </w:pPr>
      <w:rPr>
        <w:rFonts w:ascii="Symbol" w:hAnsi="Symbol"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34">
    <w:nsid w:val="63DC4AC5"/>
    <w:multiLevelType w:val="hybridMultilevel"/>
    <w:tmpl w:val="460A77B6"/>
    <w:lvl w:ilvl="0" w:tplc="D0E8F596">
      <w:start w:val="3"/>
      <w:numFmt w:val="bullet"/>
      <w:lvlText w:val="–"/>
      <w:lvlJc w:val="left"/>
      <w:pPr>
        <w:ind w:left="1440" w:hanging="360"/>
      </w:pPr>
      <w:rPr>
        <w:rFonts w:ascii="Palatino Linotype" w:eastAsia="Times New Roman" w:hAnsi="Palatino Linotype" w:hint="default"/>
      </w:rPr>
    </w:lvl>
    <w:lvl w:ilvl="1" w:tplc="04240001">
      <w:start w:val="1"/>
      <w:numFmt w:val="bullet"/>
      <w:lvlText w:val=""/>
      <w:lvlJc w:val="left"/>
      <w:pPr>
        <w:ind w:left="2160" w:hanging="360"/>
      </w:pPr>
      <w:rPr>
        <w:rFonts w:ascii="Symbol" w:hAnsi="Symbol" w:hint="default"/>
      </w:rPr>
    </w:lvl>
    <w:lvl w:ilvl="2" w:tplc="04240005">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5">
    <w:nsid w:val="68BA6BD5"/>
    <w:multiLevelType w:val="hybridMultilevel"/>
    <w:tmpl w:val="B392867C"/>
    <w:lvl w:ilvl="0" w:tplc="271E0E5E">
      <w:start w:val="1"/>
      <w:numFmt w:val="bullet"/>
      <w:lvlText w:val="-"/>
      <w:lvlJc w:val="left"/>
      <w:pPr>
        <w:ind w:left="720" w:hanging="360"/>
      </w:pPr>
      <w:rPr>
        <w:rFonts w:ascii="Courier New" w:hAnsi="Courier New"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6">
    <w:nsid w:val="6BCF2AF9"/>
    <w:multiLevelType w:val="hybridMultilevel"/>
    <w:tmpl w:val="1938C06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6D440AE1"/>
    <w:multiLevelType w:val="hybridMultilevel"/>
    <w:tmpl w:val="FA7CFE7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6FD03E4C"/>
    <w:multiLevelType w:val="hybridMultilevel"/>
    <w:tmpl w:val="5212EE76"/>
    <w:lvl w:ilvl="0" w:tplc="064E486C">
      <w:start w:val="30"/>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75063609"/>
    <w:multiLevelType w:val="hybridMultilevel"/>
    <w:tmpl w:val="757A3A80"/>
    <w:lvl w:ilvl="0" w:tplc="064E486C">
      <w:start w:val="30"/>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75977DDE"/>
    <w:multiLevelType w:val="hybridMultilevel"/>
    <w:tmpl w:val="29226524"/>
    <w:lvl w:ilvl="0" w:tplc="0424000D">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7A821F59"/>
    <w:multiLevelType w:val="hybridMultilevel"/>
    <w:tmpl w:val="0082B3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7B9B33B3"/>
    <w:multiLevelType w:val="hybridMultilevel"/>
    <w:tmpl w:val="1D664188"/>
    <w:lvl w:ilvl="0" w:tplc="B9CAECF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7D61384F"/>
    <w:multiLevelType w:val="hybridMultilevel"/>
    <w:tmpl w:val="EFBEF736"/>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7D8A7563"/>
    <w:multiLevelType w:val="hybridMultilevel"/>
    <w:tmpl w:val="4FBC5BBC"/>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21"/>
  </w:num>
  <w:num w:numId="3">
    <w:abstractNumId w:val="6"/>
  </w:num>
  <w:num w:numId="4">
    <w:abstractNumId w:val="19"/>
    <w:lvlOverride w:ilvl="0">
      <w:startOverride w:val="1"/>
    </w:lvlOverride>
  </w:num>
  <w:num w:numId="5">
    <w:abstractNumId w:val="33"/>
  </w:num>
  <w:num w:numId="6">
    <w:abstractNumId w:val="18"/>
  </w:num>
  <w:num w:numId="7">
    <w:abstractNumId w:val="40"/>
  </w:num>
  <w:num w:numId="8">
    <w:abstractNumId w:val="22"/>
  </w:num>
  <w:num w:numId="9">
    <w:abstractNumId w:val="17"/>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num>
  <w:num w:numId="12">
    <w:abstractNumId w:val="43"/>
  </w:num>
  <w:num w:numId="13">
    <w:abstractNumId w:val="20"/>
  </w:num>
  <w:num w:numId="14">
    <w:abstractNumId w:val="10"/>
  </w:num>
  <w:num w:numId="15">
    <w:abstractNumId w:val="31"/>
  </w:num>
  <w:num w:numId="16">
    <w:abstractNumId w:val="34"/>
  </w:num>
  <w:num w:numId="17">
    <w:abstractNumId w:val="15"/>
  </w:num>
  <w:num w:numId="18">
    <w:abstractNumId w:val="28"/>
  </w:num>
  <w:num w:numId="19">
    <w:abstractNumId w:val="35"/>
  </w:num>
  <w:num w:numId="20">
    <w:abstractNumId w:val="24"/>
  </w:num>
  <w:num w:numId="21">
    <w:abstractNumId w:val="26"/>
  </w:num>
  <w:num w:numId="22">
    <w:abstractNumId w:val="13"/>
  </w:num>
  <w:num w:numId="23">
    <w:abstractNumId w:val="42"/>
  </w:num>
  <w:num w:numId="24">
    <w:abstractNumId w:val="12"/>
  </w:num>
  <w:num w:numId="25">
    <w:abstractNumId w:val="14"/>
  </w:num>
  <w:num w:numId="26">
    <w:abstractNumId w:val="36"/>
  </w:num>
  <w:num w:numId="27">
    <w:abstractNumId w:val="41"/>
  </w:num>
  <w:num w:numId="28">
    <w:abstractNumId w:val="32"/>
  </w:num>
  <w:num w:numId="29">
    <w:abstractNumId w:val="3"/>
  </w:num>
  <w:num w:numId="30">
    <w:abstractNumId w:val="8"/>
  </w:num>
  <w:num w:numId="31">
    <w:abstractNumId w:val="16"/>
  </w:num>
  <w:num w:numId="32">
    <w:abstractNumId w:val="23"/>
  </w:num>
  <w:num w:numId="33">
    <w:abstractNumId w:val="9"/>
  </w:num>
  <w:num w:numId="34">
    <w:abstractNumId w:val="0"/>
    <w:lvlOverride w:ilvl="0">
      <w:lvl w:ilvl="0">
        <w:start w:val="65535"/>
        <w:numFmt w:val="bullet"/>
        <w:lvlText w:val="-"/>
        <w:legacy w:legacy="1" w:legacySpace="0" w:legacyIndent="360"/>
        <w:lvlJc w:val="left"/>
        <w:rPr>
          <w:rFonts w:ascii="Times New Roman" w:hAnsi="Times New Roman" w:cs="Times New Roman" w:hint="default"/>
        </w:rPr>
      </w:lvl>
    </w:lvlOverride>
  </w:num>
  <w:num w:numId="35">
    <w:abstractNumId w:val="7"/>
  </w:num>
  <w:num w:numId="36">
    <w:abstractNumId w:val="44"/>
  </w:num>
  <w:num w:numId="37">
    <w:abstractNumId w:val="38"/>
  </w:num>
  <w:num w:numId="38">
    <w:abstractNumId w:val="27"/>
  </w:num>
  <w:num w:numId="39">
    <w:abstractNumId w:val="30"/>
  </w:num>
  <w:num w:numId="40">
    <w:abstractNumId w:val="2"/>
  </w:num>
  <w:num w:numId="41">
    <w:abstractNumId w:val="25"/>
  </w:num>
  <w:num w:numId="42">
    <w:abstractNumId w:val="29"/>
  </w:num>
  <w:num w:numId="43">
    <w:abstractNumId w:val="37"/>
  </w:num>
  <w:num w:numId="44">
    <w:abstractNumId w:val="5"/>
  </w:num>
  <w:num w:numId="45">
    <w:abstractNumId w:val="4"/>
  </w:num>
  <w:num w:numId="46">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GrammaticalErrors/>
  <w:proofState w:spelling="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3FD"/>
    <w:rsid w:val="00000353"/>
    <w:rsid w:val="000006A8"/>
    <w:rsid w:val="00000B70"/>
    <w:rsid w:val="00001F5E"/>
    <w:rsid w:val="00003AC7"/>
    <w:rsid w:val="00003DCE"/>
    <w:rsid w:val="0001377D"/>
    <w:rsid w:val="000149BC"/>
    <w:rsid w:val="00017563"/>
    <w:rsid w:val="00020D67"/>
    <w:rsid w:val="0002322D"/>
    <w:rsid w:val="00024AD7"/>
    <w:rsid w:val="00025596"/>
    <w:rsid w:val="00030EA8"/>
    <w:rsid w:val="00032215"/>
    <w:rsid w:val="00037376"/>
    <w:rsid w:val="0004134B"/>
    <w:rsid w:val="0004238E"/>
    <w:rsid w:val="0004310F"/>
    <w:rsid w:val="00044459"/>
    <w:rsid w:val="00044684"/>
    <w:rsid w:val="00046826"/>
    <w:rsid w:val="00050AB4"/>
    <w:rsid w:val="00051A84"/>
    <w:rsid w:val="00053B1A"/>
    <w:rsid w:val="00054E8C"/>
    <w:rsid w:val="00056F37"/>
    <w:rsid w:val="000637B2"/>
    <w:rsid w:val="000640E1"/>
    <w:rsid w:val="00064198"/>
    <w:rsid w:val="00064567"/>
    <w:rsid w:val="00070D23"/>
    <w:rsid w:val="00071B98"/>
    <w:rsid w:val="0007236A"/>
    <w:rsid w:val="00074A9F"/>
    <w:rsid w:val="00077D8E"/>
    <w:rsid w:val="00084F7B"/>
    <w:rsid w:val="000850CF"/>
    <w:rsid w:val="0008574C"/>
    <w:rsid w:val="0008577E"/>
    <w:rsid w:val="00085C88"/>
    <w:rsid w:val="00087AE6"/>
    <w:rsid w:val="00093498"/>
    <w:rsid w:val="0009353C"/>
    <w:rsid w:val="00095335"/>
    <w:rsid w:val="0009676C"/>
    <w:rsid w:val="0009686B"/>
    <w:rsid w:val="00096D11"/>
    <w:rsid w:val="000A570A"/>
    <w:rsid w:val="000B2A48"/>
    <w:rsid w:val="000B5FDA"/>
    <w:rsid w:val="000B691A"/>
    <w:rsid w:val="000C1BCA"/>
    <w:rsid w:val="000C3294"/>
    <w:rsid w:val="000C42DC"/>
    <w:rsid w:val="000D5DD6"/>
    <w:rsid w:val="000D67C2"/>
    <w:rsid w:val="000D78E0"/>
    <w:rsid w:val="000E2CB4"/>
    <w:rsid w:val="000E733E"/>
    <w:rsid w:val="000F332F"/>
    <w:rsid w:val="000F766C"/>
    <w:rsid w:val="000F7C8E"/>
    <w:rsid w:val="00101868"/>
    <w:rsid w:val="00102163"/>
    <w:rsid w:val="001021AC"/>
    <w:rsid w:val="0010257D"/>
    <w:rsid w:val="00103F24"/>
    <w:rsid w:val="00104BDD"/>
    <w:rsid w:val="00116AF7"/>
    <w:rsid w:val="00120A53"/>
    <w:rsid w:val="00120DA8"/>
    <w:rsid w:val="0012177E"/>
    <w:rsid w:val="00122A7A"/>
    <w:rsid w:val="00126B83"/>
    <w:rsid w:val="00127DFD"/>
    <w:rsid w:val="00130182"/>
    <w:rsid w:val="0013190F"/>
    <w:rsid w:val="00134603"/>
    <w:rsid w:val="00134D2F"/>
    <w:rsid w:val="00136536"/>
    <w:rsid w:val="00136705"/>
    <w:rsid w:val="0014124F"/>
    <w:rsid w:val="001420D5"/>
    <w:rsid w:val="001426BE"/>
    <w:rsid w:val="00143137"/>
    <w:rsid w:val="0014555D"/>
    <w:rsid w:val="00145905"/>
    <w:rsid w:val="00152E44"/>
    <w:rsid w:val="0015719E"/>
    <w:rsid w:val="001646CC"/>
    <w:rsid w:val="0016486B"/>
    <w:rsid w:val="001666F0"/>
    <w:rsid w:val="001677E4"/>
    <w:rsid w:val="00167CC4"/>
    <w:rsid w:val="001703C5"/>
    <w:rsid w:val="00177EAB"/>
    <w:rsid w:val="00180F56"/>
    <w:rsid w:val="0018146F"/>
    <w:rsid w:val="00182162"/>
    <w:rsid w:val="00182A73"/>
    <w:rsid w:val="00182E53"/>
    <w:rsid w:val="00183B60"/>
    <w:rsid w:val="001860E2"/>
    <w:rsid w:val="00190EF7"/>
    <w:rsid w:val="00192487"/>
    <w:rsid w:val="00192D95"/>
    <w:rsid w:val="00194741"/>
    <w:rsid w:val="00195C6E"/>
    <w:rsid w:val="001A0956"/>
    <w:rsid w:val="001A0BCA"/>
    <w:rsid w:val="001A20EA"/>
    <w:rsid w:val="001A3B3D"/>
    <w:rsid w:val="001A42C2"/>
    <w:rsid w:val="001A6A39"/>
    <w:rsid w:val="001B2040"/>
    <w:rsid w:val="001B2214"/>
    <w:rsid w:val="001B2F36"/>
    <w:rsid w:val="001B3EB3"/>
    <w:rsid w:val="001B3F9A"/>
    <w:rsid w:val="001B6438"/>
    <w:rsid w:val="001B7BD5"/>
    <w:rsid w:val="001C2131"/>
    <w:rsid w:val="001C3107"/>
    <w:rsid w:val="001C366F"/>
    <w:rsid w:val="001C3FE9"/>
    <w:rsid w:val="001C4018"/>
    <w:rsid w:val="001C71BB"/>
    <w:rsid w:val="001D138F"/>
    <w:rsid w:val="001D6564"/>
    <w:rsid w:val="001E3125"/>
    <w:rsid w:val="001E7E25"/>
    <w:rsid w:val="001F1265"/>
    <w:rsid w:val="001F1546"/>
    <w:rsid w:val="001F1920"/>
    <w:rsid w:val="001F38E6"/>
    <w:rsid w:val="001F5264"/>
    <w:rsid w:val="001F77D4"/>
    <w:rsid w:val="002005F1"/>
    <w:rsid w:val="00200F73"/>
    <w:rsid w:val="00201767"/>
    <w:rsid w:val="00202667"/>
    <w:rsid w:val="00205FF8"/>
    <w:rsid w:val="00210F6F"/>
    <w:rsid w:val="002126AC"/>
    <w:rsid w:val="0021431F"/>
    <w:rsid w:val="00220914"/>
    <w:rsid w:val="00223647"/>
    <w:rsid w:val="00225447"/>
    <w:rsid w:val="0022706F"/>
    <w:rsid w:val="00227802"/>
    <w:rsid w:val="00230388"/>
    <w:rsid w:val="00230D0B"/>
    <w:rsid w:val="00230EBD"/>
    <w:rsid w:val="002335AA"/>
    <w:rsid w:val="00234CBA"/>
    <w:rsid w:val="00237CC9"/>
    <w:rsid w:val="00240070"/>
    <w:rsid w:val="00241F69"/>
    <w:rsid w:val="00242BFA"/>
    <w:rsid w:val="00257FD7"/>
    <w:rsid w:val="00260AF3"/>
    <w:rsid w:val="00262F86"/>
    <w:rsid w:val="002650E0"/>
    <w:rsid w:val="00266773"/>
    <w:rsid w:val="00266BD4"/>
    <w:rsid w:val="0027185D"/>
    <w:rsid w:val="002749AC"/>
    <w:rsid w:val="002750CF"/>
    <w:rsid w:val="00275ACA"/>
    <w:rsid w:val="00275CA3"/>
    <w:rsid w:val="00276034"/>
    <w:rsid w:val="00276CDF"/>
    <w:rsid w:val="00280445"/>
    <w:rsid w:val="00280BB0"/>
    <w:rsid w:val="00281133"/>
    <w:rsid w:val="002833BC"/>
    <w:rsid w:val="0028457B"/>
    <w:rsid w:val="0028687D"/>
    <w:rsid w:val="00294F20"/>
    <w:rsid w:val="00295A63"/>
    <w:rsid w:val="002A154C"/>
    <w:rsid w:val="002A4A89"/>
    <w:rsid w:val="002A4DC5"/>
    <w:rsid w:val="002A62D4"/>
    <w:rsid w:val="002A7FB7"/>
    <w:rsid w:val="002B02C5"/>
    <w:rsid w:val="002B14E2"/>
    <w:rsid w:val="002B1DE4"/>
    <w:rsid w:val="002B5718"/>
    <w:rsid w:val="002C1C06"/>
    <w:rsid w:val="002C2984"/>
    <w:rsid w:val="002C3697"/>
    <w:rsid w:val="002C36B9"/>
    <w:rsid w:val="002C3B11"/>
    <w:rsid w:val="002D20E1"/>
    <w:rsid w:val="002D2BEC"/>
    <w:rsid w:val="002D3F56"/>
    <w:rsid w:val="002D4A2D"/>
    <w:rsid w:val="002D66B7"/>
    <w:rsid w:val="002D7C32"/>
    <w:rsid w:val="002E2E31"/>
    <w:rsid w:val="002E3429"/>
    <w:rsid w:val="002E458B"/>
    <w:rsid w:val="002F01CC"/>
    <w:rsid w:val="002F0347"/>
    <w:rsid w:val="002F6DB4"/>
    <w:rsid w:val="00301499"/>
    <w:rsid w:val="00304B8A"/>
    <w:rsid w:val="003053FD"/>
    <w:rsid w:val="003076B5"/>
    <w:rsid w:val="00307FF1"/>
    <w:rsid w:val="00312D84"/>
    <w:rsid w:val="00312E1B"/>
    <w:rsid w:val="00313EB9"/>
    <w:rsid w:val="00315105"/>
    <w:rsid w:val="00322411"/>
    <w:rsid w:val="00322A76"/>
    <w:rsid w:val="003234EE"/>
    <w:rsid w:val="00330541"/>
    <w:rsid w:val="00330BE1"/>
    <w:rsid w:val="00330D85"/>
    <w:rsid w:val="003310A1"/>
    <w:rsid w:val="00334CBB"/>
    <w:rsid w:val="00335C25"/>
    <w:rsid w:val="00336D3A"/>
    <w:rsid w:val="00340D77"/>
    <w:rsid w:val="00341ED1"/>
    <w:rsid w:val="003429DF"/>
    <w:rsid w:val="00343261"/>
    <w:rsid w:val="003435B0"/>
    <w:rsid w:val="00347BE7"/>
    <w:rsid w:val="00353BCB"/>
    <w:rsid w:val="00355605"/>
    <w:rsid w:val="00356676"/>
    <w:rsid w:val="003576E9"/>
    <w:rsid w:val="00357A0B"/>
    <w:rsid w:val="003604F2"/>
    <w:rsid w:val="003617F2"/>
    <w:rsid w:val="00362200"/>
    <w:rsid w:val="00371387"/>
    <w:rsid w:val="00372386"/>
    <w:rsid w:val="00373F45"/>
    <w:rsid w:val="0038010B"/>
    <w:rsid w:val="0038192E"/>
    <w:rsid w:val="00381954"/>
    <w:rsid w:val="003821C1"/>
    <w:rsid w:val="00383065"/>
    <w:rsid w:val="003838D3"/>
    <w:rsid w:val="00383B01"/>
    <w:rsid w:val="00384E54"/>
    <w:rsid w:val="00386D93"/>
    <w:rsid w:val="0038724F"/>
    <w:rsid w:val="003877FF"/>
    <w:rsid w:val="00387CEF"/>
    <w:rsid w:val="0039192F"/>
    <w:rsid w:val="00391A8F"/>
    <w:rsid w:val="00391FF8"/>
    <w:rsid w:val="00392252"/>
    <w:rsid w:val="00392937"/>
    <w:rsid w:val="00395C03"/>
    <w:rsid w:val="003A0538"/>
    <w:rsid w:val="003A2E8A"/>
    <w:rsid w:val="003B41C0"/>
    <w:rsid w:val="003B571C"/>
    <w:rsid w:val="003C18B8"/>
    <w:rsid w:val="003C1BBF"/>
    <w:rsid w:val="003C54FC"/>
    <w:rsid w:val="003D307F"/>
    <w:rsid w:val="003E0766"/>
    <w:rsid w:val="003E0B7A"/>
    <w:rsid w:val="003E1663"/>
    <w:rsid w:val="003E1F6B"/>
    <w:rsid w:val="003E278F"/>
    <w:rsid w:val="003E4DF9"/>
    <w:rsid w:val="003E5435"/>
    <w:rsid w:val="003E6469"/>
    <w:rsid w:val="003E67FE"/>
    <w:rsid w:val="003E7051"/>
    <w:rsid w:val="003E743B"/>
    <w:rsid w:val="003E7A60"/>
    <w:rsid w:val="003F0FBE"/>
    <w:rsid w:val="003F1FC8"/>
    <w:rsid w:val="003F2715"/>
    <w:rsid w:val="00406C34"/>
    <w:rsid w:val="0041608B"/>
    <w:rsid w:val="00416A51"/>
    <w:rsid w:val="00416C16"/>
    <w:rsid w:val="00420DCA"/>
    <w:rsid w:val="0042461F"/>
    <w:rsid w:val="00425BAC"/>
    <w:rsid w:val="00430373"/>
    <w:rsid w:val="0043107E"/>
    <w:rsid w:val="00431AEB"/>
    <w:rsid w:val="004321F4"/>
    <w:rsid w:val="00441153"/>
    <w:rsid w:val="00441F3A"/>
    <w:rsid w:val="00444D71"/>
    <w:rsid w:val="0044744F"/>
    <w:rsid w:val="00447CCF"/>
    <w:rsid w:val="0045214E"/>
    <w:rsid w:val="00452E68"/>
    <w:rsid w:val="004553BD"/>
    <w:rsid w:val="00457064"/>
    <w:rsid w:val="004603BF"/>
    <w:rsid w:val="004623FD"/>
    <w:rsid w:val="004644D6"/>
    <w:rsid w:val="00465007"/>
    <w:rsid w:val="004657BB"/>
    <w:rsid w:val="0046659B"/>
    <w:rsid w:val="00471A1B"/>
    <w:rsid w:val="00472144"/>
    <w:rsid w:val="00474DA9"/>
    <w:rsid w:val="00474DE5"/>
    <w:rsid w:val="00475BC6"/>
    <w:rsid w:val="00476C0D"/>
    <w:rsid w:val="00476D4A"/>
    <w:rsid w:val="004806B7"/>
    <w:rsid w:val="00485D7E"/>
    <w:rsid w:val="00486560"/>
    <w:rsid w:val="00490EF2"/>
    <w:rsid w:val="00492907"/>
    <w:rsid w:val="00495AE9"/>
    <w:rsid w:val="00497B66"/>
    <w:rsid w:val="004A08A7"/>
    <w:rsid w:val="004A2380"/>
    <w:rsid w:val="004A2E83"/>
    <w:rsid w:val="004A6226"/>
    <w:rsid w:val="004B27D6"/>
    <w:rsid w:val="004B46D0"/>
    <w:rsid w:val="004B6BFE"/>
    <w:rsid w:val="004B77C8"/>
    <w:rsid w:val="004C25B9"/>
    <w:rsid w:val="004C36A8"/>
    <w:rsid w:val="004C3960"/>
    <w:rsid w:val="004C5CA0"/>
    <w:rsid w:val="004C7DB9"/>
    <w:rsid w:val="004D27E3"/>
    <w:rsid w:val="004D2D5E"/>
    <w:rsid w:val="004D4697"/>
    <w:rsid w:val="004D53B9"/>
    <w:rsid w:val="004E0C20"/>
    <w:rsid w:val="004E14F2"/>
    <w:rsid w:val="004E26FB"/>
    <w:rsid w:val="004E5A17"/>
    <w:rsid w:val="004E5E78"/>
    <w:rsid w:val="004F174C"/>
    <w:rsid w:val="004F1B70"/>
    <w:rsid w:val="004F47A8"/>
    <w:rsid w:val="004F5BCD"/>
    <w:rsid w:val="004F5BCE"/>
    <w:rsid w:val="004F7541"/>
    <w:rsid w:val="004F75D9"/>
    <w:rsid w:val="004F7604"/>
    <w:rsid w:val="00500FB5"/>
    <w:rsid w:val="0050172B"/>
    <w:rsid w:val="0050185B"/>
    <w:rsid w:val="005054A0"/>
    <w:rsid w:val="005056BC"/>
    <w:rsid w:val="00506ECC"/>
    <w:rsid w:val="005077A5"/>
    <w:rsid w:val="00510E05"/>
    <w:rsid w:val="00516B48"/>
    <w:rsid w:val="00517D51"/>
    <w:rsid w:val="00520F43"/>
    <w:rsid w:val="00521A0E"/>
    <w:rsid w:val="00522428"/>
    <w:rsid w:val="00523B77"/>
    <w:rsid w:val="00524454"/>
    <w:rsid w:val="005253C1"/>
    <w:rsid w:val="005273C6"/>
    <w:rsid w:val="005307E9"/>
    <w:rsid w:val="00532233"/>
    <w:rsid w:val="00532A08"/>
    <w:rsid w:val="00532CF6"/>
    <w:rsid w:val="00535EF2"/>
    <w:rsid w:val="005366EF"/>
    <w:rsid w:val="00540736"/>
    <w:rsid w:val="00540E0D"/>
    <w:rsid w:val="00541D0B"/>
    <w:rsid w:val="00543B81"/>
    <w:rsid w:val="00545AEA"/>
    <w:rsid w:val="00547530"/>
    <w:rsid w:val="00555FCB"/>
    <w:rsid w:val="0056018D"/>
    <w:rsid w:val="00574085"/>
    <w:rsid w:val="00586946"/>
    <w:rsid w:val="00590017"/>
    <w:rsid w:val="00590160"/>
    <w:rsid w:val="005902A1"/>
    <w:rsid w:val="0059633E"/>
    <w:rsid w:val="0059759D"/>
    <w:rsid w:val="00597FC9"/>
    <w:rsid w:val="005A0676"/>
    <w:rsid w:val="005A11CD"/>
    <w:rsid w:val="005A42FF"/>
    <w:rsid w:val="005A4D42"/>
    <w:rsid w:val="005A524F"/>
    <w:rsid w:val="005A6A9C"/>
    <w:rsid w:val="005A71F3"/>
    <w:rsid w:val="005B0F2B"/>
    <w:rsid w:val="005B4319"/>
    <w:rsid w:val="005B5C76"/>
    <w:rsid w:val="005C4946"/>
    <w:rsid w:val="005C4C79"/>
    <w:rsid w:val="005D42D9"/>
    <w:rsid w:val="005D5683"/>
    <w:rsid w:val="005D591A"/>
    <w:rsid w:val="005D5B28"/>
    <w:rsid w:val="005D6D07"/>
    <w:rsid w:val="005D7F32"/>
    <w:rsid w:val="005E0BC5"/>
    <w:rsid w:val="005E202B"/>
    <w:rsid w:val="005E35FE"/>
    <w:rsid w:val="005E4513"/>
    <w:rsid w:val="005E467E"/>
    <w:rsid w:val="005E73EB"/>
    <w:rsid w:val="005F5C8C"/>
    <w:rsid w:val="005F6BFA"/>
    <w:rsid w:val="005F6E86"/>
    <w:rsid w:val="005F791E"/>
    <w:rsid w:val="00601312"/>
    <w:rsid w:val="00601CAE"/>
    <w:rsid w:val="00605632"/>
    <w:rsid w:val="006058C9"/>
    <w:rsid w:val="0060621F"/>
    <w:rsid w:val="00606C57"/>
    <w:rsid w:val="00606C9F"/>
    <w:rsid w:val="0060702E"/>
    <w:rsid w:val="006073F4"/>
    <w:rsid w:val="006125B0"/>
    <w:rsid w:val="00612DD1"/>
    <w:rsid w:val="00616CCB"/>
    <w:rsid w:val="00617DAE"/>
    <w:rsid w:val="00620132"/>
    <w:rsid w:val="00622738"/>
    <w:rsid w:val="00624149"/>
    <w:rsid w:val="006243BC"/>
    <w:rsid w:val="006259EE"/>
    <w:rsid w:val="00630A7D"/>
    <w:rsid w:val="00632C1E"/>
    <w:rsid w:val="00633E0D"/>
    <w:rsid w:val="00633F00"/>
    <w:rsid w:val="00635004"/>
    <w:rsid w:val="00635C79"/>
    <w:rsid w:val="00636D13"/>
    <w:rsid w:val="00640D15"/>
    <w:rsid w:val="00641094"/>
    <w:rsid w:val="00642694"/>
    <w:rsid w:val="0064365B"/>
    <w:rsid w:val="0064666C"/>
    <w:rsid w:val="00647AD3"/>
    <w:rsid w:val="00652E8B"/>
    <w:rsid w:val="00653BE3"/>
    <w:rsid w:val="00654FF1"/>
    <w:rsid w:val="00657D33"/>
    <w:rsid w:val="00660A0F"/>
    <w:rsid w:val="00661069"/>
    <w:rsid w:val="00664A3D"/>
    <w:rsid w:val="0066521B"/>
    <w:rsid w:val="006653E1"/>
    <w:rsid w:val="00666EFB"/>
    <w:rsid w:val="0067068A"/>
    <w:rsid w:val="00670766"/>
    <w:rsid w:val="0067186E"/>
    <w:rsid w:val="00672652"/>
    <w:rsid w:val="0067273D"/>
    <w:rsid w:val="00673A52"/>
    <w:rsid w:val="0067474E"/>
    <w:rsid w:val="0067591B"/>
    <w:rsid w:val="00676CB1"/>
    <w:rsid w:val="00683398"/>
    <w:rsid w:val="00684593"/>
    <w:rsid w:val="00685ECC"/>
    <w:rsid w:val="006860DE"/>
    <w:rsid w:val="006903FE"/>
    <w:rsid w:val="00690652"/>
    <w:rsid w:val="0069145D"/>
    <w:rsid w:val="00692745"/>
    <w:rsid w:val="00695321"/>
    <w:rsid w:val="006A1575"/>
    <w:rsid w:val="006A2519"/>
    <w:rsid w:val="006A4E92"/>
    <w:rsid w:val="006A5EA2"/>
    <w:rsid w:val="006A61B1"/>
    <w:rsid w:val="006A7E91"/>
    <w:rsid w:val="006B33D6"/>
    <w:rsid w:val="006B5344"/>
    <w:rsid w:val="006B60E1"/>
    <w:rsid w:val="006B7902"/>
    <w:rsid w:val="006C2C23"/>
    <w:rsid w:val="006C3912"/>
    <w:rsid w:val="006C4750"/>
    <w:rsid w:val="006C55D4"/>
    <w:rsid w:val="006C6154"/>
    <w:rsid w:val="006C632F"/>
    <w:rsid w:val="006C636D"/>
    <w:rsid w:val="006C677C"/>
    <w:rsid w:val="006C7C53"/>
    <w:rsid w:val="006C7EEB"/>
    <w:rsid w:val="006D2E4B"/>
    <w:rsid w:val="006D3F22"/>
    <w:rsid w:val="006D4580"/>
    <w:rsid w:val="006E0CAD"/>
    <w:rsid w:val="006E1F9B"/>
    <w:rsid w:val="006E2B3E"/>
    <w:rsid w:val="006E4E19"/>
    <w:rsid w:val="006F15E7"/>
    <w:rsid w:val="00702094"/>
    <w:rsid w:val="007031CD"/>
    <w:rsid w:val="00710197"/>
    <w:rsid w:val="007116C7"/>
    <w:rsid w:val="00712250"/>
    <w:rsid w:val="007133BF"/>
    <w:rsid w:val="00713E30"/>
    <w:rsid w:val="00713E47"/>
    <w:rsid w:val="00716A13"/>
    <w:rsid w:val="00717284"/>
    <w:rsid w:val="007201BF"/>
    <w:rsid w:val="00721036"/>
    <w:rsid w:val="00721E22"/>
    <w:rsid w:val="007243DC"/>
    <w:rsid w:val="0072476A"/>
    <w:rsid w:val="00727D4B"/>
    <w:rsid w:val="0073078F"/>
    <w:rsid w:val="00731169"/>
    <w:rsid w:val="0073336F"/>
    <w:rsid w:val="007406D6"/>
    <w:rsid w:val="00740EA0"/>
    <w:rsid w:val="00741D59"/>
    <w:rsid w:val="00743872"/>
    <w:rsid w:val="007442AF"/>
    <w:rsid w:val="00746D20"/>
    <w:rsid w:val="0074740F"/>
    <w:rsid w:val="0075261E"/>
    <w:rsid w:val="0075346E"/>
    <w:rsid w:val="00755D8B"/>
    <w:rsid w:val="00762B94"/>
    <w:rsid w:val="00762E5F"/>
    <w:rsid w:val="00764BA2"/>
    <w:rsid w:val="00765152"/>
    <w:rsid w:val="007677F3"/>
    <w:rsid w:val="00767A85"/>
    <w:rsid w:val="00770270"/>
    <w:rsid w:val="007703EF"/>
    <w:rsid w:val="007867B5"/>
    <w:rsid w:val="00786FD3"/>
    <w:rsid w:val="00790539"/>
    <w:rsid w:val="00791258"/>
    <w:rsid w:val="00791E20"/>
    <w:rsid w:val="007A72FB"/>
    <w:rsid w:val="007B2CF9"/>
    <w:rsid w:val="007B557F"/>
    <w:rsid w:val="007B72F4"/>
    <w:rsid w:val="007C0735"/>
    <w:rsid w:val="007C5017"/>
    <w:rsid w:val="007C52E2"/>
    <w:rsid w:val="007C6669"/>
    <w:rsid w:val="007D0859"/>
    <w:rsid w:val="007D0F20"/>
    <w:rsid w:val="007E00EB"/>
    <w:rsid w:val="007E0EBF"/>
    <w:rsid w:val="007E3531"/>
    <w:rsid w:val="007F25DF"/>
    <w:rsid w:val="007F4AE4"/>
    <w:rsid w:val="007F5ED4"/>
    <w:rsid w:val="007F5F93"/>
    <w:rsid w:val="00802223"/>
    <w:rsid w:val="008030C5"/>
    <w:rsid w:val="0080372B"/>
    <w:rsid w:val="00803737"/>
    <w:rsid w:val="00810F38"/>
    <w:rsid w:val="00811FFF"/>
    <w:rsid w:val="00814197"/>
    <w:rsid w:val="008154F6"/>
    <w:rsid w:val="008162DA"/>
    <w:rsid w:val="00821304"/>
    <w:rsid w:val="00822BD9"/>
    <w:rsid w:val="008230DB"/>
    <w:rsid w:val="00827D40"/>
    <w:rsid w:val="0083231D"/>
    <w:rsid w:val="00836B36"/>
    <w:rsid w:val="00843B9A"/>
    <w:rsid w:val="00845573"/>
    <w:rsid w:val="008529D2"/>
    <w:rsid w:val="00852F34"/>
    <w:rsid w:val="00854A44"/>
    <w:rsid w:val="00860FCD"/>
    <w:rsid w:val="00861031"/>
    <w:rsid w:val="008623B6"/>
    <w:rsid w:val="00863F4E"/>
    <w:rsid w:val="00867C85"/>
    <w:rsid w:val="00870821"/>
    <w:rsid w:val="00875766"/>
    <w:rsid w:val="00875D08"/>
    <w:rsid w:val="00875DBB"/>
    <w:rsid w:val="00885B38"/>
    <w:rsid w:val="008877BF"/>
    <w:rsid w:val="008933F2"/>
    <w:rsid w:val="0089389F"/>
    <w:rsid w:val="00893FBA"/>
    <w:rsid w:val="00894F07"/>
    <w:rsid w:val="00895959"/>
    <w:rsid w:val="008A26B0"/>
    <w:rsid w:val="008A37A5"/>
    <w:rsid w:val="008A5746"/>
    <w:rsid w:val="008A6B06"/>
    <w:rsid w:val="008A6C34"/>
    <w:rsid w:val="008B0FD6"/>
    <w:rsid w:val="008B4F5C"/>
    <w:rsid w:val="008B7C53"/>
    <w:rsid w:val="008C1A3A"/>
    <w:rsid w:val="008C4616"/>
    <w:rsid w:val="008C5ABD"/>
    <w:rsid w:val="008C64A3"/>
    <w:rsid w:val="008C7D2D"/>
    <w:rsid w:val="008D47E1"/>
    <w:rsid w:val="008D5F2F"/>
    <w:rsid w:val="008D6CE4"/>
    <w:rsid w:val="008D6DC0"/>
    <w:rsid w:val="008D7C3C"/>
    <w:rsid w:val="008E0007"/>
    <w:rsid w:val="008E25F2"/>
    <w:rsid w:val="008F0BDC"/>
    <w:rsid w:val="008F2B42"/>
    <w:rsid w:val="008F348D"/>
    <w:rsid w:val="008F568F"/>
    <w:rsid w:val="00901371"/>
    <w:rsid w:val="00904FED"/>
    <w:rsid w:val="0090672A"/>
    <w:rsid w:val="009131FA"/>
    <w:rsid w:val="0091395E"/>
    <w:rsid w:val="00920717"/>
    <w:rsid w:val="00930D2C"/>
    <w:rsid w:val="00933B2C"/>
    <w:rsid w:val="00934EA2"/>
    <w:rsid w:val="009353AD"/>
    <w:rsid w:val="00936593"/>
    <w:rsid w:val="0094296C"/>
    <w:rsid w:val="00943270"/>
    <w:rsid w:val="0094434D"/>
    <w:rsid w:val="0094521D"/>
    <w:rsid w:val="00950FC8"/>
    <w:rsid w:val="009514C2"/>
    <w:rsid w:val="00954435"/>
    <w:rsid w:val="0095558E"/>
    <w:rsid w:val="00960174"/>
    <w:rsid w:val="00960287"/>
    <w:rsid w:val="009645BE"/>
    <w:rsid w:val="00970D12"/>
    <w:rsid w:val="009740BF"/>
    <w:rsid w:val="00980F97"/>
    <w:rsid w:val="00982CAA"/>
    <w:rsid w:val="0098456D"/>
    <w:rsid w:val="0098533B"/>
    <w:rsid w:val="00986189"/>
    <w:rsid w:val="00986B5E"/>
    <w:rsid w:val="00986FDD"/>
    <w:rsid w:val="00987FA4"/>
    <w:rsid w:val="00990539"/>
    <w:rsid w:val="009907DA"/>
    <w:rsid w:val="00992A1E"/>
    <w:rsid w:val="00993D4A"/>
    <w:rsid w:val="00995713"/>
    <w:rsid w:val="00996C2E"/>
    <w:rsid w:val="009B1462"/>
    <w:rsid w:val="009B2224"/>
    <w:rsid w:val="009B44B5"/>
    <w:rsid w:val="009B5C0C"/>
    <w:rsid w:val="009B7821"/>
    <w:rsid w:val="009D06F0"/>
    <w:rsid w:val="009D1984"/>
    <w:rsid w:val="009D3439"/>
    <w:rsid w:val="009D54E4"/>
    <w:rsid w:val="009D5D1B"/>
    <w:rsid w:val="009E1F4E"/>
    <w:rsid w:val="009E383D"/>
    <w:rsid w:val="009E3AD2"/>
    <w:rsid w:val="009E4975"/>
    <w:rsid w:val="009E6BDA"/>
    <w:rsid w:val="009F1454"/>
    <w:rsid w:val="009F3064"/>
    <w:rsid w:val="009F4BCC"/>
    <w:rsid w:val="009F5923"/>
    <w:rsid w:val="009F5DAC"/>
    <w:rsid w:val="009F6B46"/>
    <w:rsid w:val="00A02391"/>
    <w:rsid w:val="00A040AA"/>
    <w:rsid w:val="00A04CEC"/>
    <w:rsid w:val="00A05699"/>
    <w:rsid w:val="00A056A3"/>
    <w:rsid w:val="00A1047B"/>
    <w:rsid w:val="00A11BD9"/>
    <w:rsid w:val="00A12810"/>
    <w:rsid w:val="00A172CD"/>
    <w:rsid w:val="00A219CE"/>
    <w:rsid w:val="00A24BF1"/>
    <w:rsid w:val="00A24D6D"/>
    <w:rsid w:val="00A24F51"/>
    <w:rsid w:val="00A2683D"/>
    <w:rsid w:val="00A30384"/>
    <w:rsid w:val="00A32228"/>
    <w:rsid w:val="00A33258"/>
    <w:rsid w:val="00A3472C"/>
    <w:rsid w:val="00A3553F"/>
    <w:rsid w:val="00A368E5"/>
    <w:rsid w:val="00A45580"/>
    <w:rsid w:val="00A46199"/>
    <w:rsid w:val="00A544D2"/>
    <w:rsid w:val="00A652EF"/>
    <w:rsid w:val="00A67CC2"/>
    <w:rsid w:val="00A72222"/>
    <w:rsid w:val="00A73316"/>
    <w:rsid w:val="00A73B4F"/>
    <w:rsid w:val="00A756C7"/>
    <w:rsid w:val="00A767E7"/>
    <w:rsid w:val="00A84592"/>
    <w:rsid w:val="00A904C0"/>
    <w:rsid w:val="00A90867"/>
    <w:rsid w:val="00A91CC5"/>
    <w:rsid w:val="00A95CDC"/>
    <w:rsid w:val="00AA058C"/>
    <w:rsid w:val="00AA25E0"/>
    <w:rsid w:val="00AA3071"/>
    <w:rsid w:val="00AA37B2"/>
    <w:rsid w:val="00AA76DC"/>
    <w:rsid w:val="00AB1175"/>
    <w:rsid w:val="00AB2393"/>
    <w:rsid w:val="00AB2E0F"/>
    <w:rsid w:val="00AB326B"/>
    <w:rsid w:val="00AB444A"/>
    <w:rsid w:val="00AB4894"/>
    <w:rsid w:val="00AB7964"/>
    <w:rsid w:val="00AC0BDB"/>
    <w:rsid w:val="00AC12BA"/>
    <w:rsid w:val="00AC194C"/>
    <w:rsid w:val="00AC22B2"/>
    <w:rsid w:val="00AC25C4"/>
    <w:rsid w:val="00AC311D"/>
    <w:rsid w:val="00AC5DA5"/>
    <w:rsid w:val="00AD3AC4"/>
    <w:rsid w:val="00AE1C99"/>
    <w:rsid w:val="00AE277F"/>
    <w:rsid w:val="00AE6B94"/>
    <w:rsid w:val="00AE78A2"/>
    <w:rsid w:val="00AF723B"/>
    <w:rsid w:val="00B025AF"/>
    <w:rsid w:val="00B027A0"/>
    <w:rsid w:val="00B1141B"/>
    <w:rsid w:val="00B14EBC"/>
    <w:rsid w:val="00B15983"/>
    <w:rsid w:val="00B171DF"/>
    <w:rsid w:val="00B17604"/>
    <w:rsid w:val="00B20089"/>
    <w:rsid w:val="00B21686"/>
    <w:rsid w:val="00B23734"/>
    <w:rsid w:val="00B2421A"/>
    <w:rsid w:val="00B24308"/>
    <w:rsid w:val="00B26B07"/>
    <w:rsid w:val="00B308EA"/>
    <w:rsid w:val="00B34BD5"/>
    <w:rsid w:val="00B35458"/>
    <w:rsid w:val="00B36025"/>
    <w:rsid w:val="00B426F2"/>
    <w:rsid w:val="00B4308D"/>
    <w:rsid w:val="00B44C80"/>
    <w:rsid w:val="00B53F9E"/>
    <w:rsid w:val="00B53FD2"/>
    <w:rsid w:val="00B5687C"/>
    <w:rsid w:val="00B611BA"/>
    <w:rsid w:val="00B63F5C"/>
    <w:rsid w:val="00B64A75"/>
    <w:rsid w:val="00B674FC"/>
    <w:rsid w:val="00B67F88"/>
    <w:rsid w:val="00B70D8B"/>
    <w:rsid w:val="00B73522"/>
    <w:rsid w:val="00B772EA"/>
    <w:rsid w:val="00B801F3"/>
    <w:rsid w:val="00B81901"/>
    <w:rsid w:val="00B858FE"/>
    <w:rsid w:val="00B86624"/>
    <w:rsid w:val="00BA0456"/>
    <w:rsid w:val="00BA1183"/>
    <w:rsid w:val="00BA1E28"/>
    <w:rsid w:val="00BA4959"/>
    <w:rsid w:val="00BB2DCE"/>
    <w:rsid w:val="00BB4400"/>
    <w:rsid w:val="00BB7D79"/>
    <w:rsid w:val="00BC1EC2"/>
    <w:rsid w:val="00BC637E"/>
    <w:rsid w:val="00BC77D9"/>
    <w:rsid w:val="00BD15A3"/>
    <w:rsid w:val="00BD1816"/>
    <w:rsid w:val="00BD5274"/>
    <w:rsid w:val="00BE0832"/>
    <w:rsid w:val="00BE298F"/>
    <w:rsid w:val="00BE447A"/>
    <w:rsid w:val="00BE4D36"/>
    <w:rsid w:val="00BF1B0A"/>
    <w:rsid w:val="00BF2583"/>
    <w:rsid w:val="00BF78E0"/>
    <w:rsid w:val="00C021BB"/>
    <w:rsid w:val="00C0345C"/>
    <w:rsid w:val="00C03490"/>
    <w:rsid w:val="00C045A9"/>
    <w:rsid w:val="00C04893"/>
    <w:rsid w:val="00C05591"/>
    <w:rsid w:val="00C05655"/>
    <w:rsid w:val="00C0696B"/>
    <w:rsid w:val="00C102FE"/>
    <w:rsid w:val="00C11EBE"/>
    <w:rsid w:val="00C17212"/>
    <w:rsid w:val="00C22065"/>
    <w:rsid w:val="00C245B1"/>
    <w:rsid w:val="00C24C66"/>
    <w:rsid w:val="00C26AB2"/>
    <w:rsid w:val="00C27F81"/>
    <w:rsid w:val="00C32771"/>
    <w:rsid w:val="00C4096B"/>
    <w:rsid w:val="00C43D4C"/>
    <w:rsid w:val="00C47E35"/>
    <w:rsid w:val="00C5052D"/>
    <w:rsid w:val="00C50D2F"/>
    <w:rsid w:val="00C576F5"/>
    <w:rsid w:val="00C6407E"/>
    <w:rsid w:val="00C66B4B"/>
    <w:rsid w:val="00C70BF2"/>
    <w:rsid w:val="00C72B6E"/>
    <w:rsid w:val="00C745C5"/>
    <w:rsid w:val="00C75EA4"/>
    <w:rsid w:val="00C77D82"/>
    <w:rsid w:val="00C81BBE"/>
    <w:rsid w:val="00C8494F"/>
    <w:rsid w:val="00C851C1"/>
    <w:rsid w:val="00C86A7E"/>
    <w:rsid w:val="00C87BD9"/>
    <w:rsid w:val="00C9331D"/>
    <w:rsid w:val="00C9520D"/>
    <w:rsid w:val="00CA00AF"/>
    <w:rsid w:val="00CA0F4E"/>
    <w:rsid w:val="00CA37ED"/>
    <w:rsid w:val="00CB02C9"/>
    <w:rsid w:val="00CB23BC"/>
    <w:rsid w:val="00CB461A"/>
    <w:rsid w:val="00CB7556"/>
    <w:rsid w:val="00CC0CA0"/>
    <w:rsid w:val="00CC13BB"/>
    <w:rsid w:val="00CC2697"/>
    <w:rsid w:val="00CC5989"/>
    <w:rsid w:val="00CC7528"/>
    <w:rsid w:val="00CD05CF"/>
    <w:rsid w:val="00CD0F79"/>
    <w:rsid w:val="00CD12E6"/>
    <w:rsid w:val="00CD5229"/>
    <w:rsid w:val="00CD6DC3"/>
    <w:rsid w:val="00CE14F2"/>
    <w:rsid w:val="00CE35FE"/>
    <w:rsid w:val="00CE3DD0"/>
    <w:rsid w:val="00CE5E05"/>
    <w:rsid w:val="00CF2B6B"/>
    <w:rsid w:val="00CF6BE2"/>
    <w:rsid w:val="00D00736"/>
    <w:rsid w:val="00D007C1"/>
    <w:rsid w:val="00D01410"/>
    <w:rsid w:val="00D025ED"/>
    <w:rsid w:val="00D0586E"/>
    <w:rsid w:val="00D066A0"/>
    <w:rsid w:val="00D078D9"/>
    <w:rsid w:val="00D1782A"/>
    <w:rsid w:val="00D21E00"/>
    <w:rsid w:val="00D24880"/>
    <w:rsid w:val="00D31E59"/>
    <w:rsid w:val="00D34586"/>
    <w:rsid w:val="00D34E68"/>
    <w:rsid w:val="00D36C0F"/>
    <w:rsid w:val="00D404E1"/>
    <w:rsid w:val="00D4060A"/>
    <w:rsid w:val="00D4412B"/>
    <w:rsid w:val="00D45002"/>
    <w:rsid w:val="00D463CA"/>
    <w:rsid w:val="00D466F9"/>
    <w:rsid w:val="00D46A6D"/>
    <w:rsid w:val="00D54537"/>
    <w:rsid w:val="00D54BE2"/>
    <w:rsid w:val="00D5501E"/>
    <w:rsid w:val="00D55EE1"/>
    <w:rsid w:val="00D60898"/>
    <w:rsid w:val="00D63DEE"/>
    <w:rsid w:val="00D640B4"/>
    <w:rsid w:val="00D64DB5"/>
    <w:rsid w:val="00D64DDE"/>
    <w:rsid w:val="00D66CFE"/>
    <w:rsid w:val="00D71BFB"/>
    <w:rsid w:val="00D73B65"/>
    <w:rsid w:val="00D752AF"/>
    <w:rsid w:val="00D81B29"/>
    <w:rsid w:val="00D82163"/>
    <w:rsid w:val="00D83F5C"/>
    <w:rsid w:val="00D84336"/>
    <w:rsid w:val="00D91FF5"/>
    <w:rsid w:val="00D92E11"/>
    <w:rsid w:val="00D93956"/>
    <w:rsid w:val="00D94F76"/>
    <w:rsid w:val="00D958B8"/>
    <w:rsid w:val="00D96C82"/>
    <w:rsid w:val="00DA064F"/>
    <w:rsid w:val="00DA56EB"/>
    <w:rsid w:val="00DB2227"/>
    <w:rsid w:val="00DB3895"/>
    <w:rsid w:val="00DB3D5F"/>
    <w:rsid w:val="00DB5B7B"/>
    <w:rsid w:val="00DB6F44"/>
    <w:rsid w:val="00DB7544"/>
    <w:rsid w:val="00DC1AD5"/>
    <w:rsid w:val="00DC261E"/>
    <w:rsid w:val="00DC4306"/>
    <w:rsid w:val="00DC44F1"/>
    <w:rsid w:val="00DC6551"/>
    <w:rsid w:val="00DC6665"/>
    <w:rsid w:val="00DC6A8B"/>
    <w:rsid w:val="00DD1738"/>
    <w:rsid w:val="00DD1C6C"/>
    <w:rsid w:val="00DD6695"/>
    <w:rsid w:val="00DE236E"/>
    <w:rsid w:val="00DE47EE"/>
    <w:rsid w:val="00DF1905"/>
    <w:rsid w:val="00DF25F3"/>
    <w:rsid w:val="00DF69B5"/>
    <w:rsid w:val="00DF6F9C"/>
    <w:rsid w:val="00DF7140"/>
    <w:rsid w:val="00E03342"/>
    <w:rsid w:val="00E0675E"/>
    <w:rsid w:val="00E10EF4"/>
    <w:rsid w:val="00E1339E"/>
    <w:rsid w:val="00E254E0"/>
    <w:rsid w:val="00E25E35"/>
    <w:rsid w:val="00E265BF"/>
    <w:rsid w:val="00E30D87"/>
    <w:rsid w:val="00E34C5C"/>
    <w:rsid w:val="00E35DF6"/>
    <w:rsid w:val="00E400B6"/>
    <w:rsid w:val="00E4137C"/>
    <w:rsid w:val="00E41AE8"/>
    <w:rsid w:val="00E47688"/>
    <w:rsid w:val="00E50A3C"/>
    <w:rsid w:val="00E52E0D"/>
    <w:rsid w:val="00E5305E"/>
    <w:rsid w:val="00E559D0"/>
    <w:rsid w:val="00E63209"/>
    <w:rsid w:val="00E70A12"/>
    <w:rsid w:val="00E72FD2"/>
    <w:rsid w:val="00E74657"/>
    <w:rsid w:val="00E74E44"/>
    <w:rsid w:val="00E75372"/>
    <w:rsid w:val="00E75E32"/>
    <w:rsid w:val="00E75F4B"/>
    <w:rsid w:val="00E77FAA"/>
    <w:rsid w:val="00E836D4"/>
    <w:rsid w:val="00E85D10"/>
    <w:rsid w:val="00E87326"/>
    <w:rsid w:val="00E945DA"/>
    <w:rsid w:val="00E952EA"/>
    <w:rsid w:val="00E97792"/>
    <w:rsid w:val="00E97CD3"/>
    <w:rsid w:val="00EA0EC9"/>
    <w:rsid w:val="00EA13B7"/>
    <w:rsid w:val="00EA532C"/>
    <w:rsid w:val="00EA5C14"/>
    <w:rsid w:val="00EB0716"/>
    <w:rsid w:val="00EB3ED2"/>
    <w:rsid w:val="00EB52D1"/>
    <w:rsid w:val="00EB53DE"/>
    <w:rsid w:val="00EB60C0"/>
    <w:rsid w:val="00EC6751"/>
    <w:rsid w:val="00EE5936"/>
    <w:rsid w:val="00EE6861"/>
    <w:rsid w:val="00EE7210"/>
    <w:rsid w:val="00EF096B"/>
    <w:rsid w:val="00EF211C"/>
    <w:rsid w:val="00EF3F72"/>
    <w:rsid w:val="00EF49E3"/>
    <w:rsid w:val="00EF5AC9"/>
    <w:rsid w:val="00F03C0A"/>
    <w:rsid w:val="00F04916"/>
    <w:rsid w:val="00F04E89"/>
    <w:rsid w:val="00F123C2"/>
    <w:rsid w:val="00F203D1"/>
    <w:rsid w:val="00F20490"/>
    <w:rsid w:val="00F204C9"/>
    <w:rsid w:val="00F21DA7"/>
    <w:rsid w:val="00F27161"/>
    <w:rsid w:val="00F278E2"/>
    <w:rsid w:val="00F313C7"/>
    <w:rsid w:val="00F320CC"/>
    <w:rsid w:val="00F33146"/>
    <w:rsid w:val="00F35246"/>
    <w:rsid w:val="00F35951"/>
    <w:rsid w:val="00F35C24"/>
    <w:rsid w:val="00F3676E"/>
    <w:rsid w:val="00F36B44"/>
    <w:rsid w:val="00F370E6"/>
    <w:rsid w:val="00F41B22"/>
    <w:rsid w:val="00F4281F"/>
    <w:rsid w:val="00F43089"/>
    <w:rsid w:val="00F430F7"/>
    <w:rsid w:val="00F454CF"/>
    <w:rsid w:val="00F476B3"/>
    <w:rsid w:val="00F5100A"/>
    <w:rsid w:val="00F51CF8"/>
    <w:rsid w:val="00F5220E"/>
    <w:rsid w:val="00F52A3D"/>
    <w:rsid w:val="00F5329E"/>
    <w:rsid w:val="00F535D7"/>
    <w:rsid w:val="00F54143"/>
    <w:rsid w:val="00F56EEA"/>
    <w:rsid w:val="00F5784D"/>
    <w:rsid w:val="00F6079C"/>
    <w:rsid w:val="00F60A49"/>
    <w:rsid w:val="00F60AA3"/>
    <w:rsid w:val="00F624C1"/>
    <w:rsid w:val="00F6467E"/>
    <w:rsid w:val="00F6472E"/>
    <w:rsid w:val="00F6575B"/>
    <w:rsid w:val="00F71F5A"/>
    <w:rsid w:val="00F7384B"/>
    <w:rsid w:val="00F7484D"/>
    <w:rsid w:val="00F76B52"/>
    <w:rsid w:val="00F80A80"/>
    <w:rsid w:val="00F87326"/>
    <w:rsid w:val="00F87EDD"/>
    <w:rsid w:val="00F907CD"/>
    <w:rsid w:val="00F93EA0"/>
    <w:rsid w:val="00F94730"/>
    <w:rsid w:val="00F968CF"/>
    <w:rsid w:val="00F9799E"/>
    <w:rsid w:val="00FA22D4"/>
    <w:rsid w:val="00FA35B7"/>
    <w:rsid w:val="00FA399A"/>
    <w:rsid w:val="00FA61DF"/>
    <w:rsid w:val="00FB2629"/>
    <w:rsid w:val="00FB2953"/>
    <w:rsid w:val="00FB30A9"/>
    <w:rsid w:val="00FB47DF"/>
    <w:rsid w:val="00FB5973"/>
    <w:rsid w:val="00FB65F6"/>
    <w:rsid w:val="00FB693C"/>
    <w:rsid w:val="00FC279B"/>
    <w:rsid w:val="00FC44CE"/>
    <w:rsid w:val="00FC56F1"/>
    <w:rsid w:val="00FC7960"/>
    <w:rsid w:val="00FC7E6F"/>
    <w:rsid w:val="00FD029F"/>
    <w:rsid w:val="00FD13D6"/>
    <w:rsid w:val="00FD266A"/>
    <w:rsid w:val="00FD50CA"/>
    <w:rsid w:val="00FE3477"/>
    <w:rsid w:val="00FF2671"/>
    <w:rsid w:val="00FF52B8"/>
    <w:rsid w:val="00FF548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ajorHAnsi" w:eastAsiaTheme="majorEastAsia" w:hAnsiTheme="majorHAnsi" w:cstheme="maj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5784D"/>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uiPriority w:val="9"/>
    <w:qFormat/>
    <w:rsid w:val="00F5784D"/>
    <w:pPr>
      <w:spacing w:before="480" w:after="0"/>
      <w:contextualSpacing/>
      <w:outlineLvl w:val="0"/>
    </w:pPr>
    <w:rPr>
      <w:smallCaps/>
      <w:spacing w:val="5"/>
      <w:sz w:val="36"/>
      <w:szCs w:val="36"/>
    </w:rPr>
  </w:style>
  <w:style w:type="paragraph" w:styleId="Naslov2">
    <w:name w:val="heading 2"/>
    <w:basedOn w:val="Navaden"/>
    <w:next w:val="Navaden"/>
    <w:link w:val="Naslov2Znak"/>
    <w:uiPriority w:val="9"/>
    <w:unhideWhenUsed/>
    <w:qFormat/>
    <w:rsid w:val="00F5784D"/>
    <w:pPr>
      <w:spacing w:before="200" w:after="0" w:line="271" w:lineRule="auto"/>
      <w:outlineLvl w:val="1"/>
    </w:pPr>
    <w:rPr>
      <w:smallCaps/>
      <w:sz w:val="28"/>
      <w:szCs w:val="28"/>
    </w:rPr>
  </w:style>
  <w:style w:type="paragraph" w:styleId="Naslov3">
    <w:name w:val="heading 3"/>
    <w:basedOn w:val="Navaden"/>
    <w:next w:val="Navaden"/>
    <w:link w:val="Naslov3Znak"/>
    <w:uiPriority w:val="9"/>
    <w:unhideWhenUsed/>
    <w:qFormat/>
    <w:rsid w:val="00F5784D"/>
    <w:pPr>
      <w:spacing w:before="200" w:after="0" w:line="271" w:lineRule="auto"/>
      <w:outlineLvl w:val="2"/>
    </w:pPr>
    <w:rPr>
      <w:i/>
      <w:iCs/>
      <w:smallCaps/>
      <w:spacing w:val="5"/>
      <w:sz w:val="26"/>
      <w:szCs w:val="26"/>
    </w:rPr>
  </w:style>
  <w:style w:type="paragraph" w:styleId="Naslov4">
    <w:name w:val="heading 4"/>
    <w:basedOn w:val="Navaden"/>
    <w:next w:val="Navaden"/>
    <w:link w:val="Naslov4Znak"/>
    <w:uiPriority w:val="9"/>
    <w:unhideWhenUsed/>
    <w:qFormat/>
    <w:rsid w:val="00F5784D"/>
    <w:pPr>
      <w:spacing w:after="0" w:line="271" w:lineRule="auto"/>
      <w:outlineLvl w:val="3"/>
    </w:pPr>
    <w:rPr>
      <w:b/>
      <w:bCs/>
      <w:spacing w:val="5"/>
      <w:sz w:val="24"/>
      <w:szCs w:val="24"/>
    </w:rPr>
  </w:style>
  <w:style w:type="paragraph" w:styleId="Naslov5">
    <w:name w:val="heading 5"/>
    <w:basedOn w:val="Navaden"/>
    <w:next w:val="Navaden"/>
    <w:link w:val="Naslov5Znak"/>
    <w:uiPriority w:val="9"/>
    <w:unhideWhenUsed/>
    <w:qFormat/>
    <w:rsid w:val="00F5784D"/>
    <w:pPr>
      <w:spacing w:after="0" w:line="271" w:lineRule="auto"/>
      <w:outlineLvl w:val="4"/>
    </w:pPr>
    <w:rPr>
      <w:i/>
      <w:iCs/>
      <w:sz w:val="24"/>
      <w:szCs w:val="24"/>
    </w:rPr>
  </w:style>
  <w:style w:type="paragraph" w:styleId="Naslov6">
    <w:name w:val="heading 6"/>
    <w:basedOn w:val="Navaden"/>
    <w:next w:val="Navaden"/>
    <w:link w:val="Naslov6Znak"/>
    <w:uiPriority w:val="9"/>
    <w:unhideWhenUsed/>
    <w:qFormat/>
    <w:rsid w:val="00F5784D"/>
    <w:pPr>
      <w:shd w:val="clear" w:color="auto" w:fill="FFFFFF" w:themeFill="background1"/>
      <w:spacing w:after="0" w:line="271" w:lineRule="auto"/>
      <w:outlineLvl w:val="5"/>
    </w:pPr>
    <w:rPr>
      <w:b/>
      <w:bCs/>
      <w:color w:val="595959" w:themeColor="text1" w:themeTint="A6"/>
      <w:spacing w:val="5"/>
    </w:rPr>
  </w:style>
  <w:style w:type="paragraph" w:styleId="Naslov7">
    <w:name w:val="heading 7"/>
    <w:basedOn w:val="Navaden"/>
    <w:next w:val="Navaden"/>
    <w:link w:val="Naslov7Znak"/>
    <w:uiPriority w:val="9"/>
    <w:unhideWhenUsed/>
    <w:qFormat/>
    <w:rsid w:val="00F5784D"/>
    <w:pPr>
      <w:spacing w:after="0"/>
      <w:outlineLvl w:val="6"/>
    </w:pPr>
    <w:rPr>
      <w:b/>
      <w:bCs/>
      <w:i/>
      <w:iCs/>
      <w:color w:val="5A5A5A" w:themeColor="text1" w:themeTint="A5"/>
      <w:sz w:val="20"/>
      <w:szCs w:val="20"/>
    </w:rPr>
  </w:style>
  <w:style w:type="paragraph" w:styleId="Naslov8">
    <w:name w:val="heading 8"/>
    <w:basedOn w:val="Navaden"/>
    <w:next w:val="Navaden"/>
    <w:link w:val="Naslov8Znak"/>
    <w:uiPriority w:val="9"/>
    <w:unhideWhenUsed/>
    <w:qFormat/>
    <w:rsid w:val="00F5784D"/>
    <w:pPr>
      <w:spacing w:after="0"/>
      <w:outlineLvl w:val="7"/>
    </w:pPr>
    <w:rPr>
      <w:b/>
      <w:bCs/>
      <w:color w:val="7F7F7F" w:themeColor="text1" w:themeTint="80"/>
      <w:sz w:val="20"/>
      <w:szCs w:val="20"/>
    </w:rPr>
  </w:style>
  <w:style w:type="paragraph" w:styleId="Naslov9">
    <w:name w:val="heading 9"/>
    <w:basedOn w:val="Navaden"/>
    <w:next w:val="Navaden"/>
    <w:link w:val="Naslov9Znak"/>
    <w:uiPriority w:val="9"/>
    <w:unhideWhenUsed/>
    <w:qFormat/>
    <w:rsid w:val="00F5784D"/>
    <w:pPr>
      <w:spacing w:after="0" w:line="271" w:lineRule="auto"/>
      <w:outlineLvl w:val="8"/>
    </w:pPr>
    <w:rPr>
      <w:b/>
      <w:bCs/>
      <w:i/>
      <w:iCs/>
      <w:color w:val="7F7F7F" w:themeColor="text1" w:themeTint="80"/>
      <w:sz w:val="18"/>
      <w:szCs w:val="1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F5784D"/>
    <w:rPr>
      <w:smallCaps/>
      <w:spacing w:val="5"/>
      <w:sz w:val="36"/>
      <w:szCs w:val="36"/>
    </w:rPr>
  </w:style>
  <w:style w:type="character" w:customStyle="1" w:styleId="Naslov2Znak">
    <w:name w:val="Naslov 2 Znak"/>
    <w:basedOn w:val="Privzetapisavaodstavka"/>
    <w:link w:val="Naslov2"/>
    <w:uiPriority w:val="9"/>
    <w:rsid w:val="00F5784D"/>
    <w:rPr>
      <w:smallCaps/>
      <w:sz w:val="28"/>
      <w:szCs w:val="28"/>
    </w:rPr>
  </w:style>
  <w:style w:type="character" w:customStyle="1" w:styleId="Naslov3Znak">
    <w:name w:val="Naslov 3 Znak"/>
    <w:basedOn w:val="Privzetapisavaodstavka"/>
    <w:link w:val="Naslov3"/>
    <w:uiPriority w:val="9"/>
    <w:rsid w:val="00F5784D"/>
    <w:rPr>
      <w:i/>
      <w:iCs/>
      <w:smallCaps/>
      <w:spacing w:val="5"/>
      <w:sz w:val="26"/>
      <w:szCs w:val="26"/>
    </w:rPr>
  </w:style>
  <w:style w:type="character" w:customStyle="1" w:styleId="Naslov4Znak">
    <w:name w:val="Naslov 4 Znak"/>
    <w:basedOn w:val="Privzetapisavaodstavka"/>
    <w:link w:val="Naslov4"/>
    <w:uiPriority w:val="9"/>
    <w:rsid w:val="00F5784D"/>
    <w:rPr>
      <w:b/>
      <w:bCs/>
      <w:spacing w:val="5"/>
      <w:sz w:val="24"/>
      <w:szCs w:val="24"/>
    </w:rPr>
  </w:style>
  <w:style w:type="character" w:customStyle="1" w:styleId="Naslov5Znak">
    <w:name w:val="Naslov 5 Znak"/>
    <w:basedOn w:val="Privzetapisavaodstavka"/>
    <w:link w:val="Naslov5"/>
    <w:uiPriority w:val="9"/>
    <w:rsid w:val="00F5784D"/>
    <w:rPr>
      <w:i/>
      <w:iCs/>
      <w:sz w:val="24"/>
      <w:szCs w:val="24"/>
    </w:rPr>
  </w:style>
  <w:style w:type="character" w:customStyle="1" w:styleId="Naslov6Znak">
    <w:name w:val="Naslov 6 Znak"/>
    <w:basedOn w:val="Privzetapisavaodstavka"/>
    <w:link w:val="Naslov6"/>
    <w:uiPriority w:val="9"/>
    <w:rsid w:val="00F5784D"/>
    <w:rPr>
      <w:b/>
      <w:bCs/>
      <w:color w:val="595959" w:themeColor="text1" w:themeTint="A6"/>
      <w:spacing w:val="5"/>
      <w:shd w:val="clear" w:color="auto" w:fill="FFFFFF" w:themeFill="background1"/>
    </w:rPr>
  </w:style>
  <w:style w:type="character" w:customStyle="1" w:styleId="Naslov7Znak">
    <w:name w:val="Naslov 7 Znak"/>
    <w:basedOn w:val="Privzetapisavaodstavka"/>
    <w:link w:val="Naslov7"/>
    <w:uiPriority w:val="9"/>
    <w:rsid w:val="00F5784D"/>
    <w:rPr>
      <w:b/>
      <w:bCs/>
      <w:i/>
      <w:iCs/>
      <w:color w:val="5A5A5A" w:themeColor="text1" w:themeTint="A5"/>
      <w:sz w:val="20"/>
      <w:szCs w:val="20"/>
    </w:rPr>
  </w:style>
  <w:style w:type="character" w:customStyle="1" w:styleId="Naslov8Znak">
    <w:name w:val="Naslov 8 Znak"/>
    <w:basedOn w:val="Privzetapisavaodstavka"/>
    <w:link w:val="Naslov8"/>
    <w:uiPriority w:val="9"/>
    <w:rsid w:val="00F5784D"/>
    <w:rPr>
      <w:b/>
      <w:bCs/>
      <w:color w:val="7F7F7F" w:themeColor="text1" w:themeTint="80"/>
      <w:sz w:val="20"/>
      <w:szCs w:val="20"/>
    </w:rPr>
  </w:style>
  <w:style w:type="character" w:customStyle="1" w:styleId="Naslov9Znak">
    <w:name w:val="Naslov 9 Znak"/>
    <w:basedOn w:val="Privzetapisavaodstavka"/>
    <w:link w:val="Naslov9"/>
    <w:uiPriority w:val="9"/>
    <w:rsid w:val="00F5784D"/>
    <w:rPr>
      <w:b/>
      <w:bCs/>
      <w:i/>
      <w:iCs/>
      <w:color w:val="7F7F7F" w:themeColor="text1" w:themeTint="80"/>
      <w:sz w:val="18"/>
      <w:szCs w:val="18"/>
    </w:rPr>
  </w:style>
  <w:style w:type="paragraph" w:styleId="Sprotnaopomba-besedilo">
    <w:name w:val="footnote text"/>
    <w:aliases w:val="Footnote,Fußnote,Sprotna opomba-besedilo,Char Char,Char Char Char Char,Char Char Char,Sprotna opomba - besedilo Znak1,Sprotna opomba - besedilo Znak Znak2,Sprotna opomba - besedilo Znak1 Znak Znak1,Caption Char,CAP TABELA Char"/>
    <w:basedOn w:val="Navaden"/>
    <w:link w:val="Sprotnaopomba-besediloZnak"/>
    <w:uiPriority w:val="99"/>
    <w:qFormat/>
    <w:rsid w:val="003053FD"/>
    <w:pPr>
      <w:spacing w:line="240" w:lineRule="auto"/>
      <w:jc w:val="both"/>
    </w:pPr>
    <w:rPr>
      <w:szCs w:val="20"/>
      <w:lang w:val="en-GB"/>
    </w:rPr>
  </w:style>
  <w:style w:type="character" w:customStyle="1" w:styleId="Sprotnaopomba-besediloZnak">
    <w:name w:val="Sprotna opomba - besedilo Znak"/>
    <w:aliases w:val="Footnote Znak,Fußnote Znak,Sprotna opomba-besedilo Znak,Char Char Znak,Char Char Char Char Znak,Char Char Char Znak,Sprotna opomba - besedilo Znak1 Znak,Sprotna opomba - besedilo Znak Znak2 Znak,Caption Char Znak"/>
    <w:basedOn w:val="Privzetapisavaodstavka"/>
    <w:link w:val="Sprotnaopomba-besedilo"/>
    <w:uiPriority w:val="99"/>
    <w:rsid w:val="003053FD"/>
    <w:rPr>
      <w:rFonts w:ascii="Arial" w:eastAsia="Times New Roman" w:hAnsi="Arial" w:cs="Times New Roman"/>
      <w:sz w:val="20"/>
      <w:szCs w:val="20"/>
      <w:lang w:val="en-GB"/>
    </w:rPr>
  </w:style>
  <w:style w:type="paragraph" w:customStyle="1" w:styleId="Odstavekseznama1">
    <w:name w:val="Odstavek seznama1"/>
    <w:basedOn w:val="Navaden"/>
    <w:rsid w:val="003053FD"/>
    <w:pPr>
      <w:spacing w:line="240" w:lineRule="auto"/>
      <w:ind w:left="720"/>
      <w:contextualSpacing/>
    </w:pPr>
    <w:rPr>
      <w:rFonts w:ascii="Times New Roman" w:hAnsi="Times New Roman"/>
      <w:sz w:val="24"/>
      <w:lang w:eastAsia="sl-SI"/>
    </w:rPr>
  </w:style>
  <w:style w:type="character" w:styleId="Poudarek">
    <w:name w:val="Emphasis"/>
    <w:uiPriority w:val="20"/>
    <w:qFormat/>
    <w:rsid w:val="00F5784D"/>
    <w:rPr>
      <w:b/>
      <w:bCs/>
      <w:i/>
      <w:iCs/>
      <w:spacing w:val="10"/>
    </w:rPr>
  </w:style>
  <w:style w:type="character" w:styleId="Sprotnaopomba-sklic">
    <w:name w:val="footnote reference"/>
    <w:aliases w:val="Footnote symbol,Fussnota,Footnote reference number,note TESI,SUPERS,EN Footnote Reference,-E Fußnotenzeichen,ESPON Footnote No,number,Times 10 Point,Exposant 3 Point,Footnote Reference_LVL6,Footnote Reference_LVL61,Footnote1,E..."/>
    <w:uiPriority w:val="99"/>
    <w:qFormat/>
    <w:rsid w:val="003053FD"/>
    <w:rPr>
      <w:vertAlign w:val="superscript"/>
    </w:rPr>
  </w:style>
  <w:style w:type="paragraph" w:styleId="Brezrazmikov">
    <w:name w:val="No Spacing"/>
    <w:basedOn w:val="Navaden"/>
    <w:link w:val="BrezrazmikovZnak"/>
    <w:uiPriority w:val="1"/>
    <w:qFormat/>
    <w:rsid w:val="00F5784D"/>
    <w:pPr>
      <w:spacing w:after="0" w:line="240" w:lineRule="auto"/>
    </w:pPr>
  </w:style>
  <w:style w:type="character" w:customStyle="1" w:styleId="BrezrazmikovZnak">
    <w:name w:val="Brez razmikov Znak"/>
    <w:basedOn w:val="Privzetapisavaodstavka"/>
    <w:link w:val="Brezrazmikov"/>
    <w:uiPriority w:val="1"/>
    <w:rsid w:val="00E10EF4"/>
  </w:style>
  <w:style w:type="paragraph" w:customStyle="1" w:styleId="rkovnatokazaodstavkom">
    <w:name w:val="Črkovna točka_za odstavkom"/>
    <w:basedOn w:val="Navaden"/>
    <w:rsid w:val="007B72F4"/>
    <w:pPr>
      <w:numPr>
        <w:numId w:val="4"/>
      </w:numPr>
      <w:overflowPunct w:val="0"/>
      <w:autoSpaceDE w:val="0"/>
      <w:autoSpaceDN w:val="0"/>
      <w:adjustRightInd w:val="0"/>
      <w:spacing w:line="200" w:lineRule="exact"/>
      <w:jc w:val="both"/>
      <w:textAlignment w:val="baseline"/>
    </w:pPr>
    <w:rPr>
      <w:szCs w:val="20"/>
      <w:lang w:eastAsia="sl-SI"/>
    </w:rPr>
  </w:style>
  <w:style w:type="paragraph" w:styleId="Naslov">
    <w:name w:val="Title"/>
    <w:basedOn w:val="Navaden"/>
    <w:next w:val="Navaden"/>
    <w:link w:val="NaslovZnak"/>
    <w:uiPriority w:val="10"/>
    <w:qFormat/>
    <w:rsid w:val="00F5784D"/>
    <w:pPr>
      <w:spacing w:after="300" w:line="240" w:lineRule="auto"/>
      <w:contextualSpacing/>
    </w:pPr>
    <w:rPr>
      <w:smallCaps/>
      <w:sz w:val="52"/>
      <w:szCs w:val="52"/>
    </w:rPr>
  </w:style>
  <w:style w:type="character" w:customStyle="1" w:styleId="NaslovZnak">
    <w:name w:val="Naslov Znak"/>
    <w:basedOn w:val="Privzetapisavaodstavka"/>
    <w:link w:val="Naslov"/>
    <w:uiPriority w:val="10"/>
    <w:rsid w:val="00F5784D"/>
    <w:rPr>
      <w:smallCaps/>
      <w:sz w:val="52"/>
      <w:szCs w:val="52"/>
    </w:rPr>
  </w:style>
  <w:style w:type="paragraph" w:styleId="Podnaslov">
    <w:name w:val="Subtitle"/>
    <w:basedOn w:val="Navaden"/>
    <w:next w:val="Navaden"/>
    <w:link w:val="PodnaslovZnak"/>
    <w:uiPriority w:val="11"/>
    <w:qFormat/>
    <w:rsid w:val="00F5784D"/>
    <w:rPr>
      <w:i/>
      <w:iCs/>
      <w:smallCaps/>
      <w:spacing w:val="10"/>
      <w:sz w:val="28"/>
      <w:szCs w:val="28"/>
    </w:rPr>
  </w:style>
  <w:style w:type="character" w:customStyle="1" w:styleId="PodnaslovZnak">
    <w:name w:val="Podnaslov Znak"/>
    <w:basedOn w:val="Privzetapisavaodstavka"/>
    <w:link w:val="Podnaslov"/>
    <w:uiPriority w:val="11"/>
    <w:rsid w:val="00F5784D"/>
    <w:rPr>
      <w:i/>
      <w:iCs/>
      <w:smallCaps/>
      <w:spacing w:val="10"/>
      <w:sz w:val="28"/>
      <w:szCs w:val="28"/>
    </w:rPr>
  </w:style>
  <w:style w:type="character" w:styleId="Krepko">
    <w:name w:val="Strong"/>
    <w:uiPriority w:val="22"/>
    <w:qFormat/>
    <w:rsid w:val="00F5784D"/>
    <w:rPr>
      <w:b/>
      <w:bCs/>
    </w:rPr>
  </w:style>
  <w:style w:type="paragraph" w:styleId="Odstavekseznama">
    <w:name w:val="List Paragraph"/>
    <w:basedOn w:val="Navaden"/>
    <w:link w:val="OdstavekseznamaZnak"/>
    <w:uiPriority w:val="34"/>
    <w:qFormat/>
    <w:rsid w:val="00F5784D"/>
    <w:pPr>
      <w:ind w:left="720"/>
      <w:contextualSpacing/>
    </w:pPr>
  </w:style>
  <w:style w:type="character" w:customStyle="1" w:styleId="OdstavekseznamaZnak">
    <w:name w:val="Odstavek seznama Znak"/>
    <w:link w:val="Odstavekseznama"/>
    <w:uiPriority w:val="99"/>
    <w:locked/>
    <w:rsid w:val="007E00EB"/>
  </w:style>
  <w:style w:type="paragraph" w:styleId="Citat">
    <w:name w:val="Quote"/>
    <w:basedOn w:val="Navaden"/>
    <w:next w:val="Navaden"/>
    <w:link w:val="CitatZnak"/>
    <w:uiPriority w:val="29"/>
    <w:qFormat/>
    <w:rsid w:val="00F5784D"/>
    <w:rPr>
      <w:i/>
      <w:iCs/>
    </w:rPr>
  </w:style>
  <w:style w:type="character" w:customStyle="1" w:styleId="CitatZnak">
    <w:name w:val="Citat Znak"/>
    <w:basedOn w:val="Privzetapisavaodstavka"/>
    <w:link w:val="Citat"/>
    <w:uiPriority w:val="29"/>
    <w:rsid w:val="00F5784D"/>
    <w:rPr>
      <w:i/>
      <w:iCs/>
    </w:rPr>
  </w:style>
  <w:style w:type="paragraph" w:styleId="Intenzivencitat">
    <w:name w:val="Intense Quote"/>
    <w:basedOn w:val="Navaden"/>
    <w:next w:val="Navaden"/>
    <w:link w:val="IntenzivencitatZnak"/>
    <w:uiPriority w:val="30"/>
    <w:qFormat/>
    <w:rsid w:val="00F5784D"/>
    <w:pPr>
      <w:pBdr>
        <w:top w:val="single" w:sz="4" w:space="10" w:color="auto"/>
        <w:bottom w:val="single" w:sz="4" w:space="10" w:color="auto"/>
      </w:pBdr>
      <w:spacing w:before="240" w:after="240" w:line="300" w:lineRule="auto"/>
      <w:ind w:left="1152" w:right="1152"/>
      <w:jc w:val="both"/>
    </w:pPr>
    <w:rPr>
      <w:i/>
      <w:iCs/>
    </w:rPr>
  </w:style>
  <w:style w:type="character" w:customStyle="1" w:styleId="IntenzivencitatZnak">
    <w:name w:val="Intenziven citat Znak"/>
    <w:basedOn w:val="Privzetapisavaodstavka"/>
    <w:link w:val="Intenzivencitat"/>
    <w:uiPriority w:val="30"/>
    <w:rsid w:val="00F5784D"/>
    <w:rPr>
      <w:i/>
      <w:iCs/>
    </w:rPr>
  </w:style>
  <w:style w:type="character" w:styleId="Neenpoudarek">
    <w:name w:val="Subtle Emphasis"/>
    <w:uiPriority w:val="19"/>
    <w:qFormat/>
    <w:rsid w:val="00F5784D"/>
    <w:rPr>
      <w:i/>
      <w:iCs/>
    </w:rPr>
  </w:style>
  <w:style w:type="character" w:styleId="Intenzivenpoudarek">
    <w:name w:val="Intense Emphasis"/>
    <w:uiPriority w:val="21"/>
    <w:qFormat/>
    <w:rsid w:val="00F5784D"/>
    <w:rPr>
      <w:b/>
      <w:bCs/>
      <w:i/>
      <w:iCs/>
    </w:rPr>
  </w:style>
  <w:style w:type="character" w:styleId="Neensklic">
    <w:name w:val="Subtle Reference"/>
    <w:basedOn w:val="Privzetapisavaodstavka"/>
    <w:uiPriority w:val="31"/>
    <w:qFormat/>
    <w:rsid w:val="00F5784D"/>
    <w:rPr>
      <w:smallCaps/>
    </w:rPr>
  </w:style>
  <w:style w:type="character" w:styleId="Intenzivensklic">
    <w:name w:val="Intense Reference"/>
    <w:uiPriority w:val="32"/>
    <w:qFormat/>
    <w:rsid w:val="00F5784D"/>
    <w:rPr>
      <w:b/>
      <w:bCs/>
      <w:smallCaps/>
    </w:rPr>
  </w:style>
  <w:style w:type="character" w:styleId="Naslovknjige">
    <w:name w:val="Book Title"/>
    <w:basedOn w:val="Privzetapisavaodstavka"/>
    <w:uiPriority w:val="33"/>
    <w:qFormat/>
    <w:rsid w:val="00F5784D"/>
    <w:rPr>
      <w:i/>
      <w:iCs/>
      <w:smallCaps/>
      <w:spacing w:val="5"/>
    </w:rPr>
  </w:style>
  <w:style w:type="paragraph" w:styleId="NaslovTOC">
    <w:name w:val="TOC Heading"/>
    <w:basedOn w:val="Naslov1"/>
    <w:next w:val="Navaden"/>
    <w:uiPriority w:val="39"/>
    <w:semiHidden/>
    <w:unhideWhenUsed/>
    <w:qFormat/>
    <w:rsid w:val="00F5784D"/>
    <w:pPr>
      <w:outlineLvl w:val="9"/>
    </w:pPr>
    <w:rPr>
      <w:lang w:bidi="en-US"/>
    </w:rPr>
  </w:style>
  <w:style w:type="paragraph" w:styleId="Kazalovsebine1">
    <w:name w:val="toc 1"/>
    <w:basedOn w:val="Navaden"/>
    <w:next w:val="Navaden"/>
    <w:autoRedefine/>
    <w:uiPriority w:val="39"/>
    <w:unhideWhenUsed/>
    <w:rsid w:val="001426BE"/>
    <w:pPr>
      <w:spacing w:before="360" w:after="0"/>
    </w:pPr>
    <w:rPr>
      <w:b/>
      <w:bCs/>
      <w:caps/>
      <w:sz w:val="24"/>
      <w:szCs w:val="24"/>
    </w:rPr>
  </w:style>
  <w:style w:type="paragraph" w:styleId="Kazalovsebine2">
    <w:name w:val="toc 2"/>
    <w:basedOn w:val="Navaden"/>
    <w:next w:val="Navaden"/>
    <w:autoRedefine/>
    <w:uiPriority w:val="39"/>
    <w:unhideWhenUsed/>
    <w:rsid w:val="001426BE"/>
    <w:pPr>
      <w:spacing w:before="240" w:after="0"/>
    </w:pPr>
    <w:rPr>
      <w:rFonts w:asciiTheme="minorHAnsi" w:hAnsiTheme="minorHAnsi"/>
      <w:b/>
      <w:bCs/>
      <w:sz w:val="20"/>
      <w:szCs w:val="20"/>
    </w:rPr>
  </w:style>
  <w:style w:type="paragraph" w:styleId="Kazalovsebine3">
    <w:name w:val="toc 3"/>
    <w:basedOn w:val="Navaden"/>
    <w:next w:val="Navaden"/>
    <w:autoRedefine/>
    <w:uiPriority w:val="39"/>
    <w:unhideWhenUsed/>
    <w:rsid w:val="001426BE"/>
    <w:pPr>
      <w:spacing w:after="0"/>
      <w:ind w:left="220"/>
    </w:pPr>
    <w:rPr>
      <w:rFonts w:asciiTheme="minorHAnsi" w:hAnsiTheme="minorHAnsi"/>
      <w:sz w:val="20"/>
      <w:szCs w:val="20"/>
    </w:rPr>
  </w:style>
  <w:style w:type="paragraph" w:styleId="Kazalovsebine4">
    <w:name w:val="toc 4"/>
    <w:basedOn w:val="Navaden"/>
    <w:next w:val="Navaden"/>
    <w:autoRedefine/>
    <w:uiPriority w:val="39"/>
    <w:unhideWhenUsed/>
    <w:rsid w:val="001426BE"/>
    <w:pPr>
      <w:spacing w:after="0"/>
      <w:ind w:left="440"/>
    </w:pPr>
    <w:rPr>
      <w:rFonts w:asciiTheme="minorHAnsi" w:hAnsiTheme="minorHAnsi"/>
      <w:sz w:val="20"/>
      <w:szCs w:val="20"/>
    </w:rPr>
  </w:style>
  <w:style w:type="paragraph" w:styleId="Kazalovsebine5">
    <w:name w:val="toc 5"/>
    <w:basedOn w:val="Navaden"/>
    <w:next w:val="Navaden"/>
    <w:autoRedefine/>
    <w:uiPriority w:val="39"/>
    <w:unhideWhenUsed/>
    <w:rsid w:val="001426BE"/>
    <w:pPr>
      <w:spacing w:after="0"/>
      <w:ind w:left="660"/>
    </w:pPr>
    <w:rPr>
      <w:rFonts w:asciiTheme="minorHAnsi" w:hAnsiTheme="minorHAnsi"/>
      <w:sz w:val="20"/>
      <w:szCs w:val="20"/>
    </w:rPr>
  </w:style>
  <w:style w:type="paragraph" w:styleId="Kazalovsebine6">
    <w:name w:val="toc 6"/>
    <w:basedOn w:val="Navaden"/>
    <w:next w:val="Navaden"/>
    <w:autoRedefine/>
    <w:uiPriority w:val="39"/>
    <w:unhideWhenUsed/>
    <w:rsid w:val="001426BE"/>
    <w:pPr>
      <w:spacing w:after="0"/>
      <w:ind w:left="880"/>
    </w:pPr>
    <w:rPr>
      <w:rFonts w:asciiTheme="minorHAnsi" w:hAnsiTheme="minorHAnsi"/>
      <w:sz w:val="20"/>
      <w:szCs w:val="20"/>
    </w:rPr>
  </w:style>
  <w:style w:type="paragraph" w:styleId="Kazalovsebine7">
    <w:name w:val="toc 7"/>
    <w:basedOn w:val="Navaden"/>
    <w:next w:val="Navaden"/>
    <w:autoRedefine/>
    <w:uiPriority w:val="39"/>
    <w:unhideWhenUsed/>
    <w:rsid w:val="001426BE"/>
    <w:pPr>
      <w:spacing w:after="0"/>
      <w:ind w:left="1100"/>
    </w:pPr>
    <w:rPr>
      <w:rFonts w:asciiTheme="minorHAnsi" w:hAnsiTheme="minorHAnsi"/>
      <w:sz w:val="20"/>
      <w:szCs w:val="20"/>
    </w:rPr>
  </w:style>
  <w:style w:type="paragraph" w:styleId="Kazalovsebine8">
    <w:name w:val="toc 8"/>
    <w:basedOn w:val="Navaden"/>
    <w:next w:val="Navaden"/>
    <w:autoRedefine/>
    <w:uiPriority w:val="39"/>
    <w:unhideWhenUsed/>
    <w:rsid w:val="001426BE"/>
    <w:pPr>
      <w:spacing w:after="0"/>
      <w:ind w:left="1320"/>
    </w:pPr>
    <w:rPr>
      <w:rFonts w:asciiTheme="minorHAnsi" w:hAnsiTheme="minorHAnsi"/>
      <w:sz w:val="20"/>
      <w:szCs w:val="20"/>
    </w:rPr>
  </w:style>
  <w:style w:type="paragraph" w:styleId="Kazalovsebine9">
    <w:name w:val="toc 9"/>
    <w:basedOn w:val="Navaden"/>
    <w:next w:val="Navaden"/>
    <w:autoRedefine/>
    <w:uiPriority w:val="39"/>
    <w:unhideWhenUsed/>
    <w:rsid w:val="001426BE"/>
    <w:pPr>
      <w:spacing w:after="0"/>
      <w:ind w:left="1540"/>
    </w:pPr>
    <w:rPr>
      <w:rFonts w:asciiTheme="minorHAnsi" w:hAnsiTheme="minorHAnsi"/>
      <w:sz w:val="20"/>
      <w:szCs w:val="20"/>
    </w:rPr>
  </w:style>
  <w:style w:type="character" w:styleId="Hiperpovezava">
    <w:name w:val="Hyperlink"/>
    <w:basedOn w:val="Privzetapisavaodstavka"/>
    <w:uiPriority w:val="99"/>
    <w:unhideWhenUsed/>
    <w:rsid w:val="001426BE"/>
    <w:rPr>
      <w:color w:val="0000FF" w:themeColor="hyperlink"/>
      <w:u w:val="single"/>
    </w:rPr>
  </w:style>
  <w:style w:type="character" w:styleId="Pripombasklic">
    <w:name w:val="annotation reference"/>
    <w:basedOn w:val="Privzetapisavaodstavka"/>
    <w:uiPriority w:val="99"/>
    <w:semiHidden/>
    <w:unhideWhenUsed/>
    <w:rsid w:val="003076B5"/>
    <w:rPr>
      <w:sz w:val="16"/>
      <w:szCs w:val="16"/>
    </w:rPr>
  </w:style>
  <w:style w:type="paragraph" w:styleId="Pripombabesedilo">
    <w:name w:val="annotation text"/>
    <w:basedOn w:val="Navaden"/>
    <w:link w:val="PripombabesediloZnak"/>
    <w:uiPriority w:val="99"/>
    <w:semiHidden/>
    <w:unhideWhenUsed/>
    <w:rsid w:val="003076B5"/>
    <w:pPr>
      <w:spacing w:line="240" w:lineRule="auto"/>
    </w:pPr>
    <w:rPr>
      <w:rFonts w:asciiTheme="minorHAnsi" w:eastAsiaTheme="minorHAnsi" w:hAnsiTheme="minorHAnsi" w:cstheme="minorBidi"/>
      <w:sz w:val="20"/>
      <w:szCs w:val="20"/>
    </w:rPr>
  </w:style>
  <w:style w:type="character" w:customStyle="1" w:styleId="PripombabesediloZnak">
    <w:name w:val="Pripomba – besedilo Znak"/>
    <w:basedOn w:val="Privzetapisavaodstavka"/>
    <w:link w:val="Pripombabesedilo"/>
    <w:uiPriority w:val="99"/>
    <w:semiHidden/>
    <w:rsid w:val="003076B5"/>
    <w:rPr>
      <w:rFonts w:asciiTheme="minorHAnsi" w:eastAsiaTheme="minorHAnsi" w:hAnsiTheme="minorHAnsi" w:cstheme="minorBidi"/>
      <w:sz w:val="20"/>
      <w:szCs w:val="20"/>
    </w:rPr>
  </w:style>
  <w:style w:type="paragraph" w:styleId="Besedilooblaka">
    <w:name w:val="Balloon Text"/>
    <w:basedOn w:val="Navaden"/>
    <w:link w:val="BesedilooblakaZnak"/>
    <w:uiPriority w:val="99"/>
    <w:semiHidden/>
    <w:unhideWhenUsed/>
    <w:rsid w:val="003076B5"/>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076B5"/>
    <w:rPr>
      <w:rFonts w:ascii="Tahoma" w:hAnsi="Tahoma" w:cs="Tahoma"/>
      <w:sz w:val="16"/>
      <w:szCs w:val="16"/>
    </w:rPr>
  </w:style>
  <w:style w:type="table" w:styleId="Tabelamrea">
    <w:name w:val="Table Grid"/>
    <w:basedOn w:val="Navadnatabela"/>
    <w:uiPriority w:val="59"/>
    <w:rsid w:val="00996C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3">
    <w:name w:val="Odstavek seznama3"/>
    <w:basedOn w:val="Navaden"/>
    <w:rsid w:val="005A0676"/>
    <w:pPr>
      <w:spacing w:after="0" w:line="240" w:lineRule="auto"/>
      <w:ind w:left="708"/>
    </w:pPr>
    <w:rPr>
      <w:rFonts w:ascii="Times New Roman" w:eastAsia="Times New Roman" w:hAnsi="Times New Roman" w:cs="Times New Roman"/>
    </w:rPr>
  </w:style>
  <w:style w:type="paragraph" w:customStyle="1" w:styleId="Default">
    <w:name w:val="Default"/>
    <w:rsid w:val="00B426F2"/>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table" w:styleId="Svetlamrea">
    <w:name w:val="Light Grid"/>
    <w:basedOn w:val="Navadnatabela"/>
    <w:uiPriority w:val="62"/>
    <w:rsid w:val="009F5DAC"/>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vrstapredpisa1">
    <w:name w:val="vrstapredpisa1"/>
    <w:basedOn w:val="Navaden"/>
    <w:rsid w:val="00A91CC5"/>
    <w:pPr>
      <w:spacing w:before="480" w:after="0" w:line="240" w:lineRule="auto"/>
      <w:jc w:val="center"/>
    </w:pPr>
    <w:rPr>
      <w:rFonts w:ascii="Arial" w:eastAsia="Times New Roman" w:hAnsi="Arial" w:cs="Arial"/>
      <w:b/>
      <w:bCs/>
      <w:color w:val="000000"/>
      <w:spacing w:val="40"/>
      <w:lang w:eastAsia="sl-SI"/>
    </w:rPr>
  </w:style>
  <w:style w:type="character" w:styleId="SledenaHiperpovezava">
    <w:name w:val="FollowedHyperlink"/>
    <w:basedOn w:val="Privzetapisavaodstavka"/>
    <w:uiPriority w:val="99"/>
    <w:semiHidden/>
    <w:unhideWhenUsed/>
    <w:rsid w:val="00384E54"/>
    <w:rPr>
      <w:color w:val="800080" w:themeColor="followedHyperlink"/>
      <w:u w:val="single"/>
    </w:rPr>
  </w:style>
  <w:style w:type="paragraph" w:styleId="Telobesedila2">
    <w:name w:val="Body Text 2"/>
    <w:basedOn w:val="Navaden"/>
    <w:link w:val="Telobesedila2Znak"/>
    <w:uiPriority w:val="99"/>
    <w:rsid w:val="00803737"/>
    <w:pPr>
      <w:spacing w:after="0" w:line="240" w:lineRule="auto"/>
      <w:jc w:val="both"/>
    </w:pPr>
    <w:rPr>
      <w:rFonts w:ascii="Arial" w:eastAsia="Times New Roman" w:hAnsi="Arial" w:cs="Times New Roman"/>
      <w:color w:val="FF0000"/>
      <w:sz w:val="20"/>
      <w:szCs w:val="20"/>
      <w:lang w:eastAsia="sl-SI"/>
    </w:rPr>
  </w:style>
  <w:style w:type="character" w:customStyle="1" w:styleId="Telobesedila2Znak">
    <w:name w:val="Telo besedila 2 Znak"/>
    <w:basedOn w:val="Privzetapisavaodstavka"/>
    <w:link w:val="Telobesedila2"/>
    <w:uiPriority w:val="99"/>
    <w:rsid w:val="00803737"/>
    <w:rPr>
      <w:rFonts w:ascii="Arial" w:eastAsia="Times New Roman" w:hAnsi="Arial" w:cs="Times New Roman"/>
      <w:color w:val="FF0000"/>
      <w:sz w:val="20"/>
      <w:szCs w:val="20"/>
      <w:lang w:eastAsia="sl-SI"/>
    </w:rPr>
  </w:style>
  <w:style w:type="paragraph" w:styleId="Glava">
    <w:name w:val="header"/>
    <w:basedOn w:val="Navaden"/>
    <w:link w:val="GlavaZnak"/>
    <w:uiPriority w:val="99"/>
    <w:unhideWhenUsed/>
    <w:rsid w:val="00F320CC"/>
    <w:pPr>
      <w:tabs>
        <w:tab w:val="center" w:pos="4536"/>
        <w:tab w:val="right" w:pos="9072"/>
      </w:tabs>
      <w:spacing w:after="0" w:line="240" w:lineRule="auto"/>
    </w:pPr>
  </w:style>
  <w:style w:type="character" w:customStyle="1" w:styleId="GlavaZnak">
    <w:name w:val="Glava Znak"/>
    <w:basedOn w:val="Privzetapisavaodstavka"/>
    <w:link w:val="Glava"/>
    <w:uiPriority w:val="99"/>
    <w:rsid w:val="00F320CC"/>
  </w:style>
  <w:style w:type="paragraph" w:styleId="Noga">
    <w:name w:val="footer"/>
    <w:basedOn w:val="Navaden"/>
    <w:link w:val="NogaZnak"/>
    <w:uiPriority w:val="99"/>
    <w:unhideWhenUsed/>
    <w:rsid w:val="00F320CC"/>
    <w:pPr>
      <w:tabs>
        <w:tab w:val="center" w:pos="4536"/>
        <w:tab w:val="right" w:pos="9072"/>
      </w:tabs>
      <w:spacing w:after="0" w:line="240" w:lineRule="auto"/>
    </w:pPr>
  </w:style>
  <w:style w:type="character" w:customStyle="1" w:styleId="NogaZnak">
    <w:name w:val="Noga Znak"/>
    <w:basedOn w:val="Privzetapisavaodstavka"/>
    <w:link w:val="Noga"/>
    <w:uiPriority w:val="99"/>
    <w:rsid w:val="00F320CC"/>
  </w:style>
  <w:style w:type="paragraph" w:customStyle="1" w:styleId="datumtevilka">
    <w:name w:val="datum številka"/>
    <w:basedOn w:val="Navaden"/>
    <w:qFormat/>
    <w:rsid w:val="007C5017"/>
    <w:pPr>
      <w:tabs>
        <w:tab w:val="left" w:pos="1701"/>
      </w:tabs>
      <w:spacing w:after="0" w:line="260" w:lineRule="exact"/>
    </w:pPr>
    <w:rPr>
      <w:rFonts w:ascii="Arial" w:eastAsia="Times New Roman" w:hAnsi="Arial" w:cs="Times New Roman"/>
      <w:sz w:val="20"/>
      <w:szCs w:val="20"/>
      <w:lang w:eastAsia="sl-SI"/>
    </w:rPr>
  </w:style>
  <w:style w:type="table" w:customStyle="1" w:styleId="Svetlamrea2">
    <w:name w:val="Svetla mreža2"/>
    <w:basedOn w:val="Navadnatabela"/>
    <w:next w:val="Svetlamrea"/>
    <w:uiPriority w:val="62"/>
    <w:rsid w:val="00C77D82"/>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Zadevapripombe">
    <w:name w:val="annotation subject"/>
    <w:basedOn w:val="Pripombabesedilo"/>
    <w:next w:val="Pripombabesedilo"/>
    <w:link w:val="ZadevapripombeZnak"/>
    <w:uiPriority w:val="99"/>
    <w:semiHidden/>
    <w:unhideWhenUsed/>
    <w:rsid w:val="00676CB1"/>
    <w:rPr>
      <w:rFonts w:asciiTheme="majorHAnsi" w:eastAsiaTheme="majorEastAsia" w:hAnsiTheme="majorHAnsi" w:cstheme="majorBidi"/>
      <w:b/>
      <w:bCs/>
    </w:rPr>
  </w:style>
  <w:style w:type="character" w:customStyle="1" w:styleId="ZadevapripombeZnak">
    <w:name w:val="Zadeva pripombe Znak"/>
    <w:basedOn w:val="PripombabesediloZnak"/>
    <w:link w:val="Zadevapripombe"/>
    <w:uiPriority w:val="99"/>
    <w:semiHidden/>
    <w:rsid w:val="00676CB1"/>
    <w:rPr>
      <w:rFonts w:asciiTheme="minorHAnsi" w:eastAsiaTheme="minorHAnsi" w:hAnsiTheme="minorHAnsi" w:cstheme="minorBidi"/>
      <w:b/>
      <w:bCs/>
      <w:sz w:val="20"/>
      <w:szCs w:val="20"/>
    </w:rPr>
  </w:style>
  <w:style w:type="paragraph" w:customStyle="1" w:styleId="font0">
    <w:name w:val="font0"/>
    <w:basedOn w:val="Navaden"/>
    <w:rsid w:val="00540E0D"/>
    <w:pPr>
      <w:spacing w:before="100" w:beforeAutospacing="1" w:after="100" w:afterAutospacing="1" w:line="240" w:lineRule="auto"/>
    </w:pPr>
    <w:rPr>
      <w:rFonts w:ascii="Calibri" w:eastAsia="Times New Roman" w:hAnsi="Calibri" w:cs="Calibri"/>
      <w:color w:val="000000"/>
      <w:lang w:eastAsia="sl-SI"/>
    </w:rPr>
  </w:style>
  <w:style w:type="paragraph" w:customStyle="1" w:styleId="font5">
    <w:name w:val="font5"/>
    <w:basedOn w:val="Navaden"/>
    <w:rsid w:val="00540E0D"/>
    <w:pPr>
      <w:spacing w:before="100" w:beforeAutospacing="1" w:after="100" w:afterAutospacing="1" w:line="240" w:lineRule="auto"/>
    </w:pPr>
    <w:rPr>
      <w:rFonts w:ascii="Calibri" w:eastAsia="Times New Roman" w:hAnsi="Calibri" w:cs="Calibri"/>
      <w:b/>
      <w:bCs/>
      <w:color w:val="000000"/>
      <w:lang w:eastAsia="sl-SI"/>
    </w:rPr>
  </w:style>
  <w:style w:type="paragraph" w:customStyle="1" w:styleId="font6">
    <w:name w:val="font6"/>
    <w:basedOn w:val="Navaden"/>
    <w:rsid w:val="00540E0D"/>
    <w:pPr>
      <w:spacing w:before="100" w:beforeAutospacing="1" w:after="100" w:afterAutospacing="1" w:line="240" w:lineRule="auto"/>
    </w:pPr>
    <w:rPr>
      <w:rFonts w:ascii="Calibri" w:eastAsia="Times New Roman" w:hAnsi="Calibri" w:cs="Calibri"/>
      <w:lang w:eastAsia="sl-SI"/>
    </w:rPr>
  </w:style>
  <w:style w:type="paragraph" w:customStyle="1" w:styleId="font7">
    <w:name w:val="font7"/>
    <w:basedOn w:val="Navaden"/>
    <w:rsid w:val="00540E0D"/>
    <w:pPr>
      <w:spacing w:before="100" w:beforeAutospacing="1" w:after="100" w:afterAutospacing="1" w:line="240" w:lineRule="auto"/>
    </w:pPr>
    <w:rPr>
      <w:rFonts w:ascii="Calibri" w:eastAsia="Times New Roman" w:hAnsi="Calibri" w:cs="Calibri"/>
      <w:b/>
      <w:bCs/>
      <w:lang w:eastAsia="sl-SI"/>
    </w:rPr>
  </w:style>
  <w:style w:type="paragraph" w:customStyle="1" w:styleId="font8">
    <w:name w:val="font8"/>
    <w:basedOn w:val="Navaden"/>
    <w:rsid w:val="00540E0D"/>
    <w:pPr>
      <w:spacing w:before="100" w:beforeAutospacing="1" w:after="100" w:afterAutospacing="1" w:line="240" w:lineRule="auto"/>
    </w:pPr>
    <w:rPr>
      <w:rFonts w:ascii="Calibri" w:eastAsia="Times New Roman" w:hAnsi="Calibri" w:cs="Calibri"/>
      <w:b/>
      <w:bCs/>
      <w:color w:val="C00000"/>
      <w:sz w:val="28"/>
      <w:szCs w:val="28"/>
      <w:lang w:eastAsia="sl-SI"/>
    </w:rPr>
  </w:style>
  <w:style w:type="paragraph" w:customStyle="1" w:styleId="font9">
    <w:name w:val="font9"/>
    <w:basedOn w:val="Navaden"/>
    <w:rsid w:val="00540E0D"/>
    <w:pPr>
      <w:spacing w:before="100" w:beforeAutospacing="1" w:after="100" w:afterAutospacing="1" w:line="240" w:lineRule="auto"/>
    </w:pPr>
    <w:rPr>
      <w:rFonts w:ascii="Calibri" w:eastAsia="Times New Roman" w:hAnsi="Calibri" w:cs="Calibri"/>
      <w:color w:val="FF0000"/>
      <w:lang w:eastAsia="sl-SI"/>
    </w:rPr>
  </w:style>
  <w:style w:type="paragraph" w:customStyle="1" w:styleId="xl65">
    <w:name w:val="xl65"/>
    <w:basedOn w:val="Navaden"/>
    <w:rsid w:val="00540E0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6">
    <w:name w:val="xl66"/>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7">
    <w:name w:val="xl67"/>
    <w:basedOn w:val="Navaden"/>
    <w:rsid w:val="00540E0D"/>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8">
    <w:name w:val="xl68"/>
    <w:basedOn w:val="Navaden"/>
    <w:rsid w:val="00540E0D"/>
    <w:pPr>
      <w:pBdr>
        <w:top w:val="single" w:sz="8" w:space="0" w:color="auto"/>
        <w:left w:val="single" w:sz="8"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9">
    <w:name w:val="xl69"/>
    <w:basedOn w:val="Navaden"/>
    <w:rsid w:val="00540E0D"/>
    <w:pPr>
      <w:pBdr>
        <w:left w:val="single" w:sz="8" w:space="0" w:color="auto"/>
        <w:bottom w:val="single" w:sz="8"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70">
    <w:name w:val="xl70"/>
    <w:basedOn w:val="Navaden"/>
    <w:rsid w:val="00540E0D"/>
    <w:pPr>
      <w:pBdr>
        <w:top w:val="single" w:sz="8" w:space="0" w:color="auto"/>
        <w:left w:val="single" w:sz="8" w:space="0" w:color="auto"/>
        <w:right w:val="single" w:sz="4" w:space="0" w:color="auto"/>
      </w:pBdr>
      <w:shd w:val="clear" w:color="000000" w:fill="B8CCE4"/>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71">
    <w:name w:val="xl71"/>
    <w:basedOn w:val="Navaden"/>
    <w:rsid w:val="00540E0D"/>
    <w:pPr>
      <w:pBdr>
        <w:left w:val="single" w:sz="8" w:space="0" w:color="auto"/>
        <w:right w:val="single" w:sz="4" w:space="0" w:color="auto"/>
      </w:pBdr>
      <w:shd w:val="clear" w:color="000000" w:fill="B8CCE4"/>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72">
    <w:name w:val="xl72"/>
    <w:basedOn w:val="Navaden"/>
    <w:rsid w:val="00540E0D"/>
    <w:pPr>
      <w:pBdr>
        <w:left w:val="single" w:sz="8" w:space="0" w:color="auto"/>
        <w:bottom w:val="single" w:sz="8" w:space="0" w:color="auto"/>
        <w:right w:val="single" w:sz="4" w:space="0" w:color="auto"/>
      </w:pBdr>
      <w:shd w:val="clear" w:color="000000" w:fill="B8CCE4"/>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73">
    <w:name w:val="xl73"/>
    <w:basedOn w:val="Navaden"/>
    <w:rsid w:val="00540E0D"/>
    <w:pPr>
      <w:pBdr>
        <w:top w:val="single" w:sz="8" w:space="0" w:color="auto"/>
        <w:left w:val="single" w:sz="8" w:space="0" w:color="auto"/>
        <w:bottom w:val="single" w:sz="8"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74">
    <w:name w:val="xl74"/>
    <w:basedOn w:val="Navaden"/>
    <w:rsid w:val="00540E0D"/>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FF0000"/>
      <w:sz w:val="24"/>
      <w:szCs w:val="24"/>
      <w:lang w:eastAsia="sl-SI"/>
    </w:rPr>
  </w:style>
  <w:style w:type="paragraph" w:customStyle="1" w:styleId="xl75">
    <w:name w:val="xl75"/>
    <w:basedOn w:val="Navaden"/>
    <w:rsid w:val="00540E0D"/>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6">
    <w:name w:val="xl76"/>
    <w:basedOn w:val="Navaden"/>
    <w:rsid w:val="00540E0D"/>
    <w:pPr>
      <w:shd w:val="clear" w:color="000000" w:fill="FFFFFF"/>
      <w:spacing w:before="100" w:beforeAutospacing="1" w:after="100" w:afterAutospacing="1" w:line="240" w:lineRule="auto"/>
    </w:pPr>
    <w:rPr>
      <w:rFonts w:ascii="Times New Roman" w:eastAsia="Times New Roman" w:hAnsi="Times New Roman" w:cs="Times New Roman"/>
      <w:b/>
      <w:bCs/>
      <w:sz w:val="28"/>
      <w:szCs w:val="28"/>
      <w:lang w:eastAsia="sl-SI"/>
    </w:rPr>
  </w:style>
  <w:style w:type="paragraph" w:customStyle="1" w:styleId="xl77">
    <w:name w:val="xl77"/>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8">
    <w:name w:val="xl78"/>
    <w:basedOn w:val="Navaden"/>
    <w:rsid w:val="00540E0D"/>
    <w:pPr>
      <w:pBdr>
        <w:top w:val="single" w:sz="8" w:space="0" w:color="auto"/>
        <w:bottom w:val="single" w:sz="8" w:space="0" w:color="auto"/>
        <w:right w:val="single" w:sz="4"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79">
    <w:name w:val="xl79"/>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80">
    <w:name w:val="xl80"/>
    <w:basedOn w:val="Navaden"/>
    <w:rsid w:val="00540E0D"/>
    <w:pPr>
      <w:pBdr>
        <w:top w:val="single" w:sz="8"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1">
    <w:name w:val="xl81"/>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2">
    <w:name w:val="xl82"/>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83">
    <w:name w:val="xl83"/>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84">
    <w:name w:val="xl84"/>
    <w:basedOn w:val="Navaden"/>
    <w:rsid w:val="00540E0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5">
    <w:name w:val="xl85"/>
    <w:basedOn w:val="Navaden"/>
    <w:rsid w:val="00540E0D"/>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86">
    <w:name w:val="xl86"/>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7">
    <w:name w:val="xl87"/>
    <w:basedOn w:val="Navaden"/>
    <w:rsid w:val="00540E0D"/>
    <w:pPr>
      <w:shd w:val="clear" w:color="000000" w:fill="FFFFFF"/>
      <w:spacing w:before="100" w:beforeAutospacing="1" w:after="100" w:afterAutospacing="1" w:line="240" w:lineRule="auto"/>
    </w:pPr>
    <w:rPr>
      <w:rFonts w:ascii="Times New Roman" w:eastAsia="Times New Roman" w:hAnsi="Times New Roman" w:cs="Times New Roman"/>
      <w:b/>
      <w:bCs/>
      <w:sz w:val="28"/>
      <w:szCs w:val="28"/>
      <w:lang w:eastAsia="sl-SI"/>
    </w:rPr>
  </w:style>
  <w:style w:type="paragraph" w:customStyle="1" w:styleId="xl88">
    <w:name w:val="xl88"/>
    <w:basedOn w:val="Navaden"/>
    <w:rsid w:val="00540E0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9">
    <w:name w:val="xl89"/>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0">
    <w:name w:val="xl90"/>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1">
    <w:name w:val="xl91"/>
    <w:basedOn w:val="Navaden"/>
    <w:rsid w:val="00540E0D"/>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2">
    <w:name w:val="xl92"/>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3">
    <w:name w:val="xl93"/>
    <w:basedOn w:val="Navaden"/>
    <w:rsid w:val="00540E0D"/>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4">
    <w:name w:val="xl94"/>
    <w:basedOn w:val="Navaden"/>
    <w:rsid w:val="00540E0D"/>
    <w:pPr>
      <w:pBdr>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5">
    <w:name w:val="xl95"/>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6">
    <w:name w:val="xl96"/>
    <w:basedOn w:val="Navaden"/>
    <w:rsid w:val="00540E0D"/>
    <w:pPr>
      <w:pBdr>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7">
    <w:name w:val="xl97"/>
    <w:basedOn w:val="Navaden"/>
    <w:rsid w:val="00540E0D"/>
    <w:pPr>
      <w:pBdr>
        <w:left w:val="single" w:sz="4" w:space="0" w:color="auto"/>
        <w:bottom w:val="single" w:sz="8"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8">
    <w:name w:val="xl98"/>
    <w:basedOn w:val="Navaden"/>
    <w:rsid w:val="00540E0D"/>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99">
    <w:name w:val="xl99"/>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00">
    <w:name w:val="xl100"/>
    <w:basedOn w:val="Navaden"/>
    <w:rsid w:val="00540E0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01">
    <w:name w:val="xl101"/>
    <w:basedOn w:val="Navaden"/>
    <w:rsid w:val="00540E0D"/>
    <w:pPr>
      <w:pBdr>
        <w:top w:val="single" w:sz="8" w:space="0" w:color="auto"/>
        <w:left w:val="single" w:sz="4" w:space="0" w:color="auto"/>
        <w:bottom w:val="single" w:sz="8" w:space="0" w:color="auto"/>
        <w:right w:val="single" w:sz="4"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102">
    <w:name w:val="xl102"/>
    <w:basedOn w:val="Navaden"/>
    <w:rsid w:val="00540E0D"/>
    <w:pPr>
      <w:pBdr>
        <w:top w:val="single" w:sz="8" w:space="0" w:color="auto"/>
        <w:left w:val="single" w:sz="4" w:space="0" w:color="auto"/>
        <w:bottom w:val="single" w:sz="8" w:space="0" w:color="auto"/>
        <w:right w:val="single" w:sz="4"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103">
    <w:name w:val="xl103"/>
    <w:basedOn w:val="Navaden"/>
    <w:rsid w:val="00540E0D"/>
    <w:pPr>
      <w:pBdr>
        <w:top w:val="single" w:sz="8" w:space="0" w:color="auto"/>
        <w:left w:val="single" w:sz="4" w:space="0" w:color="auto"/>
        <w:bottom w:val="single" w:sz="8" w:space="0" w:color="auto"/>
        <w:right w:val="single" w:sz="8"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104">
    <w:name w:val="xl104"/>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05">
    <w:name w:val="xl105"/>
    <w:basedOn w:val="Navaden"/>
    <w:rsid w:val="00540E0D"/>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06">
    <w:name w:val="xl106"/>
    <w:basedOn w:val="Navaden"/>
    <w:rsid w:val="00540E0D"/>
    <w:pPr>
      <w:shd w:val="clear" w:color="000000" w:fill="FFFFFF"/>
      <w:spacing w:before="100" w:beforeAutospacing="1" w:after="100" w:afterAutospacing="1" w:line="240" w:lineRule="auto"/>
    </w:pPr>
    <w:rPr>
      <w:rFonts w:ascii="Times New Roman" w:eastAsia="Times New Roman" w:hAnsi="Times New Roman" w:cs="Times New Roman"/>
      <w:b/>
      <w:bCs/>
      <w:sz w:val="28"/>
      <w:szCs w:val="28"/>
      <w:lang w:eastAsia="sl-SI"/>
    </w:rPr>
  </w:style>
  <w:style w:type="paragraph" w:customStyle="1" w:styleId="xl107">
    <w:name w:val="xl107"/>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8">
    <w:name w:val="xl108"/>
    <w:basedOn w:val="Navaden"/>
    <w:rsid w:val="00540E0D"/>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9">
    <w:name w:val="xl109"/>
    <w:basedOn w:val="Navaden"/>
    <w:rsid w:val="00540E0D"/>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10">
    <w:name w:val="xl110"/>
    <w:basedOn w:val="Navaden"/>
    <w:rsid w:val="00540E0D"/>
    <w:pPr>
      <w:pBdr>
        <w:top w:val="single" w:sz="4" w:space="0" w:color="auto"/>
        <w:left w:val="single" w:sz="8" w:space="0" w:color="auto"/>
        <w:bottom w:val="single" w:sz="8"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11">
    <w:name w:val="xl111"/>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12">
    <w:name w:val="xl112"/>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FF0000"/>
      <w:sz w:val="24"/>
      <w:szCs w:val="24"/>
      <w:lang w:eastAsia="sl-SI"/>
    </w:rPr>
  </w:style>
  <w:style w:type="paragraph" w:customStyle="1" w:styleId="xl113">
    <w:name w:val="xl113"/>
    <w:basedOn w:val="Navaden"/>
    <w:rsid w:val="00540E0D"/>
    <w:pPr>
      <w:pBdr>
        <w:top w:val="single" w:sz="8" w:space="0" w:color="auto"/>
        <w:left w:val="single" w:sz="8" w:space="0" w:color="auto"/>
        <w:bottom w:val="single" w:sz="8" w:space="0" w:color="auto"/>
        <w:right w:val="single" w:sz="4"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114">
    <w:name w:val="xl114"/>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15">
    <w:name w:val="xl115"/>
    <w:basedOn w:val="Navaden"/>
    <w:rsid w:val="00540E0D"/>
    <w:pPr>
      <w:pBdr>
        <w:top w:val="single" w:sz="4"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16">
    <w:name w:val="xl116"/>
    <w:basedOn w:val="Navaden"/>
    <w:rsid w:val="00540E0D"/>
    <w:pPr>
      <w:pBdr>
        <w:top w:val="single" w:sz="8"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17">
    <w:name w:val="xl117"/>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18">
    <w:name w:val="xl118"/>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19">
    <w:name w:val="xl119"/>
    <w:basedOn w:val="Navaden"/>
    <w:rsid w:val="00540E0D"/>
    <w:pPr>
      <w:pBdr>
        <w:top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0">
    <w:name w:val="xl120"/>
    <w:basedOn w:val="Navaden"/>
    <w:rsid w:val="00540E0D"/>
    <w:pPr>
      <w:pBdr>
        <w:left w:val="single" w:sz="4" w:space="0" w:color="auto"/>
        <w:bottom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1">
    <w:name w:val="xl121"/>
    <w:basedOn w:val="Navaden"/>
    <w:rsid w:val="00540E0D"/>
    <w:pPr>
      <w:pBdr>
        <w:top w:val="single" w:sz="4" w:space="0" w:color="auto"/>
        <w:left w:val="single" w:sz="4" w:space="0" w:color="auto"/>
        <w:bottom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2">
    <w:name w:val="xl122"/>
    <w:basedOn w:val="Navaden"/>
    <w:rsid w:val="00540E0D"/>
    <w:pPr>
      <w:pBdr>
        <w:top w:val="single" w:sz="4" w:space="0" w:color="auto"/>
        <w:left w:val="single" w:sz="4" w:space="0" w:color="auto"/>
        <w:bottom w:val="single" w:sz="8"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3">
    <w:name w:val="xl123"/>
    <w:basedOn w:val="Navaden"/>
    <w:rsid w:val="00540E0D"/>
    <w:pPr>
      <w:pBdr>
        <w:left w:val="single" w:sz="4" w:space="0" w:color="auto"/>
        <w:bottom w:val="single" w:sz="8"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4">
    <w:name w:val="xl124"/>
    <w:basedOn w:val="Navaden"/>
    <w:rsid w:val="00540E0D"/>
    <w:pPr>
      <w:pBdr>
        <w:top w:val="single" w:sz="8" w:space="0" w:color="auto"/>
        <w:left w:val="single" w:sz="4" w:space="0" w:color="auto"/>
        <w:bottom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5">
    <w:name w:val="xl125"/>
    <w:basedOn w:val="Navaden"/>
    <w:rsid w:val="00540E0D"/>
    <w:pPr>
      <w:pBdr>
        <w:top w:val="single" w:sz="8" w:space="0" w:color="auto"/>
        <w:left w:val="single" w:sz="4" w:space="0" w:color="auto"/>
        <w:bottom w:val="single" w:sz="8"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126">
    <w:name w:val="xl126"/>
    <w:basedOn w:val="Navaden"/>
    <w:rsid w:val="00540E0D"/>
    <w:pPr>
      <w:pBdr>
        <w:top w:val="single" w:sz="8" w:space="0" w:color="auto"/>
        <w:left w:val="single" w:sz="4" w:space="0" w:color="auto"/>
        <w:right w:val="single" w:sz="4" w:space="0" w:color="auto"/>
      </w:pBdr>
      <w:shd w:val="clear" w:color="000000" w:fill="F2DCDB"/>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27">
    <w:name w:val="xl127"/>
    <w:basedOn w:val="Navaden"/>
    <w:rsid w:val="00540E0D"/>
    <w:pPr>
      <w:pBdr>
        <w:top w:val="single" w:sz="8" w:space="0" w:color="auto"/>
        <w:left w:val="single" w:sz="8" w:space="0" w:color="auto"/>
        <w:right w:val="single" w:sz="8" w:space="0" w:color="auto"/>
      </w:pBdr>
      <w:shd w:val="clear" w:color="000000" w:fill="F2DCDB"/>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28">
    <w:name w:val="xl128"/>
    <w:basedOn w:val="Navaden"/>
    <w:rsid w:val="00540E0D"/>
    <w:pPr>
      <w:pBdr>
        <w:top w:val="single" w:sz="4" w:space="0" w:color="auto"/>
        <w:left w:val="single" w:sz="8"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9">
    <w:name w:val="xl129"/>
    <w:basedOn w:val="Navaden"/>
    <w:rsid w:val="00540E0D"/>
    <w:pPr>
      <w:pBdr>
        <w:top w:val="single" w:sz="8" w:space="0" w:color="auto"/>
        <w:left w:val="single" w:sz="8"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30">
    <w:name w:val="xl130"/>
    <w:basedOn w:val="Navaden"/>
    <w:rsid w:val="00540E0D"/>
    <w:pPr>
      <w:pBdr>
        <w:top w:val="single" w:sz="4" w:space="0" w:color="auto"/>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31">
    <w:name w:val="xl131"/>
    <w:basedOn w:val="Navaden"/>
    <w:rsid w:val="00540E0D"/>
    <w:pPr>
      <w:pBdr>
        <w:top w:val="single" w:sz="8" w:space="0" w:color="auto"/>
        <w:left w:val="single" w:sz="8" w:space="0" w:color="auto"/>
        <w:right w:val="single" w:sz="4" w:space="0" w:color="auto"/>
      </w:pBdr>
      <w:shd w:val="clear" w:color="000000" w:fill="F2DCDB"/>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32">
    <w:name w:val="xl132"/>
    <w:basedOn w:val="Navaden"/>
    <w:rsid w:val="00540E0D"/>
    <w:pPr>
      <w:pBdr>
        <w:top w:val="single" w:sz="8" w:space="0" w:color="auto"/>
        <w:left w:val="single" w:sz="4" w:space="0" w:color="auto"/>
        <w:right w:val="single" w:sz="4" w:space="0" w:color="auto"/>
      </w:pBdr>
      <w:shd w:val="clear" w:color="000000" w:fill="F2DCDB"/>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33">
    <w:name w:val="xl133"/>
    <w:basedOn w:val="Navaden"/>
    <w:rsid w:val="00540E0D"/>
    <w:pPr>
      <w:pBdr>
        <w:top w:val="single" w:sz="8" w:space="0" w:color="auto"/>
        <w:left w:val="single" w:sz="4" w:space="0" w:color="auto"/>
        <w:right w:val="single" w:sz="4" w:space="0" w:color="auto"/>
      </w:pBdr>
      <w:shd w:val="clear" w:color="000000" w:fill="F2DCDB"/>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34">
    <w:name w:val="xl134"/>
    <w:basedOn w:val="Navaden"/>
    <w:rsid w:val="00540E0D"/>
    <w:pPr>
      <w:pBdr>
        <w:top w:val="single" w:sz="8" w:space="0" w:color="auto"/>
        <w:left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35">
    <w:name w:val="xl135"/>
    <w:basedOn w:val="Navaden"/>
    <w:rsid w:val="00540E0D"/>
    <w:pPr>
      <w:pBdr>
        <w:top w:val="single" w:sz="8" w:space="0" w:color="auto"/>
        <w:left w:val="single" w:sz="8" w:space="0" w:color="auto"/>
        <w:bottom w:val="single" w:sz="4"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36">
    <w:name w:val="xl136"/>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37">
    <w:name w:val="xl137"/>
    <w:basedOn w:val="Navaden"/>
    <w:rsid w:val="00540E0D"/>
    <w:pPr>
      <w:pBdr>
        <w:top w:val="single" w:sz="8"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38">
    <w:name w:val="xl138"/>
    <w:basedOn w:val="Navaden"/>
    <w:rsid w:val="00540E0D"/>
    <w:pPr>
      <w:pBdr>
        <w:top w:val="single" w:sz="8"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39">
    <w:name w:val="xl139"/>
    <w:basedOn w:val="Navaden"/>
    <w:rsid w:val="00540E0D"/>
    <w:pPr>
      <w:pBdr>
        <w:top w:val="single" w:sz="8"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40">
    <w:name w:val="xl140"/>
    <w:basedOn w:val="Navaden"/>
    <w:rsid w:val="00540E0D"/>
    <w:pPr>
      <w:pBdr>
        <w:top w:val="single" w:sz="8"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41">
    <w:name w:val="xl141"/>
    <w:basedOn w:val="Navaden"/>
    <w:rsid w:val="00540E0D"/>
    <w:pPr>
      <w:pBdr>
        <w:top w:val="single" w:sz="8"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42">
    <w:name w:val="xl142"/>
    <w:basedOn w:val="Navaden"/>
    <w:rsid w:val="00540E0D"/>
    <w:pPr>
      <w:pBdr>
        <w:top w:val="single" w:sz="8" w:space="0" w:color="auto"/>
        <w:left w:val="single" w:sz="4" w:space="0" w:color="auto"/>
        <w:bottom w:val="single" w:sz="8"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43">
    <w:name w:val="xl143"/>
    <w:basedOn w:val="Navaden"/>
    <w:rsid w:val="00540E0D"/>
    <w:pPr>
      <w:pBdr>
        <w:top w:val="single" w:sz="8" w:space="0" w:color="auto"/>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44">
    <w:name w:val="xl144"/>
    <w:basedOn w:val="Navaden"/>
    <w:rsid w:val="00540E0D"/>
    <w:pPr>
      <w:pBdr>
        <w:top w:val="single" w:sz="8" w:space="0" w:color="auto"/>
        <w:left w:val="single" w:sz="8" w:space="0" w:color="auto"/>
        <w:right w:val="single" w:sz="4" w:space="0" w:color="auto"/>
      </w:pBdr>
      <w:shd w:val="clear" w:color="000000" w:fill="B8CCE4"/>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45">
    <w:name w:val="xl145"/>
    <w:basedOn w:val="Navaden"/>
    <w:rsid w:val="00540E0D"/>
    <w:pPr>
      <w:pBdr>
        <w:left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46">
    <w:name w:val="xl146"/>
    <w:basedOn w:val="Navaden"/>
    <w:rsid w:val="00540E0D"/>
    <w:pPr>
      <w:pBdr>
        <w:left w:val="single" w:sz="8"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47">
    <w:name w:val="xl147"/>
    <w:basedOn w:val="Navaden"/>
    <w:rsid w:val="00540E0D"/>
    <w:pPr>
      <w:pBdr>
        <w:top w:val="single" w:sz="8" w:space="0" w:color="auto"/>
        <w:left w:val="single" w:sz="8" w:space="0" w:color="auto"/>
        <w:bottom w:val="single" w:sz="4" w:space="0" w:color="auto"/>
        <w:right w:val="single" w:sz="4" w:space="0" w:color="auto"/>
      </w:pBdr>
      <w:shd w:val="clear" w:color="000000" w:fill="B8CCE4"/>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48">
    <w:name w:val="xl148"/>
    <w:basedOn w:val="Navaden"/>
    <w:rsid w:val="00540E0D"/>
    <w:pPr>
      <w:pBdr>
        <w:top w:val="single" w:sz="4" w:space="0" w:color="auto"/>
        <w:left w:val="single" w:sz="8"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49">
    <w:name w:val="xl149"/>
    <w:basedOn w:val="Navaden"/>
    <w:rsid w:val="00540E0D"/>
    <w:pPr>
      <w:pBdr>
        <w:top w:val="single" w:sz="4" w:space="0" w:color="auto"/>
        <w:left w:val="single" w:sz="8"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50">
    <w:name w:val="xl150"/>
    <w:basedOn w:val="Navaden"/>
    <w:rsid w:val="00540E0D"/>
    <w:pPr>
      <w:pBdr>
        <w:top w:val="single" w:sz="4" w:space="0" w:color="auto"/>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51">
    <w:name w:val="xl151"/>
    <w:basedOn w:val="Navaden"/>
    <w:rsid w:val="00540E0D"/>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52">
    <w:name w:val="xl152"/>
    <w:basedOn w:val="Navaden"/>
    <w:rsid w:val="00540E0D"/>
    <w:pPr>
      <w:pBdr>
        <w:top w:val="single" w:sz="8" w:space="0" w:color="auto"/>
        <w:left w:val="single" w:sz="8" w:space="0" w:color="auto"/>
        <w:right w:val="single" w:sz="4" w:space="0" w:color="auto"/>
      </w:pBdr>
      <w:shd w:val="clear" w:color="000000" w:fill="DAEEF3"/>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53">
    <w:name w:val="xl153"/>
    <w:basedOn w:val="Navaden"/>
    <w:rsid w:val="00540E0D"/>
    <w:pPr>
      <w:pBdr>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table" w:customStyle="1" w:styleId="Tabelamrea1">
    <w:name w:val="Tabela – mreža1"/>
    <w:basedOn w:val="Navadnatabela"/>
    <w:next w:val="Tabelamrea"/>
    <w:uiPriority w:val="59"/>
    <w:rsid w:val="00933B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amrea1">
    <w:name w:val="Svetla mreža1"/>
    <w:basedOn w:val="Navadnatabela"/>
    <w:next w:val="Svetlamrea"/>
    <w:uiPriority w:val="62"/>
    <w:rsid w:val="00867C85"/>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3">
    <w:name w:val="Svetla mreža3"/>
    <w:basedOn w:val="Navadnatabela"/>
    <w:next w:val="Svetlamrea"/>
    <w:uiPriority w:val="62"/>
    <w:rsid w:val="00A3553F"/>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4">
    <w:name w:val="Svetla mreža4"/>
    <w:basedOn w:val="Navadnatabela"/>
    <w:next w:val="Svetlamrea"/>
    <w:uiPriority w:val="62"/>
    <w:rsid w:val="0060702E"/>
    <w:pPr>
      <w:spacing w:after="0" w:line="240" w:lineRule="auto"/>
    </w:pPr>
    <w:rPr>
      <w:rFonts w:asciiTheme="minorHAnsi" w:eastAsiaTheme="minorHAnsi" w:hAnsiTheme="minorHAnsi" w:cstheme="minorBidi"/>
    </w:rPr>
    <w:tblPr>
      <w:tblStyleRowBandSize w:val="1"/>
      <w:tblStyleColBandSize w:val="1"/>
      <w:tblInd w:w="0" w:type="nil"/>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elamrea2">
    <w:name w:val="Tabela – mreža2"/>
    <w:basedOn w:val="Navadnatabela"/>
    <w:next w:val="Tabelamrea"/>
    <w:uiPriority w:val="59"/>
    <w:rsid w:val="00280445"/>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amrea5">
    <w:name w:val="Svetla mreža5"/>
    <w:basedOn w:val="Navadnatabela"/>
    <w:next w:val="Svetlamrea"/>
    <w:uiPriority w:val="62"/>
    <w:rsid w:val="00C87BD9"/>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ajorHAnsi" w:eastAsiaTheme="majorEastAsia" w:hAnsiTheme="majorHAnsi" w:cstheme="maj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5784D"/>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uiPriority w:val="9"/>
    <w:qFormat/>
    <w:rsid w:val="00F5784D"/>
    <w:pPr>
      <w:spacing w:before="480" w:after="0"/>
      <w:contextualSpacing/>
      <w:outlineLvl w:val="0"/>
    </w:pPr>
    <w:rPr>
      <w:smallCaps/>
      <w:spacing w:val="5"/>
      <w:sz w:val="36"/>
      <w:szCs w:val="36"/>
    </w:rPr>
  </w:style>
  <w:style w:type="paragraph" w:styleId="Naslov2">
    <w:name w:val="heading 2"/>
    <w:basedOn w:val="Navaden"/>
    <w:next w:val="Navaden"/>
    <w:link w:val="Naslov2Znak"/>
    <w:uiPriority w:val="9"/>
    <w:unhideWhenUsed/>
    <w:qFormat/>
    <w:rsid w:val="00F5784D"/>
    <w:pPr>
      <w:spacing w:before="200" w:after="0" w:line="271" w:lineRule="auto"/>
      <w:outlineLvl w:val="1"/>
    </w:pPr>
    <w:rPr>
      <w:smallCaps/>
      <w:sz w:val="28"/>
      <w:szCs w:val="28"/>
    </w:rPr>
  </w:style>
  <w:style w:type="paragraph" w:styleId="Naslov3">
    <w:name w:val="heading 3"/>
    <w:basedOn w:val="Navaden"/>
    <w:next w:val="Navaden"/>
    <w:link w:val="Naslov3Znak"/>
    <w:uiPriority w:val="9"/>
    <w:unhideWhenUsed/>
    <w:qFormat/>
    <w:rsid w:val="00F5784D"/>
    <w:pPr>
      <w:spacing w:before="200" w:after="0" w:line="271" w:lineRule="auto"/>
      <w:outlineLvl w:val="2"/>
    </w:pPr>
    <w:rPr>
      <w:i/>
      <w:iCs/>
      <w:smallCaps/>
      <w:spacing w:val="5"/>
      <w:sz w:val="26"/>
      <w:szCs w:val="26"/>
    </w:rPr>
  </w:style>
  <w:style w:type="paragraph" w:styleId="Naslov4">
    <w:name w:val="heading 4"/>
    <w:basedOn w:val="Navaden"/>
    <w:next w:val="Navaden"/>
    <w:link w:val="Naslov4Znak"/>
    <w:uiPriority w:val="9"/>
    <w:unhideWhenUsed/>
    <w:qFormat/>
    <w:rsid w:val="00F5784D"/>
    <w:pPr>
      <w:spacing w:after="0" w:line="271" w:lineRule="auto"/>
      <w:outlineLvl w:val="3"/>
    </w:pPr>
    <w:rPr>
      <w:b/>
      <w:bCs/>
      <w:spacing w:val="5"/>
      <w:sz w:val="24"/>
      <w:szCs w:val="24"/>
    </w:rPr>
  </w:style>
  <w:style w:type="paragraph" w:styleId="Naslov5">
    <w:name w:val="heading 5"/>
    <w:basedOn w:val="Navaden"/>
    <w:next w:val="Navaden"/>
    <w:link w:val="Naslov5Znak"/>
    <w:uiPriority w:val="9"/>
    <w:unhideWhenUsed/>
    <w:qFormat/>
    <w:rsid w:val="00F5784D"/>
    <w:pPr>
      <w:spacing w:after="0" w:line="271" w:lineRule="auto"/>
      <w:outlineLvl w:val="4"/>
    </w:pPr>
    <w:rPr>
      <w:i/>
      <w:iCs/>
      <w:sz w:val="24"/>
      <w:szCs w:val="24"/>
    </w:rPr>
  </w:style>
  <w:style w:type="paragraph" w:styleId="Naslov6">
    <w:name w:val="heading 6"/>
    <w:basedOn w:val="Navaden"/>
    <w:next w:val="Navaden"/>
    <w:link w:val="Naslov6Znak"/>
    <w:uiPriority w:val="9"/>
    <w:unhideWhenUsed/>
    <w:qFormat/>
    <w:rsid w:val="00F5784D"/>
    <w:pPr>
      <w:shd w:val="clear" w:color="auto" w:fill="FFFFFF" w:themeFill="background1"/>
      <w:spacing w:after="0" w:line="271" w:lineRule="auto"/>
      <w:outlineLvl w:val="5"/>
    </w:pPr>
    <w:rPr>
      <w:b/>
      <w:bCs/>
      <w:color w:val="595959" w:themeColor="text1" w:themeTint="A6"/>
      <w:spacing w:val="5"/>
    </w:rPr>
  </w:style>
  <w:style w:type="paragraph" w:styleId="Naslov7">
    <w:name w:val="heading 7"/>
    <w:basedOn w:val="Navaden"/>
    <w:next w:val="Navaden"/>
    <w:link w:val="Naslov7Znak"/>
    <w:uiPriority w:val="9"/>
    <w:unhideWhenUsed/>
    <w:qFormat/>
    <w:rsid w:val="00F5784D"/>
    <w:pPr>
      <w:spacing w:after="0"/>
      <w:outlineLvl w:val="6"/>
    </w:pPr>
    <w:rPr>
      <w:b/>
      <w:bCs/>
      <w:i/>
      <w:iCs/>
      <w:color w:val="5A5A5A" w:themeColor="text1" w:themeTint="A5"/>
      <w:sz w:val="20"/>
      <w:szCs w:val="20"/>
    </w:rPr>
  </w:style>
  <w:style w:type="paragraph" w:styleId="Naslov8">
    <w:name w:val="heading 8"/>
    <w:basedOn w:val="Navaden"/>
    <w:next w:val="Navaden"/>
    <w:link w:val="Naslov8Znak"/>
    <w:uiPriority w:val="9"/>
    <w:unhideWhenUsed/>
    <w:qFormat/>
    <w:rsid w:val="00F5784D"/>
    <w:pPr>
      <w:spacing w:after="0"/>
      <w:outlineLvl w:val="7"/>
    </w:pPr>
    <w:rPr>
      <w:b/>
      <w:bCs/>
      <w:color w:val="7F7F7F" w:themeColor="text1" w:themeTint="80"/>
      <w:sz w:val="20"/>
      <w:szCs w:val="20"/>
    </w:rPr>
  </w:style>
  <w:style w:type="paragraph" w:styleId="Naslov9">
    <w:name w:val="heading 9"/>
    <w:basedOn w:val="Navaden"/>
    <w:next w:val="Navaden"/>
    <w:link w:val="Naslov9Znak"/>
    <w:uiPriority w:val="9"/>
    <w:unhideWhenUsed/>
    <w:qFormat/>
    <w:rsid w:val="00F5784D"/>
    <w:pPr>
      <w:spacing w:after="0" w:line="271" w:lineRule="auto"/>
      <w:outlineLvl w:val="8"/>
    </w:pPr>
    <w:rPr>
      <w:b/>
      <w:bCs/>
      <w:i/>
      <w:iCs/>
      <w:color w:val="7F7F7F" w:themeColor="text1" w:themeTint="80"/>
      <w:sz w:val="18"/>
      <w:szCs w:val="1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F5784D"/>
    <w:rPr>
      <w:smallCaps/>
      <w:spacing w:val="5"/>
      <w:sz w:val="36"/>
      <w:szCs w:val="36"/>
    </w:rPr>
  </w:style>
  <w:style w:type="character" w:customStyle="1" w:styleId="Naslov2Znak">
    <w:name w:val="Naslov 2 Znak"/>
    <w:basedOn w:val="Privzetapisavaodstavka"/>
    <w:link w:val="Naslov2"/>
    <w:uiPriority w:val="9"/>
    <w:rsid w:val="00F5784D"/>
    <w:rPr>
      <w:smallCaps/>
      <w:sz w:val="28"/>
      <w:szCs w:val="28"/>
    </w:rPr>
  </w:style>
  <w:style w:type="character" w:customStyle="1" w:styleId="Naslov3Znak">
    <w:name w:val="Naslov 3 Znak"/>
    <w:basedOn w:val="Privzetapisavaodstavka"/>
    <w:link w:val="Naslov3"/>
    <w:uiPriority w:val="9"/>
    <w:rsid w:val="00F5784D"/>
    <w:rPr>
      <w:i/>
      <w:iCs/>
      <w:smallCaps/>
      <w:spacing w:val="5"/>
      <w:sz w:val="26"/>
      <w:szCs w:val="26"/>
    </w:rPr>
  </w:style>
  <w:style w:type="character" w:customStyle="1" w:styleId="Naslov4Znak">
    <w:name w:val="Naslov 4 Znak"/>
    <w:basedOn w:val="Privzetapisavaodstavka"/>
    <w:link w:val="Naslov4"/>
    <w:uiPriority w:val="9"/>
    <w:rsid w:val="00F5784D"/>
    <w:rPr>
      <w:b/>
      <w:bCs/>
      <w:spacing w:val="5"/>
      <w:sz w:val="24"/>
      <w:szCs w:val="24"/>
    </w:rPr>
  </w:style>
  <w:style w:type="character" w:customStyle="1" w:styleId="Naslov5Znak">
    <w:name w:val="Naslov 5 Znak"/>
    <w:basedOn w:val="Privzetapisavaodstavka"/>
    <w:link w:val="Naslov5"/>
    <w:uiPriority w:val="9"/>
    <w:rsid w:val="00F5784D"/>
    <w:rPr>
      <w:i/>
      <w:iCs/>
      <w:sz w:val="24"/>
      <w:szCs w:val="24"/>
    </w:rPr>
  </w:style>
  <w:style w:type="character" w:customStyle="1" w:styleId="Naslov6Znak">
    <w:name w:val="Naslov 6 Znak"/>
    <w:basedOn w:val="Privzetapisavaodstavka"/>
    <w:link w:val="Naslov6"/>
    <w:uiPriority w:val="9"/>
    <w:rsid w:val="00F5784D"/>
    <w:rPr>
      <w:b/>
      <w:bCs/>
      <w:color w:val="595959" w:themeColor="text1" w:themeTint="A6"/>
      <w:spacing w:val="5"/>
      <w:shd w:val="clear" w:color="auto" w:fill="FFFFFF" w:themeFill="background1"/>
    </w:rPr>
  </w:style>
  <w:style w:type="character" w:customStyle="1" w:styleId="Naslov7Znak">
    <w:name w:val="Naslov 7 Znak"/>
    <w:basedOn w:val="Privzetapisavaodstavka"/>
    <w:link w:val="Naslov7"/>
    <w:uiPriority w:val="9"/>
    <w:rsid w:val="00F5784D"/>
    <w:rPr>
      <w:b/>
      <w:bCs/>
      <w:i/>
      <w:iCs/>
      <w:color w:val="5A5A5A" w:themeColor="text1" w:themeTint="A5"/>
      <w:sz w:val="20"/>
      <w:szCs w:val="20"/>
    </w:rPr>
  </w:style>
  <w:style w:type="character" w:customStyle="1" w:styleId="Naslov8Znak">
    <w:name w:val="Naslov 8 Znak"/>
    <w:basedOn w:val="Privzetapisavaodstavka"/>
    <w:link w:val="Naslov8"/>
    <w:uiPriority w:val="9"/>
    <w:rsid w:val="00F5784D"/>
    <w:rPr>
      <w:b/>
      <w:bCs/>
      <w:color w:val="7F7F7F" w:themeColor="text1" w:themeTint="80"/>
      <w:sz w:val="20"/>
      <w:szCs w:val="20"/>
    </w:rPr>
  </w:style>
  <w:style w:type="character" w:customStyle="1" w:styleId="Naslov9Znak">
    <w:name w:val="Naslov 9 Znak"/>
    <w:basedOn w:val="Privzetapisavaodstavka"/>
    <w:link w:val="Naslov9"/>
    <w:uiPriority w:val="9"/>
    <w:rsid w:val="00F5784D"/>
    <w:rPr>
      <w:b/>
      <w:bCs/>
      <w:i/>
      <w:iCs/>
      <w:color w:val="7F7F7F" w:themeColor="text1" w:themeTint="80"/>
      <w:sz w:val="18"/>
      <w:szCs w:val="18"/>
    </w:rPr>
  </w:style>
  <w:style w:type="paragraph" w:styleId="Sprotnaopomba-besedilo">
    <w:name w:val="footnote text"/>
    <w:aliases w:val="Footnote,Fußnote,Sprotna opomba-besedilo,Char Char,Char Char Char Char,Char Char Char,Sprotna opomba - besedilo Znak1,Sprotna opomba - besedilo Znak Znak2,Sprotna opomba - besedilo Znak1 Znak Znak1,Caption Char,CAP TABELA Char"/>
    <w:basedOn w:val="Navaden"/>
    <w:link w:val="Sprotnaopomba-besediloZnak"/>
    <w:uiPriority w:val="99"/>
    <w:qFormat/>
    <w:rsid w:val="003053FD"/>
    <w:pPr>
      <w:spacing w:line="240" w:lineRule="auto"/>
      <w:jc w:val="both"/>
    </w:pPr>
    <w:rPr>
      <w:szCs w:val="20"/>
      <w:lang w:val="en-GB"/>
    </w:rPr>
  </w:style>
  <w:style w:type="character" w:customStyle="1" w:styleId="Sprotnaopomba-besediloZnak">
    <w:name w:val="Sprotna opomba - besedilo Znak"/>
    <w:aliases w:val="Footnote Znak,Fußnote Znak,Sprotna opomba-besedilo Znak,Char Char Znak,Char Char Char Char Znak,Char Char Char Znak,Sprotna opomba - besedilo Znak1 Znak,Sprotna opomba - besedilo Znak Znak2 Znak,Caption Char Znak"/>
    <w:basedOn w:val="Privzetapisavaodstavka"/>
    <w:link w:val="Sprotnaopomba-besedilo"/>
    <w:uiPriority w:val="99"/>
    <w:rsid w:val="003053FD"/>
    <w:rPr>
      <w:rFonts w:ascii="Arial" w:eastAsia="Times New Roman" w:hAnsi="Arial" w:cs="Times New Roman"/>
      <w:sz w:val="20"/>
      <w:szCs w:val="20"/>
      <w:lang w:val="en-GB"/>
    </w:rPr>
  </w:style>
  <w:style w:type="paragraph" w:customStyle="1" w:styleId="Odstavekseznama1">
    <w:name w:val="Odstavek seznama1"/>
    <w:basedOn w:val="Navaden"/>
    <w:rsid w:val="003053FD"/>
    <w:pPr>
      <w:spacing w:line="240" w:lineRule="auto"/>
      <w:ind w:left="720"/>
      <w:contextualSpacing/>
    </w:pPr>
    <w:rPr>
      <w:rFonts w:ascii="Times New Roman" w:hAnsi="Times New Roman"/>
      <w:sz w:val="24"/>
      <w:lang w:eastAsia="sl-SI"/>
    </w:rPr>
  </w:style>
  <w:style w:type="character" w:styleId="Poudarek">
    <w:name w:val="Emphasis"/>
    <w:uiPriority w:val="20"/>
    <w:qFormat/>
    <w:rsid w:val="00F5784D"/>
    <w:rPr>
      <w:b/>
      <w:bCs/>
      <w:i/>
      <w:iCs/>
      <w:spacing w:val="10"/>
    </w:rPr>
  </w:style>
  <w:style w:type="character" w:styleId="Sprotnaopomba-sklic">
    <w:name w:val="footnote reference"/>
    <w:aliases w:val="Footnote symbol,Fussnota,Footnote reference number,note TESI,SUPERS,EN Footnote Reference,-E Fußnotenzeichen,ESPON Footnote No,number,Times 10 Point,Exposant 3 Point,Footnote Reference_LVL6,Footnote Reference_LVL61,Footnote1,E..."/>
    <w:uiPriority w:val="99"/>
    <w:qFormat/>
    <w:rsid w:val="003053FD"/>
    <w:rPr>
      <w:vertAlign w:val="superscript"/>
    </w:rPr>
  </w:style>
  <w:style w:type="paragraph" w:styleId="Brezrazmikov">
    <w:name w:val="No Spacing"/>
    <w:basedOn w:val="Navaden"/>
    <w:link w:val="BrezrazmikovZnak"/>
    <w:uiPriority w:val="1"/>
    <w:qFormat/>
    <w:rsid w:val="00F5784D"/>
    <w:pPr>
      <w:spacing w:after="0" w:line="240" w:lineRule="auto"/>
    </w:pPr>
  </w:style>
  <w:style w:type="character" w:customStyle="1" w:styleId="BrezrazmikovZnak">
    <w:name w:val="Brez razmikov Znak"/>
    <w:basedOn w:val="Privzetapisavaodstavka"/>
    <w:link w:val="Brezrazmikov"/>
    <w:uiPriority w:val="1"/>
    <w:rsid w:val="00E10EF4"/>
  </w:style>
  <w:style w:type="paragraph" w:customStyle="1" w:styleId="rkovnatokazaodstavkom">
    <w:name w:val="Črkovna točka_za odstavkom"/>
    <w:basedOn w:val="Navaden"/>
    <w:rsid w:val="007B72F4"/>
    <w:pPr>
      <w:numPr>
        <w:numId w:val="4"/>
      </w:numPr>
      <w:overflowPunct w:val="0"/>
      <w:autoSpaceDE w:val="0"/>
      <w:autoSpaceDN w:val="0"/>
      <w:adjustRightInd w:val="0"/>
      <w:spacing w:line="200" w:lineRule="exact"/>
      <w:jc w:val="both"/>
      <w:textAlignment w:val="baseline"/>
    </w:pPr>
    <w:rPr>
      <w:szCs w:val="20"/>
      <w:lang w:eastAsia="sl-SI"/>
    </w:rPr>
  </w:style>
  <w:style w:type="paragraph" w:styleId="Naslov">
    <w:name w:val="Title"/>
    <w:basedOn w:val="Navaden"/>
    <w:next w:val="Navaden"/>
    <w:link w:val="NaslovZnak"/>
    <w:uiPriority w:val="10"/>
    <w:qFormat/>
    <w:rsid w:val="00F5784D"/>
    <w:pPr>
      <w:spacing w:after="300" w:line="240" w:lineRule="auto"/>
      <w:contextualSpacing/>
    </w:pPr>
    <w:rPr>
      <w:smallCaps/>
      <w:sz w:val="52"/>
      <w:szCs w:val="52"/>
    </w:rPr>
  </w:style>
  <w:style w:type="character" w:customStyle="1" w:styleId="NaslovZnak">
    <w:name w:val="Naslov Znak"/>
    <w:basedOn w:val="Privzetapisavaodstavka"/>
    <w:link w:val="Naslov"/>
    <w:uiPriority w:val="10"/>
    <w:rsid w:val="00F5784D"/>
    <w:rPr>
      <w:smallCaps/>
      <w:sz w:val="52"/>
      <w:szCs w:val="52"/>
    </w:rPr>
  </w:style>
  <w:style w:type="paragraph" w:styleId="Podnaslov">
    <w:name w:val="Subtitle"/>
    <w:basedOn w:val="Navaden"/>
    <w:next w:val="Navaden"/>
    <w:link w:val="PodnaslovZnak"/>
    <w:uiPriority w:val="11"/>
    <w:qFormat/>
    <w:rsid w:val="00F5784D"/>
    <w:rPr>
      <w:i/>
      <w:iCs/>
      <w:smallCaps/>
      <w:spacing w:val="10"/>
      <w:sz w:val="28"/>
      <w:szCs w:val="28"/>
    </w:rPr>
  </w:style>
  <w:style w:type="character" w:customStyle="1" w:styleId="PodnaslovZnak">
    <w:name w:val="Podnaslov Znak"/>
    <w:basedOn w:val="Privzetapisavaodstavka"/>
    <w:link w:val="Podnaslov"/>
    <w:uiPriority w:val="11"/>
    <w:rsid w:val="00F5784D"/>
    <w:rPr>
      <w:i/>
      <w:iCs/>
      <w:smallCaps/>
      <w:spacing w:val="10"/>
      <w:sz w:val="28"/>
      <w:szCs w:val="28"/>
    </w:rPr>
  </w:style>
  <w:style w:type="character" w:styleId="Krepko">
    <w:name w:val="Strong"/>
    <w:uiPriority w:val="22"/>
    <w:qFormat/>
    <w:rsid w:val="00F5784D"/>
    <w:rPr>
      <w:b/>
      <w:bCs/>
    </w:rPr>
  </w:style>
  <w:style w:type="paragraph" w:styleId="Odstavekseznama">
    <w:name w:val="List Paragraph"/>
    <w:basedOn w:val="Navaden"/>
    <w:link w:val="OdstavekseznamaZnak"/>
    <w:uiPriority w:val="34"/>
    <w:qFormat/>
    <w:rsid w:val="00F5784D"/>
    <w:pPr>
      <w:ind w:left="720"/>
      <w:contextualSpacing/>
    </w:pPr>
  </w:style>
  <w:style w:type="character" w:customStyle="1" w:styleId="OdstavekseznamaZnak">
    <w:name w:val="Odstavek seznama Znak"/>
    <w:link w:val="Odstavekseznama"/>
    <w:uiPriority w:val="99"/>
    <w:locked/>
    <w:rsid w:val="007E00EB"/>
  </w:style>
  <w:style w:type="paragraph" w:styleId="Citat">
    <w:name w:val="Quote"/>
    <w:basedOn w:val="Navaden"/>
    <w:next w:val="Navaden"/>
    <w:link w:val="CitatZnak"/>
    <w:uiPriority w:val="29"/>
    <w:qFormat/>
    <w:rsid w:val="00F5784D"/>
    <w:rPr>
      <w:i/>
      <w:iCs/>
    </w:rPr>
  </w:style>
  <w:style w:type="character" w:customStyle="1" w:styleId="CitatZnak">
    <w:name w:val="Citat Znak"/>
    <w:basedOn w:val="Privzetapisavaodstavka"/>
    <w:link w:val="Citat"/>
    <w:uiPriority w:val="29"/>
    <w:rsid w:val="00F5784D"/>
    <w:rPr>
      <w:i/>
      <w:iCs/>
    </w:rPr>
  </w:style>
  <w:style w:type="paragraph" w:styleId="Intenzivencitat">
    <w:name w:val="Intense Quote"/>
    <w:basedOn w:val="Navaden"/>
    <w:next w:val="Navaden"/>
    <w:link w:val="IntenzivencitatZnak"/>
    <w:uiPriority w:val="30"/>
    <w:qFormat/>
    <w:rsid w:val="00F5784D"/>
    <w:pPr>
      <w:pBdr>
        <w:top w:val="single" w:sz="4" w:space="10" w:color="auto"/>
        <w:bottom w:val="single" w:sz="4" w:space="10" w:color="auto"/>
      </w:pBdr>
      <w:spacing w:before="240" w:after="240" w:line="300" w:lineRule="auto"/>
      <w:ind w:left="1152" w:right="1152"/>
      <w:jc w:val="both"/>
    </w:pPr>
    <w:rPr>
      <w:i/>
      <w:iCs/>
    </w:rPr>
  </w:style>
  <w:style w:type="character" w:customStyle="1" w:styleId="IntenzivencitatZnak">
    <w:name w:val="Intenziven citat Znak"/>
    <w:basedOn w:val="Privzetapisavaodstavka"/>
    <w:link w:val="Intenzivencitat"/>
    <w:uiPriority w:val="30"/>
    <w:rsid w:val="00F5784D"/>
    <w:rPr>
      <w:i/>
      <w:iCs/>
    </w:rPr>
  </w:style>
  <w:style w:type="character" w:styleId="Neenpoudarek">
    <w:name w:val="Subtle Emphasis"/>
    <w:uiPriority w:val="19"/>
    <w:qFormat/>
    <w:rsid w:val="00F5784D"/>
    <w:rPr>
      <w:i/>
      <w:iCs/>
    </w:rPr>
  </w:style>
  <w:style w:type="character" w:styleId="Intenzivenpoudarek">
    <w:name w:val="Intense Emphasis"/>
    <w:uiPriority w:val="21"/>
    <w:qFormat/>
    <w:rsid w:val="00F5784D"/>
    <w:rPr>
      <w:b/>
      <w:bCs/>
      <w:i/>
      <w:iCs/>
    </w:rPr>
  </w:style>
  <w:style w:type="character" w:styleId="Neensklic">
    <w:name w:val="Subtle Reference"/>
    <w:basedOn w:val="Privzetapisavaodstavka"/>
    <w:uiPriority w:val="31"/>
    <w:qFormat/>
    <w:rsid w:val="00F5784D"/>
    <w:rPr>
      <w:smallCaps/>
    </w:rPr>
  </w:style>
  <w:style w:type="character" w:styleId="Intenzivensklic">
    <w:name w:val="Intense Reference"/>
    <w:uiPriority w:val="32"/>
    <w:qFormat/>
    <w:rsid w:val="00F5784D"/>
    <w:rPr>
      <w:b/>
      <w:bCs/>
      <w:smallCaps/>
    </w:rPr>
  </w:style>
  <w:style w:type="character" w:styleId="Naslovknjige">
    <w:name w:val="Book Title"/>
    <w:basedOn w:val="Privzetapisavaodstavka"/>
    <w:uiPriority w:val="33"/>
    <w:qFormat/>
    <w:rsid w:val="00F5784D"/>
    <w:rPr>
      <w:i/>
      <w:iCs/>
      <w:smallCaps/>
      <w:spacing w:val="5"/>
    </w:rPr>
  </w:style>
  <w:style w:type="paragraph" w:styleId="NaslovTOC">
    <w:name w:val="TOC Heading"/>
    <w:basedOn w:val="Naslov1"/>
    <w:next w:val="Navaden"/>
    <w:uiPriority w:val="39"/>
    <w:semiHidden/>
    <w:unhideWhenUsed/>
    <w:qFormat/>
    <w:rsid w:val="00F5784D"/>
    <w:pPr>
      <w:outlineLvl w:val="9"/>
    </w:pPr>
    <w:rPr>
      <w:lang w:bidi="en-US"/>
    </w:rPr>
  </w:style>
  <w:style w:type="paragraph" w:styleId="Kazalovsebine1">
    <w:name w:val="toc 1"/>
    <w:basedOn w:val="Navaden"/>
    <w:next w:val="Navaden"/>
    <w:autoRedefine/>
    <w:uiPriority w:val="39"/>
    <w:unhideWhenUsed/>
    <w:rsid w:val="001426BE"/>
    <w:pPr>
      <w:spacing w:before="360" w:after="0"/>
    </w:pPr>
    <w:rPr>
      <w:b/>
      <w:bCs/>
      <w:caps/>
      <w:sz w:val="24"/>
      <w:szCs w:val="24"/>
    </w:rPr>
  </w:style>
  <w:style w:type="paragraph" w:styleId="Kazalovsebine2">
    <w:name w:val="toc 2"/>
    <w:basedOn w:val="Navaden"/>
    <w:next w:val="Navaden"/>
    <w:autoRedefine/>
    <w:uiPriority w:val="39"/>
    <w:unhideWhenUsed/>
    <w:rsid w:val="001426BE"/>
    <w:pPr>
      <w:spacing w:before="240" w:after="0"/>
    </w:pPr>
    <w:rPr>
      <w:rFonts w:asciiTheme="minorHAnsi" w:hAnsiTheme="minorHAnsi"/>
      <w:b/>
      <w:bCs/>
      <w:sz w:val="20"/>
      <w:szCs w:val="20"/>
    </w:rPr>
  </w:style>
  <w:style w:type="paragraph" w:styleId="Kazalovsebine3">
    <w:name w:val="toc 3"/>
    <w:basedOn w:val="Navaden"/>
    <w:next w:val="Navaden"/>
    <w:autoRedefine/>
    <w:uiPriority w:val="39"/>
    <w:unhideWhenUsed/>
    <w:rsid w:val="001426BE"/>
    <w:pPr>
      <w:spacing w:after="0"/>
      <w:ind w:left="220"/>
    </w:pPr>
    <w:rPr>
      <w:rFonts w:asciiTheme="minorHAnsi" w:hAnsiTheme="minorHAnsi"/>
      <w:sz w:val="20"/>
      <w:szCs w:val="20"/>
    </w:rPr>
  </w:style>
  <w:style w:type="paragraph" w:styleId="Kazalovsebine4">
    <w:name w:val="toc 4"/>
    <w:basedOn w:val="Navaden"/>
    <w:next w:val="Navaden"/>
    <w:autoRedefine/>
    <w:uiPriority w:val="39"/>
    <w:unhideWhenUsed/>
    <w:rsid w:val="001426BE"/>
    <w:pPr>
      <w:spacing w:after="0"/>
      <w:ind w:left="440"/>
    </w:pPr>
    <w:rPr>
      <w:rFonts w:asciiTheme="minorHAnsi" w:hAnsiTheme="minorHAnsi"/>
      <w:sz w:val="20"/>
      <w:szCs w:val="20"/>
    </w:rPr>
  </w:style>
  <w:style w:type="paragraph" w:styleId="Kazalovsebine5">
    <w:name w:val="toc 5"/>
    <w:basedOn w:val="Navaden"/>
    <w:next w:val="Navaden"/>
    <w:autoRedefine/>
    <w:uiPriority w:val="39"/>
    <w:unhideWhenUsed/>
    <w:rsid w:val="001426BE"/>
    <w:pPr>
      <w:spacing w:after="0"/>
      <w:ind w:left="660"/>
    </w:pPr>
    <w:rPr>
      <w:rFonts w:asciiTheme="minorHAnsi" w:hAnsiTheme="minorHAnsi"/>
      <w:sz w:val="20"/>
      <w:szCs w:val="20"/>
    </w:rPr>
  </w:style>
  <w:style w:type="paragraph" w:styleId="Kazalovsebine6">
    <w:name w:val="toc 6"/>
    <w:basedOn w:val="Navaden"/>
    <w:next w:val="Navaden"/>
    <w:autoRedefine/>
    <w:uiPriority w:val="39"/>
    <w:unhideWhenUsed/>
    <w:rsid w:val="001426BE"/>
    <w:pPr>
      <w:spacing w:after="0"/>
      <w:ind w:left="880"/>
    </w:pPr>
    <w:rPr>
      <w:rFonts w:asciiTheme="minorHAnsi" w:hAnsiTheme="minorHAnsi"/>
      <w:sz w:val="20"/>
      <w:szCs w:val="20"/>
    </w:rPr>
  </w:style>
  <w:style w:type="paragraph" w:styleId="Kazalovsebine7">
    <w:name w:val="toc 7"/>
    <w:basedOn w:val="Navaden"/>
    <w:next w:val="Navaden"/>
    <w:autoRedefine/>
    <w:uiPriority w:val="39"/>
    <w:unhideWhenUsed/>
    <w:rsid w:val="001426BE"/>
    <w:pPr>
      <w:spacing w:after="0"/>
      <w:ind w:left="1100"/>
    </w:pPr>
    <w:rPr>
      <w:rFonts w:asciiTheme="minorHAnsi" w:hAnsiTheme="minorHAnsi"/>
      <w:sz w:val="20"/>
      <w:szCs w:val="20"/>
    </w:rPr>
  </w:style>
  <w:style w:type="paragraph" w:styleId="Kazalovsebine8">
    <w:name w:val="toc 8"/>
    <w:basedOn w:val="Navaden"/>
    <w:next w:val="Navaden"/>
    <w:autoRedefine/>
    <w:uiPriority w:val="39"/>
    <w:unhideWhenUsed/>
    <w:rsid w:val="001426BE"/>
    <w:pPr>
      <w:spacing w:after="0"/>
      <w:ind w:left="1320"/>
    </w:pPr>
    <w:rPr>
      <w:rFonts w:asciiTheme="minorHAnsi" w:hAnsiTheme="minorHAnsi"/>
      <w:sz w:val="20"/>
      <w:szCs w:val="20"/>
    </w:rPr>
  </w:style>
  <w:style w:type="paragraph" w:styleId="Kazalovsebine9">
    <w:name w:val="toc 9"/>
    <w:basedOn w:val="Navaden"/>
    <w:next w:val="Navaden"/>
    <w:autoRedefine/>
    <w:uiPriority w:val="39"/>
    <w:unhideWhenUsed/>
    <w:rsid w:val="001426BE"/>
    <w:pPr>
      <w:spacing w:after="0"/>
      <w:ind w:left="1540"/>
    </w:pPr>
    <w:rPr>
      <w:rFonts w:asciiTheme="minorHAnsi" w:hAnsiTheme="minorHAnsi"/>
      <w:sz w:val="20"/>
      <w:szCs w:val="20"/>
    </w:rPr>
  </w:style>
  <w:style w:type="character" w:styleId="Hiperpovezava">
    <w:name w:val="Hyperlink"/>
    <w:basedOn w:val="Privzetapisavaodstavka"/>
    <w:uiPriority w:val="99"/>
    <w:unhideWhenUsed/>
    <w:rsid w:val="001426BE"/>
    <w:rPr>
      <w:color w:val="0000FF" w:themeColor="hyperlink"/>
      <w:u w:val="single"/>
    </w:rPr>
  </w:style>
  <w:style w:type="character" w:styleId="Pripombasklic">
    <w:name w:val="annotation reference"/>
    <w:basedOn w:val="Privzetapisavaodstavka"/>
    <w:uiPriority w:val="99"/>
    <w:semiHidden/>
    <w:unhideWhenUsed/>
    <w:rsid w:val="003076B5"/>
    <w:rPr>
      <w:sz w:val="16"/>
      <w:szCs w:val="16"/>
    </w:rPr>
  </w:style>
  <w:style w:type="paragraph" w:styleId="Pripombabesedilo">
    <w:name w:val="annotation text"/>
    <w:basedOn w:val="Navaden"/>
    <w:link w:val="PripombabesediloZnak"/>
    <w:uiPriority w:val="99"/>
    <w:semiHidden/>
    <w:unhideWhenUsed/>
    <w:rsid w:val="003076B5"/>
    <w:pPr>
      <w:spacing w:line="240" w:lineRule="auto"/>
    </w:pPr>
    <w:rPr>
      <w:rFonts w:asciiTheme="minorHAnsi" w:eastAsiaTheme="minorHAnsi" w:hAnsiTheme="minorHAnsi" w:cstheme="minorBidi"/>
      <w:sz w:val="20"/>
      <w:szCs w:val="20"/>
    </w:rPr>
  </w:style>
  <w:style w:type="character" w:customStyle="1" w:styleId="PripombabesediloZnak">
    <w:name w:val="Pripomba – besedilo Znak"/>
    <w:basedOn w:val="Privzetapisavaodstavka"/>
    <w:link w:val="Pripombabesedilo"/>
    <w:uiPriority w:val="99"/>
    <w:semiHidden/>
    <w:rsid w:val="003076B5"/>
    <w:rPr>
      <w:rFonts w:asciiTheme="minorHAnsi" w:eastAsiaTheme="minorHAnsi" w:hAnsiTheme="minorHAnsi" w:cstheme="minorBidi"/>
      <w:sz w:val="20"/>
      <w:szCs w:val="20"/>
    </w:rPr>
  </w:style>
  <w:style w:type="paragraph" w:styleId="Besedilooblaka">
    <w:name w:val="Balloon Text"/>
    <w:basedOn w:val="Navaden"/>
    <w:link w:val="BesedilooblakaZnak"/>
    <w:uiPriority w:val="99"/>
    <w:semiHidden/>
    <w:unhideWhenUsed/>
    <w:rsid w:val="003076B5"/>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076B5"/>
    <w:rPr>
      <w:rFonts w:ascii="Tahoma" w:hAnsi="Tahoma" w:cs="Tahoma"/>
      <w:sz w:val="16"/>
      <w:szCs w:val="16"/>
    </w:rPr>
  </w:style>
  <w:style w:type="table" w:styleId="Tabelamrea">
    <w:name w:val="Table Grid"/>
    <w:basedOn w:val="Navadnatabela"/>
    <w:uiPriority w:val="59"/>
    <w:rsid w:val="00996C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3">
    <w:name w:val="Odstavek seznama3"/>
    <w:basedOn w:val="Navaden"/>
    <w:rsid w:val="005A0676"/>
    <w:pPr>
      <w:spacing w:after="0" w:line="240" w:lineRule="auto"/>
      <w:ind w:left="708"/>
    </w:pPr>
    <w:rPr>
      <w:rFonts w:ascii="Times New Roman" w:eastAsia="Times New Roman" w:hAnsi="Times New Roman" w:cs="Times New Roman"/>
    </w:rPr>
  </w:style>
  <w:style w:type="paragraph" w:customStyle="1" w:styleId="Default">
    <w:name w:val="Default"/>
    <w:rsid w:val="00B426F2"/>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table" w:styleId="Svetlamrea">
    <w:name w:val="Light Grid"/>
    <w:basedOn w:val="Navadnatabela"/>
    <w:uiPriority w:val="62"/>
    <w:rsid w:val="009F5DAC"/>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vrstapredpisa1">
    <w:name w:val="vrstapredpisa1"/>
    <w:basedOn w:val="Navaden"/>
    <w:rsid w:val="00A91CC5"/>
    <w:pPr>
      <w:spacing w:before="480" w:after="0" w:line="240" w:lineRule="auto"/>
      <w:jc w:val="center"/>
    </w:pPr>
    <w:rPr>
      <w:rFonts w:ascii="Arial" w:eastAsia="Times New Roman" w:hAnsi="Arial" w:cs="Arial"/>
      <w:b/>
      <w:bCs/>
      <w:color w:val="000000"/>
      <w:spacing w:val="40"/>
      <w:lang w:eastAsia="sl-SI"/>
    </w:rPr>
  </w:style>
  <w:style w:type="character" w:styleId="SledenaHiperpovezava">
    <w:name w:val="FollowedHyperlink"/>
    <w:basedOn w:val="Privzetapisavaodstavka"/>
    <w:uiPriority w:val="99"/>
    <w:semiHidden/>
    <w:unhideWhenUsed/>
    <w:rsid w:val="00384E54"/>
    <w:rPr>
      <w:color w:val="800080" w:themeColor="followedHyperlink"/>
      <w:u w:val="single"/>
    </w:rPr>
  </w:style>
  <w:style w:type="paragraph" w:styleId="Telobesedila2">
    <w:name w:val="Body Text 2"/>
    <w:basedOn w:val="Navaden"/>
    <w:link w:val="Telobesedila2Znak"/>
    <w:uiPriority w:val="99"/>
    <w:rsid w:val="00803737"/>
    <w:pPr>
      <w:spacing w:after="0" w:line="240" w:lineRule="auto"/>
      <w:jc w:val="both"/>
    </w:pPr>
    <w:rPr>
      <w:rFonts w:ascii="Arial" w:eastAsia="Times New Roman" w:hAnsi="Arial" w:cs="Times New Roman"/>
      <w:color w:val="FF0000"/>
      <w:sz w:val="20"/>
      <w:szCs w:val="20"/>
      <w:lang w:eastAsia="sl-SI"/>
    </w:rPr>
  </w:style>
  <w:style w:type="character" w:customStyle="1" w:styleId="Telobesedila2Znak">
    <w:name w:val="Telo besedila 2 Znak"/>
    <w:basedOn w:val="Privzetapisavaodstavka"/>
    <w:link w:val="Telobesedila2"/>
    <w:uiPriority w:val="99"/>
    <w:rsid w:val="00803737"/>
    <w:rPr>
      <w:rFonts w:ascii="Arial" w:eastAsia="Times New Roman" w:hAnsi="Arial" w:cs="Times New Roman"/>
      <w:color w:val="FF0000"/>
      <w:sz w:val="20"/>
      <w:szCs w:val="20"/>
      <w:lang w:eastAsia="sl-SI"/>
    </w:rPr>
  </w:style>
  <w:style w:type="paragraph" w:styleId="Glava">
    <w:name w:val="header"/>
    <w:basedOn w:val="Navaden"/>
    <w:link w:val="GlavaZnak"/>
    <w:uiPriority w:val="99"/>
    <w:unhideWhenUsed/>
    <w:rsid w:val="00F320CC"/>
    <w:pPr>
      <w:tabs>
        <w:tab w:val="center" w:pos="4536"/>
        <w:tab w:val="right" w:pos="9072"/>
      </w:tabs>
      <w:spacing w:after="0" w:line="240" w:lineRule="auto"/>
    </w:pPr>
  </w:style>
  <w:style w:type="character" w:customStyle="1" w:styleId="GlavaZnak">
    <w:name w:val="Glava Znak"/>
    <w:basedOn w:val="Privzetapisavaodstavka"/>
    <w:link w:val="Glava"/>
    <w:uiPriority w:val="99"/>
    <w:rsid w:val="00F320CC"/>
  </w:style>
  <w:style w:type="paragraph" w:styleId="Noga">
    <w:name w:val="footer"/>
    <w:basedOn w:val="Navaden"/>
    <w:link w:val="NogaZnak"/>
    <w:uiPriority w:val="99"/>
    <w:unhideWhenUsed/>
    <w:rsid w:val="00F320CC"/>
    <w:pPr>
      <w:tabs>
        <w:tab w:val="center" w:pos="4536"/>
        <w:tab w:val="right" w:pos="9072"/>
      </w:tabs>
      <w:spacing w:after="0" w:line="240" w:lineRule="auto"/>
    </w:pPr>
  </w:style>
  <w:style w:type="character" w:customStyle="1" w:styleId="NogaZnak">
    <w:name w:val="Noga Znak"/>
    <w:basedOn w:val="Privzetapisavaodstavka"/>
    <w:link w:val="Noga"/>
    <w:uiPriority w:val="99"/>
    <w:rsid w:val="00F320CC"/>
  </w:style>
  <w:style w:type="paragraph" w:customStyle="1" w:styleId="datumtevilka">
    <w:name w:val="datum številka"/>
    <w:basedOn w:val="Navaden"/>
    <w:qFormat/>
    <w:rsid w:val="007C5017"/>
    <w:pPr>
      <w:tabs>
        <w:tab w:val="left" w:pos="1701"/>
      </w:tabs>
      <w:spacing w:after="0" w:line="260" w:lineRule="exact"/>
    </w:pPr>
    <w:rPr>
      <w:rFonts w:ascii="Arial" w:eastAsia="Times New Roman" w:hAnsi="Arial" w:cs="Times New Roman"/>
      <w:sz w:val="20"/>
      <w:szCs w:val="20"/>
      <w:lang w:eastAsia="sl-SI"/>
    </w:rPr>
  </w:style>
  <w:style w:type="table" w:customStyle="1" w:styleId="Svetlamrea2">
    <w:name w:val="Svetla mreža2"/>
    <w:basedOn w:val="Navadnatabela"/>
    <w:next w:val="Svetlamrea"/>
    <w:uiPriority w:val="62"/>
    <w:rsid w:val="00C77D82"/>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Zadevapripombe">
    <w:name w:val="annotation subject"/>
    <w:basedOn w:val="Pripombabesedilo"/>
    <w:next w:val="Pripombabesedilo"/>
    <w:link w:val="ZadevapripombeZnak"/>
    <w:uiPriority w:val="99"/>
    <w:semiHidden/>
    <w:unhideWhenUsed/>
    <w:rsid w:val="00676CB1"/>
    <w:rPr>
      <w:rFonts w:asciiTheme="majorHAnsi" w:eastAsiaTheme="majorEastAsia" w:hAnsiTheme="majorHAnsi" w:cstheme="majorBidi"/>
      <w:b/>
      <w:bCs/>
    </w:rPr>
  </w:style>
  <w:style w:type="character" w:customStyle="1" w:styleId="ZadevapripombeZnak">
    <w:name w:val="Zadeva pripombe Znak"/>
    <w:basedOn w:val="PripombabesediloZnak"/>
    <w:link w:val="Zadevapripombe"/>
    <w:uiPriority w:val="99"/>
    <w:semiHidden/>
    <w:rsid w:val="00676CB1"/>
    <w:rPr>
      <w:rFonts w:asciiTheme="minorHAnsi" w:eastAsiaTheme="minorHAnsi" w:hAnsiTheme="minorHAnsi" w:cstheme="minorBidi"/>
      <w:b/>
      <w:bCs/>
      <w:sz w:val="20"/>
      <w:szCs w:val="20"/>
    </w:rPr>
  </w:style>
  <w:style w:type="paragraph" w:customStyle="1" w:styleId="font0">
    <w:name w:val="font0"/>
    <w:basedOn w:val="Navaden"/>
    <w:rsid w:val="00540E0D"/>
    <w:pPr>
      <w:spacing w:before="100" w:beforeAutospacing="1" w:after="100" w:afterAutospacing="1" w:line="240" w:lineRule="auto"/>
    </w:pPr>
    <w:rPr>
      <w:rFonts w:ascii="Calibri" w:eastAsia="Times New Roman" w:hAnsi="Calibri" w:cs="Calibri"/>
      <w:color w:val="000000"/>
      <w:lang w:eastAsia="sl-SI"/>
    </w:rPr>
  </w:style>
  <w:style w:type="paragraph" w:customStyle="1" w:styleId="font5">
    <w:name w:val="font5"/>
    <w:basedOn w:val="Navaden"/>
    <w:rsid w:val="00540E0D"/>
    <w:pPr>
      <w:spacing w:before="100" w:beforeAutospacing="1" w:after="100" w:afterAutospacing="1" w:line="240" w:lineRule="auto"/>
    </w:pPr>
    <w:rPr>
      <w:rFonts w:ascii="Calibri" w:eastAsia="Times New Roman" w:hAnsi="Calibri" w:cs="Calibri"/>
      <w:b/>
      <w:bCs/>
      <w:color w:val="000000"/>
      <w:lang w:eastAsia="sl-SI"/>
    </w:rPr>
  </w:style>
  <w:style w:type="paragraph" w:customStyle="1" w:styleId="font6">
    <w:name w:val="font6"/>
    <w:basedOn w:val="Navaden"/>
    <w:rsid w:val="00540E0D"/>
    <w:pPr>
      <w:spacing w:before="100" w:beforeAutospacing="1" w:after="100" w:afterAutospacing="1" w:line="240" w:lineRule="auto"/>
    </w:pPr>
    <w:rPr>
      <w:rFonts w:ascii="Calibri" w:eastAsia="Times New Roman" w:hAnsi="Calibri" w:cs="Calibri"/>
      <w:lang w:eastAsia="sl-SI"/>
    </w:rPr>
  </w:style>
  <w:style w:type="paragraph" w:customStyle="1" w:styleId="font7">
    <w:name w:val="font7"/>
    <w:basedOn w:val="Navaden"/>
    <w:rsid w:val="00540E0D"/>
    <w:pPr>
      <w:spacing w:before="100" w:beforeAutospacing="1" w:after="100" w:afterAutospacing="1" w:line="240" w:lineRule="auto"/>
    </w:pPr>
    <w:rPr>
      <w:rFonts w:ascii="Calibri" w:eastAsia="Times New Roman" w:hAnsi="Calibri" w:cs="Calibri"/>
      <w:b/>
      <w:bCs/>
      <w:lang w:eastAsia="sl-SI"/>
    </w:rPr>
  </w:style>
  <w:style w:type="paragraph" w:customStyle="1" w:styleId="font8">
    <w:name w:val="font8"/>
    <w:basedOn w:val="Navaden"/>
    <w:rsid w:val="00540E0D"/>
    <w:pPr>
      <w:spacing w:before="100" w:beforeAutospacing="1" w:after="100" w:afterAutospacing="1" w:line="240" w:lineRule="auto"/>
    </w:pPr>
    <w:rPr>
      <w:rFonts w:ascii="Calibri" w:eastAsia="Times New Roman" w:hAnsi="Calibri" w:cs="Calibri"/>
      <w:b/>
      <w:bCs/>
      <w:color w:val="C00000"/>
      <w:sz w:val="28"/>
      <w:szCs w:val="28"/>
      <w:lang w:eastAsia="sl-SI"/>
    </w:rPr>
  </w:style>
  <w:style w:type="paragraph" w:customStyle="1" w:styleId="font9">
    <w:name w:val="font9"/>
    <w:basedOn w:val="Navaden"/>
    <w:rsid w:val="00540E0D"/>
    <w:pPr>
      <w:spacing w:before="100" w:beforeAutospacing="1" w:after="100" w:afterAutospacing="1" w:line="240" w:lineRule="auto"/>
    </w:pPr>
    <w:rPr>
      <w:rFonts w:ascii="Calibri" w:eastAsia="Times New Roman" w:hAnsi="Calibri" w:cs="Calibri"/>
      <w:color w:val="FF0000"/>
      <w:lang w:eastAsia="sl-SI"/>
    </w:rPr>
  </w:style>
  <w:style w:type="paragraph" w:customStyle="1" w:styleId="xl65">
    <w:name w:val="xl65"/>
    <w:basedOn w:val="Navaden"/>
    <w:rsid w:val="00540E0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6">
    <w:name w:val="xl66"/>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7">
    <w:name w:val="xl67"/>
    <w:basedOn w:val="Navaden"/>
    <w:rsid w:val="00540E0D"/>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8">
    <w:name w:val="xl68"/>
    <w:basedOn w:val="Navaden"/>
    <w:rsid w:val="00540E0D"/>
    <w:pPr>
      <w:pBdr>
        <w:top w:val="single" w:sz="8" w:space="0" w:color="auto"/>
        <w:left w:val="single" w:sz="8"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9">
    <w:name w:val="xl69"/>
    <w:basedOn w:val="Navaden"/>
    <w:rsid w:val="00540E0D"/>
    <w:pPr>
      <w:pBdr>
        <w:left w:val="single" w:sz="8" w:space="0" w:color="auto"/>
        <w:bottom w:val="single" w:sz="8"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70">
    <w:name w:val="xl70"/>
    <w:basedOn w:val="Navaden"/>
    <w:rsid w:val="00540E0D"/>
    <w:pPr>
      <w:pBdr>
        <w:top w:val="single" w:sz="8" w:space="0" w:color="auto"/>
        <w:left w:val="single" w:sz="8" w:space="0" w:color="auto"/>
        <w:right w:val="single" w:sz="4" w:space="0" w:color="auto"/>
      </w:pBdr>
      <w:shd w:val="clear" w:color="000000" w:fill="B8CCE4"/>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71">
    <w:name w:val="xl71"/>
    <w:basedOn w:val="Navaden"/>
    <w:rsid w:val="00540E0D"/>
    <w:pPr>
      <w:pBdr>
        <w:left w:val="single" w:sz="8" w:space="0" w:color="auto"/>
        <w:right w:val="single" w:sz="4" w:space="0" w:color="auto"/>
      </w:pBdr>
      <w:shd w:val="clear" w:color="000000" w:fill="B8CCE4"/>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72">
    <w:name w:val="xl72"/>
    <w:basedOn w:val="Navaden"/>
    <w:rsid w:val="00540E0D"/>
    <w:pPr>
      <w:pBdr>
        <w:left w:val="single" w:sz="8" w:space="0" w:color="auto"/>
        <w:bottom w:val="single" w:sz="8" w:space="0" w:color="auto"/>
        <w:right w:val="single" w:sz="4" w:space="0" w:color="auto"/>
      </w:pBdr>
      <w:shd w:val="clear" w:color="000000" w:fill="B8CCE4"/>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73">
    <w:name w:val="xl73"/>
    <w:basedOn w:val="Navaden"/>
    <w:rsid w:val="00540E0D"/>
    <w:pPr>
      <w:pBdr>
        <w:top w:val="single" w:sz="8" w:space="0" w:color="auto"/>
        <w:left w:val="single" w:sz="8" w:space="0" w:color="auto"/>
        <w:bottom w:val="single" w:sz="8"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74">
    <w:name w:val="xl74"/>
    <w:basedOn w:val="Navaden"/>
    <w:rsid w:val="00540E0D"/>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FF0000"/>
      <w:sz w:val="24"/>
      <w:szCs w:val="24"/>
      <w:lang w:eastAsia="sl-SI"/>
    </w:rPr>
  </w:style>
  <w:style w:type="paragraph" w:customStyle="1" w:styleId="xl75">
    <w:name w:val="xl75"/>
    <w:basedOn w:val="Navaden"/>
    <w:rsid w:val="00540E0D"/>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6">
    <w:name w:val="xl76"/>
    <w:basedOn w:val="Navaden"/>
    <w:rsid w:val="00540E0D"/>
    <w:pPr>
      <w:shd w:val="clear" w:color="000000" w:fill="FFFFFF"/>
      <w:spacing w:before="100" w:beforeAutospacing="1" w:after="100" w:afterAutospacing="1" w:line="240" w:lineRule="auto"/>
    </w:pPr>
    <w:rPr>
      <w:rFonts w:ascii="Times New Roman" w:eastAsia="Times New Roman" w:hAnsi="Times New Roman" w:cs="Times New Roman"/>
      <w:b/>
      <w:bCs/>
      <w:sz w:val="28"/>
      <w:szCs w:val="28"/>
      <w:lang w:eastAsia="sl-SI"/>
    </w:rPr>
  </w:style>
  <w:style w:type="paragraph" w:customStyle="1" w:styleId="xl77">
    <w:name w:val="xl77"/>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8">
    <w:name w:val="xl78"/>
    <w:basedOn w:val="Navaden"/>
    <w:rsid w:val="00540E0D"/>
    <w:pPr>
      <w:pBdr>
        <w:top w:val="single" w:sz="8" w:space="0" w:color="auto"/>
        <w:bottom w:val="single" w:sz="8" w:space="0" w:color="auto"/>
        <w:right w:val="single" w:sz="4"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79">
    <w:name w:val="xl79"/>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80">
    <w:name w:val="xl80"/>
    <w:basedOn w:val="Navaden"/>
    <w:rsid w:val="00540E0D"/>
    <w:pPr>
      <w:pBdr>
        <w:top w:val="single" w:sz="8"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1">
    <w:name w:val="xl81"/>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2">
    <w:name w:val="xl82"/>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83">
    <w:name w:val="xl83"/>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84">
    <w:name w:val="xl84"/>
    <w:basedOn w:val="Navaden"/>
    <w:rsid w:val="00540E0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5">
    <w:name w:val="xl85"/>
    <w:basedOn w:val="Navaden"/>
    <w:rsid w:val="00540E0D"/>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86">
    <w:name w:val="xl86"/>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7">
    <w:name w:val="xl87"/>
    <w:basedOn w:val="Navaden"/>
    <w:rsid w:val="00540E0D"/>
    <w:pPr>
      <w:shd w:val="clear" w:color="000000" w:fill="FFFFFF"/>
      <w:spacing w:before="100" w:beforeAutospacing="1" w:after="100" w:afterAutospacing="1" w:line="240" w:lineRule="auto"/>
    </w:pPr>
    <w:rPr>
      <w:rFonts w:ascii="Times New Roman" w:eastAsia="Times New Roman" w:hAnsi="Times New Roman" w:cs="Times New Roman"/>
      <w:b/>
      <w:bCs/>
      <w:sz w:val="28"/>
      <w:szCs w:val="28"/>
      <w:lang w:eastAsia="sl-SI"/>
    </w:rPr>
  </w:style>
  <w:style w:type="paragraph" w:customStyle="1" w:styleId="xl88">
    <w:name w:val="xl88"/>
    <w:basedOn w:val="Navaden"/>
    <w:rsid w:val="00540E0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9">
    <w:name w:val="xl89"/>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0">
    <w:name w:val="xl90"/>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1">
    <w:name w:val="xl91"/>
    <w:basedOn w:val="Navaden"/>
    <w:rsid w:val="00540E0D"/>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2">
    <w:name w:val="xl92"/>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3">
    <w:name w:val="xl93"/>
    <w:basedOn w:val="Navaden"/>
    <w:rsid w:val="00540E0D"/>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4">
    <w:name w:val="xl94"/>
    <w:basedOn w:val="Navaden"/>
    <w:rsid w:val="00540E0D"/>
    <w:pPr>
      <w:pBdr>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5">
    <w:name w:val="xl95"/>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6">
    <w:name w:val="xl96"/>
    <w:basedOn w:val="Navaden"/>
    <w:rsid w:val="00540E0D"/>
    <w:pPr>
      <w:pBdr>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7">
    <w:name w:val="xl97"/>
    <w:basedOn w:val="Navaden"/>
    <w:rsid w:val="00540E0D"/>
    <w:pPr>
      <w:pBdr>
        <w:left w:val="single" w:sz="4" w:space="0" w:color="auto"/>
        <w:bottom w:val="single" w:sz="8"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8">
    <w:name w:val="xl98"/>
    <w:basedOn w:val="Navaden"/>
    <w:rsid w:val="00540E0D"/>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99">
    <w:name w:val="xl99"/>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00">
    <w:name w:val="xl100"/>
    <w:basedOn w:val="Navaden"/>
    <w:rsid w:val="00540E0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01">
    <w:name w:val="xl101"/>
    <w:basedOn w:val="Navaden"/>
    <w:rsid w:val="00540E0D"/>
    <w:pPr>
      <w:pBdr>
        <w:top w:val="single" w:sz="8" w:space="0" w:color="auto"/>
        <w:left w:val="single" w:sz="4" w:space="0" w:color="auto"/>
        <w:bottom w:val="single" w:sz="8" w:space="0" w:color="auto"/>
        <w:right w:val="single" w:sz="4"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102">
    <w:name w:val="xl102"/>
    <w:basedOn w:val="Navaden"/>
    <w:rsid w:val="00540E0D"/>
    <w:pPr>
      <w:pBdr>
        <w:top w:val="single" w:sz="8" w:space="0" w:color="auto"/>
        <w:left w:val="single" w:sz="4" w:space="0" w:color="auto"/>
        <w:bottom w:val="single" w:sz="8" w:space="0" w:color="auto"/>
        <w:right w:val="single" w:sz="4"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103">
    <w:name w:val="xl103"/>
    <w:basedOn w:val="Navaden"/>
    <w:rsid w:val="00540E0D"/>
    <w:pPr>
      <w:pBdr>
        <w:top w:val="single" w:sz="8" w:space="0" w:color="auto"/>
        <w:left w:val="single" w:sz="4" w:space="0" w:color="auto"/>
        <w:bottom w:val="single" w:sz="8" w:space="0" w:color="auto"/>
        <w:right w:val="single" w:sz="8"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104">
    <w:name w:val="xl104"/>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05">
    <w:name w:val="xl105"/>
    <w:basedOn w:val="Navaden"/>
    <w:rsid w:val="00540E0D"/>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06">
    <w:name w:val="xl106"/>
    <w:basedOn w:val="Navaden"/>
    <w:rsid w:val="00540E0D"/>
    <w:pPr>
      <w:shd w:val="clear" w:color="000000" w:fill="FFFFFF"/>
      <w:spacing w:before="100" w:beforeAutospacing="1" w:after="100" w:afterAutospacing="1" w:line="240" w:lineRule="auto"/>
    </w:pPr>
    <w:rPr>
      <w:rFonts w:ascii="Times New Roman" w:eastAsia="Times New Roman" w:hAnsi="Times New Roman" w:cs="Times New Roman"/>
      <w:b/>
      <w:bCs/>
      <w:sz w:val="28"/>
      <w:szCs w:val="28"/>
      <w:lang w:eastAsia="sl-SI"/>
    </w:rPr>
  </w:style>
  <w:style w:type="paragraph" w:customStyle="1" w:styleId="xl107">
    <w:name w:val="xl107"/>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8">
    <w:name w:val="xl108"/>
    <w:basedOn w:val="Navaden"/>
    <w:rsid w:val="00540E0D"/>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9">
    <w:name w:val="xl109"/>
    <w:basedOn w:val="Navaden"/>
    <w:rsid w:val="00540E0D"/>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10">
    <w:name w:val="xl110"/>
    <w:basedOn w:val="Navaden"/>
    <w:rsid w:val="00540E0D"/>
    <w:pPr>
      <w:pBdr>
        <w:top w:val="single" w:sz="4" w:space="0" w:color="auto"/>
        <w:left w:val="single" w:sz="8" w:space="0" w:color="auto"/>
        <w:bottom w:val="single" w:sz="8"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11">
    <w:name w:val="xl111"/>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12">
    <w:name w:val="xl112"/>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FF0000"/>
      <w:sz w:val="24"/>
      <w:szCs w:val="24"/>
      <w:lang w:eastAsia="sl-SI"/>
    </w:rPr>
  </w:style>
  <w:style w:type="paragraph" w:customStyle="1" w:styleId="xl113">
    <w:name w:val="xl113"/>
    <w:basedOn w:val="Navaden"/>
    <w:rsid w:val="00540E0D"/>
    <w:pPr>
      <w:pBdr>
        <w:top w:val="single" w:sz="8" w:space="0" w:color="auto"/>
        <w:left w:val="single" w:sz="8" w:space="0" w:color="auto"/>
        <w:bottom w:val="single" w:sz="8" w:space="0" w:color="auto"/>
        <w:right w:val="single" w:sz="4"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114">
    <w:name w:val="xl114"/>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15">
    <w:name w:val="xl115"/>
    <w:basedOn w:val="Navaden"/>
    <w:rsid w:val="00540E0D"/>
    <w:pPr>
      <w:pBdr>
        <w:top w:val="single" w:sz="4"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16">
    <w:name w:val="xl116"/>
    <w:basedOn w:val="Navaden"/>
    <w:rsid w:val="00540E0D"/>
    <w:pPr>
      <w:pBdr>
        <w:top w:val="single" w:sz="8"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17">
    <w:name w:val="xl117"/>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18">
    <w:name w:val="xl118"/>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19">
    <w:name w:val="xl119"/>
    <w:basedOn w:val="Navaden"/>
    <w:rsid w:val="00540E0D"/>
    <w:pPr>
      <w:pBdr>
        <w:top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0">
    <w:name w:val="xl120"/>
    <w:basedOn w:val="Navaden"/>
    <w:rsid w:val="00540E0D"/>
    <w:pPr>
      <w:pBdr>
        <w:left w:val="single" w:sz="4" w:space="0" w:color="auto"/>
        <w:bottom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1">
    <w:name w:val="xl121"/>
    <w:basedOn w:val="Navaden"/>
    <w:rsid w:val="00540E0D"/>
    <w:pPr>
      <w:pBdr>
        <w:top w:val="single" w:sz="4" w:space="0" w:color="auto"/>
        <w:left w:val="single" w:sz="4" w:space="0" w:color="auto"/>
        <w:bottom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2">
    <w:name w:val="xl122"/>
    <w:basedOn w:val="Navaden"/>
    <w:rsid w:val="00540E0D"/>
    <w:pPr>
      <w:pBdr>
        <w:top w:val="single" w:sz="4" w:space="0" w:color="auto"/>
        <w:left w:val="single" w:sz="4" w:space="0" w:color="auto"/>
        <w:bottom w:val="single" w:sz="8"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3">
    <w:name w:val="xl123"/>
    <w:basedOn w:val="Navaden"/>
    <w:rsid w:val="00540E0D"/>
    <w:pPr>
      <w:pBdr>
        <w:left w:val="single" w:sz="4" w:space="0" w:color="auto"/>
        <w:bottom w:val="single" w:sz="8"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4">
    <w:name w:val="xl124"/>
    <w:basedOn w:val="Navaden"/>
    <w:rsid w:val="00540E0D"/>
    <w:pPr>
      <w:pBdr>
        <w:top w:val="single" w:sz="8" w:space="0" w:color="auto"/>
        <w:left w:val="single" w:sz="4" w:space="0" w:color="auto"/>
        <w:bottom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5">
    <w:name w:val="xl125"/>
    <w:basedOn w:val="Navaden"/>
    <w:rsid w:val="00540E0D"/>
    <w:pPr>
      <w:pBdr>
        <w:top w:val="single" w:sz="8" w:space="0" w:color="auto"/>
        <w:left w:val="single" w:sz="4" w:space="0" w:color="auto"/>
        <w:bottom w:val="single" w:sz="8"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126">
    <w:name w:val="xl126"/>
    <w:basedOn w:val="Navaden"/>
    <w:rsid w:val="00540E0D"/>
    <w:pPr>
      <w:pBdr>
        <w:top w:val="single" w:sz="8" w:space="0" w:color="auto"/>
        <w:left w:val="single" w:sz="4" w:space="0" w:color="auto"/>
        <w:right w:val="single" w:sz="4" w:space="0" w:color="auto"/>
      </w:pBdr>
      <w:shd w:val="clear" w:color="000000" w:fill="F2DCDB"/>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27">
    <w:name w:val="xl127"/>
    <w:basedOn w:val="Navaden"/>
    <w:rsid w:val="00540E0D"/>
    <w:pPr>
      <w:pBdr>
        <w:top w:val="single" w:sz="8" w:space="0" w:color="auto"/>
        <w:left w:val="single" w:sz="8" w:space="0" w:color="auto"/>
        <w:right w:val="single" w:sz="8" w:space="0" w:color="auto"/>
      </w:pBdr>
      <w:shd w:val="clear" w:color="000000" w:fill="F2DCDB"/>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28">
    <w:name w:val="xl128"/>
    <w:basedOn w:val="Navaden"/>
    <w:rsid w:val="00540E0D"/>
    <w:pPr>
      <w:pBdr>
        <w:top w:val="single" w:sz="4" w:space="0" w:color="auto"/>
        <w:left w:val="single" w:sz="8"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9">
    <w:name w:val="xl129"/>
    <w:basedOn w:val="Navaden"/>
    <w:rsid w:val="00540E0D"/>
    <w:pPr>
      <w:pBdr>
        <w:top w:val="single" w:sz="8" w:space="0" w:color="auto"/>
        <w:left w:val="single" w:sz="8"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30">
    <w:name w:val="xl130"/>
    <w:basedOn w:val="Navaden"/>
    <w:rsid w:val="00540E0D"/>
    <w:pPr>
      <w:pBdr>
        <w:top w:val="single" w:sz="4" w:space="0" w:color="auto"/>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31">
    <w:name w:val="xl131"/>
    <w:basedOn w:val="Navaden"/>
    <w:rsid w:val="00540E0D"/>
    <w:pPr>
      <w:pBdr>
        <w:top w:val="single" w:sz="8" w:space="0" w:color="auto"/>
        <w:left w:val="single" w:sz="8" w:space="0" w:color="auto"/>
        <w:right w:val="single" w:sz="4" w:space="0" w:color="auto"/>
      </w:pBdr>
      <w:shd w:val="clear" w:color="000000" w:fill="F2DCDB"/>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32">
    <w:name w:val="xl132"/>
    <w:basedOn w:val="Navaden"/>
    <w:rsid w:val="00540E0D"/>
    <w:pPr>
      <w:pBdr>
        <w:top w:val="single" w:sz="8" w:space="0" w:color="auto"/>
        <w:left w:val="single" w:sz="4" w:space="0" w:color="auto"/>
        <w:right w:val="single" w:sz="4" w:space="0" w:color="auto"/>
      </w:pBdr>
      <w:shd w:val="clear" w:color="000000" w:fill="F2DCDB"/>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33">
    <w:name w:val="xl133"/>
    <w:basedOn w:val="Navaden"/>
    <w:rsid w:val="00540E0D"/>
    <w:pPr>
      <w:pBdr>
        <w:top w:val="single" w:sz="8" w:space="0" w:color="auto"/>
        <w:left w:val="single" w:sz="4" w:space="0" w:color="auto"/>
        <w:right w:val="single" w:sz="4" w:space="0" w:color="auto"/>
      </w:pBdr>
      <w:shd w:val="clear" w:color="000000" w:fill="F2DCDB"/>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34">
    <w:name w:val="xl134"/>
    <w:basedOn w:val="Navaden"/>
    <w:rsid w:val="00540E0D"/>
    <w:pPr>
      <w:pBdr>
        <w:top w:val="single" w:sz="8" w:space="0" w:color="auto"/>
        <w:left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35">
    <w:name w:val="xl135"/>
    <w:basedOn w:val="Navaden"/>
    <w:rsid w:val="00540E0D"/>
    <w:pPr>
      <w:pBdr>
        <w:top w:val="single" w:sz="8" w:space="0" w:color="auto"/>
        <w:left w:val="single" w:sz="8" w:space="0" w:color="auto"/>
        <w:bottom w:val="single" w:sz="4"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36">
    <w:name w:val="xl136"/>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37">
    <w:name w:val="xl137"/>
    <w:basedOn w:val="Navaden"/>
    <w:rsid w:val="00540E0D"/>
    <w:pPr>
      <w:pBdr>
        <w:top w:val="single" w:sz="8"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38">
    <w:name w:val="xl138"/>
    <w:basedOn w:val="Navaden"/>
    <w:rsid w:val="00540E0D"/>
    <w:pPr>
      <w:pBdr>
        <w:top w:val="single" w:sz="8"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39">
    <w:name w:val="xl139"/>
    <w:basedOn w:val="Navaden"/>
    <w:rsid w:val="00540E0D"/>
    <w:pPr>
      <w:pBdr>
        <w:top w:val="single" w:sz="8"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40">
    <w:name w:val="xl140"/>
    <w:basedOn w:val="Navaden"/>
    <w:rsid w:val="00540E0D"/>
    <w:pPr>
      <w:pBdr>
        <w:top w:val="single" w:sz="8"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41">
    <w:name w:val="xl141"/>
    <w:basedOn w:val="Navaden"/>
    <w:rsid w:val="00540E0D"/>
    <w:pPr>
      <w:pBdr>
        <w:top w:val="single" w:sz="8"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42">
    <w:name w:val="xl142"/>
    <w:basedOn w:val="Navaden"/>
    <w:rsid w:val="00540E0D"/>
    <w:pPr>
      <w:pBdr>
        <w:top w:val="single" w:sz="8" w:space="0" w:color="auto"/>
        <w:left w:val="single" w:sz="4" w:space="0" w:color="auto"/>
        <w:bottom w:val="single" w:sz="8"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43">
    <w:name w:val="xl143"/>
    <w:basedOn w:val="Navaden"/>
    <w:rsid w:val="00540E0D"/>
    <w:pPr>
      <w:pBdr>
        <w:top w:val="single" w:sz="8" w:space="0" w:color="auto"/>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44">
    <w:name w:val="xl144"/>
    <w:basedOn w:val="Navaden"/>
    <w:rsid w:val="00540E0D"/>
    <w:pPr>
      <w:pBdr>
        <w:top w:val="single" w:sz="8" w:space="0" w:color="auto"/>
        <w:left w:val="single" w:sz="8" w:space="0" w:color="auto"/>
        <w:right w:val="single" w:sz="4" w:space="0" w:color="auto"/>
      </w:pBdr>
      <w:shd w:val="clear" w:color="000000" w:fill="B8CCE4"/>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45">
    <w:name w:val="xl145"/>
    <w:basedOn w:val="Navaden"/>
    <w:rsid w:val="00540E0D"/>
    <w:pPr>
      <w:pBdr>
        <w:left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46">
    <w:name w:val="xl146"/>
    <w:basedOn w:val="Navaden"/>
    <w:rsid w:val="00540E0D"/>
    <w:pPr>
      <w:pBdr>
        <w:left w:val="single" w:sz="8"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47">
    <w:name w:val="xl147"/>
    <w:basedOn w:val="Navaden"/>
    <w:rsid w:val="00540E0D"/>
    <w:pPr>
      <w:pBdr>
        <w:top w:val="single" w:sz="8" w:space="0" w:color="auto"/>
        <w:left w:val="single" w:sz="8" w:space="0" w:color="auto"/>
        <w:bottom w:val="single" w:sz="4" w:space="0" w:color="auto"/>
        <w:right w:val="single" w:sz="4" w:space="0" w:color="auto"/>
      </w:pBdr>
      <w:shd w:val="clear" w:color="000000" w:fill="B8CCE4"/>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48">
    <w:name w:val="xl148"/>
    <w:basedOn w:val="Navaden"/>
    <w:rsid w:val="00540E0D"/>
    <w:pPr>
      <w:pBdr>
        <w:top w:val="single" w:sz="4" w:space="0" w:color="auto"/>
        <w:left w:val="single" w:sz="8"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49">
    <w:name w:val="xl149"/>
    <w:basedOn w:val="Navaden"/>
    <w:rsid w:val="00540E0D"/>
    <w:pPr>
      <w:pBdr>
        <w:top w:val="single" w:sz="4" w:space="0" w:color="auto"/>
        <w:left w:val="single" w:sz="8"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50">
    <w:name w:val="xl150"/>
    <w:basedOn w:val="Navaden"/>
    <w:rsid w:val="00540E0D"/>
    <w:pPr>
      <w:pBdr>
        <w:top w:val="single" w:sz="4" w:space="0" w:color="auto"/>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51">
    <w:name w:val="xl151"/>
    <w:basedOn w:val="Navaden"/>
    <w:rsid w:val="00540E0D"/>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52">
    <w:name w:val="xl152"/>
    <w:basedOn w:val="Navaden"/>
    <w:rsid w:val="00540E0D"/>
    <w:pPr>
      <w:pBdr>
        <w:top w:val="single" w:sz="8" w:space="0" w:color="auto"/>
        <w:left w:val="single" w:sz="8" w:space="0" w:color="auto"/>
        <w:right w:val="single" w:sz="4" w:space="0" w:color="auto"/>
      </w:pBdr>
      <w:shd w:val="clear" w:color="000000" w:fill="DAEEF3"/>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53">
    <w:name w:val="xl153"/>
    <w:basedOn w:val="Navaden"/>
    <w:rsid w:val="00540E0D"/>
    <w:pPr>
      <w:pBdr>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table" w:customStyle="1" w:styleId="Tabelamrea1">
    <w:name w:val="Tabela – mreža1"/>
    <w:basedOn w:val="Navadnatabela"/>
    <w:next w:val="Tabelamrea"/>
    <w:uiPriority w:val="59"/>
    <w:rsid w:val="00933B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amrea1">
    <w:name w:val="Svetla mreža1"/>
    <w:basedOn w:val="Navadnatabela"/>
    <w:next w:val="Svetlamrea"/>
    <w:uiPriority w:val="62"/>
    <w:rsid w:val="00867C85"/>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3">
    <w:name w:val="Svetla mreža3"/>
    <w:basedOn w:val="Navadnatabela"/>
    <w:next w:val="Svetlamrea"/>
    <w:uiPriority w:val="62"/>
    <w:rsid w:val="00A3553F"/>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4">
    <w:name w:val="Svetla mreža4"/>
    <w:basedOn w:val="Navadnatabela"/>
    <w:next w:val="Svetlamrea"/>
    <w:uiPriority w:val="62"/>
    <w:rsid w:val="0060702E"/>
    <w:pPr>
      <w:spacing w:after="0" w:line="240" w:lineRule="auto"/>
    </w:pPr>
    <w:rPr>
      <w:rFonts w:asciiTheme="minorHAnsi" w:eastAsiaTheme="minorHAnsi" w:hAnsiTheme="minorHAnsi" w:cstheme="minorBidi"/>
    </w:rPr>
    <w:tblPr>
      <w:tblStyleRowBandSize w:val="1"/>
      <w:tblStyleColBandSize w:val="1"/>
      <w:tblInd w:w="0" w:type="nil"/>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elamrea2">
    <w:name w:val="Tabela – mreža2"/>
    <w:basedOn w:val="Navadnatabela"/>
    <w:next w:val="Tabelamrea"/>
    <w:uiPriority w:val="59"/>
    <w:rsid w:val="00280445"/>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amrea5">
    <w:name w:val="Svetla mreža5"/>
    <w:basedOn w:val="Navadnatabela"/>
    <w:next w:val="Svetlamrea"/>
    <w:uiPriority w:val="62"/>
    <w:rsid w:val="00C87BD9"/>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950888">
      <w:bodyDiv w:val="1"/>
      <w:marLeft w:val="0"/>
      <w:marRight w:val="0"/>
      <w:marTop w:val="0"/>
      <w:marBottom w:val="0"/>
      <w:divBdr>
        <w:top w:val="none" w:sz="0" w:space="0" w:color="auto"/>
        <w:left w:val="none" w:sz="0" w:space="0" w:color="auto"/>
        <w:bottom w:val="none" w:sz="0" w:space="0" w:color="auto"/>
        <w:right w:val="none" w:sz="0" w:space="0" w:color="auto"/>
      </w:divBdr>
    </w:div>
    <w:div w:id="214900870">
      <w:bodyDiv w:val="1"/>
      <w:marLeft w:val="0"/>
      <w:marRight w:val="0"/>
      <w:marTop w:val="0"/>
      <w:marBottom w:val="0"/>
      <w:divBdr>
        <w:top w:val="none" w:sz="0" w:space="0" w:color="auto"/>
        <w:left w:val="none" w:sz="0" w:space="0" w:color="auto"/>
        <w:bottom w:val="none" w:sz="0" w:space="0" w:color="auto"/>
        <w:right w:val="none" w:sz="0" w:space="0" w:color="auto"/>
      </w:divBdr>
      <w:divsChild>
        <w:div w:id="406535325">
          <w:marLeft w:val="0"/>
          <w:marRight w:val="0"/>
          <w:marTop w:val="0"/>
          <w:marBottom w:val="0"/>
          <w:divBdr>
            <w:top w:val="none" w:sz="0" w:space="0" w:color="auto"/>
            <w:left w:val="none" w:sz="0" w:space="0" w:color="auto"/>
            <w:bottom w:val="none" w:sz="0" w:space="0" w:color="auto"/>
            <w:right w:val="none" w:sz="0" w:space="0" w:color="auto"/>
          </w:divBdr>
        </w:div>
        <w:div w:id="1655915213">
          <w:marLeft w:val="0"/>
          <w:marRight w:val="0"/>
          <w:marTop w:val="0"/>
          <w:marBottom w:val="0"/>
          <w:divBdr>
            <w:top w:val="none" w:sz="0" w:space="0" w:color="auto"/>
            <w:left w:val="none" w:sz="0" w:space="0" w:color="auto"/>
            <w:bottom w:val="none" w:sz="0" w:space="0" w:color="auto"/>
            <w:right w:val="none" w:sz="0" w:space="0" w:color="auto"/>
          </w:divBdr>
        </w:div>
        <w:div w:id="1057510044">
          <w:marLeft w:val="0"/>
          <w:marRight w:val="0"/>
          <w:marTop w:val="0"/>
          <w:marBottom w:val="0"/>
          <w:divBdr>
            <w:top w:val="none" w:sz="0" w:space="0" w:color="auto"/>
            <w:left w:val="none" w:sz="0" w:space="0" w:color="auto"/>
            <w:bottom w:val="none" w:sz="0" w:space="0" w:color="auto"/>
            <w:right w:val="none" w:sz="0" w:space="0" w:color="auto"/>
          </w:divBdr>
        </w:div>
        <w:div w:id="955063573">
          <w:marLeft w:val="0"/>
          <w:marRight w:val="0"/>
          <w:marTop w:val="0"/>
          <w:marBottom w:val="0"/>
          <w:divBdr>
            <w:top w:val="none" w:sz="0" w:space="0" w:color="auto"/>
            <w:left w:val="none" w:sz="0" w:space="0" w:color="auto"/>
            <w:bottom w:val="none" w:sz="0" w:space="0" w:color="auto"/>
            <w:right w:val="none" w:sz="0" w:space="0" w:color="auto"/>
          </w:divBdr>
        </w:div>
        <w:div w:id="1327397898">
          <w:marLeft w:val="0"/>
          <w:marRight w:val="0"/>
          <w:marTop w:val="0"/>
          <w:marBottom w:val="0"/>
          <w:divBdr>
            <w:top w:val="none" w:sz="0" w:space="0" w:color="auto"/>
            <w:left w:val="none" w:sz="0" w:space="0" w:color="auto"/>
            <w:bottom w:val="none" w:sz="0" w:space="0" w:color="auto"/>
            <w:right w:val="none" w:sz="0" w:space="0" w:color="auto"/>
          </w:divBdr>
        </w:div>
        <w:div w:id="992484961">
          <w:marLeft w:val="0"/>
          <w:marRight w:val="0"/>
          <w:marTop w:val="0"/>
          <w:marBottom w:val="0"/>
          <w:divBdr>
            <w:top w:val="none" w:sz="0" w:space="0" w:color="auto"/>
            <w:left w:val="none" w:sz="0" w:space="0" w:color="auto"/>
            <w:bottom w:val="none" w:sz="0" w:space="0" w:color="auto"/>
            <w:right w:val="none" w:sz="0" w:space="0" w:color="auto"/>
          </w:divBdr>
        </w:div>
      </w:divsChild>
    </w:div>
    <w:div w:id="274989772">
      <w:bodyDiv w:val="1"/>
      <w:marLeft w:val="0"/>
      <w:marRight w:val="0"/>
      <w:marTop w:val="0"/>
      <w:marBottom w:val="0"/>
      <w:divBdr>
        <w:top w:val="none" w:sz="0" w:space="0" w:color="auto"/>
        <w:left w:val="none" w:sz="0" w:space="0" w:color="auto"/>
        <w:bottom w:val="none" w:sz="0" w:space="0" w:color="auto"/>
        <w:right w:val="none" w:sz="0" w:space="0" w:color="auto"/>
      </w:divBdr>
    </w:div>
    <w:div w:id="333806580">
      <w:bodyDiv w:val="1"/>
      <w:marLeft w:val="0"/>
      <w:marRight w:val="0"/>
      <w:marTop w:val="0"/>
      <w:marBottom w:val="0"/>
      <w:divBdr>
        <w:top w:val="none" w:sz="0" w:space="0" w:color="auto"/>
        <w:left w:val="none" w:sz="0" w:space="0" w:color="auto"/>
        <w:bottom w:val="none" w:sz="0" w:space="0" w:color="auto"/>
        <w:right w:val="none" w:sz="0" w:space="0" w:color="auto"/>
      </w:divBdr>
      <w:divsChild>
        <w:div w:id="2012680942">
          <w:marLeft w:val="0"/>
          <w:marRight w:val="0"/>
          <w:marTop w:val="0"/>
          <w:marBottom w:val="0"/>
          <w:divBdr>
            <w:top w:val="none" w:sz="0" w:space="0" w:color="auto"/>
            <w:left w:val="none" w:sz="0" w:space="0" w:color="auto"/>
            <w:bottom w:val="none" w:sz="0" w:space="0" w:color="auto"/>
            <w:right w:val="none" w:sz="0" w:space="0" w:color="auto"/>
          </w:divBdr>
        </w:div>
        <w:div w:id="1422023271">
          <w:marLeft w:val="0"/>
          <w:marRight w:val="0"/>
          <w:marTop w:val="0"/>
          <w:marBottom w:val="0"/>
          <w:divBdr>
            <w:top w:val="none" w:sz="0" w:space="0" w:color="auto"/>
            <w:left w:val="none" w:sz="0" w:space="0" w:color="auto"/>
            <w:bottom w:val="none" w:sz="0" w:space="0" w:color="auto"/>
            <w:right w:val="none" w:sz="0" w:space="0" w:color="auto"/>
          </w:divBdr>
        </w:div>
        <w:div w:id="1183133639">
          <w:marLeft w:val="0"/>
          <w:marRight w:val="0"/>
          <w:marTop w:val="0"/>
          <w:marBottom w:val="0"/>
          <w:divBdr>
            <w:top w:val="none" w:sz="0" w:space="0" w:color="auto"/>
            <w:left w:val="none" w:sz="0" w:space="0" w:color="auto"/>
            <w:bottom w:val="none" w:sz="0" w:space="0" w:color="auto"/>
            <w:right w:val="none" w:sz="0" w:space="0" w:color="auto"/>
          </w:divBdr>
        </w:div>
        <w:div w:id="223879906">
          <w:marLeft w:val="0"/>
          <w:marRight w:val="0"/>
          <w:marTop w:val="0"/>
          <w:marBottom w:val="0"/>
          <w:divBdr>
            <w:top w:val="none" w:sz="0" w:space="0" w:color="auto"/>
            <w:left w:val="none" w:sz="0" w:space="0" w:color="auto"/>
            <w:bottom w:val="none" w:sz="0" w:space="0" w:color="auto"/>
            <w:right w:val="none" w:sz="0" w:space="0" w:color="auto"/>
          </w:divBdr>
        </w:div>
        <w:div w:id="1467042244">
          <w:marLeft w:val="0"/>
          <w:marRight w:val="0"/>
          <w:marTop w:val="0"/>
          <w:marBottom w:val="0"/>
          <w:divBdr>
            <w:top w:val="none" w:sz="0" w:space="0" w:color="auto"/>
            <w:left w:val="none" w:sz="0" w:space="0" w:color="auto"/>
            <w:bottom w:val="none" w:sz="0" w:space="0" w:color="auto"/>
            <w:right w:val="none" w:sz="0" w:space="0" w:color="auto"/>
          </w:divBdr>
        </w:div>
        <w:div w:id="354579335">
          <w:marLeft w:val="0"/>
          <w:marRight w:val="0"/>
          <w:marTop w:val="0"/>
          <w:marBottom w:val="0"/>
          <w:divBdr>
            <w:top w:val="none" w:sz="0" w:space="0" w:color="auto"/>
            <w:left w:val="none" w:sz="0" w:space="0" w:color="auto"/>
            <w:bottom w:val="none" w:sz="0" w:space="0" w:color="auto"/>
            <w:right w:val="none" w:sz="0" w:space="0" w:color="auto"/>
          </w:divBdr>
        </w:div>
        <w:div w:id="753673846">
          <w:marLeft w:val="0"/>
          <w:marRight w:val="0"/>
          <w:marTop w:val="0"/>
          <w:marBottom w:val="0"/>
          <w:divBdr>
            <w:top w:val="none" w:sz="0" w:space="0" w:color="auto"/>
            <w:left w:val="none" w:sz="0" w:space="0" w:color="auto"/>
            <w:bottom w:val="none" w:sz="0" w:space="0" w:color="auto"/>
            <w:right w:val="none" w:sz="0" w:space="0" w:color="auto"/>
          </w:divBdr>
        </w:div>
      </w:divsChild>
    </w:div>
    <w:div w:id="410543287">
      <w:bodyDiv w:val="1"/>
      <w:marLeft w:val="0"/>
      <w:marRight w:val="0"/>
      <w:marTop w:val="0"/>
      <w:marBottom w:val="0"/>
      <w:divBdr>
        <w:top w:val="none" w:sz="0" w:space="0" w:color="auto"/>
        <w:left w:val="none" w:sz="0" w:space="0" w:color="auto"/>
        <w:bottom w:val="none" w:sz="0" w:space="0" w:color="auto"/>
        <w:right w:val="none" w:sz="0" w:space="0" w:color="auto"/>
      </w:divBdr>
    </w:div>
    <w:div w:id="608125584">
      <w:bodyDiv w:val="1"/>
      <w:marLeft w:val="0"/>
      <w:marRight w:val="0"/>
      <w:marTop w:val="0"/>
      <w:marBottom w:val="0"/>
      <w:divBdr>
        <w:top w:val="none" w:sz="0" w:space="0" w:color="auto"/>
        <w:left w:val="none" w:sz="0" w:space="0" w:color="auto"/>
        <w:bottom w:val="none" w:sz="0" w:space="0" w:color="auto"/>
        <w:right w:val="none" w:sz="0" w:space="0" w:color="auto"/>
      </w:divBdr>
    </w:div>
    <w:div w:id="689065250">
      <w:bodyDiv w:val="1"/>
      <w:marLeft w:val="0"/>
      <w:marRight w:val="0"/>
      <w:marTop w:val="0"/>
      <w:marBottom w:val="0"/>
      <w:divBdr>
        <w:top w:val="none" w:sz="0" w:space="0" w:color="auto"/>
        <w:left w:val="none" w:sz="0" w:space="0" w:color="auto"/>
        <w:bottom w:val="none" w:sz="0" w:space="0" w:color="auto"/>
        <w:right w:val="none" w:sz="0" w:space="0" w:color="auto"/>
      </w:divBdr>
    </w:div>
    <w:div w:id="805047300">
      <w:bodyDiv w:val="1"/>
      <w:marLeft w:val="0"/>
      <w:marRight w:val="0"/>
      <w:marTop w:val="0"/>
      <w:marBottom w:val="0"/>
      <w:divBdr>
        <w:top w:val="none" w:sz="0" w:space="0" w:color="auto"/>
        <w:left w:val="none" w:sz="0" w:space="0" w:color="auto"/>
        <w:bottom w:val="none" w:sz="0" w:space="0" w:color="auto"/>
        <w:right w:val="none" w:sz="0" w:space="0" w:color="auto"/>
      </w:divBdr>
    </w:div>
    <w:div w:id="814682040">
      <w:bodyDiv w:val="1"/>
      <w:marLeft w:val="0"/>
      <w:marRight w:val="0"/>
      <w:marTop w:val="0"/>
      <w:marBottom w:val="0"/>
      <w:divBdr>
        <w:top w:val="none" w:sz="0" w:space="0" w:color="auto"/>
        <w:left w:val="none" w:sz="0" w:space="0" w:color="auto"/>
        <w:bottom w:val="none" w:sz="0" w:space="0" w:color="auto"/>
        <w:right w:val="none" w:sz="0" w:space="0" w:color="auto"/>
      </w:divBdr>
    </w:div>
    <w:div w:id="1001855272">
      <w:bodyDiv w:val="1"/>
      <w:marLeft w:val="0"/>
      <w:marRight w:val="0"/>
      <w:marTop w:val="0"/>
      <w:marBottom w:val="0"/>
      <w:divBdr>
        <w:top w:val="none" w:sz="0" w:space="0" w:color="auto"/>
        <w:left w:val="none" w:sz="0" w:space="0" w:color="auto"/>
        <w:bottom w:val="none" w:sz="0" w:space="0" w:color="auto"/>
        <w:right w:val="none" w:sz="0" w:space="0" w:color="auto"/>
      </w:divBdr>
      <w:divsChild>
        <w:div w:id="1256014835">
          <w:marLeft w:val="0"/>
          <w:marRight w:val="0"/>
          <w:marTop w:val="0"/>
          <w:marBottom w:val="0"/>
          <w:divBdr>
            <w:top w:val="none" w:sz="0" w:space="0" w:color="auto"/>
            <w:left w:val="none" w:sz="0" w:space="0" w:color="auto"/>
            <w:bottom w:val="none" w:sz="0" w:space="0" w:color="auto"/>
            <w:right w:val="none" w:sz="0" w:space="0" w:color="auto"/>
          </w:divBdr>
        </w:div>
        <w:div w:id="1557618052">
          <w:marLeft w:val="0"/>
          <w:marRight w:val="0"/>
          <w:marTop w:val="0"/>
          <w:marBottom w:val="0"/>
          <w:divBdr>
            <w:top w:val="none" w:sz="0" w:space="0" w:color="auto"/>
            <w:left w:val="none" w:sz="0" w:space="0" w:color="auto"/>
            <w:bottom w:val="none" w:sz="0" w:space="0" w:color="auto"/>
            <w:right w:val="none" w:sz="0" w:space="0" w:color="auto"/>
          </w:divBdr>
        </w:div>
        <w:div w:id="1151098258">
          <w:marLeft w:val="0"/>
          <w:marRight w:val="0"/>
          <w:marTop w:val="0"/>
          <w:marBottom w:val="0"/>
          <w:divBdr>
            <w:top w:val="none" w:sz="0" w:space="0" w:color="auto"/>
            <w:left w:val="none" w:sz="0" w:space="0" w:color="auto"/>
            <w:bottom w:val="none" w:sz="0" w:space="0" w:color="auto"/>
            <w:right w:val="none" w:sz="0" w:space="0" w:color="auto"/>
          </w:divBdr>
        </w:div>
      </w:divsChild>
    </w:div>
    <w:div w:id="1007178053">
      <w:bodyDiv w:val="1"/>
      <w:marLeft w:val="0"/>
      <w:marRight w:val="0"/>
      <w:marTop w:val="0"/>
      <w:marBottom w:val="0"/>
      <w:divBdr>
        <w:top w:val="none" w:sz="0" w:space="0" w:color="auto"/>
        <w:left w:val="none" w:sz="0" w:space="0" w:color="auto"/>
        <w:bottom w:val="none" w:sz="0" w:space="0" w:color="auto"/>
        <w:right w:val="none" w:sz="0" w:space="0" w:color="auto"/>
      </w:divBdr>
    </w:div>
    <w:div w:id="1014376559">
      <w:bodyDiv w:val="1"/>
      <w:marLeft w:val="0"/>
      <w:marRight w:val="0"/>
      <w:marTop w:val="0"/>
      <w:marBottom w:val="0"/>
      <w:divBdr>
        <w:top w:val="none" w:sz="0" w:space="0" w:color="auto"/>
        <w:left w:val="none" w:sz="0" w:space="0" w:color="auto"/>
        <w:bottom w:val="none" w:sz="0" w:space="0" w:color="auto"/>
        <w:right w:val="none" w:sz="0" w:space="0" w:color="auto"/>
      </w:divBdr>
    </w:div>
    <w:div w:id="1068261517">
      <w:bodyDiv w:val="1"/>
      <w:marLeft w:val="0"/>
      <w:marRight w:val="0"/>
      <w:marTop w:val="0"/>
      <w:marBottom w:val="0"/>
      <w:divBdr>
        <w:top w:val="none" w:sz="0" w:space="0" w:color="auto"/>
        <w:left w:val="none" w:sz="0" w:space="0" w:color="auto"/>
        <w:bottom w:val="none" w:sz="0" w:space="0" w:color="auto"/>
        <w:right w:val="none" w:sz="0" w:space="0" w:color="auto"/>
      </w:divBdr>
      <w:divsChild>
        <w:div w:id="12607990">
          <w:marLeft w:val="0"/>
          <w:marRight w:val="0"/>
          <w:marTop w:val="0"/>
          <w:marBottom w:val="0"/>
          <w:divBdr>
            <w:top w:val="none" w:sz="0" w:space="0" w:color="auto"/>
            <w:left w:val="none" w:sz="0" w:space="0" w:color="auto"/>
            <w:bottom w:val="none" w:sz="0" w:space="0" w:color="auto"/>
            <w:right w:val="none" w:sz="0" w:space="0" w:color="auto"/>
          </w:divBdr>
        </w:div>
        <w:div w:id="1098142167">
          <w:marLeft w:val="0"/>
          <w:marRight w:val="0"/>
          <w:marTop w:val="0"/>
          <w:marBottom w:val="0"/>
          <w:divBdr>
            <w:top w:val="none" w:sz="0" w:space="0" w:color="auto"/>
            <w:left w:val="none" w:sz="0" w:space="0" w:color="auto"/>
            <w:bottom w:val="none" w:sz="0" w:space="0" w:color="auto"/>
            <w:right w:val="none" w:sz="0" w:space="0" w:color="auto"/>
          </w:divBdr>
        </w:div>
      </w:divsChild>
    </w:div>
    <w:div w:id="1149829613">
      <w:bodyDiv w:val="1"/>
      <w:marLeft w:val="0"/>
      <w:marRight w:val="0"/>
      <w:marTop w:val="0"/>
      <w:marBottom w:val="0"/>
      <w:divBdr>
        <w:top w:val="none" w:sz="0" w:space="0" w:color="auto"/>
        <w:left w:val="none" w:sz="0" w:space="0" w:color="auto"/>
        <w:bottom w:val="none" w:sz="0" w:space="0" w:color="auto"/>
        <w:right w:val="none" w:sz="0" w:space="0" w:color="auto"/>
      </w:divBdr>
    </w:div>
    <w:div w:id="1416785713">
      <w:bodyDiv w:val="1"/>
      <w:marLeft w:val="0"/>
      <w:marRight w:val="0"/>
      <w:marTop w:val="0"/>
      <w:marBottom w:val="0"/>
      <w:divBdr>
        <w:top w:val="none" w:sz="0" w:space="0" w:color="auto"/>
        <w:left w:val="none" w:sz="0" w:space="0" w:color="auto"/>
        <w:bottom w:val="none" w:sz="0" w:space="0" w:color="auto"/>
        <w:right w:val="none" w:sz="0" w:space="0" w:color="auto"/>
      </w:divBdr>
    </w:div>
    <w:div w:id="1431781782">
      <w:bodyDiv w:val="1"/>
      <w:marLeft w:val="0"/>
      <w:marRight w:val="0"/>
      <w:marTop w:val="0"/>
      <w:marBottom w:val="0"/>
      <w:divBdr>
        <w:top w:val="none" w:sz="0" w:space="0" w:color="auto"/>
        <w:left w:val="none" w:sz="0" w:space="0" w:color="auto"/>
        <w:bottom w:val="none" w:sz="0" w:space="0" w:color="auto"/>
        <w:right w:val="none" w:sz="0" w:space="0" w:color="auto"/>
      </w:divBdr>
    </w:div>
    <w:div w:id="1450196838">
      <w:bodyDiv w:val="1"/>
      <w:marLeft w:val="0"/>
      <w:marRight w:val="0"/>
      <w:marTop w:val="0"/>
      <w:marBottom w:val="0"/>
      <w:divBdr>
        <w:top w:val="none" w:sz="0" w:space="0" w:color="auto"/>
        <w:left w:val="none" w:sz="0" w:space="0" w:color="auto"/>
        <w:bottom w:val="none" w:sz="0" w:space="0" w:color="auto"/>
        <w:right w:val="none" w:sz="0" w:space="0" w:color="auto"/>
      </w:divBdr>
      <w:divsChild>
        <w:div w:id="1885678506">
          <w:marLeft w:val="0"/>
          <w:marRight w:val="0"/>
          <w:marTop w:val="0"/>
          <w:marBottom w:val="0"/>
          <w:divBdr>
            <w:top w:val="none" w:sz="0" w:space="0" w:color="auto"/>
            <w:left w:val="none" w:sz="0" w:space="0" w:color="auto"/>
            <w:bottom w:val="none" w:sz="0" w:space="0" w:color="auto"/>
            <w:right w:val="none" w:sz="0" w:space="0" w:color="auto"/>
          </w:divBdr>
        </w:div>
        <w:div w:id="602802671">
          <w:marLeft w:val="0"/>
          <w:marRight w:val="0"/>
          <w:marTop w:val="0"/>
          <w:marBottom w:val="0"/>
          <w:divBdr>
            <w:top w:val="none" w:sz="0" w:space="0" w:color="auto"/>
            <w:left w:val="none" w:sz="0" w:space="0" w:color="auto"/>
            <w:bottom w:val="none" w:sz="0" w:space="0" w:color="auto"/>
            <w:right w:val="none" w:sz="0" w:space="0" w:color="auto"/>
          </w:divBdr>
        </w:div>
        <w:div w:id="292256867">
          <w:marLeft w:val="0"/>
          <w:marRight w:val="0"/>
          <w:marTop w:val="0"/>
          <w:marBottom w:val="0"/>
          <w:divBdr>
            <w:top w:val="none" w:sz="0" w:space="0" w:color="auto"/>
            <w:left w:val="none" w:sz="0" w:space="0" w:color="auto"/>
            <w:bottom w:val="none" w:sz="0" w:space="0" w:color="auto"/>
            <w:right w:val="none" w:sz="0" w:space="0" w:color="auto"/>
          </w:divBdr>
        </w:div>
        <w:div w:id="495414653">
          <w:marLeft w:val="0"/>
          <w:marRight w:val="0"/>
          <w:marTop w:val="0"/>
          <w:marBottom w:val="0"/>
          <w:divBdr>
            <w:top w:val="none" w:sz="0" w:space="0" w:color="auto"/>
            <w:left w:val="none" w:sz="0" w:space="0" w:color="auto"/>
            <w:bottom w:val="none" w:sz="0" w:space="0" w:color="auto"/>
            <w:right w:val="none" w:sz="0" w:space="0" w:color="auto"/>
          </w:divBdr>
        </w:div>
        <w:div w:id="1874149380">
          <w:marLeft w:val="0"/>
          <w:marRight w:val="0"/>
          <w:marTop w:val="0"/>
          <w:marBottom w:val="0"/>
          <w:divBdr>
            <w:top w:val="none" w:sz="0" w:space="0" w:color="auto"/>
            <w:left w:val="none" w:sz="0" w:space="0" w:color="auto"/>
            <w:bottom w:val="none" w:sz="0" w:space="0" w:color="auto"/>
            <w:right w:val="none" w:sz="0" w:space="0" w:color="auto"/>
          </w:divBdr>
        </w:div>
        <w:div w:id="2109763657">
          <w:marLeft w:val="0"/>
          <w:marRight w:val="0"/>
          <w:marTop w:val="0"/>
          <w:marBottom w:val="0"/>
          <w:divBdr>
            <w:top w:val="none" w:sz="0" w:space="0" w:color="auto"/>
            <w:left w:val="none" w:sz="0" w:space="0" w:color="auto"/>
            <w:bottom w:val="none" w:sz="0" w:space="0" w:color="auto"/>
            <w:right w:val="none" w:sz="0" w:space="0" w:color="auto"/>
          </w:divBdr>
        </w:div>
      </w:divsChild>
    </w:div>
    <w:div w:id="1527447671">
      <w:bodyDiv w:val="1"/>
      <w:marLeft w:val="0"/>
      <w:marRight w:val="0"/>
      <w:marTop w:val="0"/>
      <w:marBottom w:val="0"/>
      <w:divBdr>
        <w:top w:val="none" w:sz="0" w:space="0" w:color="auto"/>
        <w:left w:val="none" w:sz="0" w:space="0" w:color="auto"/>
        <w:bottom w:val="none" w:sz="0" w:space="0" w:color="auto"/>
        <w:right w:val="none" w:sz="0" w:space="0" w:color="auto"/>
      </w:divBdr>
      <w:divsChild>
        <w:div w:id="801578671">
          <w:marLeft w:val="0"/>
          <w:marRight w:val="0"/>
          <w:marTop w:val="0"/>
          <w:marBottom w:val="0"/>
          <w:divBdr>
            <w:top w:val="none" w:sz="0" w:space="0" w:color="auto"/>
            <w:left w:val="none" w:sz="0" w:space="0" w:color="auto"/>
            <w:bottom w:val="none" w:sz="0" w:space="0" w:color="auto"/>
            <w:right w:val="none" w:sz="0" w:space="0" w:color="auto"/>
          </w:divBdr>
        </w:div>
        <w:div w:id="1117601905">
          <w:marLeft w:val="0"/>
          <w:marRight w:val="0"/>
          <w:marTop w:val="0"/>
          <w:marBottom w:val="0"/>
          <w:divBdr>
            <w:top w:val="none" w:sz="0" w:space="0" w:color="auto"/>
            <w:left w:val="none" w:sz="0" w:space="0" w:color="auto"/>
            <w:bottom w:val="none" w:sz="0" w:space="0" w:color="auto"/>
            <w:right w:val="none" w:sz="0" w:space="0" w:color="auto"/>
          </w:divBdr>
        </w:div>
      </w:divsChild>
    </w:div>
    <w:div w:id="1636717280">
      <w:bodyDiv w:val="1"/>
      <w:marLeft w:val="0"/>
      <w:marRight w:val="0"/>
      <w:marTop w:val="0"/>
      <w:marBottom w:val="0"/>
      <w:divBdr>
        <w:top w:val="none" w:sz="0" w:space="0" w:color="auto"/>
        <w:left w:val="none" w:sz="0" w:space="0" w:color="auto"/>
        <w:bottom w:val="none" w:sz="0" w:space="0" w:color="auto"/>
        <w:right w:val="none" w:sz="0" w:space="0" w:color="auto"/>
      </w:divBdr>
      <w:divsChild>
        <w:div w:id="186022290">
          <w:marLeft w:val="0"/>
          <w:marRight w:val="0"/>
          <w:marTop w:val="0"/>
          <w:marBottom w:val="0"/>
          <w:divBdr>
            <w:top w:val="none" w:sz="0" w:space="0" w:color="auto"/>
            <w:left w:val="none" w:sz="0" w:space="0" w:color="auto"/>
            <w:bottom w:val="none" w:sz="0" w:space="0" w:color="auto"/>
            <w:right w:val="none" w:sz="0" w:space="0" w:color="auto"/>
          </w:divBdr>
        </w:div>
        <w:div w:id="2037726814">
          <w:marLeft w:val="0"/>
          <w:marRight w:val="0"/>
          <w:marTop w:val="0"/>
          <w:marBottom w:val="0"/>
          <w:divBdr>
            <w:top w:val="none" w:sz="0" w:space="0" w:color="auto"/>
            <w:left w:val="none" w:sz="0" w:space="0" w:color="auto"/>
            <w:bottom w:val="none" w:sz="0" w:space="0" w:color="auto"/>
            <w:right w:val="none" w:sz="0" w:space="0" w:color="auto"/>
          </w:divBdr>
        </w:div>
        <w:div w:id="1219047686">
          <w:marLeft w:val="0"/>
          <w:marRight w:val="0"/>
          <w:marTop w:val="0"/>
          <w:marBottom w:val="0"/>
          <w:divBdr>
            <w:top w:val="none" w:sz="0" w:space="0" w:color="auto"/>
            <w:left w:val="none" w:sz="0" w:space="0" w:color="auto"/>
            <w:bottom w:val="none" w:sz="0" w:space="0" w:color="auto"/>
            <w:right w:val="none" w:sz="0" w:space="0" w:color="auto"/>
          </w:divBdr>
        </w:div>
        <w:div w:id="1452746634">
          <w:marLeft w:val="0"/>
          <w:marRight w:val="0"/>
          <w:marTop w:val="0"/>
          <w:marBottom w:val="0"/>
          <w:divBdr>
            <w:top w:val="none" w:sz="0" w:space="0" w:color="auto"/>
            <w:left w:val="none" w:sz="0" w:space="0" w:color="auto"/>
            <w:bottom w:val="none" w:sz="0" w:space="0" w:color="auto"/>
            <w:right w:val="none" w:sz="0" w:space="0" w:color="auto"/>
          </w:divBdr>
        </w:div>
        <w:div w:id="1743140284">
          <w:marLeft w:val="0"/>
          <w:marRight w:val="0"/>
          <w:marTop w:val="0"/>
          <w:marBottom w:val="0"/>
          <w:divBdr>
            <w:top w:val="none" w:sz="0" w:space="0" w:color="auto"/>
            <w:left w:val="none" w:sz="0" w:space="0" w:color="auto"/>
            <w:bottom w:val="none" w:sz="0" w:space="0" w:color="auto"/>
            <w:right w:val="none" w:sz="0" w:space="0" w:color="auto"/>
          </w:divBdr>
        </w:div>
        <w:div w:id="38938070">
          <w:marLeft w:val="0"/>
          <w:marRight w:val="0"/>
          <w:marTop w:val="0"/>
          <w:marBottom w:val="0"/>
          <w:divBdr>
            <w:top w:val="none" w:sz="0" w:space="0" w:color="auto"/>
            <w:left w:val="none" w:sz="0" w:space="0" w:color="auto"/>
            <w:bottom w:val="none" w:sz="0" w:space="0" w:color="auto"/>
            <w:right w:val="none" w:sz="0" w:space="0" w:color="auto"/>
          </w:divBdr>
        </w:div>
        <w:div w:id="344673368">
          <w:marLeft w:val="0"/>
          <w:marRight w:val="0"/>
          <w:marTop w:val="0"/>
          <w:marBottom w:val="0"/>
          <w:divBdr>
            <w:top w:val="none" w:sz="0" w:space="0" w:color="auto"/>
            <w:left w:val="none" w:sz="0" w:space="0" w:color="auto"/>
            <w:bottom w:val="none" w:sz="0" w:space="0" w:color="auto"/>
            <w:right w:val="none" w:sz="0" w:space="0" w:color="auto"/>
          </w:divBdr>
        </w:div>
        <w:div w:id="1563566825">
          <w:marLeft w:val="0"/>
          <w:marRight w:val="0"/>
          <w:marTop w:val="0"/>
          <w:marBottom w:val="0"/>
          <w:divBdr>
            <w:top w:val="none" w:sz="0" w:space="0" w:color="auto"/>
            <w:left w:val="none" w:sz="0" w:space="0" w:color="auto"/>
            <w:bottom w:val="none" w:sz="0" w:space="0" w:color="auto"/>
            <w:right w:val="none" w:sz="0" w:space="0" w:color="auto"/>
          </w:divBdr>
        </w:div>
        <w:div w:id="1255043994">
          <w:marLeft w:val="0"/>
          <w:marRight w:val="0"/>
          <w:marTop w:val="0"/>
          <w:marBottom w:val="0"/>
          <w:divBdr>
            <w:top w:val="none" w:sz="0" w:space="0" w:color="auto"/>
            <w:left w:val="none" w:sz="0" w:space="0" w:color="auto"/>
            <w:bottom w:val="none" w:sz="0" w:space="0" w:color="auto"/>
            <w:right w:val="none" w:sz="0" w:space="0" w:color="auto"/>
          </w:divBdr>
        </w:div>
        <w:div w:id="343017139">
          <w:marLeft w:val="0"/>
          <w:marRight w:val="0"/>
          <w:marTop w:val="0"/>
          <w:marBottom w:val="0"/>
          <w:divBdr>
            <w:top w:val="none" w:sz="0" w:space="0" w:color="auto"/>
            <w:left w:val="none" w:sz="0" w:space="0" w:color="auto"/>
            <w:bottom w:val="none" w:sz="0" w:space="0" w:color="auto"/>
            <w:right w:val="none" w:sz="0" w:space="0" w:color="auto"/>
          </w:divBdr>
        </w:div>
        <w:div w:id="492918732">
          <w:marLeft w:val="0"/>
          <w:marRight w:val="0"/>
          <w:marTop w:val="0"/>
          <w:marBottom w:val="0"/>
          <w:divBdr>
            <w:top w:val="none" w:sz="0" w:space="0" w:color="auto"/>
            <w:left w:val="none" w:sz="0" w:space="0" w:color="auto"/>
            <w:bottom w:val="none" w:sz="0" w:space="0" w:color="auto"/>
            <w:right w:val="none" w:sz="0" w:space="0" w:color="auto"/>
          </w:divBdr>
        </w:div>
        <w:div w:id="1254976932">
          <w:marLeft w:val="0"/>
          <w:marRight w:val="0"/>
          <w:marTop w:val="0"/>
          <w:marBottom w:val="0"/>
          <w:divBdr>
            <w:top w:val="none" w:sz="0" w:space="0" w:color="auto"/>
            <w:left w:val="none" w:sz="0" w:space="0" w:color="auto"/>
            <w:bottom w:val="none" w:sz="0" w:space="0" w:color="auto"/>
            <w:right w:val="none" w:sz="0" w:space="0" w:color="auto"/>
          </w:divBdr>
        </w:div>
        <w:div w:id="1324158346">
          <w:marLeft w:val="0"/>
          <w:marRight w:val="0"/>
          <w:marTop w:val="0"/>
          <w:marBottom w:val="0"/>
          <w:divBdr>
            <w:top w:val="none" w:sz="0" w:space="0" w:color="auto"/>
            <w:left w:val="none" w:sz="0" w:space="0" w:color="auto"/>
            <w:bottom w:val="none" w:sz="0" w:space="0" w:color="auto"/>
            <w:right w:val="none" w:sz="0" w:space="0" w:color="auto"/>
          </w:divBdr>
        </w:div>
        <w:div w:id="24982679">
          <w:marLeft w:val="0"/>
          <w:marRight w:val="0"/>
          <w:marTop w:val="0"/>
          <w:marBottom w:val="0"/>
          <w:divBdr>
            <w:top w:val="none" w:sz="0" w:space="0" w:color="auto"/>
            <w:left w:val="none" w:sz="0" w:space="0" w:color="auto"/>
            <w:bottom w:val="none" w:sz="0" w:space="0" w:color="auto"/>
            <w:right w:val="none" w:sz="0" w:space="0" w:color="auto"/>
          </w:divBdr>
        </w:div>
        <w:div w:id="480082957">
          <w:marLeft w:val="0"/>
          <w:marRight w:val="0"/>
          <w:marTop w:val="0"/>
          <w:marBottom w:val="0"/>
          <w:divBdr>
            <w:top w:val="none" w:sz="0" w:space="0" w:color="auto"/>
            <w:left w:val="none" w:sz="0" w:space="0" w:color="auto"/>
            <w:bottom w:val="none" w:sz="0" w:space="0" w:color="auto"/>
            <w:right w:val="none" w:sz="0" w:space="0" w:color="auto"/>
          </w:divBdr>
        </w:div>
        <w:div w:id="740493339">
          <w:marLeft w:val="0"/>
          <w:marRight w:val="0"/>
          <w:marTop w:val="0"/>
          <w:marBottom w:val="0"/>
          <w:divBdr>
            <w:top w:val="none" w:sz="0" w:space="0" w:color="auto"/>
            <w:left w:val="none" w:sz="0" w:space="0" w:color="auto"/>
            <w:bottom w:val="none" w:sz="0" w:space="0" w:color="auto"/>
            <w:right w:val="none" w:sz="0" w:space="0" w:color="auto"/>
          </w:divBdr>
        </w:div>
        <w:div w:id="1837958062">
          <w:marLeft w:val="0"/>
          <w:marRight w:val="0"/>
          <w:marTop w:val="0"/>
          <w:marBottom w:val="0"/>
          <w:divBdr>
            <w:top w:val="none" w:sz="0" w:space="0" w:color="auto"/>
            <w:left w:val="none" w:sz="0" w:space="0" w:color="auto"/>
            <w:bottom w:val="none" w:sz="0" w:space="0" w:color="auto"/>
            <w:right w:val="none" w:sz="0" w:space="0" w:color="auto"/>
          </w:divBdr>
        </w:div>
        <w:div w:id="976687812">
          <w:marLeft w:val="0"/>
          <w:marRight w:val="0"/>
          <w:marTop w:val="0"/>
          <w:marBottom w:val="0"/>
          <w:divBdr>
            <w:top w:val="none" w:sz="0" w:space="0" w:color="auto"/>
            <w:left w:val="none" w:sz="0" w:space="0" w:color="auto"/>
            <w:bottom w:val="none" w:sz="0" w:space="0" w:color="auto"/>
            <w:right w:val="none" w:sz="0" w:space="0" w:color="auto"/>
          </w:divBdr>
        </w:div>
        <w:div w:id="1697536379">
          <w:marLeft w:val="0"/>
          <w:marRight w:val="0"/>
          <w:marTop w:val="0"/>
          <w:marBottom w:val="0"/>
          <w:divBdr>
            <w:top w:val="none" w:sz="0" w:space="0" w:color="auto"/>
            <w:left w:val="none" w:sz="0" w:space="0" w:color="auto"/>
            <w:bottom w:val="none" w:sz="0" w:space="0" w:color="auto"/>
            <w:right w:val="none" w:sz="0" w:space="0" w:color="auto"/>
          </w:divBdr>
        </w:div>
      </w:divsChild>
    </w:div>
    <w:div w:id="1664703423">
      <w:bodyDiv w:val="1"/>
      <w:marLeft w:val="0"/>
      <w:marRight w:val="0"/>
      <w:marTop w:val="0"/>
      <w:marBottom w:val="0"/>
      <w:divBdr>
        <w:top w:val="none" w:sz="0" w:space="0" w:color="auto"/>
        <w:left w:val="none" w:sz="0" w:space="0" w:color="auto"/>
        <w:bottom w:val="none" w:sz="0" w:space="0" w:color="auto"/>
        <w:right w:val="none" w:sz="0" w:space="0" w:color="auto"/>
      </w:divBdr>
    </w:div>
    <w:div w:id="1777095207">
      <w:bodyDiv w:val="1"/>
      <w:marLeft w:val="0"/>
      <w:marRight w:val="0"/>
      <w:marTop w:val="0"/>
      <w:marBottom w:val="0"/>
      <w:divBdr>
        <w:top w:val="none" w:sz="0" w:space="0" w:color="auto"/>
        <w:left w:val="none" w:sz="0" w:space="0" w:color="auto"/>
        <w:bottom w:val="none" w:sz="0" w:space="0" w:color="auto"/>
        <w:right w:val="none" w:sz="0" w:space="0" w:color="auto"/>
      </w:divBdr>
      <w:divsChild>
        <w:div w:id="1413041597">
          <w:marLeft w:val="0"/>
          <w:marRight w:val="0"/>
          <w:marTop w:val="0"/>
          <w:marBottom w:val="0"/>
          <w:divBdr>
            <w:top w:val="none" w:sz="0" w:space="0" w:color="auto"/>
            <w:left w:val="none" w:sz="0" w:space="0" w:color="auto"/>
            <w:bottom w:val="none" w:sz="0" w:space="0" w:color="auto"/>
            <w:right w:val="none" w:sz="0" w:space="0" w:color="auto"/>
          </w:divBdr>
        </w:div>
        <w:div w:id="1547528009">
          <w:marLeft w:val="0"/>
          <w:marRight w:val="0"/>
          <w:marTop w:val="0"/>
          <w:marBottom w:val="0"/>
          <w:divBdr>
            <w:top w:val="none" w:sz="0" w:space="0" w:color="auto"/>
            <w:left w:val="none" w:sz="0" w:space="0" w:color="auto"/>
            <w:bottom w:val="none" w:sz="0" w:space="0" w:color="auto"/>
            <w:right w:val="none" w:sz="0" w:space="0" w:color="auto"/>
          </w:divBdr>
        </w:div>
        <w:div w:id="2023630342">
          <w:marLeft w:val="0"/>
          <w:marRight w:val="0"/>
          <w:marTop w:val="0"/>
          <w:marBottom w:val="0"/>
          <w:divBdr>
            <w:top w:val="none" w:sz="0" w:space="0" w:color="auto"/>
            <w:left w:val="none" w:sz="0" w:space="0" w:color="auto"/>
            <w:bottom w:val="none" w:sz="0" w:space="0" w:color="auto"/>
            <w:right w:val="none" w:sz="0" w:space="0" w:color="auto"/>
          </w:divBdr>
        </w:div>
        <w:div w:id="1046831654">
          <w:marLeft w:val="0"/>
          <w:marRight w:val="0"/>
          <w:marTop w:val="0"/>
          <w:marBottom w:val="0"/>
          <w:divBdr>
            <w:top w:val="none" w:sz="0" w:space="0" w:color="auto"/>
            <w:left w:val="none" w:sz="0" w:space="0" w:color="auto"/>
            <w:bottom w:val="none" w:sz="0" w:space="0" w:color="auto"/>
            <w:right w:val="none" w:sz="0" w:space="0" w:color="auto"/>
          </w:divBdr>
        </w:div>
        <w:div w:id="2069645787">
          <w:marLeft w:val="0"/>
          <w:marRight w:val="0"/>
          <w:marTop w:val="0"/>
          <w:marBottom w:val="0"/>
          <w:divBdr>
            <w:top w:val="none" w:sz="0" w:space="0" w:color="auto"/>
            <w:left w:val="none" w:sz="0" w:space="0" w:color="auto"/>
            <w:bottom w:val="none" w:sz="0" w:space="0" w:color="auto"/>
            <w:right w:val="none" w:sz="0" w:space="0" w:color="auto"/>
          </w:divBdr>
        </w:div>
        <w:div w:id="26756966">
          <w:marLeft w:val="0"/>
          <w:marRight w:val="0"/>
          <w:marTop w:val="0"/>
          <w:marBottom w:val="0"/>
          <w:divBdr>
            <w:top w:val="none" w:sz="0" w:space="0" w:color="auto"/>
            <w:left w:val="none" w:sz="0" w:space="0" w:color="auto"/>
            <w:bottom w:val="none" w:sz="0" w:space="0" w:color="auto"/>
            <w:right w:val="none" w:sz="0" w:space="0" w:color="auto"/>
          </w:divBdr>
        </w:div>
        <w:div w:id="934630571">
          <w:marLeft w:val="0"/>
          <w:marRight w:val="0"/>
          <w:marTop w:val="0"/>
          <w:marBottom w:val="0"/>
          <w:divBdr>
            <w:top w:val="none" w:sz="0" w:space="0" w:color="auto"/>
            <w:left w:val="none" w:sz="0" w:space="0" w:color="auto"/>
            <w:bottom w:val="none" w:sz="0" w:space="0" w:color="auto"/>
            <w:right w:val="none" w:sz="0" w:space="0" w:color="auto"/>
          </w:divBdr>
        </w:div>
        <w:div w:id="1141774890">
          <w:marLeft w:val="0"/>
          <w:marRight w:val="0"/>
          <w:marTop w:val="0"/>
          <w:marBottom w:val="0"/>
          <w:divBdr>
            <w:top w:val="none" w:sz="0" w:space="0" w:color="auto"/>
            <w:left w:val="none" w:sz="0" w:space="0" w:color="auto"/>
            <w:bottom w:val="none" w:sz="0" w:space="0" w:color="auto"/>
            <w:right w:val="none" w:sz="0" w:space="0" w:color="auto"/>
          </w:divBdr>
        </w:div>
        <w:div w:id="1155225325">
          <w:marLeft w:val="0"/>
          <w:marRight w:val="0"/>
          <w:marTop w:val="0"/>
          <w:marBottom w:val="0"/>
          <w:divBdr>
            <w:top w:val="none" w:sz="0" w:space="0" w:color="auto"/>
            <w:left w:val="none" w:sz="0" w:space="0" w:color="auto"/>
            <w:bottom w:val="none" w:sz="0" w:space="0" w:color="auto"/>
            <w:right w:val="none" w:sz="0" w:space="0" w:color="auto"/>
          </w:divBdr>
        </w:div>
        <w:div w:id="1563250275">
          <w:marLeft w:val="0"/>
          <w:marRight w:val="0"/>
          <w:marTop w:val="0"/>
          <w:marBottom w:val="0"/>
          <w:divBdr>
            <w:top w:val="none" w:sz="0" w:space="0" w:color="auto"/>
            <w:left w:val="none" w:sz="0" w:space="0" w:color="auto"/>
            <w:bottom w:val="none" w:sz="0" w:space="0" w:color="auto"/>
            <w:right w:val="none" w:sz="0" w:space="0" w:color="auto"/>
          </w:divBdr>
        </w:div>
        <w:div w:id="983433300">
          <w:marLeft w:val="0"/>
          <w:marRight w:val="0"/>
          <w:marTop w:val="0"/>
          <w:marBottom w:val="0"/>
          <w:divBdr>
            <w:top w:val="none" w:sz="0" w:space="0" w:color="auto"/>
            <w:left w:val="none" w:sz="0" w:space="0" w:color="auto"/>
            <w:bottom w:val="none" w:sz="0" w:space="0" w:color="auto"/>
            <w:right w:val="none" w:sz="0" w:space="0" w:color="auto"/>
          </w:divBdr>
        </w:div>
        <w:div w:id="247807580">
          <w:marLeft w:val="0"/>
          <w:marRight w:val="0"/>
          <w:marTop w:val="0"/>
          <w:marBottom w:val="0"/>
          <w:divBdr>
            <w:top w:val="none" w:sz="0" w:space="0" w:color="auto"/>
            <w:left w:val="none" w:sz="0" w:space="0" w:color="auto"/>
            <w:bottom w:val="none" w:sz="0" w:space="0" w:color="auto"/>
            <w:right w:val="none" w:sz="0" w:space="0" w:color="auto"/>
          </w:divBdr>
        </w:div>
        <w:div w:id="1822190957">
          <w:marLeft w:val="0"/>
          <w:marRight w:val="0"/>
          <w:marTop w:val="0"/>
          <w:marBottom w:val="0"/>
          <w:divBdr>
            <w:top w:val="none" w:sz="0" w:space="0" w:color="auto"/>
            <w:left w:val="none" w:sz="0" w:space="0" w:color="auto"/>
            <w:bottom w:val="none" w:sz="0" w:space="0" w:color="auto"/>
            <w:right w:val="none" w:sz="0" w:space="0" w:color="auto"/>
          </w:divBdr>
        </w:div>
        <w:div w:id="633948004">
          <w:marLeft w:val="0"/>
          <w:marRight w:val="0"/>
          <w:marTop w:val="0"/>
          <w:marBottom w:val="0"/>
          <w:divBdr>
            <w:top w:val="none" w:sz="0" w:space="0" w:color="auto"/>
            <w:left w:val="none" w:sz="0" w:space="0" w:color="auto"/>
            <w:bottom w:val="none" w:sz="0" w:space="0" w:color="auto"/>
            <w:right w:val="none" w:sz="0" w:space="0" w:color="auto"/>
          </w:divBdr>
        </w:div>
        <w:div w:id="1968851546">
          <w:marLeft w:val="0"/>
          <w:marRight w:val="0"/>
          <w:marTop w:val="0"/>
          <w:marBottom w:val="0"/>
          <w:divBdr>
            <w:top w:val="none" w:sz="0" w:space="0" w:color="auto"/>
            <w:left w:val="none" w:sz="0" w:space="0" w:color="auto"/>
            <w:bottom w:val="none" w:sz="0" w:space="0" w:color="auto"/>
            <w:right w:val="none" w:sz="0" w:space="0" w:color="auto"/>
          </w:divBdr>
        </w:div>
        <w:div w:id="1943950651">
          <w:marLeft w:val="0"/>
          <w:marRight w:val="0"/>
          <w:marTop w:val="0"/>
          <w:marBottom w:val="0"/>
          <w:divBdr>
            <w:top w:val="none" w:sz="0" w:space="0" w:color="auto"/>
            <w:left w:val="none" w:sz="0" w:space="0" w:color="auto"/>
            <w:bottom w:val="none" w:sz="0" w:space="0" w:color="auto"/>
            <w:right w:val="none" w:sz="0" w:space="0" w:color="auto"/>
          </w:divBdr>
        </w:div>
        <w:div w:id="1653027688">
          <w:marLeft w:val="0"/>
          <w:marRight w:val="0"/>
          <w:marTop w:val="0"/>
          <w:marBottom w:val="0"/>
          <w:divBdr>
            <w:top w:val="none" w:sz="0" w:space="0" w:color="auto"/>
            <w:left w:val="none" w:sz="0" w:space="0" w:color="auto"/>
            <w:bottom w:val="none" w:sz="0" w:space="0" w:color="auto"/>
            <w:right w:val="none" w:sz="0" w:space="0" w:color="auto"/>
          </w:divBdr>
        </w:div>
        <w:div w:id="792796282">
          <w:marLeft w:val="0"/>
          <w:marRight w:val="0"/>
          <w:marTop w:val="0"/>
          <w:marBottom w:val="0"/>
          <w:divBdr>
            <w:top w:val="none" w:sz="0" w:space="0" w:color="auto"/>
            <w:left w:val="none" w:sz="0" w:space="0" w:color="auto"/>
            <w:bottom w:val="none" w:sz="0" w:space="0" w:color="auto"/>
            <w:right w:val="none" w:sz="0" w:space="0" w:color="auto"/>
          </w:divBdr>
        </w:div>
        <w:div w:id="2052924811">
          <w:marLeft w:val="0"/>
          <w:marRight w:val="0"/>
          <w:marTop w:val="0"/>
          <w:marBottom w:val="0"/>
          <w:divBdr>
            <w:top w:val="none" w:sz="0" w:space="0" w:color="auto"/>
            <w:left w:val="none" w:sz="0" w:space="0" w:color="auto"/>
            <w:bottom w:val="none" w:sz="0" w:space="0" w:color="auto"/>
            <w:right w:val="none" w:sz="0" w:space="0" w:color="auto"/>
          </w:divBdr>
        </w:div>
      </w:divsChild>
    </w:div>
    <w:div w:id="1810703461">
      <w:bodyDiv w:val="1"/>
      <w:marLeft w:val="0"/>
      <w:marRight w:val="0"/>
      <w:marTop w:val="0"/>
      <w:marBottom w:val="0"/>
      <w:divBdr>
        <w:top w:val="none" w:sz="0" w:space="0" w:color="auto"/>
        <w:left w:val="none" w:sz="0" w:space="0" w:color="auto"/>
        <w:bottom w:val="none" w:sz="0" w:space="0" w:color="auto"/>
        <w:right w:val="none" w:sz="0" w:space="0" w:color="auto"/>
      </w:divBdr>
    </w:div>
    <w:div w:id="1942031297">
      <w:bodyDiv w:val="1"/>
      <w:marLeft w:val="0"/>
      <w:marRight w:val="0"/>
      <w:marTop w:val="0"/>
      <w:marBottom w:val="0"/>
      <w:divBdr>
        <w:top w:val="none" w:sz="0" w:space="0" w:color="auto"/>
        <w:left w:val="none" w:sz="0" w:space="0" w:color="auto"/>
        <w:bottom w:val="none" w:sz="0" w:space="0" w:color="auto"/>
        <w:right w:val="none" w:sz="0" w:space="0" w:color="auto"/>
      </w:divBdr>
      <w:divsChild>
        <w:div w:id="843937082">
          <w:marLeft w:val="0"/>
          <w:marRight w:val="0"/>
          <w:marTop w:val="0"/>
          <w:marBottom w:val="0"/>
          <w:divBdr>
            <w:top w:val="none" w:sz="0" w:space="0" w:color="auto"/>
            <w:left w:val="none" w:sz="0" w:space="0" w:color="auto"/>
            <w:bottom w:val="none" w:sz="0" w:space="0" w:color="auto"/>
            <w:right w:val="none" w:sz="0" w:space="0" w:color="auto"/>
          </w:divBdr>
        </w:div>
        <w:div w:id="1859737723">
          <w:marLeft w:val="0"/>
          <w:marRight w:val="0"/>
          <w:marTop w:val="0"/>
          <w:marBottom w:val="0"/>
          <w:divBdr>
            <w:top w:val="none" w:sz="0" w:space="0" w:color="auto"/>
            <w:left w:val="none" w:sz="0" w:space="0" w:color="auto"/>
            <w:bottom w:val="none" w:sz="0" w:space="0" w:color="auto"/>
            <w:right w:val="none" w:sz="0" w:space="0" w:color="auto"/>
          </w:divBdr>
        </w:div>
        <w:div w:id="269288236">
          <w:marLeft w:val="0"/>
          <w:marRight w:val="0"/>
          <w:marTop w:val="0"/>
          <w:marBottom w:val="0"/>
          <w:divBdr>
            <w:top w:val="none" w:sz="0" w:space="0" w:color="auto"/>
            <w:left w:val="none" w:sz="0" w:space="0" w:color="auto"/>
            <w:bottom w:val="none" w:sz="0" w:space="0" w:color="auto"/>
            <w:right w:val="none" w:sz="0" w:space="0" w:color="auto"/>
          </w:divBdr>
        </w:div>
        <w:div w:id="699863906">
          <w:marLeft w:val="0"/>
          <w:marRight w:val="0"/>
          <w:marTop w:val="0"/>
          <w:marBottom w:val="0"/>
          <w:divBdr>
            <w:top w:val="none" w:sz="0" w:space="0" w:color="auto"/>
            <w:left w:val="none" w:sz="0" w:space="0" w:color="auto"/>
            <w:bottom w:val="none" w:sz="0" w:space="0" w:color="auto"/>
            <w:right w:val="none" w:sz="0" w:space="0" w:color="auto"/>
          </w:divBdr>
        </w:div>
        <w:div w:id="511342350">
          <w:marLeft w:val="0"/>
          <w:marRight w:val="0"/>
          <w:marTop w:val="0"/>
          <w:marBottom w:val="0"/>
          <w:divBdr>
            <w:top w:val="none" w:sz="0" w:space="0" w:color="auto"/>
            <w:left w:val="none" w:sz="0" w:space="0" w:color="auto"/>
            <w:bottom w:val="none" w:sz="0" w:space="0" w:color="auto"/>
            <w:right w:val="none" w:sz="0" w:space="0" w:color="auto"/>
          </w:divBdr>
        </w:div>
        <w:div w:id="99030624">
          <w:marLeft w:val="0"/>
          <w:marRight w:val="0"/>
          <w:marTop w:val="0"/>
          <w:marBottom w:val="0"/>
          <w:divBdr>
            <w:top w:val="none" w:sz="0" w:space="0" w:color="auto"/>
            <w:left w:val="none" w:sz="0" w:space="0" w:color="auto"/>
            <w:bottom w:val="none" w:sz="0" w:space="0" w:color="auto"/>
            <w:right w:val="none" w:sz="0" w:space="0" w:color="auto"/>
          </w:divBdr>
        </w:div>
        <w:div w:id="1969043413">
          <w:marLeft w:val="0"/>
          <w:marRight w:val="0"/>
          <w:marTop w:val="0"/>
          <w:marBottom w:val="0"/>
          <w:divBdr>
            <w:top w:val="none" w:sz="0" w:space="0" w:color="auto"/>
            <w:left w:val="none" w:sz="0" w:space="0" w:color="auto"/>
            <w:bottom w:val="none" w:sz="0" w:space="0" w:color="auto"/>
            <w:right w:val="none" w:sz="0" w:space="0" w:color="auto"/>
          </w:divBdr>
        </w:div>
        <w:div w:id="2126731055">
          <w:marLeft w:val="0"/>
          <w:marRight w:val="0"/>
          <w:marTop w:val="0"/>
          <w:marBottom w:val="0"/>
          <w:divBdr>
            <w:top w:val="none" w:sz="0" w:space="0" w:color="auto"/>
            <w:left w:val="none" w:sz="0" w:space="0" w:color="auto"/>
            <w:bottom w:val="none" w:sz="0" w:space="0" w:color="auto"/>
            <w:right w:val="none" w:sz="0" w:space="0" w:color="auto"/>
          </w:divBdr>
        </w:div>
        <w:div w:id="1066877926">
          <w:marLeft w:val="0"/>
          <w:marRight w:val="0"/>
          <w:marTop w:val="0"/>
          <w:marBottom w:val="0"/>
          <w:divBdr>
            <w:top w:val="none" w:sz="0" w:space="0" w:color="auto"/>
            <w:left w:val="none" w:sz="0" w:space="0" w:color="auto"/>
            <w:bottom w:val="none" w:sz="0" w:space="0" w:color="auto"/>
            <w:right w:val="none" w:sz="0" w:space="0" w:color="auto"/>
          </w:divBdr>
        </w:div>
      </w:divsChild>
    </w:div>
    <w:div w:id="2089157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pnas.org/content/114/44/11645"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vlada.si/fileadmin/dokumenti/si/predpisi/2010/2010_09_101sv-strunjan-precisceno.doc" TargetMode="Externa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urlmpid=199563" TargetMode="External"/><Relationship Id="rId3" Type="http://schemas.openxmlformats.org/officeDocument/2006/relationships/hyperlink" Target="http://www.uradni-list.si/1/objava.jsp?urlmpid=199563" TargetMode="External"/><Relationship Id="rId7" Type="http://schemas.openxmlformats.org/officeDocument/2006/relationships/hyperlink" Target="http://www.uradni-list.si/1/objava.jsp?urlmpid=199563" TargetMode="External"/><Relationship Id="rId2" Type="http://schemas.openxmlformats.org/officeDocument/2006/relationships/hyperlink" Target="http://www.uradni-list.si/1/objava.jsp?urlmpid=199563" TargetMode="External"/><Relationship Id="rId1" Type="http://schemas.openxmlformats.org/officeDocument/2006/relationships/hyperlink" Target="http://www.uradni-list.si/1/objava.jsp?urlmpid=199563" TargetMode="External"/><Relationship Id="rId6" Type="http://schemas.openxmlformats.org/officeDocument/2006/relationships/hyperlink" Target="http://www.uradni-list.si/1/objava.jsp?urlmpid=199563" TargetMode="External"/><Relationship Id="rId5" Type="http://schemas.openxmlformats.org/officeDocument/2006/relationships/hyperlink" Target="http://www.uradni-list.si/1/objava.jsp?urlmpid=199563" TargetMode="External"/><Relationship Id="rId4" Type="http://schemas.openxmlformats.org/officeDocument/2006/relationships/hyperlink" Target="http://www.uradni-list.si/1/objava.jsp?urlmpid=19956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0030CC-895E-44F7-8BBA-0B94218F61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53</Pages>
  <Words>21061</Words>
  <Characters>120053</Characters>
  <Application>Microsoft Office Word</Application>
  <DocSecurity>0</DocSecurity>
  <Lines>1000</Lines>
  <Paragraphs>281</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140833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Igor Kotnik</dc:creator>
  <cp:lastModifiedBy>Barbara.Simonic</cp:lastModifiedBy>
  <cp:revision>2</cp:revision>
  <cp:lastPrinted>2019-10-28T13:30:00Z</cp:lastPrinted>
  <dcterms:created xsi:type="dcterms:W3CDTF">2019-10-28T14:07:00Z</dcterms:created>
  <dcterms:modified xsi:type="dcterms:W3CDTF">2019-10-28T14:07:00Z</dcterms:modified>
</cp:coreProperties>
</file>