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254" w:rsidRPr="00004B38" w:rsidRDefault="00004B38" w:rsidP="00B85254">
      <w:pPr>
        <w:spacing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bookmarkStart w:id="0" w:name="_GoBack"/>
      <w:bookmarkEnd w:id="0"/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                                                                           </w:t>
      </w:r>
      <w:r w:rsidRPr="0007592C">
        <w:rPr>
          <w:rFonts w:ascii="Arial" w:eastAsia="Times New Roman" w:hAnsi="Arial" w:cs="Arial"/>
          <w:b/>
          <w:color w:val="FF0000"/>
          <w:sz w:val="20"/>
          <w:szCs w:val="20"/>
          <w:lang w:eastAsia="sl-SI"/>
        </w:rPr>
        <w:t xml:space="preserve"> </w:t>
      </w:r>
    </w:p>
    <w:p w:rsidR="009132AF" w:rsidRDefault="009132AF" w:rsidP="00B85254">
      <w:pPr>
        <w:spacing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B85254" w:rsidRPr="0009130E" w:rsidRDefault="00B85254" w:rsidP="00B85254">
      <w:pPr>
        <w:jc w:val="right"/>
        <w:rPr>
          <w:rFonts w:ascii="Arial" w:hAnsi="Arial" w:cs="Arial"/>
          <w:b/>
          <w:sz w:val="20"/>
          <w:szCs w:val="20"/>
        </w:rPr>
      </w:pPr>
      <w:r w:rsidRPr="0009130E">
        <w:rPr>
          <w:rFonts w:ascii="Arial" w:hAnsi="Arial" w:cs="Arial"/>
          <w:b/>
          <w:sz w:val="20"/>
          <w:szCs w:val="20"/>
        </w:rPr>
        <w:t>PREDLOG</w:t>
      </w:r>
      <w:r w:rsidR="00BA7394" w:rsidRPr="0009130E">
        <w:rPr>
          <w:rFonts w:ascii="Arial" w:hAnsi="Arial" w:cs="Arial"/>
          <w:b/>
          <w:sz w:val="20"/>
          <w:szCs w:val="20"/>
        </w:rPr>
        <w:t xml:space="preserve"> </w:t>
      </w:r>
    </w:p>
    <w:p w:rsidR="00B85254" w:rsidRPr="0009130E" w:rsidRDefault="00B85254" w:rsidP="00B85254">
      <w:pPr>
        <w:jc w:val="right"/>
        <w:rPr>
          <w:rFonts w:ascii="Arial" w:hAnsi="Arial" w:cs="Arial"/>
          <w:b/>
          <w:sz w:val="20"/>
          <w:szCs w:val="20"/>
        </w:rPr>
      </w:pPr>
      <w:r w:rsidRPr="0009130E">
        <w:rPr>
          <w:rFonts w:ascii="Arial" w:hAnsi="Arial" w:cs="Arial"/>
          <w:b/>
          <w:sz w:val="20"/>
          <w:szCs w:val="20"/>
        </w:rPr>
        <w:t>EVA</w:t>
      </w:r>
      <w:r w:rsidR="00921F94" w:rsidRPr="0009130E">
        <w:rPr>
          <w:rFonts w:ascii="Arial" w:hAnsi="Arial" w:cs="Arial"/>
          <w:b/>
          <w:sz w:val="20"/>
          <w:szCs w:val="20"/>
        </w:rPr>
        <w:t xml:space="preserve"> </w:t>
      </w:r>
    </w:p>
    <w:p w:rsidR="005A177E" w:rsidRPr="005A177E" w:rsidRDefault="005A177E" w:rsidP="005A177E">
      <w:pPr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5A177E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</w:t>
      </w:r>
      <w:bookmarkStart w:id="1" w:name="_Hlk3206826"/>
    </w:p>
    <w:p w:rsidR="00B70C3E" w:rsidRPr="008F3377" w:rsidRDefault="00B70C3E" w:rsidP="000C1896">
      <w:pPr>
        <w:jc w:val="both"/>
        <w:rPr>
          <w:rFonts w:ascii="Arial" w:eastAsia="Times New Roman" w:hAnsi="Arial" w:cs="Arial"/>
          <w:sz w:val="20"/>
          <w:szCs w:val="20"/>
          <w:lang w:eastAsia="en-GB"/>
        </w:rPr>
      </w:pPr>
      <w:r w:rsidRPr="008F3377">
        <w:rPr>
          <w:rFonts w:ascii="Arial" w:eastAsia="Times New Roman" w:hAnsi="Arial" w:cs="Arial"/>
          <w:sz w:val="20"/>
          <w:szCs w:val="20"/>
          <w:lang w:eastAsia="en-GB"/>
        </w:rPr>
        <w:t>Na podlagi tretjega odstavka 44.a Zakona o zdravstveni dejavnosti (Uradni list RS, št. 23/05 – uradno prečiščeno besedilo, 15/08 – ZPacP, 23/08, 58/08 – ZZdrS-E, 77/08 – ZDZdr, 40/12 – ZUJF, 14/13, 88/16 – ZdZPZD, 64/17 in 1/19 – odl. US)</w:t>
      </w:r>
      <w:r w:rsidR="00E63124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 ob predhodnem soglasju Zavoda za zdravstveno zavarovanje Slovenije št.                </w:t>
      </w:r>
      <w:r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 Vlada Republike Slovenije </w:t>
      </w:r>
      <w:r w:rsidR="00753BBC" w:rsidRPr="008F3377">
        <w:rPr>
          <w:rFonts w:ascii="Arial" w:eastAsia="Times New Roman" w:hAnsi="Arial" w:cs="Arial"/>
          <w:sz w:val="20"/>
          <w:szCs w:val="20"/>
          <w:lang w:eastAsia="en-GB"/>
        </w:rPr>
        <w:t>izdaja</w:t>
      </w:r>
    </w:p>
    <w:p w:rsidR="00B70C3E" w:rsidRPr="008F3377" w:rsidRDefault="00B70C3E" w:rsidP="005A177E">
      <w:pPr>
        <w:jc w:val="both"/>
        <w:rPr>
          <w:rFonts w:ascii="Arial" w:hAnsi="Arial" w:cs="Arial"/>
          <w:sz w:val="20"/>
          <w:szCs w:val="20"/>
        </w:rPr>
      </w:pPr>
    </w:p>
    <w:bookmarkEnd w:id="1"/>
    <w:p w:rsidR="005A177E" w:rsidRPr="008F3377" w:rsidRDefault="005A177E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UREDBO</w:t>
      </w:r>
    </w:p>
    <w:p w:rsidR="00B70C3E" w:rsidRPr="008F3377" w:rsidRDefault="00B70C3E" w:rsidP="00B70C3E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</w:rPr>
      </w:pPr>
      <w:r w:rsidRPr="008F3377">
        <w:rPr>
          <w:rFonts w:ascii="Arial" w:eastAsia="Times New Roman" w:hAnsi="Arial" w:cs="Arial"/>
          <w:b/>
          <w:sz w:val="20"/>
          <w:szCs w:val="20"/>
        </w:rPr>
        <w:t xml:space="preserve">o podelitvi koncesije za opravljanje javne </w:t>
      </w:r>
      <w:r w:rsidR="00A67FFA" w:rsidRPr="008F3377">
        <w:rPr>
          <w:rFonts w:ascii="Arial" w:eastAsia="Times New Roman" w:hAnsi="Arial" w:cs="Arial"/>
          <w:b/>
          <w:sz w:val="20"/>
          <w:szCs w:val="20"/>
        </w:rPr>
        <w:t xml:space="preserve">zdravstvene </w:t>
      </w:r>
      <w:r w:rsidRPr="008F3377">
        <w:rPr>
          <w:rFonts w:ascii="Arial" w:eastAsia="Times New Roman" w:hAnsi="Arial" w:cs="Arial"/>
          <w:b/>
          <w:sz w:val="20"/>
          <w:szCs w:val="20"/>
        </w:rPr>
        <w:t xml:space="preserve">službe na področju </w:t>
      </w:r>
      <w:r w:rsidR="00566B5B" w:rsidRPr="008F3377">
        <w:rPr>
          <w:rFonts w:ascii="Arial" w:eastAsia="Times New Roman" w:hAnsi="Arial" w:cs="Arial"/>
          <w:b/>
          <w:sz w:val="20"/>
          <w:szCs w:val="20"/>
        </w:rPr>
        <w:t xml:space="preserve">programov </w:t>
      </w:r>
    </w:p>
    <w:p w:rsidR="00B70C3E" w:rsidRPr="008F3377" w:rsidRDefault="00B70C3E" w:rsidP="00B70C3E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</w:rPr>
        <w:t xml:space="preserve">zobozdravstvene dejavnosti čeljustne in zobne ortopedije </w:t>
      </w:r>
    </w:p>
    <w:p w:rsidR="005A177E" w:rsidRPr="008F3377" w:rsidRDefault="005A177E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>I. SPLOŠNE DOLOČBE</w:t>
      </w:r>
    </w:p>
    <w:p w:rsidR="0001430F" w:rsidRPr="008F3377" w:rsidRDefault="005A177E" w:rsidP="004F2ED5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1.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01430F" w:rsidRPr="008F3377" w:rsidRDefault="00A77F72" w:rsidP="004F3922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sz w:val="20"/>
          <w:szCs w:val="20"/>
          <w:lang w:eastAsia="en-GB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Ta uredba </w:t>
      </w:r>
      <w:r w:rsidR="00A67FFA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je koncesijski akt, na podlagi katerega Vlada Republike Slovenije </w:t>
      </w:r>
      <w:r w:rsidR="0001430F" w:rsidRPr="008F3377">
        <w:rPr>
          <w:rFonts w:ascii="Arial" w:eastAsia="Times New Roman" w:hAnsi="Arial" w:cs="Arial"/>
          <w:sz w:val="20"/>
          <w:szCs w:val="20"/>
          <w:lang w:eastAsia="en-GB"/>
        </w:rPr>
        <w:t>določ</w:t>
      </w:r>
      <w:r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a vrsto, območje in predviden obseg opravljanja </w:t>
      </w:r>
      <w:r w:rsidR="00085869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>programov zdravstvene dejavnosti, za katere se objavi javni razpis za podelitev koncesije</w:t>
      </w:r>
      <w:r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, trajanje koncesije in možnost podaljšanja koncesijskega razmerja </w:t>
      </w:r>
      <w:r w:rsidR="00A67FFA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ter </w:t>
      </w:r>
      <w:r w:rsidR="0001430F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utemeljitev razlogov za podelitev koncesije </w:t>
      </w:r>
      <w:r w:rsidR="007D12E4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v </w:t>
      </w:r>
      <w:r w:rsidR="0001430F" w:rsidRPr="008F3377">
        <w:rPr>
          <w:rFonts w:ascii="Arial" w:eastAsia="Times New Roman" w:hAnsi="Arial" w:cs="Arial"/>
          <w:sz w:val="20"/>
          <w:szCs w:val="20"/>
          <w:lang w:eastAsia="en-GB"/>
        </w:rPr>
        <w:t>sklad</w:t>
      </w:r>
      <w:r w:rsidR="007D12E4" w:rsidRPr="008F3377">
        <w:rPr>
          <w:rFonts w:ascii="Arial" w:eastAsia="Times New Roman" w:hAnsi="Arial" w:cs="Arial"/>
          <w:sz w:val="20"/>
          <w:szCs w:val="20"/>
          <w:lang w:eastAsia="en-GB"/>
        </w:rPr>
        <w:t>u</w:t>
      </w:r>
      <w:r w:rsidR="0001430F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 z </w:t>
      </w:r>
      <w:r w:rsidR="007D12E4" w:rsidRPr="008F3377">
        <w:rPr>
          <w:rFonts w:ascii="Arial" w:eastAsia="Times New Roman" w:hAnsi="Arial" w:cs="Arial"/>
          <w:sz w:val="20"/>
          <w:szCs w:val="20"/>
          <w:lang w:eastAsia="en-GB"/>
        </w:rPr>
        <w:t>Z</w:t>
      </w:r>
      <w:r w:rsidR="0001430F" w:rsidRPr="008F3377">
        <w:rPr>
          <w:rFonts w:ascii="Arial" w:eastAsia="Times New Roman" w:hAnsi="Arial" w:cs="Arial"/>
          <w:sz w:val="20"/>
          <w:szCs w:val="20"/>
          <w:lang w:eastAsia="en-GB"/>
        </w:rPr>
        <w:t>akonom</w:t>
      </w:r>
      <w:r w:rsidR="007D12E4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 o</w:t>
      </w:r>
      <w:r w:rsidR="0001430F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 zdravstven</w:t>
      </w:r>
      <w:r w:rsidR="007D12E4" w:rsidRPr="008F3377">
        <w:rPr>
          <w:rFonts w:ascii="Arial" w:eastAsia="Times New Roman" w:hAnsi="Arial" w:cs="Arial"/>
          <w:sz w:val="20"/>
          <w:szCs w:val="20"/>
          <w:lang w:eastAsia="en-GB"/>
        </w:rPr>
        <w:t>i</w:t>
      </w:r>
      <w:r w:rsidR="0001430F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 dejavnost</w:t>
      </w:r>
      <w:r w:rsidR="007D12E4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i (Uradni list RS, št. 23/05 – uradno prečiščeno besedilo, 15/08 – ZPacP, 23/08, 58/08 </w:t>
      </w:r>
      <w:r w:rsidR="002B77EB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– </w:t>
      </w:r>
      <w:r w:rsidR="007D12E4" w:rsidRPr="008F3377">
        <w:rPr>
          <w:rFonts w:ascii="Arial" w:eastAsia="Times New Roman" w:hAnsi="Arial" w:cs="Arial"/>
          <w:sz w:val="20"/>
          <w:szCs w:val="20"/>
          <w:lang w:eastAsia="en-GB"/>
        </w:rPr>
        <w:t>ZZdrS-E, 77/08 – ZDZdr, 40/12 – ZUJF, 14/13, 88/16 – ZdZPZD, 64/17 in 1/19 – odl. US)</w:t>
      </w:r>
      <w:r w:rsidR="0001430F" w:rsidRPr="008F3377">
        <w:rPr>
          <w:rFonts w:ascii="Arial" w:eastAsia="Times New Roman" w:hAnsi="Arial" w:cs="Arial"/>
          <w:sz w:val="20"/>
          <w:szCs w:val="20"/>
          <w:lang w:eastAsia="en-GB"/>
        </w:rPr>
        <w:t>.</w:t>
      </w:r>
    </w:p>
    <w:p w:rsidR="0001430F" w:rsidRPr="008F3377" w:rsidRDefault="0001430F" w:rsidP="00FD0848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sz w:val="20"/>
          <w:szCs w:val="20"/>
          <w:lang w:eastAsia="en-GB"/>
        </w:rPr>
      </w:pPr>
    </w:p>
    <w:p w:rsidR="00393C16" w:rsidRPr="008F3377" w:rsidRDefault="005A177E" w:rsidP="004F2ED5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2.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4F3922" w:rsidRPr="008F3377" w:rsidRDefault="00393C16" w:rsidP="004F3922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Koncesija se bo </w:t>
      </w:r>
      <w:r w:rsidR="007D12E4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Pr="008F3377">
        <w:rPr>
          <w:rFonts w:ascii="Arial" w:eastAsia="Times New Roman" w:hAnsi="Arial" w:cs="Arial"/>
          <w:sz w:val="20"/>
          <w:szCs w:val="20"/>
          <w:lang w:eastAsia="sl-SI"/>
        </w:rPr>
        <w:t>sklad</w:t>
      </w:r>
      <w:r w:rsidR="007D12E4" w:rsidRPr="008F3377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 s to uredbo podelila na področju zobozdravstvene dejavnosti – čeljustne in zobne ortopedije v zobozdravstveni dejavnosti</w:t>
      </w:r>
      <w:r w:rsidR="004F3922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 na območju naslednjih območnih enot Zavoda za zdravstveno zavarovanje Slovenije</w:t>
      </w:r>
      <w:r w:rsidR="000C1896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C1896" w:rsidRPr="008F3377">
        <w:rPr>
          <w:rFonts w:ascii="Arial" w:eastAsia="Times New Roman" w:hAnsi="Arial" w:cs="Arial"/>
          <w:sz w:val="20"/>
          <w:szCs w:val="20"/>
        </w:rPr>
        <w:t>(v nadaljnjem besedilu: OE)</w:t>
      </w:r>
      <w:r w:rsidR="007D12E4" w:rsidRPr="008F3377">
        <w:rPr>
          <w:rFonts w:ascii="Arial" w:eastAsia="Times New Roman" w:hAnsi="Arial" w:cs="Arial"/>
          <w:sz w:val="20"/>
          <w:szCs w:val="20"/>
        </w:rPr>
        <w:t>: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4F3922" w:rsidRPr="008F3377">
        <w:rPr>
          <w:rFonts w:ascii="Arial" w:eastAsia="Times New Roman" w:hAnsi="Arial" w:cs="Arial"/>
          <w:sz w:val="20"/>
          <w:szCs w:val="20"/>
        </w:rPr>
        <w:t>Ljubljan</w:t>
      </w:r>
      <w:r w:rsidR="007D12E4" w:rsidRPr="008F3377">
        <w:rPr>
          <w:rFonts w:ascii="Arial" w:eastAsia="Times New Roman" w:hAnsi="Arial" w:cs="Arial"/>
          <w:sz w:val="20"/>
          <w:szCs w:val="20"/>
        </w:rPr>
        <w:t>a</w:t>
      </w:r>
      <w:r w:rsidR="004F3922" w:rsidRPr="008F3377">
        <w:rPr>
          <w:rFonts w:ascii="Arial" w:eastAsia="Times New Roman" w:hAnsi="Arial" w:cs="Arial"/>
          <w:sz w:val="20"/>
          <w:szCs w:val="20"/>
        </w:rPr>
        <w:t>, Maribor, Nov</w:t>
      </w:r>
      <w:r w:rsidR="007D12E4" w:rsidRPr="008F3377">
        <w:rPr>
          <w:rFonts w:ascii="Arial" w:eastAsia="Times New Roman" w:hAnsi="Arial" w:cs="Arial"/>
          <w:sz w:val="20"/>
          <w:szCs w:val="20"/>
        </w:rPr>
        <w:t>a</w:t>
      </w:r>
      <w:r w:rsidR="004F3922" w:rsidRPr="008F3377">
        <w:rPr>
          <w:rFonts w:ascii="Arial" w:eastAsia="Times New Roman" w:hAnsi="Arial" w:cs="Arial"/>
          <w:sz w:val="20"/>
          <w:szCs w:val="20"/>
        </w:rPr>
        <w:t xml:space="preserve"> Goric</w:t>
      </w:r>
      <w:r w:rsidR="007D12E4" w:rsidRPr="008F3377">
        <w:rPr>
          <w:rFonts w:ascii="Arial" w:eastAsia="Times New Roman" w:hAnsi="Arial" w:cs="Arial"/>
          <w:sz w:val="20"/>
          <w:szCs w:val="20"/>
        </w:rPr>
        <w:t>a</w:t>
      </w:r>
      <w:r w:rsidR="004F3922" w:rsidRPr="008F3377">
        <w:rPr>
          <w:rFonts w:ascii="Arial" w:eastAsia="Times New Roman" w:hAnsi="Arial" w:cs="Arial"/>
          <w:sz w:val="20"/>
          <w:szCs w:val="20"/>
        </w:rPr>
        <w:t xml:space="preserve">, </w:t>
      </w:r>
      <w:r w:rsidR="007D12E4" w:rsidRPr="008F3377">
        <w:rPr>
          <w:rFonts w:ascii="Arial" w:eastAsia="Times New Roman" w:hAnsi="Arial" w:cs="Arial"/>
          <w:sz w:val="20"/>
          <w:szCs w:val="20"/>
        </w:rPr>
        <w:t>R</w:t>
      </w:r>
      <w:r w:rsidR="004F3922" w:rsidRPr="008F3377">
        <w:rPr>
          <w:rFonts w:ascii="Arial" w:eastAsia="Times New Roman" w:hAnsi="Arial" w:cs="Arial"/>
          <w:sz w:val="20"/>
          <w:szCs w:val="20"/>
        </w:rPr>
        <w:t>avne na Koroškem, Kršk</w:t>
      </w:r>
      <w:r w:rsidR="007D12E4" w:rsidRPr="008F3377">
        <w:rPr>
          <w:rFonts w:ascii="Arial" w:eastAsia="Times New Roman" w:hAnsi="Arial" w:cs="Arial"/>
          <w:sz w:val="20"/>
          <w:szCs w:val="20"/>
        </w:rPr>
        <w:t>o</w:t>
      </w:r>
      <w:r w:rsidR="004F3922" w:rsidRPr="008F3377">
        <w:rPr>
          <w:rFonts w:ascii="Arial" w:eastAsia="Times New Roman" w:hAnsi="Arial" w:cs="Arial"/>
          <w:sz w:val="20"/>
          <w:szCs w:val="20"/>
        </w:rPr>
        <w:t>, Nov</w:t>
      </w:r>
      <w:r w:rsidR="007D12E4" w:rsidRPr="008F3377">
        <w:rPr>
          <w:rFonts w:ascii="Arial" w:eastAsia="Times New Roman" w:hAnsi="Arial" w:cs="Arial"/>
          <w:sz w:val="20"/>
          <w:szCs w:val="20"/>
        </w:rPr>
        <w:t>o</w:t>
      </w:r>
      <w:r w:rsidR="004F3922" w:rsidRPr="008F3377">
        <w:rPr>
          <w:rFonts w:ascii="Arial" w:eastAsia="Times New Roman" w:hAnsi="Arial" w:cs="Arial"/>
          <w:sz w:val="20"/>
          <w:szCs w:val="20"/>
        </w:rPr>
        <w:t xml:space="preserve"> mest</w:t>
      </w:r>
      <w:r w:rsidR="007D12E4" w:rsidRPr="008F3377">
        <w:rPr>
          <w:rFonts w:ascii="Arial" w:eastAsia="Times New Roman" w:hAnsi="Arial" w:cs="Arial"/>
          <w:sz w:val="20"/>
          <w:szCs w:val="20"/>
        </w:rPr>
        <w:t>o</w:t>
      </w:r>
      <w:r w:rsidR="004F3922" w:rsidRPr="008F3377">
        <w:rPr>
          <w:rFonts w:ascii="Arial" w:eastAsia="Times New Roman" w:hAnsi="Arial" w:cs="Arial"/>
          <w:sz w:val="20"/>
          <w:szCs w:val="20"/>
        </w:rPr>
        <w:t xml:space="preserve"> in Celje. </w:t>
      </w:r>
    </w:p>
    <w:p w:rsidR="00E916A6" w:rsidRPr="008F3377" w:rsidRDefault="00E916A6" w:rsidP="004F2ED5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4F2ED5" w:rsidRPr="008F3377" w:rsidRDefault="004F2ED5" w:rsidP="004F2ED5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1430F" w:rsidRPr="008F3377" w:rsidRDefault="0001430F" w:rsidP="0001430F">
      <w:pPr>
        <w:spacing w:before="100" w:beforeAutospacing="1" w:after="100" w:afterAutospacing="1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>II. PREDMET</w:t>
      </w:r>
      <w:r w:rsidR="007D12E4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085869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 OBSEG KONCESIJSKE DEJAVNOSTI</w:t>
      </w:r>
      <w:r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D12E4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TER </w:t>
      </w:r>
      <w:r w:rsidRPr="008F3377">
        <w:rPr>
          <w:rFonts w:ascii="Arial" w:eastAsia="Times New Roman" w:hAnsi="Arial" w:cs="Arial"/>
          <w:sz w:val="20"/>
          <w:szCs w:val="20"/>
          <w:lang w:eastAsia="sl-SI"/>
        </w:rPr>
        <w:t>RAZLOGI ZA PODELITEV KONCESIJE</w:t>
      </w:r>
    </w:p>
    <w:p w:rsidR="005A177E" w:rsidRPr="008F3377" w:rsidRDefault="005A177E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3.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085869" w:rsidRPr="008F3377" w:rsidRDefault="00085869" w:rsidP="004F392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Predmet koncesije je opravljanje javne zdravstvene službe </w:t>
      </w:r>
      <w:r w:rsidRPr="008F3377">
        <w:rPr>
          <w:rFonts w:ascii="Arial" w:eastAsia="Times New Roman" w:hAnsi="Arial" w:cs="Arial"/>
          <w:sz w:val="20"/>
          <w:szCs w:val="20"/>
          <w:lang w:eastAsia="en-GB"/>
        </w:rPr>
        <w:t>na področju programa zobozdravstvene dejavnosti čeljustne in zobne ortopedije</w:t>
      </w:r>
      <w:r w:rsidR="00393C16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 v zobozdravstveni dejavnosti</w:t>
      </w:r>
      <w:r w:rsidR="007D12E4" w:rsidRPr="008F3377">
        <w:rPr>
          <w:rFonts w:ascii="Arial" w:eastAsia="Times New Roman" w:hAnsi="Arial" w:cs="Arial"/>
          <w:sz w:val="20"/>
          <w:szCs w:val="20"/>
          <w:lang w:eastAsia="en-GB"/>
        </w:rPr>
        <w:t>,</w:t>
      </w:r>
      <w:r w:rsidR="004F3922" w:rsidRPr="008F3377">
        <w:rPr>
          <w:rFonts w:ascii="Arial" w:eastAsia="Times New Roman" w:hAnsi="Arial" w:cs="Arial"/>
          <w:sz w:val="20"/>
          <w:szCs w:val="20"/>
          <w:lang w:eastAsia="en-GB"/>
        </w:rPr>
        <w:t xml:space="preserve"> in sicer v skupnem obsegu 8,15 </w:t>
      </w:r>
      <w:r w:rsidR="000B3658" w:rsidRPr="008F3377">
        <w:rPr>
          <w:rFonts w:ascii="Arial" w:eastAsia="Times New Roman" w:hAnsi="Arial" w:cs="Arial"/>
          <w:sz w:val="20"/>
          <w:szCs w:val="20"/>
          <w:lang w:eastAsia="en-GB"/>
        </w:rPr>
        <w:t>programa</w:t>
      </w:r>
      <w:r w:rsidR="004F3922" w:rsidRPr="008F3377">
        <w:rPr>
          <w:rFonts w:ascii="Arial" w:eastAsia="Times New Roman" w:hAnsi="Arial" w:cs="Arial"/>
          <w:sz w:val="20"/>
          <w:szCs w:val="20"/>
          <w:lang w:eastAsia="en-GB"/>
        </w:rPr>
        <w:t>.</w:t>
      </w:r>
    </w:p>
    <w:p w:rsidR="00085869" w:rsidRPr="008F3377" w:rsidRDefault="00085869" w:rsidP="00E916A6">
      <w:pPr>
        <w:overflowPunct w:val="0"/>
        <w:autoSpaceDE w:val="0"/>
        <w:autoSpaceDN w:val="0"/>
        <w:adjustRightInd w:val="0"/>
        <w:ind w:firstLine="284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:rsidR="00085869" w:rsidRPr="008F3377" w:rsidRDefault="00085869" w:rsidP="00085869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4. </w:t>
      </w:r>
      <w:r w:rsidRPr="008F337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:rsidR="00085869" w:rsidRPr="008F3377" w:rsidRDefault="00085869" w:rsidP="003E5FF2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:rsidR="003B70D3" w:rsidRPr="008F3377" w:rsidRDefault="003E5FF2" w:rsidP="004F392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 xml:space="preserve">(1) </w:t>
      </w:r>
      <w:r w:rsidR="00566B5B" w:rsidRPr="008F3377">
        <w:rPr>
          <w:rFonts w:ascii="Arial" w:eastAsia="Times New Roman" w:hAnsi="Arial" w:cs="Arial"/>
          <w:sz w:val="20"/>
          <w:szCs w:val="20"/>
        </w:rPr>
        <w:t>K</w:t>
      </w:r>
      <w:r w:rsidR="003B70D3" w:rsidRPr="008F3377">
        <w:rPr>
          <w:rFonts w:ascii="Arial" w:eastAsia="Times New Roman" w:hAnsi="Arial" w:cs="Arial"/>
          <w:sz w:val="20"/>
          <w:szCs w:val="20"/>
        </w:rPr>
        <w:t>oncesij</w:t>
      </w:r>
      <w:r w:rsidR="00566B5B" w:rsidRPr="008F3377">
        <w:rPr>
          <w:rFonts w:ascii="Arial" w:eastAsia="Times New Roman" w:hAnsi="Arial" w:cs="Arial"/>
          <w:sz w:val="20"/>
          <w:szCs w:val="20"/>
        </w:rPr>
        <w:t xml:space="preserve">o se podeli </w:t>
      </w:r>
      <w:r w:rsidR="00393C16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>na naslednjih</w:t>
      </w:r>
      <w:r w:rsidR="00566B5B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393C16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>območjih</w:t>
      </w:r>
      <w:r w:rsidR="000C1896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393C16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in </w:t>
      </w:r>
      <w:r w:rsidR="00566B5B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</w:t>
      </w:r>
      <w:r w:rsidR="007D12E4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naslednjem </w:t>
      </w:r>
      <w:r w:rsidR="00566B5B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>predvidenem obsegu:</w:t>
      </w:r>
    </w:p>
    <w:p w:rsidR="003B70D3" w:rsidRPr="008F3377" w:rsidRDefault="007D12E4" w:rsidP="003B70D3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 xml:space="preserve">1. 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OE </w:t>
      </w:r>
      <w:r w:rsidR="003B70D3" w:rsidRPr="008F3377">
        <w:rPr>
          <w:rFonts w:ascii="Arial" w:eastAsia="Times New Roman" w:hAnsi="Arial" w:cs="Arial"/>
          <w:sz w:val="20"/>
          <w:szCs w:val="20"/>
        </w:rPr>
        <w:t>Ljubljana, v predvidenem obsegu 3,0 programa,</w:t>
      </w:r>
    </w:p>
    <w:p w:rsidR="003B70D3" w:rsidRPr="008F3377" w:rsidRDefault="007D12E4" w:rsidP="003B70D3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2.</w:t>
      </w:r>
      <w:r w:rsidR="003B70D3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OE </w:t>
      </w:r>
      <w:r w:rsidR="003B70D3" w:rsidRPr="008F3377">
        <w:rPr>
          <w:rFonts w:ascii="Arial" w:eastAsia="Times New Roman" w:hAnsi="Arial" w:cs="Arial"/>
          <w:sz w:val="20"/>
          <w:szCs w:val="20"/>
        </w:rPr>
        <w:t>Maribor, v predvidenem obsegu 1,0 programa,</w:t>
      </w:r>
    </w:p>
    <w:p w:rsidR="003B70D3" w:rsidRPr="008F3377" w:rsidRDefault="007D12E4" w:rsidP="003B70D3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3.</w:t>
      </w:r>
      <w:r w:rsidR="003B70D3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OE </w:t>
      </w:r>
      <w:r w:rsidR="003B70D3" w:rsidRPr="008F3377">
        <w:rPr>
          <w:rFonts w:ascii="Arial" w:eastAsia="Times New Roman" w:hAnsi="Arial" w:cs="Arial"/>
          <w:sz w:val="20"/>
          <w:szCs w:val="20"/>
        </w:rPr>
        <w:t>Nova Gorica, v predvidenem obsegu 0,5 programa,</w:t>
      </w:r>
    </w:p>
    <w:p w:rsidR="003B70D3" w:rsidRPr="008F3377" w:rsidRDefault="007D12E4" w:rsidP="003B70D3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4.</w:t>
      </w:r>
      <w:r w:rsidR="003B70D3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OE </w:t>
      </w:r>
      <w:r w:rsidR="003B70D3" w:rsidRPr="008F3377">
        <w:rPr>
          <w:rFonts w:ascii="Arial" w:eastAsia="Times New Roman" w:hAnsi="Arial" w:cs="Arial"/>
          <w:sz w:val="20"/>
          <w:szCs w:val="20"/>
        </w:rPr>
        <w:t>Ravne na Koroškem, v predvidenem obsegu 1,0 programa,</w:t>
      </w:r>
    </w:p>
    <w:p w:rsidR="003B70D3" w:rsidRPr="008F3377" w:rsidRDefault="007D12E4" w:rsidP="003B70D3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5.</w:t>
      </w:r>
      <w:r w:rsidR="003B70D3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OE </w:t>
      </w:r>
      <w:r w:rsidR="003B70D3" w:rsidRPr="008F3377">
        <w:rPr>
          <w:rFonts w:ascii="Arial" w:eastAsia="Times New Roman" w:hAnsi="Arial" w:cs="Arial"/>
          <w:sz w:val="20"/>
          <w:szCs w:val="20"/>
        </w:rPr>
        <w:t>Krško, v predvidenem obsegu 1,0 programa,</w:t>
      </w:r>
    </w:p>
    <w:p w:rsidR="003B70D3" w:rsidRPr="008F3377" w:rsidRDefault="007D12E4" w:rsidP="003B70D3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6.</w:t>
      </w:r>
      <w:r w:rsidR="003B70D3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OE </w:t>
      </w:r>
      <w:r w:rsidR="003B70D3" w:rsidRPr="008F3377">
        <w:rPr>
          <w:rFonts w:ascii="Arial" w:eastAsia="Times New Roman" w:hAnsi="Arial" w:cs="Arial"/>
          <w:sz w:val="20"/>
          <w:szCs w:val="20"/>
        </w:rPr>
        <w:t>Novo mesto, v predvidenem obsegu 1,0 programa,</w:t>
      </w:r>
    </w:p>
    <w:p w:rsidR="003B70D3" w:rsidRPr="008F3377" w:rsidRDefault="007D12E4" w:rsidP="003B70D3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7.</w:t>
      </w:r>
      <w:r w:rsidR="003B70D3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OE </w:t>
      </w:r>
      <w:r w:rsidR="003B70D3" w:rsidRPr="008F3377">
        <w:rPr>
          <w:rFonts w:ascii="Arial" w:eastAsia="Times New Roman" w:hAnsi="Arial" w:cs="Arial"/>
          <w:sz w:val="20"/>
          <w:szCs w:val="20"/>
        </w:rPr>
        <w:t>Celje, v predvidenem obsegu 0,65 programa.</w:t>
      </w:r>
    </w:p>
    <w:p w:rsidR="003B70D3" w:rsidRPr="008F3377" w:rsidRDefault="003B70D3" w:rsidP="003B70D3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3B70D3" w:rsidRPr="008F3377" w:rsidRDefault="003B70D3" w:rsidP="000C1896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lastRenderedPageBreak/>
        <w:t xml:space="preserve">(2) Koncesija se podeli </w:t>
      </w:r>
      <w:r w:rsidR="00566B5B" w:rsidRPr="008F3377">
        <w:rPr>
          <w:rFonts w:ascii="Arial" w:eastAsia="Times New Roman" w:hAnsi="Arial" w:cs="Arial"/>
          <w:sz w:val="20"/>
          <w:szCs w:val="20"/>
        </w:rPr>
        <w:t>za obdobje</w:t>
      </w:r>
      <w:r w:rsidRPr="008F3377">
        <w:rPr>
          <w:rFonts w:ascii="Arial" w:eastAsia="Times New Roman" w:hAnsi="Arial" w:cs="Arial"/>
          <w:sz w:val="20"/>
          <w:szCs w:val="20"/>
        </w:rPr>
        <w:t xml:space="preserve"> 15 let, šteto od dneva začetka opravljanja zdravstvene dejavnosti z možnostjo podaljšanja</w:t>
      </w:r>
      <w:r w:rsidR="00566B5B" w:rsidRPr="008F3377">
        <w:rPr>
          <w:rFonts w:ascii="Arial" w:eastAsia="Times New Roman" w:hAnsi="Arial" w:cs="Arial"/>
          <w:sz w:val="20"/>
          <w:szCs w:val="20"/>
        </w:rPr>
        <w:t xml:space="preserve"> za naslednjih 15 let</w:t>
      </w:r>
      <w:r w:rsidRPr="008F3377">
        <w:rPr>
          <w:rFonts w:ascii="Arial" w:eastAsia="Times New Roman" w:hAnsi="Arial" w:cs="Arial"/>
          <w:sz w:val="20"/>
          <w:szCs w:val="20"/>
        </w:rPr>
        <w:t xml:space="preserve"> na način in pod pogoji, ki jih določa </w:t>
      </w:r>
      <w:r w:rsidR="007D12E4" w:rsidRPr="008F3377">
        <w:rPr>
          <w:rFonts w:ascii="Arial" w:eastAsia="Times New Roman" w:hAnsi="Arial" w:cs="Arial"/>
          <w:sz w:val="20"/>
          <w:szCs w:val="20"/>
        </w:rPr>
        <w:t>Z</w:t>
      </w:r>
      <w:r w:rsidRPr="008F3377">
        <w:rPr>
          <w:rFonts w:ascii="Arial" w:eastAsia="Times New Roman" w:hAnsi="Arial" w:cs="Arial"/>
          <w:sz w:val="20"/>
          <w:szCs w:val="20"/>
        </w:rPr>
        <w:t>akon</w:t>
      </w:r>
      <w:r w:rsidR="007D12E4" w:rsidRPr="008F3377">
        <w:rPr>
          <w:rFonts w:ascii="Arial" w:eastAsia="Times New Roman" w:hAnsi="Arial" w:cs="Arial"/>
          <w:sz w:val="20"/>
          <w:szCs w:val="20"/>
        </w:rPr>
        <w:t xml:space="preserve"> o</w:t>
      </w:r>
      <w:r w:rsidRPr="008F3377">
        <w:rPr>
          <w:rFonts w:ascii="Arial" w:eastAsia="Times New Roman" w:hAnsi="Arial" w:cs="Arial"/>
          <w:sz w:val="20"/>
          <w:szCs w:val="20"/>
        </w:rPr>
        <w:t xml:space="preserve"> zdravstven</w:t>
      </w:r>
      <w:r w:rsidR="007D12E4" w:rsidRPr="008F3377">
        <w:rPr>
          <w:rFonts w:ascii="Arial" w:eastAsia="Times New Roman" w:hAnsi="Arial" w:cs="Arial"/>
          <w:sz w:val="20"/>
          <w:szCs w:val="20"/>
        </w:rPr>
        <w:t>i</w:t>
      </w:r>
      <w:r w:rsidRPr="008F3377">
        <w:rPr>
          <w:rFonts w:ascii="Arial" w:eastAsia="Times New Roman" w:hAnsi="Arial" w:cs="Arial"/>
          <w:sz w:val="20"/>
          <w:szCs w:val="20"/>
        </w:rPr>
        <w:t xml:space="preserve"> dejavnost</w:t>
      </w:r>
      <w:r w:rsidR="007D12E4" w:rsidRPr="008F3377">
        <w:rPr>
          <w:rFonts w:ascii="Arial" w:eastAsia="Times New Roman" w:hAnsi="Arial" w:cs="Arial"/>
          <w:sz w:val="20"/>
          <w:szCs w:val="20"/>
        </w:rPr>
        <w:t>i</w:t>
      </w:r>
      <w:r w:rsidRPr="008F3377">
        <w:rPr>
          <w:rFonts w:ascii="Arial" w:eastAsia="Times New Roman" w:hAnsi="Arial" w:cs="Arial"/>
          <w:sz w:val="20"/>
          <w:szCs w:val="20"/>
        </w:rPr>
        <w:t>.</w:t>
      </w:r>
    </w:p>
    <w:p w:rsidR="005A177E" w:rsidRPr="008F3377" w:rsidRDefault="00566B5B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393C16" w:rsidRPr="008F3377" w:rsidRDefault="00393C16" w:rsidP="000B3658">
      <w:pPr>
        <w:spacing w:before="100" w:beforeAutospacing="1" w:after="100" w:afterAutospacing="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(1) Koncesija na področju zobozdravstvene dejavnosti – čeljustna in zobna ortopedija v zobozdravstveni dejavnosti se podeli, ker javni zdravstveni zavodi na območjih, na katerih se bo podelila koncesija, </w:t>
      </w:r>
      <w:r w:rsidR="007D12E4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navedene </w:t>
      </w:r>
      <w:r w:rsidRPr="008F3377">
        <w:rPr>
          <w:rFonts w:ascii="Arial" w:eastAsia="Times New Roman" w:hAnsi="Arial" w:cs="Arial"/>
          <w:sz w:val="20"/>
          <w:szCs w:val="20"/>
          <w:lang w:eastAsia="sl-SI"/>
        </w:rPr>
        <w:t>zdravstvene dejavnosti ne more</w:t>
      </w:r>
      <w:r w:rsidR="007D12E4" w:rsidRPr="008F3377">
        <w:rPr>
          <w:rFonts w:ascii="Arial" w:eastAsia="Times New Roman" w:hAnsi="Arial" w:cs="Arial"/>
          <w:sz w:val="20"/>
          <w:szCs w:val="20"/>
          <w:lang w:eastAsia="sl-SI"/>
        </w:rPr>
        <w:t>j</w:t>
      </w:r>
      <w:r w:rsidRPr="008F3377">
        <w:rPr>
          <w:rFonts w:ascii="Arial" w:eastAsia="Times New Roman" w:hAnsi="Arial" w:cs="Arial"/>
          <w:sz w:val="20"/>
          <w:szCs w:val="20"/>
          <w:lang w:eastAsia="sl-SI"/>
        </w:rPr>
        <w:t>o zagotavljati v obsegu, ki je določen z mrežo javne zdravstvene službe.</w:t>
      </w:r>
    </w:p>
    <w:p w:rsidR="000C1896" w:rsidRPr="008F3377" w:rsidRDefault="00566B5B" w:rsidP="003E5FF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(</w:t>
      </w:r>
      <w:r w:rsidR="00393C16" w:rsidRPr="008F3377">
        <w:rPr>
          <w:rFonts w:ascii="Arial" w:eastAsia="Times New Roman" w:hAnsi="Arial" w:cs="Arial"/>
          <w:sz w:val="20"/>
          <w:szCs w:val="20"/>
        </w:rPr>
        <w:t>2</w:t>
      </w:r>
      <w:r w:rsidRPr="008F3377">
        <w:rPr>
          <w:rFonts w:ascii="Arial" w:eastAsia="Times New Roman" w:hAnsi="Arial" w:cs="Arial"/>
          <w:sz w:val="20"/>
          <w:szCs w:val="20"/>
        </w:rPr>
        <w:t xml:space="preserve">) </w:t>
      </w:r>
      <w:r w:rsidR="00727A1A" w:rsidRPr="008F3377">
        <w:rPr>
          <w:rFonts w:ascii="Arial" w:eastAsia="Times New Roman" w:hAnsi="Arial" w:cs="Arial"/>
          <w:sz w:val="20"/>
          <w:szCs w:val="20"/>
        </w:rPr>
        <w:t>Koncesij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e na območjih in predvidenih obsegih iz </w:t>
      </w:r>
      <w:r w:rsidR="007D12E4" w:rsidRPr="008F3377">
        <w:rPr>
          <w:rFonts w:ascii="Arial" w:eastAsia="Times New Roman" w:hAnsi="Arial" w:cs="Arial"/>
          <w:sz w:val="20"/>
          <w:szCs w:val="20"/>
        </w:rPr>
        <w:t>prejšnjega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 člena se podelijo </w:t>
      </w:r>
      <w:r w:rsidR="00F362BD" w:rsidRPr="008F3377">
        <w:rPr>
          <w:rFonts w:ascii="Arial" w:eastAsia="Times New Roman" w:hAnsi="Arial" w:cs="Arial"/>
          <w:sz w:val="20"/>
          <w:szCs w:val="20"/>
        </w:rPr>
        <w:t>za</w:t>
      </w:r>
      <w:r w:rsidR="000C1896" w:rsidRPr="008F3377">
        <w:rPr>
          <w:rFonts w:ascii="Arial" w:eastAsia="Times New Roman" w:hAnsi="Arial" w:cs="Arial"/>
          <w:sz w:val="20"/>
          <w:szCs w:val="20"/>
        </w:rPr>
        <w:t>radi</w:t>
      </w:r>
      <w:r w:rsidR="00F362BD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A4575D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>zagot</w:t>
      </w:r>
      <w:r w:rsidR="000C1896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avljanja </w:t>
      </w:r>
      <w:r w:rsidR="00A4575D" w:rsidRPr="008F3377">
        <w:rPr>
          <w:rFonts w:ascii="Arial" w:hAnsi="Arial" w:cs="Arial"/>
          <w:color w:val="000000"/>
          <w:sz w:val="20"/>
          <w:szCs w:val="20"/>
          <w:shd w:val="clear" w:color="auto" w:fill="FFFFFF"/>
        </w:rPr>
        <w:t>potrebne dostopnosti do zdravstvenih storitev in</w:t>
      </w:r>
      <w:r w:rsidR="000C1896" w:rsidRPr="008F3377">
        <w:rPr>
          <w:rFonts w:ascii="Arial" w:eastAsia="Times New Roman" w:hAnsi="Arial" w:cs="Arial"/>
          <w:sz w:val="20"/>
          <w:szCs w:val="20"/>
        </w:rPr>
        <w:t xml:space="preserve"> skrajšanja čakalnih dob.</w:t>
      </w:r>
    </w:p>
    <w:p w:rsidR="000C1896" w:rsidRPr="008F3377" w:rsidRDefault="000C1896" w:rsidP="003E5FF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4F2ED5" w:rsidRPr="008F3377" w:rsidRDefault="004F2ED5" w:rsidP="003E5FF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727A1A" w:rsidRPr="008F3377" w:rsidRDefault="00727A1A" w:rsidP="00727A1A">
      <w:pPr>
        <w:spacing w:before="100" w:beforeAutospacing="1" w:after="100" w:afterAutospacing="1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>III. POGOJI IN POSTOPEK PODELITVE KONCESIJE</w:t>
      </w:r>
    </w:p>
    <w:p w:rsidR="003E5FF2" w:rsidRPr="008F3377" w:rsidRDefault="003E5FF2" w:rsidP="003E5FF2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6.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3E5FF2" w:rsidRPr="008F3377" w:rsidRDefault="003E5FF2" w:rsidP="000C1896">
      <w:pPr>
        <w:jc w:val="both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(1) Koncesija se podeli na podlagi javnega razpisa, ki se objavi na spletni strani Ministrstva za zdravje ali na portalu javnih naročil.</w:t>
      </w:r>
    </w:p>
    <w:p w:rsidR="003E5FF2" w:rsidRPr="008F3377" w:rsidRDefault="003E5FF2" w:rsidP="003E5FF2">
      <w:pPr>
        <w:ind w:firstLine="426"/>
        <w:jc w:val="both"/>
        <w:rPr>
          <w:rFonts w:ascii="Arial" w:eastAsia="Times New Roman" w:hAnsi="Arial" w:cs="Arial"/>
          <w:sz w:val="20"/>
          <w:szCs w:val="20"/>
        </w:rPr>
      </w:pPr>
    </w:p>
    <w:p w:rsidR="003E5FF2" w:rsidRPr="008F3377" w:rsidRDefault="003E5FF2" w:rsidP="000C1896">
      <w:pPr>
        <w:jc w:val="both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 xml:space="preserve">(2) Javni razpis mora vsebovati podatke, ki jih določa 44.b člen </w:t>
      </w:r>
      <w:r w:rsidR="00DC70D3" w:rsidRPr="008F3377">
        <w:rPr>
          <w:rFonts w:ascii="Arial" w:eastAsia="Times New Roman" w:hAnsi="Arial" w:cs="Arial"/>
          <w:sz w:val="20"/>
          <w:szCs w:val="20"/>
        </w:rPr>
        <w:t>Zakona o zdravstveni dejavnosti.</w:t>
      </w:r>
      <w:r w:rsidRPr="008F3377">
        <w:rPr>
          <w:rFonts w:ascii="Arial" w:eastAsia="Times New Roman" w:hAnsi="Arial" w:cs="Arial"/>
          <w:sz w:val="20"/>
          <w:szCs w:val="20"/>
        </w:rPr>
        <w:t xml:space="preserve"> </w:t>
      </w:r>
    </w:p>
    <w:p w:rsidR="003E5FF2" w:rsidRPr="008F3377" w:rsidRDefault="003E5FF2" w:rsidP="003E5FF2">
      <w:pPr>
        <w:ind w:firstLine="426"/>
        <w:jc w:val="both"/>
        <w:rPr>
          <w:rFonts w:ascii="Arial" w:eastAsia="Times New Roman" w:hAnsi="Arial" w:cs="Arial"/>
          <w:sz w:val="20"/>
          <w:szCs w:val="20"/>
        </w:rPr>
      </w:pPr>
    </w:p>
    <w:p w:rsidR="003E5FF2" w:rsidRPr="008F3377" w:rsidRDefault="003E5FF2" w:rsidP="000C1896">
      <w:pPr>
        <w:jc w:val="both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(3) Razpisna dokumentacija, ki se objavi na spletni strani Ministrstva za zdravje ali na portalu javnih naročil</w:t>
      </w:r>
      <w:r w:rsidR="007D12E4" w:rsidRPr="008F3377">
        <w:rPr>
          <w:rFonts w:ascii="Arial" w:eastAsia="Times New Roman" w:hAnsi="Arial" w:cs="Arial"/>
          <w:sz w:val="20"/>
          <w:szCs w:val="20"/>
        </w:rPr>
        <w:t>,</w:t>
      </w:r>
      <w:r w:rsidRPr="008F3377">
        <w:rPr>
          <w:rFonts w:ascii="Arial" w:eastAsia="Times New Roman" w:hAnsi="Arial" w:cs="Arial"/>
          <w:sz w:val="20"/>
          <w:szCs w:val="20"/>
        </w:rPr>
        <w:t xml:space="preserve"> mora biti pripravljena v skladu s 44.c</w:t>
      </w:r>
      <w:r w:rsidR="00EE1AE4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DF3AC0" w:rsidRPr="008F3377">
        <w:rPr>
          <w:rFonts w:ascii="Arial" w:eastAsia="Times New Roman" w:hAnsi="Arial" w:cs="Arial"/>
          <w:sz w:val="20"/>
          <w:szCs w:val="20"/>
        </w:rPr>
        <w:t xml:space="preserve">členom </w:t>
      </w:r>
      <w:r w:rsidRPr="008F3377">
        <w:rPr>
          <w:rFonts w:ascii="Arial" w:eastAsia="Times New Roman" w:hAnsi="Arial" w:cs="Arial"/>
          <w:sz w:val="20"/>
          <w:szCs w:val="20"/>
        </w:rPr>
        <w:t>Zakona o zdravstveni dej</w:t>
      </w:r>
      <w:r w:rsidR="00DC70D3" w:rsidRPr="008F3377">
        <w:rPr>
          <w:rFonts w:ascii="Arial" w:eastAsia="Times New Roman" w:hAnsi="Arial" w:cs="Arial"/>
          <w:sz w:val="20"/>
          <w:szCs w:val="20"/>
        </w:rPr>
        <w:t>a</w:t>
      </w:r>
      <w:r w:rsidRPr="008F3377">
        <w:rPr>
          <w:rFonts w:ascii="Arial" w:eastAsia="Times New Roman" w:hAnsi="Arial" w:cs="Arial"/>
          <w:sz w:val="20"/>
          <w:szCs w:val="20"/>
        </w:rPr>
        <w:t>vnosti.</w:t>
      </w:r>
    </w:p>
    <w:p w:rsidR="005D6F36" w:rsidRPr="008F3377" w:rsidRDefault="005D6F36" w:rsidP="000C1896">
      <w:pPr>
        <w:jc w:val="both"/>
        <w:rPr>
          <w:rFonts w:ascii="Arial" w:eastAsia="Times New Roman" w:hAnsi="Arial" w:cs="Arial"/>
          <w:sz w:val="20"/>
          <w:szCs w:val="20"/>
        </w:rPr>
      </w:pPr>
    </w:p>
    <w:p w:rsidR="005D6F36" w:rsidRPr="008F3377" w:rsidRDefault="005D6F36" w:rsidP="000C1896">
      <w:pPr>
        <w:jc w:val="both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(4) Javni razpis je uspešen, če je do poteka razpisnega roka predložena najmanj ena veljavna prijava. Prijava je veljavna, če je pravočasna in v celoti izpolnjuje vse zahteve iz javnega razpisa. Če javni razpis ne uspe, se lahko ponovi.</w:t>
      </w:r>
    </w:p>
    <w:p w:rsidR="005A177E" w:rsidRPr="008F3377" w:rsidRDefault="003E5FF2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7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A77F72" w:rsidRPr="008F3377" w:rsidRDefault="00E916A6" w:rsidP="000C1896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(</w:t>
      </w:r>
      <w:r w:rsidR="00A77F72" w:rsidRPr="008F3377">
        <w:rPr>
          <w:rFonts w:ascii="Arial" w:eastAsia="Times New Roman" w:hAnsi="Arial" w:cs="Arial"/>
          <w:sz w:val="20"/>
          <w:szCs w:val="20"/>
        </w:rPr>
        <w:t>1</w:t>
      </w:r>
      <w:r w:rsidRPr="008F3377">
        <w:rPr>
          <w:rFonts w:ascii="Arial" w:eastAsia="Times New Roman" w:hAnsi="Arial" w:cs="Arial"/>
          <w:sz w:val="20"/>
          <w:szCs w:val="20"/>
        </w:rPr>
        <w:t>)</w:t>
      </w:r>
      <w:r w:rsidR="00A77F72" w:rsidRPr="008F3377">
        <w:rPr>
          <w:rFonts w:ascii="Arial" w:eastAsia="Times New Roman" w:hAnsi="Arial" w:cs="Arial"/>
          <w:sz w:val="20"/>
          <w:szCs w:val="20"/>
        </w:rPr>
        <w:t xml:space="preserve"> Ponudnik mora za pridobitev in opravljanje koncesije izpolnjevati pogoje, ki jih določa </w:t>
      </w:r>
      <w:r w:rsidR="009B0BF6" w:rsidRPr="008F3377">
        <w:rPr>
          <w:rFonts w:ascii="Arial" w:eastAsia="Times New Roman" w:hAnsi="Arial" w:cs="Arial"/>
          <w:sz w:val="20"/>
          <w:szCs w:val="20"/>
        </w:rPr>
        <w:t xml:space="preserve">44.č </w:t>
      </w:r>
      <w:r w:rsidR="007D12E4" w:rsidRPr="008F3377">
        <w:rPr>
          <w:rFonts w:ascii="Arial" w:eastAsia="Times New Roman" w:hAnsi="Arial" w:cs="Arial"/>
          <w:sz w:val="20"/>
          <w:szCs w:val="20"/>
        </w:rPr>
        <w:t xml:space="preserve">člena </w:t>
      </w:r>
      <w:r w:rsidR="00E63124" w:rsidRPr="008F3377">
        <w:rPr>
          <w:rFonts w:ascii="Arial" w:eastAsia="Times New Roman" w:hAnsi="Arial" w:cs="Arial"/>
          <w:sz w:val="20"/>
          <w:szCs w:val="20"/>
        </w:rPr>
        <w:t>Zakona o zdravstveni dejavnosti</w:t>
      </w:r>
      <w:r w:rsidR="007D12E4" w:rsidRPr="008F3377">
        <w:rPr>
          <w:rFonts w:ascii="Arial" w:eastAsia="Times New Roman" w:hAnsi="Arial" w:cs="Arial"/>
          <w:sz w:val="20"/>
          <w:szCs w:val="20"/>
        </w:rPr>
        <w:t>,</w:t>
      </w:r>
      <w:r w:rsidR="00A77F72" w:rsidRPr="008F3377">
        <w:rPr>
          <w:rFonts w:ascii="Arial" w:eastAsia="Times New Roman" w:hAnsi="Arial" w:cs="Arial"/>
          <w:sz w:val="20"/>
          <w:szCs w:val="20"/>
        </w:rPr>
        <w:t xml:space="preserve"> in druge pogoje, opredeljene v razpisni dokumentaciji.</w:t>
      </w:r>
    </w:p>
    <w:p w:rsidR="00E916A6" w:rsidRPr="008F3377" w:rsidRDefault="00E916A6" w:rsidP="004F2ED5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A77F72" w:rsidRPr="008F3377" w:rsidRDefault="00E916A6" w:rsidP="000C1896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(</w:t>
      </w:r>
      <w:r w:rsidR="00A77F72" w:rsidRPr="008F3377">
        <w:rPr>
          <w:rFonts w:ascii="Arial" w:eastAsia="Times New Roman" w:hAnsi="Arial" w:cs="Arial"/>
          <w:sz w:val="20"/>
          <w:szCs w:val="20"/>
        </w:rPr>
        <w:t>2</w:t>
      </w:r>
      <w:r w:rsidRPr="008F3377">
        <w:rPr>
          <w:rFonts w:ascii="Arial" w:eastAsia="Times New Roman" w:hAnsi="Arial" w:cs="Arial"/>
          <w:sz w:val="20"/>
          <w:szCs w:val="20"/>
        </w:rPr>
        <w:t>)</w:t>
      </w:r>
      <w:r w:rsidR="00A77F72" w:rsidRPr="008F3377">
        <w:rPr>
          <w:rFonts w:ascii="Arial" w:eastAsia="Times New Roman" w:hAnsi="Arial" w:cs="Arial"/>
          <w:sz w:val="20"/>
          <w:szCs w:val="20"/>
        </w:rPr>
        <w:t xml:space="preserve"> Pri izboru koncesionarja med različnimi ponudniki Ministrstvo za zdravje upošteva merila, ki jih določa 44.d člen </w:t>
      </w:r>
      <w:r w:rsidR="00E63124" w:rsidRPr="008F3377">
        <w:rPr>
          <w:rFonts w:ascii="Arial" w:eastAsia="Times New Roman" w:hAnsi="Arial" w:cs="Arial"/>
          <w:sz w:val="20"/>
          <w:szCs w:val="20"/>
        </w:rPr>
        <w:t>Zakona o zdravstveni dejavnosti</w:t>
      </w:r>
      <w:r w:rsidR="007D12E4" w:rsidRPr="008F3377">
        <w:rPr>
          <w:rFonts w:ascii="Arial" w:eastAsia="Times New Roman" w:hAnsi="Arial" w:cs="Arial"/>
          <w:sz w:val="20"/>
          <w:szCs w:val="20"/>
        </w:rPr>
        <w:t>,</w:t>
      </w:r>
      <w:r w:rsidR="00A77F72" w:rsidRPr="008F3377">
        <w:rPr>
          <w:rFonts w:ascii="Arial" w:eastAsia="Times New Roman" w:hAnsi="Arial" w:cs="Arial"/>
          <w:sz w:val="20"/>
          <w:szCs w:val="20"/>
        </w:rPr>
        <w:t xml:space="preserve"> in merila</w:t>
      </w:r>
      <w:r w:rsidR="007D12E4" w:rsidRPr="008F3377">
        <w:rPr>
          <w:rFonts w:ascii="Arial" w:eastAsia="Times New Roman" w:hAnsi="Arial" w:cs="Arial"/>
          <w:sz w:val="20"/>
          <w:szCs w:val="20"/>
        </w:rPr>
        <w:t>,</w:t>
      </w:r>
      <w:r w:rsidR="00A77F72" w:rsidRPr="008F3377">
        <w:rPr>
          <w:rFonts w:ascii="Arial" w:eastAsia="Times New Roman" w:hAnsi="Arial" w:cs="Arial"/>
          <w:sz w:val="20"/>
          <w:szCs w:val="20"/>
        </w:rPr>
        <w:t xml:space="preserve"> določen</w:t>
      </w:r>
      <w:r w:rsidR="007D12E4" w:rsidRPr="008F3377">
        <w:rPr>
          <w:rFonts w:ascii="Arial" w:eastAsia="Times New Roman" w:hAnsi="Arial" w:cs="Arial"/>
          <w:sz w:val="20"/>
          <w:szCs w:val="20"/>
        </w:rPr>
        <w:t>a</w:t>
      </w:r>
      <w:r w:rsidR="00A77F72" w:rsidRPr="008F3377">
        <w:rPr>
          <w:rFonts w:ascii="Arial" w:eastAsia="Times New Roman" w:hAnsi="Arial" w:cs="Arial"/>
          <w:sz w:val="20"/>
          <w:szCs w:val="20"/>
        </w:rPr>
        <w:t xml:space="preserve"> v razpisni dokumentaciji.</w:t>
      </w:r>
    </w:p>
    <w:p w:rsidR="005D6F36" w:rsidRPr="008F3377" w:rsidRDefault="005D6F36" w:rsidP="000C1896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5D6F36" w:rsidRPr="008F3377" w:rsidRDefault="005D6F36" w:rsidP="000C1896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 xml:space="preserve">(3) </w:t>
      </w:r>
      <w:r w:rsidR="000B3658" w:rsidRPr="008F3377">
        <w:rPr>
          <w:rFonts w:ascii="Arial" w:eastAsia="Times New Roman" w:hAnsi="Arial" w:cs="Arial"/>
          <w:sz w:val="20"/>
          <w:szCs w:val="20"/>
        </w:rPr>
        <w:t>Merila iz prejšnjega odstavka pripravi in določi komisija, ki je sestavljena iz treh članov, ki so zaposleni na Ministrstvu za zdravje. Člane določi minister, pristojen za zdravje in sicer s pisnim sklepom.</w:t>
      </w:r>
    </w:p>
    <w:p w:rsidR="00E916A6" w:rsidRPr="008F3377" w:rsidRDefault="00E916A6" w:rsidP="00B51527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B3658" w:rsidRPr="008F3377" w:rsidRDefault="000B3658" w:rsidP="00B51527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1C69E0" w:rsidRPr="008F3377" w:rsidRDefault="001C69E0" w:rsidP="001C69E0">
      <w:pPr>
        <w:spacing w:before="100" w:beforeAutospacing="1" w:after="100" w:afterAutospacing="1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IV. SKLENITEV KONCESIJSKE POGODBE, NADZOR NAD NJENIM IZVAJANJEM </w:t>
      </w:r>
      <w:r w:rsidR="00DF3AC0"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Pr="008F3377">
        <w:rPr>
          <w:rFonts w:ascii="Arial" w:eastAsia="Times New Roman" w:hAnsi="Arial" w:cs="Arial"/>
          <w:sz w:val="20"/>
          <w:szCs w:val="20"/>
          <w:lang w:eastAsia="sl-SI"/>
        </w:rPr>
        <w:t>PRENEHANJE KONCESIJSKEGA RAZMERJA</w:t>
      </w:r>
    </w:p>
    <w:p w:rsidR="005A177E" w:rsidRPr="008F3377" w:rsidRDefault="003B1F08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8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9B0BF6" w:rsidRPr="008F3377" w:rsidRDefault="00E916A6" w:rsidP="000C1896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(</w:t>
      </w:r>
      <w:r w:rsidR="009B0BF6" w:rsidRPr="008F3377">
        <w:rPr>
          <w:rFonts w:ascii="Arial" w:eastAsia="Times New Roman" w:hAnsi="Arial" w:cs="Arial"/>
          <w:sz w:val="20"/>
          <w:szCs w:val="20"/>
        </w:rPr>
        <w:t>1</w:t>
      </w:r>
      <w:r w:rsidRPr="008F3377">
        <w:rPr>
          <w:rFonts w:ascii="Arial" w:eastAsia="Times New Roman" w:hAnsi="Arial" w:cs="Arial"/>
          <w:sz w:val="20"/>
          <w:szCs w:val="20"/>
        </w:rPr>
        <w:t>)</w:t>
      </w:r>
      <w:r w:rsidR="009B0BF6" w:rsidRPr="008F3377">
        <w:rPr>
          <w:rFonts w:ascii="Arial" w:eastAsia="Times New Roman" w:hAnsi="Arial" w:cs="Arial"/>
          <w:sz w:val="20"/>
          <w:szCs w:val="20"/>
        </w:rPr>
        <w:t xml:space="preserve"> Koncesijo za opravljanje javne službe na sekundarni ravni </w:t>
      </w:r>
      <w:r w:rsidR="00DF3AC0" w:rsidRPr="008F3377">
        <w:rPr>
          <w:rFonts w:ascii="Arial" w:eastAsia="Times New Roman" w:hAnsi="Arial" w:cs="Arial"/>
          <w:sz w:val="20"/>
          <w:szCs w:val="20"/>
        </w:rPr>
        <w:t>zdravstvene dejavnosti</w:t>
      </w:r>
      <w:r w:rsidR="000B3658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9B0BF6" w:rsidRPr="008F3377">
        <w:rPr>
          <w:rFonts w:ascii="Arial" w:eastAsia="Times New Roman" w:hAnsi="Arial" w:cs="Arial"/>
          <w:sz w:val="20"/>
          <w:szCs w:val="20"/>
        </w:rPr>
        <w:t>podeli Ministrstvo za zdravje z odločbo o izbiri koncesionarja.</w:t>
      </w:r>
    </w:p>
    <w:p w:rsidR="00E916A6" w:rsidRPr="008F3377" w:rsidRDefault="00E916A6" w:rsidP="00E916A6">
      <w:pPr>
        <w:overflowPunct w:val="0"/>
        <w:autoSpaceDE w:val="0"/>
        <w:autoSpaceDN w:val="0"/>
        <w:adjustRightInd w:val="0"/>
        <w:ind w:firstLine="426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9B0BF6" w:rsidRPr="008F3377" w:rsidRDefault="00E916A6" w:rsidP="000C1896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lastRenderedPageBreak/>
        <w:t>(</w:t>
      </w:r>
      <w:r w:rsidR="009B0BF6" w:rsidRPr="008F3377">
        <w:rPr>
          <w:rFonts w:ascii="Arial" w:eastAsia="Times New Roman" w:hAnsi="Arial" w:cs="Arial"/>
          <w:sz w:val="20"/>
          <w:szCs w:val="20"/>
        </w:rPr>
        <w:t>2</w:t>
      </w:r>
      <w:r w:rsidRPr="008F3377">
        <w:rPr>
          <w:rFonts w:ascii="Arial" w:eastAsia="Times New Roman" w:hAnsi="Arial" w:cs="Arial"/>
          <w:sz w:val="20"/>
          <w:szCs w:val="20"/>
        </w:rPr>
        <w:t>)</w:t>
      </w:r>
      <w:r w:rsidR="009B0BF6" w:rsidRPr="008F3377">
        <w:rPr>
          <w:rFonts w:ascii="Arial" w:eastAsia="Times New Roman" w:hAnsi="Arial" w:cs="Arial"/>
          <w:sz w:val="20"/>
          <w:szCs w:val="20"/>
        </w:rPr>
        <w:t xml:space="preserve"> Ministrstvo za zdravje in koncesionar medsebojna razmerja uredita s koncesijsko pogodbo, ki se sklene po pravnomočnosti koncesijske odločbe.</w:t>
      </w:r>
    </w:p>
    <w:p w:rsidR="005A177E" w:rsidRPr="008F3377" w:rsidRDefault="003B1F08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9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9B0BF6" w:rsidRPr="008F3377" w:rsidRDefault="009B0BF6" w:rsidP="000C1896">
      <w:pPr>
        <w:jc w:val="both"/>
        <w:rPr>
          <w:rFonts w:ascii="Arial" w:hAnsi="Arial" w:cs="Arial"/>
          <w:noProof/>
          <w:sz w:val="20"/>
          <w:szCs w:val="20"/>
        </w:rPr>
      </w:pPr>
      <w:r w:rsidRPr="008F3377">
        <w:rPr>
          <w:rFonts w:ascii="Arial" w:hAnsi="Arial" w:cs="Arial"/>
          <w:noProof/>
          <w:sz w:val="20"/>
          <w:szCs w:val="20"/>
        </w:rPr>
        <w:t xml:space="preserve">Koncesijska pogodba preneha na način in pod pogoji, določenimi v 44.i členu </w:t>
      </w:r>
      <w:r w:rsidR="003B1F08" w:rsidRPr="008F3377">
        <w:rPr>
          <w:rFonts w:ascii="Arial" w:hAnsi="Arial" w:cs="Arial"/>
          <w:noProof/>
          <w:sz w:val="20"/>
          <w:szCs w:val="20"/>
        </w:rPr>
        <w:t>Zakona o zdravstveni dej</w:t>
      </w:r>
      <w:r w:rsidR="00DF3AC0" w:rsidRPr="008F3377">
        <w:rPr>
          <w:rFonts w:ascii="Arial" w:hAnsi="Arial" w:cs="Arial"/>
          <w:noProof/>
          <w:sz w:val="20"/>
          <w:szCs w:val="20"/>
        </w:rPr>
        <w:t>a</w:t>
      </w:r>
      <w:r w:rsidR="003B1F08" w:rsidRPr="008F3377">
        <w:rPr>
          <w:rFonts w:ascii="Arial" w:hAnsi="Arial" w:cs="Arial"/>
          <w:noProof/>
          <w:sz w:val="20"/>
          <w:szCs w:val="20"/>
        </w:rPr>
        <w:t>v</w:t>
      </w:r>
      <w:r w:rsidR="00DF3AC0" w:rsidRPr="008F3377">
        <w:rPr>
          <w:rFonts w:ascii="Arial" w:hAnsi="Arial" w:cs="Arial"/>
          <w:noProof/>
          <w:sz w:val="20"/>
          <w:szCs w:val="20"/>
        </w:rPr>
        <w:t>n</w:t>
      </w:r>
      <w:r w:rsidR="003B1F08" w:rsidRPr="008F3377">
        <w:rPr>
          <w:rFonts w:ascii="Arial" w:hAnsi="Arial" w:cs="Arial"/>
          <w:noProof/>
          <w:sz w:val="20"/>
          <w:szCs w:val="20"/>
        </w:rPr>
        <w:t>osti</w:t>
      </w:r>
      <w:r w:rsidRPr="008F3377">
        <w:rPr>
          <w:rFonts w:ascii="Arial" w:hAnsi="Arial" w:cs="Arial"/>
          <w:noProof/>
          <w:sz w:val="20"/>
          <w:szCs w:val="20"/>
        </w:rPr>
        <w:t>.</w:t>
      </w:r>
    </w:p>
    <w:p w:rsidR="000C1896" w:rsidRPr="008F3377" w:rsidRDefault="000C1896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5A177E" w:rsidRPr="008F3377" w:rsidRDefault="003B1F08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10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5A177E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9B0BF6" w:rsidRPr="008F3377" w:rsidRDefault="009B0BF6" w:rsidP="004F2ED5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 xml:space="preserve">Ministrstvo za zdravje koncesionarju z odločbo odvzame koncesijo na način in pod pogoji, določenimi v 44.j členu </w:t>
      </w:r>
      <w:r w:rsidR="003B1F08" w:rsidRPr="008F3377">
        <w:rPr>
          <w:rFonts w:ascii="Arial" w:eastAsia="Times New Roman" w:hAnsi="Arial" w:cs="Arial"/>
          <w:sz w:val="20"/>
          <w:szCs w:val="20"/>
        </w:rPr>
        <w:t>Zakona o zdrav</w:t>
      </w:r>
      <w:r w:rsidR="00896172" w:rsidRPr="008F3377">
        <w:rPr>
          <w:rFonts w:ascii="Arial" w:eastAsia="Times New Roman" w:hAnsi="Arial" w:cs="Arial"/>
          <w:sz w:val="20"/>
          <w:szCs w:val="20"/>
        </w:rPr>
        <w:t>st</w:t>
      </w:r>
      <w:r w:rsidR="003B1F08" w:rsidRPr="008F3377">
        <w:rPr>
          <w:rFonts w:ascii="Arial" w:eastAsia="Times New Roman" w:hAnsi="Arial" w:cs="Arial"/>
          <w:sz w:val="20"/>
          <w:szCs w:val="20"/>
        </w:rPr>
        <w:t>veni dejavnosti</w:t>
      </w:r>
      <w:r w:rsidRPr="008F3377">
        <w:rPr>
          <w:rFonts w:ascii="Arial" w:eastAsia="Times New Roman" w:hAnsi="Arial" w:cs="Arial"/>
          <w:sz w:val="20"/>
          <w:szCs w:val="20"/>
        </w:rPr>
        <w:t>.</w:t>
      </w:r>
    </w:p>
    <w:p w:rsidR="005A177E" w:rsidRPr="008F3377" w:rsidRDefault="005A177E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3B1F08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9B0BF6" w:rsidRPr="008F3377" w:rsidRDefault="009B0BF6" w:rsidP="004F2ED5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>Nadzor nad izvajanjem koncesijske odločbe in koncesijske pogodbe v delu, ki se nanaša na razmerje med Ministrstvom za zdravje in koncesionarjem oziroma njune medsebojne pravice in obveznost</w:t>
      </w:r>
      <w:r w:rsidR="001C69E0" w:rsidRPr="008F3377">
        <w:rPr>
          <w:rFonts w:ascii="Arial" w:eastAsia="Times New Roman" w:hAnsi="Arial" w:cs="Arial"/>
          <w:sz w:val="20"/>
          <w:szCs w:val="20"/>
        </w:rPr>
        <w:t>i</w:t>
      </w:r>
      <w:r w:rsidR="00DF3AC0" w:rsidRPr="008F3377">
        <w:rPr>
          <w:rFonts w:ascii="Arial" w:eastAsia="Times New Roman" w:hAnsi="Arial" w:cs="Arial"/>
          <w:sz w:val="20"/>
          <w:szCs w:val="20"/>
        </w:rPr>
        <w:t>,</w:t>
      </w:r>
      <w:r w:rsidR="001C69E0" w:rsidRPr="008F3377">
        <w:rPr>
          <w:rFonts w:ascii="Arial" w:eastAsia="Times New Roman" w:hAnsi="Arial" w:cs="Arial"/>
          <w:sz w:val="20"/>
          <w:szCs w:val="20"/>
        </w:rPr>
        <w:t xml:space="preserve"> izvaja Ministrstvo za zdravje v skladu </w:t>
      </w:r>
      <w:r w:rsidR="00DF3AC0" w:rsidRPr="008F3377">
        <w:rPr>
          <w:rFonts w:ascii="Arial" w:eastAsia="Times New Roman" w:hAnsi="Arial" w:cs="Arial"/>
          <w:sz w:val="20"/>
          <w:szCs w:val="20"/>
        </w:rPr>
        <w:t>s</w:t>
      </w:r>
      <w:r w:rsidR="001C69E0" w:rsidRPr="008F3377">
        <w:rPr>
          <w:rFonts w:ascii="Arial" w:eastAsia="Times New Roman" w:hAnsi="Arial" w:cs="Arial"/>
          <w:sz w:val="20"/>
          <w:szCs w:val="20"/>
        </w:rPr>
        <w:t xml:space="preserve"> 44.k člen</w:t>
      </w:r>
      <w:r w:rsidR="00DF3AC0" w:rsidRPr="008F3377">
        <w:rPr>
          <w:rFonts w:ascii="Arial" w:eastAsia="Times New Roman" w:hAnsi="Arial" w:cs="Arial"/>
          <w:sz w:val="20"/>
          <w:szCs w:val="20"/>
        </w:rPr>
        <w:t>om</w:t>
      </w:r>
      <w:r w:rsidR="001C69E0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="00DF3AC0" w:rsidRPr="008F3377">
        <w:rPr>
          <w:rFonts w:ascii="Arial" w:eastAsia="Times New Roman" w:hAnsi="Arial" w:cs="Arial"/>
          <w:sz w:val="20"/>
          <w:szCs w:val="20"/>
        </w:rPr>
        <w:t>Z</w:t>
      </w:r>
      <w:r w:rsidR="001C69E0" w:rsidRPr="008F3377">
        <w:rPr>
          <w:rFonts w:ascii="Arial" w:eastAsia="Times New Roman" w:hAnsi="Arial" w:cs="Arial"/>
          <w:sz w:val="20"/>
          <w:szCs w:val="20"/>
        </w:rPr>
        <w:t>akona</w:t>
      </w:r>
      <w:r w:rsidR="00DF3AC0" w:rsidRPr="008F3377">
        <w:rPr>
          <w:rFonts w:ascii="Arial" w:eastAsia="Times New Roman" w:hAnsi="Arial" w:cs="Arial"/>
          <w:sz w:val="20"/>
          <w:szCs w:val="20"/>
        </w:rPr>
        <w:t xml:space="preserve"> o</w:t>
      </w:r>
      <w:r w:rsidR="001C69E0" w:rsidRPr="008F3377">
        <w:rPr>
          <w:rFonts w:ascii="Arial" w:eastAsia="Times New Roman" w:hAnsi="Arial" w:cs="Arial"/>
          <w:sz w:val="20"/>
          <w:szCs w:val="20"/>
        </w:rPr>
        <w:t xml:space="preserve"> zdravstven</w:t>
      </w:r>
      <w:r w:rsidR="00DF3AC0" w:rsidRPr="008F3377">
        <w:rPr>
          <w:rFonts w:ascii="Arial" w:eastAsia="Times New Roman" w:hAnsi="Arial" w:cs="Arial"/>
          <w:sz w:val="20"/>
          <w:szCs w:val="20"/>
        </w:rPr>
        <w:t>i</w:t>
      </w:r>
      <w:r w:rsidR="001C69E0" w:rsidRPr="008F3377">
        <w:rPr>
          <w:rFonts w:ascii="Arial" w:eastAsia="Times New Roman" w:hAnsi="Arial" w:cs="Arial"/>
          <w:sz w:val="20"/>
          <w:szCs w:val="20"/>
        </w:rPr>
        <w:t xml:space="preserve"> dejavnost</w:t>
      </w:r>
      <w:r w:rsidR="00DF3AC0" w:rsidRPr="008F3377">
        <w:rPr>
          <w:rFonts w:ascii="Arial" w:eastAsia="Times New Roman" w:hAnsi="Arial" w:cs="Arial"/>
          <w:sz w:val="20"/>
          <w:szCs w:val="20"/>
        </w:rPr>
        <w:t>i</w:t>
      </w:r>
      <w:r w:rsidR="001C69E0" w:rsidRPr="008F3377">
        <w:rPr>
          <w:rFonts w:ascii="Arial" w:eastAsia="Times New Roman" w:hAnsi="Arial" w:cs="Arial"/>
          <w:sz w:val="20"/>
          <w:szCs w:val="20"/>
        </w:rPr>
        <w:t>.</w:t>
      </w:r>
    </w:p>
    <w:p w:rsidR="004F2ED5" w:rsidRPr="008F3377" w:rsidRDefault="004F2ED5" w:rsidP="004F2ED5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1C69E0" w:rsidRPr="008F3377" w:rsidRDefault="001C69E0" w:rsidP="001C69E0">
      <w:pPr>
        <w:spacing w:before="100" w:beforeAutospacing="1" w:after="100" w:afterAutospacing="1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sz w:val="20"/>
          <w:szCs w:val="20"/>
          <w:lang w:eastAsia="sl-SI"/>
        </w:rPr>
        <w:t>V. KONČN</w:t>
      </w:r>
      <w:r w:rsidR="000C1896" w:rsidRPr="008F3377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8F3377">
        <w:rPr>
          <w:rFonts w:ascii="Arial" w:eastAsia="Times New Roman" w:hAnsi="Arial" w:cs="Arial"/>
          <w:sz w:val="20"/>
          <w:szCs w:val="20"/>
          <w:lang w:eastAsia="sl-SI"/>
        </w:rPr>
        <w:t xml:space="preserve"> DOLOČB</w:t>
      </w:r>
      <w:r w:rsidR="000C1896" w:rsidRPr="008F3377">
        <w:rPr>
          <w:rFonts w:ascii="Arial" w:eastAsia="Times New Roman" w:hAnsi="Arial" w:cs="Arial"/>
          <w:sz w:val="20"/>
          <w:szCs w:val="20"/>
          <w:lang w:eastAsia="sl-SI"/>
        </w:rPr>
        <w:t>I</w:t>
      </w:r>
    </w:p>
    <w:p w:rsidR="003B1F08" w:rsidRPr="008F3377" w:rsidRDefault="003B1F08" w:rsidP="001C69E0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12. člen</w:t>
      </w:r>
    </w:p>
    <w:p w:rsidR="003B1F08" w:rsidRPr="008F3377" w:rsidRDefault="003B1F08" w:rsidP="004F2ED5">
      <w:pPr>
        <w:shd w:val="clear" w:color="auto" w:fill="FFFFFF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Ministrstvo za zdravje </w:t>
      </w:r>
      <w:r w:rsidR="004F2ED5"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objavi</w:t>
      </w:r>
      <w:r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javni razpis iz 6. člena te uredbe naj</w:t>
      </w:r>
      <w:r w:rsidR="007D12E4"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poz</w:t>
      </w:r>
      <w:r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neje v devetdesetih dneh o</w:t>
      </w:r>
      <w:r w:rsidR="007D12E4"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</w:t>
      </w:r>
      <w:r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uveljavitv</w:t>
      </w:r>
      <w:r w:rsidR="007D12E4"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</w:t>
      </w:r>
      <w:r w:rsidRPr="008F337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 uredbe.</w:t>
      </w:r>
    </w:p>
    <w:p w:rsidR="00B51527" w:rsidRPr="008F3377" w:rsidRDefault="00D22AD7" w:rsidP="003B1F08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hyperlink r:id="rId9" w:anchor="34.%C2%A0%C4%8Dlen" w:history="1">
        <w:r w:rsidR="003B1F08" w:rsidRPr="008F3377">
          <w:rPr>
            <w:rFonts w:ascii="Arial" w:eastAsia="Times New Roman" w:hAnsi="Arial" w:cs="Arial"/>
            <w:color w:val="0000FF"/>
            <w:sz w:val="20"/>
            <w:szCs w:val="20"/>
            <w:shd w:val="clear" w:color="auto" w:fill="FFFFFF"/>
            <w:lang w:eastAsia="sl-SI"/>
          </w:rPr>
          <w:br/>
        </w:r>
      </w:hyperlink>
    </w:p>
    <w:p w:rsidR="005A177E" w:rsidRPr="008F3377" w:rsidRDefault="005A177E" w:rsidP="005A177E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BA3C98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3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7D12E4"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8F3377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:rsidR="001C69E0" w:rsidRPr="008F3377" w:rsidRDefault="001C69E0" w:rsidP="004F2ED5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F3377">
        <w:rPr>
          <w:rFonts w:ascii="Arial" w:eastAsia="Times New Roman" w:hAnsi="Arial" w:cs="Arial"/>
          <w:sz w:val="20"/>
          <w:szCs w:val="20"/>
        </w:rPr>
        <w:t xml:space="preserve">Ta uredba začne veljati </w:t>
      </w:r>
      <w:r w:rsidR="004F2ED5" w:rsidRPr="008F3377">
        <w:rPr>
          <w:rFonts w:ascii="Arial" w:eastAsia="Times New Roman" w:hAnsi="Arial" w:cs="Arial"/>
          <w:sz w:val="20"/>
          <w:szCs w:val="20"/>
        </w:rPr>
        <w:t>naslednji</w:t>
      </w:r>
      <w:r w:rsidR="003B1F08" w:rsidRPr="008F3377">
        <w:rPr>
          <w:rFonts w:ascii="Arial" w:eastAsia="Times New Roman" w:hAnsi="Arial" w:cs="Arial"/>
          <w:sz w:val="20"/>
          <w:szCs w:val="20"/>
        </w:rPr>
        <w:t xml:space="preserve"> </w:t>
      </w:r>
      <w:r w:rsidRPr="008F3377">
        <w:rPr>
          <w:rFonts w:ascii="Arial" w:eastAsia="Times New Roman" w:hAnsi="Arial" w:cs="Arial"/>
          <w:sz w:val="20"/>
          <w:szCs w:val="20"/>
        </w:rPr>
        <w:t>dan po objavi v Uradnem listu Republike Slovenije.</w:t>
      </w:r>
    </w:p>
    <w:p w:rsidR="001C69E0" w:rsidRPr="008F3377" w:rsidRDefault="001C69E0" w:rsidP="001C69E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B85254" w:rsidRPr="008F3377" w:rsidRDefault="00B85254" w:rsidP="00896172">
      <w:pPr>
        <w:pStyle w:val="podpisi"/>
        <w:rPr>
          <w:rFonts w:ascii="Arial" w:hAnsi="Arial" w:cs="Arial"/>
          <w:sz w:val="20"/>
          <w:szCs w:val="20"/>
          <w:lang w:val="sl-SI"/>
        </w:rPr>
      </w:pPr>
    </w:p>
    <w:sectPr w:rsidR="00B85254" w:rsidRPr="008F3377" w:rsidSect="00E916A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701" w:right="1701" w:bottom="1134" w:left="1985" w:header="1531" w:footer="794" w:gutter="0"/>
      <w:cols w:space="708"/>
      <w:titlePg/>
      <w:docGrid w:linePitch="272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3C22C498" w15:done="0"/>
  <w15:commentEx w15:paraId="1CDCD5A9" w15:done="0"/>
  <w15:commentEx w15:paraId="5EFD7116" w15:done="0"/>
  <w15:commentEx w15:paraId="3BE837C7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C22C498" w16cid:durableId="21344E54"/>
  <w16cid:commentId w16cid:paraId="1CDCD5A9" w16cid:durableId="213450FD"/>
  <w16cid:commentId w16cid:paraId="5EFD7116" w16cid:durableId="21346140"/>
  <w16cid:commentId w16cid:paraId="3BE837C7" w16cid:durableId="2134617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AD7" w:rsidRDefault="00D22AD7">
      <w:r>
        <w:separator/>
      </w:r>
    </w:p>
  </w:endnote>
  <w:endnote w:type="continuationSeparator" w:id="0">
    <w:p w:rsidR="00D22AD7" w:rsidRDefault="00D22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8B3" w:rsidRDefault="002D08B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94510587"/>
      <w:docPartObj>
        <w:docPartGallery w:val="Page Numbers (Bottom of Page)"/>
        <w:docPartUnique/>
      </w:docPartObj>
    </w:sdtPr>
    <w:sdtEndPr/>
    <w:sdtContent>
      <w:p w:rsidR="002D08B3" w:rsidRDefault="00ED6213">
        <w:pPr>
          <w:pStyle w:val="Noga"/>
          <w:jc w:val="right"/>
        </w:pPr>
        <w:r>
          <w:fldChar w:fldCharType="begin"/>
        </w:r>
        <w:r w:rsidR="002D08B3">
          <w:instrText>PAGE   \* MERGEFORMAT</w:instrText>
        </w:r>
        <w:r>
          <w:fldChar w:fldCharType="separate"/>
        </w:r>
        <w:r w:rsidR="00B760E6">
          <w:rPr>
            <w:noProof/>
          </w:rPr>
          <w:t>3</w:t>
        </w:r>
        <w:r>
          <w:fldChar w:fldCharType="end"/>
        </w:r>
      </w:p>
    </w:sdtContent>
  </w:sdt>
  <w:p w:rsidR="002D08B3" w:rsidRDefault="002D08B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40999751"/>
      <w:docPartObj>
        <w:docPartGallery w:val="Page Numbers (Bottom of Page)"/>
        <w:docPartUnique/>
      </w:docPartObj>
    </w:sdtPr>
    <w:sdtEndPr/>
    <w:sdtContent>
      <w:p w:rsidR="002D08B3" w:rsidRDefault="00ED6213">
        <w:pPr>
          <w:pStyle w:val="Noga"/>
          <w:jc w:val="right"/>
        </w:pPr>
        <w:r>
          <w:fldChar w:fldCharType="begin"/>
        </w:r>
        <w:r w:rsidR="002D08B3">
          <w:instrText>PAGE   \* MERGEFORMAT</w:instrText>
        </w:r>
        <w:r>
          <w:fldChar w:fldCharType="separate"/>
        </w:r>
        <w:r w:rsidR="00B760E6">
          <w:rPr>
            <w:noProof/>
          </w:rPr>
          <w:t>1</w:t>
        </w:r>
        <w:r>
          <w:fldChar w:fldCharType="end"/>
        </w:r>
      </w:p>
    </w:sdtContent>
  </w:sdt>
  <w:p w:rsidR="002D08B3" w:rsidRDefault="002D08B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AD7" w:rsidRDefault="00D22AD7">
      <w:r>
        <w:separator/>
      </w:r>
    </w:p>
  </w:footnote>
  <w:footnote w:type="continuationSeparator" w:id="0">
    <w:p w:rsidR="00D22AD7" w:rsidRDefault="00D22A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8B3" w:rsidRDefault="002D08B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8B3" w:rsidRDefault="002D08B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8B3" w:rsidRPr="008F3500" w:rsidRDefault="002D08B3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97442"/>
    <w:multiLevelType w:val="hybridMultilevel"/>
    <w:tmpl w:val="C5527C2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A53724"/>
    <w:multiLevelType w:val="hybridMultilevel"/>
    <w:tmpl w:val="1AB4B4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A60CD4"/>
    <w:multiLevelType w:val="hybridMultilevel"/>
    <w:tmpl w:val="AD40EE28"/>
    <w:lvl w:ilvl="0" w:tplc="D4265CC4">
      <w:start w:val="9"/>
      <w:numFmt w:val="bullet"/>
      <w:lvlText w:val="−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2B1419"/>
    <w:multiLevelType w:val="hybridMultilevel"/>
    <w:tmpl w:val="4F78383A"/>
    <w:lvl w:ilvl="0" w:tplc="D4265CC4">
      <w:start w:val="9"/>
      <w:numFmt w:val="bullet"/>
      <w:lvlText w:val="−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017BF3"/>
    <w:multiLevelType w:val="hybridMultilevel"/>
    <w:tmpl w:val="B9A803BA"/>
    <w:lvl w:ilvl="0" w:tplc="D4265CC4">
      <w:start w:val="9"/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D791882"/>
    <w:multiLevelType w:val="hybridMultilevel"/>
    <w:tmpl w:val="D50E13DE"/>
    <w:lvl w:ilvl="0" w:tplc="121615B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DC0221B"/>
    <w:multiLevelType w:val="hybridMultilevel"/>
    <w:tmpl w:val="2D0A47EC"/>
    <w:lvl w:ilvl="0" w:tplc="D4265CC4">
      <w:start w:val="9"/>
      <w:numFmt w:val="bullet"/>
      <w:lvlText w:val="−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31D5F38"/>
    <w:multiLevelType w:val="hybridMultilevel"/>
    <w:tmpl w:val="7D64DA24"/>
    <w:lvl w:ilvl="0" w:tplc="121615B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40D6D91"/>
    <w:multiLevelType w:val="hybridMultilevel"/>
    <w:tmpl w:val="62828D64"/>
    <w:lvl w:ilvl="0" w:tplc="121615B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121615B6">
      <w:numFmt w:val="bullet"/>
      <w:lvlText w:val="-"/>
      <w:lvlJc w:val="left"/>
      <w:pPr>
        <w:ind w:left="2310" w:hanging="51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49B3DB9"/>
    <w:multiLevelType w:val="hybridMultilevel"/>
    <w:tmpl w:val="1C06644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121615B6">
      <w:numFmt w:val="bullet"/>
      <w:lvlText w:val="-"/>
      <w:lvlJc w:val="left"/>
      <w:pPr>
        <w:ind w:left="2310" w:hanging="51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E3F7C4D"/>
    <w:multiLevelType w:val="hybridMultilevel"/>
    <w:tmpl w:val="CD723418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4F92C33"/>
    <w:multiLevelType w:val="hybridMultilevel"/>
    <w:tmpl w:val="C1D20FFA"/>
    <w:lvl w:ilvl="0" w:tplc="D4265CC4">
      <w:start w:val="9"/>
      <w:numFmt w:val="bullet"/>
      <w:lvlText w:val="−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6221877"/>
    <w:multiLevelType w:val="hybridMultilevel"/>
    <w:tmpl w:val="6BB0C7F8"/>
    <w:lvl w:ilvl="0" w:tplc="E0CEFF3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6ED7F7B"/>
    <w:multiLevelType w:val="hybridMultilevel"/>
    <w:tmpl w:val="ABE27ED8"/>
    <w:lvl w:ilvl="0" w:tplc="121615B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D0E213B"/>
    <w:multiLevelType w:val="hybridMultilevel"/>
    <w:tmpl w:val="FB548406"/>
    <w:lvl w:ilvl="0" w:tplc="0424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F1E545E"/>
    <w:multiLevelType w:val="hybridMultilevel"/>
    <w:tmpl w:val="A6AC9396"/>
    <w:lvl w:ilvl="0" w:tplc="8A50C742">
      <w:start w:val="1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1">
    <w:nsid w:val="6BB54BFD"/>
    <w:multiLevelType w:val="hybridMultilevel"/>
    <w:tmpl w:val="E5FC8B5A"/>
    <w:lvl w:ilvl="0" w:tplc="D4265CC4">
      <w:start w:val="9"/>
      <w:numFmt w:val="bullet"/>
      <w:lvlText w:val="−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4265CC4">
      <w:start w:val="9"/>
      <w:numFmt w:val="bullet"/>
      <w:lvlText w:val="−"/>
      <w:lvlJc w:val="left"/>
      <w:pPr>
        <w:ind w:left="1800" w:hanging="360"/>
      </w:pPr>
      <w:rPr>
        <w:rFonts w:ascii="Calibri" w:eastAsia="Calibri" w:hAnsi="Calibri" w:cs="Calibri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D651277"/>
    <w:multiLevelType w:val="hybridMultilevel"/>
    <w:tmpl w:val="45E0FF52"/>
    <w:lvl w:ilvl="0" w:tplc="D4265CC4">
      <w:start w:val="9"/>
      <w:numFmt w:val="bullet"/>
      <w:lvlText w:val="−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8"/>
  </w:num>
  <w:num w:numId="3">
    <w:abstractNumId w:val="15"/>
  </w:num>
  <w:num w:numId="4">
    <w:abstractNumId w:val="3"/>
  </w:num>
  <w:num w:numId="5">
    <w:abstractNumId w:val="4"/>
  </w:num>
  <w:num w:numId="6">
    <w:abstractNumId w:val="22"/>
  </w:num>
  <w:num w:numId="7">
    <w:abstractNumId w:val="5"/>
  </w:num>
  <w:num w:numId="8">
    <w:abstractNumId w:val="27"/>
  </w:num>
  <w:num w:numId="9">
    <w:abstractNumId w:val="24"/>
  </w:num>
  <w:num w:numId="10">
    <w:abstractNumId w:val="29"/>
  </w:num>
  <w:num w:numId="11">
    <w:abstractNumId w:val="33"/>
  </w:num>
  <w:num w:numId="12">
    <w:abstractNumId w:val="14"/>
  </w:num>
  <w:num w:numId="13">
    <w:abstractNumId w:val="7"/>
  </w:num>
  <w:num w:numId="14">
    <w:abstractNumId w:val="18"/>
  </w:num>
  <w:num w:numId="15">
    <w:abstractNumId w:val="10"/>
  </w:num>
  <w:num w:numId="16">
    <w:abstractNumId w:val="19"/>
  </w:num>
  <w:num w:numId="17">
    <w:abstractNumId w:val="30"/>
  </w:num>
  <w:num w:numId="18">
    <w:abstractNumId w:val="1"/>
  </w:num>
  <w:num w:numId="19">
    <w:abstractNumId w:val="1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6"/>
  </w:num>
  <w:num w:numId="22">
    <w:abstractNumId w:val="25"/>
  </w:num>
  <w:num w:numId="23">
    <w:abstractNumId w:val="0"/>
  </w:num>
  <w:num w:numId="24">
    <w:abstractNumId w:val="20"/>
  </w:num>
  <w:num w:numId="25">
    <w:abstractNumId w:val="17"/>
  </w:num>
  <w:num w:numId="26">
    <w:abstractNumId w:val="23"/>
  </w:num>
  <w:num w:numId="27">
    <w:abstractNumId w:val="16"/>
  </w:num>
  <w:num w:numId="28">
    <w:abstractNumId w:val="12"/>
  </w:num>
  <w:num w:numId="29">
    <w:abstractNumId w:val="6"/>
  </w:num>
  <w:num w:numId="30">
    <w:abstractNumId w:val="9"/>
  </w:num>
  <w:num w:numId="31">
    <w:abstractNumId w:val="31"/>
  </w:num>
  <w:num w:numId="32">
    <w:abstractNumId w:val="32"/>
  </w:num>
  <w:num w:numId="33">
    <w:abstractNumId w:val="2"/>
  </w:num>
  <w:num w:numId="34">
    <w:abstractNumId w:val="21"/>
  </w:num>
  <w:num w:numId="35">
    <w:abstractNumId w:val="1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Tina Jamšek">
    <w15:presenceInfo w15:providerId="AD" w15:userId="S::tina.jamsek@zdrzz.si::3cd479e2-a909-43d2-975e-ccf1fbf8c7d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5EA"/>
    <w:rsid w:val="00004B38"/>
    <w:rsid w:val="000053B6"/>
    <w:rsid w:val="000102AB"/>
    <w:rsid w:val="00012CEB"/>
    <w:rsid w:val="0001430F"/>
    <w:rsid w:val="000154E9"/>
    <w:rsid w:val="00022707"/>
    <w:rsid w:val="00023A88"/>
    <w:rsid w:val="00024B49"/>
    <w:rsid w:val="000272F6"/>
    <w:rsid w:val="00040AA3"/>
    <w:rsid w:val="00050037"/>
    <w:rsid w:val="0006084D"/>
    <w:rsid w:val="00063A94"/>
    <w:rsid w:val="00065DA9"/>
    <w:rsid w:val="0006606E"/>
    <w:rsid w:val="00066B10"/>
    <w:rsid w:val="0007486B"/>
    <w:rsid w:val="00074B14"/>
    <w:rsid w:val="0007592C"/>
    <w:rsid w:val="00075C55"/>
    <w:rsid w:val="00076253"/>
    <w:rsid w:val="00080DD7"/>
    <w:rsid w:val="000811E6"/>
    <w:rsid w:val="00083387"/>
    <w:rsid w:val="0008391F"/>
    <w:rsid w:val="00083C88"/>
    <w:rsid w:val="00085869"/>
    <w:rsid w:val="0009130E"/>
    <w:rsid w:val="0009307C"/>
    <w:rsid w:val="000945E1"/>
    <w:rsid w:val="0009652F"/>
    <w:rsid w:val="000A6401"/>
    <w:rsid w:val="000A7238"/>
    <w:rsid w:val="000B04B5"/>
    <w:rsid w:val="000B0D2A"/>
    <w:rsid w:val="000B3658"/>
    <w:rsid w:val="000C1896"/>
    <w:rsid w:val="000C3B2F"/>
    <w:rsid w:val="000C7A83"/>
    <w:rsid w:val="000D6899"/>
    <w:rsid w:val="000E1055"/>
    <w:rsid w:val="000E440F"/>
    <w:rsid w:val="000F09D9"/>
    <w:rsid w:val="000F5943"/>
    <w:rsid w:val="00104853"/>
    <w:rsid w:val="00104DD2"/>
    <w:rsid w:val="00106F37"/>
    <w:rsid w:val="001121EC"/>
    <w:rsid w:val="0011409C"/>
    <w:rsid w:val="00115D22"/>
    <w:rsid w:val="00126472"/>
    <w:rsid w:val="00127B86"/>
    <w:rsid w:val="00131ADC"/>
    <w:rsid w:val="00134D6C"/>
    <w:rsid w:val="001357B2"/>
    <w:rsid w:val="00141B22"/>
    <w:rsid w:val="0015237E"/>
    <w:rsid w:val="00156AEC"/>
    <w:rsid w:val="00160C35"/>
    <w:rsid w:val="00162821"/>
    <w:rsid w:val="00164064"/>
    <w:rsid w:val="00172A78"/>
    <w:rsid w:val="0017478F"/>
    <w:rsid w:val="001756B0"/>
    <w:rsid w:val="00177C7E"/>
    <w:rsid w:val="00183E2B"/>
    <w:rsid w:val="00184A54"/>
    <w:rsid w:val="00196600"/>
    <w:rsid w:val="001A1963"/>
    <w:rsid w:val="001A3601"/>
    <w:rsid w:val="001B2097"/>
    <w:rsid w:val="001B32A5"/>
    <w:rsid w:val="001B3F20"/>
    <w:rsid w:val="001C39A2"/>
    <w:rsid w:val="001C69E0"/>
    <w:rsid w:val="001C79D4"/>
    <w:rsid w:val="001D0BAD"/>
    <w:rsid w:val="001D145F"/>
    <w:rsid w:val="001D38C1"/>
    <w:rsid w:val="001D712B"/>
    <w:rsid w:val="001F05BE"/>
    <w:rsid w:val="001F43D8"/>
    <w:rsid w:val="001F4FBA"/>
    <w:rsid w:val="00201932"/>
    <w:rsid w:val="00202A77"/>
    <w:rsid w:val="0020589A"/>
    <w:rsid w:val="0021280D"/>
    <w:rsid w:val="00212B15"/>
    <w:rsid w:val="0021388A"/>
    <w:rsid w:val="002162B3"/>
    <w:rsid w:val="00217290"/>
    <w:rsid w:val="00221421"/>
    <w:rsid w:val="00222641"/>
    <w:rsid w:val="00240C4F"/>
    <w:rsid w:val="00241020"/>
    <w:rsid w:val="00243A93"/>
    <w:rsid w:val="00251E3C"/>
    <w:rsid w:val="0025648C"/>
    <w:rsid w:val="00263169"/>
    <w:rsid w:val="00266448"/>
    <w:rsid w:val="0026713B"/>
    <w:rsid w:val="00267E56"/>
    <w:rsid w:val="00271CE5"/>
    <w:rsid w:val="00274A5F"/>
    <w:rsid w:val="002805C4"/>
    <w:rsid w:val="00282020"/>
    <w:rsid w:val="00283C7B"/>
    <w:rsid w:val="00283FA1"/>
    <w:rsid w:val="002840C9"/>
    <w:rsid w:val="00287087"/>
    <w:rsid w:val="002A212E"/>
    <w:rsid w:val="002A2B69"/>
    <w:rsid w:val="002A38C8"/>
    <w:rsid w:val="002B77EB"/>
    <w:rsid w:val="002D08B3"/>
    <w:rsid w:val="002D1F21"/>
    <w:rsid w:val="002E087C"/>
    <w:rsid w:val="002E28A2"/>
    <w:rsid w:val="002E3D7C"/>
    <w:rsid w:val="00311633"/>
    <w:rsid w:val="00321D3E"/>
    <w:rsid w:val="003238FA"/>
    <w:rsid w:val="003337A4"/>
    <w:rsid w:val="00336FD4"/>
    <w:rsid w:val="00341778"/>
    <w:rsid w:val="00347F54"/>
    <w:rsid w:val="00361416"/>
    <w:rsid w:val="003636BF"/>
    <w:rsid w:val="00371442"/>
    <w:rsid w:val="00373FF2"/>
    <w:rsid w:val="003831DE"/>
    <w:rsid w:val="003845B4"/>
    <w:rsid w:val="00385D24"/>
    <w:rsid w:val="00386073"/>
    <w:rsid w:val="00386291"/>
    <w:rsid w:val="00387B1A"/>
    <w:rsid w:val="00393C16"/>
    <w:rsid w:val="00393D64"/>
    <w:rsid w:val="00395B8F"/>
    <w:rsid w:val="003A35DE"/>
    <w:rsid w:val="003A6A7F"/>
    <w:rsid w:val="003B1F08"/>
    <w:rsid w:val="003B70D3"/>
    <w:rsid w:val="003C1393"/>
    <w:rsid w:val="003C428F"/>
    <w:rsid w:val="003C4C83"/>
    <w:rsid w:val="003C5EE5"/>
    <w:rsid w:val="003C7441"/>
    <w:rsid w:val="003E045E"/>
    <w:rsid w:val="003E1C74"/>
    <w:rsid w:val="003E5FF2"/>
    <w:rsid w:val="003E7C46"/>
    <w:rsid w:val="003F2363"/>
    <w:rsid w:val="003F3EC6"/>
    <w:rsid w:val="003F6760"/>
    <w:rsid w:val="004019AD"/>
    <w:rsid w:val="004028F6"/>
    <w:rsid w:val="0040414E"/>
    <w:rsid w:val="00404FBD"/>
    <w:rsid w:val="004135B0"/>
    <w:rsid w:val="00420D5D"/>
    <w:rsid w:val="0042443B"/>
    <w:rsid w:val="0043106F"/>
    <w:rsid w:val="004336D7"/>
    <w:rsid w:val="00434B3E"/>
    <w:rsid w:val="00442F46"/>
    <w:rsid w:val="00455273"/>
    <w:rsid w:val="004602A6"/>
    <w:rsid w:val="00460AC2"/>
    <w:rsid w:val="004657EE"/>
    <w:rsid w:val="0047037E"/>
    <w:rsid w:val="004734C9"/>
    <w:rsid w:val="004768B4"/>
    <w:rsid w:val="00482FF5"/>
    <w:rsid w:val="00484457"/>
    <w:rsid w:val="004A5D49"/>
    <w:rsid w:val="004C226B"/>
    <w:rsid w:val="004D370F"/>
    <w:rsid w:val="004D5B94"/>
    <w:rsid w:val="004E72ED"/>
    <w:rsid w:val="004F2ED5"/>
    <w:rsid w:val="004F3922"/>
    <w:rsid w:val="004F3E59"/>
    <w:rsid w:val="004F79E0"/>
    <w:rsid w:val="00501AEA"/>
    <w:rsid w:val="00514750"/>
    <w:rsid w:val="005207C5"/>
    <w:rsid w:val="005237ED"/>
    <w:rsid w:val="00526246"/>
    <w:rsid w:val="00527711"/>
    <w:rsid w:val="00527A4F"/>
    <w:rsid w:val="00540793"/>
    <w:rsid w:val="005577B7"/>
    <w:rsid w:val="00562DF6"/>
    <w:rsid w:val="00566B5B"/>
    <w:rsid w:val="00567106"/>
    <w:rsid w:val="00576B34"/>
    <w:rsid w:val="0058146E"/>
    <w:rsid w:val="00583207"/>
    <w:rsid w:val="00584091"/>
    <w:rsid w:val="00585B3D"/>
    <w:rsid w:val="0058730D"/>
    <w:rsid w:val="005941EA"/>
    <w:rsid w:val="00595FCF"/>
    <w:rsid w:val="005A177E"/>
    <w:rsid w:val="005A48DF"/>
    <w:rsid w:val="005B6038"/>
    <w:rsid w:val="005B7056"/>
    <w:rsid w:val="005C3AD6"/>
    <w:rsid w:val="005D6F36"/>
    <w:rsid w:val="005E0288"/>
    <w:rsid w:val="005E1D3C"/>
    <w:rsid w:val="005F7C5F"/>
    <w:rsid w:val="00602CFE"/>
    <w:rsid w:val="00614617"/>
    <w:rsid w:val="00625AE6"/>
    <w:rsid w:val="00632253"/>
    <w:rsid w:val="00633BF9"/>
    <w:rsid w:val="00635968"/>
    <w:rsid w:val="00636B16"/>
    <w:rsid w:val="00642714"/>
    <w:rsid w:val="00644786"/>
    <w:rsid w:val="00644F1E"/>
    <w:rsid w:val="006455CE"/>
    <w:rsid w:val="006465EA"/>
    <w:rsid w:val="00652B02"/>
    <w:rsid w:val="00654E97"/>
    <w:rsid w:val="00655841"/>
    <w:rsid w:val="00655E20"/>
    <w:rsid w:val="006560F7"/>
    <w:rsid w:val="00664568"/>
    <w:rsid w:val="00665983"/>
    <w:rsid w:val="00666175"/>
    <w:rsid w:val="00667307"/>
    <w:rsid w:val="00672FD9"/>
    <w:rsid w:val="0068533F"/>
    <w:rsid w:val="00685DEE"/>
    <w:rsid w:val="00693490"/>
    <w:rsid w:val="00694156"/>
    <w:rsid w:val="006A69FE"/>
    <w:rsid w:val="006B0B7D"/>
    <w:rsid w:val="006B6FE4"/>
    <w:rsid w:val="006B736B"/>
    <w:rsid w:val="006B7EE9"/>
    <w:rsid w:val="006C182D"/>
    <w:rsid w:val="006C7518"/>
    <w:rsid w:val="006E69E8"/>
    <w:rsid w:val="006F003A"/>
    <w:rsid w:val="006F3DD2"/>
    <w:rsid w:val="006F4D61"/>
    <w:rsid w:val="00706F53"/>
    <w:rsid w:val="0071616D"/>
    <w:rsid w:val="00717DD4"/>
    <w:rsid w:val="00721E27"/>
    <w:rsid w:val="0072566E"/>
    <w:rsid w:val="00726CE0"/>
    <w:rsid w:val="00727656"/>
    <w:rsid w:val="00727A1A"/>
    <w:rsid w:val="007328F9"/>
    <w:rsid w:val="00733017"/>
    <w:rsid w:val="00734106"/>
    <w:rsid w:val="00736A59"/>
    <w:rsid w:val="00736CF7"/>
    <w:rsid w:val="007374D3"/>
    <w:rsid w:val="00743527"/>
    <w:rsid w:val="0074683C"/>
    <w:rsid w:val="00753BBC"/>
    <w:rsid w:val="00754E3F"/>
    <w:rsid w:val="007650E6"/>
    <w:rsid w:val="007675FB"/>
    <w:rsid w:val="00771293"/>
    <w:rsid w:val="00773E19"/>
    <w:rsid w:val="00773F89"/>
    <w:rsid w:val="00774CA1"/>
    <w:rsid w:val="00774D45"/>
    <w:rsid w:val="007831D7"/>
    <w:rsid w:val="00783310"/>
    <w:rsid w:val="00785CD7"/>
    <w:rsid w:val="007878EF"/>
    <w:rsid w:val="00795567"/>
    <w:rsid w:val="00795653"/>
    <w:rsid w:val="007A2449"/>
    <w:rsid w:val="007A4090"/>
    <w:rsid w:val="007A4A6D"/>
    <w:rsid w:val="007B4E61"/>
    <w:rsid w:val="007B62C7"/>
    <w:rsid w:val="007B65D9"/>
    <w:rsid w:val="007C3BA0"/>
    <w:rsid w:val="007C6F32"/>
    <w:rsid w:val="007D12E4"/>
    <w:rsid w:val="007D1BCF"/>
    <w:rsid w:val="007D1FD3"/>
    <w:rsid w:val="007D2585"/>
    <w:rsid w:val="007D49F1"/>
    <w:rsid w:val="007D63F7"/>
    <w:rsid w:val="007D75CF"/>
    <w:rsid w:val="007E0440"/>
    <w:rsid w:val="007E3FC9"/>
    <w:rsid w:val="007E50AD"/>
    <w:rsid w:val="007E5A15"/>
    <w:rsid w:val="007E5BD4"/>
    <w:rsid w:val="007E6000"/>
    <w:rsid w:val="007E6DC5"/>
    <w:rsid w:val="007F4B84"/>
    <w:rsid w:val="007F5C34"/>
    <w:rsid w:val="008032C0"/>
    <w:rsid w:val="00807E48"/>
    <w:rsid w:val="00811794"/>
    <w:rsid w:val="008205DE"/>
    <w:rsid w:val="00823BFD"/>
    <w:rsid w:val="00825459"/>
    <w:rsid w:val="00831481"/>
    <w:rsid w:val="008329EF"/>
    <w:rsid w:val="00837136"/>
    <w:rsid w:val="0084764E"/>
    <w:rsid w:val="008605DB"/>
    <w:rsid w:val="0086607A"/>
    <w:rsid w:val="00866E80"/>
    <w:rsid w:val="008715B1"/>
    <w:rsid w:val="00875A49"/>
    <w:rsid w:val="0087668A"/>
    <w:rsid w:val="008768E5"/>
    <w:rsid w:val="00877FFC"/>
    <w:rsid w:val="0088043C"/>
    <w:rsid w:val="008846F6"/>
    <w:rsid w:val="00884889"/>
    <w:rsid w:val="00890396"/>
    <w:rsid w:val="008906C9"/>
    <w:rsid w:val="00891BC4"/>
    <w:rsid w:val="00894198"/>
    <w:rsid w:val="008949A9"/>
    <w:rsid w:val="00896172"/>
    <w:rsid w:val="00897431"/>
    <w:rsid w:val="008A0F11"/>
    <w:rsid w:val="008A337E"/>
    <w:rsid w:val="008B1788"/>
    <w:rsid w:val="008B4CF3"/>
    <w:rsid w:val="008B59DA"/>
    <w:rsid w:val="008C49B8"/>
    <w:rsid w:val="008C5738"/>
    <w:rsid w:val="008D04F0"/>
    <w:rsid w:val="008D4761"/>
    <w:rsid w:val="008D7F23"/>
    <w:rsid w:val="008E3E76"/>
    <w:rsid w:val="008E65EB"/>
    <w:rsid w:val="008E6A0A"/>
    <w:rsid w:val="008F271F"/>
    <w:rsid w:val="008F2D62"/>
    <w:rsid w:val="008F3377"/>
    <w:rsid w:val="008F3500"/>
    <w:rsid w:val="008F3F89"/>
    <w:rsid w:val="009132AF"/>
    <w:rsid w:val="009148DC"/>
    <w:rsid w:val="00914EC4"/>
    <w:rsid w:val="00915671"/>
    <w:rsid w:val="00915C0D"/>
    <w:rsid w:val="009164C9"/>
    <w:rsid w:val="009175E1"/>
    <w:rsid w:val="00917ECA"/>
    <w:rsid w:val="00921F94"/>
    <w:rsid w:val="00924E3C"/>
    <w:rsid w:val="009266AE"/>
    <w:rsid w:val="00931A29"/>
    <w:rsid w:val="00931C54"/>
    <w:rsid w:val="00941F86"/>
    <w:rsid w:val="009470C6"/>
    <w:rsid w:val="00950003"/>
    <w:rsid w:val="009523C0"/>
    <w:rsid w:val="00954932"/>
    <w:rsid w:val="009612BB"/>
    <w:rsid w:val="009665EC"/>
    <w:rsid w:val="0097299B"/>
    <w:rsid w:val="00984F6E"/>
    <w:rsid w:val="0099437B"/>
    <w:rsid w:val="0099747D"/>
    <w:rsid w:val="009A00E3"/>
    <w:rsid w:val="009B0BF6"/>
    <w:rsid w:val="009C2E4F"/>
    <w:rsid w:val="009C3264"/>
    <w:rsid w:val="009C334E"/>
    <w:rsid w:val="009C3484"/>
    <w:rsid w:val="009C4D57"/>
    <w:rsid w:val="009C7117"/>
    <w:rsid w:val="009C740A"/>
    <w:rsid w:val="009E4419"/>
    <w:rsid w:val="009E68F0"/>
    <w:rsid w:val="009E6D9B"/>
    <w:rsid w:val="009E7BA1"/>
    <w:rsid w:val="009F0B9C"/>
    <w:rsid w:val="00A01007"/>
    <w:rsid w:val="00A04B90"/>
    <w:rsid w:val="00A06960"/>
    <w:rsid w:val="00A07107"/>
    <w:rsid w:val="00A0720B"/>
    <w:rsid w:val="00A11060"/>
    <w:rsid w:val="00A125C5"/>
    <w:rsid w:val="00A14231"/>
    <w:rsid w:val="00A229A5"/>
    <w:rsid w:val="00A2451C"/>
    <w:rsid w:val="00A25BEB"/>
    <w:rsid w:val="00A260FA"/>
    <w:rsid w:val="00A307B3"/>
    <w:rsid w:val="00A3126E"/>
    <w:rsid w:val="00A35106"/>
    <w:rsid w:val="00A36F56"/>
    <w:rsid w:val="00A4575D"/>
    <w:rsid w:val="00A47349"/>
    <w:rsid w:val="00A574AD"/>
    <w:rsid w:val="00A65EE7"/>
    <w:rsid w:val="00A67692"/>
    <w:rsid w:val="00A67FFA"/>
    <w:rsid w:val="00A70133"/>
    <w:rsid w:val="00A770A6"/>
    <w:rsid w:val="00A77F72"/>
    <w:rsid w:val="00A80118"/>
    <w:rsid w:val="00A80BDA"/>
    <w:rsid w:val="00A813B1"/>
    <w:rsid w:val="00A84F72"/>
    <w:rsid w:val="00A91308"/>
    <w:rsid w:val="00A9159A"/>
    <w:rsid w:val="00AA1AD5"/>
    <w:rsid w:val="00AA4CE0"/>
    <w:rsid w:val="00AB1654"/>
    <w:rsid w:val="00AB1CB6"/>
    <w:rsid w:val="00AB36C4"/>
    <w:rsid w:val="00AB56D7"/>
    <w:rsid w:val="00AC0D35"/>
    <w:rsid w:val="00AC12E6"/>
    <w:rsid w:val="00AC32B2"/>
    <w:rsid w:val="00AC4D58"/>
    <w:rsid w:val="00AD217D"/>
    <w:rsid w:val="00AD716F"/>
    <w:rsid w:val="00AE09A2"/>
    <w:rsid w:val="00AE51BA"/>
    <w:rsid w:val="00AF051B"/>
    <w:rsid w:val="00B07F5C"/>
    <w:rsid w:val="00B106AA"/>
    <w:rsid w:val="00B17141"/>
    <w:rsid w:val="00B2286F"/>
    <w:rsid w:val="00B31575"/>
    <w:rsid w:val="00B346A1"/>
    <w:rsid w:val="00B452AA"/>
    <w:rsid w:val="00B455D7"/>
    <w:rsid w:val="00B51527"/>
    <w:rsid w:val="00B57083"/>
    <w:rsid w:val="00B6564F"/>
    <w:rsid w:val="00B70C3E"/>
    <w:rsid w:val="00B72D46"/>
    <w:rsid w:val="00B75BB1"/>
    <w:rsid w:val="00B760E6"/>
    <w:rsid w:val="00B81782"/>
    <w:rsid w:val="00B81DC5"/>
    <w:rsid w:val="00B84525"/>
    <w:rsid w:val="00B85254"/>
    <w:rsid w:val="00B8547D"/>
    <w:rsid w:val="00B91975"/>
    <w:rsid w:val="00BA22E3"/>
    <w:rsid w:val="00BA3C98"/>
    <w:rsid w:val="00BA5E1A"/>
    <w:rsid w:val="00BA7394"/>
    <w:rsid w:val="00BA7BBC"/>
    <w:rsid w:val="00BB3337"/>
    <w:rsid w:val="00BC1E94"/>
    <w:rsid w:val="00BD57D3"/>
    <w:rsid w:val="00BD60E4"/>
    <w:rsid w:val="00BE2D1E"/>
    <w:rsid w:val="00BE3965"/>
    <w:rsid w:val="00C10379"/>
    <w:rsid w:val="00C123C4"/>
    <w:rsid w:val="00C13145"/>
    <w:rsid w:val="00C20ADE"/>
    <w:rsid w:val="00C250D5"/>
    <w:rsid w:val="00C25378"/>
    <w:rsid w:val="00C34C97"/>
    <w:rsid w:val="00C35666"/>
    <w:rsid w:val="00C35925"/>
    <w:rsid w:val="00C45DF5"/>
    <w:rsid w:val="00C57275"/>
    <w:rsid w:val="00C614BE"/>
    <w:rsid w:val="00C7090E"/>
    <w:rsid w:val="00C71699"/>
    <w:rsid w:val="00C72860"/>
    <w:rsid w:val="00C7288C"/>
    <w:rsid w:val="00C74BDA"/>
    <w:rsid w:val="00C92898"/>
    <w:rsid w:val="00C93339"/>
    <w:rsid w:val="00C96EC2"/>
    <w:rsid w:val="00CA0C18"/>
    <w:rsid w:val="00CA16A1"/>
    <w:rsid w:val="00CA4340"/>
    <w:rsid w:val="00CB1ADC"/>
    <w:rsid w:val="00CB54AB"/>
    <w:rsid w:val="00CB71FE"/>
    <w:rsid w:val="00CC102F"/>
    <w:rsid w:val="00CC21D5"/>
    <w:rsid w:val="00CC6774"/>
    <w:rsid w:val="00CC68B1"/>
    <w:rsid w:val="00CD5FDC"/>
    <w:rsid w:val="00CD7C18"/>
    <w:rsid w:val="00CE2CAE"/>
    <w:rsid w:val="00CE3DD4"/>
    <w:rsid w:val="00CE5238"/>
    <w:rsid w:val="00CE74D0"/>
    <w:rsid w:val="00CE7514"/>
    <w:rsid w:val="00CF0E37"/>
    <w:rsid w:val="00D00606"/>
    <w:rsid w:val="00D05D10"/>
    <w:rsid w:val="00D06950"/>
    <w:rsid w:val="00D073FB"/>
    <w:rsid w:val="00D11AF5"/>
    <w:rsid w:val="00D11EE0"/>
    <w:rsid w:val="00D227BE"/>
    <w:rsid w:val="00D22AD7"/>
    <w:rsid w:val="00D2433D"/>
    <w:rsid w:val="00D248DE"/>
    <w:rsid w:val="00D27B7A"/>
    <w:rsid w:val="00D35CB3"/>
    <w:rsid w:val="00D370D4"/>
    <w:rsid w:val="00D42808"/>
    <w:rsid w:val="00D439ED"/>
    <w:rsid w:val="00D466C7"/>
    <w:rsid w:val="00D6036A"/>
    <w:rsid w:val="00D70D24"/>
    <w:rsid w:val="00D7573A"/>
    <w:rsid w:val="00D80637"/>
    <w:rsid w:val="00D8094B"/>
    <w:rsid w:val="00D828EE"/>
    <w:rsid w:val="00D829BD"/>
    <w:rsid w:val="00D8542D"/>
    <w:rsid w:val="00D96CCA"/>
    <w:rsid w:val="00DA3DAD"/>
    <w:rsid w:val="00DA6322"/>
    <w:rsid w:val="00DB3A12"/>
    <w:rsid w:val="00DC1C9B"/>
    <w:rsid w:val="00DC344E"/>
    <w:rsid w:val="00DC6A71"/>
    <w:rsid w:val="00DC6AEF"/>
    <w:rsid w:val="00DC70D3"/>
    <w:rsid w:val="00DD7C28"/>
    <w:rsid w:val="00DE376C"/>
    <w:rsid w:val="00DF2FA5"/>
    <w:rsid w:val="00DF3AC0"/>
    <w:rsid w:val="00E0357D"/>
    <w:rsid w:val="00E0516F"/>
    <w:rsid w:val="00E124C9"/>
    <w:rsid w:val="00E1277F"/>
    <w:rsid w:val="00E12B57"/>
    <w:rsid w:val="00E16505"/>
    <w:rsid w:val="00E2496E"/>
    <w:rsid w:val="00E264C8"/>
    <w:rsid w:val="00E3087B"/>
    <w:rsid w:val="00E36705"/>
    <w:rsid w:val="00E374C5"/>
    <w:rsid w:val="00E517F9"/>
    <w:rsid w:val="00E56DDD"/>
    <w:rsid w:val="00E57F6C"/>
    <w:rsid w:val="00E60F61"/>
    <w:rsid w:val="00E63124"/>
    <w:rsid w:val="00E73443"/>
    <w:rsid w:val="00E74CF8"/>
    <w:rsid w:val="00E76A2E"/>
    <w:rsid w:val="00E83F77"/>
    <w:rsid w:val="00E85CB0"/>
    <w:rsid w:val="00E916A6"/>
    <w:rsid w:val="00E93C2A"/>
    <w:rsid w:val="00E94400"/>
    <w:rsid w:val="00EA0413"/>
    <w:rsid w:val="00EA48BD"/>
    <w:rsid w:val="00EB2822"/>
    <w:rsid w:val="00EB32EE"/>
    <w:rsid w:val="00EB3531"/>
    <w:rsid w:val="00EC6692"/>
    <w:rsid w:val="00ED1C3E"/>
    <w:rsid w:val="00ED21A0"/>
    <w:rsid w:val="00ED6213"/>
    <w:rsid w:val="00ED6779"/>
    <w:rsid w:val="00EE0546"/>
    <w:rsid w:val="00EE1AE4"/>
    <w:rsid w:val="00EE3C04"/>
    <w:rsid w:val="00EE3FD6"/>
    <w:rsid w:val="00EE767F"/>
    <w:rsid w:val="00EF2CB9"/>
    <w:rsid w:val="00EF4951"/>
    <w:rsid w:val="00EF4E48"/>
    <w:rsid w:val="00F00363"/>
    <w:rsid w:val="00F07660"/>
    <w:rsid w:val="00F10239"/>
    <w:rsid w:val="00F21D7C"/>
    <w:rsid w:val="00F240BB"/>
    <w:rsid w:val="00F362BD"/>
    <w:rsid w:val="00F44DD8"/>
    <w:rsid w:val="00F5446E"/>
    <w:rsid w:val="00F57FED"/>
    <w:rsid w:val="00F83569"/>
    <w:rsid w:val="00F86518"/>
    <w:rsid w:val="00F90347"/>
    <w:rsid w:val="00F91658"/>
    <w:rsid w:val="00F93661"/>
    <w:rsid w:val="00F966AB"/>
    <w:rsid w:val="00F97396"/>
    <w:rsid w:val="00FA47D6"/>
    <w:rsid w:val="00FC0D65"/>
    <w:rsid w:val="00FD0848"/>
    <w:rsid w:val="00FD17BE"/>
    <w:rsid w:val="00FD55F1"/>
    <w:rsid w:val="00FE0194"/>
    <w:rsid w:val="00FE0263"/>
    <w:rsid w:val="00FE0B97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endnote text" w:semiHidden="0" w:unhideWhenUsed="0"/>
    <w:lsdException w:name="toa heading" w:semiHidden="0" w:unhideWhenUsed="0"/>
    <w:lsdException w:name="List" w:semiHidden="0" w:unhideWhenUsed="0"/>
    <w:lsdException w:name="Title" w:semiHidden="0" w:unhideWhenUsed="0" w:qFormat="1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Web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8525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Omemba1">
    <w:name w:val="Omemba1"/>
    <w:basedOn w:val="Privzetapisavaodstavka"/>
    <w:uiPriority w:val="99"/>
    <w:semiHidden/>
    <w:unhideWhenUsed/>
    <w:rsid w:val="00FD17BE"/>
    <w:rPr>
      <w:color w:val="2B579A"/>
      <w:shd w:val="clear" w:color="auto" w:fill="E6E6E6"/>
    </w:rPr>
  </w:style>
  <w:style w:type="paragraph" w:customStyle="1" w:styleId="Vrstapredpisa">
    <w:name w:val="Vrsta predpisa"/>
    <w:basedOn w:val="Navaden"/>
    <w:link w:val="VrstapredpisaZnak"/>
    <w:qFormat/>
    <w:rsid w:val="00B85254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B85254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B8525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B85254"/>
    <w:rPr>
      <w:rFonts w:ascii="Arial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B8525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B85254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B85254"/>
    <w:pPr>
      <w:numPr>
        <w:numId w:val="15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B85254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B85254"/>
    <w:pPr>
      <w:numPr>
        <w:numId w:val="17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B85254"/>
    <w:rPr>
      <w:rFonts w:ascii="Arial" w:hAnsi="Arial" w:cs="Arial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68533F"/>
    <w:pPr>
      <w:ind w:left="720"/>
      <w:contextualSpacing/>
    </w:pPr>
  </w:style>
  <w:style w:type="character" w:styleId="Pripombasklic">
    <w:name w:val="annotation reference"/>
    <w:basedOn w:val="Privzetapisavaodstavka"/>
    <w:rsid w:val="00AA1AD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AA1AD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AA1AD5"/>
    <w:rPr>
      <w:rFonts w:asciiTheme="minorHAnsi" w:eastAsiaTheme="minorHAnsi" w:hAnsiTheme="minorHAnsi" w:cstheme="minorBid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AA1AD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AA1AD5"/>
    <w:rPr>
      <w:rFonts w:asciiTheme="minorHAnsi" w:eastAsiaTheme="minorHAnsi" w:hAnsiTheme="minorHAnsi" w:cstheme="minorBidi"/>
      <w:b/>
      <w:bCs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AA1AD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AA1AD5"/>
    <w:rPr>
      <w:rFonts w:ascii="Segoe UI" w:eastAsiaTheme="minorHAnsi" w:hAnsi="Segoe UI" w:cs="Segoe UI"/>
      <w:sz w:val="18"/>
      <w:szCs w:val="18"/>
      <w:lang w:eastAsia="en-US"/>
    </w:rPr>
  </w:style>
  <w:style w:type="numbering" w:customStyle="1" w:styleId="Brezseznama1">
    <w:name w:val="Brez seznama1"/>
    <w:next w:val="Brezseznama"/>
    <w:uiPriority w:val="99"/>
    <w:semiHidden/>
    <w:unhideWhenUsed/>
    <w:rsid w:val="005A177E"/>
  </w:style>
  <w:style w:type="paragraph" w:customStyle="1" w:styleId="Default">
    <w:name w:val="Default"/>
    <w:rsid w:val="005A177E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HTML-oblikovano">
    <w:name w:val="HTML Preformatted"/>
    <w:basedOn w:val="Navaden"/>
    <w:link w:val="HTML-oblikovanoZnak"/>
    <w:uiPriority w:val="99"/>
    <w:unhideWhenUsed/>
    <w:rsid w:val="005A177E"/>
    <w:rPr>
      <w:rFonts w:ascii="Consolas" w:hAnsi="Consolas"/>
      <w:sz w:val="20"/>
      <w:szCs w:val="20"/>
    </w:rPr>
  </w:style>
  <w:style w:type="character" w:customStyle="1" w:styleId="HTML-oblikovanoZnak">
    <w:name w:val="HTML-oblikovano Znak"/>
    <w:basedOn w:val="Privzetapisavaodstavka"/>
    <w:link w:val="HTML-oblikovano"/>
    <w:uiPriority w:val="99"/>
    <w:rsid w:val="005A177E"/>
    <w:rPr>
      <w:rFonts w:ascii="Consolas" w:eastAsiaTheme="minorHAnsi" w:hAnsi="Consolas" w:cstheme="minorBidi"/>
      <w:lang w:eastAsia="en-US"/>
    </w:rPr>
  </w:style>
  <w:style w:type="table" w:customStyle="1" w:styleId="Tabelamrea1">
    <w:name w:val="Tabela – mreža1"/>
    <w:basedOn w:val="Navadnatabela"/>
    <w:next w:val="Tabelamrea"/>
    <w:uiPriority w:val="39"/>
    <w:rsid w:val="005A177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gaZnak">
    <w:name w:val="Noga Znak"/>
    <w:basedOn w:val="Privzetapisavaodstavka"/>
    <w:link w:val="Noga"/>
    <w:uiPriority w:val="99"/>
    <w:rsid w:val="00104DD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zija">
    <w:name w:val="Revision"/>
    <w:hidden/>
    <w:uiPriority w:val="99"/>
    <w:semiHidden/>
    <w:rsid w:val="007D12E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odstavek">
    <w:name w:val="odstavek"/>
    <w:basedOn w:val="Navaden"/>
    <w:rsid w:val="00DF3AC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endnote text" w:semiHidden="0" w:unhideWhenUsed="0"/>
    <w:lsdException w:name="toa heading" w:semiHidden="0" w:unhideWhenUsed="0"/>
    <w:lsdException w:name="List" w:semiHidden="0" w:unhideWhenUsed="0"/>
    <w:lsdException w:name="Title" w:semiHidden="0" w:unhideWhenUsed="0" w:qFormat="1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Web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8525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Omemba1">
    <w:name w:val="Omemba1"/>
    <w:basedOn w:val="Privzetapisavaodstavka"/>
    <w:uiPriority w:val="99"/>
    <w:semiHidden/>
    <w:unhideWhenUsed/>
    <w:rsid w:val="00FD17BE"/>
    <w:rPr>
      <w:color w:val="2B579A"/>
      <w:shd w:val="clear" w:color="auto" w:fill="E6E6E6"/>
    </w:rPr>
  </w:style>
  <w:style w:type="paragraph" w:customStyle="1" w:styleId="Vrstapredpisa">
    <w:name w:val="Vrsta predpisa"/>
    <w:basedOn w:val="Navaden"/>
    <w:link w:val="VrstapredpisaZnak"/>
    <w:qFormat/>
    <w:rsid w:val="00B85254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B85254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B8525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B85254"/>
    <w:rPr>
      <w:rFonts w:ascii="Arial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B8525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B85254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B85254"/>
    <w:pPr>
      <w:numPr>
        <w:numId w:val="15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B85254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B85254"/>
    <w:pPr>
      <w:numPr>
        <w:numId w:val="17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B85254"/>
    <w:rPr>
      <w:rFonts w:ascii="Arial" w:hAnsi="Arial" w:cs="Arial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68533F"/>
    <w:pPr>
      <w:ind w:left="720"/>
      <w:contextualSpacing/>
    </w:pPr>
  </w:style>
  <w:style w:type="character" w:styleId="Pripombasklic">
    <w:name w:val="annotation reference"/>
    <w:basedOn w:val="Privzetapisavaodstavka"/>
    <w:rsid w:val="00AA1AD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AA1AD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AA1AD5"/>
    <w:rPr>
      <w:rFonts w:asciiTheme="minorHAnsi" w:eastAsiaTheme="minorHAnsi" w:hAnsiTheme="minorHAnsi" w:cstheme="minorBid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AA1AD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AA1AD5"/>
    <w:rPr>
      <w:rFonts w:asciiTheme="minorHAnsi" w:eastAsiaTheme="minorHAnsi" w:hAnsiTheme="minorHAnsi" w:cstheme="minorBidi"/>
      <w:b/>
      <w:bCs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AA1AD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AA1AD5"/>
    <w:rPr>
      <w:rFonts w:ascii="Segoe UI" w:eastAsiaTheme="minorHAnsi" w:hAnsi="Segoe UI" w:cs="Segoe UI"/>
      <w:sz w:val="18"/>
      <w:szCs w:val="18"/>
      <w:lang w:eastAsia="en-US"/>
    </w:rPr>
  </w:style>
  <w:style w:type="numbering" w:customStyle="1" w:styleId="Brezseznama1">
    <w:name w:val="Brez seznama1"/>
    <w:next w:val="Brezseznama"/>
    <w:uiPriority w:val="99"/>
    <w:semiHidden/>
    <w:unhideWhenUsed/>
    <w:rsid w:val="005A177E"/>
  </w:style>
  <w:style w:type="paragraph" w:customStyle="1" w:styleId="Default">
    <w:name w:val="Default"/>
    <w:rsid w:val="005A177E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HTML-oblikovano">
    <w:name w:val="HTML Preformatted"/>
    <w:basedOn w:val="Navaden"/>
    <w:link w:val="HTML-oblikovanoZnak"/>
    <w:uiPriority w:val="99"/>
    <w:unhideWhenUsed/>
    <w:rsid w:val="005A177E"/>
    <w:rPr>
      <w:rFonts w:ascii="Consolas" w:hAnsi="Consolas"/>
      <w:sz w:val="20"/>
      <w:szCs w:val="20"/>
    </w:rPr>
  </w:style>
  <w:style w:type="character" w:customStyle="1" w:styleId="HTML-oblikovanoZnak">
    <w:name w:val="HTML-oblikovano Znak"/>
    <w:basedOn w:val="Privzetapisavaodstavka"/>
    <w:link w:val="HTML-oblikovano"/>
    <w:uiPriority w:val="99"/>
    <w:rsid w:val="005A177E"/>
    <w:rPr>
      <w:rFonts w:ascii="Consolas" w:eastAsiaTheme="minorHAnsi" w:hAnsi="Consolas" w:cstheme="minorBidi"/>
      <w:lang w:eastAsia="en-US"/>
    </w:rPr>
  </w:style>
  <w:style w:type="table" w:customStyle="1" w:styleId="Tabelamrea1">
    <w:name w:val="Tabela – mreža1"/>
    <w:basedOn w:val="Navadnatabela"/>
    <w:next w:val="Tabelamrea"/>
    <w:uiPriority w:val="39"/>
    <w:rsid w:val="005A177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gaZnak">
    <w:name w:val="Noga Znak"/>
    <w:basedOn w:val="Privzetapisavaodstavka"/>
    <w:link w:val="Noga"/>
    <w:uiPriority w:val="99"/>
    <w:rsid w:val="00104DD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zija">
    <w:name w:val="Revision"/>
    <w:hidden/>
    <w:uiPriority w:val="99"/>
    <w:semiHidden/>
    <w:rsid w:val="007D12E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odstavek">
    <w:name w:val="odstavek"/>
    <w:basedOn w:val="Navaden"/>
    <w:rsid w:val="00DF3AC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58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hyperlink" Target="https://www.uradni-list.si/glasilo-uradni-list-rs/vsebina/1999-01-2517/uredba-o-podelitvi-koncesije-za-uporabo-radiofrekvencnega-spektra-za-opravljanje-storitev-osebnega-klica-v-sistemu-ermes/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76EA669-2992-4915-BBAC-B9D7C65E7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881</Words>
  <Characters>5024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5894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 Nikše</dc:creator>
  <cp:lastModifiedBy>Petra Bogataj</cp:lastModifiedBy>
  <cp:revision>2</cp:revision>
  <cp:lastPrinted>2019-09-24T12:02:00Z</cp:lastPrinted>
  <dcterms:created xsi:type="dcterms:W3CDTF">2019-10-10T12:11:00Z</dcterms:created>
  <dcterms:modified xsi:type="dcterms:W3CDTF">2019-10-10T12:11:00Z</dcterms:modified>
</cp:coreProperties>
</file>