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3CB" w:rsidRDefault="005553CB" w:rsidP="005553CB">
      <w:pPr>
        <w:pStyle w:val="Naslovpredpisa"/>
        <w:spacing w:before="0" w:after="0" w:line="260" w:lineRule="exact"/>
        <w:jc w:val="left"/>
        <w:rPr>
          <w:sz w:val="20"/>
          <w:szCs w:val="20"/>
        </w:rPr>
      </w:pPr>
      <w:bookmarkStart w:id="0" w:name="_GoBack"/>
      <w:bookmarkEnd w:id="0"/>
    </w:p>
    <w:p w:rsidR="00180AF1" w:rsidRDefault="00180AF1" w:rsidP="005553CB">
      <w:pPr>
        <w:pStyle w:val="Naslovpredpisa"/>
        <w:spacing w:before="0" w:after="0" w:line="260" w:lineRule="exact"/>
        <w:jc w:val="left"/>
        <w:rPr>
          <w:sz w:val="20"/>
          <w:szCs w:val="20"/>
        </w:rPr>
      </w:pPr>
    </w:p>
    <w:p w:rsidR="00586FCD" w:rsidRDefault="00586FCD" w:rsidP="00586FCD">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 xml:space="preserve">      Gregorčičeva 20–25, Sl-1001 Ljubljana</w:t>
      </w:r>
      <w:r>
        <w:rPr>
          <w:rFonts w:cs="Arial"/>
          <w:sz w:val="16"/>
        </w:rPr>
        <w:tab/>
        <w:t>T: +386 1 478 1000</w:t>
      </w:r>
    </w:p>
    <w:p w:rsidR="00586FCD" w:rsidRDefault="00586FCD" w:rsidP="00586FCD">
      <w:pPr>
        <w:pStyle w:val="Glava"/>
        <w:tabs>
          <w:tab w:val="clear" w:pos="4320"/>
          <w:tab w:val="left" w:pos="5112"/>
        </w:tabs>
        <w:spacing w:line="240" w:lineRule="exact"/>
        <w:rPr>
          <w:rFonts w:cs="Arial"/>
          <w:sz w:val="16"/>
        </w:rPr>
      </w:pPr>
      <w:r>
        <w:rPr>
          <w:rFonts w:cs="Arial"/>
          <w:sz w:val="16"/>
        </w:rPr>
        <w:tab/>
        <w:t>F: +386 1 478 1607</w:t>
      </w:r>
    </w:p>
    <w:p w:rsidR="00586FCD" w:rsidRDefault="00586FCD" w:rsidP="00586FCD">
      <w:pPr>
        <w:pStyle w:val="Glava"/>
        <w:tabs>
          <w:tab w:val="clear" w:pos="4320"/>
          <w:tab w:val="left" w:pos="5112"/>
        </w:tabs>
        <w:spacing w:line="240" w:lineRule="exact"/>
        <w:rPr>
          <w:rFonts w:cs="Arial"/>
          <w:sz w:val="16"/>
        </w:rPr>
      </w:pPr>
      <w:r>
        <w:rPr>
          <w:rFonts w:cs="Arial"/>
          <w:sz w:val="16"/>
        </w:rPr>
        <w:tab/>
        <w:t>E: gp.gs@gov.si</w:t>
      </w:r>
    </w:p>
    <w:p w:rsidR="00586FCD" w:rsidRDefault="00586FCD" w:rsidP="00586FCD">
      <w:pPr>
        <w:pStyle w:val="Glava"/>
        <w:tabs>
          <w:tab w:val="clear" w:pos="4320"/>
          <w:tab w:val="left" w:pos="5112"/>
        </w:tabs>
        <w:spacing w:line="240" w:lineRule="exact"/>
        <w:rPr>
          <w:rFonts w:cs="Arial"/>
          <w:sz w:val="16"/>
        </w:rPr>
      </w:pPr>
      <w:r>
        <w:rPr>
          <w:rFonts w:cs="Arial"/>
          <w:sz w:val="16"/>
        </w:rPr>
        <w:tab/>
        <w:t>http://www.vlada.si/</w:t>
      </w:r>
    </w:p>
    <w:p w:rsidR="00180AF1" w:rsidRDefault="00180AF1" w:rsidP="005553CB">
      <w:pPr>
        <w:pStyle w:val="Naslovpredpisa"/>
        <w:spacing w:before="0" w:after="0" w:line="260" w:lineRule="exact"/>
        <w:jc w:val="left"/>
        <w:rPr>
          <w:sz w:val="20"/>
          <w:szCs w:val="20"/>
        </w:rPr>
      </w:pPr>
    </w:p>
    <w:p w:rsidR="00180AF1" w:rsidRDefault="00180AF1" w:rsidP="005553CB">
      <w:pPr>
        <w:pStyle w:val="Naslovpredpisa"/>
        <w:spacing w:before="0" w:after="0" w:line="260" w:lineRule="exact"/>
        <w:jc w:val="left"/>
        <w:rPr>
          <w:sz w:val="20"/>
          <w:szCs w:val="20"/>
        </w:rPr>
      </w:pPr>
    </w:p>
    <w:p w:rsidR="00180AF1" w:rsidRDefault="00180AF1" w:rsidP="005553CB">
      <w:pPr>
        <w:pStyle w:val="Naslovpredpisa"/>
        <w:spacing w:before="0" w:after="0" w:line="260" w:lineRule="exact"/>
        <w:jc w:val="left"/>
        <w:rPr>
          <w:sz w:val="20"/>
          <w:szCs w:val="20"/>
        </w:rPr>
      </w:pPr>
    </w:p>
    <w:p w:rsidR="00180AF1" w:rsidRPr="008D1759" w:rsidRDefault="00180AF1" w:rsidP="00180AF1">
      <w:pPr>
        <w:pStyle w:val="Naslovpredpisa"/>
        <w:spacing w:before="0" w:after="0" w:line="260" w:lineRule="exact"/>
        <w:jc w:val="right"/>
        <w:rPr>
          <w:sz w:val="20"/>
          <w:szCs w:val="20"/>
        </w:rPr>
      </w:pPr>
      <w:r>
        <w:rPr>
          <w:sz w:val="20"/>
          <w:szCs w:val="20"/>
        </w:rPr>
        <w:t>PREDLOG</w:t>
      </w:r>
    </w:p>
    <w:p w:rsidR="00B93BA4" w:rsidRDefault="004E6A7B" w:rsidP="005553CB">
      <w:pPr>
        <w:pStyle w:val="Naslovpredpisa"/>
        <w:spacing w:before="0" w:after="0" w:line="260" w:lineRule="exact"/>
        <w:jc w:val="right"/>
        <w:rPr>
          <w:sz w:val="20"/>
          <w:szCs w:val="20"/>
        </w:rPr>
      </w:pPr>
      <w:r>
        <w:rPr>
          <w:sz w:val="20"/>
          <w:szCs w:val="20"/>
        </w:rPr>
        <w:t>NUJNI POSTOPEK</w:t>
      </w:r>
    </w:p>
    <w:p w:rsidR="005553CB" w:rsidRPr="008D1759" w:rsidRDefault="00215300" w:rsidP="005553CB">
      <w:pPr>
        <w:pStyle w:val="Naslovpredpisa"/>
        <w:spacing w:before="0" w:after="0" w:line="260" w:lineRule="exact"/>
        <w:jc w:val="right"/>
        <w:rPr>
          <w:sz w:val="20"/>
          <w:szCs w:val="20"/>
        </w:rPr>
      </w:pPr>
      <w:r w:rsidRPr="00594B90">
        <w:rPr>
          <w:iCs/>
          <w:sz w:val="20"/>
          <w:szCs w:val="20"/>
        </w:rPr>
        <w:t xml:space="preserve">EVA </w:t>
      </w:r>
      <w:r>
        <w:rPr>
          <w:iCs/>
          <w:sz w:val="20"/>
          <w:szCs w:val="20"/>
        </w:rPr>
        <w:t>2019-1611-0002</w:t>
      </w:r>
    </w:p>
    <w:tbl>
      <w:tblPr>
        <w:tblW w:w="0" w:type="auto"/>
        <w:tblLook w:val="04A0" w:firstRow="1" w:lastRow="0" w:firstColumn="1" w:lastColumn="0" w:noHBand="0" w:noVBand="1"/>
      </w:tblPr>
      <w:tblGrid>
        <w:gridCol w:w="9213"/>
      </w:tblGrid>
      <w:tr w:rsidR="005553CB" w:rsidRPr="008D1759" w:rsidTr="00CA689C">
        <w:tc>
          <w:tcPr>
            <w:tcW w:w="9213" w:type="dxa"/>
          </w:tcPr>
          <w:p w:rsidR="005553CB" w:rsidRPr="008D1759" w:rsidRDefault="005553CB" w:rsidP="00CA689C">
            <w:pPr>
              <w:pStyle w:val="Naslovpredpisa"/>
              <w:spacing w:before="0" w:after="0" w:line="260" w:lineRule="exact"/>
              <w:rPr>
                <w:sz w:val="20"/>
                <w:szCs w:val="20"/>
              </w:rPr>
            </w:pPr>
            <w:r w:rsidRPr="008D1759">
              <w:rPr>
                <w:sz w:val="20"/>
                <w:szCs w:val="20"/>
              </w:rPr>
              <w:t xml:space="preserve">ZAKON </w:t>
            </w:r>
          </w:p>
          <w:p w:rsidR="008561B9" w:rsidRPr="008561B9" w:rsidRDefault="008561B9" w:rsidP="008561B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561B9">
              <w:rPr>
                <w:rFonts w:ascii="Arial" w:eastAsia="Times New Roman" w:hAnsi="Arial" w:cs="Arial"/>
                <w:b/>
                <w:sz w:val="20"/>
                <w:szCs w:val="20"/>
                <w:lang w:eastAsia="sl-SI"/>
              </w:rPr>
              <w:t>O SPREMEMBAH IN DOPOLNITVAH ZAKONA O DAVKU OD DOHODKOV PRAVNIH OSEB</w:t>
            </w:r>
          </w:p>
          <w:p w:rsidR="005553CB" w:rsidRPr="008D1759" w:rsidRDefault="005553CB" w:rsidP="00CA689C">
            <w:pPr>
              <w:pStyle w:val="Naslovpredpisa"/>
              <w:spacing w:before="0" w:after="0" w:line="260" w:lineRule="exact"/>
              <w:rPr>
                <w:sz w:val="20"/>
                <w:szCs w:val="20"/>
              </w:rPr>
            </w:pPr>
          </w:p>
        </w:tc>
      </w:tr>
      <w:tr w:rsidR="005553CB" w:rsidRPr="008D1759" w:rsidTr="00CA689C">
        <w:tc>
          <w:tcPr>
            <w:tcW w:w="9213" w:type="dxa"/>
          </w:tcPr>
          <w:p w:rsidR="005553CB" w:rsidRPr="008D1759" w:rsidRDefault="005553CB" w:rsidP="00CA689C">
            <w:pPr>
              <w:pStyle w:val="Poglavje"/>
              <w:spacing w:before="0" w:after="0" w:line="260" w:lineRule="exact"/>
              <w:jc w:val="left"/>
              <w:rPr>
                <w:sz w:val="20"/>
                <w:szCs w:val="20"/>
              </w:rPr>
            </w:pPr>
            <w:r w:rsidRPr="008D1759">
              <w:rPr>
                <w:sz w:val="20"/>
                <w:szCs w:val="20"/>
              </w:rPr>
              <w:t>I. UVOD</w:t>
            </w:r>
          </w:p>
        </w:tc>
      </w:tr>
      <w:tr w:rsidR="005553CB" w:rsidRPr="008D1759" w:rsidTr="009F3568">
        <w:tc>
          <w:tcPr>
            <w:tcW w:w="9213" w:type="dxa"/>
          </w:tcPr>
          <w:p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5553CB" w:rsidRPr="008D1759" w:rsidTr="009F3568">
        <w:tc>
          <w:tcPr>
            <w:tcW w:w="9213" w:type="dxa"/>
          </w:tcPr>
          <w:p w:rsidR="008769CD" w:rsidRPr="008769CD" w:rsidRDefault="008561B9" w:rsidP="00113BC6">
            <w:pPr>
              <w:overflowPunct w:val="0"/>
              <w:autoSpaceDE w:val="0"/>
              <w:autoSpaceDN w:val="0"/>
              <w:adjustRightInd w:val="0"/>
              <w:spacing w:after="0"/>
              <w:jc w:val="both"/>
              <w:textAlignment w:val="baseline"/>
              <w:rPr>
                <w:rFonts w:ascii="Arial" w:eastAsia="Times New Roman" w:hAnsi="Arial" w:cs="Arial"/>
                <w:sz w:val="20"/>
                <w:szCs w:val="20"/>
              </w:rPr>
            </w:pPr>
            <w:r w:rsidRPr="008561B9">
              <w:rPr>
                <w:rFonts w:ascii="Arial" w:eastAsia="Times New Roman" w:hAnsi="Arial" w:cs="Arial"/>
                <w:sz w:val="20"/>
                <w:szCs w:val="20"/>
              </w:rPr>
              <w:t>Veljavni Zakon o davku od dohodkov pravnih oseb (</w:t>
            </w:r>
            <w:r w:rsidRPr="008769CD">
              <w:rPr>
                <w:rFonts w:ascii="Arial" w:eastAsia="Times New Roman" w:hAnsi="Arial" w:cs="Arial"/>
                <w:sz w:val="20"/>
                <w:szCs w:val="20"/>
              </w:rPr>
              <w:t>Uradni list RS, št. 117/06, 56/08, 76/08, 5/09, 96/09, 110/09 – ZDavP-2B, 43/10, 59/11, 24/12, 30/12, 94/12, 81/13, 50/14, 23/15, 82/15, 68/16, 69/17 in 79/18</w:t>
            </w:r>
            <w:r w:rsidRPr="008561B9">
              <w:rPr>
                <w:rFonts w:ascii="Arial" w:eastAsia="Times New Roman" w:hAnsi="Arial" w:cs="Arial"/>
                <w:sz w:val="20"/>
                <w:szCs w:val="20"/>
              </w:rPr>
              <w:t xml:space="preserve">; v nadaljnjem besedilu: ZDDPO-2), ki se uporablja od 1. januarja 2007, je bil sprejet v okviru davčne reforme 2006. Cilj davčne reforme je bil zagotoviti obdavčitev, ki bo davčnim zavezancem omogočala pregledno in konkurenčno davčno okolje za poslovanje. </w:t>
            </w:r>
            <w:r w:rsidR="002B6041" w:rsidRPr="008769CD">
              <w:rPr>
                <w:rFonts w:ascii="Arial" w:eastAsia="Times New Roman" w:hAnsi="Arial" w:cs="Arial"/>
                <w:sz w:val="20"/>
                <w:szCs w:val="20"/>
              </w:rPr>
              <w:t xml:space="preserve">V ZDDPO-2 so prenesene </w:t>
            </w:r>
            <w:r w:rsidR="002B6041" w:rsidRPr="008561B9">
              <w:rPr>
                <w:rFonts w:ascii="Arial" w:eastAsia="Times New Roman" w:hAnsi="Arial" w:cs="Arial"/>
                <w:sz w:val="20"/>
                <w:szCs w:val="20"/>
              </w:rPr>
              <w:t>tri</w:t>
            </w:r>
            <w:r w:rsidR="002B6041" w:rsidRPr="008769CD">
              <w:rPr>
                <w:rFonts w:ascii="Arial" w:eastAsia="Times New Roman" w:hAnsi="Arial" w:cs="Arial"/>
                <w:sz w:val="20"/>
                <w:szCs w:val="20"/>
              </w:rPr>
              <w:t xml:space="preserve"> </w:t>
            </w:r>
            <w:r w:rsidR="002B6041" w:rsidRPr="008561B9">
              <w:rPr>
                <w:rFonts w:ascii="Arial" w:eastAsia="Times New Roman" w:hAnsi="Arial" w:cs="Arial"/>
                <w:sz w:val="20"/>
                <w:szCs w:val="20"/>
              </w:rPr>
              <w:t xml:space="preserve">temeljne direktive EU </w:t>
            </w:r>
            <w:r w:rsidR="002B6041" w:rsidRPr="008769CD">
              <w:rPr>
                <w:rFonts w:ascii="Arial" w:eastAsia="Times New Roman" w:hAnsi="Arial" w:cs="Arial"/>
                <w:sz w:val="20"/>
                <w:szCs w:val="20"/>
              </w:rPr>
              <w:t xml:space="preserve">s </w:t>
            </w:r>
            <w:r w:rsidR="002B6041" w:rsidRPr="008561B9">
              <w:rPr>
                <w:rFonts w:ascii="Arial" w:eastAsia="Times New Roman" w:hAnsi="Arial" w:cs="Arial"/>
                <w:sz w:val="20"/>
                <w:szCs w:val="20"/>
              </w:rPr>
              <w:t>področj</w:t>
            </w:r>
            <w:r w:rsidR="002B6041" w:rsidRPr="008769CD">
              <w:rPr>
                <w:rFonts w:ascii="Arial" w:eastAsia="Times New Roman" w:hAnsi="Arial" w:cs="Arial"/>
                <w:sz w:val="20"/>
                <w:szCs w:val="20"/>
              </w:rPr>
              <w:t xml:space="preserve">a obdavčitve </w:t>
            </w:r>
            <w:r w:rsidR="00113BC6" w:rsidRPr="008769CD">
              <w:rPr>
                <w:rFonts w:ascii="Arial" w:eastAsia="Times New Roman" w:hAnsi="Arial" w:cs="Arial"/>
                <w:sz w:val="20"/>
                <w:szCs w:val="20"/>
              </w:rPr>
              <w:t xml:space="preserve">dohodkov </w:t>
            </w:r>
            <w:r w:rsidR="002B6041" w:rsidRPr="008769CD">
              <w:rPr>
                <w:rFonts w:ascii="Arial" w:eastAsia="Times New Roman" w:hAnsi="Arial" w:cs="Arial"/>
                <w:sz w:val="20"/>
                <w:szCs w:val="20"/>
              </w:rPr>
              <w:t>pravnih oseb</w:t>
            </w:r>
            <w:r w:rsidR="00113BC6" w:rsidRPr="008769CD">
              <w:rPr>
                <w:rFonts w:ascii="Arial" w:eastAsia="Times New Roman" w:hAnsi="Arial" w:cs="Arial"/>
                <w:sz w:val="20"/>
                <w:szCs w:val="20"/>
              </w:rPr>
              <w:t xml:space="preserve">, to so </w:t>
            </w:r>
            <w:r w:rsidR="00113BC6" w:rsidRPr="008561B9">
              <w:rPr>
                <w:rFonts w:ascii="Arial" w:eastAsia="Times New Roman" w:hAnsi="Arial" w:cs="Arial"/>
                <w:sz w:val="20"/>
                <w:szCs w:val="20"/>
              </w:rPr>
              <w:t>direktiva o skupnem sistemu obdavčitve za združitve, delitve, prenose sredstev in zamenjave kapitalskih deležev družb iz različnih držav članic, direktiva o skupnem sistemu obdavčitve matičnih družb in odvisnih družb iz različnih držav članic ter direktiva o skupnem sistemu obdavčevanja plačil obresti ter licenčnin med povezanimi družbami iz različnih držav članic.</w:t>
            </w:r>
            <w:r w:rsidR="00113BC6" w:rsidRPr="008769CD">
              <w:rPr>
                <w:rFonts w:ascii="Arial" w:eastAsia="Times New Roman" w:hAnsi="Arial" w:cs="Arial"/>
                <w:sz w:val="20"/>
                <w:szCs w:val="20"/>
              </w:rPr>
              <w:t xml:space="preserve"> V letu 2018 je bila v ZDDPO-2 delno prenesena tudi Direktiva Sveta (EU) 2016/1164 z dne 12. julija 2016 o določitvi pravil proti praksam izogibanja davkom, ki neposredno vplivajo na delovanje notranjega trga (v nadaljnjem besedilu: Direktiva 2016/1164/EU)</w:t>
            </w:r>
            <w:r w:rsidR="008769CD" w:rsidRPr="008769CD">
              <w:rPr>
                <w:rFonts w:ascii="Arial" w:eastAsia="Times New Roman" w:hAnsi="Arial" w:cs="Arial"/>
                <w:sz w:val="20"/>
                <w:szCs w:val="20"/>
              </w:rPr>
              <w:t>, in sicer splošno pravilo o preprečevanju zlorab in pravila o nadzorovanih tujih družbah.</w:t>
            </w:r>
          </w:p>
          <w:p w:rsidR="008769CD" w:rsidRDefault="008769CD" w:rsidP="00113BC6">
            <w:pPr>
              <w:overflowPunct w:val="0"/>
              <w:autoSpaceDE w:val="0"/>
              <w:autoSpaceDN w:val="0"/>
              <w:adjustRightInd w:val="0"/>
              <w:spacing w:after="0"/>
              <w:jc w:val="both"/>
              <w:textAlignment w:val="baseline"/>
              <w:rPr>
                <w:rFonts w:ascii="Arial" w:eastAsia="Times New Roman" w:hAnsi="Arial" w:cs="Arial"/>
                <w:color w:val="0070C0"/>
                <w:sz w:val="20"/>
                <w:szCs w:val="20"/>
              </w:rPr>
            </w:pPr>
          </w:p>
          <w:p w:rsidR="008769CD" w:rsidRDefault="008769CD" w:rsidP="0076583C">
            <w:pPr>
              <w:numPr>
                <w:ilvl w:val="0"/>
                <w:numId w:val="18"/>
              </w:numPr>
              <w:overflowPunct w:val="0"/>
              <w:autoSpaceDE w:val="0"/>
              <w:autoSpaceDN w:val="0"/>
              <w:adjustRightInd w:val="0"/>
              <w:spacing w:after="0"/>
              <w:jc w:val="both"/>
              <w:textAlignment w:val="baseline"/>
              <w:rPr>
                <w:rFonts w:ascii="Arial" w:eastAsia="Times New Roman" w:hAnsi="Arial" w:cs="Arial"/>
                <w:sz w:val="20"/>
                <w:szCs w:val="20"/>
              </w:rPr>
            </w:pPr>
            <w:r w:rsidRPr="00365AC2">
              <w:rPr>
                <w:rFonts w:ascii="Arial" w:eastAsia="Times New Roman" w:hAnsi="Arial" w:cs="Arial"/>
                <w:sz w:val="20"/>
                <w:szCs w:val="20"/>
              </w:rPr>
              <w:t>Delni prenos direktive o določitvi pravil proti praksam izogibanja davkom</w:t>
            </w:r>
          </w:p>
          <w:p w:rsidR="00FC3D01" w:rsidRPr="00365AC2" w:rsidRDefault="00FC3D01" w:rsidP="00FC3D01">
            <w:pPr>
              <w:overflowPunct w:val="0"/>
              <w:autoSpaceDE w:val="0"/>
              <w:autoSpaceDN w:val="0"/>
              <w:adjustRightInd w:val="0"/>
              <w:spacing w:after="0"/>
              <w:ind w:left="720"/>
              <w:jc w:val="both"/>
              <w:textAlignment w:val="baseline"/>
              <w:rPr>
                <w:rFonts w:ascii="Arial" w:eastAsia="Times New Roman" w:hAnsi="Arial" w:cs="Arial"/>
                <w:sz w:val="20"/>
                <w:szCs w:val="20"/>
              </w:rPr>
            </w:pPr>
          </w:p>
          <w:p w:rsidR="00FB101B" w:rsidRDefault="001C5810" w:rsidP="00C256F5">
            <w:pPr>
              <w:overflowPunct w:val="0"/>
              <w:autoSpaceDE w:val="0"/>
              <w:autoSpaceDN w:val="0"/>
              <w:adjustRightInd w:val="0"/>
              <w:spacing w:after="0"/>
              <w:jc w:val="both"/>
              <w:textAlignment w:val="baseline"/>
              <w:rPr>
                <w:rFonts w:ascii="Arial" w:eastAsia="Times New Roman" w:hAnsi="Arial" w:cs="Arial"/>
                <w:sz w:val="20"/>
                <w:szCs w:val="20"/>
              </w:rPr>
            </w:pPr>
            <w:r w:rsidRPr="00365AC2">
              <w:rPr>
                <w:rFonts w:ascii="Arial" w:eastAsia="Times New Roman" w:hAnsi="Arial" w:cs="Arial"/>
                <w:sz w:val="20"/>
                <w:szCs w:val="20"/>
              </w:rPr>
              <w:t xml:space="preserve">Ključni dejavnik suverenosti držav je določanje </w:t>
            </w:r>
            <w:r w:rsidR="00C256F5" w:rsidRPr="00365AC2">
              <w:rPr>
                <w:rFonts w:ascii="Arial" w:eastAsia="Times New Roman" w:hAnsi="Arial" w:cs="Arial"/>
                <w:sz w:val="20"/>
                <w:szCs w:val="20"/>
              </w:rPr>
              <w:t>davčnih politik</w:t>
            </w:r>
            <w:r w:rsidRPr="00365AC2">
              <w:rPr>
                <w:rFonts w:ascii="Arial" w:eastAsia="Times New Roman" w:hAnsi="Arial" w:cs="Arial"/>
                <w:sz w:val="20"/>
                <w:szCs w:val="20"/>
              </w:rPr>
              <w:t xml:space="preserve">, pri tem </w:t>
            </w:r>
            <w:r w:rsidR="00BE6B4B" w:rsidRPr="00365AC2">
              <w:rPr>
                <w:rFonts w:ascii="Arial" w:eastAsia="Times New Roman" w:hAnsi="Arial" w:cs="Arial"/>
                <w:sz w:val="20"/>
                <w:szCs w:val="20"/>
              </w:rPr>
              <w:t xml:space="preserve">pa </w:t>
            </w:r>
            <w:r w:rsidR="00C256F5" w:rsidRPr="00365AC2">
              <w:rPr>
                <w:rFonts w:ascii="Arial" w:eastAsia="Times New Roman" w:hAnsi="Arial" w:cs="Arial"/>
                <w:sz w:val="20"/>
                <w:szCs w:val="20"/>
              </w:rPr>
              <w:t xml:space="preserve">interakcija </w:t>
            </w:r>
            <w:r w:rsidRPr="00365AC2">
              <w:rPr>
                <w:rFonts w:ascii="Arial" w:eastAsia="Times New Roman" w:hAnsi="Arial" w:cs="Arial"/>
                <w:sz w:val="20"/>
                <w:szCs w:val="20"/>
              </w:rPr>
              <w:t>davčnih</w:t>
            </w:r>
            <w:r w:rsidR="00C256F5" w:rsidRPr="00365AC2">
              <w:rPr>
                <w:rFonts w:ascii="Arial" w:eastAsia="Times New Roman" w:hAnsi="Arial" w:cs="Arial"/>
                <w:sz w:val="20"/>
                <w:szCs w:val="20"/>
              </w:rPr>
              <w:t xml:space="preserve"> pravil </w:t>
            </w:r>
            <w:r w:rsidR="00E72E65" w:rsidRPr="00365AC2">
              <w:rPr>
                <w:rFonts w:ascii="Arial" w:eastAsia="Times New Roman" w:hAnsi="Arial" w:cs="Arial"/>
                <w:sz w:val="20"/>
                <w:szCs w:val="20"/>
              </w:rPr>
              <w:t>različnih</w:t>
            </w:r>
            <w:r w:rsidR="00C256F5" w:rsidRPr="00365AC2">
              <w:rPr>
                <w:rFonts w:ascii="Arial" w:eastAsia="Times New Roman" w:hAnsi="Arial" w:cs="Arial"/>
                <w:sz w:val="20"/>
                <w:szCs w:val="20"/>
              </w:rPr>
              <w:t xml:space="preserve"> </w:t>
            </w:r>
            <w:r w:rsidR="00C15DC9">
              <w:rPr>
                <w:rFonts w:ascii="Arial" w:eastAsia="Times New Roman" w:hAnsi="Arial" w:cs="Arial"/>
                <w:sz w:val="20"/>
                <w:szCs w:val="20"/>
              </w:rPr>
              <w:t>držav</w:t>
            </w:r>
            <w:r w:rsidR="00C256F5" w:rsidRPr="00365AC2">
              <w:rPr>
                <w:rFonts w:ascii="Arial" w:eastAsia="Times New Roman" w:hAnsi="Arial" w:cs="Arial"/>
                <w:sz w:val="20"/>
                <w:szCs w:val="20"/>
              </w:rPr>
              <w:t xml:space="preserve"> lahko </w:t>
            </w:r>
            <w:r w:rsidR="00E72E65" w:rsidRPr="00365AC2">
              <w:rPr>
                <w:rFonts w:ascii="Arial" w:eastAsia="Times New Roman" w:hAnsi="Arial" w:cs="Arial"/>
                <w:sz w:val="20"/>
                <w:szCs w:val="20"/>
              </w:rPr>
              <w:t xml:space="preserve">povzroči </w:t>
            </w:r>
            <w:r w:rsidR="00BE6B4B" w:rsidRPr="00365AC2">
              <w:rPr>
                <w:rFonts w:ascii="Arial" w:eastAsia="Times New Roman" w:hAnsi="Arial" w:cs="Arial"/>
                <w:sz w:val="20"/>
                <w:szCs w:val="20"/>
              </w:rPr>
              <w:t>neobdavčenje, nezadostno obdavčenje ali dvojno obdavčenje dohodkov</w:t>
            </w:r>
            <w:r w:rsidR="00BE6B4B" w:rsidRPr="00B04A72">
              <w:rPr>
                <w:rFonts w:ascii="Arial" w:eastAsia="Times New Roman" w:hAnsi="Arial" w:cs="Arial"/>
                <w:sz w:val="20"/>
                <w:szCs w:val="20"/>
              </w:rPr>
              <w:t>.</w:t>
            </w:r>
            <w:r w:rsidR="00236C79" w:rsidRPr="00B04A72">
              <w:rPr>
                <w:rFonts w:ascii="Arial" w:eastAsia="Times New Roman" w:hAnsi="Arial" w:cs="Arial"/>
                <w:sz w:val="20"/>
                <w:szCs w:val="20"/>
              </w:rPr>
              <w:t xml:space="preserve"> </w:t>
            </w:r>
            <w:r w:rsidR="00A00FCE" w:rsidRPr="00B04A72">
              <w:rPr>
                <w:rFonts w:ascii="Arial" w:eastAsia="Times New Roman" w:hAnsi="Arial" w:cs="Arial"/>
                <w:sz w:val="20"/>
                <w:szCs w:val="20"/>
              </w:rPr>
              <w:t xml:space="preserve">Nekatere </w:t>
            </w:r>
            <w:r w:rsidR="00236C79" w:rsidRPr="00B04A72">
              <w:rPr>
                <w:rFonts w:ascii="Arial" w:eastAsia="Times New Roman" w:hAnsi="Arial" w:cs="Arial"/>
                <w:sz w:val="20"/>
                <w:szCs w:val="20"/>
              </w:rPr>
              <w:t xml:space="preserve"> neskladnosti v ureditvah</w:t>
            </w:r>
            <w:r w:rsidR="00E77532" w:rsidRPr="00B04A72">
              <w:rPr>
                <w:rFonts w:ascii="Arial" w:eastAsia="Times New Roman" w:hAnsi="Arial" w:cs="Arial"/>
                <w:sz w:val="20"/>
                <w:szCs w:val="20"/>
              </w:rPr>
              <w:t xml:space="preserve">, ki so v določeni meri tudi posledica ukrepov, ki so jih različne države v preteklosti sprejele za odpravljanje mednarodnega pravnega </w:t>
            </w:r>
            <w:r w:rsidR="00EF2C01" w:rsidRPr="00B04A72">
              <w:rPr>
                <w:rFonts w:ascii="Arial" w:eastAsia="Times New Roman" w:hAnsi="Arial" w:cs="Arial"/>
                <w:sz w:val="20"/>
                <w:szCs w:val="20"/>
              </w:rPr>
              <w:t xml:space="preserve">dvojnega </w:t>
            </w:r>
            <w:r w:rsidR="00E77532" w:rsidRPr="00B04A72">
              <w:rPr>
                <w:rFonts w:ascii="Arial" w:eastAsia="Times New Roman" w:hAnsi="Arial" w:cs="Arial"/>
                <w:sz w:val="20"/>
                <w:szCs w:val="20"/>
              </w:rPr>
              <w:t xml:space="preserve">obdavčenja in ekonomskega dvojnega obdavčenja, </w:t>
            </w:r>
            <w:r w:rsidR="00236C79" w:rsidRPr="00B04A72">
              <w:rPr>
                <w:rFonts w:ascii="Arial" w:eastAsia="Times New Roman" w:hAnsi="Arial" w:cs="Arial"/>
                <w:sz w:val="20"/>
                <w:szCs w:val="20"/>
              </w:rPr>
              <w:t xml:space="preserve">dopuščajo agresivno davčno načrtovanje, ki se odraža v zmanjševanju davčnih osnov in prenosih dobička v davčno bolj ugodne </w:t>
            </w:r>
            <w:r w:rsidR="00C15DC9" w:rsidRPr="00B04A72">
              <w:rPr>
                <w:rFonts w:ascii="Arial" w:eastAsia="Times New Roman" w:hAnsi="Arial" w:cs="Arial"/>
                <w:sz w:val="20"/>
                <w:szCs w:val="20"/>
              </w:rPr>
              <w:t>države</w:t>
            </w:r>
            <w:r w:rsidR="00236C79" w:rsidRPr="00B04A72">
              <w:rPr>
                <w:rFonts w:ascii="Arial" w:eastAsia="Times New Roman" w:hAnsi="Arial" w:cs="Arial"/>
                <w:sz w:val="20"/>
                <w:szCs w:val="20"/>
              </w:rPr>
              <w:t>.</w:t>
            </w:r>
            <w:r w:rsidR="00C15DC9" w:rsidRPr="00B04A72">
              <w:rPr>
                <w:rFonts w:ascii="Arial" w:eastAsia="Times New Roman" w:hAnsi="Arial" w:cs="Arial"/>
                <w:sz w:val="20"/>
                <w:szCs w:val="20"/>
              </w:rPr>
              <w:t xml:space="preserve"> </w:t>
            </w:r>
            <w:r w:rsidR="00236C79" w:rsidRPr="00B04A72">
              <w:rPr>
                <w:rFonts w:ascii="Arial" w:eastAsia="Times New Roman" w:hAnsi="Arial" w:cs="Arial"/>
                <w:sz w:val="20"/>
                <w:szCs w:val="20"/>
              </w:rPr>
              <w:t xml:space="preserve">V preteklosti so bili </w:t>
            </w:r>
            <w:r w:rsidR="00760723" w:rsidRPr="00B04A72">
              <w:rPr>
                <w:rFonts w:ascii="Arial" w:eastAsia="Times New Roman" w:hAnsi="Arial" w:cs="Arial"/>
                <w:sz w:val="20"/>
                <w:szCs w:val="20"/>
              </w:rPr>
              <w:t xml:space="preserve">denimo </w:t>
            </w:r>
            <w:r w:rsidR="00236C79" w:rsidRPr="00B04A72">
              <w:rPr>
                <w:rFonts w:ascii="Arial" w:eastAsia="Times New Roman" w:hAnsi="Arial" w:cs="Arial"/>
                <w:sz w:val="20"/>
                <w:szCs w:val="20"/>
              </w:rPr>
              <w:t xml:space="preserve">sprejeti številni ukrepi za odpravo dvojnega obdavčenja, na primer </w:t>
            </w:r>
            <w:r w:rsidR="00236C79" w:rsidRPr="00E166EA">
              <w:rPr>
                <w:rFonts w:ascii="Arial" w:eastAsia="Times New Roman" w:hAnsi="Arial" w:cs="Arial"/>
                <w:sz w:val="20"/>
                <w:szCs w:val="20"/>
              </w:rPr>
              <w:t xml:space="preserve">oprostitev obdavčitve obresti, licenčnin in dividend na viru z upoštevanjem, da bodo obdavčene pri prejemniku, in </w:t>
            </w:r>
            <w:r w:rsidR="004B022E" w:rsidRPr="00E166EA">
              <w:rPr>
                <w:rFonts w:ascii="Arial" w:eastAsia="Times New Roman" w:hAnsi="Arial" w:cs="Arial"/>
                <w:sz w:val="20"/>
                <w:szCs w:val="20"/>
              </w:rPr>
              <w:t xml:space="preserve">za </w:t>
            </w:r>
            <w:r w:rsidR="00236C79" w:rsidRPr="00E166EA">
              <w:rPr>
                <w:rFonts w:ascii="Arial" w:eastAsia="Times New Roman" w:hAnsi="Arial" w:cs="Arial"/>
                <w:sz w:val="20"/>
                <w:szCs w:val="20"/>
              </w:rPr>
              <w:t>odpravljanje ekonomskega dvojnega obdavčenja prek izvzema dividend, ki so bile obdavčene že pri izplačevalcu kot dobiček, iz osnove prejemnika.</w:t>
            </w:r>
            <w:r w:rsidR="00CB59A5" w:rsidRPr="00E166EA">
              <w:rPr>
                <w:rFonts w:ascii="Arial" w:eastAsia="Times New Roman" w:hAnsi="Arial" w:cs="Arial"/>
                <w:sz w:val="20"/>
                <w:szCs w:val="20"/>
              </w:rPr>
              <w:t xml:space="preserve"> </w:t>
            </w:r>
          </w:p>
          <w:p w:rsidR="00FB101B" w:rsidRDefault="00FB101B" w:rsidP="00C256F5">
            <w:pPr>
              <w:overflowPunct w:val="0"/>
              <w:autoSpaceDE w:val="0"/>
              <w:autoSpaceDN w:val="0"/>
              <w:adjustRightInd w:val="0"/>
              <w:spacing w:after="0"/>
              <w:jc w:val="both"/>
              <w:textAlignment w:val="baseline"/>
              <w:rPr>
                <w:rFonts w:ascii="Arial" w:eastAsia="Times New Roman" w:hAnsi="Arial" w:cs="Arial"/>
                <w:sz w:val="20"/>
                <w:szCs w:val="20"/>
              </w:rPr>
            </w:pPr>
          </w:p>
          <w:p w:rsidR="00CB59A5" w:rsidRPr="00E166EA" w:rsidRDefault="00946D41" w:rsidP="00C256F5">
            <w:p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Za</w:t>
            </w:r>
            <w:r w:rsidR="00CB59A5" w:rsidRPr="00E166EA">
              <w:rPr>
                <w:rFonts w:ascii="Arial" w:eastAsia="Times New Roman" w:hAnsi="Arial" w:cs="Arial"/>
                <w:sz w:val="20"/>
                <w:szCs w:val="20"/>
              </w:rPr>
              <w:t xml:space="preserve"> zajezit</w:t>
            </w:r>
            <w:r>
              <w:rPr>
                <w:rFonts w:ascii="Arial" w:eastAsia="Times New Roman" w:hAnsi="Arial" w:cs="Arial"/>
                <w:sz w:val="20"/>
                <w:szCs w:val="20"/>
              </w:rPr>
              <w:t>e</w:t>
            </w:r>
            <w:r w:rsidR="00CB59A5" w:rsidRPr="00E166EA">
              <w:rPr>
                <w:rFonts w:ascii="Arial" w:eastAsia="Times New Roman" w:hAnsi="Arial" w:cs="Arial"/>
                <w:sz w:val="20"/>
                <w:szCs w:val="20"/>
              </w:rPr>
              <w:t xml:space="preserve">v </w:t>
            </w:r>
            <w:r w:rsidR="00C256F5" w:rsidRPr="00E166EA">
              <w:rPr>
                <w:rFonts w:ascii="Arial" w:eastAsia="Times New Roman" w:hAnsi="Arial" w:cs="Arial"/>
                <w:sz w:val="20"/>
                <w:szCs w:val="20"/>
              </w:rPr>
              <w:t xml:space="preserve">agresivnega davčnega načrtovanja so </w:t>
            </w:r>
            <w:r>
              <w:rPr>
                <w:rFonts w:ascii="Arial" w:eastAsia="Times New Roman" w:hAnsi="Arial" w:cs="Arial"/>
                <w:sz w:val="20"/>
                <w:szCs w:val="20"/>
              </w:rPr>
              <w:t>se zavzele</w:t>
            </w:r>
            <w:r w:rsidR="00CB59A5" w:rsidRPr="00E166EA">
              <w:rPr>
                <w:rFonts w:ascii="Arial" w:eastAsia="Times New Roman" w:hAnsi="Arial" w:cs="Arial"/>
                <w:sz w:val="20"/>
                <w:szCs w:val="20"/>
              </w:rPr>
              <w:t xml:space="preserve"> tudi </w:t>
            </w:r>
            <w:r w:rsidR="00C256F5" w:rsidRPr="00E166EA">
              <w:rPr>
                <w:rFonts w:ascii="Arial" w:eastAsia="Times New Roman" w:hAnsi="Arial" w:cs="Arial"/>
                <w:sz w:val="20"/>
                <w:szCs w:val="20"/>
              </w:rPr>
              <w:t>mednarodn</w:t>
            </w:r>
            <w:r w:rsidR="00CB59A5" w:rsidRPr="00E166EA">
              <w:rPr>
                <w:rFonts w:ascii="Arial" w:eastAsia="Times New Roman" w:hAnsi="Arial" w:cs="Arial"/>
                <w:sz w:val="20"/>
                <w:szCs w:val="20"/>
              </w:rPr>
              <w:t xml:space="preserve">e organizacije. Tako je bil leta 2015 sprejet projekt </w:t>
            </w:r>
            <w:r w:rsidR="00272747" w:rsidRPr="00E166EA">
              <w:rPr>
                <w:rFonts w:ascii="Arial" w:eastAsia="Times New Roman" w:hAnsi="Arial" w:cs="Arial"/>
                <w:sz w:val="20"/>
                <w:szCs w:val="20"/>
              </w:rPr>
              <w:t xml:space="preserve">OECD/G20 za reševanje problematike </w:t>
            </w:r>
            <w:r w:rsidR="00CB59A5" w:rsidRPr="00E166EA">
              <w:rPr>
                <w:rFonts w:ascii="Arial" w:eastAsia="Times New Roman" w:hAnsi="Arial" w:cs="Arial"/>
                <w:sz w:val="20"/>
                <w:szCs w:val="20"/>
              </w:rPr>
              <w:t>zmanjševanj</w:t>
            </w:r>
            <w:r w:rsidR="00272747" w:rsidRPr="00E166EA">
              <w:rPr>
                <w:rFonts w:ascii="Arial" w:eastAsia="Times New Roman" w:hAnsi="Arial" w:cs="Arial"/>
                <w:sz w:val="20"/>
                <w:szCs w:val="20"/>
              </w:rPr>
              <w:t>a</w:t>
            </w:r>
            <w:r w:rsidR="00CB59A5" w:rsidRPr="00E166EA">
              <w:rPr>
                <w:rFonts w:ascii="Arial" w:eastAsia="Times New Roman" w:hAnsi="Arial" w:cs="Arial"/>
                <w:sz w:val="20"/>
                <w:szCs w:val="20"/>
              </w:rPr>
              <w:t xml:space="preserve"> davčne osnove in prenos</w:t>
            </w:r>
            <w:r w:rsidR="00272747" w:rsidRPr="00E166EA">
              <w:rPr>
                <w:rFonts w:ascii="Arial" w:eastAsia="Times New Roman" w:hAnsi="Arial" w:cs="Arial"/>
                <w:sz w:val="20"/>
                <w:szCs w:val="20"/>
              </w:rPr>
              <w:t>a</w:t>
            </w:r>
            <w:r w:rsidR="00CB59A5" w:rsidRPr="00E166EA">
              <w:rPr>
                <w:rFonts w:ascii="Arial" w:eastAsia="Times New Roman" w:hAnsi="Arial" w:cs="Arial"/>
                <w:sz w:val="20"/>
                <w:szCs w:val="20"/>
              </w:rPr>
              <w:t xml:space="preserve"> dobička, </w:t>
            </w:r>
            <w:r>
              <w:rPr>
                <w:rFonts w:ascii="Arial" w:eastAsia="Times New Roman" w:hAnsi="Arial" w:cs="Arial"/>
                <w:sz w:val="20"/>
                <w:szCs w:val="20"/>
              </w:rPr>
              <w:t>poimenovan</w:t>
            </w:r>
            <w:r w:rsidR="00CB59A5" w:rsidRPr="00E166EA">
              <w:rPr>
                <w:rFonts w:ascii="Arial" w:eastAsia="Times New Roman" w:hAnsi="Arial" w:cs="Arial"/>
                <w:sz w:val="20"/>
                <w:szCs w:val="20"/>
              </w:rPr>
              <w:t xml:space="preserve"> BEPS (angl. Base erosion and profit shifting; v nadaljnjem besedilu: BEPS). Projekt </w:t>
            </w:r>
            <w:r w:rsidR="00272747" w:rsidRPr="00E166EA">
              <w:rPr>
                <w:rFonts w:ascii="Arial" w:eastAsia="Times New Roman" w:hAnsi="Arial" w:cs="Arial"/>
                <w:sz w:val="20"/>
                <w:szCs w:val="20"/>
              </w:rPr>
              <w:t>BEPS vsebuje poročila o 15 ukrepih</w:t>
            </w:r>
            <w:r w:rsidR="00CB59A5" w:rsidRPr="00E166EA">
              <w:rPr>
                <w:rFonts w:ascii="Arial" w:eastAsia="Times New Roman" w:hAnsi="Arial" w:cs="Arial"/>
                <w:sz w:val="20"/>
                <w:szCs w:val="20"/>
              </w:rPr>
              <w:t xml:space="preserve">, ki naslavljajo vrzeli in neskladja v </w:t>
            </w:r>
            <w:r w:rsidR="00272747" w:rsidRPr="00E166EA">
              <w:rPr>
                <w:rFonts w:ascii="Arial" w:eastAsia="Times New Roman" w:hAnsi="Arial" w:cs="Arial"/>
                <w:sz w:val="20"/>
                <w:szCs w:val="20"/>
              </w:rPr>
              <w:t>davčnih pravilih</w:t>
            </w:r>
            <w:r>
              <w:rPr>
                <w:rFonts w:ascii="Arial" w:eastAsia="Times New Roman" w:hAnsi="Arial" w:cs="Arial"/>
                <w:sz w:val="20"/>
                <w:szCs w:val="20"/>
              </w:rPr>
              <w:t>. Te vrzeli in neskladja</w:t>
            </w:r>
            <w:r w:rsidR="00272747" w:rsidRPr="00E166EA">
              <w:rPr>
                <w:rFonts w:ascii="Arial" w:eastAsia="Times New Roman" w:hAnsi="Arial" w:cs="Arial"/>
                <w:sz w:val="20"/>
                <w:szCs w:val="20"/>
              </w:rPr>
              <w:t xml:space="preserve"> omogočajo umetno preusmerjanje dobičkov na lokacije z nizko ali ničelno obdavčitvijo, kjer je malo ali sploh ni nobene gospodarske aktivnosti, </w:t>
            </w:r>
            <w:r>
              <w:rPr>
                <w:rFonts w:ascii="Arial" w:eastAsia="Times New Roman" w:hAnsi="Arial" w:cs="Arial"/>
                <w:sz w:val="20"/>
                <w:szCs w:val="20"/>
              </w:rPr>
              <w:t xml:space="preserve">zaradi tega pa je plačilo skupnega korporacijskega davka </w:t>
            </w:r>
            <w:r w:rsidR="00272747" w:rsidRPr="00E166EA">
              <w:rPr>
                <w:rFonts w:ascii="Arial" w:eastAsia="Times New Roman" w:hAnsi="Arial" w:cs="Arial"/>
                <w:sz w:val="20"/>
                <w:szCs w:val="20"/>
              </w:rPr>
              <w:t xml:space="preserve">manjše ali </w:t>
            </w:r>
            <w:r>
              <w:rPr>
                <w:rFonts w:ascii="Arial" w:eastAsia="Times New Roman" w:hAnsi="Arial" w:cs="Arial"/>
                <w:sz w:val="20"/>
                <w:szCs w:val="20"/>
              </w:rPr>
              <w:t xml:space="preserve">celo </w:t>
            </w:r>
            <w:r w:rsidR="00272747" w:rsidRPr="00E166EA">
              <w:rPr>
                <w:rFonts w:ascii="Arial" w:eastAsia="Times New Roman" w:hAnsi="Arial" w:cs="Arial"/>
                <w:sz w:val="20"/>
                <w:szCs w:val="20"/>
              </w:rPr>
              <w:t xml:space="preserve">ničelno. Cilj projekta je obdavčitev dobičkov tam, kjer se opravlja gospodarska dejavnost, ki jih ustvarja. Za to so </w:t>
            </w:r>
            <w:r w:rsidRPr="00E166EA">
              <w:rPr>
                <w:rFonts w:ascii="Arial" w:eastAsia="Times New Roman" w:hAnsi="Arial" w:cs="Arial"/>
                <w:sz w:val="20"/>
                <w:szCs w:val="20"/>
              </w:rPr>
              <w:t>potrebn</w:t>
            </w:r>
            <w:r>
              <w:rPr>
                <w:rFonts w:ascii="Arial" w:eastAsia="Times New Roman" w:hAnsi="Arial" w:cs="Arial"/>
                <w:sz w:val="20"/>
                <w:szCs w:val="20"/>
              </w:rPr>
              <w:t>i</w:t>
            </w:r>
            <w:r w:rsidRPr="00E166EA">
              <w:rPr>
                <w:rFonts w:ascii="Arial" w:eastAsia="Times New Roman" w:hAnsi="Arial" w:cs="Arial"/>
                <w:sz w:val="20"/>
                <w:szCs w:val="20"/>
              </w:rPr>
              <w:t xml:space="preserve"> </w:t>
            </w:r>
            <w:r w:rsidR="00272747" w:rsidRPr="00E166EA">
              <w:rPr>
                <w:rFonts w:ascii="Arial" w:eastAsia="Times New Roman" w:hAnsi="Arial" w:cs="Arial"/>
                <w:sz w:val="20"/>
                <w:szCs w:val="20"/>
              </w:rPr>
              <w:t xml:space="preserve">uskladitve nacionalnih </w:t>
            </w:r>
            <w:r w:rsidR="00272747" w:rsidRPr="00E166EA">
              <w:rPr>
                <w:rFonts w:ascii="Arial" w:eastAsia="Times New Roman" w:hAnsi="Arial" w:cs="Arial"/>
                <w:sz w:val="20"/>
                <w:szCs w:val="20"/>
              </w:rPr>
              <w:lastRenderedPageBreak/>
              <w:t xml:space="preserve">predpisov, ki vplivajo na čezmejne dejavnosti, okrepitev vsebinskih pogojev v </w:t>
            </w:r>
            <w:r>
              <w:rPr>
                <w:rFonts w:ascii="Arial" w:eastAsia="Times New Roman" w:hAnsi="Arial" w:cs="Arial"/>
                <w:sz w:val="20"/>
                <w:szCs w:val="20"/>
              </w:rPr>
              <w:t>veljavn</w:t>
            </w:r>
            <w:r w:rsidR="00272747" w:rsidRPr="00E166EA">
              <w:rPr>
                <w:rFonts w:ascii="Arial" w:eastAsia="Times New Roman" w:hAnsi="Arial" w:cs="Arial"/>
                <w:sz w:val="20"/>
                <w:szCs w:val="20"/>
              </w:rPr>
              <w:t xml:space="preserve">ih mednarodnih standardih in izboljšanje preglednosti. Pomembna pa je tudi </w:t>
            </w:r>
            <w:r>
              <w:rPr>
                <w:rFonts w:ascii="Arial" w:eastAsia="Times New Roman" w:hAnsi="Arial" w:cs="Arial"/>
                <w:sz w:val="20"/>
                <w:szCs w:val="20"/>
              </w:rPr>
              <w:t>zanesljivost</w:t>
            </w:r>
            <w:r w:rsidR="00272747" w:rsidRPr="00E166EA">
              <w:rPr>
                <w:rFonts w:ascii="Arial" w:eastAsia="Times New Roman" w:hAnsi="Arial" w:cs="Arial"/>
                <w:sz w:val="20"/>
                <w:szCs w:val="20"/>
              </w:rPr>
              <w:t xml:space="preserve"> za tista podjetja, ki ne </w:t>
            </w:r>
            <w:r>
              <w:rPr>
                <w:rFonts w:ascii="Arial" w:eastAsia="Times New Roman" w:hAnsi="Arial" w:cs="Arial"/>
                <w:sz w:val="20"/>
                <w:szCs w:val="20"/>
              </w:rPr>
              <w:t>izvajajo</w:t>
            </w:r>
            <w:r w:rsidR="00272747" w:rsidRPr="00E166EA">
              <w:rPr>
                <w:rFonts w:ascii="Arial" w:eastAsia="Times New Roman" w:hAnsi="Arial" w:cs="Arial"/>
                <w:sz w:val="20"/>
                <w:szCs w:val="20"/>
              </w:rPr>
              <w:t xml:space="preserve"> agresivnega davčnega načrtovanja. </w:t>
            </w:r>
            <w:r>
              <w:rPr>
                <w:rFonts w:ascii="Arial" w:eastAsia="Times New Roman" w:hAnsi="Arial" w:cs="Arial"/>
                <w:sz w:val="20"/>
                <w:szCs w:val="20"/>
              </w:rPr>
              <w:t>Pri</w:t>
            </w:r>
            <w:r w:rsidR="00272747" w:rsidRPr="00E166EA">
              <w:rPr>
                <w:rFonts w:ascii="Arial" w:eastAsia="Times New Roman" w:hAnsi="Arial" w:cs="Arial"/>
                <w:sz w:val="20"/>
                <w:szCs w:val="20"/>
              </w:rPr>
              <w:t xml:space="preserve"> projekt</w:t>
            </w:r>
            <w:r>
              <w:rPr>
                <w:rFonts w:ascii="Arial" w:eastAsia="Times New Roman" w:hAnsi="Arial" w:cs="Arial"/>
                <w:sz w:val="20"/>
                <w:szCs w:val="20"/>
              </w:rPr>
              <w:t>u</w:t>
            </w:r>
            <w:r w:rsidR="00272747" w:rsidRPr="00E166EA">
              <w:rPr>
                <w:rFonts w:ascii="Arial" w:eastAsia="Times New Roman" w:hAnsi="Arial" w:cs="Arial"/>
                <w:sz w:val="20"/>
                <w:szCs w:val="20"/>
              </w:rPr>
              <w:t xml:space="preserve"> so za učinkovitost rezultatov posebej poudar</w:t>
            </w:r>
            <w:r>
              <w:rPr>
                <w:rFonts w:ascii="Arial" w:eastAsia="Times New Roman" w:hAnsi="Arial" w:cs="Arial"/>
                <w:sz w:val="20"/>
                <w:szCs w:val="20"/>
              </w:rPr>
              <w:t>ili sodelovanje</w:t>
            </w:r>
            <w:r w:rsidR="00272747" w:rsidRPr="00E166EA">
              <w:rPr>
                <w:rFonts w:ascii="Arial" w:eastAsia="Times New Roman" w:hAnsi="Arial" w:cs="Arial"/>
                <w:sz w:val="20"/>
                <w:szCs w:val="20"/>
              </w:rPr>
              <w:t xml:space="preserve"> čim večjega števila držav, </w:t>
            </w:r>
            <w:r>
              <w:rPr>
                <w:rFonts w:ascii="Arial" w:eastAsia="Times New Roman" w:hAnsi="Arial" w:cs="Arial"/>
                <w:sz w:val="20"/>
                <w:szCs w:val="20"/>
              </w:rPr>
              <w:t xml:space="preserve">njegovo </w:t>
            </w:r>
            <w:r w:rsidR="00272747" w:rsidRPr="00E166EA">
              <w:rPr>
                <w:rFonts w:ascii="Arial" w:eastAsia="Times New Roman" w:hAnsi="Arial" w:cs="Arial"/>
                <w:sz w:val="20"/>
                <w:szCs w:val="20"/>
              </w:rPr>
              <w:t>dosledn</w:t>
            </w:r>
            <w:r>
              <w:rPr>
                <w:rFonts w:ascii="Arial" w:eastAsia="Times New Roman" w:hAnsi="Arial" w:cs="Arial"/>
                <w:sz w:val="20"/>
                <w:szCs w:val="20"/>
              </w:rPr>
              <w:t>o</w:t>
            </w:r>
            <w:r w:rsidR="00272747" w:rsidRPr="00E166EA">
              <w:rPr>
                <w:rFonts w:ascii="Arial" w:eastAsia="Times New Roman" w:hAnsi="Arial" w:cs="Arial"/>
                <w:sz w:val="20"/>
                <w:szCs w:val="20"/>
              </w:rPr>
              <w:t xml:space="preserve"> implementacij</w:t>
            </w:r>
            <w:r>
              <w:rPr>
                <w:rFonts w:ascii="Arial" w:eastAsia="Times New Roman" w:hAnsi="Arial" w:cs="Arial"/>
                <w:sz w:val="20"/>
                <w:szCs w:val="20"/>
              </w:rPr>
              <w:t>o</w:t>
            </w:r>
            <w:r w:rsidR="00272747" w:rsidRPr="00E166EA">
              <w:rPr>
                <w:rFonts w:ascii="Arial" w:eastAsia="Times New Roman" w:hAnsi="Arial" w:cs="Arial"/>
                <w:sz w:val="20"/>
                <w:szCs w:val="20"/>
              </w:rPr>
              <w:t xml:space="preserve"> in spremljanje napredka. Slovenija je podprla projekt BEPS in prepoznava njegov strokovni in politični pomen ter tudi obsežnost in zahtevnost. </w:t>
            </w:r>
            <w:r w:rsidR="00E166EA" w:rsidRPr="00E166EA">
              <w:rPr>
                <w:rFonts w:ascii="Arial" w:eastAsia="Times New Roman" w:hAnsi="Arial" w:cs="Arial"/>
                <w:sz w:val="20"/>
                <w:szCs w:val="20"/>
              </w:rPr>
              <w:t xml:space="preserve">Od 15 ukrepov projekta BEPS le štirje  </w:t>
            </w:r>
            <w:r w:rsidR="00272747" w:rsidRPr="00E166EA">
              <w:rPr>
                <w:rFonts w:ascii="Arial" w:eastAsia="Times New Roman" w:hAnsi="Arial" w:cs="Arial"/>
                <w:sz w:val="20"/>
                <w:szCs w:val="20"/>
              </w:rPr>
              <w:t>pomeni</w:t>
            </w:r>
            <w:r w:rsidR="00E166EA" w:rsidRPr="00E166EA">
              <w:rPr>
                <w:rFonts w:ascii="Arial" w:eastAsia="Times New Roman" w:hAnsi="Arial" w:cs="Arial"/>
                <w:sz w:val="20"/>
                <w:szCs w:val="20"/>
              </w:rPr>
              <w:t>jo</w:t>
            </w:r>
            <w:r w:rsidR="00272747" w:rsidRPr="00E166EA">
              <w:rPr>
                <w:rFonts w:ascii="Arial" w:eastAsia="Times New Roman" w:hAnsi="Arial" w:cs="Arial"/>
                <w:sz w:val="20"/>
                <w:szCs w:val="20"/>
              </w:rPr>
              <w:t xml:space="preserve"> t</w:t>
            </w:r>
            <w:r w:rsidR="0043189B">
              <w:rPr>
                <w:rFonts w:ascii="Arial" w:eastAsia="Times New Roman" w:hAnsi="Arial" w:cs="Arial"/>
                <w:sz w:val="20"/>
                <w:szCs w:val="20"/>
              </w:rPr>
              <w:t>ako imen</w:t>
            </w:r>
            <w:r>
              <w:rPr>
                <w:rFonts w:ascii="Arial" w:eastAsia="Times New Roman" w:hAnsi="Arial" w:cs="Arial"/>
                <w:sz w:val="20"/>
                <w:szCs w:val="20"/>
              </w:rPr>
              <w:t>ovani</w:t>
            </w:r>
            <w:r w:rsidR="00272747" w:rsidRPr="00E166EA">
              <w:rPr>
                <w:rFonts w:ascii="Arial" w:eastAsia="Times New Roman" w:hAnsi="Arial" w:cs="Arial"/>
                <w:sz w:val="20"/>
                <w:szCs w:val="20"/>
              </w:rPr>
              <w:t xml:space="preserve"> minimaln</w:t>
            </w:r>
            <w:r w:rsidR="00E166EA" w:rsidRPr="00E166EA">
              <w:rPr>
                <w:rFonts w:ascii="Arial" w:eastAsia="Times New Roman" w:hAnsi="Arial" w:cs="Arial"/>
                <w:sz w:val="20"/>
                <w:szCs w:val="20"/>
              </w:rPr>
              <w:t>i</w:t>
            </w:r>
            <w:r w:rsidR="00272747" w:rsidRPr="00E166EA">
              <w:rPr>
                <w:rFonts w:ascii="Arial" w:eastAsia="Times New Roman" w:hAnsi="Arial" w:cs="Arial"/>
                <w:sz w:val="20"/>
                <w:szCs w:val="20"/>
              </w:rPr>
              <w:t xml:space="preserve"> standard, </w:t>
            </w:r>
            <w:r w:rsidR="00E166EA" w:rsidRPr="00E166EA">
              <w:rPr>
                <w:rFonts w:ascii="Arial" w:eastAsia="Times New Roman" w:hAnsi="Arial" w:cs="Arial"/>
                <w:sz w:val="20"/>
                <w:szCs w:val="20"/>
              </w:rPr>
              <w:t xml:space="preserve">to je obvezo </w:t>
            </w:r>
            <w:r w:rsidR="00272747" w:rsidRPr="00E166EA">
              <w:rPr>
                <w:rFonts w:ascii="Arial" w:eastAsia="Times New Roman" w:hAnsi="Arial" w:cs="Arial"/>
                <w:sz w:val="20"/>
                <w:szCs w:val="20"/>
              </w:rPr>
              <w:t>držav</w:t>
            </w:r>
            <w:r w:rsidR="00E166EA" w:rsidRPr="00E166EA">
              <w:rPr>
                <w:rFonts w:ascii="Arial" w:eastAsia="Times New Roman" w:hAnsi="Arial" w:cs="Arial"/>
                <w:sz w:val="20"/>
                <w:szCs w:val="20"/>
              </w:rPr>
              <w:t xml:space="preserve"> z</w:t>
            </w:r>
            <w:r w:rsidR="00272747" w:rsidRPr="00E166EA">
              <w:rPr>
                <w:rFonts w:ascii="Arial" w:eastAsia="Times New Roman" w:hAnsi="Arial" w:cs="Arial"/>
                <w:sz w:val="20"/>
                <w:szCs w:val="20"/>
              </w:rPr>
              <w:t xml:space="preserve">a njihovo implementacijo. Ukrepi </w:t>
            </w:r>
            <w:r w:rsidR="00C256F5" w:rsidRPr="00E166EA">
              <w:rPr>
                <w:rFonts w:ascii="Arial" w:eastAsia="Times New Roman" w:hAnsi="Arial" w:cs="Arial"/>
                <w:sz w:val="20"/>
                <w:szCs w:val="20"/>
              </w:rPr>
              <w:t xml:space="preserve">so nadgradnja okrepljenim </w:t>
            </w:r>
            <w:r w:rsidR="0043189B">
              <w:rPr>
                <w:rFonts w:ascii="Arial" w:eastAsia="Times New Roman" w:hAnsi="Arial" w:cs="Arial"/>
                <w:sz w:val="20"/>
                <w:szCs w:val="20"/>
              </w:rPr>
              <w:t>upravnim</w:t>
            </w:r>
            <w:r w:rsidR="0043189B" w:rsidRPr="00E166EA">
              <w:rPr>
                <w:rFonts w:ascii="Arial" w:eastAsia="Times New Roman" w:hAnsi="Arial" w:cs="Arial"/>
                <w:sz w:val="20"/>
                <w:szCs w:val="20"/>
              </w:rPr>
              <w:t xml:space="preserve"> </w:t>
            </w:r>
            <w:r w:rsidR="00C256F5" w:rsidRPr="00E166EA">
              <w:rPr>
                <w:rFonts w:ascii="Arial" w:eastAsia="Times New Roman" w:hAnsi="Arial" w:cs="Arial"/>
                <w:sz w:val="20"/>
                <w:szCs w:val="20"/>
              </w:rPr>
              <w:t xml:space="preserve">ukrepom na področju izmenjave informacij v boju proti davčnemu izogibanju in zlorabam. </w:t>
            </w:r>
          </w:p>
          <w:p w:rsidR="00CB59A5" w:rsidRPr="0018698E" w:rsidRDefault="00CB59A5" w:rsidP="00C256F5">
            <w:pPr>
              <w:overflowPunct w:val="0"/>
              <w:autoSpaceDE w:val="0"/>
              <w:autoSpaceDN w:val="0"/>
              <w:adjustRightInd w:val="0"/>
              <w:spacing w:after="0"/>
              <w:jc w:val="both"/>
              <w:textAlignment w:val="baseline"/>
              <w:rPr>
                <w:rFonts w:ascii="Arial" w:eastAsia="Times New Roman" w:hAnsi="Arial" w:cs="Arial"/>
                <w:sz w:val="20"/>
                <w:szCs w:val="20"/>
              </w:rPr>
            </w:pPr>
          </w:p>
          <w:p w:rsidR="00113BC6" w:rsidRDefault="00E166EA" w:rsidP="004A2E33">
            <w:pPr>
              <w:spacing w:after="0"/>
              <w:jc w:val="both"/>
              <w:rPr>
                <w:rFonts w:ascii="Arial" w:eastAsia="Times New Roman" w:hAnsi="Arial" w:cs="Arial"/>
                <w:sz w:val="20"/>
                <w:szCs w:val="20"/>
              </w:rPr>
            </w:pPr>
            <w:r w:rsidRPr="008561B9">
              <w:rPr>
                <w:rFonts w:ascii="Arial" w:eastAsia="Times New Roman" w:hAnsi="Arial"/>
                <w:sz w:val="20"/>
                <w:szCs w:val="20"/>
              </w:rPr>
              <w:t xml:space="preserve">Na ravni EU je Evropska komisija </w:t>
            </w:r>
            <w:r w:rsidR="0018698E" w:rsidRPr="0018698E">
              <w:rPr>
                <w:rFonts w:ascii="Arial" w:eastAsia="Times New Roman" w:hAnsi="Arial"/>
                <w:sz w:val="20"/>
                <w:szCs w:val="20"/>
              </w:rPr>
              <w:t xml:space="preserve">junija 2015 </w:t>
            </w:r>
            <w:r w:rsidRPr="008561B9">
              <w:rPr>
                <w:rFonts w:ascii="Arial" w:eastAsia="Times New Roman" w:hAnsi="Arial"/>
                <w:sz w:val="20"/>
                <w:szCs w:val="20"/>
              </w:rPr>
              <w:t xml:space="preserve">predstavila akcijski načrt </w:t>
            </w:r>
            <w:r w:rsidR="0018698E" w:rsidRPr="0018698E">
              <w:rPr>
                <w:rFonts w:ascii="Arial" w:eastAsia="Times New Roman" w:hAnsi="Arial"/>
                <w:sz w:val="20"/>
                <w:szCs w:val="20"/>
              </w:rPr>
              <w:t xml:space="preserve">za pravično in učinkovito obdavčenje dohodkov pravnih oseb v EU, </w:t>
            </w:r>
            <w:r w:rsidR="0043189B">
              <w:rPr>
                <w:rFonts w:ascii="Arial" w:eastAsia="Times New Roman" w:hAnsi="Arial"/>
                <w:sz w:val="20"/>
                <w:szCs w:val="20"/>
              </w:rPr>
              <w:t>da bi</w:t>
            </w:r>
            <w:r w:rsidR="0018698E" w:rsidRPr="0018698E">
              <w:rPr>
                <w:rFonts w:ascii="Arial" w:eastAsia="Times New Roman" w:hAnsi="Arial"/>
                <w:sz w:val="20"/>
                <w:szCs w:val="20"/>
              </w:rPr>
              <w:t xml:space="preserve"> zajezi</w:t>
            </w:r>
            <w:r w:rsidR="0043189B">
              <w:rPr>
                <w:rFonts w:ascii="Arial" w:eastAsia="Times New Roman" w:hAnsi="Arial"/>
                <w:sz w:val="20"/>
                <w:szCs w:val="20"/>
              </w:rPr>
              <w:t>la</w:t>
            </w:r>
            <w:r w:rsidRPr="008561B9">
              <w:rPr>
                <w:rFonts w:ascii="Arial" w:eastAsia="Times New Roman" w:hAnsi="Arial"/>
                <w:sz w:val="20"/>
                <w:szCs w:val="20"/>
              </w:rPr>
              <w:t xml:space="preserve"> davčn</w:t>
            </w:r>
            <w:r w:rsidR="0043189B">
              <w:rPr>
                <w:rFonts w:ascii="Arial" w:eastAsia="Times New Roman" w:hAnsi="Arial"/>
                <w:sz w:val="20"/>
                <w:szCs w:val="20"/>
              </w:rPr>
              <w:t>e</w:t>
            </w:r>
            <w:r w:rsidRPr="008561B9">
              <w:rPr>
                <w:rFonts w:ascii="Arial" w:eastAsia="Times New Roman" w:hAnsi="Arial"/>
                <w:sz w:val="20"/>
                <w:szCs w:val="20"/>
              </w:rPr>
              <w:t xml:space="preserve"> zlorab</w:t>
            </w:r>
            <w:r w:rsidR="0043189B">
              <w:rPr>
                <w:rFonts w:ascii="Arial" w:eastAsia="Times New Roman" w:hAnsi="Arial"/>
                <w:sz w:val="20"/>
                <w:szCs w:val="20"/>
              </w:rPr>
              <w:t>e</w:t>
            </w:r>
            <w:r w:rsidRPr="008561B9">
              <w:rPr>
                <w:rFonts w:ascii="Arial" w:eastAsia="Times New Roman" w:hAnsi="Arial"/>
                <w:sz w:val="20"/>
                <w:szCs w:val="20"/>
              </w:rPr>
              <w:t>, zagotovi</w:t>
            </w:r>
            <w:r w:rsidR="0043189B">
              <w:rPr>
                <w:rFonts w:ascii="Arial" w:eastAsia="Times New Roman" w:hAnsi="Arial"/>
                <w:sz w:val="20"/>
                <w:szCs w:val="20"/>
              </w:rPr>
              <w:t>la</w:t>
            </w:r>
            <w:r w:rsidRPr="008561B9">
              <w:rPr>
                <w:rFonts w:ascii="Arial" w:eastAsia="Times New Roman" w:hAnsi="Arial"/>
                <w:sz w:val="20"/>
                <w:szCs w:val="20"/>
              </w:rPr>
              <w:t xml:space="preserve"> trajn</w:t>
            </w:r>
            <w:r w:rsidR="0043189B">
              <w:rPr>
                <w:rFonts w:ascii="Arial" w:eastAsia="Times New Roman" w:hAnsi="Arial"/>
                <w:sz w:val="20"/>
                <w:szCs w:val="20"/>
              </w:rPr>
              <w:t>e</w:t>
            </w:r>
            <w:r w:rsidRPr="008561B9">
              <w:rPr>
                <w:rFonts w:ascii="Arial" w:eastAsia="Times New Roman" w:hAnsi="Arial"/>
                <w:sz w:val="20"/>
                <w:szCs w:val="20"/>
              </w:rPr>
              <w:t xml:space="preserve"> prihodk</w:t>
            </w:r>
            <w:r w:rsidR="0043189B">
              <w:rPr>
                <w:rFonts w:ascii="Arial" w:eastAsia="Times New Roman" w:hAnsi="Arial"/>
                <w:sz w:val="20"/>
                <w:szCs w:val="20"/>
              </w:rPr>
              <w:t>e</w:t>
            </w:r>
            <w:r w:rsidRPr="008561B9">
              <w:rPr>
                <w:rFonts w:ascii="Arial" w:eastAsia="Times New Roman" w:hAnsi="Arial"/>
                <w:sz w:val="20"/>
                <w:szCs w:val="20"/>
              </w:rPr>
              <w:t xml:space="preserve"> in podpor</w:t>
            </w:r>
            <w:r w:rsidR="0043189B">
              <w:rPr>
                <w:rFonts w:ascii="Arial" w:eastAsia="Times New Roman" w:hAnsi="Arial"/>
                <w:sz w:val="20"/>
                <w:szCs w:val="20"/>
              </w:rPr>
              <w:t>o</w:t>
            </w:r>
            <w:r w:rsidRPr="008561B9">
              <w:rPr>
                <w:rFonts w:ascii="Arial" w:eastAsia="Times New Roman" w:hAnsi="Arial"/>
                <w:sz w:val="20"/>
                <w:szCs w:val="20"/>
              </w:rPr>
              <w:t xml:space="preserve"> boljšemu poslovnemu okolju na notranjem trgu. </w:t>
            </w:r>
            <w:r w:rsidR="0018698E" w:rsidRPr="0018698E">
              <w:rPr>
                <w:rFonts w:ascii="Arial" w:eastAsia="Times New Roman" w:hAnsi="Arial"/>
                <w:sz w:val="20"/>
                <w:szCs w:val="20"/>
              </w:rPr>
              <w:t xml:space="preserve">Razlike med sistemi obdavčitve držav članic EU </w:t>
            </w:r>
            <w:r w:rsidRPr="008561B9">
              <w:rPr>
                <w:rFonts w:ascii="Arial" w:eastAsia="Times New Roman" w:hAnsi="Arial"/>
                <w:sz w:val="20"/>
                <w:szCs w:val="20"/>
              </w:rPr>
              <w:t>in razlik</w:t>
            </w:r>
            <w:r w:rsidR="0018698E" w:rsidRPr="0018698E">
              <w:rPr>
                <w:rFonts w:ascii="Arial" w:eastAsia="Times New Roman" w:hAnsi="Arial"/>
                <w:sz w:val="20"/>
                <w:szCs w:val="20"/>
              </w:rPr>
              <w:t>e</w:t>
            </w:r>
            <w:r w:rsidRPr="008561B9">
              <w:rPr>
                <w:rFonts w:ascii="Arial" w:eastAsia="Times New Roman" w:hAnsi="Arial"/>
                <w:sz w:val="20"/>
                <w:szCs w:val="20"/>
              </w:rPr>
              <w:t xml:space="preserve"> </w:t>
            </w:r>
            <w:r w:rsidR="0018698E" w:rsidRPr="0018698E">
              <w:rPr>
                <w:rFonts w:ascii="Arial" w:eastAsia="Times New Roman" w:hAnsi="Arial"/>
                <w:sz w:val="20"/>
                <w:szCs w:val="20"/>
              </w:rPr>
              <w:t xml:space="preserve">v primerjavi s sistemi obdavčitve </w:t>
            </w:r>
            <w:r w:rsidRPr="008561B9">
              <w:rPr>
                <w:rFonts w:ascii="Arial" w:eastAsia="Times New Roman" w:hAnsi="Arial"/>
                <w:sz w:val="20"/>
                <w:szCs w:val="20"/>
              </w:rPr>
              <w:t>v tretjih državah</w:t>
            </w:r>
            <w:r w:rsidR="0018698E" w:rsidRPr="0018698E">
              <w:rPr>
                <w:rFonts w:ascii="Arial" w:eastAsia="Times New Roman" w:hAnsi="Arial"/>
                <w:sz w:val="20"/>
                <w:szCs w:val="20"/>
              </w:rPr>
              <w:t xml:space="preserve"> povzročajo</w:t>
            </w:r>
            <w:r w:rsidRPr="008561B9">
              <w:rPr>
                <w:rFonts w:ascii="Arial" w:eastAsia="Times New Roman" w:hAnsi="Arial"/>
                <w:sz w:val="20"/>
                <w:szCs w:val="20"/>
              </w:rPr>
              <w:t>,</w:t>
            </w:r>
            <w:r w:rsidR="0018698E" w:rsidRPr="0018698E">
              <w:rPr>
                <w:rFonts w:ascii="Arial" w:eastAsia="Times New Roman" w:hAnsi="Arial"/>
                <w:sz w:val="20"/>
                <w:szCs w:val="20"/>
              </w:rPr>
              <w:t xml:space="preserve"> da</w:t>
            </w:r>
            <w:r w:rsidRPr="008561B9">
              <w:rPr>
                <w:rFonts w:ascii="Arial" w:eastAsia="Times New Roman" w:hAnsi="Arial"/>
                <w:sz w:val="20"/>
                <w:szCs w:val="20"/>
              </w:rPr>
              <w:t xml:space="preserve"> se dobički, ki so </w:t>
            </w:r>
            <w:r w:rsidR="0018698E" w:rsidRPr="0018698E">
              <w:rPr>
                <w:rFonts w:ascii="Arial" w:eastAsia="Times New Roman" w:hAnsi="Arial"/>
                <w:sz w:val="20"/>
                <w:szCs w:val="20"/>
              </w:rPr>
              <w:t xml:space="preserve">v EU </w:t>
            </w:r>
            <w:r w:rsidRPr="008561B9">
              <w:rPr>
                <w:rFonts w:ascii="Arial" w:eastAsia="Times New Roman" w:hAnsi="Arial"/>
                <w:sz w:val="20"/>
                <w:szCs w:val="20"/>
              </w:rPr>
              <w:t xml:space="preserve">neobdavčeni, prenesejo </w:t>
            </w:r>
            <w:r w:rsidR="0043189B">
              <w:rPr>
                <w:rFonts w:ascii="Arial" w:eastAsia="Times New Roman" w:hAnsi="Arial"/>
                <w:sz w:val="20"/>
                <w:szCs w:val="20"/>
              </w:rPr>
              <w:t xml:space="preserve">na območja zunaj </w:t>
            </w:r>
            <w:r w:rsidR="0043189B" w:rsidRPr="008561B9">
              <w:rPr>
                <w:rFonts w:ascii="Arial" w:eastAsia="Times New Roman" w:hAnsi="Arial"/>
                <w:sz w:val="20"/>
                <w:szCs w:val="20"/>
              </w:rPr>
              <w:t xml:space="preserve"> </w:t>
            </w:r>
            <w:r w:rsidRPr="008561B9">
              <w:rPr>
                <w:rFonts w:ascii="Arial" w:eastAsia="Times New Roman" w:hAnsi="Arial"/>
                <w:sz w:val="20"/>
                <w:szCs w:val="20"/>
              </w:rPr>
              <w:t>EU</w:t>
            </w:r>
            <w:r w:rsidR="0018698E" w:rsidRPr="004A2E33">
              <w:rPr>
                <w:rFonts w:ascii="Arial" w:eastAsia="Times New Roman" w:hAnsi="Arial"/>
                <w:sz w:val="20"/>
                <w:szCs w:val="20"/>
              </w:rPr>
              <w:t>. To</w:t>
            </w:r>
            <w:r w:rsidRPr="008561B9">
              <w:rPr>
                <w:rFonts w:ascii="Arial" w:eastAsia="Times New Roman" w:hAnsi="Arial"/>
                <w:sz w:val="20"/>
                <w:szCs w:val="20"/>
              </w:rPr>
              <w:t xml:space="preserve"> </w:t>
            </w:r>
            <w:r w:rsidR="0043189B">
              <w:rPr>
                <w:rFonts w:ascii="Arial" w:eastAsia="Times New Roman" w:hAnsi="Arial"/>
                <w:sz w:val="20"/>
                <w:szCs w:val="20"/>
              </w:rPr>
              <w:t>škodljivo</w:t>
            </w:r>
            <w:r w:rsidR="0043189B" w:rsidRPr="008561B9">
              <w:rPr>
                <w:rFonts w:ascii="Arial" w:eastAsia="Times New Roman" w:hAnsi="Arial"/>
                <w:sz w:val="20"/>
                <w:szCs w:val="20"/>
              </w:rPr>
              <w:t xml:space="preserve"> </w:t>
            </w:r>
            <w:r w:rsidRPr="008561B9">
              <w:rPr>
                <w:rFonts w:ascii="Arial" w:eastAsia="Times New Roman" w:hAnsi="Arial"/>
                <w:sz w:val="20"/>
                <w:szCs w:val="20"/>
              </w:rPr>
              <w:t>vpliva na prihodke od davkov v državah članicah</w:t>
            </w:r>
            <w:r w:rsidR="0018698E" w:rsidRPr="004A2E33">
              <w:rPr>
                <w:rFonts w:ascii="Arial" w:eastAsia="Times New Roman" w:hAnsi="Arial"/>
                <w:sz w:val="20"/>
                <w:szCs w:val="20"/>
              </w:rPr>
              <w:t xml:space="preserve">, </w:t>
            </w:r>
            <w:r w:rsidR="0043189B">
              <w:rPr>
                <w:rFonts w:ascii="Arial" w:eastAsia="Times New Roman" w:hAnsi="Arial"/>
                <w:sz w:val="20"/>
                <w:szCs w:val="20"/>
              </w:rPr>
              <w:t>povzroča</w:t>
            </w:r>
            <w:r w:rsidR="0043189B" w:rsidRPr="008561B9">
              <w:rPr>
                <w:rFonts w:ascii="Arial" w:eastAsia="Times New Roman" w:hAnsi="Arial"/>
                <w:sz w:val="20"/>
                <w:szCs w:val="20"/>
              </w:rPr>
              <w:t xml:space="preserve"> </w:t>
            </w:r>
            <w:r w:rsidR="0018698E" w:rsidRPr="004A2E33">
              <w:rPr>
                <w:rFonts w:ascii="Arial" w:eastAsia="Times New Roman" w:hAnsi="Arial"/>
                <w:sz w:val="20"/>
                <w:szCs w:val="20"/>
              </w:rPr>
              <w:t xml:space="preserve">pa tudi </w:t>
            </w:r>
            <w:r w:rsidRPr="008561B9">
              <w:rPr>
                <w:rFonts w:ascii="Arial" w:eastAsia="Times New Roman" w:hAnsi="Arial"/>
                <w:sz w:val="20"/>
                <w:szCs w:val="20"/>
              </w:rPr>
              <w:t xml:space="preserve">druge negativne posledice na notranjem trgu. Svet EU je </w:t>
            </w:r>
            <w:r w:rsidR="00FB101B" w:rsidRPr="008561B9">
              <w:rPr>
                <w:rFonts w:ascii="Arial" w:eastAsia="Times New Roman" w:hAnsi="Arial"/>
                <w:sz w:val="20"/>
                <w:szCs w:val="20"/>
              </w:rPr>
              <w:t>v svojih sklepih</w:t>
            </w:r>
            <w:r w:rsidR="00FB101B">
              <w:rPr>
                <w:rFonts w:ascii="Arial" w:eastAsia="Times New Roman" w:hAnsi="Arial"/>
                <w:sz w:val="20"/>
                <w:szCs w:val="20"/>
              </w:rPr>
              <w:t xml:space="preserve"> </w:t>
            </w:r>
            <w:r w:rsidR="004A2E33" w:rsidRPr="004A2E33">
              <w:rPr>
                <w:rFonts w:ascii="Arial" w:eastAsia="Times New Roman" w:hAnsi="Arial"/>
                <w:sz w:val="20"/>
                <w:szCs w:val="20"/>
              </w:rPr>
              <w:t xml:space="preserve">decembra 2015 </w:t>
            </w:r>
            <w:r w:rsidR="004A2E33" w:rsidRPr="008561B9">
              <w:rPr>
                <w:rFonts w:ascii="Arial" w:eastAsia="Times New Roman" w:hAnsi="Arial"/>
                <w:sz w:val="20"/>
                <w:szCs w:val="20"/>
              </w:rPr>
              <w:t>pozdravil</w:t>
            </w:r>
            <w:r w:rsidR="004A2E33" w:rsidRPr="004A2E33">
              <w:rPr>
                <w:rFonts w:ascii="Arial" w:eastAsia="Times New Roman" w:hAnsi="Arial"/>
                <w:sz w:val="20"/>
                <w:szCs w:val="20"/>
              </w:rPr>
              <w:t xml:space="preserve"> </w:t>
            </w:r>
            <w:r w:rsidRPr="008561B9">
              <w:rPr>
                <w:rFonts w:ascii="Arial" w:eastAsia="Times New Roman" w:hAnsi="Arial"/>
                <w:sz w:val="20"/>
                <w:szCs w:val="20"/>
              </w:rPr>
              <w:t xml:space="preserve">poročila </w:t>
            </w:r>
            <w:r w:rsidR="00FB101B">
              <w:rPr>
                <w:rFonts w:ascii="Arial" w:eastAsia="Times New Roman" w:hAnsi="Arial"/>
                <w:sz w:val="20"/>
                <w:szCs w:val="20"/>
              </w:rPr>
              <w:t xml:space="preserve">o ukrepih </w:t>
            </w:r>
            <w:r w:rsidRPr="008561B9">
              <w:rPr>
                <w:rFonts w:ascii="Arial" w:eastAsia="Times New Roman" w:hAnsi="Arial"/>
                <w:sz w:val="20"/>
                <w:szCs w:val="20"/>
              </w:rPr>
              <w:t xml:space="preserve">v okviru projekta BEPS </w:t>
            </w:r>
            <w:r w:rsidR="004A2E33">
              <w:rPr>
                <w:rFonts w:ascii="Arial" w:eastAsia="Times New Roman" w:hAnsi="Arial"/>
                <w:sz w:val="20"/>
                <w:szCs w:val="20"/>
              </w:rPr>
              <w:t>in p</w:t>
            </w:r>
            <w:r w:rsidR="004A2E33" w:rsidRPr="004A2E33">
              <w:rPr>
                <w:rFonts w:ascii="Arial" w:eastAsia="Times New Roman" w:hAnsi="Arial"/>
                <w:sz w:val="20"/>
                <w:szCs w:val="20"/>
              </w:rPr>
              <w:t>odprl izvajanje</w:t>
            </w:r>
            <w:r w:rsidRPr="008561B9">
              <w:rPr>
                <w:rFonts w:ascii="Arial" w:eastAsia="Times New Roman" w:hAnsi="Arial"/>
                <w:sz w:val="20"/>
                <w:szCs w:val="20"/>
              </w:rPr>
              <w:t xml:space="preserve"> </w:t>
            </w:r>
            <w:r w:rsidR="00FB101B">
              <w:rPr>
                <w:rFonts w:ascii="Arial" w:eastAsia="Times New Roman" w:hAnsi="Arial"/>
                <w:sz w:val="20"/>
                <w:szCs w:val="20"/>
              </w:rPr>
              <w:t xml:space="preserve">teh ukrepov </w:t>
            </w:r>
            <w:r w:rsidR="004A2E33" w:rsidRPr="008561B9">
              <w:rPr>
                <w:rFonts w:ascii="Arial" w:eastAsia="Times New Roman" w:hAnsi="Arial"/>
                <w:sz w:val="20"/>
                <w:szCs w:val="20"/>
              </w:rPr>
              <w:t>na ravni EU</w:t>
            </w:r>
            <w:r w:rsidR="004A2E33" w:rsidRPr="004A2E33">
              <w:rPr>
                <w:rFonts w:ascii="Arial" w:eastAsia="Times New Roman" w:hAnsi="Arial"/>
                <w:sz w:val="20"/>
                <w:szCs w:val="20"/>
              </w:rPr>
              <w:t>.</w:t>
            </w:r>
            <w:r w:rsidR="004A2E33">
              <w:rPr>
                <w:rFonts w:ascii="Arial" w:eastAsia="Times New Roman" w:hAnsi="Arial"/>
                <w:sz w:val="20"/>
                <w:szCs w:val="20"/>
              </w:rPr>
              <w:t xml:space="preserve"> </w:t>
            </w:r>
            <w:r w:rsidR="0043189B">
              <w:rPr>
                <w:rFonts w:ascii="Arial" w:eastAsia="Times New Roman" w:hAnsi="Arial"/>
                <w:sz w:val="20"/>
                <w:szCs w:val="20"/>
              </w:rPr>
              <w:t xml:space="preserve">Zaradi tega </w:t>
            </w:r>
            <w:r w:rsidR="004A2E33">
              <w:rPr>
                <w:rFonts w:ascii="Arial" w:eastAsia="Times New Roman" w:hAnsi="Arial"/>
                <w:sz w:val="20"/>
                <w:szCs w:val="20"/>
              </w:rPr>
              <w:t xml:space="preserve"> so bila z </w:t>
            </w:r>
            <w:r w:rsidR="00113BC6" w:rsidRPr="00E166EA">
              <w:rPr>
                <w:rFonts w:ascii="Arial" w:eastAsia="Times New Roman" w:hAnsi="Arial" w:cs="Arial"/>
                <w:sz w:val="20"/>
                <w:szCs w:val="20"/>
              </w:rPr>
              <w:t>Direktiv</w:t>
            </w:r>
            <w:r w:rsidR="004A2E33">
              <w:rPr>
                <w:rFonts w:ascii="Arial" w:eastAsia="Times New Roman" w:hAnsi="Arial" w:cs="Arial"/>
                <w:sz w:val="20"/>
                <w:szCs w:val="20"/>
              </w:rPr>
              <w:t>o</w:t>
            </w:r>
            <w:r w:rsidR="00113BC6" w:rsidRPr="00E166EA">
              <w:rPr>
                <w:rFonts w:ascii="Arial" w:eastAsia="Times New Roman" w:hAnsi="Arial" w:cs="Arial"/>
                <w:sz w:val="20"/>
                <w:szCs w:val="20"/>
              </w:rPr>
              <w:t xml:space="preserve"> 2016/1164/EU</w:t>
            </w:r>
            <w:r w:rsidR="00FB101B">
              <w:rPr>
                <w:rFonts w:ascii="Arial" w:eastAsia="Times New Roman" w:hAnsi="Arial" w:cs="Arial"/>
                <w:sz w:val="20"/>
                <w:szCs w:val="20"/>
              </w:rPr>
              <w:t xml:space="preserve">, </w:t>
            </w:r>
            <w:r w:rsidR="0043189B">
              <w:rPr>
                <w:rFonts w:ascii="Arial" w:eastAsia="Times New Roman" w:hAnsi="Arial" w:cs="Arial"/>
                <w:sz w:val="20"/>
                <w:szCs w:val="20"/>
              </w:rPr>
              <w:t>skupaj</w:t>
            </w:r>
            <w:r w:rsidR="00FB101B">
              <w:rPr>
                <w:rFonts w:ascii="Arial" w:eastAsia="Times New Roman" w:hAnsi="Arial" w:cs="Arial"/>
                <w:sz w:val="20"/>
                <w:szCs w:val="20"/>
              </w:rPr>
              <w:t xml:space="preserve"> z njeno spremembo v letu 2017,</w:t>
            </w:r>
            <w:r w:rsidR="00113BC6" w:rsidRPr="00E166EA">
              <w:rPr>
                <w:rFonts w:ascii="Arial" w:eastAsia="Times New Roman" w:hAnsi="Arial" w:cs="Arial"/>
                <w:sz w:val="20"/>
                <w:szCs w:val="20"/>
              </w:rPr>
              <w:t xml:space="preserve"> </w:t>
            </w:r>
            <w:r w:rsidR="004A2E33">
              <w:rPr>
                <w:rFonts w:ascii="Arial" w:eastAsia="Times New Roman" w:hAnsi="Arial" w:cs="Arial"/>
                <w:sz w:val="20"/>
                <w:szCs w:val="20"/>
              </w:rPr>
              <w:t xml:space="preserve">določena </w:t>
            </w:r>
            <w:r w:rsidR="00113BC6" w:rsidRPr="00E166EA">
              <w:rPr>
                <w:rFonts w:ascii="Arial" w:eastAsia="Times New Roman" w:hAnsi="Arial" w:cs="Arial"/>
                <w:sz w:val="20"/>
                <w:szCs w:val="20"/>
              </w:rPr>
              <w:t>pravila</w:t>
            </w:r>
            <w:r w:rsidR="008769CD" w:rsidRPr="00E166EA">
              <w:rPr>
                <w:rFonts w:ascii="Arial" w:eastAsia="Times New Roman" w:hAnsi="Arial" w:cs="Arial"/>
                <w:sz w:val="20"/>
                <w:szCs w:val="20"/>
              </w:rPr>
              <w:t xml:space="preserve"> za </w:t>
            </w:r>
            <w:r w:rsidR="00113BC6" w:rsidRPr="00E166EA">
              <w:rPr>
                <w:rFonts w:ascii="Arial" w:eastAsia="Times New Roman" w:hAnsi="Arial" w:cs="Arial"/>
                <w:sz w:val="20"/>
                <w:szCs w:val="20"/>
              </w:rPr>
              <w:t>zavezance za davek od dohodkov pravnih oseb v državah članicah. Navedena pravila se uporabljajo tudi za poslovne enote tistih zavezancev za davek od dohodkov pravnih oseb, ki s</w:t>
            </w:r>
            <w:r w:rsidR="0043189B">
              <w:rPr>
                <w:rFonts w:ascii="Arial" w:eastAsia="Times New Roman" w:hAnsi="Arial" w:cs="Arial"/>
                <w:sz w:val="20"/>
                <w:szCs w:val="20"/>
              </w:rPr>
              <w:t>o</w:t>
            </w:r>
            <w:r w:rsidR="00113BC6" w:rsidRPr="00E166EA">
              <w:rPr>
                <w:rFonts w:ascii="Arial" w:eastAsia="Times New Roman" w:hAnsi="Arial" w:cs="Arial"/>
                <w:sz w:val="20"/>
                <w:szCs w:val="20"/>
              </w:rPr>
              <w:t xml:space="preserve"> v drugi državi članici ali drugih državah članicah, ter tudi za poslovne enote oseb, ki so za davčne namene </w:t>
            </w:r>
            <w:r w:rsidR="008769CD" w:rsidRPr="00E166EA">
              <w:rPr>
                <w:rFonts w:ascii="Arial" w:eastAsia="Times New Roman" w:hAnsi="Arial" w:cs="Arial"/>
                <w:sz w:val="20"/>
                <w:szCs w:val="20"/>
              </w:rPr>
              <w:t xml:space="preserve">rezidenti </w:t>
            </w:r>
            <w:r w:rsidR="00113BC6" w:rsidRPr="00E166EA">
              <w:rPr>
                <w:rFonts w:ascii="Arial" w:eastAsia="Times New Roman" w:hAnsi="Arial" w:cs="Arial"/>
                <w:sz w:val="20"/>
                <w:szCs w:val="20"/>
              </w:rPr>
              <w:t>v tretji državi, če s</w:t>
            </w:r>
            <w:r w:rsidR="0043189B">
              <w:rPr>
                <w:rFonts w:ascii="Arial" w:eastAsia="Times New Roman" w:hAnsi="Arial" w:cs="Arial"/>
                <w:sz w:val="20"/>
                <w:szCs w:val="20"/>
              </w:rPr>
              <w:t>o</w:t>
            </w:r>
            <w:r w:rsidR="00113BC6" w:rsidRPr="00E166EA">
              <w:rPr>
                <w:rFonts w:ascii="Arial" w:eastAsia="Times New Roman" w:hAnsi="Arial" w:cs="Arial"/>
                <w:sz w:val="20"/>
                <w:szCs w:val="20"/>
              </w:rPr>
              <w:t xml:space="preserve"> njihove poslovne enote v eni ali več državah članicah. Direktiva 2016/1164/EU določa pravila </w:t>
            </w:r>
            <w:r w:rsidR="008769CD" w:rsidRPr="00E166EA">
              <w:rPr>
                <w:rFonts w:ascii="Arial" w:eastAsia="Times New Roman" w:hAnsi="Arial" w:cs="Arial"/>
                <w:sz w:val="20"/>
                <w:szCs w:val="20"/>
              </w:rPr>
              <w:t xml:space="preserve">za </w:t>
            </w:r>
            <w:r w:rsidR="00113BC6" w:rsidRPr="00E166EA">
              <w:rPr>
                <w:rFonts w:ascii="Arial" w:eastAsia="Times New Roman" w:hAnsi="Arial" w:cs="Arial"/>
                <w:sz w:val="20"/>
                <w:szCs w:val="20"/>
              </w:rPr>
              <w:t>omejit</w:t>
            </w:r>
            <w:r w:rsidR="008769CD" w:rsidRPr="00E166EA">
              <w:rPr>
                <w:rFonts w:ascii="Arial" w:eastAsia="Times New Roman" w:hAnsi="Arial" w:cs="Arial"/>
                <w:sz w:val="20"/>
                <w:szCs w:val="20"/>
              </w:rPr>
              <w:t>e</w:t>
            </w:r>
            <w:r w:rsidR="00113BC6" w:rsidRPr="00E166EA">
              <w:rPr>
                <w:rFonts w:ascii="Arial" w:eastAsia="Times New Roman" w:hAnsi="Arial" w:cs="Arial"/>
                <w:sz w:val="20"/>
                <w:szCs w:val="20"/>
              </w:rPr>
              <w:t>v priznavanja odhodkov za obresti, izstopn</w:t>
            </w:r>
            <w:r w:rsidR="008769CD" w:rsidRPr="00E166EA">
              <w:rPr>
                <w:rFonts w:ascii="Arial" w:eastAsia="Times New Roman" w:hAnsi="Arial" w:cs="Arial"/>
                <w:sz w:val="20"/>
                <w:szCs w:val="20"/>
              </w:rPr>
              <w:t>o</w:t>
            </w:r>
            <w:r w:rsidR="00113BC6" w:rsidRPr="00E166EA">
              <w:rPr>
                <w:rFonts w:ascii="Arial" w:eastAsia="Times New Roman" w:hAnsi="Arial" w:cs="Arial"/>
                <w:sz w:val="20"/>
                <w:szCs w:val="20"/>
              </w:rPr>
              <w:t xml:space="preserve"> obdavčitev, splošno pravilo o preprečevanju zlorab, pravila o nadzorovanih tujih družbah in pravila za obravnavo hibridnih neskladij. </w:t>
            </w:r>
            <w:r w:rsidR="008769CD" w:rsidRPr="00E166EA">
              <w:rPr>
                <w:rFonts w:ascii="Arial" w:eastAsia="Times New Roman" w:hAnsi="Arial" w:cs="Arial"/>
                <w:sz w:val="20"/>
                <w:szCs w:val="20"/>
              </w:rPr>
              <w:t>C</w:t>
            </w:r>
            <w:r w:rsidR="00113BC6" w:rsidRPr="00E166EA">
              <w:rPr>
                <w:rFonts w:ascii="Arial" w:eastAsia="Times New Roman" w:hAnsi="Arial" w:cs="Arial"/>
                <w:sz w:val="20"/>
                <w:szCs w:val="20"/>
              </w:rPr>
              <w:t>ilj</w:t>
            </w:r>
            <w:r w:rsidR="008769CD" w:rsidRPr="00E166EA">
              <w:rPr>
                <w:rFonts w:ascii="Arial" w:eastAsia="Times New Roman" w:hAnsi="Arial" w:cs="Arial"/>
                <w:sz w:val="20"/>
                <w:szCs w:val="20"/>
              </w:rPr>
              <w:t xml:space="preserve"> pravil </w:t>
            </w:r>
            <w:r w:rsidR="00113BC6" w:rsidRPr="00E166EA">
              <w:rPr>
                <w:rFonts w:ascii="Arial" w:eastAsia="Times New Roman" w:hAnsi="Arial" w:cs="Arial"/>
                <w:sz w:val="20"/>
                <w:szCs w:val="20"/>
              </w:rPr>
              <w:t>je preprečevanje zmanjševanja davčne osnove na notranjem trgu in preusmerjanj</w:t>
            </w:r>
            <w:r w:rsidR="0043189B">
              <w:rPr>
                <w:rFonts w:ascii="Arial" w:eastAsia="Times New Roman" w:hAnsi="Arial" w:cs="Arial"/>
                <w:sz w:val="20"/>
                <w:szCs w:val="20"/>
              </w:rPr>
              <w:t>a</w:t>
            </w:r>
            <w:r w:rsidR="00113BC6" w:rsidRPr="00E166EA">
              <w:rPr>
                <w:rFonts w:ascii="Arial" w:eastAsia="Times New Roman" w:hAnsi="Arial" w:cs="Arial"/>
                <w:sz w:val="20"/>
                <w:szCs w:val="20"/>
              </w:rPr>
              <w:t xml:space="preserve"> dobička z notranjega trga. </w:t>
            </w:r>
            <w:r w:rsidR="008769CD" w:rsidRPr="00E166EA">
              <w:rPr>
                <w:rFonts w:ascii="Arial" w:eastAsia="Times New Roman" w:hAnsi="Arial" w:cs="Arial"/>
                <w:sz w:val="20"/>
                <w:szCs w:val="20"/>
              </w:rPr>
              <w:t>Č</w:t>
            </w:r>
            <w:r w:rsidR="00113BC6" w:rsidRPr="00E166EA">
              <w:rPr>
                <w:rFonts w:ascii="Arial" w:eastAsia="Times New Roman" w:hAnsi="Arial" w:cs="Arial"/>
                <w:sz w:val="20"/>
                <w:szCs w:val="20"/>
              </w:rPr>
              <w:t>e uporaba navedenih pravil povzroča dvojno obdavčitev, je treba zavezancem zagotoviti njeno odpravljanje</w:t>
            </w:r>
            <w:r w:rsidR="008769CD" w:rsidRPr="00E166EA">
              <w:rPr>
                <w:rFonts w:ascii="Arial" w:eastAsia="Times New Roman" w:hAnsi="Arial" w:cs="Arial"/>
                <w:sz w:val="20"/>
                <w:szCs w:val="20"/>
              </w:rPr>
              <w:t xml:space="preserve"> z </w:t>
            </w:r>
            <w:r w:rsidR="00113BC6" w:rsidRPr="00E166EA">
              <w:rPr>
                <w:rFonts w:ascii="Arial" w:eastAsia="Times New Roman" w:hAnsi="Arial" w:cs="Arial"/>
                <w:sz w:val="20"/>
                <w:szCs w:val="20"/>
              </w:rPr>
              <w:t>odbitk</w:t>
            </w:r>
            <w:r w:rsidR="008769CD" w:rsidRPr="00E166EA">
              <w:rPr>
                <w:rFonts w:ascii="Arial" w:eastAsia="Times New Roman" w:hAnsi="Arial" w:cs="Arial"/>
                <w:sz w:val="20"/>
                <w:szCs w:val="20"/>
              </w:rPr>
              <w:t>om</w:t>
            </w:r>
            <w:r w:rsidR="00113BC6" w:rsidRPr="00E166EA">
              <w:rPr>
                <w:rFonts w:ascii="Arial" w:eastAsia="Times New Roman" w:hAnsi="Arial" w:cs="Arial"/>
                <w:sz w:val="20"/>
                <w:szCs w:val="20"/>
              </w:rPr>
              <w:t xml:space="preserve"> od davka za davek, plačan v drugi državi članici ali tr</w:t>
            </w:r>
            <w:r w:rsidR="008769CD" w:rsidRPr="00E166EA">
              <w:rPr>
                <w:rFonts w:ascii="Arial" w:eastAsia="Times New Roman" w:hAnsi="Arial" w:cs="Arial"/>
                <w:sz w:val="20"/>
                <w:szCs w:val="20"/>
              </w:rPr>
              <w:t>etji državi</w:t>
            </w:r>
            <w:r w:rsidR="00113BC6" w:rsidRPr="00E166EA">
              <w:rPr>
                <w:rFonts w:ascii="Arial" w:eastAsia="Times New Roman" w:hAnsi="Arial" w:cs="Arial"/>
                <w:sz w:val="20"/>
                <w:szCs w:val="20"/>
              </w:rPr>
              <w:t xml:space="preserve">. </w:t>
            </w:r>
            <w:r w:rsidR="004A2E33">
              <w:rPr>
                <w:rFonts w:ascii="Arial" w:eastAsia="Times New Roman" w:hAnsi="Arial" w:cs="Arial"/>
                <w:sz w:val="20"/>
                <w:szCs w:val="20"/>
              </w:rPr>
              <w:t>N</w:t>
            </w:r>
            <w:r w:rsidR="00113BC6" w:rsidRPr="00E166EA">
              <w:rPr>
                <w:rFonts w:ascii="Arial" w:eastAsia="Times New Roman" w:hAnsi="Arial" w:cs="Arial"/>
                <w:sz w:val="20"/>
                <w:szCs w:val="20"/>
              </w:rPr>
              <w:t>amen pravil</w:t>
            </w:r>
            <w:r w:rsidR="004A2E33">
              <w:rPr>
                <w:rFonts w:ascii="Arial" w:eastAsia="Times New Roman" w:hAnsi="Arial" w:cs="Arial"/>
                <w:sz w:val="20"/>
                <w:szCs w:val="20"/>
              </w:rPr>
              <w:t xml:space="preserve"> je torej</w:t>
            </w:r>
            <w:r w:rsidR="00113BC6" w:rsidRPr="00E166EA">
              <w:rPr>
                <w:rFonts w:ascii="Arial" w:eastAsia="Times New Roman" w:hAnsi="Arial" w:cs="Arial"/>
                <w:sz w:val="20"/>
                <w:szCs w:val="20"/>
              </w:rPr>
              <w:t xml:space="preserve"> tudi izogibanje ustvarjanju drugih ovir na trgu, kot je na primer dvojna obdavčitev. </w:t>
            </w:r>
            <w:r w:rsidR="008769CD" w:rsidRPr="00E166EA">
              <w:rPr>
                <w:rFonts w:ascii="Arial" w:eastAsia="Times New Roman" w:hAnsi="Arial" w:cs="Arial"/>
                <w:sz w:val="20"/>
                <w:szCs w:val="20"/>
              </w:rPr>
              <w:t xml:space="preserve">  </w:t>
            </w:r>
          </w:p>
          <w:p w:rsidR="00FB101B" w:rsidRDefault="00FB101B" w:rsidP="004A2E33">
            <w:pPr>
              <w:spacing w:after="0"/>
              <w:jc w:val="both"/>
              <w:rPr>
                <w:rFonts w:ascii="Arial" w:eastAsia="Times New Roman" w:hAnsi="Arial" w:cs="Arial"/>
                <w:sz w:val="20"/>
                <w:szCs w:val="20"/>
              </w:rPr>
            </w:pPr>
          </w:p>
          <w:p w:rsidR="006376C8" w:rsidRDefault="00FB101B" w:rsidP="006376C8">
            <w:pPr>
              <w:spacing w:after="0" w:line="260" w:lineRule="exact"/>
              <w:jc w:val="both"/>
              <w:rPr>
                <w:rFonts w:ascii="Arial" w:hAnsi="Arial" w:cs="Arial"/>
                <w:sz w:val="20"/>
                <w:szCs w:val="20"/>
              </w:rPr>
            </w:pPr>
            <w:r w:rsidRPr="00F84B68">
              <w:rPr>
                <w:rFonts w:ascii="Arial" w:eastAsia="Times New Roman" w:hAnsi="Arial" w:cs="Arial"/>
                <w:sz w:val="20"/>
                <w:szCs w:val="20"/>
              </w:rPr>
              <w:t>Direktiva 2016/1164/EU določa pravila za i</w:t>
            </w:r>
            <w:r w:rsidRPr="00F84B68">
              <w:rPr>
                <w:rFonts w:ascii="Arial" w:eastAsia="Times New Roman" w:hAnsi="Arial"/>
                <w:sz w:val="20"/>
                <w:szCs w:val="20"/>
              </w:rPr>
              <w:t>zstopno obdavčitev</w:t>
            </w:r>
            <w:r w:rsidR="008646AF" w:rsidRPr="00F84B68">
              <w:rPr>
                <w:rFonts w:ascii="Arial" w:eastAsia="Times New Roman" w:hAnsi="Arial"/>
                <w:sz w:val="20"/>
                <w:szCs w:val="20"/>
              </w:rPr>
              <w:t xml:space="preserve">. </w:t>
            </w:r>
            <w:r w:rsidR="008646AF" w:rsidRPr="008646AF">
              <w:rPr>
                <w:rFonts w:ascii="Arial" w:eastAsia="Times New Roman" w:hAnsi="Arial" w:cs="Arial"/>
                <w:sz w:val="20"/>
                <w:szCs w:val="20"/>
              </w:rPr>
              <w:t xml:space="preserve">Namen </w:t>
            </w:r>
            <w:r w:rsidR="008646AF">
              <w:rPr>
                <w:rFonts w:ascii="Arial" w:eastAsia="Times New Roman" w:hAnsi="Arial" w:cs="Arial"/>
                <w:sz w:val="20"/>
                <w:szCs w:val="20"/>
              </w:rPr>
              <w:t xml:space="preserve">določb je </w:t>
            </w:r>
            <w:r w:rsidR="008646AF" w:rsidRPr="008646AF">
              <w:rPr>
                <w:rFonts w:ascii="Arial" w:eastAsia="Times New Roman" w:hAnsi="Arial" w:cs="Arial"/>
                <w:sz w:val="20"/>
                <w:szCs w:val="20"/>
              </w:rPr>
              <w:t xml:space="preserve">zagotoviti, da </w:t>
            </w:r>
            <w:r w:rsidR="0043189B">
              <w:rPr>
                <w:rFonts w:ascii="Arial" w:eastAsia="Times New Roman" w:hAnsi="Arial" w:cs="Arial"/>
                <w:sz w:val="20"/>
                <w:szCs w:val="20"/>
              </w:rPr>
              <w:t>takrat</w:t>
            </w:r>
            <w:r w:rsidR="008646AF" w:rsidRPr="008646AF">
              <w:rPr>
                <w:rFonts w:ascii="Arial" w:eastAsia="Times New Roman" w:hAnsi="Arial" w:cs="Arial"/>
                <w:sz w:val="20"/>
                <w:szCs w:val="20"/>
              </w:rPr>
              <w:t xml:space="preserve">, ko davčni zavezanec prenese sredstva ali svoje davčno rezidentstvo iz države, ta država obdavči ekonomsko vrednost morebitnega kapitalskega dobička, ustvarjenega na njenem ozemlju, tudi če ta dobiček v času izstopa še ni bil realiziran. </w:t>
            </w:r>
            <w:r w:rsidR="00F27072">
              <w:rPr>
                <w:rFonts w:ascii="Arial" w:eastAsia="Times New Roman" w:hAnsi="Arial" w:cs="Arial"/>
                <w:sz w:val="20"/>
                <w:szCs w:val="20"/>
              </w:rPr>
              <w:t xml:space="preserve">Upošteva se </w:t>
            </w:r>
            <w:r w:rsidR="00F27072" w:rsidRPr="008646AF">
              <w:rPr>
                <w:rFonts w:ascii="Arial" w:eastAsia="Times New Roman" w:hAnsi="Arial" w:cs="Arial"/>
                <w:sz w:val="20"/>
                <w:szCs w:val="20"/>
              </w:rPr>
              <w:t>tržna vrednost prenesenih sredstev v času izstopa sredstev, ki temelji na neodvisnem tržnem načelu</w:t>
            </w:r>
            <w:r w:rsidR="00E326B5">
              <w:rPr>
                <w:rFonts w:ascii="Arial" w:eastAsia="Times New Roman" w:hAnsi="Arial" w:cs="Arial"/>
                <w:sz w:val="20"/>
                <w:szCs w:val="20"/>
              </w:rPr>
              <w:t>, zmanjšana za njihovo davčno vrednost</w:t>
            </w:r>
            <w:r w:rsidR="00F27072" w:rsidRPr="008646AF">
              <w:rPr>
                <w:rFonts w:ascii="Arial" w:eastAsia="Times New Roman" w:hAnsi="Arial" w:cs="Arial"/>
                <w:sz w:val="20"/>
                <w:szCs w:val="20"/>
              </w:rPr>
              <w:t>.</w:t>
            </w:r>
            <w:r w:rsidR="00F27072">
              <w:rPr>
                <w:rFonts w:ascii="Arial" w:eastAsia="Times New Roman" w:hAnsi="Arial" w:cs="Arial"/>
                <w:sz w:val="20"/>
                <w:szCs w:val="20"/>
              </w:rPr>
              <w:t xml:space="preserve"> </w:t>
            </w:r>
            <w:r w:rsidR="00F27072" w:rsidRPr="008646AF">
              <w:rPr>
                <w:rFonts w:ascii="Arial" w:eastAsia="Times New Roman" w:hAnsi="Arial" w:cs="Arial"/>
                <w:sz w:val="20"/>
                <w:szCs w:val="20"/>
              </w:rPr>
              <w:t xml:space="preserve">Izstopni davek se </w:t>
            </w:r>
            <w:r w:rsidR="00A7029B">
              <w:rPr>
                <w:rFonts w:ascii="Arial" w:eastAsia="Times New Roman" w:hAnsi="Arial" w:cs="Arial"/>
                <w:sz w:val="20"/>
                <w:szCs w:val="20"/>
              </w:rPr>
              <w:t xml:space="preserve">v pravilu </w:t>
            </w:r>
            <w:r w:rsidR="00D66270">
              <w:rPr>
                <w:rFonts w:ascii="Arial" w:eastAsia="Times New Roman" w:hAnsi="Arial" w:cs="Arial"/>
                <w:sz w:val="20"/>
                <w:szCs w:val="20"/>
              </w:rPr>
              <w:t>obračuna</w:t>
            </w:r>
            <w:r w:rsidR="0022627B">
              <w:rPr>
                <w:rFonts w:ascii="Arial" w:eastAsia="Times New Roman" w:hAnsi="Arial" w:cs="Arial"/>
                <w:sz w:val="20"/>
                <w:szCs w:val="20"/>
              </w:rPr>
              <w:t>,</w:t>
            </w:r>
            <w:r w:rsidR="00D66270">
              <w:rPr>
                <w:rFonts w:ascii="Arial" w:eastAsia="Times New Roman" w:hAnsi="Arial" w:cs="Arial"/>
                <w:sz w:val="20"/>
                <w:szCs w:val="20"/>
              </w:rPr>
              <w:t xml:space="preserve"> kadar davčni zavezanec čezmejno prenese sredstva s svojega sedeža na svojo </w:t>
            </w:r>
            <w:r w:rsidR="00D4447E">
              <w:rPr>
                <w:rFonts w:ascii="Arial" w:eastAsia="Times New Roman" w:hAnsi="Arial" w:cs="Arial"/>
                <w:sz w:val="20"/>
                <w:szCs w:val="20"/>
              </w:rPr>
              <w:t>poslovno</w:t>
            </w:r>
            <w:r w:rsidR="00D66270">
              <w:rPr>
                <w:rFonts w:ascii="Arial" w:eastAsia="Times New Roman" w:hAnsi="Arial" w:cs="Arial"/>
                <w:sz w:val="20"/>
                <w:szCs w:val="20"/>
              </w:rPr>
              <w:t xml:space="preserve"> enoto ali obratno, kadar </w:t>
            </w:r>
            <w:r w:rsidR="00003DB3">
              <w:rPr>
                <w:rFonts w:ascii="Arial" w:eastAsia="Times New Roman" w:hAnsi="Arial" w:cs="Arial"/>
                <w:sz w:val="20"/>
                <w:szCs w:val="20"/>
              </w:rPr>
              <w:t xml:space="preserve">čezmejno </w:t>
            </w:r>
            <w:r w:rsidR="00D66270">
              <w:rPr>
                <w:rFonts w:ascii="Arial" w:eastAsia="Times New Roman" w:hAnsi="Arial" w:cs="Arial"/>
                <w:sz w:val="20"/>
                <w:szCs w:val="20"/>
              </w:rPr>
              <w:t xml:space="preserve">prenese sredstva s svoje poslovne </w:t>
            </w:r>
            <w:r w:rsidR="00D4447E">
              <w:rPr>
                <w:rFonts w:ascii="Arial" w:eastAsia="Times New Roman" w:hAnsi="Arial" w:cs="Arial"/>
                <w:sz w:val="20"/>
                <w:szCs w:val="20"/>
              </w:rPr>
              <w:t xml:space="preserve">enote </w:t>
            </w:r>
            <w:r w:rsidR="00D66270">
              <w:rPr>
                <w:rFonts w:ascii="Arial" w:eastAsia="Times New Roman" w:hAnsi="Arial" w:cs="Arial"/>
                <w:sz w:val="20"/>
                <w:szCs w:val="20"/>
              </w:rPr>
              <w:t xml:space="preserve">na drugo poslovno enoto, kadar </w:t>
            </w:r>
            <w:r w:rsidR="00003DB3">
              <w:rPr>
                <w:rFonts w:ascii="Arial" w:eastAsia="Times New Roman" w:hAnsi="Arial" w:cs="Arial"/>
                <w:sz w:val="20"/>
                <w:szCs w:val="20"/>
              </w:rPr>
              <w:t xml:space="preserve">čezmejno </w:t>
            </w:r>
            <w:r w:rsidR="00D66270">
              <w:rPr>
                <w:rFonts w:ascii="Arial" w:eastAsia="Times New Roman" w:hAnsi="Arial" w:cs="Arial"/>
                <w:sz w:val="20"/>
                <w:szCs w:val="20"/>
              </w:rPr>
              <w:t>prenese svoje davčno rezidentstvo ali poslovanje poslovne enote. Izstopn</w:t>
            </w:r>
            <w:r w:rsidR="005E7371">
              <w:rPr>
                <w:rFonts w:ascii="Arial" w:eastAsia="Times New Roman" w:hAnsi="Arial" w:cs="Arial"/>
                <w:sz w:val="20"/>
                <w:szCs w:val="20"/>
              </w:rPr>
              <w:t xml:space="preserve">ega obdavčenja ni, </w:t>
            </w:r>
            <w:r w:rsidR="00F27072">
              <w:rPr>
                <w:rFonts w:ascii="Arial" w:eastAsia="Times New Roman" w:hAnsi="Arial" w:cs="Arial"/>
                <w:sz w:val="20"/>
                <w:szCs w:val="20"/>
              </w:rPr>
              <w:t xml:space="preserve">če gre za </w:t>
            </w:r>
            <w:r w:rsidR="00F27072" w:rsidRPr="008646AF">
              <w:rPr>
                <w:rFonts w:ascii="Arial" w:eastAsia="Times New Roman" w:hAnsi="Arial" w:cs="Arial"/>
                <w:sz w:val="20"/>
                <w:szCs w:val="20"/>
              </w:rPr>
              <w:t>prenos</w:t>
            </w:r>
            <w:r w:rsidR="00F27072">
              <w:rPr>
                <w:rFonts w:ascii="Arial" w:eastAsia="Times New Roman" w:hAnsi="Arial" w:cs="Arial"/>
                <w:sz w:val="20"/>
                <w:szCs w:val="20"/>
              </w:rPr>
              <w:t>e</w:t>
            </w:r>
            <w:r w:rsidR="00F84B68">
              <w:rPr>
                <w:rFonts w:ascii="Arial" w:eastAsia="Times New Roman" w:hAnsi="Arial" w:cs="Arial"/>
                <w:sz w:val="20"/>
                <w:szCs w:val="20"/>
              </w:rPr>
              <w:t xml:space="preserve"> sredstev</w:t>
            </w:r>
            <w:r w:rsidR="00F27072" w:rsidRPr="008646AF">
              <w:rPr>
                <w:rFonts w:ascii="Arial" w:eastAsia="Times New Roman" w:hAnsi="Arial" w:cs="Arial"/>
                <w:sz w:val="20"/>
                <w:szCs w:val="20"/>
              </w:rPr>
              <w:t xml:space="preserve"> med matično družbo in njenimi hčerinskimi družbami</w:t>
            </w:r>
            <w:r w:rsidR="00D66270">
              <w:rPr>
                <w:rFonts w:ascii="Arial" w:eastAsia="Times New Roman" w:hAnsi="Arial" w:cs="Arial"/>
                <w:sz w:val="20"/>
                <w:szCs w:val="20"/>
              </w:rPr>
              <w:t xml:space="preserve">. </w:t>
            </w:r>
            <w:r w:rsidR="000715BC">
              <w:rPr>
                <w:rFonts w:ascii="Arial" w:eastAsia="Times New Roman" w:hAnsi="Arial" w:cs="Arial"/>
                <w:sz w:val="20"/>
                <w:szCs w:val="20"/>
              </w:rPr>
              <w:t xml:space="preserve">Do izstopnega </w:t>
            </w:r>
            <w:r w:rsidR="000715BC" w:rsidRPr="00B04A72">
              <w:rPr>
                <w:rFonts w:ascii="Arial" w:eastAsia="Times New Roman" w:hAnsi="Arial" w:cs="Arial"/>
                <w:sz w:val="20"/>
                <w:szCs w:val="20"/>
              </w:rPr>
              <w:t xml:space="preserve">obdavčenja </w:t>
            </w:r>
            <w:r w:rsidR="00D66270" w:rsidRPr="00B04A72">
              <w:rPr>
                <w:rFonts w:ascii="Arial" w:eastAsia="Times New Roman" w:hAnsi="Arial" w:cs="Arial"/>
                <w:sz w:val="20"/>
                <w:szCs w:val="20"/>
              </w:rPr>
              <w:t xml:space="preserve">tudi ne </w:t>
            </w:r>
            <w:r w:rsidR="000715BC" w:rsidRPr="00B04A72">
              <w:rPr>
                <w:rFonts w:ascii="Arial" w:eastAsia="Times New Roman" w:hAnsi="Arial" w:cs="Arial"/>
                <w:sz w:val="20"/>
                <w:szCs w:val="20"/>
              </w:rPr>
              <w:t>pride</w:t>
            </w:r>
            <w:r w:rsidR="00D66270" w:rsidRPr="00B04A72">
              <w:rPr>
                <w:rFonts w:ascii="Arial" w:eastAsia="Times New Roman" w:hAnsi="Arial" w:cs="Arial"/>
                <w:sz w:val="20"/>
                <w:szCs w:val="20"/>
              </w:rPr>
              <w:t xml:space="preserve">, </w:t>
            </w:r>
            <w:r w:rsidR="00F27072" w:rsidRPr="00B04A72">
              <w:rPr>
                <w:rFonts w:ascii="Arial" w:eastAsia="Times New Roman" w:hAnsi="Arial" w:cs="Arial"/>
                <w:sz w:val="20"/>
                <w:szCs w:val="20"/>
              </w:rPr>
              <w:t>če je prenos sredstev začasen in se sredstva vrn</w:t>
            </w:r>
            <w:r w:rsidR="000923C8" w:rsidRPr="00B04A72">
              <w:rPr>
                <w:rFonts w:ascii="Arial" w:eastAsia="Times New Roman" w:hAnsi="Arial" w:cs="Arial"/>
                <w:sz w:val="20"/>
                <w:szCs w:val="20"/>
              </w:rPr>
              <w:t>ejo</w:t>
            </w:r>
            <w:r w:rsidR="00F27072" w:rsidRPr="00B04A72">
              <w:rPr>
                <w:rFonts w:ascii="Arial" w:eastAsia="Times New Roman" w:hAnsi="Arial" w:cs="Arial"/>
                <w:sz w:val="20"/>
                <w:szCs w:val="20"/>
              </w:rPr>
              <w:t xml:space="preserve"> v državo članico prenosnika</w:t>
            </w:r>
            <w:r w:rsidR="00D66270" w:rsidRPr="00B04A72">
              <w:rPr>
                <w:rFonts w:ascii="Arial" w:eastAsia="Times New Roman" w:hAnsi="Arial" w:cs="Arial"/>
                <w:sz w:val="20"/>
                <w:szCs w:val="20"/>
              </w:rPr>
              <w:t xml:space="preserve"> v 12 mesec</w:t>
            </w:r>
            <w:r w:rsidR="0043189B" w:rsidRPr="00B04A72">
              <w:rPr>
                <w:rFonts w:ascii="Arial" w:eastAsia="Times New Roman" w:hAnsi="Arial" w:cs="Arial"/>
                <w:sz w:val="20"/>
                <w:szCs w:val="20"/>
              </w:rPr>
              <w:t>ih</w:t>
            </w:r>
            <w:r w:rsidR="00D66270" w:rsidRPr="00B04A72">
              <w:rPr>
                <w:rFonts w:ascii="Arial" w:eastAsia="Times New Roman" w:hAnsi="Arial" w:cs="Arial"/>
                <w:sz w:val="20"/>
                <w:szCs w:val="20"/>
              </w:rPr>
              <w:t xml:space="preserve"> ter </w:t>
            </w:r>
            <w:r w:rsidR="00F27072" w:rsidRPr="00B04A72">
              <w:rPr>
                <w:rFonts w:ascii="Arial" w:eastAsia="Times New Roman" w:hAnsi="Arial" w:cs="Arial"/>
                <w:sz w:val="20"/>
                <w:szCs w:val="20"/>
              </w:rPr>
              <w:t>se prenos opravi zaradi izpolnjevanja bonitetnih kapitalskih zahtev ali zaradi upravljanja likvidnosti ali če gre za posle financiranja vrednostnih papirjev ali sredstva, ki so dana kot zavarovanje s premoženjem.</w:t>
            </w:r>
            <w:r w:rsidR="006376C8" w:rsidRPr="00B04A72">
              <w:rPr>
                <w:rFonts w:ascii="Arial" w:eastAsia="Times New Roman" w:hAnsi="Arial" w:cs="Arial"/>
                <w:sz w:val="20"/>
                <w:szCs w:val="20"/>
              </w:rPr>
              <w:t xml:space="preserve"> Davčnemu zavezancu se pod določenimi pogoji prizna pravica do odloga plačila davka</w:t>
            </w:r>
            <w:r w:rsidR="006376C8" w:rsidRPr="00B04A72">
              <w:rPr>
                <w:rFonts w:ascii="Arial" w:hAnsi="Arial" w:cs="Arial"/>
                <w:sz w:val="20"/>
                <w:szCs w:val="20"/>
              </w:rPr>
              <w:t xml:space="preserve">.  </w:t>
            </w:r>
          </w:p>
          <w:p w:rsidR="006376C8" w:rsidRDefault="006376C8" w:rsidP="00F27072">
            <w:pPr>
              <w:spacing w:after="0" w:line="260" w:lineRule="exact"/>
              <w:jc w:val="both"/>
              <w:rPr>
                <w:rFonts w:ascii="Arial" w:eastAsia="Times New Roman" w:hAnsi="Arial" w:cs="Arial"/>
                <w:sz w:val="20"/>
                <w:szCs w:val="20"/>
              </w:rPr>
            </w:pPr>
          </w:p>
          <w:p w:rsidR="00800279" w:rsidRDefault="00800279" w:rsidP="00F27072">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Direktiva </w:t>
            </w:r>
            <w:r w:rsidRPr="00800279">
              <w:rPr>
                <w:rFonts w:ascii="Arial" w:eastAsia="Times New Roman" w:hAnsi="Arial" w:cs="Arial"/>
                <w:sz w:val="20"/>
                <w:szCs w:val="20"/>
              </w:rPr>
              <w:t xml:space="preserve">2016/1164/EU določa pravila za odpravljanje oziroma nevtralizacijo učinkov hibridnih neskladij med državami članicami </w:t>
            </w:r>
            <w:r w:rsidR="0043189B">
              <w:rPr>
                <w:rFonts w:ascii="Arial" w:eastAsia="Times New Roman" w:hAnsi="Arial" w:cs="Arial"/>
                <w:sz w:val="20"/>
                <w:szCs w:val="20"/>
              </w:rPr>
              <w:t>in</w:t>
            </w:r>
            <w:r w:rsidRPr="00800279">
              <w:rPr>
                <w:rFonts w:ascii="Arial" w:eastAsia="Times New Roman" w:hAnsi="Arial" w:cs="Arial"/>
                <w:sz w:val="20"/>
                <w:szCs w:val="20"/>
              </w:rPr>
              <w:t xml:space="preserve"> tudi </w:t>
            </w:r>
            <w:r w:rsidR="0043189B">
              <w:rPr>
                <w:rFonts w:ascii="Arial" w:eastAsia="Times New Roman" w:hAnsi="Arial" w:cs="Arial"/>
                <w:sz w:val="20"/>
                <w:szCs w:val="20"/>
              </w:rPr>
              <w:t xml:space="preserve">neskladij </w:t>
            </w:r>
            <w:r w:rsidRPr="00800279">
              <w:rPr>
                <w:rFonts w:ascii="Arial" w:eastAsia="Times New Roman" w:hAnsi="Arial" w:cs="Arial"/>
                <w:sz w:val="20"/>
                <w:szCs w:val="20"/>
              </w:rPr>
              <w:t xml:space="preserve">s tretjimi državami, ki nastanejo zaradi vzajemnega delovanja različnih pravnih sistemov. Hibridna neskladja </w:t>
            </w:r>
            <w:r w:rsidR="00DB6304">
              <w:rPr>
                <w:rFonts w:ascii="Arial" w:eastAsia="Times New Roman" w:hAnsi="Arial" w:cs="Arial"/>
                <w:sz w:val="20"/>
                <w:szCs w:val="20"/>
              </w:rPr>
              <w:t>nastanejo zaradi plačil ali domnevnih plačil</w:t>
            </w:r>
            <w:r w:rsidR="00DB6304" w:rsidRPr="00F21813">
              <w:rPr>
                <w:rFonts w:ascii="Arial" w:eastAsia="Times New Roman" w:hAnsi="Arial" w:cs="Arial"/>
                <w:sz w:val="20"/>
                <w:szCs w:val="20"/>
              </w:rPr>
              <w:t xml:space="preserve"> med davčnim zavezancem in povezanim</w:t>
            </w:r>
            <w:r w:rsidR="00DB6304">
              <w:rPr>
                <w:rFonts w:ascii="Arial" w:eastAsia="Times New Roman" w:hAnsi="Arial" w:cs="Arial"/>
                <w:sz w:val="20"/>
                <w:szCs w:val="20"/>
              </w:rPr>
              <w:t>i osebami</w:t>
            </w:r>
            <w:r w:rsidR="00DB6304" w:rsidRPr="00F21813">
              <w:rPr>
                <w:rFonts w:ascii="Arial" w:eastAsia="Times New Roman" w:hAnsi="Arial" w:cs="Arial"/>
                <w:sz w:val="20"/>
                <w:szCs w:val="20"/>
              </w:rPr>
              <w:t xml:space="preserve"> ali </w:t>
            </w:r>
            <w:r w:rsidR="00DB6304">
              <w:rPr>
                <w:rFonts w:ascii="Arial" w:eastAsia="Times New Roman" w:hAnsi="Arial" w:cs="Arial"/>
                <w:sz w:val="20"/>
                <w:szCs w:val="20"/>
              </w:rPr>
              <w:t xml:space="preserve">v okviru </w:t>
            </w:r>
            <w:r w:rsidR="00DB6304" w:rsidRPr="00F21813">
              <w:rPr>
                <w:rFonts w:ascii="Arial" w:eastAsia="Times New Roman" w:hAnsi="Arial" w:cs="Arial"/>
                <w:sz w:val="20"/>
                <w:szCs w:val="20"/>
              </w:rPr>
              <w:t>strukturiran</w:t>
            </w:r>
            <w:r w:rsidR="00DB6304">
              <w:rPr>
                <w:rFonts w:ascii="Arial" w:eastAsia="Times New Roman" w:hAnsi="Arial" w:cs="Arial"/>
                <w:sz w:val="20"/>
                <w:szCs w:val="20"/>
              </w:rPr>
              <w:t>ih</w:t>
            </w:r>
            <w:r w:rsidR="00DB6304" w:rsidRPr="00F21813">
              <w:rPr>
                <w:rFonts w:ascii="Arial" w:eastAsia="Times New Roman" w:hAnsi="Arial" w:cs="Arial"/>
                <w:sz w:val="20"/>
                <w:szCs w:val="20"/>
              </w:rPr>
              <w:t xml:space="preserve"> ureditev med </w:t>
            </w:r>
            <w:r w:rsidR="00D4447E">
              <w:rPr>
                <w:rFonts w:ascii="Arial" w:eastAsia="Times New Roman" w:hAnsi="Arial" w:cs="Arial"/>
                <w:sz w:val="20"/>
                <w:szCs w:val="20"/>
              </w:rPr>
              <w:t>osebami</w:t>
            </w:r>
            <w:r w:rsidR="00DB6304" w:rsidRPr="00F21813">
              <w:rPr>
                <w:rFonts w:ascii="Arial" w:eastAsia="Times New Roman" w:hAnsi="Arial" w:cs="Arial"/>
                <w:sz w:val="20"/>
                <w:szCs w:val="20"/>
              </w:rPr>
              <w:t xml:space="preserve"> v različnih </w:t>
            </w:r>
            <w:r w:rsidR="00C15DC9">
              <w:rPr>
                <w:rFonts w:ascii="Arial" w:eastAsia="Times New Roman" w:hAnsi="Arial" w:cs="Arial"/>
                <w:sz w:val="20"/>
                <w:szCs w:val="20"/>
              </w:rPr>
              <w:t>državah</w:t>
            </w:r>
            <w:r w:rsidR="00DB6304">
              <w:rPr>
                <w:rFonts w:ascii="Arial" w:eastAsia="Times New Roman" w:hAnsi="Arial" w:cs="Arial"/>
                <w:sz w:val="20"/>
                <w:szCs w:val="20"/>
              </w:rPr>
              <w:t xml:space="preserve">. Hibridna neskladja </w:t>
            </w:r>
            <w:r w:rsidRPr="00800279">
              <w:rPr>
                <w:rFonts w:ascii="Arial" w:eastAsia="Times New Roman" w:hAnsi="Arial" w:cs="Arial"/>
                <w:sz w:val="20"/>
                <w:szCs w:val="20"/>
              </w:rPr>
              <w:t>so posledica razlik v pravni opredelitvi plačil, finančnih instrumentov</w:t>
            </w:r>
            <w:r w:rsidR="00D315E9">
              <w:rPr>
                <w:rFonts w:ascii="Arial" w:eastAsia="Times New Roman" w:hAnsi="Arial" w:cs="Arial"/>
                <w:sz w:val="20"/>
                <w:szCs w:val="20"/>
              </w:rPr>
              <w:t xml:space="preserve"> in </w:t>
            </w:r>
            <w:r w:rsidR="00D4447E">
              <w:rPr>
                <w:rFonts w:ascii="Arial" w:eastAsia="Times New Roman" w:hAnsi="Arial" w:cs="Arial"/>
                <w:sz w:val="20"/>
                <w:szCs w:val="20"/>
              </w:rPr>
              <w:t>oseb</w:t>
            </w:r>
            <w:r w:rsidR="0018287A">
              <w:rPr>
                <w:rFonts w:ascii="Arial" w:eastAsia="Times New Roman" w:hAnsi="Arial" w:cs="Arial"/>
                <w:sz w:val="20"/>
                <w:szCs w:val="20"/>
              </w:rPr>
              <w:t xml:space="preserve"> </w:t>
            </w:r>
            <w:r w:rsidR="00D315E9">
              <w:rPr>
                <w:rFonts w:ascii="Arial" w:eastAsia="Times New Roman" w:hAnsi="Arial" w:cs="Arial"/>
                <w:sz w:val="20"/>
                <w:szCs w:val="20"/>
              </w:rPr>
              <w:t>ter posledica neupoštevanih</w:t>
            </w:r>
            <w:r w:rsidR="0018287A">
              <w:rPr>
                <w:rFonts w:ascii="Arial" w:eastAsia="Times New Roman" w:hAnsi="Arial" w:cs="Arial"/>
                <w:sz w:val="20"/>
                <w:szCs w:val="20"/>
              </w:rPr>
              <w:t xml:space="preserve"> </w:t>
            </w:r>
            <w:r w:rsidR="00DB6304">
              <w:rPr>
                <w:rFonts w:ascii="Arial" w:eastAsia="Times New Roman" w:hAnsi="Arial" w:cs="Arial"/>
                <w:sz w:val="20"/>
                <w:szCs w:val="20"/>
              </w:rPr>
              <w:t>poslovnih enot. P</w:t>
            </w:r>
            <w:r w:rsidR="00FC582E">
              <w:rPr>
                <w:rFonts w:ascii="Arial" w:eastAsia="Times New Roman" w:hAnsi="Arial" w:cs="Arial"/>
                <w:sz w:val="20"/>
                <w:szCs w:val="20"/>
              </w:rPr>
              <w:t>ovzročajo</w:t>
            </w:r>
            <w:r w:rsidRPr="00800279">
              <w:rPr>
                <w:rFonts w:ascii="Arial" w:eastAsia="Times New Roman" w:hAnsi="Arial" w:cs="Arial"/>
                <w:sz w:val="20"/>
                <w:szCs w:val="20"/>
              </w:rPr>
              <w:t xml:space="preserve"> </w:t>
            </w:r>
            <w:r w:rsidR="00FC582E" w:rsidRPr="00800279">
              <w:rPr>
                <w:rFonts w:ascii="Arial" w:eastAsia="Times New Roman" w:hAnsi="Arial" w:cs="Arial"/>
                <w:sz w:val="20"/>
                <w:szCs w:val="20"/>
              </w:rPr>
              <w:t>različn</w:t>
            </w:r>
            <w:r w:rsidR="00FC582E">
              <w:rPr>
                <w:rFonts w:ascii="Arial" w:eastAsia="Times New Roman" w:hAnsi="Arial" w:cs="Arial"/>
                <w:sz w:val="20"/>
                <w:szCs w:val="20"/>
              </w:rPr>
              <w:t>o</w:t>
            </w:r>
            <w:r w:rsidR="00FC582E" w:rsidRPr="00800279">
              <w:rPr>
                <w:rFonts w:ascii="Arial" w:eastAsia="Times New Roman" w:hAnsi="Arial" w:cs="Arial"/>
                <w:sz w:val="20"/>
                <w:szCs w:val="20"/>
              </w:rPr>
              <w:t xml:space="preserve"> </w:t>
            </w:r>
            <w:r w:rsidRPr="00800279">
              <w:rPr>
                <w:rFonts w:ascii="Arial" w:eastAsia="Times New Roman" w:hAnsi="Arial" w:cs="Arial"/>
                <w:sz w:val="20"/>
                <w:szCs w:val="20"/>
              </w:rPr>
              <w:t>razporedit</w:t>
            </w:r>
            <w:r w:rsidR="00FC582E">
              <w:rPr>
                <w:rFonts w:ascii="Arial" w:eastAsia="Times New Roman" w:hAnsi="Arial" w:cs="Arial"/>
                <w:sz w:val="20"/>
                <w:szCs w:val="20"/>
              </w:rPr>
              <w:t>e</w:t>
            </w:r>
            <w:r w:rsidRPr="00800279">
              <w:rPr>
                <w:rFonts w:ascii="Arial" w:eastAsia="Times New Roman" w:hAnsi="Arial" w:cs="Arial"/>
                <w:sz w:val="20"/>
                <w:szCs w:val="20"/>
              </w:rPr>
              <w:t>v plačil, uvožen</w:t>
            </w:r>
            <w:r w:rsidR="00FC582E">
              <w:rPr>
                <w:rFonts w:ascii="Arial" w:eastAsia="Times New Roman" w:hAnsi="Arial" w:cs="Arial"/>
                <w:sz w:val="20"/>
                <w:szCs w:val="20"/>
              </w:rPr>
              <w:t>a</w:t>
            </w:r>
            <w:r w:rsidRPr="00800279">
              <w:rPr>
                <w:rFonts w:ascii="Arial" w:eastAsia="Times New Roman" w:hAnsi="Arial" w:cs="Arial"/>
                <w:sz w:val="20"/>
                <w:szCs w:val="20"/>
              </w:rPr>
              <w:t xml:space="preserve"> neskladj</w:t>
            </w:r>
            <w:r w:rsidR="00FC582E">
              <w:rPr>
                <w:rFonts w:ascii="Arial" w:eastAsia="Times New Roman" w:hAnsi="Arial" w:cs="Arial"/>
                <w:sz w:val="20"/>
                <w:szCs w:val="20"/>
              </w:rPr>
              <w:t>a</w:t>
            </w:r>
            <w:r w:rsidRPr="00800279">
              <w:rPr>
                <w:rFonts w:ascii="Arial" w:eastAsia="Times New Roman" w:hAnsi="Arial" w:cs="Arial"/>
                <w:sz w:val="20"/>
                <w:szCs w:val="20"/>
              </w:rPr>
              <w:t>, obratn</w:t>
            </w:r>
            <w:r w:rsidR="00FC582E">
              <w:rPr>
                <w:rFonts w:ascii="Arial" w:eastAsia="Times New Roman" w:hAnsi="Arial" w:cs="Arial"/>
                <w:sz w:val="20"/>
                <w:szCs w:val="20"/>
              </w:rPr>
              <w:t>a</w:t>
            </w:r>
            <w:r w:rsidRPr="00800279">
              <w:rPr>
                <w:rFonts w:ascii="Arial" w:eastAsia="Times New Roman" w:hAnsi="Arial" w:cs="Arial"/>
                <w:sz w:val="20"/>
                <w:szCs w:val="20"/>
              </w:rPr>
              <w:t xml:space="preserve"> hibridn</w:t>
            </w:r>
            <w:r w:rsidR="00FC582E">
              <w:rPr>
                <w:rFonts w:ascii="Arial" w:eastAsia="Times New Roman" w:hAnsi="Arial" w:cs="Arial"/>
                <w:sz w:val="20"/>
                <w:szCs w:val="20"/>
              </w:rPr>
              <w:t>a</w:t>
            </w:r>
            <w:r w:rsidRPr="00800279">
              <w:rPr>
                <w:rFonts w:ascii="Arial" w:eastAsia="Times New Roman" w:hAnsi="Arial" w:cs="Arial"/>
                <w:sz w:val="20"/>
                <w:szCs w:val="20"/>
              </w:rPr>
              <w:t xml:space="preserve"> neskladj</w:t>
            </w:r>
            <w:r w:rsidR="00FC582E">
              <w:rPr>
                <w:rFonts w:ascii="Arial" w:eastAsia="Times New Roman" w:hAnsi="Arial" w:cs="Arial"/>
                <w:sz w:val="20"/>
                <w:szCs w:val="20"/>
              </w:rPr>
              <w:t>a</w:t>
            </w:r>
            <w:r w:rsidRPr="00800279">
              <w:rPr>
                <w:rFonts w:ascii="Arial" w:eastAsia="Times New Roman" w:hAnsi="Arial" w:cs="Arial"/>
                <w:sz w:val="20"/>
                <w:szCs w:val="20"/>
              </w:rPr>
              <w:t>, hibridn</w:t>
            </w:r>
            <w:r w:rsidR="00FC582E">
              <w:rPr>
                <w:rFonts w:ascii="Arial" w:eastAsia="Times New Roman" w:hAnsi="Arial" w:cs="Arial"/>
                <w:sz w:val="20"/>
                <w:szCs w:val="20"/>
              </w:rPr>
              <w:t>e</w:t>
            </w:r>
            <w:r w:rsidRPr="00800279">
              <w:rPr>
                <w:rFonts w:ascii="Arial" w:eastAsia="Times New Roman" w:hAnsi="Arial" w:cs="Arial"/>
                <w:sz w:val="20"/>
                <w:szCs w:val="20"/>
              </w:rPr>
              <w:t xml:space="preserve"> prenos</w:t>
            </w:r>
            <w:r w:rsidR="00FC582E">
              <w:rPr>
                <w:rFonts w:ascii="Arial" w:eastAsia="Times New Roman" w:hAnsi="Arial" w:cs="Arial"/>
                <w:sz w:val="20"/>
                <w:szCs w:val="20"/>
              </w:rPr>
              <w:t>e</w:t>
            </w:r>
            <w:r w:rsidRPr="00800279">
              <w:rPr>
                <w:rFonts w:ascii="Arial" w:eastAsia="Times New Roman" w:hAnsi="Arial" w:cs="Arial"/>
                <w:sz w:val="20"/>
                <w:szCs w:val="20"/>
              </w:rPr>
              <w:t xml:space="preserve"> oziroma neskladj</w:t>
            </w:r>
            <w:r w:rsidR="00FC582E">
              <w:rPr>
                <w:rFonts w:ascii="Arial" w:eastAsia="Times New Roman" w:hAnsi="Arial" w:cs="Arial"/>
                <w:sz w:val="20"/>
                <w:szCs w:val="20"/>
              </w:rPr>
              <w:t>a</w:t>
            </w:r>
            <w:r w:rsidRPr="00800279">
              <w:rPr>
                <w:rFonts w:ascii="Arial" w:eastAsia="Times New Roman" w:hAnsi="Arial" w:cs="Arial"/>
                <w:sz w:val="20"/>
                <w:szCs w:val="20"/>
              </w:rPr>
              <w:t xml:space="preserve"> glede davčnega rezidentstva. Posledice </w:t>
            </w:r>
            <w:r w:rsidR="005F25F3">
              <w:rPr>
                <w:rFonts w:ascii="Arial" w:eastAsia="Times New Roman" w:hAnsi="Arial" w:cs="Arial"/>
                <w:sz w:val="20"/>
                <w:szCs w:val="20"/>
              </w:rPr>
              <w:t xml:space="preserve">hibridnih </w:t>
            </w:r>
            <w:r w:rsidRPr="00800279">
              <w:rPr>
                <w:rFonts w:ascii="Arial" w:eastAsia="Times New Roman" w:hAnsi="Arial" w:cs="Arial"/>
                <w:sz w:val="20"/>
                <w:szCs w:val="20"/>
              </w:rPr>
              <w:t xml:space="preserve">neskladij so dvojni odbitek, odbitek dohodka v eni državi brez njegove vključitve v davčno osnovo v drugi državi ali neobdavčitev dohodka v eni državi brez </w:t>
            </w:r>
            <w:r w:rsidRPr="00800279">
              <w:rPr>
                <w:rFonts w:ascii="Arial" w:eastAsia="Times New Roman" w:hAnsi="Arial" w:cs="Arial"/>
                <w:sz w:val="20"/>
                <w:szCs w:val="20"/>
              </w:rPr>
              <w:lastRenderedPageBreak/>
              <w:t xml:space="preserve">njegove vključitve v davčno osnovo v drugi državi. Direktiva 2016/1164/EU določa pravila, v skladu s katerimi država članica bodisi zavrne odbitek plačila, odhodkov ali izgub bodisi od davčnega zavezanca zahteva, da plačilo vključi v svoj obdavčljivi dohodek. Ne glede na navedeno pa se kot hibridno neskladje ne obravnavajo nekatere situacije, če je prejemnik plačila oproščen davka po zakonodaji </w:t>
            </w:r>
            <w:r w:rsidR="00C15DC9">
              <w:rPr>
                <w:rFonts w:ascii="Arial" w:eastAsia="Times New Roman" w:hAnsi="Arial" w:cs="Arial"/>
                <w:sz w:val="20"/>
                <w:szCs w:val="20"/>
              </w:rPr>
              <w:t>države</w:t>
            </w:r>
            <w:r w:rsidRPr="00800279">
              <w:rPr>
                <w:rFonts w:ascii="Arial" w:eastAsia="Times New Roman" w:hAnsi="Arial" w:cs="Arial"/>
                <w:sz w:val="20"/>
                <w:szCs w:val="20"/>
              </w:rPr>
              <w:t xml:space="preserve"> prejemnika plačila. Morebitne prilagoditve načeloma tudi ne bi smele vplivati na porazdelitev pravic do obdavčevanja med </w:t>
            </w:r>
            <w:r w:rsidR="00C15DC9">
              <w:rPr>
                <w:rFonts w:ascii="Arial" w:eastAsia="Times New Roman" w:hAnsi="Arial" w:cs="Arial"/>
                <w:sz w:val="20"/>
                <w:szCs w:val="20"/>
              </w:rPr>
              <w:t>državami</w:t>
            </w:r>
            <w:r w:rsidRPr="00800279">
              <w:rPr>
                <w:rFonts w:ascii="Arial" w:eastAsia="Times New Roman" w:hAnsi="Arial" w:cs="Arial"/>
                <w:sz w:val="20"/>
                <w:szCs w:val="20"/>
              </w:rPr>
              <w:t xml:space="preserve">, kot je določeno v </w:t>
            </w:r>
            <w:r w:rsidR="00EA0061" w:rsidRPr="00EA0061">
              <w:rPr>
                <w:rFonts w:ascii="Arial" w:eastAsia="Times New Roman" w:hAnsi="Arial" w:cs="Arial"/>
                <w:sz w:val="20"/>
                <w:szCs w:val="20"/>
              </w:rPr>
              <w:t>mednarodn</w:t>
            </w:r>
            <w:r w:rsidR="00EA0061">
              <w:rPr>
                <w:rFonts w:ascii="Arial" w:eastAsia="Times New Roman" w:hAnsi="Arial" w:cs="Arial"/>
                <w:sz w:val="20"/>
                <w:szCs w:val="20"/>
              </w:rPr>
              <w:t>i</w:t>
            </w:r>
            <w:r w:rsidR="00EA0061" w:rsidRPr="00EA0061">
              <w:rPr>
                <w:rFonts w:ascii="Arial" w:eastAsia="Times New Roman" w:hAnsi="Arial" w:cs="Arial"/>
                <w:sz w:val="20"/>
                <w:szCs w:val="20"/>
              </w:rPr>
              <w:t xml:space="preserve"> pogodb</w:t>
            </w:r>
            <w:r w:rsidR="00EA0061">
              <w:rPr>
                <w:rFonts w:ascii="Arial" w:eastAsia="Times New Roman" w:hAnsi="Arial" w:cs="Arial"/>
                <w:sz w:val="20"/>
                <w:szCs w:val="20"/>
              </w:rPr>
              <w:t>i</w:t>
            </w:r>
            <w:r w:rsidRPr="00800279">
              <w:rPr>
                <w:rFonts w:ascii="Arial" w:eastAsia="Times New Roman" w:hAnsi="Arial" w:cs="Arial"/>
                <w:sz w:val="20"/>
                <w:szCs w:val="20"/>
              </w:rPr>
              <w:t xml:space="preserve"> o izogibanju dvojnega </w:t>
            </w:r>
            <w:r w:rsidR="00EA0061" w:rsidRPr="00EA0061">
              <w:rPr>
                <w:rFonts w:ascii="Arial" w:eastAsia="Times New Roman" w:hAnsi="Arial" w:cs="Arial"/>
                <w:sz w:val="20"/>
                <w:szCs w:val="20"/>
              </w:rPr>
              <w:t>obdavčevanja dohodka</w:t>
            </w:r>
            <w:r>
              <w:rPr>
                <w:rFonts w:ascii="Arial" w:eastAsia="Times New Roman" w:hAnsi="Arial" w:cs="Arial"/>
                <w:sz w:val="20"/>
                <w:szCs w:val="20"/>
              </w:rPr>
              <w:t>.</w:t>
            </w:r>
          </w:p>
          <w:p w:rsidR="00800279" w:rsidRDefault="00800279" w:rsidP="00F27072">
            <w:pPr>
              <w:spacing w:after="0" w:line="260" w:lineRule="exact"/>
              <w:jc w:val="both"/>
              <w:rPr>
                <w:rFonts w:ascii="Arial" w:eastAsia="Times New Roman" w:hAnsi="Arial" w:cs="Arial"/>
                <w:sz w:val="20"/>
                <w:szCs w:val="20"/>
              </w:rPr>
            </w:pPr>
          </w:p>
          <w:p w:rsidR="00800279" w:rsidRDefault="00800279" w:rsidP="00F27072">
            <w:pPr>
              <w:spacing w:after="0" w:line="260" w:lineRule="exact"/>
              <w:jc w:val="both"/>
              <w:rPr>
                <w:rFonts w:ascii="Arial" w:eastAsia="Times New Roman" w:hAnsi="Arial"/>
                <w:sz w:val="20"/>
                <w:szCs w:val="20"/>
              </w:rPr>
            </w:pPr>
            <w:r w:rsidRPr="009F3568">
              <w:rPr>
                <w:rFonts w:ascii="Arial" w:eastAsia="Times New Roman" w:hAnsi="Arial" w:cs="Arial"/>
                <w:sz w:val="20"/>
                <w:szCs w:val="20"/>
              </w:rPr>
              <w:t xml:space="preserve">ZDDPO-2 že določa nekatera pravila za preprečevanje navedenih zlorab oziroma praks agresivnega davčnega načrtovanja. To so na primer pravila za transferne cene, za preprečevanje preusmerjanja dohodkov v države, v katerih je splošna oziroma povprečna nominalna stopnja obdavčitve dobička družb nižja od 12,5 %, pravila </w:t>
            </w:r>
            <w:r w:rsidRPr="008561B9">
              <w:rPr>
                <w:rFonts w:ascii="Arial" w:eastAsia="Times New Roman" w:hAnsi="Arial"/>
                <w:sz w:val="20"/>
                <w:szCs w:val="20"/>
              </w:rPr>
              <w:t>o nadzorovanih tujih družbah</w:t>
            </w:r>
            <w:r w:rsidRPr="009F3568">
              <w:rPr>
                <w:rFonts w:ascii="Arial" w:eastAsia="Times New Roman" w:hAnsi="Arial"/>
                <w:sz w:val="20"/>
                <w:szCs w:val="20"/>
              </w:rPr>
              <w:t xml:space="preserve"> in splošno pravilo o preprečevanju zlorab na podlagi nepristnih shem.</w:t>
            </w:r>
            <w:r>
              <w:rPr>
                <w:rFonts w:ascii="Arial" w:eastAsia="Times New Roman" w:hAnsi="Arial"/>
                <w:sz w:val="20"/>
                <w:szCs w:val="20"/>
              </w:rPr>
              <w:t xml:space="preserve"> </w:t>
            </w:r>
            <w:r w:rsidRPr="008561B9">
              <w:rPr>
                <w:rFonts w:ascii="Arial" w:eastAsia="Times New Roman" w:hAnsi="Arial"/>
                <w:sz w:val="20"/>
                <w:szCs w:val="20"/>
              </w:rPr>
              <w:t>S prenosom sprememb direktive, ki ureja matične in odvisne družbe, v ZDDPO-2 leta 2015 so se z minimalnim pravilom o preprečevanju zlorab, ki je preneseno v 24. in 70. člen ZDDPO-2, in določilom glede obravnave kritičnih</w:t>
            </w:r>
            <w:r w:rsidR="00003DB3">
              <w:rPr>
                <w:rFonts w:ascii="Arial" w:eastAsia="Times New Roman" w:hAnsi="Arial"/>
                <w:sz w:val="20"/>
                <w:szCs w:val="20"/>
              </w:rPr>
              <w:t xml:space="preserve"> (</w:t>
            </w:r>
            <w:r w:rsidRPr="008561B9">
              <w:rPr>
                <w:rFonts w:ascii="Arial" w:eastAsia="Times New Roman" w:hAnsi="Arial"/>
                <w:sz w:val="20"/>
                <w:szCs w:val="20"/>
              </w:rPr>
              <w:t>t. i. hibridnih</w:t>
            </w:r>
            <w:r w:rsidR="00003DB3">
              <w:rPr>
                <w:rFonts w:ascii="Arial" w:eastAsia="Times New Roman" w:hAnsi="Arial"/>
                <w:sz w:val="20"/>
                <w:szCs w:val="20"/>
              </w:rPr>
              <w:t>)</w:t>
            </w:r>
            <w:r w:rsidRPr="008561B9">
              <w:rPr>
                <w:rFonts w:ascii="Arial" w:eastAsia="Times New Roman" w:hAnsi="Arial"/>
                <w:sz w:val="20"/>
                <w:szCs w:val="20"/>
              </w:rPr>
              <w:t xml:space="preserve"> posojil zaprle določene vrzeli le v obsegu navedene direktive</w:t>
            </w:r>
            <w:r>
              <w:rPr>
                <w:rFonts w:ascii="Arial" w:eastAsia="Times New Roman" w:hAnsi="Arial"/>
                <w:sz w:val="20"/>
                <w:szCs w:val="20"/>
              </w:rPr>
              <w:t>, torej</w:t>
            </w:r>
            <w:r w:rsidRPr="008561B9">
              <w:rPr>
                <w:rFonts w:ascii="Arial" w:eastAsia="Times New Roman" w:hAnsi="Arial"/>
                <w:sz w:val="20"/>
                <w:szCs w:val="20"/>
              </w:rPr>
              <w:t xml:space="preserve"> le na področju davčne obravnave razdelitve dobička odvisnih družb in vključevanja razdeljenih dobičkov pri matičnih družbah.</w:t>
            </w:r>
          </w:p>
          <w:p w:rsidR="00800279" w:rsidRDefault="00800279" w:rsidP="00F27072">
            <w:pPr>
              <w:spacing w:after="0" w:line="260" w:lineRule="exact"/>
              <w:jc w:val="both"/>
              <w:rPr>
                <w:rFonts w:ascii="Arial" w:eastAsia="Times New Roman" w:hAnsi="Arial"/>
                <w:sz w:val="20"/>
                <w:szCs w:val="20"/>
              </w:rPr>
            </w:pPr>
          </w:p>
          <w:p w:rsidR="002D1625" w:rsidRDefault="007726E8" w:rsidP="007726E8">
            <w:pPr>
              <w:spacing w:after="0" w:line="260" w:lineRule="exact"/>
              <w:jc w:val="both"/>
              <w:rPr>
                <w:rFonts w:ascii="Arial" w:eastAsia="Times New Roman" w:hAnsi="Arial" w:cs="Arial"/>
                <w:color w:val="000000"/>
                <w:sz w:val="20"/>
                <w:szCs w:val="20"/>
                <w:lang w:eastAsia="sl-SI"/>
              </w:rPr>
            </w:pPr>
            <w:r>
              <w:rPr>
                <w:rFonts w:ascii="Arial" w:eastAsia="Times New Roman" w:hAnsi="Arial" w:cs="Arial"/>
                <w:sz w:val="20"/>
                <w:szCs w:val="20"/>
              </w:rPr>
              <w:t>Določbe Direktive</w:t>
            </w:r>
            <w:r w:rsidR="00760723" w:rsidRPr="00F84B68">
              <w:rPr>
                <w:rFonts w:ascii="Arial" w:eastAsia="Times New Roman" w:hAnsi="Arial" w:cs="Arial"/>
                <w:sz w:val="20"/>
                <w:szCs w:val="20"/>
              </w:rPr>
              <w:t xml:space="preserve"> 2016/1164/EU</w:t>
            </w:r>
            <w:r>
              <w:rPr>
                <w:rFonts w:ascii="Arial" w:eastAsia="Times New Roman" w:hAnsi="Arial" w:cs="Arial"/>
                <w:sz w:val="20"/>
                <w:szCs w:val="20"/>
              </w:rPr>
              <w:t xml:space="preserve"> in posledično pravila v predlogu zakona, </w:t>
            </w:r>
            <w:r w:rsidR="003976E0">
              <w:rPr>
                <w:rFonts w:ascii="Arial" w:eastAsia="Times New Roman" w:hAnsi="Arial" w:cs="Arial"/>
                <w:sz w:val="20"/>
                <w:szCs w:val="20"/>
              </w:rPr>
              <w:t>s katerimi se Direktiva</w:t>
            </w:r>
            <w:r w:rsidRPr="00F84B68">
              <w:rPr>
                <w:rFonts w:ascii="Arial" w:eastAsia="Times New Roman" w:hAnsi="Arial" w:cs="Arial"/>
                <w:sz w:val="20"/>
                <w:szCs w:val="20"/>
              </w:rPr>
              <w:t xml:space="preserve"> 2016/1164/EU</w:t>
            </w:r>
            <w:r>
              <w:rPr>
                <w:rFonts w:ascii="Arial" w:eastAsia="Times New Roman" w:hAnsi="Arial" w:cs="Arial"/>
                <w:sz w:val="20"/>
                <w:szCs w:val="20"/>
              </w:rPr>
              <w:t xml:space="preserve"> </w:t>
            </w:r>
            <w:r w:rsidR="003976E0">
              <w:rPr>
                <w:rFonts w:ascii="Arial" w:eastAsia="Times New Roman" w:hAnsi="Arial" w:cs="Arial"/>
                <w:sz w:val="20"/>
                <w:szCs w:val="20"/>
              </w:rPr>
              <w:t>prenaša, sodijo med določbe, ki so administrativno zahtevnejše za izvajanje. To je v pravilu lastnost p</w:t>
            </w:r>
            <w:r w:rsidR="003976E0">
              <w:rPr>
                <w:rFonts w:ascii="Arial" w:eastAsia="Times New Roman" w:hAnsi="Arial" w:cs="Arial"/>
                <w:color w:val="000000"/>
                <w:sz w:val="20"/>
                <w:szCs w:val="20"/>
                <w:lang w:eastAsia="sl-SI"/>
              </w:rPr>
              <w:t>ravil</w:t>
            </w:r>
            <w:r w:rsidRPr="005505E1">
              <w:rPr>
                <w:rFonts w:ascii="Arial" w:eastAsia="Times New Roman" w:hAnsi="Arial" w:cs="Arial"/>
                <w:color w:val="000000"/>
                <w:sz w:val="20"/>
                <w:szCs w:val="20"/>
                <w:lang w:eastAsia="sl-SI"/>
              </w:rPr>
              <w:t xml:space="preserve"> proti praksam izogibanja davkom</w:t>
            </w:r>
            <w:r w:rsidR="003976E0">
              <w:rPr>
                <w:rFonts w:ascii="Arial" w:eastAsia="Times New Roman" w:hAnsi="Arial" w:cs="Arial"/>
                <w:color w:val="000000"/>
                <w:sz w:val="20"/>
                <w:szCs w:val="20"/>
                <w:lang w:eastAsia="sl-SI"/>
              </w:rPr>
              <w:t xml:space="preserve">. </w:t>
            </w:r>
            <w:r w:rsidR="00E5206B">
              <w:rPr>
                <w:rFonts w:ascii="Arial" w:eastAsia="Times New Roman" w:hAnsi="Arial" w:cs="Arial"/>
                <w:color w:val="000000"/>
                <w:sz w:val="20"/>
                <w:szCs w:val="20"/>
                <w:lang w:eastAsia="sl-SI"/>
              </w:rPr>
              <w:t>Ker je n</w:t>
            </w:r>
            <w:r w:rsidR="003976E0">
              <w:rPr>
                <w:rFonts w:ascii="Arial" w:eastAsia="Times New Roman" w:hAnsi="Arial" w:cs="Arial"/>
                <w:color w:val="000000"/>
                <w:sz w:val="20"/>
                <w:szCs w:val="20"/>
                <w:lang w:eastAsia="sl-SI"/>
              </w:rPr>
              <w:t xml:space="preserve">amen pravil proti izogibanju davkom </w:t>
            </w:r>
            <w:r w:rsidRPr="005505E1">
              <w:rPr>
                <w:rFonts w:ascii="Arial" w:eastAsia="Times New Roman" w:hAnsi="Arial" w:cs="Arial"/>
                <w:color w:val="000000"/>
                <w:sz w:val="20"/>
                <w:szCs w:val="20"/>
                <w:lang w:eastAsia="sl-SI"/>
              </w:rPr>
              <w:t xml:space="preserve">tudi </w:t>
            </w:r>
            <w:r w:rsidR="003976E0">
              <w:rPr>
                <w:rFonts w:ascii="Arial" w:eastAsia="Times New Roman" w:hAnsi="Arial" w:cs="Arial"/>
                <w:color w:val="000000"/>
                <w:sz w:val="20"/>
                <w:szCs w:val="20"/>
                <w:lang w:eastAsia="sl-SI"/>
              </w:rPr>
              <w:t>preventiven</w:t>
            </w:r>
            <w:r w:rsidR="00E5206B">
              <w:rPr>
                <w:rFonts w:ascii="Arial" w:eastAsia="Times New Roman" w:hAnsi="Arial" w:cs="Arial"/>
                <w:color w:val="000000"/>
                <w:sz w:val="20"/>
                <w:szCs w:val="20"/>
                <w:lang w:eastAsia="sl-SI"/>
              </w:rPr>
              <w:t xml:space="preserve">, se </w:t>
            </w:r>
            <w:r w:rsidRPr="005505E1">
              <w:rPr>
                <w:rFonts w:ascii="Arial" w:eastAsia="Times New Roman" w:hAnsi="Arial" w:cs="Arial"/>
                <w:color w:val="000000"/>
                <w:sz w:val="20"/>
                <w:szCs w:val="20"/>
                <w:lang w:eastAsia="sl-SI"/>
              </w:rPr>
              <w:t xml:space="preserve">zavezanci težje poslužujejo </w:t>
            </w:r>
            <w:r w:rsidR="003976E0">
              <w:rPr>
                <w:rFonts w:ascii="Arial" w:eastAsia="Times New Roman" w:hAnsi="Arial" w:cs="Arial"/>
                <w:color w:val="000000"/>
                <w:sz w:val="20"/>
                <w:szCs w:val="20"/>
                <w:lang w:eastAsia="sl-SI"/>
              </w:rPr>
              <w:t xml:space="preserve">kritičnih </w:t>
            </w:r>
            <w:r w:rsidRPr="005505E1">
              <w:rPr>
                <w:rFonts w:ascii="Arial" w:eastAsia="Times New Roman" w:hAnsi="Arial" w:cs="Arial"/>
                <w:color w:val="000000"/>
                <w:sz w:val="20"/>
                <w:szCs w:val="20"/>
                <w:lang w:eastAsia="sl-SI"/>
              </w:rPr>
              <w:t>praks oziroma jih takšna pravila odvračajo od njih</w:t>
            </w:r>
            <w:r w:rsidR="00C9210A">
              <w:rPr>
                <w:rFonts w:ascii="Arial" w:eastAsia="Times New Roman" w:hAnsi="Arial" w:cs="Arial"/>
                <w:color w:val="000000"/>
                <w:sz w:val="20"/>
                <w:szCs w:val="20"/>
                <w:lang w:eastAsia="sl-SI"/>
              </w:rPr>
              <w:t>.</w:t>
            </w:r>
            <w:r w:rsidRPr="005505E1">
              <w:rPr>
                <w:rFonts w:ascii="Arial" w:eastAsia="Times New Roman" w:hAnsi="Arial" w:cs="Arial"/>
                <w:color w:val="000000"/>
                <w:sz w:val="20"/>
                <w:szCs w:val="20"/>
                <w:lang w:eastAsia="sl-SI"/>
              </w:rPr>
              <w:t xml:space="preserve"> </w:t>
            </w:r>
            <w:r w:rsidR="003976E0">
              <w:rPr>
                <w:rFonts w:ascii="Arial" w:eastAsia="Times New Roman" w:hAnsi="Arial" w:cs="Arial"/>
                <w:color w:val="000000"/>
                <w:sz w:val="20"/>
                <w:szCs w:val="20"/>
                <w:lang w:eastAsia="sl-SI"/>
              </w:rPr>
              <w:t xml:space="preserve">Dejstvo, da vsebino </w:t>
            </w:r>
            <w:r w:rsidR="003976E0">
              <w:rPr>
                <w:rFonts w:ascii="Arial" w:eastAsia="Times New Roman" w:hAnsi="Arial" w:cs="Arial"/>
                <w:sz w:val="20"/>
                <w:szCs w:val="20"/>
              </w:rPr>
              <w:t>Direktive</w:t>
            </w:r>
            <w:r w:rsidR="003976E0" w:rsidRPr="00F84B68">
              <w:rPr>
                <w:rFonts w:ascii="Arial" w:eastAsia="Times New Roman" w:hAnsi="Arial" w:cs="Arial"/>
                <w:sz w:val="20"/>
                <w:szCs w:val="20"/>
              </w:rPr>
              <w:t xml:space="preserve"> 2016/1164/EU</w:t>
            </w:r>
            <w:r w:rsidR="003976E0">
              <w:rPr>
                <w:rFonts w:ascii="Arial" w:eastAsia="Times New Roman" w:hAnsi="Arial" w:cs="Arial"/>
                <w:sz w:val="20"/>
                <w:szCs w:val="20"/>
              </w:rPr>
              <w:t xml:space="preserve"> predstavljajo pravila, ki so </w:t>
            </w:r>
            <w:r w:rsidR="003976E0">
              <w:rPr>
                <w:rFonts w:ascii="Arial" w:eastAsia="Times New Roman" w:hAnsi="Arial" w:cs="Arial"/>
                <w:color w:val="000000"/>
                <w:sz w:val="20"/>
                <w:szCs w:val="20"/>
                <w:lang w:eastAsia="sl-SI"/>
              </w:rPr>
              <w:t>harmonizirana na ravni EU</w:t>
            </w:r>
            <w:r w:rsidR="00077701">
              <w:rPr>
                <w:rFonts w:ascii="Arial" w:eastAsia="Times New Roman" w:hAnsi="Arial" w:cs="Arial"/>
                <w:color w:val="000000"/>
                <w:sz w:val="20"/>
                <w:szCs w:val="20"/>
                <w:lang w:eastAsia="sl-SI"/>
              </w:rPr>
              <w:t xml:space="preserve">, </w:t>
            </w:r>
            <w:r w:rsidR="003976E0">
              <w:rPr>
                <w:rFonts w:ascii="Arial" w:eastAsia="Times New Roman" w:hAnsi="Arial" w:cs="Arial"/>
                <w:color w:val="000000"/>
                <w:sz w:val="20"/>
                <w:szCs w:val="20"/>
                <w:lang w:eastAsia="sl-SI"/>
              </w:rPr>
              <w:t>pomeni, da ta pravila uporabljajo vse države članice. Zavezanci, posebej tisti, ki delujejo čezmejno, pa</w:t>
            </w:r>
            <w:r w:rsidR="002C1892">
              <w:rPr>
                <w:rFonts w:ascii="Arial" w:eastAsia="Times New Roman" w:hAnsi="Arial" w:cs="Arial"/>
                <w:color w:val="000000"/>
                <w:sz w:val="20"/>
                <w:szCs w:val="20"/>
                <w:lang w:eastAsia="sl-SI"/>
              </w:rPr>
              <w:t xml:space="preserve"> uporabljajo enotna pravila</w:t>
            </w:r>
            <w:r w:rsidR="00E5206B">
              <w:rPr>
                <w:rFonts w:ascii="Arial" w:eastAsia="Times New Roman" w:hAnsi="Arial" w:cs="Arial"/>
                <w:color w:val="000000"/>
                <w:sz w:val="20"/>
                <w:szCs w:val="20"/>
                <w:lang w:eastAsia="sl-SI"/>
              </w:rPr>
              <w:t>, ne glede na to, kje poslujejo</w:t>
            </w:r>
            <w:r w:rsidR="002C1892">
              <w:rPr>
                <w:rFonts w:ascii="Arial" w:eastAsia="Times New Roman" w:hAnsi="Arial" w:cs="Arial"/>
                <w:color w:val="000000"/>
                <w:sz w:val="20"/>
                <w:szCs w:val="20"/>
                <w:lang w:eastAsia="sl-SI"/>
              </w:rPr>
              <w:t>. N</w:t>
            </w:r>
            <w:r w:rsidRPr="005505E1">
              <w:rPr>
                <w:rFonts w:ascii="Arial" w:eastAsia="Times New Roman" w:hAnsi="Arial" w:cs="Arial"/>
                <w:color w:val="000000"/>
                <w:sz w:val="20"/>
                <w:szCs w:val="20"/>
                <w:lang w:eastAsia="sl-SI"/>
              </w:rPr>
              <w:t>asprotn</w:t>
            </w:r>
            <w:r w:rsidR="002C1892">
              <w:rPr>
                <w:rFonts w:ascii="Arial" w:eastAsia="Times New Roman" w:hAnsi="Arial" w:cs="Arial"/>
                <w:color w:val="000000"/>
                <w:sz w:val="20"/>
                <w:szCs w:val="20"/>
                <w:lang w:eastAsia="sl-SI"/>
              </w:rPr>
              <w:t xml:space="preserve">o </w:t>
            </w:r>
            <w:r w:rsidRPr="005505E1">
              <w:rPr>
                <w:rFonts w:ascii="Arial" w:eastAsia="Times New Roman" w:hAnsi="Arial" w:cs="Arial"/>
                <w:color w:val="000000"/>
                <w:sz w:val="20"/>
                <w:szCs w:val="20"/>
                <w:lang w:eastAsia="sl-SI"/>
              </w:rPr>
              <w:t>bi</w:t>
            </w:r>
            <w:r w:rsidR="002C1892">
              <w:rPr>
                <w:rFonts w:ascii="Arial" w:eastAsia="Times New Roman" w:hAnsi="Arial" w:cs="Arial"/>
                <w:color w:val="000000"/>
                <w:sz w:val="20"/>
                <w:szCs w:val="20"/>
                <w:lang w:eastAsia="sl-SI"/>
              </w:rPr>
              <w:t xml:space="preserve">, v odsotnosti skupnih pravil, </w:t>
            </w:r>
            <w:r w:rsidRPr="005505E1">
              <w:rPr>
                <w:rFonts w:ascii="Arial" w:eastAsia="Times New Roman" w:hAnsi="Arial" w:cs="Arial"/>
                <w:color w:val="000000"/>
                <w:sz w:val="20"/>
                <w:szCs w:val="20"/>
                <w:lang w:eastAsia="sl-SI"/>
              </w:rPr>
              <w:t xml:space="preserve">lahko vsaka država članica </w:t>
            </w:r>
            <w:r w:rsidR="00077701">
              <w:rPr>
                <w:rFonts w:ascii="Arial" w:eastAsia="Times New Roman" w:hAnsi="Arial" w:cs="Arial"/>
                <w:color w:val="000000"/>
                <w:sz w:val="20"/>
                <w:szCs w:val="20"/>
                <w:lang w:eastAsia="sl-SI"/>
              </w:rPr>
              <w:t xml:space="preserve">za zajezitev praks izogibanja davkom </w:t>
            </w:r>
            <w:r w:rsidRPr="005505E1">
              <w:rPr>
                <w:rFonts w:ascii="Arial" w:eastAsia="Times New Roman" w:hAnsi="Arial" w:cs="Arial"/>
                <w:color w:val="000000"/>
                <w:sz w:val="20"/>
                <w:szCs w:val="20"/>
                <w:lang w:eastAsia="sl-SI"/>
              </w:rPr>
              <w:t xml:space="preserve">določila svoja posebna pravila, kar bi </w:t>
            </w:r>
            <w:r w:rsidR="002C1892">
              <w:rPr>
                <w:rFonts w:ascii="Arial" w:eastAsia="Times New Roman" w:hAnsi="Arial" w:cs="Arial"/>
                <w:color w:val="000000"/>
                <w:sz w:val="20"/>
                <w:szCs w:val="20"/>
                <w:lang w:eastAsia="sl-SI"/>
              </w:rPr>
              <w:t>predstavljalo š</w:t>
            </w:r>
            <w:r w:rsidRPr="005505E1">
              <w:rPr>
                <w:rFonts w:ascii="Arial" w:eastAsia="Times New Roman" w:hAnsi="Arial" w:cs="Arial"/>
                <w:color w:val="000000"/>
                <w:sz w:val="20"/>
                <w:szCs w:val="20"/>
                <w:lang w:eastAsia="sl-SI"/>
              </w:rPr>
              <w:t xml:space="preserve">e večjo </w:t>
            </w:r>
            <w:r w:rsidR="002C1892">
              <w:rPr>
                <w:rFonts w:ascii="Arial" w:eastAsia="Times New Roman" w:hAnsi="Arial" w:cs="Arial"/>
                <w:color w:val="000000"/>
                <w:sz w:val="20"/>
                <w:szCs w:val="20"/>
                <w:lang w:eastAsia="sl-SI"/>
              </w:rPr>
              <w:t>zahtevnost izvajanja</w:t>
            </w:r>
            <w:r w:rsidR="00077701">
              <w:rPr>
                <w:rFonts w:ascii="Arial" w:eastAsia="Times New Roman" w:hAnsi="Arial" w:cs="Arial"/>
                <w:color w:val="000000"/>
                <w:sz w:val="20"/>
                <w:szCs w:val="20"/>
                <w:lang w:eastAsia="sl-SI"/>
              </w:rPr>
              <w:t xml:space="preserve"> in večjo oviro za poslovanje</w:t>
            </w:r>
            <w:r w:rsidR="000B4CAB">
              <w:rPr>
                <w:rFonts w:ascii="Arial" w:eastAsia="Times New Roman" w:hAnsi="Arial" w:cs="Arial"/>
                <w:color w:val="000000"/>
                <w:sz w:val="20"/>
                <w:szCs w:val="20"/>
                <w:lang w:eastAsia="sl-SI"/>
              </w:rPr>
              <w:t xml:space="preserve"> in investiranje</w:t>
            </w:r>
            <w:r w:rsidR="002C1892">
              <w:rPr>
                <w:rFonts w:ascii="Arial" w:eastAsia="Times New Roman" w:hAnsi="Arial" w:cs="Arial"/>
                <w:color w:val="000000"/>
                <w:sz w:val="20"/>
                <w:szCs w:val="20"/>
                <w:lang w:eastAsia="sl-SI"/>
              </w:rPr>
              <w:t xml:space="preserve">. Skupna pravila in posledično poenotenje izvajanja pripomorejo k </w:t>
            </w:r>
            <w:r w:rsidR="000B4CAB">
              <w:rPr>
                <w:rFonts w:ascii="Arial" w:eastAsia="Times New Roman" w:hAnsi="Arial" w:cs="Arial"/>
                <w:color w:val="000000"/>
                <w:sz w:val="20"/>
                <w:szCs w:val="20"/>
                <w:lang w:eastAsia="sl-SI"/>
              </w:rPr>
              <w:t xml:space="preserve">določeni </w:t>
            </w:r>
            <w:r w:rsidRPr="005505E1">
              <w:rPr>
                <w:rFonts w:ascii="Arial" w:eastAsia="Times New Roman" w:hAnsi="Arial" w:cs="Arial"/>
                <w:color w:val="000000"/>
                <w:sz w:val="20"/>
                <w:szCs w:val="20"/>
                <w:lang w:eastAsia="sl-SI"/>
              </w:rPr>
              <w:t>gotovost</w:t>
            </w:r>
            <w:r w:rsidR="002C1892">
              <w:rPr>
                <w:rFonts w:ascii="Arial" w:eastAsia="Times New Roman" w:hAnsi="Arial" w:cs="Arial"/>
                <w:color w:val="000000"/>
                <w:sz w:val="20"/>
                <w:szCs w:val="20"/>
                <w:lang w:eastAsia="sl-SI"/>
              </w:rPr>
              <w:t>i davčnih zavezancev</w:t>
            </w:r>
            <w:r w:rsidRPr="005505E1">
              <w:rPr>
                <w:rFonts w:ascii="Arial" w:eastAsia="Times New Roman" w:hAnsi="Arial" w:cs="Arial"/>
                <w:color w:val="000000"/>
                <w:sz w:val="20"/>
                <w:szCs w:val="20"/>
                <w:lang w:eastAsia="sl-SI"/>
              </w:rPr>
              <w:t>.</w:t>
            </w:r>
            <w:r w:rsidR="002C1892">
              <w:rPr>
                <w:rFonts w:ascii="Arial" w:eastAsia="Times New Roman" w:hAnsi="Arial" w:cs="Arial"/>
                <w:color w:val="000000"/>
                <w:sz w:val="20"/>
                <w:szCs w:val="20"/>
                <w:lang w:eastAsia="sl-SI"/>
              </w:rPr>
              <w:t xml:space="preserve"> U</w:t>
            </w:r>
            <w:r w:rsidRPr="005505E1">
              <w:rPr>
                <w:rFonts w:ascii="Arial" w:eastAsia="Times New Roman" w:hAnsi="Arial" w:cs="Arial"/>
                <w:color w:val="000000"/>
                <w:sz w:val="20"/>
                <w:szCs w:val="20"/>
                <w:lang w:eastAsia="sl-SI"/>
              </w:rPr>
              <w:t xml:space="preserve">vedba </w:t>
            </w:r>
            <w:r w:rsidR="002C1892">
              <w:rPr>
                <w:rFonts w:ascii="Arial" w:eastAsia="Times New Roman" w:hAnsi="Arial" w:cs="Arial"/>
                <w:color w:val="000000"/>
                <w:sz w:val="20"/>
                <w:szCs w:val="20"/>
                <w:lang w:eastAsia="sl-SI"/>
              </w:rPr>
              <w:t xml:space="preserve">enotnih </w:t>
            </w:r>
            <w:r w:rsidRPr="005505E1">
              <w:rPr>
                <w:rFonts w:ascii="Arial" w:eastAsia="Times New Roman" w:hAnsi="Arial" w:cs="Arial"/>
                <w:color w:val="000000"/>
                <w:sz w:val="20"/>
                <w:szCs w:val="20"/>
                <w:lang w:eastAsia="sl-SI"/>
              </w:rPr>
              <w:t>pravil proti praksam izogibanja davkom globalno in v EU spodbu</w:t>
            </w:r>
            <w:r w:rsidR="002C1892">
              <w:rPr>
                <w:rFonts w:ascii="Arial" w:eastAsia="Times New Roman" w:hAnsi="Arial" w:cs="Arial"/>
                <w:color w:val="000000"/>
                <w:sz w:val="20"/>
                <w:szCs w:val="20"/>
                <w:lang w:eastAsia="sl-SI"/>
              </w:rPr>
              <w:t>ja</w:t>
            </w:r>
            <w:r w:rsidRPr="005505E1">
              <w:rPr>
                <w:rFonts w:ascii="Arial" w:eastAsia="Times New Roman" w:hAnsi="Arial" w:cs="Arial"/>
                <w:color w:val="000000"/>
                <w:sz w:val="20"/>
                <w:szCs w:val="20"/>
                <w:lang w:eastAsia="sl-SI"/>
              </w:rPr>
              <w:t xml:space="preserve"> dodatno sodelovanje in koordinacijo med davčnimi jurisdikcijami</w:t>
            </w:r>
            <w:r w:rsidR="002C1892">
              <w:rPr>
                <w:rFonts w:ascii="Arial" w:eastAsia="Times New Roman" w:hAnsi="Arial" w:cs="Arial"/>
                <w:color w:val="000000"/>
                <w:sz w:val="20"/>
                <w:szCs w:val="20"/>
                <w:lang w:eastAsia="sl-SI"/>
              </w:rPr>
              <w:t xml:space="preserve"> oziroma njihovimi davčnimi organi</w:t>
            </w:r>
            <w:r w:rsidRPr="005505E1">
              <w:rPr>
                <w:rFonts w:ascii="Arial" w:eastAsia="Times New Roman" w:hAnsi="Arial" w:cs="Arial"/>
                <w:color w:val="000000"/>
                <w:sz w:val="20"/>
                <w:szCs w:val="20"/>
                <w:lang w:eastAsia="sl-SI"/>
              </w:rPr>
              <w:t>, kar olajš</w:t>
            </w:r>
            <w:r w:rsidR="002C1892">
              <w:rPr>
                <w:rFonts w:ascii="Arial" w:eastAsia="Times New Roman" w:hAnsi="Arial" w:cs="Arial"/>
                <w:color w:val="000000"/>
                <w:sz w:val="20"/>
                <w:szCs w:val="20"/>
                <w:lang w:eastAsia="sl-SI"/>
              </w:rPr>
              <w:t xml:space="preserve">uje izvajanje. Velika pozornost, dejanska in normativna, je namenjena tudi učinkovitejšemu </w:t>
            </w:r>
            <w:r w:rsidRPr="005505E1">
              <w:rPr>
                <w:rFonts w:ascii="Arial" w:eastAsia="Times New Roman" w:hAnsi="Arial" w:cs="Arial"/>
                <w:color w:val="000000"/>
                <w:sz w:val="20"/>
                <w:szCs w:val="20"/>
                <w:lang w:eastAsia="sl-SI"/>
              </w:rPr>
              <w:t>reševanje sporov.</w:t>
            </w:r>
            <w:r w:rsidR="00E5206B">
              <w:rPr>
                <w:rFonts w:ascii="Arial" w:eastAsia="Times New Roman" w:hAnsi="Arial" w:cs="Arial"/>
                <w:color w:val="000000"/>
                <w:sz w:val="20"/>
                <w:szCs w:val="20"/>
                <w:lang w:eastAsia="sl-SI"/>
              </w:rPr>
              <w:t xml:space="preserve"> </w:t>
            </w:r>
            <w:r w:rsidRPr="005505E1">
              <w:rPr>
                <w:rFonts w:ascii="Arial" w:eastAsia="Times New Roman" w:hAnsi="Arial" w:cs="Arial"/>
                <w:color w:val="000000"/>
                <w:sz w:val="20"/>
                <w:szCs w:val="20"/>
                <w:lang w:eastAsia="sl-SI"/>
              </w:rPr>
              <w:t>Davčni organ mora ob zasledovanju pravilnega izpolnjevanja davčnih obveznosti zavezancev upoštevati tudi druga načela dav</w:t>
            </w:r>
            <w:r w:rsidR="002D1625">
              <w:rPr>
                <w:rFonts w:ascii="Arial" w:eastAsia="Times New Roman" w:hAnsi="Arial" w:cs="Arial"/>
                <w:color w:val="000000"/>
                <w:sz w:val="20"/>
                <w:szCs w:val="20"/>
                <w:lang w:eastAsia="sl-SI"/>
              </w:rPr>
              <w:t xml:space="preserve">čne službe in davčnega postopka. </w:t>
            </w:r>
          </w:p>
          <w:p w:rsidR="002D1625" w:rsidRDefault="002D1625" w:rsidP="007726E8">
            <w:pPr>
              <w:spacing w:after="0" w:line="260" w:lineRule="exact"/>
              <w:jc w:val="both"/>
              <w:rPr>
                <w:rFonts w:ascii="Arial" w:eastAsia="Times New Roman" w:hAnsi="Arial" w:cs="Arial"/>
                <w:color w:val="000000"/>
                <w:sz w:val="20"/>
                <w:szCs w:val="20"/>
                <w:lang w:eastAsia="sl-SI"/>
              </w:rPr>
            </w:pPr>
          </w:p>
          <w:p w:rsidR="007726E8" w:rsidRPr="005505E1" w:rsidRDefault="005B6FB7" w:rsidP="007726E8">
            <w:pPr>
              <w:spacing w:after="0" w:line="260" w:lineRule="exact"/>
              <w:jc w:val="both"/>
              <w:rPr>
                <w:rFonts w:ascii="Arial" w:eastAsia="Times New Roman" w:hAnsi="Arial" w:cs="Arial"/>
                <w:color w:val="000000"/>
                <w:sz w:val="20"/>
                <w:szCs w:val="20"/>
                <w:lang w:eastAsia="sl-SI"/>
              </w:rPr>
            </w:pPr>
            <w:r>
              <w:rPr>
                <w:rFonts w:ascii="Arial" w:eastAsia="Times New Roman" w:hAnsi="Arial" w:cs="Arial"/>
                <w:sz w:val="20"/>
                <w:szCs w:val="20"/>
              </w:rPr>
              <w:t>Določbe Direktive</w:t>
            </w:r>
            <w:r w:rsidRPr="00F84B68">
              <w:rPr>
                <w:rFonts w:ascii="Arial" w:eastAsia="Times New Roman" w:hAnsi="Arial" w:cs="Arial"/>
                <w:sz w:val="20"/>
                <w:szCs w:val="20"/>
              </w:rPr>
              <w:t xml:space="preserve"> 2016/1164/EU</w:t>
            </w:r>
            <w:r>
              <w:rPr>
                <w:rFonts w:ascii="Arial" w:eastAsia="Times New Roman" w:hAnsi="Arial" w:cs="Arial"/>
                <w:sz w:val="20"/>
                <w:szCs w:val="20"/>
              </w:rPr>
              <w:t xml:space="preserve"> so </w:t>
            </w:r>
            <w:r w:rsidR="008A2589">
              <w:rPr>
                <w:rFonts w:ascii="Arial" w:eastAsia="Times New Roman" w:hAnsi="Arial" w:cs="Arial"/>
                <w:sz w:val="20"/>
                <w:szCs w:val="20"/>
              </w:rPr>
              <w:t xml:space="preserve">bile oblikovane in so </w:t>
            </w:r>
            <w:r>
              <w:rPr>
                <w:rFonts w:ascii="Arial" w:eastAsia="Times New Roman" w:hAnsi="Arial" w:cs="Arial"/>
                <w:sz w:val="20"/>
                <w:szCs w:val="20"/>
              </w:rPr>
              <w:t xml:space="preserve">prenesene </w:t>
            </w:r>
            <w:r w:rsidR="008A2589">
              <w:rPr>
                <w:rFonts w:ascii="Arial" w:eastAsia="Times New Roman" w:hAnsi="Arial" w:cs="Arial"/>
                <w:sz w:val="20"/>
                <w:szCs w:val="20"/>
              </w:rPr>
              <w:t xml:space="preserve">v domačo zakonodajo ob upoštevanju </w:t>
            </w:r>
            <w:r w:rsidR="00F675BD">
              <w:rPr>
                <w:rFonts w:ascii="Arial" w:eastAsia="Times New Roman" w:hAnsi="Arial" w:cs="Arial"/>
                <w:sz w:val="20"/>
                <w:szCs w:val="20"/>
              </w:rPr>
              <w:t xml:space="preserve">značilnosti </w:t>
            </w:r>
            <w:r w:rsidR="008A2589">
              <w:rPr>
                <w:rFonts w:ascii="Arial" w:eastAsia="Times New Roman" w:hAnsi="Arial" w:cs="Arial"/>
                <w:sz w:val="20"/>
                <w:szCs w:val="20"/>
              </w:rPr>
              <w:t xml:space="preserve">sistema domače obdavčitve oziroma </w:t>
            </w:r>
            <w:r w:rsidR="00F675BD">
              <w:rPr>
                <w:rFonts w:ascii="Arial" w:eastAsia="Times New Roman" w:hAnsi="Arial" w:cs="Arial"/>
                <w:sz w:val="20"/>
                <w:szCs w:val="20"/>
              </w:rPr>
              <w:t>posameznih</w:t>
            </w:r>
            <w:r w:rsidR="008A2589">
              <w:rPr>
                <w:rFonts w:ascii="Arial" w:eastAsia="Times New Roman" w:hAnsi="Arial" w:cs="Arial"/>
                <w:sz w:val="20"/>
                <w:szCs w:val="20"/>
              </w:rPr>
              <w:t xml:space="preserve"> že veljavnih določb zakona</w:t>
            </w:r>
            <w:r w:rsidR="0001578E">
              <w:rPr>
                <w:rFonts w:ascii="Arial" w:eastAsia="Times New Roman" w:hAnsi="Arial" w:cs="Arial"/>
                <w:sz w:val="20"/>
                <w:szCs w:val="20"/>
              </w:rPr>
              <w:t xml:space="preserve"> in sporazumov o izogibanju dvojnega obdavčenja. Natančno so opredeljene oziroma naštete situacije, ki se obravnavajo </w:t>
            </w:r>
            <w:r w:rsidR="00F675BD">
              <w:rPr>
                <w:rFonts w:ascii="Arial" w:eastAsia="Times New Roman" w:hAnsi="Arial" w:cs="Arial"/>
                <w:sz w:val="20"/>
                <w:szCs w:val="20"/>
              </w:rPr>
              <w:t>po predmetnih pravilih, kar zagotavlja sorazmernost.</w:t>
            </w:r>
            <w:r w:rsidR="00CC5D1F">
              <w:rPr>
                <w:rFonts w:ascii="Arial" w:eastAsia="Times New Roman" w:hAnsi="Arial" w:cs="Arial"/>
                <w:sz w:val="20"/>
                <w:szCs w:val="20"/>
              </w:rPr>
              <w:t xml:space="preserve"> </w:t>
            </w:r>
            <w:r w:rsidR="003B45D2">
              <w:rPr>
                <w:rFonts w:ascii="Arial" w:eastAsia="Times New Roman" w:hAnsi="Arial" w:cs="Arial"/>
                <w:sz w:val="20"/>
                <w:szCs w:val="20"/>
              </w:rPr>
              <w:t xml:space="preserve">Denimo, prilagoditve po pravilih za hibridno neskladje, praviloma ne bi smele vplivati na porazdelitev pravic do obdavčenja med jurisdikcijami, kot je določeno v sporazumih o izogibanju dvojnemu obdavčenju. Rezultati, ki se lahko pripišejo samo različnemu vrednotenju plačila, kot zaradi določitve transferne cene, v pravilu ne spadajo pod pravila za hibridno neskladje.  </w:t>
            </w:r>
          </w:p>
          <w:p w:rsidR="007726E8" w:rsidRPr="005505E1" w:rsidRDefault="007726E8" w:rsidP="007726E8">
            <w:pPr>
              <w:spacing w:after="0" w:line="260" w:lineRule="exact"/>
              <w:jc w:val="both"/>
              <w:rPr>
                <w:rFonts w:ascii="Arial" w:eastAsia="Times New Roman" w:hAnsi="Arial" w:cs="Arial"/>
                <w:color w:val="000000"/>
                <w:sz w:val="20"/>
                <w:szCs w:val="20"/>
                <w:lang w:eastAsia="sl-SI"/>
              </w:rPr>
            </w:pPr>
          </w:p>
          <w:p w:rsidR="00800279" w:rsidRPr="00800279" w:rsidRDefault="00800279" w:rsidP="0076583C">
            <w:pPr>
              <w:pStyle w:val="Odstavekseznama"/>
              <w:numPr>
                <w:ilvl w:val="0"/>
                <w:numId w:val="18"/>
              </w:numPr>
              <w:spacing w:line="260" w:lineRule="exact"/>
              <w:jc w:val="both"/>
              <w:rPr>
                <w:rFonts w:ascii="Arial" w:hAnsi="Arial"/>
                <w:sz w:val="20"/>
                <w:szCs w:val="20"/>
              </w:rPr>
            </w:pPr>
            <w:r w:rsidRPr="00800279">
              <w:rPr>
                <w:rFonts w:ascii="Arial" w:hAnsi="Arial"/>
                <w:sz w:val="20"/>
                <w:szCs w:val="20"/>
              </w:rPr>
              <w:t xml:space="preserve">Amortizacija </w:t>
            </w:r>
            <w:r w:rsidRPr="00800279">
              <w:rPr>
                <w:rFonts w:ascii="Arial" w:hAnsi="Arial" w:cs="Arial"/>
                <w:sz w:val="20"/>
                <w:szCs w:val="20"/>
              </w:rPr>
              <w:t>pri poslovnih najemih</w:t>
            </w:r>
          </w:p>
          <w:p w:rsidR="00800279" w:rsidRDefault="00800279" w:rsidP="00F27072">
            <w:pPr>
              <w:spacing w:after="0" w:line="260" w:lineRule="exact"/>
              <w:jc w:val="both"/>
              <w:rPr>
                <w:rFonts w:ascii="Arial" w:eastAsia="Times New Roman" w:hAnsi="Arial"/>
                <w:sz w:val="20"/>
                <w:szCs w:val="20"/>
              </w:rPr>
            </w:pPr>
          </w:p>
          <w:p w:rsidR="00800279" w:rsidRDefault="00FC582E" w:rsidP="00F27072">
            <w:pPr>
              <w:spacing w:after="0" w:line="260" w:lineRule="exact"/>
              <w:jc w:val="both"/>
              <w:rPr>
                <w:rFonts w:ascii="Arial" w:eastAsia="Times New Roman" w:hAnsi="Arial"/>
                <w:sz w:val="20"/>
                <w:szCs w:val="20"/>
              </w:rPr>
            </w:pPr>
            <w:r>
              <w:rPr>
                <w:rFonts w:ascii="Arial" w:eastAsia="Times New Roman" w:hAnsi="Arial" w:cs="Arial"/>
                <w:sz w:val="20"/>
                <w:szCs w:val="20"/>
              </w:rPr>
              <w:t>V</w:t>
            </w:r>
            <w:r w:rsidR="00800279" w:rsidRPr="00BF7698">
              <w:rPr>
                <w:rFonts w:ascii="Arial" w:eastAsia="Times New Roman" w:hAnsi="Arial" w:cs="Arial"/>
                <w:sz w:val="20"/>
                <w:szCs w:val="20"/>
              </w:rPr>
              <w:t xml:space="preserve"> Uradnem listu EU </w:t>
            </w:r>
            <w:r w:rsidRPr="00FC582E">
              <w:rPr>
                <w:rFonts w:ascii="Arial" w:eastAsia="Times New Roman" w:hAnsi="Arial" w:cs="Arial"/>
                <w:sz w:val="20"/>
                <w:szCs w:val="20"/>
              </w:rPr>
              <w:t xml:space="preserve">je bila 9. novembra 2017 </w:t>
            </w:r>
            <w:r w:rsidR="00800279" w:rsidRPr="00BF7698">
              <w:rPr>
                <w:rFonts w:ascii="Arial" w:eastAsia="Times New Roman" w:hAnsi="Arial" w:cs="Arial"/>
                <w:sz w:val="20"/>
                <w:szCs w:val="20"/>
              </w:rPr>
              <w:t xml:space="preserve">objavljena Uredba Komisije (EU) 2017/1986 z dne 31. oktobra 2017 o spremembi Uredbe (ES) št. 1126/2008 o sprejetju nekaterih mednarodnih računovodskih standardov v skladu z Uredbo (ES) št. 1606/2002 Evropskega parlamenta in Sveta v zvezi z Mednarodnim standardom računovodskega poročanja 16. Na podlagi novih določb </w:t>
            </w:r>
            <w:r w:rsidRPr="00FC582E">
              <w:rPr>
                <w:rFonts w:ascii="Arial" w:eastAsia="Times New Roman" w:hAnsi="Arial" w:cs="Arial"/>
                <w:sz w:val="20"/>
                <w:szCs w:val="20"/>
              </w:rPr>
              <w:t>Mednarodn</w:t>
            </w:r>
            <w:r>
              <w:rPr>
                <w:rFonts w:ascii="Arial" w:eastAsia="Times New Roman" w:hAnsi="Arial" w:cs="Arial"/>
                <w:sz w:val="20"/>
                <w:szCs w:val="20"/>
              </w:rPr>
              <w:t>ega</w:t>
            </w:r>
            <w:r w:rsidRPr="00FC582E">
              <w:rPr>
                <w:rFonts w:ascii="Arial" w:eastAsia="Times New Roman" w:hAnsi="Arial" w:cs="Arial"/>
                <w:sz w:val="20"/>
                <w:szCs w:val="20"/>
              </w:rPr>
              <w:t xml:space="preserve"> standard</w:t>
            </w:r>
            <w:r>
              <w:rPr>
                <w:rFonts w:ascii="Arial" w:eastAsia="Times New Roman" w:hAnsi="Arial" w:cs="Arial"/>
                <w:sz w:val="20"/>
                <w:szCs w:val="20"/>
              </w:rPr>
              <w:t>a</w:t>
            </w:r>
            <w:r w:rsidRPr="00FC582E">
              <w:rPr>
                <w:rFonts w:ascii="Arial" w:eastAsia="Times New Roman" w:hAnsi="Arial" w:cs="Arial"/>
                <w:sz w:val="20"/>
                <w:szCs w:val="20"/>
              </w:rPr>
              <w:t xml:space="preserve"> računovodskega poročanja (v nadaljnjem besedilu: </w:t>
            </w:r>
            <w:r w:rsidR="00800279" w:rsidRPr="00BF7698">
              <w:rPr>
                <w:rFonts w:ascii="Arial" w:eastAsia="Times New Roman" w:hAnsi="Arial" w:cs="Arial"/>
                <w:sz w:val="20"/>
                <w:szCs w:val="20"/>
              </w:rPr>
              <w:t>MSRP</w:t>
            </w:r>
            <w:r>
              <w:rPr>
                <w:rFonts w:ascii="Arial" w:eastAsia="Times New Roman" w:hAnsi="Arial" w:cs="Arial"/>
                <w:sz w:val="20"/>
                <w:szCs w:val="20"/>
              </w:rPr>
              <w:t>)</w:t>
            </w:r>
            <w:r w:rsidR="00800279" w:rsidRPr="00BF7698">
              <w:rPr>
                <w:rFonts w:ascii="Arial" w:eastAsia="Times New Roman" w:hAnsi="Arial" w:cs="Arial"/>
                <w:sz w:val="20"/>
                <w:szCs w:val="20"/>
              </w:rPr>
              <w:t xml:space="preserve"> 16 – </w:t>
            </w:r>
            <w:r w:rsidR="00800279" w:rsidRPr="00BF7698">
              <w:rPr>
                <w:rFonts w:ascii="Arial" w:eastAsia="Times New Roman" w:hAnsi="Arial" w:cs="Arial"/>
                <w:i/>
                <w:sz w:val="20"/>
                <w:szCs w:val="20"/>
              </w:rPr>
              <w:t>Najemi</w:t>
            </w:r>
            <w:r w:rsidR="00800279" w:rsidRPr="00BF7698">
              <w:rPr>
                <w:rFonts w:ascii="Arial" w:eastAsia="Times New Roman" w:hAnsi="Arial" w:cs="Arial"/>
                <w:sz w:val="20"/>
                <w:szCs w:val="20"/>
              </w:rPr>
              <w:t xml:space="preserve"> se bistveno spreminja računovodsko izkazovanje in vrednotenje najemov, in sicer predvsem pri najemnikih v okviru poslovnega najema. Spremembam MSRP sledijo tudi spremembe Slovenskih računovodskih standardov 2016 (Uradni list RS, št. 95/15). </w:t>
            </w:r>
            <w:r w:rsidR="006376C8">
              <w:rPr>
                <w:rFonts w:ascii="Arial" w:eastAsia="Times New Roman" w:hAnsi="Arial" w:cs="Arial"/>
                <w:sz w:val="20"/>
                <w:szCs w:val="20"/>
              </w:rPr>
              <w:t>N</w:t>
            </w:r>
            <w:r w:rsidR="00800279" w:rsidRPr="00BF7698">
              <w:rPr>
                <w:rFonts w:ascii="Arial" w:eastAsia="Times New Roman" w:hAnsi="Arial" w:cs="Arial"/>
                <w:sz w:val="20"/>
                <w:szCs w:val="20"/>
              </w:rPr>
              <w:t>ov</w:t>
            </w:r>
            <w:r w:rsidR="006376C8">
              <w:rPr>
                <w:rFonts w:ascii="Arial" w:eastAsia="Times New Roman" w:hAnsi="Arial" w:cs="Arial"/>
                <w:sz w:val="20"/>
                <w:szCs w:val="20"/>
              </w:rPr>
              <w:t>a</w:t>
            </w:r>
            <w:r w:rsidR="00800279" w:rsidRPr="00BF7698">
              <w:rPr>
                <w:rFonts w:ascii="Arial" w:eastAsia="Times New Roman" w:hAnsi="Arial" w:cs="Arial"/>
                <w:sz w:val="20"/>
                <w:szCs w:val="20"/>
              </w:rPr>
              <w:t xml:space="preserve"> pravil</w:t>
            </w:r>
            <w:r w:rsidR="006376C8">
              <w:rPr>
                <w:rFonts w:ascii="Arial" w:eastAsia="Times New Roman" w:hAnsi="Arial" w:cs="Arial"/>
                <w:sz w:val="20"/>
                <w:szCs w:val="20"/>
              </w:rPr>
              <w:t>a</w:t>
            </w:r>
            <w:r w:rsidR="00800279" w:rsidRPr="00BF7698">
              <w:rPr>
                <w:rFonts w:ascii="Arial" w:eastAsia="Times New Roman" w:hAnsi="Arial" w:cs="Arial"/>
                <w:sz w:val="20"/>
                <w:szCs w:val="20"/>
              </w:rPr>
              <w:t xml:space="preserve"> </w:t>
            </w:r>
            <w:r w:rsidR="006376C8">
              <w:rPr>
                <w:rFonts w:ascii="Arial" w:eastAsia="Times New Roman" w:hAnsi="Arial" w:cs="Arial"/>
                <w:sz w:val="20"/>
                <w:szCs w:val="20"/>
              </w:rPr>
              <w:t>se</w:t>
            </w:r>
            <w:r w:rsidR="00800279" w:rsidRPr="00BF7698">
              <w:rPr>
                <w:rFonts w:ascii="Arial" w:eastAsia="Times New Roman" w:hAnsi="Arial" w:cs="Arial"/>
                <w:sz w:val="20"/>
                <w:szCs w:val="20"/>
              </w:rPr>
              <w:t xml:space="preserve"> tako po MSRP kot po </w:t>
            </w:r>
            <w:r w:rsidRPr="00FC582E">
              <w:rPr>
                <w:rFonts w:ascii="Arial" w:eastAsia="Times New Roman" w:hAnsi="Arial" w:cs="Arial"/>
                <w:sz w:val="20"/>
                <w:szCs w:val="20"/>
              </w:rPr>
              <w:lastRenderedPageBreak/>
              <w:t>Slovenskih računovodskih standard</w:t>
            </w:r>
            <w:r>
              <w:rPr>
                <w:rFonts w:ascii="Arial" w:eastAsia="Times New Roman" w:hAnsi="Arial" w:cs="Arial"/>
                <w:sz w:val="20"/>
                <w:szCs w:val="20"/>
              </w:rPr>
              <w:t>ih (v nadaljnjem besedilu:</w:t>
            </w:r>
            <w:r w:rsidRPr="00FC582E">
              <w:rPr>
                <w:rFonts w:ascii="Arial" w:eastAsia="Times New Roman" w:hAnsi="Arial" w:cs="Arial"/>
                <w:sz w:val="20"/>
                <w:szCs w:val="20"/>
              </w:rPr>
              <w:t xml:space="preserve"> </w:t>
            </w:r>
            <w:r w:rsidR="00800279" w:rsidRPr="00BF7698">
              <w:rPr>
                <w:rFonts w:ascii="Arial" w:eastAsia="Times New Roman" w:hAnsi="Arial" w:cs="Arial"/>
                <w:sz w:val="20"/>
                <w:szCs w:val="20"/>
              </w:rPr>
              <w:t>SRS</w:t>
            </w:r>
            <w:r>
              <w:rPr>
                <w:rFonts w:ascii="Arial" w:eastAsia="Times New Roman" w:hAnsi="Arial" w:cs="Arial"/>
                <w:sz w:val="20"/>
                <w:szCs w:val="20"/>
              </w:rPr>
              <w:t>)</w:t>
            </w:r>
            <w:r w:rsidR="00800279" w:rsidRPr="00BF7698">
              <w:rPr>
                <w:rFonts w:ascii="Arial" w:eastAsia="Times New Roman" w:hAnsi="Arial" w:cs="Arial"/>
                <w:sz w:val="20"/>
                <w:szCs w:val="20"/>
              </w:rPr>
              <w:t xml:space="preserve"> </w:t>
            </w:r>
            <w:r w:rsidR="006376C8">
              <w:rPr>
                <w:rFonts w:ascii="Arial" w:eastAsia="Times New Roman" w:hAnsi="Arial" w:cs="Arial"/>
                <w:sz w:val="20"/>
                <w:szCs w:val="20"/>
              </w:rPr>
              <w:t>uporabljajo</w:t>
            </w:r>
            <w:r w:rsidR="00800279" w:rsidRPr="00BF7698">
              <w:rPr>
                <w:rFonts w:ascii="Arial" w:eastAsia="Times New Roman" w:hAnsi="Arial" w:cs="Arial"/>
                <w:sz w:val="20"/>
                <w:szCs w:val="20"/>
              </w:rPr>
              <w:t xml:space="preserve"> od 1.</w:t>
            </w:r>
            <w:r w:rsidR="0070698A">
              <w:rPr>
                <w:rFonts w:ascii="Arial" w:eastAsia="Times New Roman" w:hAnsi="Arial" w:cs="Arial"/>
                <w:sz w:val="20"/>
                <w:szCs w:val="20"/>
              </w:rPr>
              <w:t xml:space="preserve"> </w:t>
            </w:r>
            <w:r>
              <w:rPr>
                <w:rFonts w:ascii="Arial" w:eastAsia="Times New Roman" w:hAnsi="Arial" w:cs="Arial"/>
                <w:sz w:val="20"/>
                <w:szCs w:val="20"/>
              </w:rPr>
              <w:t>januarja</w:t>
            </w:r>
            <w:r w:rsidR="0070698A">
              <w:rPr>
                <w:rFonts w:ascii="Arial" w:eastAsia="Times New Roman" w:hAnsi="Arial" w:cs="Arial"/>
                <w:sz w:val="20"/>
                <w:szCs w:val="20"/>
              </w:rPr>
              <w:t xml:space="preserve"> </w:t>
            </w:r>
            <w:r w:rsidR="00800279" w:rsidRPr="00BF7698">
              <w:rPr>
                <w:rFonts w:ascii="Arial" w:eastAsia="Times New Roman" w:hAnsi="Arial" w:cs="Arial"/>
                <w:sz w:val="20"/>
                <w:szCs w:val="20"/>
              </w:rPr>
              <w:t>2019 dalje</w:t>
            </w:r>
            <w:r w:rsidR="00800279">
              <w:rPr>
                <w:rFonts w:ascii="Arial" w:eastAsia="Times New Roman" w:hAnsi="Arial" w:cs="Arial"/>
                <w:sz w:val="20"/>
                <w:szCs w:val="20"/>
              </w:rPr>
              <w:t>.</w:t>
            </w:r>
          </w:p>
          <w:p w:rsidR="00800279" w:rsidRDefault="00800279" w:rsidP="00F27072">
            <w:pPr>
              <w:spacing w:after="0" w:line="260" w:lineRule="exact"/>
              <w:jc w:val="both"/>
              <w:rPr>
                <w:rFonts w:ascii="Arial" w:eastAsia="Times New Roman" w:hAnsi="Arial"/>
                <w:sz w:val="20"/>
                <w:szCs w:val="20"/>
              </w:rPr>
            </w:pPr>
          </w:p>
          <w:p w:rsidR="009F475C" w:rsidRDefault="00800279" w:rsidP="00F27072">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Cilj </w:t>
            </w:r>
            <w:r w:rsidRPr="00BF7698">
              <w:rPr>
                <w:rFonts w:ascii="Arial" w:eastAsia="Times New Roman" w:hAnsi="Arial" w:cs="Arial"/>
                <w:sz w:val="20"/>
                <w:szCs w:val="20"/>
              </w:rPr>
              <w:t>novih določb računovodskih standardov je bil zagotoviti</w:t>
            </w:r>
            <w:r w:rsidR="008278DA">
              <w:rPr>
                <w:rFonts w:ascii="Arial" w:eastAsia="Times New Roman" w:hAnsi="Arial" w:cs="Arial"/>
                <w:sz w:val="20"/>
                <w:szCs w:val="20"/>
              </w:rPr>
              <w:t xml:space="preserve"> pregledne</w:t>
            </w:r>
            <w:r w:rsidRPr="00BF7698">
              <w:rPr>
                <w:rFonts w:ascii="Arial" w:eastAsia="Times New Roman" w:hAnsi="Arial" w:cs="Arial"/>
                <w:sz w:val="20"/>
                <w:szCs w:val="20"/>
              </w:rPr>
              <w:t xml:space="preserve"> informacije </w:t>
            </w:r>
            <w:r w:rsidR="008278DA">
              <w:rPr>
                <w:rFonts w:ascii="Arial" w:eastAsia="Times New Roman" w:hAnsi="Arial" w:cs="Arial"/>
                <w:sz w:val="20"/>
                <w:szCs w:val="20"/>
              </w:rPr>
              <w:t xml:space="preserve">o učinkih najemov v </w:t>
            </w:r>
            <w:r w:rsidRPr="00BF7698">
              <w:rPr>
                <w:rFonts w:ascii="Arial" w:eastAsia="Times New Roman" w:hAnsi="Arial" w:cs="Arial"/>
                <w:sz w:val="20"/>
                <w:szCs w:val="20"/>
              </w:rPr>
              <w:t>računovodskih izkaz</w:t>
            </w:r>
            <w:r w:rsidR="008278DA">
              <w:rPr>
                <w:rFonts w:ascii="Arial" w:eastAsia="Times New Roman" w:hAnsi="Arial" w:cs="Arial"/>
                <w:sz w:val="20"/>
                <w:szCs w:val="20"/>
              </w:rPr>
              <w:t>ih za zunanje uporabnike</w:t>
            </w:r>
            <w:r w:rsidRPr="00BF7698">
              <w:rPr>
                <w:rFonts w:ascii="Arial" w:eastAsia="Times New Roman" w:hAnsi="Arial" w:cs="Arial"/>
                <w:sz w:val="20"/>
                <w:szCs w:val="20"/>
              </w:rPr>
              <w:t xml:space="preserve">. Pričakuje se, da se bo izboljšala primerljivost </w:t>
            </w:r>
            <w:r w:rsidR="00F554ED">
              <w:rPr>
                <w:rFonts w:ascii="Arial" w:eastAsia="Times New Roman" w:hAnsi="Arial" w:cs="Arial"/>
                <w:sz w:val="20"/>
                <w:szCs w:val="20"/>
              </w:rPr>
              <w:t xml:space="preserve">računovodskih izkazov </w:t>
            </w:r>
            <w:r w:rsidRPr="00BF7698">
              <w:rPr>
                <w:rFonts w:ascii="Arial" w:eastAsia="Times New Roman" w:hAnsi="Arial" w:cs="Arial"/>
                <w:sz w:val="20"/>
                <w:szCs w:val="20"/>
              </w:rPr>
              <w:t>podjet</w:t>
            </w:r>
            <w:r w:rsidR="00FC582E">
              <w:rPr>
                <w:rFonts w:ascii="Arial" w:eastAsia="Times New Roman" w:hAnsi="Arial" w:cs="Arial"/>
                <w:sz w:val="20"/>
                <w:szCs w:val="20"/>
              </w:rPr>
              <w:t>i</w:t>
            </w:r>
            <w:r w:rsidRPr="00BF7698">
              <w:rPr>
                <w:rFonts w:ascii="Arial" w:eastAsia="Times New Roman" w:hAnsi="Arial" w:cs="Arial"/>
                <w:sz w:val="20"/>
                <w:szCs w:val="20"/>
              </w:rPr>
              <w:t xml:space="preserve">j, ki sredstva najemajo, </w:t>
            </w:r>
            <w:r w:rsidR="00F554ED">
              <w:rPr>
                <w:rFonts w:ascii="Arial" w:eastAsia="Times New Roman" w:hAnsi="Arial" w:cs="Arial"/>
                <w:sz w:val="20"/>
                <w:szCs w:val="20"/>
              </w:rPr>
              <w:t>z računovodskimi izkazi</w:t>
            </w:r>
            <w:r w:rsidRPr="00BF7698">
              <w:rPr>
                <w:rFonts w:ascii="Arial" w:eastAsia="Times New Roman" w:hAnsi="Arial" w:cs="Arial"/>
                <w:sz w:val="20"/>
                <w:szCs w:val="20"/>
              </w:rPr>
              <w:t xml:space="preserve"> podjet</w:t>
            </w:r>
            <w:r w:rsidR="00FC582E">
              <w:rPr>
                <w:rFonts w:ascii="Arial" w:eastAsia="Times New Roman" w:hAnsi="Arial" w:cs="Arial"/>
                <w:sz w:val="20"/>
                <w:szCs w:val="20"/>
              </w:rPr>
              <w:t>i</w:t>
            </w:r>
            <w:r w:rsidRPr="00BF7698">
              <w:rPr>
                <w:rFonts w:ascii="Arial" w:eastAsia="Times New Roman" w:hAnsi="Arial" w:cs="Arial"/>
                <w:sz w:val="20"/>
                <w:szCs w:val="20"/>
              </w:rPr>
              <w:t xml:space="preserve">j, ki si za nakupe sredstev vire izposojajo. Namen sprememb je torej boljši prikaz dejanskih posledic ekonomskih transakcij ter zagotovitev potrebne preglednosti </w:t>
            </w:r>
            <w:r w:rsidR="00FC582E">
              <w:rPr>
                <w:rFonts w:ascii="Arial" w:eastAsia="Times New Roman" w:hAnsi="Arial" w:cs="Arial"/>
                <w:sz w:val="20"/>
                <w:szCs w:val="20"/>
              </w:rPr>
              <w:t>glede</w:t>
            </w:r>
            <w:r w:rsidRPr="00BF7698">
              <w:rPr>
                <w:rFonts w:ascii="Arial" w:eastAsia="Times New Roman" w:hAnsi="Arial" w:cs="Arial"/>
                <w:sz w:val="20"/>
                <w:szCs w:val="20"/>
              </w:rPr>
              <w:t xml:space="preserve"> sredst</w:t>
            </w:r>
            <w:r w:rsidR="00FC582E">
              <w:rPr>
                <w:rFonts w:ascii="Arial" w:eastAsia="Times New Roman" w:hAnsi="Arial" w:cs="Arial"/>
                <w:sz w:val="20"/>
                <w:szCs w:val="20"/>
              </w:rPr>
              <w:t>e</w:t>
            </w:r>
            <w:r w:rsidRPr="00BF7698">
              <w:rPr>
                <w:rFonts w:ascii="Arial" w:eastAsia="Times New Roman" w:hAnsi="Arial" w:cs="Arial"/>
                <w:sz w:val="20"/>
                <w:szCs w:val="20"/>
              </w:rPr>
              <w:t>v in obveznosti</w:t>
            </w:r>
            <w:r w:rsidR="00F554ED">
              <w:rPr>
                <w:rFonts w:ascii="Arial" w:eastAsia="Times New Roman" w:hAnsi="Arial" w:cs="Arial"/>
                <w:sz w:val="20"/>
                <w:szCs w:val="20"/>
              </w:rPr>
              <w:t>, povezani</w:t>
            </w:r>
            <w:r w:rsidR="00FC582E">
              <w:rPr>
                <w:rFonts w:ascii="Arial" w:eastAsia="Times New Roman" w:hAnsi="Arial" w:cs="Arial"/>
                <w:sz w:val="20"/>
                <w:szCs w:val="20"/>
              </w:rPr>
              <w:t>h</w:t>
            </w:r>
            <w:r w:rsidR="00F554ED">
              <w:rPr>
                <w:rFonts w:ascii="Arial" w:eastAsia="Times New Roman" w:hAnsi="Arial" w:cs="Arial"/>
                <w:sz w:val="20"/>
                <w:szCs w:val="20"/>
              </w:rPr>
              <w:t xml:space="preserve"> z</w:t>
            </w:r>
            <w:r w:rsidRPr="00BF7698">
              <w:rPr>
                <w:rFonts w:ascii="Arial" w:eastAsia="Times New Roman" w:hAnsi="Arial" w:cs="Arial"/>
                <w:sz w:val="20"/>
                <w:szCs w:val="20"/>
              </w:rPr>
              <w:t xml:space="preserve"> najem</w:t>
            </w:r>
            <w:r w:rsidR="00F554ED">
              <w:rPr>
                <w:rFonts w:ascii="Arial" w:eastAsia="Times New Roman" w:hAnsi="Arial" w:cs="Arial"/>
                <w:sz w:val="20"/>
                <w:szCs w:val="20"/>
              </w:rPr>
              <w:t>i</w:t>
            </w:r>
            <w:r w:rsidRPr="00BF7698">
              <w:rPr>
                <w:rFonts w:ascii="Arial" w:eastAsia="Times New Roman" w:hAnsi="Arial" w:cs="Arial"/>
                <w:sz w:val="20"/>
                <w:szCs w:val="20"/>
              </w:rPr>
              <w:t>. Standardi določajo, da pogodba vsebuje najem, če se z njo prenaša pravica do obvladovanja uporabe določenega sredstva za določeno obdobje v zameno za nadomestilo. Določajo tudi izjeme od obvezne uporabe standarda, in sicer za kratkoročne najeme (do 12 mesecev) ter za najeme sredstev malih vrednosti. V SRS 2016 je dodatno določena še opcijska uporaba novih določb SRS glede poslovnih najemov za mikro in majhne družbe ter izjema glede poslovnih najemov za osnov</w:t>
            </w:r>
            <w:r w:rsidR="007664A0">
              <w:rPr>
                <w:rFonts w:ascii="Arial" w:eastAsia="Times New Roman" w:hAnsi="Arial" w:cs="Arial"/>
                <w:sz w:val="20"/>
                <w:szCs w:val="20"/>
              </w:rPr>
              <w:t>n</w:t>
            </w:r>
            <w:r w:rsidRPr="00BF7698">
              <w:rPr>
                <w:rFonts w:ascii="Arial" w:eastAsia="Times New Roman" w:hAnsi="Arial" w:cs="Arial"/>
                <w:sz w:val="20"/>
                <w:szCs w:val="20"/>
              </w:rPr>
              <w:t>a sredstva gospodarske infrastrukture za opravljanje dejavnosti gospodarskih javnih služb</w:t>
            </w:r>
            <w:r>
              <w:rPr>
                <w:rFonts w:ascii="Arial" w:eastAsia="Times New Roman" w:hAnsi="Arial" w:cs="Arial"/>
                <w:sz w:val="20"/>
                <w:szCs w:val="20"/>
              </w:rPr>
              <w:t>.</w:t>
            </w:r>
            <w:r w:rsidR="0074309D">
              <w:rPr>
                <w:rFonts w:ascii="Arial" w:eastAsia="Times New Roman" w:hAnsi="Arial" w:cs="Arial"/>
                <w:sz w:val="20"/>
                <w:szCs w:val="20"/>
              </w:rPr>
              <w:t xml:space="preserve"> Iz statističnih podatkov Agencije </w:t>
            </w:r>
            <w:r w:rsidR="0074309D" w:rsidRPr="0074309D">
              <w:rPr>
                <w:rFonts w:ascii="Arial" w:eastAsia="Times New Roman" w:hAnsi="Arial" w:cs="Arial"/>
                <w:sz w:val="20"/>
                <w:szCs w:val="20"/>
              </w:rPr>
              <w:t>Republike Slovenije za javnopravne evidence in storitve</w:t>
            </w:r>
            <w:r w:rsidR="0074309D">
              <w:rPr>
                <w:rFonts w:ascii="Arial" w:eastAsia="Times New Roman" w:hAnsi="Arial" w:cs="Arial"/>
                <w:sz w:val="20"/>
                <w:szCs w:val="20"/>
              </w:rPr>
              <w:t xml:space="preserve"> </w:t>
            </w:r>
            <w:r w:rsidR="007664A0">
              <w:rPr>
                <w:rFonts w:ascii="Arial" w:eastAsia="Times New Roman" w:hAnsi="Arial" w:cs="Arial"/>
                <w:sz w:val="20"/>
                <w:szCs w:val="20"/>
              </w:rPr>
              <w:t xml:space="preserve">(AJPES) </w:t>
            </w:r>
            <w:r w:rsidR="0074309D">
              <w:rPr>
                <w:rFonts w:ascii="Arial" w:eastAsia="Times New Roman" w:hAnsi="Arial" w:cs="Arial"/>
                <w:sz w:val="20"/>
                <w:szCs w:val="20"/>
              </w:rPr>
              <w:t xml:space="preserve">o poslovanju družb glede na velikost in izbrano računovodsko podlago (SRS/MSRP) za leto 2018 izhaja, da bo moralo nova računovodska pravila glede najemov obvezno uporabljati 1.596 družb od 66.749 družb oziroma 2,4 % vseh družb. Od tega je bilo v letu 2018 419 velikih družb, 1.037 srednjih družb in 140 majhnih in mikro družb, ki prostovoljno uporabljajo MSRP. </w:t>
            </w:r>
            <w:r w:rsidR="00AB16C0">
              <w:rPr>
                <w:rFonts w:ascii="Arial" w:eastAsia="Times New Roman" w:hAnsi="Arial" w:cs="Arial"/>
                <w:sz w:val="20"/>
                <w:szCs w:val="20"/>
              </w:rPr>
              <w:t xml:space="preserve">Te družbe </w:t>
            </w:r>
            <w:r w:rsidR="00D62082">
              <w:rPr>
                <w:rFonts w:ascii="Arial" w:eastAsia="Times New Roman" w:hAnsi="Arial" w:cs="Arial"/>
                <w:sz w:val="20"/>
                <w:szCs w:val="20"/>
              </w:rPr>
              <w:t xml:space="preserve">skupaj </w:t>
            </w:r>
            <w:r w:rsidR="00AB16C0" w:rsidRPr="00D62082">
              <w:rPr>
                <w:rFonts w:ascii="Arial" w:eastAsia="Times New Roman" w:hAnsi="Arial" w:cs="Arial"/>
                <w:sz w:val="20"/>
                <w:szCs w:val="20"/>
              </w:rPr>
              <w:t xml:space="preserve">predstavljajo </w:t>
            </w:r>
            <w:r w:rsidR="00AE1123" w:rsidRPr="00D62082">
              <w:rPr>
                <w:rFonts w:ascii="Arial" w:eastAsia="Times New Roman" w:hAnsi="Arial" w:cs="Arial"/>
                <w:sz w:val="20"/>
                <w:szCs w:val="20"/>
              </w:rPr>
              <w:t>1,5</w:t>
            </w:r>
            <w:r w:rsidR="00AB16C0" w:rsidRPr="00D62082">
              <w:rPr>
                <w:rFonts w:ascii="Arial" w:eastAsia="Times New Roman" w:hAnsi="Arial" w:cs="Arial"/>
                <w:sz w:val="20"/>
                <w:szCs w:val="20"/>
              </w:rPr>
              <w:t xml:space="preserve"> %</w:t>
            </w:r>
            <w:r w:rsidR="00AB16C0">
              <w:rPr>
                <w:rFonts w:ascii="Arial" w:eastAsia="Times New Roman" w:hAnsi="Arial" w:cs="Arial"/>
                <w:sz w:val="20"/>
                <w:szCs w:val="20"/>
              </w:rPr>
              <w:t xml:space="preserve"> vseh zavezancev za </w:t>
            </w:r>
            <w:r w:rsidR="00FC582E">
              <w:rPr>
                <w:rFonts w:ascii="Arial" w:eastAsia="Times New Roman" w:hAnsi="Arial" w:cs="Arial"/>
                <w:sz w:val="20"/>
                <w:szCs w:val="20"/>
              </w:rPr>
              <w:t xml:space="preserve">davek od dohodkov pravnih oseb (v nadaljnjem besedilu: </w:t>
            </w:r>
            <w:r w:rsidR="00AB16C0">
              <w:rPr>
                <w:rFonts w:ascii="Arial" w:eastAsia="Times New Roman" w:hAnsi="Arial" w:cs="Arial"/>
                <w:sz w:val="20"/>
                <w:szCs w:val="20"/>
              </w:rPr>
              <w:t>DDPO</w:t>
            </w:r>
            <w:r w:rsidR="00FC582E">
              <w:rPr>
                <w:rFonts w:ascii="Arial" w:eastAsia="Times New Roman" w:hAnsi="Arial" w:cs="Arial"/>
                <w:sz w:val="20"/>
                <w:szCs w:val="20"/>
              </w:rPr>
              <w:t>)</w:t>
            </w:r>
            <w:r w:rsidR="00AB16C0">
              <w:rPr>
                <w:rFonts w:ascii="Arial" w:eastAsia="Times New Roman" w:hAnsi="Arial" w:cs="Arial"/>
                <w:sz w:val="20"/>
                <w:szCs w:val="20"/>
              </w:rPr>
              <w:t>.</w:t>
            </w:r>
          </w:p>
          <w:p w:rsidR="00800279" w:rsidRDefault="00800279" w:rsidP="00F27072">
            <w:pPr>
              <w:spacing w:after="0" w:line="260" w:lineRule="exact"/>
              <w:jc w:val="both"/>
              <w:rPr>
                <w:rFonts w:ascii="Arial" w:eastAsia="Times New Roman" w:hAnsi="Arial"/>
                <w:sz w:val="20"/>
                <w:szCs w:val="20"/>
              </w:rPr>
            </w:pPr>
          </w:p>
          <w:p w:rsidR="00800279" w:rsidRDefault="00800279" w:rsidP="00F27072">
            <w:pPr>
              <w:spacing w:after="0" w:line="260" w:lineRule="exact"/>
              <w:jc w:val="both"/>
              <w:rPr>
                <w:rFonts w:ascii="Arial" w:eastAsia="Times New Roman" w:hAnsi="Arial"/>
                <w:sz w:val="20"/>
                <w:szCs w:val="20"/>
              </w:rPr>
            </w:pPr>
            <w:r w:rsidRPr="00BF7698">
              <w:rPr>
                <w:rFonts w:ascii="Arial" w:eastAsia="Times New Roman" w:hAnsi="Arial" w:cs="Arial"/>
                <w:sz w:val="20"/>
                <w:szCs w:val="20"/>
              </w:rPr>
              <w:t>Novi standardi ohranjajo vsebinsko ločnico med poslovnim in finančnim najemom, prinašajo pa pomembno spremembo načina obračunavanja najemov in zahtevajo, da morajo biti vsi najemi, kot jih določajo novi standardi, izkazani v bilanci stanja najemnika kot sredstva (pravica do uporabe sredstva) in obveznosti. Po novem bo</w:t>
            </w:r>
            <w:r w:rsidR="008C5984">
              <w:rPr>
                <w:rFonts w:ascii="Arial" w:eastAsia="Times New Roman" w:hAnsi="Arial" w:cs="Arial"/>
                <w:sz w:val="20"/>
                <w:szCs w:val="20"/>
              </w:rPr>
              <w:t>do</w:t>
            </w:r>
            <w:r w:rsidRPr="00BF7698">
              <w:rPr>
                <w:rFonts w:ascii="Arial" w:eastAsia="Times New Roman" w:hAnsi="Arial" w:cs="Arial"/>
                <w:sz w:val="20"/>
                <w:szCs w:val="20"/>
              </w:rPr>
              <w:t xml:space="preserve"> torej tudi določeni poslovni najemi izkazani v bilancah stanja najemnikov, kar bo pomembno vplivalo na računovodske izkaze najemnikov, ki imajo veliko poslovnih najemov, ter posledično na izračune nekaterih kazalnikov (npr. EBITDA, razmerje dolg/kapital)</w:t>
            </w:r>
            <w:r>
              <w:rPr>
                <w:rFonts w:ascii="Arial" w:eastAsia="Times New Roman" w:hAnsi="Arial" w:cs="Arial"/>
                <w:sz w:val="20"/>
                <w:szCs w:val="20"/>
              </w:rPr>
              <w:t>.</w:t>
            </w:r>
          </w:p>
          <w:p w:rsidR="00800279" w:rsidRDefault="00800279" w:rsidP="00F27072">
            <w:pPr>
              <w:spacing w:after="0" w:line="260" w:lineRule="exact"/>
              <w:jc w:val="both"/>
              <w:rPr>
                <w:rFonts w:ascii="Arial" w:eastAsia="Times New Roman" w:hAnsi="Arial" w:cs="Arial"/>
                <w:sz w:val="20"/>
                <w:szCs w:val="20"/>
              </w:rPr>
            </w:pPr>
          </w:p>
          <w:p w:rsidR="00F27072" w:rsidRDefault="00800279" w:rsidP="008646AF">
            <w:pPr>
              <w:spacing w:after="0" w:line="260" w:lineRule="exact"/>
              <w:jc w:val="both"/>
              <w:rPr>
                <w:rFonts w:ascii="Arial" w:eastAsia="Times New Roman" w:hAnsi="Arial" w:cs="Arial"/>
                <w:sz w:val="20"/>
                <w:szCs w:val="20"/>
              </w:rPr>
            </w:pPr>
            <w:r w:rsidRPr="00BF7698">
              <w:rPr>
                <w:rFonts w:ascii="Arial" w:eastAsia="Times New Roman" w:hAnsi="Arial" w:cs="Arial"/>
                <w:sz w:val="20"/>
                <w:szCs w:val="20"/>
              </w:rPr>
              <w:t xml:space="preserve">Ena od bistvenih novosti je določba, da se sredstvo, ki predstavlja pravico do uporabe, pri najemniku v poslovnem najemu amortizira od datuma začetka najema do konca njegove dobe koristnosti oziroma do konca trajanja najema, če je </w:t>
            </w:r>
            <w:r w:rsidR="00DB4659">
              <w:rPr>
                <w:rFonts w:ascii="Arial" w:eastAsia="Times New Roman" w:hAnsi="Arial" w:cs="Arial"/>
                <w:sz w:val="20"/>
                <w:szCs w:val="20"/>
              </w:rPr>
              <w:t xml:space="preserve">to </w:t>
            </w:r>
            <w:r w:rsidRPr="00BF7698">
              <w:rPr>
                <w:rFonts w:ascii="Arial" w:eastAsia="Times New Roman" w:hAnsi="Arial" w:cs="Arial"/>
                <w:sz w:val="20"/>
                <w:szCs w:val="20"/>
              </w:rPr>
              <w:t>krajše od dobe koristnosti sredstva</w:t>
            </w:r>
            <w:r>
              <w:rPr>
                <w:rFonts w:ascii="Arial" w:eastAsia="Times New Roman" w:hAnsi="Arial" w:cs="Arial"/>
                <w:sz w:val="20"/>
                <w:szCs w:val="20"/>
              </w:rPr>
              <w:t>.</w:t>
            </w:r>
          </w:p>
          <w:p w:rsidR="00800279" w:rsidRDefault="00800279" w:rsidP="008646AF">
            <w:pPr>
              <w:spacing w:after="0" w:line="260" w:lineRule="exact"/>
              <w:jc w:val="both"/>
              <w:rPr>
                <w:rFonts w:ascii="Arial" w:eastAsia="Times New Roman" w:hAnsi="Arial" w:cs="Arial"/>
                <w:sz w:val="20"/>
                <w:szCs w:val="20"/>
              </w:rPr>
            </w:pPr>
          </w:p>
          <w:p w:rsidR="00800279" w:rsidRDefault="00D70C8B" w:rsidP="00D70C8B">
            <w:pPr>
              <w:spacing w:after="0" w:line="260" w:lineRule="exact"/>
              <w:jc w:val="both"/>
              <w:rPr>
                <w:rFonts w:ascii="Arial" w:eastAsia="Times New Roman" w:hAnsi="Arial" w:cs="Arial"/>
                <w:sz w:val="20"/>
                <w:szCs w:val="20"/>
              </w:rPr>
            </w:pPr>
            <w:r w:rsidRPr="00D70C8B">
              <w:rPr>
                <w:rFonts w:ascii="Arial" w:eastAsia="Times New Roman" w:hAnsi="Arial" w:cs="Arial"/>
                <w:sz w:val="20"/>
                <w:szCs w:val="20"/>
              </w:rPr>
              <w:t xml:space="preserve">Na podlagi določb 12. člena ZDDPO-2 je osnova za davek dobiček, ki je presežek prihodkov nad odhodki, ugotovljenimi v izkazu poslovnega izida oziroma letnem poročilu, ki ustreza izkazu poslovnega izida in prikazuje prihodke, odhodke in poslovni izid, na podlagi zakona in v skladu z njim uvedenimi računovodskimi standardi. Na podlagi določb 33. člena ZDDPO-2 se amortizacija osnovnih sredstev, neopredmetenih sredstev in naložbenih nepremičnin prizna </w:t>
            </w:r>
            <w:r w:rsidR="00DB4659" w:rsidRPr="00D70C8B">
              <w:rPr>
                <w:rFonts w:ascii="Arial" w:eastAsia="Times New Roman" w:hAnsi="Arial" w:cs="Arial"/>
                <w:sz w:val="20"/>
                <w:szCs w:val="20"/>
              </w:rPr>
              <w:t xml:space="preserve">kot odhodek </w:t>
            </w:r>
            <w:r w:rsidRPr="00D70C8B">
              <w:rPr>
                <w:rFonts w:ascii="Arial" w:eastAsia="Times New Roman" w:hAnsi="Arial" w:cs="Arial"/>
                <w:sz w:val="20"/>
                <w:szCs w:val="20"/>
              </w:rPr>
              <w:t xml:space="preserve">v obračunanem znesku z uporabo metode enakomernega časovnega amortiziranja ter </w:t>
            </w:r>
            <w:r>
              <w:rPr>
                <w:rFonts w:ascii="Arial" w:eastAsia="Times New Roman" w:hAnsi="Arial" w:cs="Arial"/>
                <w:sz w:val="20"/>
                <w:szCs w:val="20"/>
              </w:rPr>
              <w:t xml:space="preserve">taksativno naštetih </w:t>
            </w:r>
            <w:r w:rsidRPr="00D70C8B">
              <w:rPr>
                <w:rFonts w:ascii="Arial" w:eastAsia="Times New Roman" w:hAnsi="Arial" w:cs="Arial"/>
                <w:sz w:val="20"/>
                <w:szCs w:val="20"/>
              </w:rPr>
              <w:t xml:space="preserve">najvišjih </w:t>
            </w:r>
            <w:r w:rsidRPr="00A96EEF">
              <w:rPr>
                <w:rFonts w:ascii="Arial" w:eastAsia="Times New Roman" w:hAnsi="Arial" w:cs="Arial"/>
                <w:sz w:val="20"/>
                <w:szCs w:val="20"/>
              </w:rPr>
              <w:t>letnih amortizacijskih stopenj</w:t>
            </w:r>
            <w:r w:rsidR="00A96EEF" w:rsidRPr="00A96EEF">
              <w:rPr>
                <w:rFonts w:ascii="Arial" w:eastAsia="Times New Roman" w:hAnsi="Arial" w:cs="Arial"/>
                <w:sz w:val="20"/>
                <w:szCs w:val="20"/>
              </w:rPr>
              <w:t xml:space="preserve"> za posamezne vrste sredstev</w:t>
            </w:r>
            <w:r w:rsidRPr="00A96EEF">
              <w:rPr>
                <w:rFonts w:ascii="Arial" w:eastAsia="Times New Roman" w:hAnsi="Arial" w:cs="Arial"/>
                <w:sz w:val="20"/>
                <w:szCs w:val="20"/>
              </w:rPr>
              <w:t>.</w:t>
            </w:r>
            <w:r w:rsidR="00A96EEF" w:rsidRPr="00A96EEF">
              <w:rPr>
                <w:rFonts w:ascii="Arial" w:eastAsia="Times New Roman" w:hAnsi="Arial" w:cs="Arial"/>
                <w:sz w:val="20"/>
                <w:szCs w:val="20"/>
              </w:rPr>
              <w:t xml:space="preserve"> </w:t>
            </w:r>
            <w:r w:rsidRPr="00A96EEF">
              <w:rPr>
                <w:rFonts w:ascii="Arial" w:eastAsia="Times New Roman" w:hAnsi="Arial" w:cs="Arial"/>
                <w:sz w:val="20"/>
                <w:szCs w:val="20"/>
              </w:rPr>
              <w:t>V 33. členu ZDDPO-2 ni določenih posebnosti za sredstva, vzet</w:t>
            </w:r>
            <w:r w:rsidR="00A96EEF" w:rsidRPr="00A96EEF">
              <w:rPr>
                <w:rFonts w:ascii="Arial" w:eastAsia="Times New Roman" w:hAnsi="Arial" w:cs="Arial"/>
                <w:sz w:val="20"/>
                <w:szCs w:val="20"/>
              </w:rPr>
              <w:t xml:space="preserve">a v finančni ali poslovni najem. </w:t>
            </w:r>
            <w:r w:rsidRPr="00A96EEF">
              <w:rPr>
                <w:rFonts w:ascii="Arial" w:eastAsia="Times New Roman" w:hAnsi="Arial" w:cs="Arial"/>
                <w:sz w:val="20"/>
                <w:szCs w:val="20"/>
              </w:rPr>
              <w:t xml:space="preserve">Če obračunana amortizacija preseže znesek, ki bi bil obračunan v skladu z navedenimi pravili, se presežni znesek amortizacije kot odhodek prizna v naslednjih davčnih obdobjih, tako da se za davčne namene amortizacija obračunava do dokončnega amortiziranja </w:t>
            </w:r>
            <w:r w:rsidR="00DB4659">
              <w:rPr>
                <w:rFonts w:ascii="Arial" w:eastAsia="Times New Roman" w:hAnsi="Arial" w:cs="Arial"/>
                <w:sz w:val="20"/>
                <w:szCs w:val="20"/>
              </w:rPr>
              <w:t>ali</w:t>
            </w:r>
            <w:r w:rsidRPr="00A96EEF">
              <w:rPr>
                <w:rFonts w:ascii="Arial" w:eastAsia="Times New Roman" w:hAnsi="Arial" w:cs="Arial"/>
                <w:sz w:val="20"/>
                <w:szCs w:val="20"/>
              </w:rPr>
              <w:t xml:space="preserve"> do odtujitve oziroma odprave evidentiranja sredstva. </w:t>
            </w:r>
          </w:p>
          <w:p w:rsidR="00A96EEF" w:rsidRDefault="00A96EEF" w:rsidP="00D70C8B">
            <w:pPr>
              <w:spacing w:after="0" w:line="260" w:lineRule="exact"/>
              <w:jc w:val="both"/>
              <w:rPr>
                <w:rFonts w:ascii="Arial" w:eastAsia="Times New Roman" w:hAnsi="Arial" w:cs="Arial"/>
                <w:sz w:val="20"/>
                <w:szCs w:val="20"/>
              </w:rPr>
            </w:pPr>
          </w:p>
          <w:p w:rsidR="00800279" w:rsidRDefault="00952DF7" w:rsidP="00871A98">
            <w:pPr>
              <w:pStyle w:val="Odstavekseznama"/>
              <w:numPr>
                <w:ilvl w:val="0"/>
                <w:numId w:val="18"/>
              </w:numPr>
              <w:spacing w:line="260" w:lineRule="exact"/>
              <w:jc w:val="both"/>
              <w:rPr>
                <w:rFonts w:ascii="Arial" w:hAnsi="Arial"/>
                <w:sz w:val="20"/>
              </w:rPr>
            </w:pPr>
            <w:r w:rsidRPr="00A96EEF">
              <w:rPr>
                <w:rFonts w:ascii="Arial" w:hAnsi="Arial"/>
                <w:sz w:val="20"/>
              </w:rPr>
              <w:t xml:space="preserve">Razbremenitev dela in ukrepi za </w:t>
            </w:r>
            <w:r w:rsidR="006C4E15">
              <w:rPr>
                <w:rFonts w:ascii="Arial" w:hAnsi="Arial"/>
                <w:sz w:val="20"/>
              </w:rPr>
              <w:t>izenačitev z obdavčitvijo kapitala</w:t>
            </w:r>
          </w:p>
          <w:p w:rsidR="000E3B80" w:rsidRPr="00A96EEF" w:rsidRDefault="000E3B80" w:rsidP="000E3B80">
            <w:pPr>
              <w:pStyle w:val="Odstavekseznama"/>
              <w:spacing w:line="260" w:lineRule="exact"/>
              <w:ind w:left="720"/>
              <w:jc w:val="both"/>
              <w:rPr>
                <w:rFonts w:ascii="Arial" w:hAnsi="Arial"/>
                <w:sz w:val="20"/>
              </w:rPr>
            </w:pPr>
          </w:p>
          <w:p w:rsidR="00952DF7" w:rsidRPr="005C52D5" w:rsidRDefault="00952DF7" w:rsidP="00952DF7">
            <w:pPr>
              <w:spacing w:after="0" w:line="260" w:lineRule="exact"/>
              <w:jc w:val="both"/>
              <w:rPr>
                <w:rFonts w:ascii="Arial" w:eastAsia="Times New Roman" w:hAnsi="Arial"/>
                <w:sz w:val="20"/>
                <w:szCs w:val="24"/>
                <w:lang w:eastAsia="sl-SI"/>
              </w:rPr>
            </w:pPr>
            <w:r w:rsidRPr="00C00F71">
              <w:rPr>
                <w:rFonts w:ascii="Arial" w:eastAsia="Times New Roman" w:hAnsi="Arial" w:cs="Arial"/>
                <w:sz w:val="20"/>
                <w:szCs w:val="24"/>
              </w:rPr>
              <w:t xml:space="preserve">Predlog zakona je del </w:t>
            </w:r>
            <w:r w:rsidRPr="003D1A7E">
              <w:rPr>
                <w:rFonts w:ascii="Arial" w:eastAsia="Times New Roman" w:hAnsi="Arial" w:cs="Arial"/>
                <w:sz w:val="20"/>
                <w:szCs w:val="24"/>
              </w:rPr>
              <w:t xml:space="preserve">paketa predlogov </w:t>
            </w:r>
            <w:r w:rsidRPr="005C52D5">
              <w:rPr>
                <w:rFonts w:ascii="Arial" w:eastAsia="Times New Roman" w:hAnsi="Arial"/>
                <w:sz w:val="20"/>
                <w:szCs w:val="24"/>
                <w:lang w:eastAsia="sl-SI"/>
              </w:rPr>
              <w:t>sprememb na davčnem področju, ki bodo prinesli pomembne izboljšave v razbremenitvi dela</w:t>
            </w:r>
            <w:r w:rsidRPr="00B365D4">
              <w:rPr>
                <w:rFonts w:ascii="Arial" w:eastAsia="Times New Roman" w:hAnsi="Arial"/>
                <w:sz w:val="20"/>
                <w:szCs w:val="24"/>
                <w:lang w:eastAsia="sl-SI"/>
              </w:rPr>
              <w:t>. Temeljni razlog za predlagane spremembe je davčna razbremenitev dohodkov iz dela, temelječa na prestrukturiranj</w:t>
            </w:r>
            <w:r>
              <w:rPr>
                <w:rFonts w:ascii="Arial" w:eastAsia="Times New Roman" w:hAnsi="Arial"/>
                <w:sz w:val="20"/>
                <w:szCs w:val="24"/>
                <w:lang w:eastAsia="sl-SI"/>
              </w:rPr>
              <w:t>u</w:t>
            </w:r>
            <w:r w:rsidRPr="00B365D4">
              <w:rPr>
                <w:rFonts w:ascii="Arial" w:eastAsia="Times New Roman" w:hAnsi="Arial"/>
                <w:sz w:val="20"/>
                <w:szCs w:val="24"/>
                <w:lang w:eastAsia="sl-SI"/>
              </w:rPr>
              <w:t xml:space="preserve"> davčnih bremen med dohodki iz dela </w:t>
            </w:r>
            <w:r>
              <w:rPr>
                <w:rFonts w:ascii="Arial" w:eastAsia="Times New Roman" w:hAnsi="Arial"/>
                <w:sz w:val="20"/>
                <w:szCs w:val="24"/>
                <w:lang w:eastAsia="sl-SI"/>
              </w:rPr>
              <w:t xml:space="preserve">na eni strani </w:t>
            </w:r>
            <w:r w:rsidRPr="00B365D4">
              <w:rPr>
                <w:rFonts w:ascii="Arial" w:eastAsia="Times New Roman" w:hAnsi="Arial"/>
                <w:sz w:val="20"/>
                <w:szCs w:val="24"/>
                <w:lang w:eastAsia="sl-SI"/>
              </w:rPr>
              <w:t>in dohodki iz kapitala fizičnih oseb ter dohodki pravnih oseb</w:t>
            </w:r>
            <w:r>
              <w:rPr>
                <w:rFonts w:ascii="Arial" w:eastAsia="Times New Roman" w:hAnsi="Arial"/>
                <w:sz w:val="20"/>
                <w:szCs w:val="24"/>
                <w:lang w:eastAsia="sl-SI"/>
              </w:rPr>
              <w:t xml:space="preserve"> na drugi strani</w:t>
            </w:r>
            <w:r w:rsidRPr="00B365D4">
              <w:rPr>
                <w:rFonts w:ascii="Arial" w:eastAsia="Times New Roman" w:hAnsi="Arial"/>
                <w:sz w:val="20"/>
                <w:szCs w:val="24"/>
                <w:lang w:eastAsia="sl-SI"/>
              </w:rPr>
              <w:t>.</w:t>
            </w:r>
            <w:r>
              <w:rPr>
                <w:rFonts w:ascii="Arial" w:eastAsia="Times New Roman" w:hAnsi="Arial"/>
                <w:sz w:val="20"/>
                <w:szCs w:val="24"/>
                <w:lang w:eastAsia="sl-SI"/>
              </w:rPr>
              <w:t xml:space="preserve"> </w:t>
            </w:r>
            <w:r w:rsidRPr="00B365D4">
              <w:rPr>
                <w:rFonts w:ascii="Arial" w:eastAsia="Times New Roman" w:hAnsi="Arial"/>
                <w:sz w:val="20"/>
                <w:szCs w:val="24"/>
                <w:lang w:eastAsia="sl-SI"/>
              </w:rPr>
              <w:t>Z navedenimi ukrepi se bo okrepila konkurenčnost poslovnega okolja, kar vpliva na vzdržno gospodarsko rast in povečanje globalne konkurenčnosti Slovenije.</w:t>
            </w:r>
            <w:r>
              <w:rPr>
                <w:rFonts w:ascii="Arial" w:eastAsia="Times New Roman" w:hAnsi="Arial"/>
                <w:sz w:val="20"/>
                <w:szCs w:val="24"/>
                <w:lang w:eastAsia="sl-SI"/>
              </w:rPr>
              <w:t xml:space="preserve"> </w:t>
            </w:r>
            <w:r w:rsidRPr="00B365D4">
              <w:rPr>
                <w:rFonts w:ascii="Arial" w:eastAsia="Times New Roman" w:hAnsi="Arial"/>
                <w:sz w:val="20"/>
                <w:szCs w:val="24"/>
                <w:lang w:eastAsia="sl-SI"/>
              </w:rPr>
              <w:t xml:space="preserve">Sestavni del ukrepov za prestrukturiranje so </w:t>
            </w:r>
            <w:r>
              <w:rPr>
                <w:rFonts w:ascii="Arial" w:eastAsia="Times New Roman" w:hAnsi="Arial"/>
                <w:sz w:val="20"/>
                <w:szCs w:val="24"/>
                <w:lang w:eastAsia="sl-SI"/>
              </w:rPr>
              <w:t xml:space="preserve">torej </w:t>
            </w:r>
            <w:r w:rsidRPr="00B365D4">
              <w:rPr>
                <w:rFonts w:ascii="Arial" w:eastAsia="Times New Roman" w:hAnsi="Arial"/>
                <w:sz w:val="20"/>
                <w:szCs w:val="24"/>
                <w:lang w:eastAsia="sl-SI"/>
              </w:rPr>
              <w:t xml:space="preserve">tudi ukrepi na </w:t>
            </w:r>
            <w:r w:rsidRPr="00B365D4">
              <w:rPr>
                <w:rFonts w:ascii="Arial" w:eastAsia="Times New Roman" w:hAnsi="Arial"/>
                <w:sz w:val="20"/>
                <w:szCs w:val="24"/>
                <w:lang w:eastAsia="sl-SI"/>
              </w:rPr>
              <w:lastRenderedPageBreak/>
              <w:t>področju davka od dohodkov pravnih oseb</w:t>
            </w:r>
            <w:r>
              <w:rPr>
                <w:rFonts w:ascii="Arial" w:eastAsia="Times New Roman" w:hAnsi="Arial"/>
                <w:sz w:val="20"/>
                <w:szCs w:val="24"/>
                <w:lang w:eastAsia="sl-SI"/>
              </w:rPr>
              <w:t xml:space="preserve">, kjer se </w:t>
            </w:r>
            <w:r w:rsidRPr="00B365D4">
              <w:rPr>
                <w:rFonts w:ascii="Arial" w:eastAsia="Times New Roman" w:hAnsi="Arial"/>
                <w:sz w:val="20"/>
                <w:szCs w:val="24"/>
                <w:lang w:eastAsia="sl-SI"/>
              </w:rPr>
              <w:t xml:space="preserve">za </w:t>
            </w:r>
            <w:r w:rsidR="006C4E15">
              <w:rPr>
                <w:rFonts w:ascii="Arial" w:eastAsia="Times New Roman" w:hAnsi="Arial"/>
                <w:sz w:val="20"/>
                <w:szCs w:val="24"/>
                <w:lang w:eastAsia="sl-SI"/>
              </w:rPr>
              <w:t>izenačitev</w:t>
            </w:r>
            <w:r w:rsidRPr="00B365D4">
              <w:rPr>
                <w:rFonts w:ascii="Arial" w:eastAsia="Times New Roman" w:hAnsi="Arial"/>
                <w:sz w:val="20"/>
                <w:szCs w:val="24"/>
                <w:lang w:eastAsia="sl-SI"/>
              </w:rPr>
              <w:t xml:space="preserve"> zaradi razbremenitve dohodkov iz dela predlaga </w:t>
            </w:r>
            <w:r w:rsidRPr="003C4F0E">
              <w:rPr>
                <w:rFonts w:ascii="Arial" w:eastAsia="Times New Roman" w:hAnsi="Arial"/>
                <w:sz w:val="20"/>
                <w:szCs w:val="24"/>
                <w:lang w:eastAsia="sl-SI"/>
              </w:rPr>
              <w:t>omejitev zmanjšanja davčne osnove zaradi uveljavljanja davčnih olajšav in pokrivanja prenesene davčne izgube</w:t>
            </w:r>
            <w:r w:rsidRPr="00B365D4">
              <w:rPr>
                <w:rFonts w:ascii="Arial" w:eastAsia="Times New Roman" w:hAnsi="Arial"/>
                <w:sz w:val="20"/>
                <w:szCs w:val="24"/>
                <w:lang w:eastAsia="sl-SI"/>
              </w:rPr>
              <w:t>.</w:t>
            </w:r>
          </w:p>
          <w:p w:rsidR="005C52D5" w:rsidRDefault="005C52D5" w:rsidP="008646AF">
            <w:pPr>
              <w:spacing w:after="0" w:line="260" w:lineRule="exact"/>
              <w:jc w:val="both"/>
              <w:rPr>
                <w:rFonts w:ascii="Arial" w:eastAsia="Times New Roman" w:hAnsi="Arial"/>
                <w:sz w:val="20"/>
                <w:szCs w:val="24"/>
                <w:lang w:eastAsia="sl-SI"/>
              </w:rPr>
            </w:pPr>
          </w:p>
          <w:p w:rsidR="00800279" w:rsidRDefault="003C4F0E" w:rsidP="008646AF">
            <w:pPr>
              <w:spacing w:after="0" w:line="260" w:lineRule="exact"/>
              <w:jc w:val="both"/>
              <w:rPr>
                <w:rFonts w:ascii="Arial" w:eastAsia="Times New Roman" w:hAnsi="Arial"/>
                <w:sz w:val="20"/>
                <w:szCs w:val="24"/>
                <w:lang w:eastAsia="sl-SI"/>
              </w:rPr>
            </w:pPr>
            <w:r>
              <w:rPr>
                <w:rFonts w:ascii="Arial" w:eastAsia="Times New Roman" w:hAnsi="Arial"/>
                <w:sz w:val="20"/>
                <w:szCs w:val="24"/>
                <w:lang w:eastAsia="sl-SI"/>
              </w:rPr>
              <w:t>Splošne o</w:t>
            </w:r>
            <w:r w:rsidRPr="003C4F0E">
              <w:rPr>
                <w:rFonts w:ascii="Arial" w:eastAsia="Times New Roman" w:hAnsi="Arial"/>
                <w:sz w:val="20"/>
                <w:szCs w:val="24"/>
                <w:lang w:eastAsia="sl-SI"/>
              </w:rPr>
              <w:t>mejitv</w:t>
            </w:r>
            <w:r w:rsidR="00125E5A">
              <w:rPr>
                <w:rFonts w:ascii="Arial" w:eastAsia="Times New Roman" w:hAnsi="Arial"/>
                <w:sz w:val="20"/>
                <w:szCs w:val="24"/>
                <w:lang w:eastAsia="sl-SI"/>
              </w:rPr>
              <w:t>e</w:t>
            </w:r>
            <w:r w:rsidRPr="003C4F0E">
              <w:rPr>
                <w:rFonts w:ascii="Arial" w:eastAsia="Times New Roman" w:hAnsi="Arial"/>
                <w:sz w:val="20"/>
                <w:szCs w:val="24"/>
                <w:lang w:eastAsia="sl-SI"/>
              </w:rPr>
              <w:t xml:space="preserve"> zmanjšanja davčne osnove zaradi uveljavljanja davčnih olajšav in pokrivanja prenesene davčne izgube </w:t>
            </w:r>
            <w:r w:rsidR="00DB4659">
              <w:rPr>
                <w:rFonts w:ascii="Arial" w:eastAsia="Times New Roman" w:hAnsi="Arial"/>
                <w:sz w:val="20"/>
                <w:szCs w:val="24"/>
                <w:lang w:eastAsia="sl-SI"/>
              </w:rPr>
              <w:t xml:space="preserve">veljavna </w:t>
            </w:r>
            <w:r w:rsidR="00B365D4">
              <w:rPr>
                <w:rFonts w:ascii="Arial" w:eastAsia="Times New Roman" w:hAnsi="Arial"/>
                <w:sz w:val="20"/>
                <w:szCs w:val="24"/>
                <w:lang w:eastAsia="sl-SI"/>
              </w:rPr>
              <w:t xml:space="preserve">ureditev ne določa. </w:t>
            </w:r>
            <w:r w:rsidR="00813262">
              <w:rPr>
                <w:rFonts w:ascii="Arial" w:eastAsia="Times New Roman" w:hAnsi="Arial"/>
                <w:sz w:val="20"/>
                <w:szCs w:val="24"/>
                <w:lang w:eastAsia="sl-SI"/>
              </w:rPr>
              <w:t xml:space="preserve">Glavne davčne olajšave, ki jih zavezanci lahko uveljavljajo, so olajšave za investiranje, za vlaganja v raziskave in razvoj </w:t>
            </w:r>
            <w:r w:rsidR="00DB4659">
              <w:rPr>
                <w:rFonts w:ascii="Arial" w:eastAsia="Times New Roman" w:hAnsi="Arial"/>
                <w:sz w:val="20"/>
                <w:szCs w:val="24"/>
                <w:lang w:eastAsia="sl-SI"/>
              </w:rPr>
              <w:t>ter</w:t>
            </w:r>
            <w:r w:rsidR="00813262">
              <w:rPr>
                <w:rFonts w:ascii="Arial" w:eastAsia="Times New Roman" w:hAnsi="Arial"/>
                <w:sz w:val="20"/>
                <w:szCs w:val="24"/>
                <w:lang w:eastAsia="sl-SI"/>
              </w:rPr>
              <w:t xml:space="preserve"> za zaposlovanje. Te olajšave so določene z zakonom, za njihovo pripoznanje mora zavezanec izpolnjevati </w:t>
            </w:r>
            <w:r w:rsidR="00082AFE">
              <w:rPr>
                <w:rFonts w:ascii="Arial" w:eastAsia="Times New Roman" w:hAnsi="Arial"/>
                <w:sz w:val="20"/>
                <w:szCs w:val="24"/>
                <w:lang w:eastAsia="sl-SI"/>
              </w:rPr>
              <w:t xml:space="preserve">vsebinske pogoje. Uveljavljanje </w:t>
            </w:r>
            <w:r w:rsidR="00094409">
              <w:rPr>
                <w:rFonts w:ascii="Arial" w:eastAsia="Times New Roman" w:hAnsi="Arial"/>
                <w:sz w:val="20"/>
                <w:szCs w:val="24"/>
                <w:lang w:eastAsia="sl-SI"/>
              </w:rPr>
              <w:t xml:space="preserve">navedenih olajšav </w:t>
            </w:r>
            <w:r w:rsidR="001F42C6">
              <w:rPr>
                <w:rFonts w:ascii="Arial" w:eastAsia="Times New Roman" w:hAnsi="Arial"/>
                <w:sz w:val="20"/>
                <w:szCs w:val="24"/>
                <w:lang w:eastAsia="sl-SI"/>
              </w:rPr>
              <w:t xml:space="preserve">dejansko pomeni, da zavezanec na določenem kraju opravlja dejavnost, za katero ima na voljo opremo in sredstva ter zaposluje osebje.  </w:t>
            </w:r>
          </w:p>
          <w:p w:rsidR="00B9690F" w:rsidRDefault="00B9690F" w:rsidP="00800279">
            <w:pPr>
              <w:spacing w:after="0" w:line="260" w:lineRule="exact"/>
              <w:jc w:val="both"/>
              <w:rPr>
                <w:rFonts w:ascii="Arial" w:eastAsia="Times New Roman" w:hAnsi="Arial"/>
                <w:sz w:val="20"/>
              </w:rPr>
            </w:pPr>
          </w:p>
          <w:p w:rsidR="00B9690F" w:rsidRPr="00B9690F" w:rsidRDefault="00E5219C" w:rsidP="00B9690F">
            <w:pPr>
              <w:spacing w:after="0" w:line="260" w:lineRule="exact"/>
              <w:jc w:val="both"/>
              <w:rPr>
                <w:rFonts w:ascii="Arial" w:eastAsia="Times New Roman" w:hAnsi="Arial"/>
                <w:sz w:val="20"/>
              </w:rPr>
            </w:pPr>
            <w:r>
              <w:rPr>
                <w:rFonts w:ascii="Arial" w:eastAsia="Times New Roman" w:hAnsi="Arial"/>
                <w:sz w:val="20"/>
              </w:rPr>
              <w:t>Po</w:t>
            </w:r>
            <w:r w:rsidR="00B9690F" w:rsidRPr="00B9690F">
              <w:rPr>
                <w:rFonts w:ascii="Arial" w:eastAsia="Times New Roman" w:hAnsi="Arial"/>
                <w:sz w:val="20"/>
              </w:rPr>
              <w:t xml:space="preserve"> podatk</w:t>
            </w:r>
            <w:r>
              <w:rPr>
                <w:rFonts w:ascii="Arial" w:eastAsia="Times New Roman" w:hAnsi="Arial"/>
                <w:sz w:val="20"/>
              </w:rPr>
              <w:t>ih iz obračun</w:t>
            </w:r>
            <w:r w:rsidR="00C75963">
              <w:rPr>
                <w:rFonts w:ascii="Arial" w:eastAsia="Times New Roman" w:hAnsi="Arial"/>
                <w:sz w:val="20"/>
              </w:rPr>
              <w:t>ov</w:t>
            </w:r>
            <w:r w:rsidR="00B9690F" w:rsidRPr="00B9690F">
              <w:rPr>
                <w:rFonts w:ascii="Arial" w:eastAsia="Times New Roman" w:hAnsi="Arial"/>
                <w:sz w:val="20"/>
              </w:rPr>
              <w:t xml:space="preserve"> davka od dohodkov pravnih oseb</w:t>
            </w:r>
            <w:r w:rsidR="00743D7E">
              <w:rPr>
                <w:rFonts w:ascii="Arial" w:eastAsia="Times New Roman" w:hAnsi="Arial"/>
                <w:sz w:val="20"/>
              </w:rPr>
              <w:t>,</w:t>
            </w:r>
            <w:r>
              <w:rPr>
                <w:rFonts w:ascii="Arial" w:eastAsia="Times New Roman" w:hAnsi="Arial"/>
                <w:sz w:val="20"/>
              </w:rPr>
              <w:t xml:space="preserve"> </w:t>
            </w:r>
            <w:r w:rsidR="00B9690F" w:rsidRPr="00B9690F">
              <w:rPr>
                <w:rFonts w:ascii="Arial" w:eastAsia="Times New Roman" w:hAnsi="Arial"/>
                <w:sz w:val="20"/>
              </w:rPr>
              <w:t xml:space="preserve">ki so jih zavezanci predložili Finančni </w:t>
            </w:r>
            <w:r w:rsidR="00B9690F" w:rsidRPr="00D62082">
              <w:rPr>
                <w:rFonts w:ascii="Arial" w:eastAsia="Times New Roman" w:hAnsi="Arial"/>
                <w:sz w:val="20"/>
              </w:rPr>
              <w:t>upravi R</w:t>
            </w:r>
            <w:r w:rsidRPr="00D62082">
              <w:rPr>
                <w:rFonts w:ascii="Arial" w:eastAsia="Times New Roman" w:hAnsi="Arial"/>
                <w:sz w:val="20"/>
              </w:rPr>
              <w:t xml:space="preserve">epublike </w:t>
            </w:r>
            <w:r w:rsidR="00B9690F" w:rsidRPr="00D62082">
              <w:rPr>
                <w:rFonts w:ascii="Arial" w:eastAsia="Times New Roman" w:hAnsi="Arial"/>
                <w:sz w:val="20"/>
              </w:rPr>
              <w:t>S</w:t>
            </w:r>
            <w:r w:rsidRPr="00D62082">
              <w:rPr>
                <w:rFonts w:ascii="Arial" w:eastAsia="Times New Roman" w:hAnsi="Arial"/>
                <w:sz w:val="20"/>
              </w:rPr>
              <w:t xml:space="preserve">lovenije (v </w:t>
            </w:r>
            <w:r w:rsidR="00743D7E" w:rsidRPr="00D62082">
              <w:rPr>
                <w:rFonts w:ascii="Arial" w:eastAsia="Times New Roman" w:hAnsi="Arial"/>
                <w:sz w:val="20"/>
              </w:rPr>
              <w:t>nadaljnjem besedilu</w:t>
            </w:r>
            <w:r w:rsidRPr="00D62082">
              <w:rPr>
                <w:rFonts w:ascii="Arial" w:eastAsia="Times New Roman" w:hAnsi="Arial"/>
                <w:sz w:val="20"/>
              </w:rPr>
              <w:t>: FURS)</w:t>
            </w:r>
            <w:r w:rsidR="00B9690F" w:rsidRPr="00D62082">
              <w:rPr>
                <w:rFonts w:ascii="Arial" w:eastAsia="Times New Roman" w:hAnsi="Arial"/>
                <w:sz w:val="20"/>
              </w:rPr>
              <w:t>, je bilo za leto</w:t>
            </w:r>
            <w:r w:rsidR="00D54C4A">
              <w:rPr>
                <w:rFonts w:ascii="Arial" w:eastAsia="Times New Roman" w:hAnsi="Arial"/>
                <w:sz w:val="20"/>
              </w:rPr>
              <w:t xml:space="preserve"> 2018</w:t>
            </w:r>
            <w:r w:rsidR="00B9690F" w:rsidRPr="00D62082">
              <w:rPr>
                <w:rFonts w:ascii="Arial" w:eastAsia="Times New Roman" w:hAnsi="Arial"/>
                <w:sz w:val="20"/>
              </w:rPr>
              <w:t xml:space="preserve"> skupaj </w:t>
            </w:r>
            <w:r w:rsidR="00D54C4A" w:rsidRPr="00D54C4A">
              <w:rPr>
                <w:rFonts w:ascii="Arial" w:eastAsia="Times New Roman" w:hAnsi="Arial"/>
                <w:sz w:val="20"/>
              </w:rPr>
              <w:t>106.126</w:t>
            </w:r>
            <w:r w:rsidR="00D54C4A">
              <w:rPr>
                <w:rFonts w:ascii="Arial" w:eastAsia="Times New Roman" w:hAnsi="Arial"/>
                <w:sz w:val="20"/>
              </w:rPr>
              <w:t xml:space="preserve"> zavezancev (v letu 2017: </w:t>
            </w:r>
            <w:r w:rsidR="00B9690F" w:rsidRPr="00D62082">
              <w:rPr>
                <w:rFonts w:ascii="Arial" w:eastAsia="Times New Roman" w:hAnsi="Arial"/>
                <w:sz w:val="20"/>
              </w:rPr>
              <w:t>105.832</w:t>
            </w:r>
            <w:r w:rsidR="00D54C4A">
              <w:rPr>
                <w:rFonts w:ascii="Arial" w:eastAsia="Times New Roman" w:hAnsi="Arial"/>
                <w:sz w:val="20"/>
              </w:rPr>
              <w:t>)</w:t>
            </w:r>
            <w:r w:rsidR="00B9690F" w:rsidRPr="00D62082">
              <w:rPr>
                <w:rFonts w:ascii="Arial" w:eastAsia="Times New Roman" w:hAnsi="Arial"/>
                <w:sz w:val="20"/>
              </w:rPr>
              <w:t xml:space="preserve">. Od teh je </w:t>
            </w:r>
            <w:r w:rsidR="00D54C4A" w:rsidRPr="00D54C4A">
              <w:rPr>
                <w:rFonts w:ascii="Arial" w:eastAsia="Times New Roman" w:hAnsi="Arial"/>
                <w:sz w:val="20"/>
              </w:rPr>
              <w:t>104</w:t>
            </w:r>
            <w:r w:rsidR="00D54C4A">
              <w:rPr>
                <w:rFonts w:ascii="Arial" w:eastAsia="Times New Roman" w:hAnsi="Arial"/>
                <w:sz w:val="20"/>
              </w:rPr>
              <w:t>.</w:t>
            </w:r>
            <w:r w:rsidR="00D54C4A" w:rsidRPr="00D54C4A">
              <w:rPr>
                <w:rFonts w:ascii="Arial" w:eastAsia="Times New Roman" w:hAnsi="Arial"/>
                <w:sz w:val="20"/>
              </w:rPr>
              <w:t>915</w:t>
            </w:r>
            <w:r w:rsidR="00B9690F" w:rsidRPr="00D62082">
              <w:rPr>
                <w:rFonts w:ascii="Arial" w:eastAsia="Times New Roman" w:hAnsi="Arial"/>
                <w:sz w:val="20"/>
              </w:rPr>
              <w:t xml:space="preserve"> zavezancev ugotavljalo davčno osnovo na podlagi dejanskih </w:t>
            </w:r>
            <w:r w:rsidRPr="00D62082">
              <w:rPr>
                <w:rFonts w:ascii="Arial" w:eastAsia="Times New Roman" w:hAnsi="Arial"/>
                <w:sz w:val="20"/>
              </w:rPr>
              <w:t xml:space="preserve">prihodkov in </w:t>
            </w:r>
            <w:r w:rsidR="00B9690F" w:rsidRPr="00D62082">
              <w:rPr>
                <w:rFonts w:ascii="Arial" w:eastAsia="Times New Roman" w:hAnsi="Arial"/>
                <w:sz w:val="20"/>
              </w:rPr>
              <w:t>odhodkov,</w:t>
            </w:r>
            <w:r w:rsidR="00B9690F" w:rsidRPr="00B9690F">
              <w:rPr>
                <w:rFonts w:ascii="Arial" w:eastAsia="Times New Roman" w:hAnsi="Arial"/>
                <w:sz w:val="20"/>
              </w:rPr>
              <w:t xml:space="preserve"> 1.21</w:t>
            </w:r>
            <w:r w:rsidR="00D54C4A">
              <w:rPr>
                <w:rFonts w:ascii="Arial" w:eastAsia="Times New Roman" w:hAnsi="Arial"/>
                <w:sz w:val="20"/>
              </w:rPr>
              <w:t>1</w:t>
            </w:r>
            <w:r w:rsidR="00B9690F" w:rsidRPr="00B9690F">
              <w:rPr>
                <w:rFonts w:ascii="Arial" w:eastAsia="Times New Roman" w:hAnsi="Arial"/>
                <w:sz w:val="20"/>
              </w:rPr>
              <w:t xml:space="preserve"> zavezancev pa na podlagi </w:t>
            </w:r>
            <w:r>
              <w:rPr>
                <w:rFonts w:ascii="Arial" w:eastAsia="Times New Roman" w:hAnsi="Arial"/>
                <w:sz w:val="20"/>
              </w:rPr>
              <w:t xml:space="preserve">dejanskih prihodkov in </w:t>
            </w:r>
            <w:r w:rsidR="00B9690F" w:rsidRPr="00B9690F">
              <w:rPr>
                <w:rFonts w:ascii="Arial" w:eastAsia="Times New Roman" w:hAnsi="Arial"/>
                <w:sz w:val="20"/>
              </w:rPr>
              <w:t xml:space="preserve">normiranih odhodkov. </w:t>
            </w:r>
          </w:p>
          <w:p w:rsidR="00B9690F" w:rsidRPr="00B9690F" w:rsidRDefault="00B9690F" w:rsidP="00B9690F">
            <w:pPr>
              <w:spacing w:after="0" w:line="260" w:lineRule="exact"/>
              <w:jc w:val="both"/>
              <w:rPr>
                <w:rFonts w:ascii="Arial" w:eastAsia="Times New Roman" w:hAnsi="Arial"/>
                <w:sz w:val="20"/>
              </w:rPr>
            </w:pPr>
          </w:p>
          <w:p w:rsidR="00B9690F" w:rsidRPr="001A47C0" w:rsidRDefault="00B9690F" w:rsidP="00B9690F">
            <w:pPr>
              <w:spacing w:after="0" w:line="260" w:lineRule="exact"/>
              <w:jc w:val="both"/>
              <w:rPr>
                <w:rFonts w:ascii="Arial" w:eastAsia="Times New Roman" w:hAnsi="Arial"/>
                <w:sz w:val="20"/>
              </w:rPr>
            </w:pPr>
            <w:r w:rsidRPr="001A47C0">
              <w:rPr>
                <w:rFonts w:ascii="Arial" w:eastAsia="Times New Roman" w:hAnsi="Arial"/>
                <w:sz w:val="20"/>
              </w:rPr>
              <w:t>Skupna davčna osnova</w:t>
            </w:r>
            <w:r w:rsidR="008B69F4" w:rsidRPr="001A47C0">
              <w:rPr>
                <w:rFonts w:ascii="Arial" w:eastAsia="Times New Roman" w:hAnsi="Arial"/>
                <w:sz w:val="20"/>
              </w:rPr>
              <w:t xml:space="preserve"> zavezancev za </w:t>
            </w:r>
            <w:r w:rsidR="00743D7E" w:rsidRPr="001A47C0">
              <w:rPr>
                <w:rFonts w:ascii="Arial" w:eastAsia="Times New Roman" w:hAnsi="Arial"/>
                <w:sz w:val="20"/>
              </w:rPr>
              <w:t>davek od dohodkov pravnih oseb</w:t>
            </w:r>
            <w:r w:rsidRPr="001A47C0">
              <w:rPr>
                <w:rFonts w:ascii="Arial" w:eastAsia="Times New Roman" w:hAnsi="Arial"/>
                <w:sz w:val="20"/>
              </w:rPr>
              <w:t xml:space="preserve"> je znašala </w:t>
            </w:r>
            <w:r w:rsidR="00D54C4A">
              <w:rPr>
                <w:rFonts w:ascii="Arial" w:eastAsia="Times New Roman" w:hAnsi="Arial"/>
                <w:sz w:val="20"/>
              </w:rPr>
              <w:t xml:space="preserve">6,5 </w:t>
            </w:r>
            <w:r w:rsidRPr="001A47C0">
              <w:rPr>
                <w:rFonts w:ascii="Arial" w:eastAsia="Times New Roman" w:hAnsi="Arial"/>
                <w:sz w:val="20"/>
              </w:rPr>
              <w:t>mlrd e</w:t>
            </w:r>
            <w:r w:rsidR="004140F9">
              <w:rPr>
                <w:rFonts w:ascii="Arial" w:eastAsia="Times New Roman" w:hAnsi="Arial"/>
                <w:sz w:val="20"/>
              </w:rPr>
              <w:t>v</w:t>
            </w:r>
            <w:r w:rsidRPr="001A47C0">
              <w:rPr>
                <w:rFonts w:ascii="Arial" w:eastAsia="Times New Roman" w:hAnsi="Arial"/>
                <w:sz w:val="20"/>
              </w:rPr>
              <w:t>rov</w:t>
            </w:r>
            <w:r w:rsidR="00D54C4A">
              <w:rPr>
                <w:rFonts w:ascii="Arial" w:eastAsia="Times New Roman" w:hAnsi="Arial"/>
                <w:sz w:val="20"/>
              </w:rPr>
              <w:t xml:space="preserve"> (</w:t>
            </w:r>
            <w:r w:rsidR="00425DAF">
              <w:rPr>
                <w:rFonts w:ascii="Arial" w:eastAsia="Times New Roman" w:hAnsi="Arial"/>
                <w:sz w:val="20"/>
              </w:rPr>
              <w:t>za</w:t>
            </w:r>
            <w:r w:rsidR="00D54C4A">
              <w:rPr>
                <w:rFonts w:ascii="Arial" w:eastAsia="Times New Roman" w:hAnsi="Arial"/>
                <w:sz w:val="20"/>
              </w:rPr>
              <w:t xml:space="preserve"> let</w:t>
            </w:r>
            <w:r w:rsidR="00425DAF">
              <w:rPr>
                <w:rFonts w:ascii="Arial" w:eastAsia="Times New Roman" w:hAnsi="Arial"/>
                <w:sz w:val="20"/>
              </w:rPr>
              <w:t>o</w:t>
            </w:r>
            <w:r w:rsidR="00D54C4A">
              <w:rPr>
                <w:rFonts w:ascii="Arial" w:eastAsia="Times New Roman" w:hAnsi="Arial"/>
                <w:sz w:val="20"/>
              </w:rPr>
              <w:t xml:space="preserve"> 2017: 5,7 m</w:t>
            </w:r>
            <w:r w:rsidR="00613008">
              <w:rPr>
                <w:rFonts w:ascii="Arial" w:eastAsia="Times New Roman" w:hAnsi="Arial"/>
                <w:sz w:val="20"/>
              </w:rPr>
              <w:t>l</w:t>
            </w:r>
            <w:r w:rsidR="00D54C4A">
              <w:rPr>
                <w:rFonts w:ascii="Arial" w:eastAsia="Times New Roman" w:hAnsi="Arial"/>
                <w:sz w:val="20"/>
              </w:rPr>
              <w:t>rd e</w:t>
            </w:r>
            <w:r w:rsidR="004140F9">
              <w:rPr>
                <w:rFonts w:ascii="Arial" w:eastAsia="Times New Roman" w:hAnsi="Arial"/>
                <w:sz w:val="20"/>
              </w:rPr>
              <w:t>v</w:t>
            </w:r>
            <w:r w:rsidR="00D54C4A">
              <w:rPr>
                <w:rFonts w:ascii="Arial" w:eastAsia="Times New Roman" w:hAnsi="Arial"/>
                <w:sz w:val="20"/>
              </w:rPr>
              <w:t>rov)</w:t>
            </w:r>
            <w:r w:rsidRPr="001A47C0">
              <w:rPr>
                <w:rFonts w:ascii="Arial" w:eastAsia="Times New Roman" w:hAnsi="Arial"/>
                <w:sz w:val="20"/>
              </w:rPr>
              <w:t>, zavezanci pa so z zmanjšanjem davčne osnove in davčnimi olajšavami ta znesek zmanjšali za 1,</w:t>
            </w:r>
            <w:r w:rsidR="00D54C4A">
              <w:rPr>
                <w:rFonts w:ascii="Arial" w:eastAsia="Times New Roman" w:hAnsi="Arial"/>
                <w:sz w:val="20"/>
              </w:rPr>
              <w:t>9</w:t>
            </w:r>
            <w:r w:rsidRPr="001A47C0">
              <w:rPr>
                <w:rFonts w:ascii="Arial" w:eastAsia="Times New Roman" w:hAnsi="Arial"/>
                <w:sz w:val="20"/>
              </w:rPr>
              <w:t xml:space="preserve"> m</w:t>
            </w:r>
            <w:r w:rsidR="00613008">
              <w:rPr>
                <w:rFonts w:ascii="Arial" w:eastAsia="Times New Roman" w:hAnsi="Arial"/>
                <w:sz w:val="20"/>
              </w:rPr>
              <w:t>l</w:t>
            </w:r>
            <w:r w:rsidRPr="001A47C0">
              <w:rPr>
                <w:rFonts w:ascii="Arial" w:eastAsia="Times New Roman" w:hAnsi="Arial"/>
                <w:sz w:val="20"/>
              </w:rPr>
              <w:t>rd e</w:t>
            </w:r>
            <w:r w:rsidR="004140F9">
              <w:rPr>
                <w:rFonts w:ascii="Arial" w:eastAsia="Times New Roman" w:hAnsi="Arial"/>
                <w:sz w:val="20"/>
              </w:rPr>
              <w:t>v</w:t>
            </w:r>
            <w:r w:rsidRPr="00DC5289">
              <w:rPr>
                <w:rFonts w:ascii="Arial" w:eastAsia="Times New Roman" w:hAnsi="Arial"/>
                <w:sz w:val="20"/>
              </w:rPr>
              <w:t>rov</w:t>
            </w:r>
            <w:r w:rsidR="00D54C4A">
              <w:rPr>
                <w:rFonts w:ascii="Arial" w:eastAsia="Times New Roman" w:hAnsi="Arial"/>
                <w:sz w:val="20"/>
              </w:rPr>
              <w:t xml:space="preserve"> (</w:t>
            </w:r>
            <w:r w:rsidR="00425DAF">
              <w:rPr>
                <w:rFonts w:ascii="Arial" w:eastAsia="Times New Roman" w:hAnsi="Arial"/>
                <w:sz w:val="20"/>
              </w:rPr>
              <w:t>za</w:t>
            </w:r>
            <w:r w:rsidR="00D54C4A">
              <w:rPr>
                <w:rFonts w:ascii="Arial" w:eastAsia="Times New Roman" w:hAnsi="Arial"/>
                <w:sz w:val="20"/>
              </w:rPr>
              <w:t xml:space="preserve"> let</w:t>
            </w:r>
            <w:r w:rsidR="00425DAF">
              <w:rPr>
                <w:rFonts w:ascii="Arial" w:eastAsia="Times New Roman" w:hAnsi="Arial"/>
                <w:sz w:val="20"/>
              </w:rPr>
              <w:t>o</w:t>
            </w:r>
            <w:r w:rsidR="00D54C4A">
              <w:rPr>
                <w:rFonts w:ascii="Arial" w:eastAsia="Times New Roman" w:hAnsi="Arial"/>
                <w:sz w:val="20"/>
              </w:rPr>
              <w:t xml:space="preserve"> 2017: 1,8 m</w:t>
            </w:r>
            <w:r w:rsidR="00613008">
              <w:rPr>
                <w:rFonts w:ascii="Arial" w:eastAsia="Times New Roman" w:hAnsi="Arial"/>
                <w:sz w:val="20"/>
              </w:rPr>
              <w:t>l</w:t>
            </w:r>
            <w:r w:rsidR="00D54C4A">
              <w:rPr>
                <w:rFonts w:ascii="Arial" w:eastAsia="Times New Roman" w:hAnsi="Arial"/>
                <w:sz w:val="20"/>
              </w:rPr>
              <w:t>rd e</w:t>
            </w:r>
            <w:r w:rsidR="004140F9">
              <w:rPr>
                <w:rFonts w:ascii="Arial" w:eastAsia="Times New Roman" w:hAnsi="Arial"/>
                <w:sz w:val="20"/>
              </w:rPr>
              <w:t>v</w:t>
            </w:r>
            <w:r w:rsidR="00D54C4A">
              <w:rPr>
                <w:rFonts w:ascii="Arial" w:eastAsia="Times New Roman" w:hAnsi="Arial"/>
                <w:sz w:val="20"/>
              </w:rPr>
              <w:t>rov)</w:t>
            </w:r>
            <w:r w:rsidRPr="00DC5289">
              <w:rPr>
                <w:rFonts w:ascii="Arial" w:eastAsia="Times New Roman" w:hAnsi="Arial"/>
                <w:sz w:val="20"/>
              </w:rPr>
              <w:t xml:space="preserve">, pri čemer je </w:t>
            </w:r>
            <w:r w:rsidR="00425DAF">
              <w:rPr>
                <w:rFonts w:ascii="Arial" w:eastAsia="Times New Roman" w:hAnsi="Arial"/>
                <w:sz w:val="20"/>
              </w:rPr>
              <w:t>7.050</w:t>
            </w:r>
            <w:r w:rsidR="00D54C4A">
              <w:rPr>
                <w:rFonts w:ascii="Arial" w:eastAsia="Times New Roman" w:hAnsi="Arial"/>
                <w:sz w:val="20"/>
              </w:rPr>
              <w:t xml:space="preserve"> </w:t>
            </w:r>
            <w:r w:rsidRPr="00DC5289">
              <w:rPr>
                <w:rFonts w:ascii="Arial" w:eastAsia="Times New Roman" w:hAnsi="Arial"/>
                <w:sz w:val="20"/>
              </w:rPr>
              <w:t>zavezancev uveljavljalo</w:t>
            </w:r>
            <w:r w:rsidR="00C75963" w:rsidRPr="00DC5289">
              <w:rPr>
                <w:rFonts w:ascii="Arial" w:eastAsia="Times New Roman" w:hAnsi="Arial"/>
                <w:sz w:val="20"/>
              </w:rPr>
              <w:t xml:space="preserve"> davčne</w:t>
            </w:r>
            <w:r w:rsidRPr="00DC5289">
              <w:rPr>
                <w:rFonts w:ascii="Arial" w:eastAsia="Times New Roman" w:hAnsi="Arial"/>
                <w:sz w:val="20"/>
              </w:rPr>
              <w:t xml:space="preserve"> olajšave v višini celotne davčne osnove oziroma je bila stopnja dejanskega davčnega bremena (efektivna </w:t>
            </w:r>
            <w:r w:rsidRPr="004F2D39">
              <w:rPr>
                <w:rFonts w:ascii="Arial" w:eastAsia="Times New Roman" w:hAnsi="Arial"/>
                <w:sz w:val="20"/>
              </w:rPr>
              <w:t>davčna stopnja</w:t>
            </w:r>
            <w:r w:rsidR="00D62082" w:rsidRPr="001A47C0">
              <w:rPr>
                <w:rStyle w:val="Sprotnaopomba-sklic"/>
                <w:rFonts w:ascii="Arial" w:eastAsia="Times New Roman" w:hAnsi="Arial"/>
                <w:sz w:val="20"/>
              </w:rPr>
              <w:footnoteReference w:id="2"/>
            </w:r>
            <w:r w:rsidRPr="004F2D39">
              <w:rPr>
                <w:rFonts w:ascii="Arial" w:eastAsia="Times New Roman" w:hAnsi="Arial"/>
                <w:sz w:val="20"/>
              </w:rPr>
              <w:t>) teh zavezancev 0 %</w:t>
            </w:r>
            <w:r w:rsidR="00BA77F4" w:rsidRPr="001A47C0">
              <w:rPr>
                <w:rFonts w:ascii="Arial" w:eastAsia="Times New Roman" w:hAnsi="Arial"/>
                <w:sz w:val="20"/>
              </w:rPr>
              <w:t xml:space="preserve">, </w:t>
            </w:r>
            <w:r w:rsidR="00D422A2" w:rsidRPr="00D85200">
              <w:rPr>
                <w:rFonts w:ascii="Arial" w:eastAsia="Times New Roman" w:hAnsi="Arial"/>
                <w:sz w:val="20"/>
              </w:rPr>
              <w:t>3.</w:t>
            </w:r>
            <w:r w:rsidR="00425DAF">
              <w:rPr>
                <w:rFonts w:ascii="Arial" w:eastAsia="Times New Roman" w:hAnsi="Arial"/>
                <w:sz w:val="20"/>
              </w:rPr>
              <w:t>208</w:t>
            </w:r>
            <w:r w:rsidR="00D3399E" w:rsidRPr="001A47C0">
              <w:rPr>
                <w:rFonts w:ascii="Arial" w:eastAsia="Times New Roman" w:hAnsi="Arial"/>
                <w:sz w:val="20"/>
              </w:rPr>
              <w:t xml:space="preserve"> zavezancev pa je imelo efektivno davčno stopnjo med 0 in </w:t>
            </w:r>
            <w:r w:rsidR="00D422A2" w:rsidRPr="00D85200">
              <w:rPr>
                <w:rFonts w:ascii="Arial" w:eastAsia="Times New Roman" w:hAnsi="Arial"/>
                <w:sz w:val="20"/>
              </w:rPr>
              <w:t>7</w:t>
            </w:r>
            <w:r w:rsidR="00D3399E" w:rsidRPr="001A47C0">
              <w:rPr>
                <w:rFonts w:ascii="Arial" w:eastAsia="Times New Roman" w:hAnsi="Arial"/>
                <w:sz w:val="20"/>
              </w:rPr>
              <w:t xml:space="preserve"> %</w:t>
            </w:r>
            <w:r w:rsidRPr="001A47C0">
              <w:rPr>
                <w:rFonts w:ascii="Arial" w:eastAsia="Times New Roman" w:hAnsi="Arial"/>
                <w:sz w:val="20"/>
              </w:rPr>
              <w:t xml:space="preserve">. </w:t>
            </w:r>
            <w:r w:rsidR="00D3399E" w:rsidRPr="001A47C0">
              <w:rPr>
                <w:rFonts w:ascii="Arial" w:eastAsia="Times New Roman" w:hAnsi="Arial"/>
                <w:sz w:val="20"/>
              </w:rPr>
              <w:t>O</w:t>
            </w:r>
            <w:r w:rsidRPr="001A47C0">
              <w:rPr>
                <w:rFonts w:ascii="Arial" w:eastAsia="Times New Roman" w:hAnsi="Arial"/>
                <w:sz w:val="20"/>
              </w:rPr>
              <w:t xml:space="preserve">b upoštevanju veljavne nominalne davčne stopnje </w:t>
            </w:r>
            <w:r w:rsidR="00035086">
              <w:rPr>
                <w:rFonts w:ascii="Arial" w:eastAsia="Times New Roman" w:hAnsi="Arial"/>
                <w:sz w:val="20"/>
              </w:rPr>
              <w:t xml:space="preserve">je </w:t>
            </w:r>
            <w:r w:rsidRPr="001A47C0">
              <w:rPr>
                <w:rFonts w:ascii="Arial" w:eastAsia="Times New Roman" w:hAnsi="Arial"/>
                <w:sz w:val="20"/>
              </w:rPr>
              <w:t xml:space="preserve">za vseh </w:t>
            </w:r>
            <w:r w:rsidR="00425DAF">
              <w:rPr>
                <w:rFonts w:ascii="Arial" w:eastAsia="Times New Roman" w:hAnsi="Arial"/>
                <w:sz w:val="20"/>
              </w:rPr>
              <w:t>55.69</w:t>
            </w:r>
            <w:r w:rsidR="00613008">
              <w:rPr>
                <w:rFonts w:ascii="Arial" w:eastAsia="Times New Roman" w:hAnsi="Arial"/>
                <w:sz w:val="20"/>
              </w:rPr>
              <w:t>3</w:t>
            </w:r>
            <w:r w:rsidRPr="001A47C0">
              <w:rPr>
                <w:rFonts w:ascii="Arial" w:eastAsia="Times New Roman" w:hAnsi="Arial"/>
                <w:sz w:val="20"/>
              </w:rPr>
              <w:t xml:space="preserve"> zavezancev z dobičkom </w:t>
            </w:r>
            <w:r w:rsidRPr="00DC5289">
              <w:rPr>
                <w:rFonts w:ascii="Arial" w:eastAsia="Times New Roman" w:hAnsi="Arial"/>
                <w:sz w:val="20"/>
              </w:rPr>
              <w:t xml:space="preserve">skupni davek znašal </w:t>
            </w:r>
            <w:r w:rsidR="00425DAF">
              <w:rPr>
                <w:rFonts w:ascii="Arial" w:eastAsia="Times New Roman" w:hAnsi="Arial"/>
                <w:sz w:val="20"/>
              </w:rPr>
              <w:t>865</w:t>
            </w:r>
            <w:r w:rsidRPr="00DC5289">
              <w:rPr>
                <w:rFonts w:ascii="Arial" w:eastAsia="Times New Roman" w:hAnsi="Arial"/>
                <w:sz w:val="20"/>
              </w:rPr>
              <w:t xml:space="preserve"> </w:t>
            </w:r>
            <w:r w:rsidR="005C667E">
              <w:rPr>
                <w:rFonts w:ascii="Arial" w:eastAsia="Times New Roman" w:hAnsi="Arial"/>
                <w:sz w:val="20"/>
              </w:rPr>
              <w:t>mio</w:t>
            </w:r>
            <w:r w:rsidRPr="00DC5289">
              <w:rPr>
                <w:rFonts w:ascii="Arial" w:eastAsia="Times New Roman" w:hAnsi="Arial"/>
                <w:sz w:val="20"/>
              </w:rPr>
              <w:t xml:space="preserve"> e</w:t>
            </w:r>
            <w:r w:rsidR="004140F9">
              <w:rPr>
                <w:rFonts w:ascii="Arial" w:eastAsia="Times New Roman" w:hAnsi="Arial"/>
                <w:sz w:val="20"/>
              </w:rPr>
              <w:t>v</w:t>
            </w:r>
            <w:r w:rsidRPr="001A47C0">
              <w:rPr>
                <w:rFonts w:ascii="Arial" w:eastAsia="Times New Roman" w:hAnsi="Arial"/>
                <w:sz w:val="20"/>
              </w:rPr>
              <w:t>rov</w:t>
            </w:r>
            <w:r w:rsidR="00425DAF">
              <w:rPr>
                <w:rFonts w:ascii="Arial" w:eastAsia="Times New Roman" w:hAnsi="Arial"/>
                <w:sz w:val="20"/>
              </w:rPr>
              <w:t xml:space="preserve"> (za leto 2017: 752 mio e</w:t>
            </w:r>
            <w:r w:rsidR="004140F9">
              <w:rPr>
                <w:rFonts w:ascii="Arial" w:eastAsia="Times New Roman" w:hAnsi="Arial"/>
                <w:sz w:val="20"/>
              </w:rPr>
              <w:t>v</w:t>
            </w:r>
            <w:r w:rsidR="00425DAF">
              <w:rPr>
                <w:rFonts w:ascii="Arial" w:eastAsia="Times New Roman" w:hAnsi="Arial"/>
                <w:sz w:val="20"/>
              </w:rPr>
              <w:t>rov)</w:t>
            </w:r>
            <w:r w:rsidRPr="001A47C0">
              <w:rPr>
                <w:rFonts w:ascii="Arial" w:eastAsia="Times New Roman" w:hAnsi="Arial"/>
                <w:sz w:val="20"/>
              </w:rPr>
              <w:t>.</w:t>
            </w:r>
          </w:p>
          <w:p w:rsidR="00B9690F" w:rsidRPr="001A47C0" w:rsidRDefault="00B9690F" w:rsidP="00B9690F">
            <w:pPr>
              <w:spacing w:after="0" w:line="260" w:lineRule="exact"/>
              <w:jc w:val="both"/>
              <w:rPr>
                <w:rFonts w:ascii="Arial" w:eastAsia="Times New Roman" w:hAnsi="Arial"/>
                <w:sz w:val="20"/>
              </w:rPr>
            </w:pPr>
          </w:p>
          <w:p w:rsidR="00B9690F" w:rsidRPr="001A47C0" w:rsidRDefault="00094D19" w:rsidP="00B9690F">
            <w:pPr>
              <w:spacing w:after="0" w:line="260" w:lineRule="exact"/>
              <w:jc w:val="both"/>
              <w:rPr>
                <w:rFonts w:ascii="Arial" w:eastAsia="Times New Roman" w:hAnsi="Arial"/>
                <w:sz w:val="20"/>
              </w:rPr>
            </w:pPr>
            <w:r w:rsidRPr="001A47C0">
              <w:rPr>
                <w:rFonts w:ascii="Arial" w:eastAsia="Times New Roman" w:hAnsi="Arial"/>
                <w:sz w:val="20"/>
              </w:rPr>
              <w:t>I</w:t>
            </w:r>
            <w:r w:rsidR="00B9690F" w:rsidRPr="001A47C0">
              <w:rPr>
                <w:rFonts w:ascii="Arial" w:eastAsia="Times New Roman" w:hAnsi="Arial"/>
                <w:sz w:val="20"/>
              </w:rPr>
              <w:t xml:space="preserve">zmed </w:t>
            </w:r>
            <w:r w:rsidR="00425DAF">
              <w:rPr>
                <w:rFonts w:ascii="Arial" w:eastAsia="Times New Roman" w:hAnsi="Arial"/>
                <w:sz w:val="20"/>
              </w:rPr>
              <w:t>55.69</w:t>
            </w:r>
            <w:r w:rsidR="00613008">
              <w:rPr>
                <w:rFonts w:ascii="Arial" w:eastAsia="Times New Roman" w:hAnsi="Arial"/>
                <w:sz w:val="20"/>
              </w:rPr>
              <w:t>3</w:t>
            </w:r>
            <w:r w:rsidR="00B9690F" w:rsidRPr="001A47C0">
              <w:rPr>
                <w:rFonts w:ascii="Arial" w:eastAsia="Times New Roman" w:hAnsi="Arial"/>
                <w:sz w:val="20"/>
              </w:rPr>
              <w:t xml:space="preserve"> zavezancev</w:t>
            </w:r>
            <w:r w:rsidR="004C29EA" w:rsidRPr="001A47C0">
              <w:rPr>
                <w:rFonts w:ascii="Arial" w:eastAsia="Times New Roman" w:hAnsi="Arial"/>
                <w:sz w:val="20"/>
              </w:rPr>
              <w:t xml:space="preserve"> jih</w:t>
            </w:r>
            <w:r w:rsidRPr="001A47C0">
              <w:rPr>
                <w:rFonts w:ascii="Arial" w:eastAsia="Times New Roman" w:hAnsi="Arial"/>
                <w:sz w:val="20"/>
              </w:rPr>
              <w:t xml:space="preserve"> je</w:t>
            </w:r>
            <w:r w:rsidR="00B9690F" w:rsidRPr="001A47C0">
              <w:rPr>
                <w:rFonts w:ascii="Arial" w:eastAsia="Times New Roman" w:hAnsi="Arial"/>
                <w:sz w:val="20"/>
              </w:rPr>
              <w:t xml:space="preserve"> </w:t>
            </w:r>
            <w:r w:rsidR="00425DAF">
              <w:rPr>
                <w:rFonts w:ascii="Arial" w:eastAsia="Times New Roman" w:hAnsi="Arial"/>
                <w:sz w:val="20"/>
              </w:rPr>
              <w:t>45.435</w:t>
            </w:r>
            <w:r w:rsidR="00B9690F" w:rsidRPr="001A47C0">
              <w:rPr>
                <w:rFonts w:ascii="Arial" w:eastAsia="Times New Roman" w:hAnsi="Arial"/>
                <w:sz w:val="20"/>
              </w:rPr>
              <w:t xml:space="preserve"> imelo efektivno davčno stopnjo višjo od </w:t>
            </w:r>
            <w:r w:rsidR="00D069F9" w:rsidRPr="00D85200">
              <w:rPr>
                <w:rFonts w:ascii="Arial" w:eastAsia="Times New Roman" w:hAnsi="Arial"/>
                <w:sz w:val="20"/>
              </w:rPr>
              <w:t>7</w:t>
            </w:r>
            <w:r w:rsidR="00B9690F" w:rsidRPr="001A47C0">
              <w:rPr>
                <w:rFonts w:ascii="Arial" w:eastAsia="Times New Roman" w:hAnsi="Arial"/>
                <w:sz w:val="20"/>
              </w:rPr>
              <w:t xml:space="preserve"> %</w:t>
            </w:r>
            <w:r w:rsidRPr="001A47C0">
              <w:rPr>
                <w:rFonts w:ascii="Arial" w:eastAsia="Times New Roman" w:hAnsi="Arial"/>
                <w:sz w:val="20"/>
              </w:rPr>
              <w:t>, medtem ko je med</w:t>
            </w:r>
            <w:r w:rsidR="00B9690F" w:rsidRPr="001A47C0">
              <w:rPr>
                <w:rFonts w:ascii="Arial" w:eastAsia="Times New Roman" w:hAnsi="Arial"/>
                <w:sz w:val="20"/>
              </w:rPr>
              <w:t xml:space="preserve"> </w:t>
            </w:r>
            <w:r w:rsidRPr="001A47C0">
              <w:rPr>
                <w:rFonts w:ascii="Arial" w:eastAsia="Times New Roman" w:hAnsi="Arial"/>
                <w:sz w:val="20"/>
              </w:rPr>
              <w:t>p</w:t>
            </w:r>
            <w:r w:rsidR="00B9690F" w:rsidRPr="001A47C0">
              <w:rPr>
                <w:rFonts w:ascii="Arial" w:eastAsia="Times New Roman" w:hAnsi="Arial"/>
                <w:sz w:val="20"/>
              </w:rPr>
              <w:t>reostali</w:t>
            </w:r>
            <w:r w:rsidRPr="001A47C0">
              <w:rPr>
                <w:rFonts w:ascii="Arial" w:eastAsia="Times New Roman" w:hAnsi="Arial"/>
                <w:sz w:val="20"/>
              </w:rPr>
              <w:t>mi</w:t>
            </w:r>
            <w:r w:rsidR="00B9690F" w:rsidRPr="001A47C0">
              <w:rPr>
                <w:rFonts w:ascii="Arial" w:eastAsia="Times New Roman" w:hAnsi="Arial"/>
                <w:sz w:val="20"/>
              </w:rPr>
              <w:t xml:space="preserve"> </w:t>
            </w:r>
            <w:r w:rsidR="00D069F9" w:rsidRPr="00D85200">
              <w:rPr>
                <w:rFonts w:ascii="Arial" w:eastAsia="Times New Roman" w:hAnsi="Arial"/>
                <w:sz w:val="20"/>
              </w:rPr>
              <w:t>10.</w:t>
            </w:r>
            <w:r w:rsidR="00425DAF">
              <w:rPr>
                <w:rFonts w:ascii="Arial" w:eastAsia="Times New Roman" w:hAnsi="Arial"/>
                <w:sz w:val="20"/>
              </w:rPr>
              <w:t>258</w:t>
            </w:r>
            <w:r w:rsidRPr="001A47C0">
              <w:rPr>
                <w:rFonts w:ascii="Arial" w:eastAsia="Times New Roman" w:hAnsi="Arial"/>
                <w:sz w:val="20"/>
              </w:rPr>
              <w:t xml:space="preserve"> zavezanci</w:t>
            </w:r>
            <w:r w:rsidR="00B9690F" w:rsidRPr="001A47C0">
              <w:rPr>
                <w:rFonts w:ascii="Arial" w:eastAsia="Times New Roman" w:hAnsi="Arial"/>
                <w:sz w:val="20"/>
              </w:rPr>
              <w:t xml:space="preserve"> večina (</w:t>
            </w:r>
            <w:r w:rsidR="00425DAF">
              <w:rPr>
                <w:rFonts w:ascii="Arial" w:eastAsia="Times New Roman" w:hAnsi="Arial"/>
                <w:sz w:val="20"/>
              </w:rPr>
              <w:t>7.050</w:t>
            </w:r>
            <w:r w:rsidR="00B9690F" w:rsidRPr="001A47C0">
              <w:rPr>
                <w:rFonts w:ascii="Arial" w:eastAsia="Times New Roman" w:hAnsi="Arial"/>
                <w:sz w:val="20"/>
              </w:rPr>
              <w:t xml:space="preserve"> oz. </w:t>
            </w:r>
            <w:r w:rsidR="00D069F9" w:rsidRPr="00D85200">
              <w:rPr>
                <w:rFonts w:ascii="Arial" w:eastAsia="Times New Roman" w:hAnsi="Arial"/>
                <w:sz w:val="20"/>
              </w:rPr>
              <w:t>69</w:t>
            </w:r>
            <w:r w:rsidR="00B9690F" w:rsidRPr="001A47C0">
              <w:rPr>
                <w:rFonts w:ascii="Arial" w:eastAsia="Times New Roman" w:hAnsi="Arial"/>
                <w:sz w:val="20"/>
              </w:rPr>
              <w:t xml:space="preserve"> %) imela efektivno davčno stopnjo enako nič</w:t>
            </w:r>
            <w:r w:rsidRPr="001A47C0">
              <w:rPr>
                <w:rFonts w:ascii="Arial" w:eastAsia="Times New Roman" w:hAnsi="Arial"/>
                <w:sz w:val="20"/>
              </w:rPr>
              <w:t>. To</w:t>
            </w:r>
            <w:r w:rsidR="00B9690F" w:rsidRPr="001A47C0">
              <w:rPr>
                <w:rFonts w:ascii="Arial" w:eastAsia="Times New Roman" w:hAnsi="Arial"/>
                <w:sz w:val="20"/>
              </w:rPr>
              <w:t xml:space="preserve"> pomeni, da po z</w:t>
            </w:r>
            <w:r w:rsidR="00F02F59" w:rsidRPr="001A47C0">
              <w:rPr>
                <w:rFonts w:ascii="Arial" w:eastAsia="Times New Roman" w:hAnsi="Arial"/>
                <w:sz w:val="20"/>
              </w:rPr>
              <w:t>manjšanju</w:t>
            </w:r>
            <w:r w:rsidR="00B9690F" w:rsidRPr="00DC5289">
              <w:rPr>
                <w:rFonts w:ascii="Arial" w:eastAsia="Times New Roman" w:hAnsi="Arial"/>
                <w:sz w:val="20"/>
              </w:rPr>
              <w:t xml:space="preserve"> davčne osnove </w:t>
            </w:r>
            <w:r w:rsidR="00F02F59" w:rsidRPr="00DC5289">
              <w:rPr>
                <w:rFonts w:ascii="Arial" w:eastAsia="Times New Roman" w:hAnsi="Arial"/>
                <w:sz w:val="20"/>
              </w:rPr>
              <w:t>zaradi pok</w:t>
            </w:r>
            <w:r w:rsidR="00F02F59" w:rsidRPr="004F2D39">
              <w:rPr>
                <w:rFonts w:ascii="Arial" w:eastAsia="Times New Roman" w:hAnsi="Arial"/>
                <w:sz w:val="20"/>
              </w:rPr>
              <w:t>rivanja izgube</w:t>
            </w:r>
            <w:r w:rsidR="001142D4">
              <w:t xml:space="preserve"> </w:t>
            </w:r>
            <w:r w:rsidR="001142D4" w:rsidRPr="001142D4">
              <w:rPr>
                <w:rFonts w:ascii="Arial" w:eastAsia="Times New Roman" w:hAnsi="Arial"/>
                <w:sz w:val="20"/>
              </w:rPr>
              <w:t>iz preteklih let</w:t>
            </w:r>
            <w:r w:rsidR="00F02F59" w:rsidRPr="004F2D39">
              <w:rPr>
                <w:rFonts w:ascii="Arial" w:eastAsia="Times New Roman" w:hAnsi="Arial"/>
                <w:sz w:val="20"/>
              </w:rPr>
              <w:t xml:space="preserve"> </w:t>
            </w:r>
            <w:r w:rsidR="00B9690F" w:rsidRPr="004F2D39">
              <w:rPr>
                <w:rFonts w:ascii="Arial" w:eastAsia="Times New Roman" w:hAnsi="Arial"/>
                <w:sz w:val="20"/>
              </w:rPr>
              <w:t xml:space="preserve">in </w:t>
            </w:r>
            <w:r w:rsidR="00F02F59" w:rsidRPr="004F2D39">
              <w:rPr>
                <w:rFonts w:ascii="Arial" w:eastAsia="Times New Roman" w:hAnsi="Arial"/>
                <w:sz w:val="20"/>
              </w:rPr>
              <w:t xml:space="preserve">uveljavljanja </w:t>
            </w:r>
            <w:r w:rsidR="00B9690F" w:rsidRPr="001A47C0">
              <w:rPr>
                <w:rFonts w:ascii="Arial" w:eastAsia="Times New Roman" w:hAnsi="Arial"/>
                <w:sz w:val="20"/>
              </w:rPr>
              <w:t>olajšav (</w:t>
            </w:r>
            <w:r w:rsidR="00F02F59" w:rsidRPr="001A47C0">
              <w:rPr>
                <w:rFonts w:ascii="Arial" w:eastAsia="Times New Roman" w:hAnsi="Arial"/>
                <w:sz w:val="20"/>
              </w:rPr>
              <w:t xml:space="preserve">zmanjšali </w:t>
            </w:r>
            <w:r w:rsidR="00B9690F" w:rsidRPr="001A47C0">
              <w:rPr>
                <w:rFonts w:ascii="Arial" w:eastAsia="Times New Roman" w:hAnsi="Arial"/>
                <w:sz w:val="20"/>
              </w:rPr>
              <w:t xml:space="preserve">so </w:t>
            </w:r>
            <w:r w:rsidR="00F02F59" w:rsidRPr="001A47C0">
              <w:rPr>
                <w:rFonts w:ascii="Arial" w:eastAsia="Times New Roman" w:hAnsi="Arial"/>
                <w:sz w:val="20"/>
              </w:rPr>
              <w:t>jo</w:t>
            </w:r>
            <w:r w:rsidR="00B9690F" w:rsidRPr="001A47C0">
              <w:rPr>
                <w:rFonts w:ascii="Arial" w:eastAsia="Times New Roman" w:hAnsi="Arial"/>
                <w:sz w:val="20"/>
              </w:rPr>
              <w:t xml:space="preserve"> v višini 48</w:t>
            </w:r>
            <w:r w:rsidR="00D6114F">
              <w:rPr>
                <w:rFonts w:ascii="Arial" w:eastAsia="Times New Roman" w:hAnsi="Arial"/>
                <w:sz w:val="20"/>
              </w:rPr>
              <w:t>0</w:t>
            </w:r>
            <w:r w:rsidR="00B9690F" w:rsidRPr="001A47C0">
              <w:rPr>
                <w:rFonts w:ascii="Arial" w:eastAsia="Times New Roman" w:hAnsi="Arial"/>
                <w:sz w:val="20"/>
              </w:rPr>
              <w:t xml:space="preserve"> </w:t>
            </w:r>
            <w:r w:rsidR="005C667E">
              <w:rPr>
                <w:rFonts w:ascii="Arial" w:eastAsia="Times New Roman" w:hAnsi="Arial"/>
                <w:sz w:val="20"/>
              </w:rPr>
              <w:t>mio</w:t>
            </w:r>
            <w:r w:rsidR="00B9690F" w:rsidRPr="001A47C0">
              <w:rPr>
                <w:rFonts w:ascii="Arial" w:eastAsia="Times New Roman" w:hAnsi="Arial"/>
                <w:sz w:val="20"/>
              </w:rPr>
              <w:t xml:space="preserve"> e</w:t>
            </w:r>
            <w:r w:rsidR="004140F9">
              <w:rPr>
                <w:rFonts w:ascii="Arial" w:eastAsia="Times New Roman" w:hAnsi="Arial"/>
                <w:sz w:val="20"/>
              </w:rPr>
              <w:t>v</w:t>
            </w:r>
            <w:r w:rsidR="00B9690F" w:rsidRPr="001A47C0">
              <w:rPr>
                <w:rFonts w:ascii="Arial" w:eastAsia="Times New Roman" w:hAnsi="Arial"/>
                <w:sz w:val="20"/>
              </w:rPr>
              <w:t xml:space="preserve">rov) </w:t>
            </w:r>
            <w:r w:rsidR="008B69F4" w:rsidRPr="001A47C0">
              <w:rPr>
                <w:rFonts w:ascii="Arial" w:eastAsia="Times New Roman" w:hAnsi="Arial"/>
                <w:sz w:val="20"/>
              </w:rPr>
              <w:t xml:space="preserve">ter apliciranju davčne stopnje </w:t>
            </w:r>
            <w:r w:rsidR="00B9690F" w:rsidRPr="001A47C0">
              <w:rPr>
                <w:rFonts w:ascii="Arial" w:eastAsia="Times New Roman" w:hAnsi="Arial"/>
                <w:sz w:val="20"/>
              </w:rPr>
              <w:t>niso imeli davčne obveznosti. Največji delež z</w:t>
            </w:r>
            <w:r w:rsidR="00F02F59" w:rsidRPr="001A47C0">
              <w:rPr>
                <w:rFonts w:ascii="Arial" w:eastAsia="Times New Roman" w:hAnsi="Arial"/>
                <w:sz w:val="20"/>
              </w:rPr>
              <w:t>manjšanja</w:t>
            </w:r>
            <w:r w:rsidR="00B9690F" w:rsidRPr="001A47C0">
              <w:rPr>
                <w:rFonts w:ascii="Arial" w:eastAsia="Times New Roman" w:hAnsi="Arial"/>
                <w:sz w:val="20"/>
              </w:rPr>
              <w:t xml:space="preserve"> davčne osnove je pri </w:t>
            </w:r>
            <w:r w:rsidRPr="001A47C0">
              <w:rPr>
                <w:rFonts w:ascii="Arial" w:eastAsia="Times New Roman" w:hAnsi="Arial"/>
                <w:sz w:val="20"/>
              </w:rPr>
              <w:t xml:space="preserve">teh </w:t>
            </w:r>
            <w:r w:rsidR="00B9690F" w:rsidRPr="001A47C0">
              <w:rPr>
                <w:rFonts w:ascii="Arial" w:eastAsia="Times New Roman" w:hAnsi="Arial"/>
                <w:sz w:val="20"/>
              </w:rPr>
              <w:t>zavezancih p</w:t>
            </w:r>
            <w:r w:rsidR="00DB4659">
              <w:rPr>
                <w:rFonts w:ascii="Arial" w:eastAsia="Times New Roman" w:hAnsi="Arial"/>
                <w:sz w:val="20"/>
              </w:rPr>
              <w:t>omenila</w:t>
            </w:r>
            <w:r w:rsidR="00B9690F" w:rsidRPr="001A47C0">
              <w:rPr>
                <w:rFonts w:ascii="Arial" w:eastAsia="Times New Roman" w:hAnsi="Arial"/>
                <w:sz w:val="20"/>
              </w:rPr>
              <w:t xml:space="preserve"> investicijska olajšava</w:t>
            </w:r>
            <w:r w:rsidR="00F02F59" w:rsidRPr="001A47C0">
              <w:rPr>
                <w:rFonts w:ascii="Arial" w:eastAsia="Times New Roman" w:hAnsi="Arial"/>
                <w:sz w:val="20"/>
              </w:rPr>
              <w:t>, to je</w:t>
            </w:r>
            <w:r w:rsidR="00B9690F" w:rsidRPr="001A47C0">
              <w:rPr>
                <w:rFonts w:ascii="Arial" w:eastAsia="Times New Roman" w:hAnsi="Arial"/>
                <w:sz w:val="20"/>
              </w:rPr>
              <w:t xml:space="preserve"> 5</w:t>
            </w:r>
            <w:r w:rsidR="00D6114F">
              <w:rPr>
                <w:rFonts w:ascii="Arial" w:eastAsia="Times New Roman" w:hAnsi="Arial"/>
                <w:sz w:val="20"/>
              </w:rPr>
              <w:t>8</w:t>
            </w:r>
            <w:r w:rsidR="00B9690F" w:rsidRPr="001A47C0">
              <w:rPr>
                <w:rFonts w:ascii="Arial" w:eastAsia="Times New Roman" w:hAnsi="Arial"/>
                <w:sz w:val="20"/>
              </w:rPr>
              <w:t xml:space="preserve"> %.</w:t>
            </w:r>
          </w:p>
          <w:p w:rsidR="00B9690F" w:rsidRPr="001A47C0" w:rsidRDefault="00B9690F" w:rsidP="00B9690F">
            <w:pPr>
              <w:spacing w:after="0" w:line="260" w:lineRule="exact"/>
              <w:jc w:val="both"/>
              <w:rPr>
                <w:rFonts w:ascii="Arial" w:eastAsia="Times New Roman" w:hAnsi="Arial"/>
                <w:sz w:val="20"/>
              </w:rPr>
            </w:pPr>
          </w:p>
          <w:p w:rsidR="00B9690F" w:rsidRPr="001A47C0" w:rsidRDefault="00937EA9" w:rsidP="00B9690F">
            <w:pPr>
              <w:spacing w:after="0" w:line="260" w:lineRule="exact"/>
              <w:jc w:val="both"/>
              <w:rPr>
                <w:rFonts w:ascii="Arial" w:eastAsia="Times New Roman" w:hAnsi="Arial"/>
                <w:sz w:val="20"/>
              </w:rPr>
            </w:pPr>
            <w:r>
              <w:rPr>
                <w:rFonts w:ascii="Arial" w:eastAsia="Times New Roman" w:hAnsi="Arial"/>
                <w:sz w:val="20"/>
              </w:rPr>
              <w:t xml:space="preserve">Iz </w:t>
            </w:r>
            <w:r w:rsidR="00094D19" w:rsidRPr="001A47C0">
              <w:rPr>
                <w:rFonts w:ascii="Arial" w:eastAsia="Times New Roman" w:hAnsi="Arial"/>
                <w:sz w:val="20"/>
              </w:rPr>
              <w:t>primerjav</w:t>
            </w:r>
            <w:r>
              <w:rPr>
                <w:rFonts w:ascii="Arial" w:eastAsia="Times New Roman" w:hAnsi="Arial"/>
                <w:sz w:val="20"/>
              </w:rPr>
              <w:t xml:space="preserve">e s podatki iz </w:t>
            </w:r>
            <w:r w:rsidR="00094D19" w:rsidRPr="001A47C0">
              <w:rPr>
                <w:rFonts w:ascii="Arial" w:eastAsia="Times New Roman" w:hAnsi="Arial"/>
                <w:sz w:val="20"/>
              </w:rPr>
              <w:t xml:space="preserve">preteklih let je razvidno, da </w:t>
            </w:r>
            <w:r w:rsidR="00B9690F" w:rsidRPr="001A47C0">
              <w:rPr>
                <w:rFonts w:ascii="Arial" w:eastAsia="Times New Roman" w:hAnsi="Arial"/>
                <w:sz w:val="20"/>
              </w:rPr>
              <w:t xml:space="preserve">je </w:t>
            </w:r>
            <w:r>
              <w:rPr>
                <w:rFonts w:ascii="Arial" w:eastAsia="Times New Roman" w:hAnsi="Arial"/>
                <w:sz w:val="20"/>
              </w:rPr>
              <w:t>d</w:t>
            </w:r>
            <w:r w:rsidR="001142D4">
              <w:rPr>
                <w:rFonts w:ascii="Arial" w:eastAsia="Times New Roman" w:hAnsi="Arial"/>
                <w:sz w:val="20"/>
              </w:rPr>
              <w:t xml:space="preserve">obra tretjina </w:t>
            </w:r>
            <w:r w:rsidR="006E6C76" w:rsidRPr="00D85200">
              <w:rPr>
                <w:rFonts w:ascii="Arial" w:eastAsia="Times New Roman" w:hAnsi="Arial"/>
                <w:sz w:val="20"/>
              </w:rPr>
              <w:t xml:space="preserve">zavezancev, ki so </w:t>
            </w:r>
            <w:r w:rsidR="00473FD4" w:rsidRPr="00D85200">
              <w:rPr>
                <w:rFonts w:ascii="Arial" w:eastAsia="Times New Roman" w:hAnsi="Arial"/>
                <w:sz w:val="20"/>
              </w:rPr>
              <w:t>v letu 2017</w:t>
            </w:r>
            <w:r w:rsidR="006E6C76" w:rsidRPr="00D85200">
              <w:rPr>
                <w:rFonts w:ascii="Arial" w:eastAsia="Times New Roman" w:hAnsi="Arial"/>
                <w:sz w:val="20"/>
              </w:rPr>
              <w:t xml:space="preserve"> ustvarili dobiček in imeli</w:t>
            </w:r>
            <w:r w:rsidR="004566B0" w:rsidRPr="00D85200">
              <w:rPr>
                <w:rFonts w:ascii="Arial" w:eastAsia="Times New Roman" w:hAnsi="Arial"/>
                <w:sz w:val="20"/>
              </w:rPr>
              <w:t xml:space="preserve"> efektivno davčno stopnjo pod 7</w:t>
            </w:r>
            <w:r w:rsidR="006E6C76" w:rsidRPr="00D85200">
              <w:rPr>
                <w:rFonts w:ascii="Arial" w:eastAsia="Times New Roman" w:hAnsi="Arial"/>
                <w:sz w:val="20"/>
              </w:rPr>
              <w:t xml:space="preserve"> %,</w:t>
            </w:r>
            <w:r w:rsidR="00473FD4" w:rsidRPr="00D85200">
              <w:rPr>
                <w:rFonts w:ascii="Arial" w:eastAsia="Times New Roman" w:hAnsi="Arial"/>
                <w:sz w:val="20"/>
              </w:rPr>
              <w:t xml:space="preserve"> tudi v letih 2016 in 2015 ustvarjal</w:t>
            </w:r>
            <w:r>
              <w:rPr>
                <w:rFonts w:ascii="Arial" w:eastAsia="Times New Roman" w:hAnsi="Arial"/>
                <w:sz w:val="20"/>
              </w:rPr>
              <w:t>a</w:t>
            </w:r>
            <w:r w:rsidR="00473FD4" w:rsidRPr="00D85200">
              <w:rPr>
                <w:rFonts w:ascii="Arial" w:eastAsia="Times New Roman" w:hAnsi="Arial"/>
                <w:sz w:val="20"/>
              </w:rPr>
              <w:t xml:space="preserve"> dobiček in imel</w:t>
            </w:r>
            <w:r>
              <w:rPr>
                <w:rFonts w:ascii="Arial" w:eastAsia="Times New Roman" w:hAnsi="Arial"/>
                <w:sz w:val="20"/>
              </w:rPr>
              <w:t>a</w:t>
            </w:r>
            <w:r w:rsidR="004566B0" w:rsidRPr="00D85200">
              <w:rPr>
                <w:rFonts w:ascii="Arial" w:eastAsia="Times New Roman" w:hAnsi="Arial"/>
                <w:sz w:val="20"/>
              </w:rPr>
              <w:t xml:space="preserve"> efektivno davčno stopnjo pod 7</w:t>
            </w:r>
            <w:r w:rsidR="00473FD4" w:rsidRPr="00D85200">
              <w:rPr>
                <w:rFonts w:ascii="Arial" w:eastAsia="Times New Roman" w:hAnsi="Arial"/>
                <w:sz w:val="20"/>
              </w:rPr>
              <w:t xml:space="preserve"> %. </w:t>
            </w:r>
            <w:r w:rsidR="00DB4659">
              <w:rPr>
                <w:rFonts w:ascii="Arial" w:eastAsia="Times New Roman" w:hAnsi="Arial"/>
                <w:sz w:val="20"/>
              </w:rPr>
              <w:t>Iz tega lahko razberemo</w:t>
            </w:r>
            <w:r w:rsidR="00B9690F" w:rsidRPr="004F2D39">
              <w:rPr>
                <w:rFonts w:ascii="Arial" w:eastAsia="Times New Roman" w:hAnsi="Arial"/>
                <w:sz w:val="20"/>
              </w:rPr>
              <w:t>, da gre za zavezance, ki imajo vsako leto dovolj vi</w:t>
            </w:r>
            <w:r w:rsidR="008B69F4" w:rsidRPr="001A47C0">
              <w:rPr>
                <w:rFonts w:ascii="Arial" w:eastAsia="Times New Roman" w:hAnsi="Arial"/>
                <w:sz w:val="20"/>
              </w:rPr>
              <w:t>so</w:t>
            </w:r>
            <w:r w:rsidR="00B9690F" w:rsidRPr="001A47C0">
              <w:rPr>
                <w:rFonts w:ascii="Arial" w:eastAsia="Times New Roman" w:hAnsi="Arial"/>
                <w:sz w:val="20"/>
              </w:rPr>
              <w:t>ko z</w:t>
            </w:r>
            <w:r w:rsidR="00F02F59" w:rsidRPr="001A47C0">
              <w:rPr>
                <w:rFonts w:ascii="Arial" w:eastAsia="Times New Roman" w:hAnsi="Arial"/>
                <w:sz w:val="20"/>
              </w:rPr>
              <w:t>manjšanje</w:t>
            </w:r>
            <w:r w:rsidR="00B9690F" w:rsidRPr="001A47C0">
              <w:rPr>
                <w:rFonts w:ascii="Arial" w:eastAsia="Times New Roman" w:hAnsi="Arial"/>
                <w:sz w:val="20"/>
              </w:rPr>
              <w:t xml:space="preserve"> davčne osnove, da lahko efektivno davčno stopnjo pomembno znižajo. </w:t>
            </w:r>
            <w:r w:rsidR="00DB4659">
              <w:rPr>
                <w:rFonts w:ascii="Arial" w:eastAsia="Times New Roman" w:hAnsi="Arial"/>
                <w:sz w:val="20"/>
              </w:rPr>
              <w:t>To pomeni</w:t>
            </w:r>
            <w:r w:rsidR="00B9690F" w:rsidRPr="001A47C0">
              <w:rPr>
                <w:rFonts w:ascii="Arial" w:eastAsia="Times New Roman" w:hAnsi="Arial"/>
                <w:sz w:val="20"/>
              </w:rPr>
              <w:t xml:space="preserve">, da </w:t>
            </w:r>
            <w:r w:rsidR="00DB4659">
              <w:rPr>
                <w:rFonts w:ascii="Arial" w:eastAsia="Times New Roman" w:hAnsi="Arial"/>
                <w:sz w:val="20"/>
              </w:rPr>
              <w:t>veljavna</w:t>
            </w:r>
            <w:r w:rsidR="00B9690F" w:rsidRPr="001A47C0">
              <w:rPr>
                <w:rFonts w:ascii="Arial" w:eastAsia="Times New Roman" w:hAnsi="Arial"/>
                <w:sz w:val="20"/>
              </w:rPr>
              <w:t xml:space="preserve"> ureditev določenim zavezancem omogoča nizko efektivno davčno stopnjo skozi daljše obdobje, medtem ko drugi zavezanci zaradi narave njihovega poslovanja (predvsem manj investicij v osnovna sredstva) </w:t>
            </w:r>
            <w:r w:rsidR="00094D19" w:rsidRPr="001A47C0">
              <w:rPr>
                <w:rFonts w:ascii="Arial" w:eastAsia="Times New Roman" w:hAnsi="Arial"/>
                <w:sz w:val="20"/>
              </w:rPr>
              <w:t>niso deležni davčnih ugodnosti</w:t>
            </w:r>
            <w:r w:rsidR="00B9690F" w:rsidRPr="001A47C0">
              <w:rPr>
                <w:rFonts w:ascii="Arial" w:eastAsia="Times New Roman" w:hAnsi="Arial"/>
                <w:sz w:val="20"/>
              </w:rPr>
              <w:t>.</w:t>
            </w:r>
          </w:p>
          <w:p w:rsidR="00281E58" w:rsidRDefault="00281E58" w:rsidP="00800279">
            <w:pPr>
              <w:spacing w:after="0" w:line="260" w:lineRule="exact"/>
              <w:jc w:val="both"/>
              <w:rPr>
                <w:sz w:val="20"/>
                <w:szCs w:val="20"/>
              </w:rPr>
            </w:pPr>
          </w:p>
          <w:p w:rsidR="006237DB" w:rsidRPr="008D1759" w:rsidRDefault="006237DB" w:rsidP="00800279">
            <w:pPr>
              <w:spacing w:after="0" w:line="260" w:lineRule="exact"/>
              <w:jc w:val="both"/>
              <w:rPr>
                <w:sz w:val="20"/>
                <w:szCs w:val="20"/>
              </w:rPr>
            </w:pPr>
          </w:p>
        </w:tc>
      </w:tr>
      <w:tr w:rsidR="005553CB" w:rsidRPr="008D1759" w:rsidTr="009F3568">
        <w:tc>
          <w:tcPr>
            <w:tcW w:w="9213" w:type="dxa"/>
          </w:tcPr>
          <w:p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2.1 Cilji</w:t>
            </w:r>
          </w:p>
        </w:tc>
      </w:tr>
      <w:tr w:rsidR="005553CB" w:rsidRPr="008D1759" w:rsidTr="00CA689C">
        <w:tc>
          <w:tcPr>
            <w:tcW w:w="9213" w:type="dxa"/>
          </w:tcPr>
          <w:p w:rsidR="00F36364" w:rsidRDefault="00F36364" w:rsidP="00F36364">
            <w:pPr>
              <w:pStyle w:val="Neotevilenodstavek"/>
              <w:spacing w:before="0" w:after="0" w:line="260" w:lineRule="exact"/>
              <w:rPr>
                <w:sz w:val="20"/>
                <w:szCs w:val="20"/>
              </w:rPr>
            </w:pPr>
            <w:r>
              <w:rPr>
                <w:sz w:val="20"/>
                <w:szCs w:val="20"/>
              </w:rPr>
              <w:t xml:space="preserve">Cilji </w:t>
            </w:r>
            <w:r w:rsidR="00FC3D01" w:rsidRPr="00FC3D01">
              <w:rPr>
                <w:sz w:val="20"/>
                <w:szCs w:val="20"/>
              </w:rPr>
              <w:t xml:space="preserve">predloga zakona je </w:t>
            </w:r>
            <w:r w:rsidR="00AF1238">
              <w:rPr>
                <w:sz w:val="20"/>
                <w:szCs w:val="20"/>
              </w:rPr>
              <w:t xml:space="preserve">s spremembami in dopolnitvami ZDDPO-2 </w:t>
            </w:r>
            <w:r w:rsidR="00FC3D01" w:rsidRPr="00FC3D01">
              <w:rPr>
                <w:sz w:val="20"/>
                <w:szCs w:val="20"/>
              </w:rPr>
              <w:t xml:space="preserve">zajeziti prakse izogibanja davkom, ki vplivajo na davčno osnovo </w:t>
            </w:r>
            <w:r w:rsidR="00D01333">
              <w:rPr>
                <w:sz w:val="20"/>
                <w:szCs w:val="20"/>
              </w:rPr>
              <w:t xml:space="preserve">v posamezni </w:t>
            </w:r>
            <w:r w:rsidR="00FC3D01" w:rsidRPr="00FC3D01">
              <w:rPr>
                <w:sz w:val="20"/>
                <w:szCs w:val="20"/>
              </w:rPr>
              <w:t>držav</w:t>
            </w:r>
            <w:r w:rsidR="00D01333">
              <w:rPr>
                <w:sz w:val="20"/>
                <w:szCs w:val="20"/>
              </w:rPr>
              <w:t>i</w:t>
            </w:r>
            <w:r w:rsidR="00FC3D01" w:rsidRPr="00FC3D01">
              <w:rPr>
                <w:sz w:val="20"/>
                <w:szCs w:val="20"/>
              </w:rPr>
              <w:t xml:space="preserve"> in na delovanje notranjega trga, s pravili, ki so hkrati skupna pravila. Cilj je tudi zaščita proračunskih prihodkov iz naslova davka od dohodkov pravnih oseb. Navedeni cilji s</w:t>
            </w:r>
            <w:r w:rsidR="00190EFA">
              <w:rPr>
                <w:sz w:val="20"/>
                <w:szCs w:val="20"/>
              </w:rPr>
              <w:t>o</w:t>
            </w:r>
            <w:r w:rsidR="00FC3D01" w:rsidRPr="00FC3D01">
              <w:rPr>
                <w:sz w:val="20"/>
                <w:szCs w:val="20"/>
              </w:rPr>
              <w:t xml:space="preserve"> sklad</w:t>
            </w:r>
            <w:r w:rsidR="00190EFA">
              <w:rPr>
                <w:sz w:val="20"/>
                <w:szCs w:val="20"/>
              </w:rPr>
              <w:t>ni</w:t>
            </w:r>
            <w:r w:rsidR="00FC3D01" w:rsidRPr="00FC3D01">
              <w:rPr>
                <w:sz w:val="20"/>
                <w:szCs w:val="20"/>
              </w:rPr>
              <w:t xml:space="preserve"> z nameni in cilji Direktive 2016/1164/EU, ki določajo, da je treba sprejeti takšna pravila, da se okrepi povprečna raven zaščite pred agresivnim davčnim načrtovanjem </w:t>
            </w:r>
            <w:r w:rsidR="00FC3D01" w:rsidRPr="00FC3D01">
              <w:rPr>
                <w:sz w:val="20"/>
                <w:szCs w:val="20"/>
              </w:rPr>
              <w:lastRenderedPageBreak/>
              <w:t xml:space="preserve">na notranjem trgu. </w:t>
            </w:r>
            <w:r w:rsidR="00DB4659">
              <w:rPr>
                <w:sz w:val="20"/>
                <w:szCs w:val="20"/>
              </w:rPr>
              <w:t xml:space="preserve">Da bi to </w:t>
            </w:r>
            <w:r w:rsidR="00FC3D01" w:rsidRPr="00FC3D01">
              <w:rPr>
                <w:sz w:val="20"/>
                <w:szCs w:val="20"/>
              </w:rPr>
              <w:t>zagotovi</w:t>
            </w:r>
            <w:r w:rsidR="00DB4659">
              <w:rPr>
                <w:sz w:val="20"/>
                <w:szCs w:val="20"/>
              </w:rPr>
              <w:t>li</w:t>
            </w:r>
            <w:r w:rsidR="00AF1238">
              <w:rPr>
                <w:sz w:val="20"/>
                <w:szCs w:val="20"/>
              </w:rPr>
              <w:t>,</w:t>
            </w:r>
            <w:r w:rsidR="00FC3D01" w:rsidRPr="00FC3D01">
              <w:rPr>
                <w:sz w:val="20"/>
                <w:szCs w:val="20"/>
              </w:rPr>
              <w:t xml:space="preserve"> je potrebno usklajeno ukrepanje</w:t>
            </w:r>
            <w:r w:rsidR="00DB4659" w:rsidRPr="00FC3D01">
              <w:rPr>
                <w:sz w:val="20"/>
                <w:szCs w:val="20"/>
              </w:rPr>
              <w:t xml:space="preserve"> na ravni EU</w:t>
            </w:r>
            <w:r w:rsidR="00FC3D01" w:rsidRPr="00FC3D01">
              <w:rPr>
                <w:sz w:val="20"/>
                <w:szCs w:val="20"/>
              </w:rPr>
              <w:t xml:space="preserve">, da se izboljša delovanje notranjega trga in kar najbolj povečajo pozitivni učinki pobude za preprečevanje erozije davčne osnove in preusmerjanja dobička. Poleg tega lahko samo skupen okvir prepreči razdrobljenost trga ter odpravi </w:t>
            </w:r>
            <w:r w:rsidR="00DB4659">
              <w:rPr>
                <w:sz w:val="20"/>
                <w:szCs w:val="20"/>
              </w:rPr>
              <w:t>njegova</w:t>
            </w:r>
            <w:r w:rsidR="00DB4659" w:rsidRPr="00FC3D01">
              <w:rPr>
                <w:sz w:val="20"/>
                <w:szCs w:val="20"/>
              </w:rPr>
              <w:t xml:space="preserve"> </w:t>
            </w:r>
            <w:r w:rsidR="00FC3D01" w:rsidRPr="00FC3D01">
              <w:rPr>
                <w:sz w:val="20"/>
                <w:szCs w:val="20"/>
              </w:rPr>
              <w:t>neskladja in izkrivljanje.</w:t>
            </w:r>
          </w:p>
          <w:p w:rsidR="00F36364" w:rsidRDefault="00F36364" w:rsidP="00F36364">
            <w:pPr>
              <w:pStyle w:val="Neotevilenodstavek"/>
              <w:spacing w:before="0" w:after="0" w:line="260" w:lineRule="exact"/>
              <w:rPr>
                <w:sz w:val="20"/>
                <w:szCs w:val="20"/>
              </w:rPr>
            </w:pPr>
          </w:p>
          <w:p w:rsidR="00F36364" w:rsidRPr="00D246A9" w:rsidRDefault="00AF1238" w:rsidP="00F36364">
            <w:pPr>
              <w:pStyle w:val="Neotevilenodstavek"/>
              <w:spacing w:before="0" w:after="0" w:line="260" w:lineRule="exact"/>
              <w:rPr>
                <w:sz w:val="20"/>
                <w:szCs w:val="20"/>
              </w:rPr>
            </w:pPr>
            <w:r>
              <w:rPr>
                <w:sz w:val="20"/>
                <w:szCs w:val="20"/>
              </w:rPr>
              <w:t>Prav tako je c</w:t>
            </w:r>
            <w:r w:rsidR="00F36364" w:rsidRPr="00F36364">
              <w:rPr>
                <w:sz w:val="20"/>
                <w:szCs w:val="20"/>
              </w:rPr>
              <w:t>ilj približati priznavanje odhodkov za davčne namene v posameznih davčnih obdobjih dejanskim najemninam v tem obdobju</w:t>
            </w:r>
            <w:r w:rsidR="00F36364">
              <w:rPr>
                <w:sz w:val="20"/>
                <w:szCs w:val="20"/>
              </w:rPr>
              <w:t xml:space="preserve"> ter </w:t>
            </w:r>
            <w:r w:rsidR="00F36364" w:rsidRPr="00F36364">
              <w:rPr>
                <w:sz w:val="20"/>
                <w:szCs w:val="20"/>
              </w:rPr>
              <w:t xml:space="preserve">omogočiti uporabo nove ureditve </w:t>
            </w:r>
            <w:r w:rsidR="00154B18">
              <w:rPr>
                <w:sz w:val="20"/>
                <w:szCs w:val="20"/>
              </w:rPr>
              <w:t xml:space="preserve">od 1. </w:t>
            </w:r>
            <w:r w:rsidR="00DB4659">
              <w:rPr>
                <w:sz w:val="20"/>
                <w:szCs w:val="20"/>
              </w:rPr>
              <w:t>januarja</w:t>
            </w:r>
            <w:r w:rsidR="00154B18">
              <w:rPr>
                <w:sz w:val="20"/>
                <w:szCs w:val="20"/>
              </w:rPr>
              <w:t xml:space="preserve"> 2019 dalje, </w:t>
            </w:r>
            <w:r w:rsidR="007069A7">
              <w:rPr>
                <w:sz w:val="20"/>
                <w:szCs w:val="20"/>
              </w:rPr>
              <w:t xml:space="preserve">to je </w:t>
            </w:r>
            <w:r w:rsidR="00F36364" w:rsidRPr="00F36364">
              <w:rPr>
                <w:sz w:val="20"/>
                <w:szCs w:val="20"/>
              </w:rPr>
              <w:t xml:space="preserve">od začetka uporabe novih računovodskih </w:t>
            </w:r>
            <w:r w:rsidR="00F36364" w:rsidRPr="00D246A9">
              <w:rPr>
                <w:sz w:val="20"/>
                <w:szCs w:val="20"/>
              </w:rPr>
              <w:t>pravil dalje.</w:t>
            </w:r>
          </w:p>
          <w:p w:rsidR="00F36364" w:rsidRPr="00D246A9" w:rsidRDefault="00F36364" w:rsidP="00F36364">
            <w:pPr>
              <w:pStyle w:val="Neotevilenodstavek"/>
              <w:spacing w:before="0" w:after="0" w:line="260" w:lineRule="exact"/>
              <w:rPr>
                <w:sz w:val="20"/>
                <w:szCs w:val="20"/>
              </w:rPr>
            </w:pPr>
          </w:p>
          <w:p w:rsidR="00ED0399" w:rsidRPr="00ED0399" w:rsidRDefault="00952DF7" w:rsidP="00ED0399">
            <w:pPr>
              <w:pStyle w:val="Neotevilenodstavek"/>
              <w:spacing w:line="260" w:lineRule="exact"/>
              <w:rPr>
                <w:sz w:val="20"/>
                <w:szCs w:val="20"/>
              </w:rPr>
            </w:pPr>
            <w:r w:rsidRPr="00D246A9">
              <w:rPr>
                <w:sz w:val="20"/>
                <w:szCs w:val="20"/>
              </w:rPr>
              <w:t>Cilji predl</w:t>
            </w:r>
            <w:r>
              <w:rPr>
                <w:sz w:val="20"/>
                <w:szCs w:val="20"/>
              </w:rPr>
              <w:t>aganih sprememb in dopolnitev ZDDPO-2</w:t>
            </w:r>
            <w:r w:rsidRPr="00D246A9">
              <w:rPr>
                <w:sz w:val="20"/>
                <w:szCs w:val="20"/>
              </w:rPr>
              <w:t xml:space="preserve"> so usmerjeni tudi k </w:t>
            </w:r>
            <w:r w:rsidR="006C4E15">
              <w:rPr>
                <w:sz w:val="20"/>
                <w:szCs w:val="20"/>
              </w:rPr>
              <w:t>izenačitvi</w:t>
            </w:r>
            <w:r w:rsidRPr="00D246A9">
              <w:rPr>
                <w:sz w:val="20"/>
                <w:szCs w:val="20"/>
              </w:rPr>
              <w:t xml:space="preserve"> učinkov zaradi razbremenitve dohodkov iz dela </w:t>
            </w:r>
            <w:r>
              <w:rPr>
                <w:sz w:val="20"/>
                <w:szCs w:val="20"/>
              </w:rPr>
              <w:t>ter</w:t>
            </w:r>
            <w:r w:rsidRPr="00D246A9">
              <w:rPr>
                <w:sz w:val="20"/>
                <w:szCs w:val="20"/>
              </w:rPr>
              <w:t xml:space="preserve"> k </w:t>
            </w:r>
            <w:r>
              <w:rPr>
                <w:sz w:val="20"/>
                <w:szCs w:val="20"/>
              </w:rPr>
              <w:t xml:space="preserve">zagotavljanju stabilnih in predvidljivih </w:t>
            </w:r>
            <w:r w:rsidRPr="00D246A9">
              <w:rPr>
                <w:sz w:val="20"/>
                <w:szCs w:val="20"/>
              </w:rPr>
              <w:t>javnofinančn</w:t>
            </w:r>
            <w:r>
              <w:rPr>
                <w:sz w:val="20"/>
                <w:szCs w:val="20"/>
              </w:rPr>
              <w:t>ih</w:t>
            </w:r>
            <w:r w:rsidRPr="00D246A9">
              <w:rPr>
                <w:sz w:val="20"/>
                <w:szCs w:val="20"/>
              </w:rPr>
              <w:t xml:space="preserve"> </w:t>
            </w:r>
            <w:r>
              <w:rPr>
                <w:sz w:val="20"/>
                <w:szCs w:val="20"/>
              </w:rPr>
              <w:t>prihodkov</w:t>
            </w:r>
            <w:r w:rsidRPr="00D246A9">
              <w:rPr>
                <w:sz w:val="20"/>
                <w:szCs w:val="20"/>
              </w:rPr>
              <w:t xml:space="preserve">. </w:t>
            </w:r>
            <w:r>
              <w:rPr>
                <w:sz w:val="20"/>
                <w:szCs w:val="20"/>
              </w:rPr>
              <w:t>U</w:t>
            </w:r>
            <w:r w:rsidRPr="00D246A9">
              <w:rPr>
                <w:sz w:val="20"/>
                <w:szCs w:val="20"/>
              </w:rPr>
              <w:t xml:space="preserve">činke </w:t>
            </w:r>
            <w:r w:rsidRPr="003C4F0E">
              <w:rPr>
                <w:sz w:val="20"/>
                <w:szCs w:val="20"/>
              </w:rPr>
              <w:t>omejitv</w:t>
            </w:r>
            <w:r>
              <w:rPr>
                <w:sz w:val="20"/>
                <w:szCs w:val="20"/>
              </w:rPr>
              <w:t>e</w:t>
            </w:r>
            <w:r w:rsidRPr="003C4F0E">
              <w:rPr>
                <w:sz w:val="20"/>
                <w:szCs w:val="20"/>
              </w:rPr>
              <w:t xml:space="preserve"> zmanjšanja davčne osnove zaradi uveljavljanja davčnih olajšav in pokrivanja prenesene davčne izgube </w:t>
            </w:r>
            <w:r>
              <w:rPr>
                <w:sz w:val="20"/>
                <w:szCs w:val="20"/>
              </w:rPr>
              <w:t xml:space="preserve">se tako želi usmeriti </w:t>
            </w:r>
            <w:r w:rsidRPr="00D246A9">
              <w:rPr>
                <w:sz w:val="20"/>
                <w:szCs w:val="20"/>
              </w:rPr>
              <w:t>na področje, k</w:t>
            </w:r>
            <w:r>
              <w:rPr>
                <w:sz w:val="20"/>
                <w:szCs w:val="20"/>
              </w:rPr>
              <w:t>jer</w:t>
            </w:r>
            <w:r w:rsidRPr="00D246A9">
              <w:rPr>
                <w:sz w:val="20"/>
                <w:szCs w:val="20"/>
              </w:rPr>
              <w:t xml:space="preserve"> bi glede na </w:t>
            </w:r>
            <w:r>
              <w:rPr>
                <w:sz w:val="20"/>
                <w:szCs w:val="20"/>
              </w:rPr>
              <w:t>zdajšnjo</w:t>
            </w:r>
            <w:r w:rsidRPr="00D246A9">
              <w:rPr>
                <w:sz w:val="20"/>
                <w:szCs w:val="20"/>
              </w:rPr>
              <w:t xml:space="preserve"> davčno strukturo po oceni prinašali večje učinke na gospodarsko rast in konkurenčnost</w:t>
            </w:r>
            <w:r w:rsidRPr="00D246A9">
              <w:rPr>
                <w:sz w:val="20"/>
                <w:szCs w:val="24"/>
              </w:rPr>
              <w:t xml:space="preserve"> poslovnega okolja</w:t>
            </w:r>
            <w:r w:rsidRPr="00D246A9">
              <w:rPr>
                <w:sz w:val="20"/>
                <w:szCs w:val="20"/>
              </w:rPr>
              <w:t xml:space="preserve">. </w:t>
            </w:r>
            <w:r>
              <w:rPr>
                <w:sz w:val="20"/>
                <w:szCs w:val="20"/>
              </w:rPr>
              <w:t>Poleg tega je cilj enakomerna obdavčitev zavezancev s približno enakimi dohodki ali dobički, še posebej zavezancev iz različnih gospodarskih panog. Pri</w:t>
            </w:r>
            <w:r w:rsidRPr="00ED0399">
              <w:rPr>
                <w:sz w:val="20"/>
                <w:szCs w:val="20"/>
              </w:rPr>
              <w:t xml:space="preserve"> panog</w:t>
            </w:r>
            <w:r>
              <w:rPr>
                <w:sz w:val="20"/>
                <w:szCs w:val="20"/>
              </w:rPr>
              <w:t>ah</w:t>
            </w:r>
            <w:r w:rsidRPr="00ED0399">
              <w:rPr>
                <w:sz w:val="20"/>
                <w:szCs w:val="20"/>
              </w:rPr>
              <w:t>, ki so visoko kapitalsko intenzivne (npr. predelovalne dejavnosti)</w:t>
            </w:r>
            <w:r>
              <w:rPr>
                <w:sz w:val="20"/>
                <w:szCs w:val="20"/>
              </w:rPr>
              <w:t>,</w:t>
            </w:r>
            <w:r w:rsidRPr="00ED0399">
              <w:rPr>
                <w:sz w:val="20"/>
                <w:szCs w:val="20"/>
              </w:rPr>
              <w:t xml:space="preserve"> </w:t>
            </w:r>
            <w:r>
              <w:rPr>
                <w:sz w:val="20"/>
                <w:szCs w:val="20"/>
              </w:rPr>
              <w:t xml:space="preserve">namreč lahko </w:t>
            </w:r>
            <w:r w:rsidRPr="00ED0399">
              <w:rPr>
                <w:sz w:val="20"/>
                <w:szCs w:val="20"/>
              </w:rPr>
              <w:t xml:space="preserve">zavezanci zaradi </w:t>
            </w:r>
            <w:r>
              <w:rPr>
                <w:sz w:val="20"/>
                <w:szCs w:val="20"/>
              </w:rPr>
              <w:t xml:space="preserve">možnosti uveljavljanja </w:t>
            </w:r>
            <w:r w:rsidRPr="00ED0399">
              <w:rPr>
                <w:sz w:val="20"/>
                <w:szCs w:val="20"/>
              </w:rPr>
              <w:t xml:space="preserve">investicijske olajšave </w:t>
            </w:r>
            <w:r>
              <w:rPr>
                <w:sz w:val="20"/>
                <w:szCs w:val="20"/>
              </w:rPr>
              <w:t>bolj znižujejo</w:t>
            </w:r>
            <w:r w:rsidRPr="00ED0399">
              <w:rPr>
                <w:sz w:val="20"/>
                <w:szCs w:val="20"/>
              </w:rPr>
              <w:t xml:space="preserve"> dejansko </w:t>
            </w:r>
            <w:r>
              <w:rPr>
                <w:sz w:val="20"/>
                <w:szCs w:val="20"/>
              </w:rPr>
              <w:t xml:space="preserve">davčno </w:t>
            </w:r>
            <w:r w:rsidRPr="00ED0399">
              <w:rPr>
                <w:sz w:val="20"/>
                <w:szCs w:val="20"/>
              </w:rPr>
              <w:t>breme</w:t>
            </w:r>
            <w:r>
              <w:rPr>
                <w:sz w:val="20"/>
                <w:szCs w:val="20"/>
              </w:rPr>
              <w:t>,</w:t>
            </w:r>
            <w:r w:rsidRPr="00ED0399">
              <w:rPr>
                <w:sz w:val="20"/>
                <w:szCs w:val="20"/>
              </w:rPr>
              <w:t xml:space="preserve"> kot to velja za </w:t>
            </w:r>
            <w:r>
              <w:rPr>
                <w:sz w:val="20"/>
                <w:szCs w:val="20"/>
              </w:rPr>
              <w:t xml:space="preserve">gospodarske </w:t>
            </w:r>
            <w:r w:rsidRPr="00ED0399">
              <w:rPr>
                <w:sz w:val="20"/>
                <w:szCs w:val="20"/>
              </w:rPr>
              <w:t xml:space="preserve">panoge, ki so bolj delovno intenzivne (npr. storitvene dejavnosti). </w:t>
            </w:r>
            <w:r w:rsidRPr="00044166">
              <w:rPr>
                <w:sz w:val="20"/>
                <w:szCs w:val="20"/>
              </w:rPr>
              <w:t>Poleg tega gre za ukrep, ki bi v prihodnje lahko dopolnjeval rešitve na svetovni ravni, ki gredo v smeri, da bi multinacionalnim družbam omejili možnosti izogibanja davkom in jim naložili vsaj nek »globalni« minimalni davek.</w:t>
            </w:r>
          </w:p>
          <w:p w:rsidR="005553CB" w:rsidRPr="008D1759" w:rsidRDefault="005553CB" w:rsidP="00F36364">
            <w:pPr>
              <w:pStyle w:val="Neotevilenodstavek"/>
              <w:spacing w:before="0" w:after="0" w:line="260" w:lineRule="exact"/>
              <w:rPr>
                <w:sz w:val="20"/>
                <w:szCs w:val="20"/>
              </w:rPr>
            </w:pP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lastRenderedPageBreak/>
              <w:t>2.2 Načela</w:t>
            </w:r>
          </w:p>
        </w:tc>
      </w:tr>
      <w:tr w:rsidR="005553CB" w:rsidRPr="008D1759" w:rsidTr="00CA689C">
        <w:tc>
          <w:tcPr>
            <w:tcW w:w="9213" w:type="dxa"/>
          </w:tcPr>
          <w:p w:rsidR="00F36364" w:rsidRDefault="00F36364" w:rsidP="00CA689C">
            <w:pPr>
              <w:pStyle w:val="Neotevilenodstavek"/>
              <w:spacing w:before="0" w:after="0" w:line="260" w:lineRule="exact"/>
              <w:rPr>
                <w:sz w:val="20"/>
                <w:szCs w:val="20"/>
              </w:rPr>
            </w:pPr>
            <w:r w:rsidRPr="00F36364">
              <w:rPr>
                <w:sz w:val="20"/>
                <w:szCs w:val="20"/>
              </w:rPr>
              <w:t xml:space="preserve">Predlog zakona ne odstopa od temeljnih načel, na katerih temelji </w:t>
            </w:r>
            <w:r w:rsidR="00AF1238">
              <w:rPr>
                <w:sz w:val="20"/>
                <w:szCs w:val="20"/>
              </w:rPr>
              <w:t>veljav</w:t>
            </w:r>
            <w:r w:rsidRPr="00F36364">
              <w:rPr>
                <w:sz w:val="20"/>
                <w:szCs w:val="20"/>
              </w:rPr>
              <w:t xml:space="preserve">ni </w:t>
            </w:r>
            <w:r w:rsidR="00AF1238">
              <w:rPr>
                <w:sz w:val="20"/>
                <w:szCs w:val="20"/>
              </w:rPr>
              <w:t>ZDDPO-2</w:t>
            </w:r>
            <w:r w:rsidR="00FC3D01">
              <w:rPr>
                <w:sz w:val="20"/>
                <w:szCs w:val="20"/>
              </w:rPr>
              <w:t xml:space="preserve">. </w:t>
            </w:r>
            <w:r w:rsidR="00404840">
              <w:rPr>
                <w:sz w:val="20"/>
                <w:szCs w:val="20"/>
              </w:rPr>
              <w:t xml:space="preserve">Načeli </w:t>
            </w:r>
            <w:r w:rsidR="00404840" w:rsidRPr="00FC3D01">
              <w:rPr>
                <w:sz w:val="20"/>
                <w:szCs w:val="20"/>
              </w:rPr>
              <w:t>pravično</w:t>
            </w:r>
            <w:r w:rsidR="00404840">
              <w:rPr>
                <w:sz w:val="20"/>
                <w:szCs w:val="20"/>
              </w:rPr>
              <w:t>sti</w:t>
            </w:r>
            <w:r w:rsidR="00404840" w:rsidRPr="00FC3D01">
              <w:rPr>
                <w:sz w:val="20"/>
                <w:szCs w:val="20"/>
              </w:rPr>
              <w:t xml:space="preserve"> in učinkovit</w:t>
            </w:r>
            <w:r w:rsidR="00404840">
              <w:rPr>
                <w:sz w:val="20"/>
                <w:szCs w:val="20"/>
              </w:rPr>
              <w:t>ega</w:t>
            </w:r>
            <w:r w:rsidR="00404840" w:rsidRPr="00FC3D01">
              <w:rPr>
                <w:sz w:val="20"/>
                <w:szCs w:val="20"/>
              </w:rPr>
              <w:t xml:space="preserve"> obdavčenj</w:t>
            </w:r>
            <w:r w:rsidR="00DA4F5A">
              <w:rPr>
                <w:sz w:val="20"/>
                <w:szCs w:val="20"/>
              </w:rPr>
              <w:t>a</w:t>
            </w:r>
            <w:r w:rsidR="00404840">
              <w:rPr>
                <w:sz w:val="20"/>
                <w:szCs w:val="20"/>
              </w:rPr>
              <w:t xml:space="preserve"> </w:t>
            </w:r>
            <w:r w:rsidR="00DA4F5A">
              <w:rPr>
                <w:sz w:val="20"/>
                <w:szCs w:val="20"/>
              </w:rPr>
              <w:t>podpirajo</w:t>
            </w:r>
            <w:r w:rsidR="00FC3D01">
              <w:rPr>
                <w:sz w:val="20"/>
                <w:szCs w:val="20"/>
              </w:rPr>
              <w:t xml:space="preserve"> </w:t>
            </w:r>
            <w:r w:rsidR="00404840">
              <w:rPr>
                <w:sz w:val="20"/>
                <w:szCs w:val="20"/>
              </w:rPr>
              <w:t>določb</w:t>
            </w:r>
            <w:r w:rsidR="00DA4F5A">
              <w:rPr>
                <w:sz w:val="20"/>
                <w:szCs w:val="20"/>
              </w:rPr>
              <w:t>e</w:t>
            </w:r>
            <w:r w:rsidR="00404840">
              <w:rPr>
                <w:sz w:val="20"/>
                <w:szCs w:val="20"/>
              </w:rPr>
              <w:t xml:space="preserve">, ki </w:t>
            </w:r>
            <w:r w:rsidR="00FC3D01">
              <w:rPr>
                <w:sz w:val="20"/>
                <w:szCs w:val="20"/>
              </w:rPr>
              <w:t>zagotavljaj</w:t>
            </w:r>
            <w:r w:rsidR="00404840">
              <w:rPr>
                <w:sz w:val="20"/>
                <w:szCs w:val="20"/>
              </w:rPr>
              <w:t>o</w:t>
            </w:r>
            <w:r w:rsidR="00FC3D01">
              <w:rPr>
                <w:sz w:val="20"/>
                <w:szCs w:val="20"/>
              </w:rPr>
              <w:t xml:space="preserve"> plačila dav</w:t>
            </w:r>
            <w:r w:rsidR="00FC3D01" w:rsidRPr="00FC3D01">
              <w:rPr>
                <w:sz w:val="20"/>
                <w:szCs w:val="20"/>
              </w:rPr>
              <w:t>k</w:t>
            </w:r>
            <w:r w:rsidR="00FC3D01">
              <w:rPr>
                <w:sz w:val="20"/>
                <w:szCs w:val="20"/>
              </w:rPr>
              <w:t>a</w:t>
            </w:r>
            <w:r w:rsidR="00FC3D01" w:rsidRPr="00FC3D01">
              <w:rPr>
                <w:sz w:val="20"/>
                <w:szCs w:val="20"/>
              </w:rPr>
              <w:t xml:space="preserve"> tam, kjer se </w:t>
            </w:r>
            <w:r w:rsidR="00FC3D01" w:rsidRPr="00404840">
              <w:rPr>
                <w:sz w:val="20"/>
                <w:szCs w:val="20"/>
              </w:rPr>
              <w:t xml:space="preserve">ustvarijo dobički in vrednost, </w:t>
            </w:r>
            <w:r w:rsidR="00404840" w:rsidRPr="00404840">
              <w:rPr>
                <w:sz w:val="20"/>
                <w:szCs w:val="20"/>
              </w:rPr>
              <w:t>ki preprečujejo neobdavčenje oziroma odpravljajo dvojno obdavčenje in obdavčenje približujejo dejanski</w:t>
            </w:r>
            <w:r w:rsidR="00404840">
              <w:rPr>
                <w:sz w:val="20"/>
                <w:szCs w:val="20"/>
              </w:rPr>
              <w:t>m</w:t>
            </w:r>
            <w:r w:rsidR="00404840" w:rsidRPr="00404840">
              <w:rPr>
                <w:sz w:val="20"/>
                <w:szCs w:val="20"/>
              </w:rPr>
              <w:t xml:space="preserve"> ekonomskim učinkom. Predlog zakona upošteva tudi načelo </w:t>
            </w:r>
            <w:r w:rsidRPr="00404840">
              <w:rPr>
                <w:sz w:val="20"/>
                <w:szCs w:val="20"/>
              </w:rPr>
              <w:t>zaščite virov javnih financ.</w:t>
            </w:r>
          </w:p>
          <w:p w:rsidR="005553CB" w:rsidRPr="008D1759" w:rsidRDefault="005553CB" w:rsidP="00CA689C">
            <w:pPr>
              <w:pStyle w:val="Neotevilenodstavek"/>
              <w:spacing w:before="0" w:after="0" w:line="260" w:lineRule="exact"/>
              <w:rPr>
                <w:sz w:val="20"/>
                <w:szCs w:val="20"/>
              </w:rPr>
            </w:pPr>
          </w:p>
        </w:tc>
      </w:tr>
      <w:tr w:rsidR="005553CB" w:rsidRPr="008D1759" w:rsidTr="00CA689C">
        <w:tc>
          <w:tcPr>
            <w:tcW w:w="9213" w:type="dxa"/>
          </w:tcPr>
          <w:p w:rsidR="005553CB" w:rsidRDefault="005553CB" w:rsidP="00CA689C">
            <w:pPr>
              <w:pStyle w:val="Odsek"/>
              <w:numPr>
                <w:ilvl w:val="0"/>
                <w:numId w:val="0"/>
              </w:numPr>
              <w:spacing w:before="0" w:after="0" w:line="260" w:lineRule="exact"/>
              <w:jc w:val="left"/>
              <w:rPr>
                <w:sz w:val="20"/>
                <w:szCs w:val="20"/>
              </w:rPr>
            </w:pPr>
            <w:r w:rsidRPr="00FC471B">
              <w:rPr>
                <w:sz w:val="20"/>
                <w:szCs w:val="20"/>
              </w:rPr>
              <w:t>2.3 Poglavitne rešitve</w:t>
            </w:r>
          </w:p>
          <w:p w:rsidR="003777EB" w:rsidRDefault="004059BA" w:rsidP="00CA689C">
            <w:pPr>
              <w:pStyle w:val="Odsek"/>
              <w:numPr>
                <w:ilvl w:val="0"/>
                <w:numId w:val="0"/>
              </w:numPr>
              <w:spacing w:before="0" w:after="0" w:line="260" w:lineRule="exact"/>
              <w:jc w:val="left"/>
              <w:rPr>
                <w:b w:val="0"/>
                <w:i/>
                <w:sz w:val="20"/>
                <w:szCs w:val="20"/>
              </w:rPr>
            </w:pPr>
            <w:r w:rsidRPr="008D002E">
              <w:rPr>
                <w:b w:val="0"/>
                <w:i/>
                <w:sz w:val="20"/>
                <w:szCs w:val="20"/>
              </w:rPr>
              <w:t>a) Poglavitne rešitve predloga zakona</w:t>
            </w:r>
          </w:p>
          <w:p w:rsidR="007E6E34" w:rsidRPr="00FC471B" w:rsidRDefault="007E6E34" w:rsidP="00CA689C">
            <w:pPr>
              <w:pStyle w:val="Odsek"/>
              <w:numPr>
                <w:ilvl w:val="0"/>
                <w:numId w:val="0"/>
              </w:numPr>
              <w:spacing w:before="0" w:after="0" w:line="260" w:lineRule="exact"/>
              <w:jc w:val="left"/>
              <w:rPr>
                <w:sz w:val="20"/>
                <w:szCs w:val="20"/>
              </w:rPr>
            </w:pPr>
          </w:p>
          <w:p w:rsidR="00C60BF6" w:rsidRDefault="00C60BF6" w:rsidP="0076583C">
            <w:pPr>
              <w:pStyle w:val="Odstavekseznama"/>
              <w:numPr>
                <w:ilvl w:val="0"/>
                <w:numId w:val="19"/>
              </w:numPr>
              <w:overflowPunct w:val="0"/>
              <w:autoSpaceDE w:val="0"/>
              <w:autoSpaceDN w:val="0"/>
              <w:adjustRightInd w:val="0"/>
              <w:jc w:val="both"/>
              <w:textAlignment w:val="baseline"/>
              <w:rPr>
                <w:rFonts w:ascii="Arial" w:hAnsi="Arial" w:cs="Arial"/>
                <w:sz w:val="20"/>
                <w:szCs w:val="20"/>
              </w:rPr>
            </w:pPr>
            <w:r w:rsidRPr="00FC471B">
              <w:rPr>
                <w:rFonts w:ascii="Arial" w:hAnsi="Arial" w:cs="Arial"/>
                <w:sz w:val="20"/>
                <w:szCs w:val="20"/>
              </w:rPr>
              <w:t>Delni prenos direktive o določitvi pravil proti praksam izogibanja davkom</w:t>
            </w:r>
          </w:p>
          <w:p w:rsidR="004A00E2" w:rsidRPr="00FC471B" w:rsidRDefault="004A00E2" w:rsidP="004A00E2">
            <w:pPr>
              <w:pStyle w:val="Odstavekseznama"/>
              <w:overflowPunct w:val="0"/>
              <w:autoSpaceDE w:val="0"/>
              <w:autoSpaceDN w:val="0"/>
              <w:adjustRightInd w:val="0"/>
              <w:ind w:left="720"/>
              <w:jc w:val="both"/>
              <w:textAlignment w:val="baseline"/>
              <w:rPr>
                <w:rFonts w:ascii="Arial" w:hAnsi="Arial" w:cs="Arial"/>
                <w:sz w:val="20"/>
                <w:szCs w:val="20"/>
              </w:rPr>
            </w:pPr>
          </w:p>
        </w:tc>
      </w:tr>
      <w:tr w:rsidR="005553CB" w:rsidRPr="008D1759" w:rsidTr="00CA689C">
        <w:trPr>
          <w:trHeight w:val="434"/>
        </w:trPr>
        <w:tc>
          <w:tcPr>
            <w:tcW w:w="9213" w:type="dxa"/>
          </w:tcPr>
          <w:p w:rsidR="00E210B3" w:rsidRPr="00FC471B" w:rsidRDefault="007774F2" w:rsidP="00C51EB5">
            <w:pPr>
              <w:spacing w:after="0" w:line="260" w:lineRule="exact"/>
              <w:jc w:val="both"/>
              <w:rPr>
                <w:rFonts w:ascii="Arial" w:hAnsi="Arial" w:cs="Arial"/>
                <w:sz w:val="20"/>
                <w:szCs w:val="20"/>
              </w:rPr>
            </w:pPr>
            <w:r w:rsidRPr="00FC471B">
              <w:rPr>
                <w:rFonts w:ascii="Arial" w:hAnsi="Arial" w:cs="Arial"/>
                <w:sz w:val="20"/>
                <w:szCs w:val="20"/>
              </w:rPr>
              <w:t xml:space="preserve">S predlogom zakona se </w:t>
            </w:r>
            <w:r w:rsidR="00AF1238">
              <w:rPr>
                <w:rFonts w:ascii="Arial" w:hAnsi="Arial" w:cs="Arial"/>
                <w:sz w:val="20"/>
                <w:szCs w:val="20"/>
              </w:rPr>
              <w:t xml:space="preserve">s spremembami in dopolnitvami ZDDPO-2 </w:t>
            </w:r>
            <w:r w:rsidRPr="00FC471B">
              <w:rPr>
                <w:rFonts w:ascii="Arial" w:hAnsi="Arial" w:cs="Arial"/>
                <w:sz w:val="20"/>
                <w:szCs w:val="20"/>
              </w:rPr>
              <w:t xml:space="preserve">v slovenski pravni red prenašata dva instituta iz Direktive Sveta (EU) 2016/1164 z dne 12. julija 2016 o določitvi pravil proti praksam izogibanja davkom, ki neposredno vplivajo na delovanje notranjega trga. </w:t>
            </w:r>
            <w:r w:rsidR="006F2DB6">
              <w:rPr>
                <w:rFonts w:ascii="Arial" w:hAnsi="Arial" w:cs="Arial"/>
                <w:sz w:val="20"/>
                <w:szCs w:val="20"/>
              </w:rPr>
              <w:t>Ta dva</w:t>
            </w:r>
            <w:r w:rsidRPr="00FC471B">
              <w:rPr>
                <w:rFonts w:ascii="Arial" w:hAnsi="Arial" w:cs="Arial"/>
                <w:sz w:val="20"/>
                <w:szCs w:val="20"/>
              </w:rPr>
              <w:t xml:space="preserve"> instituta je potrebno prenesti do 31. </w:t>
            </w:r>
            <w:r w:rsidR="006F2DB6">
              <w:rPr>
                <w:rFonts w:ascii="Arial" w:hAnsi="Arial" w:cs="Arial"/>
                <w:sz w:val="20"/>
                <w:szCs w:val="20"/>
              </w:rPr>
              <w:t>decembra</w:t>
            </w:r>
            <w:r w:rsidRPr="00FC471B">
              <w:rPr>
                <w:rFonts w:ascii="Arial" w:hAnsi="Arial" w:cs="Arial"/>
                <w:sz w:val="20"/>
                <w:szCs w:val="20"/>
              </w:rPr>
              <w:t xml:space="preserve"> 2019 in se nanašata na implementacijo </w:t>
            </w:r>
            <w:r w:rsidR="00AF1238">
              <w:rPr>
                <w:rFonts w:ascii="Arial" w:hAnsi="Arial" w:cs="Arial"/>
                <w:sz w:val="20"/>
                <w:szCs w:val="20"/>
              </w:rPr>
              <w:t xml:space="preserve">pravil glede </w:t>
            </w:r>
            <w:r w:rsidRPr="00FC471B">
              <w:rPr>
                <w:rFonts w:ascii="Arial" w:hAnsi="Arial" w:cs="Arial"/>
                <w:sz w:val="20"/>
                <w:szCs w:val="20"/>
              </w:rPr>
              <w:t>izstopne obdavčitve in pravil v zvezi s hibridnimi neskladji.</w:t>
            </w:r>
          </w:p>
          <w:p w:rsidR="00E210B3" w:rsidRDefault="00E210B3" w:rsidP="00C51EB5">
            <w:pPr>
              <w:spacing w:after="0" w:line="260" w:lineRule="exact"/>
              <w:jc w:val="both"/>
              <w:rPr>
                <w:rFonts w:ascii="Arial" w:hAnsi="Arial" w:cs="Arial"/>
                <w:sz w:val="20"/>
                <w:szCs w:val="20"/>
              </w:rPr>
            </w:pPr>
          </w:p>
          <w:p w:rsidR="00B77914" w:rsidRDefault="001337D6" w:rsidP="00B77914">
            <w:pPr>
              <w:spacing w:after="0" w:line="260" w:lineRule="exact"/>
              <w:jc w:val="both"/>
              <w:rPr>
                <w:rFonts w:ascii="Arial" w:hAnsi="Arial" w:cs="Arial"/>
                <w:sz w:val="20"/>
                <w:szCs w:val="20"/>
              </w:rPr>
            </w:pPr>
            <w:r>
              <w:rPr>
                <w:rFonts w:ascii="Arial" w:hAnsi="Arial" w:cs="Arial"/>
                <w:sz w:val="20"/>
                <w:szCs w:val="20"/>
              </w:rPr>
              <w:t>Predl</w:t>
            </w:r>
            <w:r w:rsidR="00AF1238">
              <w:rPr>
                <w:rFonts w:ascii="Arial" w:hAnsi="Arial" w:cs="Arial"/>
                <w:sz w:val="20"/>
                <w:szCs w:val="20"/>
              </w:rPr>
              <w:t xml:space="preserve">agane spremembe in dopolnitve ZDDPO-2 </w:t>
            </w:r>
            <w:r>
              <w:rPr>
                <w:rFonts w:ascii="Arial" w:hAnsi="Arial" w:cs="Arial"/>
                <w:sz w:val="20"/>
                <w:szCs w:val="20"/>
              </w:rPr>
              <w:t>z</w:t>
            </w:r>
            <w:r w:rsidRPr="001337D6">
              <w:rPr>
                <w:rFonts w:ascii="Arial" w:hAnsi="Arial" w:cs="Arial"/>
                <w:sz w:val="20"/>
                <w:szCs w:val="20"/>
              </w:rPr>
              <w:t>a primere, ko davčni zavezanec prenese sredstva ali svoje davčno rezidentstvo iz Slovenije, določa</w:t>
            </w:r>
            <w:r w:rsidR="00AF1238">
              <w:rPr>
                <w:rFonts w:ascii="Arial" w:hAnsi="Arial" w:cs="Arial"/>
                <w:sz w:val="20"/>
                <w:szCs w:val="20"/>
              </w:rPr>
              <w:t>jo</w:t>
            </w:r>
            <w:r w:rsidRPr="001337D6">
              <w:rPr>
                <w:rFonts w:ascii="Arial" w:hAnsi="Arial" w:cs="Arial"/>
                <w:sz w:val="20"/>
                <w:szCs w:val="20"/>
              </w:rPr>
              <w:t xml:space="preserve"> obdavčitev ekonomske vrednosti morebitnega kapitalskega dobička, ustvarjenega v Sloveniji, tudi če ta dobiček v času izstopa še ni bil realiziran. Pod določenimi pogoji </w:t>
            </w:r>
            <w:r w:rsidR="00AF1238">
              <w:rPr>
                <w:rFonts w:ascii="Arial" w:hAnsi="Arial" w:cs="Arial"/>
                <w:sz w:val="20"/>
                <w:szCs w:val="20"/>
              </w:rPr>
              <w:t xml:space="preserve">se </w:t>
            </w:r>
            <w:r w:rsidRPr="001337D6">
              <w:rPr>
                <w:rFonts w:ascii="Arial" w:hAnsi="Arial" w:cs="Arial"/>
                <w:sz w:val="20"/>
                <w:szCs w:val="20"/>
              </w:rPr>
              <w:t>določa pravic</w:t>
            </w:r>
            <w:r w:rsidR="00AF1238">
              <w:rPr>
                <w:rFonts w:ascii="Arial" w:hAnsi="Arial" w:cs="Arial"/>
                <w:sz w:val="20"/>
                <w:szCs w:val="20"/>
              </w:rPr>
              <w:t>a</w:t>
            </w:r>
            <w:r w:rsidRPr="001337D6">
              <w:rPr>
                <w:rFonts w:ascii="Arial" w:hAnsi="Arial" w:cs="Arial"/>
                <w:sz w:val="20"/>
                <w:szCs w:val="20"/>
              </w:rPr>
              <w:t xml:space="preserve"> do odloga </w:t>
            </w:r>
            <w:r w:rsidR="00B77914">
              <w:rPr>
                <w:rFonts w:ascii="Arial" w:eastAsia="Times New Roman" w:hAnsi="Arial" w:cs="Arial"/>
                <w:sz w:val="20"/>
                <w:szCs w:val="20"/>
              </w:rPr>
              <w:t xml:space="preserve">plačila davka, in sicer </w:t>
            </w:r>
            <w:r w:rsidR="00B77914" w:rsidRPr="00CD02A2">
              <w:rPr>
                <w:rFonts w:ascii="Arial" w:hAnsi="Arial" w:cs="Arial"/>
                <w:sz w:val="20"/>
                <w:szCs w:val="20"/>
              </w:rPr>
              <w:t xml:space="preserve">v največ petih enakih letnih obrokih.  </w:t>
            </w:r>
          </w:p>
          <w:p w:rsidR="001337D6" w:rsidRDefault="001337D6" w:rsidP="001337D6">
            <w:pPr>
              <w:spacing w:after="0" w:line="260" w:lineRule="exact"/>
              <w:jc w:val="both"/>
              <w:rPr>
                <w:rFonts w:ascii="Arial" w:hAnsi="Arial" w:cs="Arial"/>
                <w:sz w:val="20"/>
                <w:szCs w:val="20"/>
              </w:rPr>
            </w:pPr>
          </w:p>
          <w:p w:rsidR="00FC471B" w:rsidRDefault="00AF1238" w:rsidP="001337D6">
            <w:pPr>
              <w:spacing w:after="0" w:line="260" w:lineRule="exact"/>
              <w:jc w:val="both"/>
              <w:rPr>
                <w:rFonts w:ascii="Arial" w:hAnsi="Arial" w:cs="Arial"/>
                <w:sz w:val="20"/>
                <w:szCs w:val="20"/>
              </w:rPr>
            </w:pPr>
            <w:r>
              <w:rPr>
                <w:rFonts w:ascii="Arial" w:hAnsi="Arial" w:cs="Arial"/>
                <w:sz w:val="20"/>
                <w:szCs w:val="20"/>
              </w:rPr>
              <w:t>D</w:t>
            </w:r>
            <w:r w:rsidR="001337D6" w:rsidRPr="001337D6">
              <w:rPr>
                <w:rFonts w:ascii="Arial" w:hAnsi="Arial" w:cs="Arial"/>
                <w:sz w:val="20"/>
                <w:szCs w:val="20"/>
              </w:rPr>
              <w:t xml:space="preserve">oločajo </w:t>
            </w:r>
            <w:r>
              <w:rPr>
                <w:rFonts w:ascii="Arial" w:hAnsi="Arial" w:cs="Arial"/>
                <w:sz w:val="20"/>
                <w:szCs w:val="20"/>
              </w:rPr>
              <w:t xml:space="preserve">se </w:t>
            </w:r>
            <w:r w:rsidR="001337D6" w:rsidRPr="001337D6">
              <w:rPr>
                <w:rFonts w:ascii="Arial" w:hAnsi="Arial" w:cs="Arial"/>
                <w:sz w:val="20"/>
                <w:szCs w:val="20"/>
              </w:rPr>
              <w:t xml:space="preserve">pravila za odpravljanje oziroma nevtralizacijo učinkov hibridnih neskladij med državami članicami </w:t>
            </w:r>
            <w:r w:rsidR="006F2DB6">
              <w:rPr>
                <w:rFonts w:ascii="Arial" w:hAnsi="Arial" w:cs="Arial"/>
                <w:sz w:val="20"/>
                <w:szCs w:val="20"/>
              </w:rPr>
              <w:t>in</w:t>
            </w:r>
            <w:r w:rsidR="001337D6" w:rsidRPr="001337D6">
              <w:rPr>
                <w:rFonts w:ascii="Arial" w:hAnsi="Arial" w:cs="Arial"/>
                <w:sz w:val="20"/>
                <w:szCs w:val="20"/>
              </w:rPr>
              <w:t xml:space="preserve"> s tretjimi državami, ki nastanejo zaradi vzajemnega delovanja različnih pravnih sistemov. V skladu z novimi pravili se zavezancu bodisi zavrne odbitek plačila, odhodkov ali izgub bodisi se od </w:t>
            </w:r>
            <w:r w:rsidR="006F2DB6">
              <w:rPr>
                <w:rFonts w:ascii="Arial" w:hAnsi="Arial" w:cs="Arial"/>
                <w:sz w:val="20"/>
                <w:szCs w:val="20"/>
              </w:rPr>
              <w:t>njega</w:t>
            </w:r>
            <w:r w:rsidR="006F2DB6" w:rsidRPr="001337D6">
              <w:rPr>
                <w:rFonts w:ascii="Arial" w:hAnsi="Arial" w:cs="Arial"/>
                <w:sz w:val="20"/>
                <w:szCs w:val="20"/>
              </w:rPr>
              <w:t xml:space="preserve"> </w:t>
            </w:r>
            <w:r w:rsidR="001337D6" w:rsidRPr="001337D6">
              <w:rPr>
                <w:rFonts w:ascii="Arial" w:hAnsi="Arial" w:cs="Arial"/>
                <w:sz w:val="20"/>
                <w:szCs w:val="20"/>
              </w:rPr>
              <w:t>zahteva, da plačilo vključi v svoj obdavčljivi dohodek.</w:t>
            </w:r>
          </w:p>
          <w:p w:rsidR="00C60BF6" w:rsidRPr="00FC471B" w:rsidRDefault="00C60BF6" w:rsidP="00C51EB5">
            <w:pPr>
              <w:spacing w:after="0" w:line="260" w:lineRule="exact"/>
              <w:jc w:val="both"/>
              <w:rPr>
                <w:rFonts w:ascii="Arial" w:hAnsi="Arial" w:cs="Arial"/>
                <w:sz w:val="20"/>
                <w:szCs w:val="20"/>
              </w:rPr>
            </w:pPr>
          </w:p>
          <w:p w:rsidR="00C60BF6" w:rsidRDefault="00C60BF6" w:rsidP="0076583C">
            <w:pPr>
              <w:pStyle w:val="Odstavekseznama"/>
              <w:numPr>
                <w:ilvl w:val="0"/>
                <w:numId w:val="19"/>
              </w:numPr>
              <w:spacing w:line="260" w:lineRule="exact"/>
              <w:jc w:val="both"/>
              <w:rPr>
                <w:rFonts w:ascii="Arial" w:hAnsi="Arial" w:cs="Arial"/>
                <w:sz w:val="20"/>
                <w:szCs w:val="20"/>
              </w:rPr>
            </w:pPr>
            <w:r w:rsidRPr="00FC471B">
              <w:rPr>
                <w:rFonts w:ascii="Arial" w:hAnsi="Arial" w:cs="Arial"/>
                <w:sz w:val="20"/>
                <w:szCs w:val="20"/>
              </w:rPr>
              <w:t>Amortizacija pri poslovnih najemih</w:t>
            </w:r>
          </w:p>
          <w:p w:rsidR="004A00E2" w:rsidRPr="00FC471B" w:rsidRDefault="004A00E2" w:rsidP="004A00E2">
            <w:pPr>
              <w:pStyle w:val="Odstavekseznama"/>
              <w:spacing w:line="260" w:lineRule="exact"/>
              <w:ind w:left="720"/>
              <w:jc w:val="both"/>
              <w:rPr>
                <w:rFonts w:ascii="Arial" w:hAnsi="Arial" w:cs="Arial"/>
                <w:sz w:val="20"/>
                <w:szCs w:val="20"/>
              </w:rPr>
            </w:pPr>
          </w:p>
          <w:p w:rsidR="004A2599" w:rsidRPr="00FC471B" w:rsidRDefault="00AD1EE3" w:rsidP="00C60BF6">
            <w:pPr>
              <w:spacing w:after="0" w:line="260" w:lineRule="exact"/>
              <w:jc w:val="both"/>
              <w:rPr>
                <w:rFonts w:ascii="Arial" w:eastAsia="Times New Roman" w:hAnsi="Arial" w:cs="Arial"/>
                <w:sz w:val="20"/>
                <w:szCs w:val="20"/>
              </w:rPr>
            </w:pPr>
            <w:r w:rsidRPr="00FC471B">
              <w:rPr>
                <w:rFonts w:ascii="Arial" w:hAnsi="Arial" w:cs="Arial"/>
                <w:sz w:val="20"/>
                <w:szCs w:val="20"/>
              </w:rPr>
              <w:lastRenderedPageBreak/>
              <w:t>Poslovni najem je v računovodskih pravilih opredeljen kot najem, pri katerem se na najemnika ne prenesejo vsa pomembna tveganja in koristi, povezane z lastništvom sredstva, ki je predmet najema. Trajanje najema se praviloma ne ujema z večjim delom dobe gospodarne uporabe sredstva, saj je v praksi praviloma krajše.</w:t>
            </w:r>
            <w:r w:rsidR="00096D17" w:rsidRPr="00FC471B">
              <w:rPr>
                <w:rFonts w:ascii="Arial" w:hAnsi="Arial" w:cs="Arial"/>
                <w:sz w:val="20"/>
                <w:szCs w:val="20"/>
              </w:rPr>
              <w:t xml:space="preserve"> Zaradi navedenega </w:t>
            </w:r>
            <w:r w:rsidR="00C60BF6" w:rsidRPr="00FC471B">
              <w:rPr>
                <w:rFonts w:ascii="Arial" w:eastAsia="Times New Roman" w:hAnsi="Arial" w:cs="Arial"/>
                <w:sz w:val="20"/>
                <w:szCs w:val="20"/>
              </w:rPr>
              <w:t>se sredstvo, ki predstavlja pravico do uporabe, pri najemniku v poslovnem najemu amortizira od datuma začetka najema do konca njegove dobe koristnosti oziroma do konca trajanja najema, če je krajše od dobe koristnosti sredstva.</w:t>
            </w:r>
            <w:r w:rsidR="00096D17" w:rsidRPr="00FC471B">
              <w:rPr>
                <w:rFonts w:ascii="Arial" w:eastAsia="Times New Roman" w:hAnsi="Arial" w:cs="Arial"/>
                <w:sz w:val="20"/>
                <w:szCs w:val="20"/>
              </w:rPr>
              <w:t xml:space="preserve"> Dejanska amortizacijska doba teh sredstev torej praviloma odstopa od povprečnih </w:t>
            </w:r>
            <w:r w:rsidR="00096D17" w:rsidRPr="00FC471B">
              <w:rPr>
                <w:rFonts w:ascii="Arial" w:hAnsi="Arial" w:cs="Arial"/>
                <w:sz w:val="20"/>
                <w:szCs w:val="20"/>
              </w:rPr>
              <w:t xml:space="preserve">dob </w:t>
            </w:r>
            <w:r w:rsidR="006F2DB6">
              <w:rPr>
                <w:rFonts w:ascii="Arial" w:hAnsi="Arial" w:cs="Arial"/>
                <w:sz w:val="20"/>
                <w:szCs w:val="20"/>
              </w:rPr>
              <w:t xml:space="preserve">njihove </w:t>
            </w:r>
            <w:r w:rsidR="00096D17" w:rsidRPr="00FC471B">
              <w:rPr>
                <w:rFonts w:ascii="Arial" w:hAnsi="Arial" w:cs="Arial"/>
                <w:sz w:val="20"/>
                <w:szCs w:val="20"/>
              </w:rPr>
              <w:t>gospodarne uporabe, na podlagi katerih so določene najvišje letne amortizacijske stopnje v 33. členu ZDDPO-2.</w:t>
            </w:r>
            <w:r w:rsidR="00F773BF" w:rsidRPr="00FC471B">
              <w:rPr>
                <w:rFonts w:ascii="Arial" w:hAnsi="Arial" w:cs="Arial"/>
                <w:sz w:val="20"/>
                <w:szCs w:val="20"/>
              </w:rPr>
              <w:t xml:space="preserve"> S spre</w:t>
            </w:r>
            <w:r w:rsidR="00C60BF6" w:rsidRPr="00FC471B">
              <w:rPr>
                <w:rFonts w:ascii="Arial" w:eastAsia="Times New Roman" w:hAnsi="Arial" w:cs="Arial"/>
                <w:sz w:val="20"/>
                <w:szCs w:val="20"/>
              </w:rPr>
              <w:t>membo računovodskih pravil</w:t>
            </w:r>
            <w:r w:rsidR="00F773BF" w:rsidRPr="00FC471B">
              <w:rPr>
                <w:rFonts w:ascii="Arial" w:eastAsia="Times New Roman" w:hAnsi="Arial" w:cs="Arial"/>
                <w:sz w:val="20"/>
                <w:szCs w:val="20"/>
              </w:rPr>
              <w:t xml:space="preserve"> se sama </w:t>
            </w:r>
            <w:r w:rsidR="00C60BF6" w:rsidRPr="00FC471B">
              <w:rPr>
                <w:rFonts w:ascii="Arial" w:eastAsia="Times New Roman" w:hAnsi="Arial" w:cs="Arial"/>
                <w:sz w:val="20"/>
                <w:szCs w:val="20"/>
              </w:rPr>
              <w:t>vsebina poslovnih najemov ni spremenila, spremenilo pa se je evidentiranje odhodkov iz tega naslova. Glede na navedeno</w:t>
            </w:r>
            <w:r w:rsidR="00F773BF" w:rsidRPr="00FC471B">
              <w:rPr>
                <w:rFonts w:ascii="Arial" w:eastAsia="Times New Roman" w:hAnsi="Arial" w:cs="Arial"/>
                <w:sz w:val="20"/>
                <w:szCs w:val="20"/>
              </w:rPr>
              <w:t xml:space="preserve"> </w:t>
            </w:r>
            <w:r w:rsidR="004A2599" w:rsidRPr="00FC471B">
              <w:rPr>
                <w:rFonts w:ascii="Arial" w:eastAsia="Times New Roman" w:hAnsi="Arial" w:cs="Arial"/>
                <w:sz w:val="20"/>
                <w:szCs w:val="20"/>
              </w:rPr>
              <w:t xml:space="preserve">se ZDDPO-2 dopolnjuje z določbo, ki bo </w:t>
            </w:r>
            <w:r w:rsidR="00F773BF" w:rsidRPr="00FC471B">
              <w:rPr>
                <w:rFonts w:ascii="Arial" w:eastAsia="Times New Roman" w:hAnsi="Arial" w:cs="Arial"/>
                <w:sz w:val="20"/>
                <w:szCs w:val="20"/>
              </w:rPr>
              <w:t>približa</w:t>
            </w:r>
            <w:r w:rsidR="004A2599" w:rsidRPr="00FC471B">
              <w:rPr>
                <w:rFonts w:ascii="Arial" w:eastAsia="Times New Roman" w:hAnsi="Arial" w:cs="Arial"/>
                <w:sz w:val="20"/>
                <w:szCs w:val="20"/>
              </w:rPr>
              <w:t>la</w:t>
            </w:r>
            <w:r w:rsidR="00F773BF" w:rsidRPr="00FC471B">
              <w:rPr>
                <w:rFonts w:ascii="Arial" w:eastAsia="Times New Roman" w:hAnsi="Arial" w:cs="Arial"/>
                <w:sz w:val="20"/>
                <w:szCs w:val="20"/>
              </w:rPr>
              <w:t xml:space="preserve"> priznavanje odhodkov za davčne namene v posameznih davčnih obdobjih dejanskim najemninam v tem obdobju. </w:t>
            </w:r>
            <w:r w:rsidR="004A2599" w:rsidRPr="00FC471B">
              <w:rPr>
                <w:rFonts w:ascii="Arial" w:eastAsia="Times New Roman" w:hAnsi="Arial" w:cs="Arial"/>
                <w:sz w:val="20"/>
                <w:szCs w:val="20"/>
              </w:rPr>
              <w:t xml:space="preserve">Za </w:t>
            </w:r>
            <w:r w:rsidR="004A2599" w:rsidRPr="00FC471B">
              <w:rPr>
                <w:rFonts w:ascii="Arial" w:eastAsia="Times New Roman" w:hAnsi="Arial" w:cs="Arial"/>
                <w:sz w:val="20"/>
                <w:szCs w:val="20"/>
                <w:lang w:eastAsia="sl-SI"/>
              </w:rPr>
              <w:t>sredstva, vzeta v poslovni najem, se bo za izračun</w:t>
            </w:r>
            <w:r w:rsidR="004A2599" w:rsidRPr="00FC471B">
              <w:rPr>
                <w:rFonts w:ascii="Arial" w:hAnsi="Arial" w:cs="Arial"/>
                <w:sz w:val="20"/>
                <w:szCs w:val="20"/>
              </w:rPr>
              <w:t xml:space="preserve"> n</w:t>
            </w:r>
            <w:r w:rsidR="004A2599" w:rsidRPr="00FC471B">
              <w:rPr>
                <w:rFonts w:ascii="Arial" w:eastAsia="Times New Roman" w:hAnsi="Arial" w:cs="Arial"/>
                <w:sz w:val="20"/>
                <w:szCs w:val="20"/>
                <w:lang w:eastAsia="sl-SI"/>
              </w:rPr>
              <w:t>ajvišj</w:t>
            </w:r>
            <w:r w:rsidR="00154B18">
              <w:rPr>
                <w:rFonts w:ascii="Arial" w:eastAsia="Times New Roman" w:hAnsi="Arial" w:cs="Arial"/>
                <w:sz w:val="20"/>
                <w:szCs w:val="20"/>
                <w:lang w:eastAsia="sl-SI"/>
              </w:rPr>
              <w:t>e</w:t>
            </w:r>
            <w:r w:rsidR="004A2599" w:rsidRPr="00FC471B">
              <w:rPr>
                <w:rFonts w:ascii="Arial" w:eastAsia="Times New Roman" w:hAnsi="Arial" w:cs="Arial"/>
                <w:sz w:val="20"/>
                <w:szCs w:val="20"/>
                <w:lang w:eastAsia="sl-SI"/>
              </w:rPr>
              <w:t xml:space="preserve"> letne amortizacijske stopnje uporabila dejanska amortizacijska doba sredstva, ki predstavlja pravico do uporabe</w:t>
            </w:r>
            <w:r w:rsidR="004A2599" w:rsidRPr="00FC471B">
              <w:rPr>
                <w:rFonts w:ascii="Arial" w:eastAsia="Times New Roman" w:hAnsi="Arial" w:cs="Arial"/>
                <w:sz w:val="20"/>
                <w:szCs w:val="20"/>
              </w:rPr>
              <w:t xml:space="preserve"> sredstva v poslovnem najemu</w:t>
            </w:r>
            <w:r w:rsidR="004A2599" w:rsidRPr="00FC471B">
              <w:rPr>
                <w:rFonts w:ascii="Arial" w:eastAsia="Times New Roman" w:hAnsi="Arial" w:cs="Arial"/>
                <w:sz w:val="20"/>
                <w:szCs w:val="20"/>
                <w:lang w:eastAsia="sl-SI"/>
              </w:rPr>
              <w:t xml:space="preserve">. </w:t>
            </w:r>
            <w:r w:rsidR="00154B18">
              <w:rPr>
                <w:rFonts w:ascii="Arial" w:eastAsia="Times New Roman" w:hAnsi="Arial" w:cs="Arial"/>
                <w:sz w:val="20"/>
                <w:szCs w:val="20"/>
                <w:lang w:eastAsia="sl-SI"/>
              </w:rPr>
              <w:t xml:space="preserve">Dopolnjena določba </w:t>
            </w:r>
            <w:r w:rsidR="00AF1238">
              <w:rPr>
                <w:rFonts w:ascii="Arial" w:eastAsia="Times New Roman" w:hAnsi="Arial" w:cs="Arial"/>
                <w:sz w:val="20"/>
                <w:szCs w:val="20"/>
                <w:lang w:eastAsia="sl-SI"/>
              </w:rPr>
              <w:t>ZDDPO-2</w:t>
            </w:r>
            <w:r w:rsidR="00154B18">
              <w:rPr>
                <w:rFonts w:ascii="Arial" w:eastAsia="Times New Roman" w:hAnsi="Arial" w:cs="Arial"/>
                <w:sz w:val="20"/>
                <w:szCs w:val="20"/>
                <w:lang w:eastAsia="sl-SI"/>
              </w:rPr>
              <w:t xml:space="preserve"> se bo uporabljala </w:t>
            </w:r>
            <w:r w:rsidR="00154B18">
              <w:rPr>
                <w:rFonts w:ascii="Arial" w:eastAsia="Times New Roman" w:hAnsi="Arial" w:cs="Arial"/>
                <w:sz w:val="20"/>
                <w:szCs w:val="20"/>
              </w:rPr>
              <w:t xml:space="preserve">od 1. </w:t>
            </w:r>
            <w:r w:rsidR="006F2DB6">
              <w:rPr>
                <w:rFonts w:ascii="Arial" w:eastAsia="Times New Roman" w:hAnsi="Arial" w:cs="Arial"/>
                <w:sz w:val="20"/>
                <w:szCs w:val="20"/>
              </w:rPr>
              <w:t>januarja</w:t>
            </w:r>
            <w:r w:rsidR="00154B18">
              <w:rPr>
                <w:rFonts w:ascii="Arial" w:eastAsia="Times New Roman" w:hAnsi="Arial" w:cs="Arial"/>
                <w:sz w:val="20"/>
                <w:szCs w:val="20"/>
              </w:rPr>
              <w:t xml:space="preserve"> 2019 dalje, torej</w:t>
            </w:r>
            <w:r w:rsidR="004A2599" w:rsidRPr="00FC471B">
              <w:rPr>
                <w:rFonts w:ascii="Arial" w:eastAsia="Times New Roman" w:hAnsi="Arial" w:cs="Arial"/>
                <w:sz w:val="20"/>
                <w:szCs w:val="20"/>
              </w:rPr>
              <w:t xml:space="preserve"> </w:t>
            </w:r>
            <w:r w:rsidR="00F773BF" w:rsidRPr="00FC471B">
              <w:rPr>
                <w:rFonts w:ascii="Arial" w:eastAsia="Times New Roman" w:hAnsi="Arial" w:cs="Arial"/>
                <w:sz w:val="20"/>
                <w:szCs w:val="20"/>
              </w:rPr>
              <w:t>od začetka uporabe novih računovodskih pravil</w:t>
            </w:r>
            <w:r w:rsidR="004A2599" w:rsidRPr="00FC471B">
              <w:rPr>
                <w:rFonts w:ascii="Arial" w:eastAsia="Times New Roman" w:hAnsi="Arial" w:cs="Arial"/>
                <w:sz w:val="20"/>
                <w:szCs w:val="20"/>
              </w:rPr>
              <w:t>.</w:t>
            </w:r>
          </w:p>
          <w:p w:rsidR="004A2599" w:rsidRPr="00FC471B" w:rsidRDefault="004A2599" w:rsidP="00C60BF6">
            <w:pPr>
              <w:spacing w:after="0" w:line="260" w:lineRule="exact"/>
              <w:jc w:val="both"/>
              <w:rPr>
                <w:rFonts w:ascii="Arial" w:eastAsia="Times New Roman" w:hAnsi="Arial" w:cs="Arial"/>
                <w:sz w:val="20"/>
                <w:szCs w:val="20"/>
              </w:rPr>
            </w:pPr>
          </w:p>
          <w:p w:rsidR="00D24722" w:rsidRDefault="00D24722" w:rsidP="00FF4934">
            <w:pPr>
              <w:pStyle w:val="Odstavekseznama"/>
              <w:numPr>
                <w:ilvl w:val="0"/>
                <w:numId w:val="19"/>
              </w:numPr>
              <w:spacing w:line="260" w:lineRule="exact"/>
              <w:jc w:val="both"/>
              <w:rPr>
                <w:rFonts w:ascii="Arial" w:hAnsi="Arial" w:cs="Arial"/>
                <w:sz w:val="20"/>
                <w:szCs w:val="20"/>
              </w:rPr>
            </w:pPr>
            <w:r w:rsidRPr="00FC471B">
              <w:rPr>
                <w:rFonts w:ascii="Arial" w:hAnsi="Arial" w:cs="Arial"/>
                <w:sz w:val="20"/>
                <w:szCs w:val="20"/>
              </w:rPr>
              <w:t xml:space="preserve">Razbremenitev dela in ukrepi za </w:t>
            </w:r>
            <w:r w:rsidR="006C4E15">
              <w:rPr>
                <w:rFonts w:ascii="Arial" w:hAnsi="Arial" w:cs="Arial"/>
                <w:sz w:val="20"/>
                <w:szCs w:val="20"/>
              </w:rPr>
              <w:t xml:space="preserve">izenačitev z obdavčitvijo kapitala </w:t>
            </w:r>
          </w:p>
          <w:p w:rsidR="004A00E2" w:rsidRPr="00FC471B" w:rsidRDefault="004A00E2" w:rsidP="004A00E2">
            <w:pPr>
              <w:pStyle w:val="Odstavekseznama"/>
              <w:spacing w:line="260" w:lineRule="exact"/>
              <w:ind w:left="720"/>
              <w:jc w:val="both"/>
              <w:rPr>
                <w:rFonts w:ascii="Arial" w:hAnsi="Arial" w:cs="Arial"/>
                <w:sz w:val="20"/>
                <w:szCs w:val="20"/>
              </w:rPr>
            </w:pPr>
          </w:p>
          <w:p w:rsidR="00894DAA" w:rsidRDefault="00D24722" w:rsidP="00884F35">
            <w:pPr>
              <w:spacing w:after="0" w:line="260" w:lineRule="exact"/>
              <w:jc w:val="both"/>
              <w:rPr>
                <w:rFonts w:ascii="Arial" w:eastAsia="Times New Roman" w:hAnsi="Arial" w:cs="Arial"/>
                <w:sz w:val="20"/>
                <w:szCs w:val="20"/>
              </w:rPr>
            </w:pPr>
            <w:r>
              <w:rPr>
                <w:rFonts w:ascii="Arial" w:hAnsi="Arial" w:cs="Arial"/>
                <w:sz w:val="20"/>
                <w:szCs w:val="20"/>
              </w:rPr>
              <w:t>Z</w:t>
            </w:r>
            <w:r w:rsidRPr="00884F35">
              <w:rPr>
                <w:rFonts w:ascii="Arial" w:hAnsi="Arial" w:cs="Arial"/>
                <w:sz w:val="20"/>
                <w:szCs w:val="20"/>
              </w:rPr>
              <w:t xml:space="preserve">a </w:t>
            </w:r>
            <w:r w:rsidR="006C4E15">
              <w:rPr>
                <w:rFonts w:ascii="Arial" w:hAnsi="Arial" w:cs="Arial"/>
                <w:sz w:val="20"/>
                <w:szCs w:val="20"/>
              </w:rPr>
              <w:t>izenačitev</w:t>
            </w:r>
            <w:r w:rsidRPr="00884F35">
              <w:rPr>
                <w:rFonts w:ascii="Arial" w:hAnsi="Arial" w:cs="Arial"/>
                <w:sz w:val="20"/>
                <w:szCs w:val="20"/>
              </w:rPr>
              <w:t xml:space="preserve"> učinkov zaradi razbremenitve dohodkov iz dela</w:t>
            </w:r>
            <w:r w:rsidR="00884F35" w:rsidRPr="00884F35">
              <w:rPr>
                <w:rFonts w:ascii="Arial" w:hAnsi="Arial" w:cs="Arial"/>
                <w:sz w:val="20"/>
                <w:szCs w:val="20"/>
              </w:rPr>
              <w:t xml:space="preserve"> </w:t>
            </w:r>
            <w:r w:rsidR="00884F35">
              <w:rPr>
                <w:rFonts w:ascii="Arial" w:hAnsi="Arial" w:cs="Arial"/>
                <w:sz w:val="20"/>
                <w:szCs w:val="20"/>
              </w:rPr>
              <w:t xml:space="preserve">se </w:t>
            </w:r>
            <w:r w:rsidR="00884F35" w:rsidRPr="00884F35">
              <w:rPr>
                <w:rFonts w:ascii="Arial" w:hAnsi="Arial" w:cs="Arial"/>
                <w:sz w:val="20"/>
                <w:szCs w:val="20"/>
              </w:rPr>
              <w:t xml:space="preserve">predlaga </w:t>
            </w:r>
            <w:r w:rsidR="003C4F0E" w:rsidRPr="003C4F0E">
              <w:rPr>
                <w:rFonts w:ascii="Arial" w:hAnsi="Arial" w:cs="Arial"/>
                <w:sz w:val="20"/>
                <w:szCs w:val="20"/>
              </w:rPr>
              <w:t>omejit</w:t>
            </w:r>
            <w:r w:rsidR="003C4F0E">
              <w:rPr>
                <w:rFonts w:ascii="Arial" w:hAnsi="Arial" w:cs="Arial"/>
                <w:sz w:val="20"/>
                <w:szCs w:val="20"/>
              </w:rPr>
              <w:t>ev</w:t>
            </w:r>
            <w:r w:rsidR="003C4F0E" w:rsidRPr="003C4F0E">
              <w:rPr>
                <w:rFonts w:ascii="Arial" w:hAnsi="Arial" w:cs="Arial"/>
                <w:sz w:val="20"/>
                <w:szCs w:val="20"/>
              </w:rPr>
              <w:t xml:space="preserve"> zmanjšanja davčne osnove zaradi uveljavljanja davčnih olajšav in pokrivanja prenesene davčne izgube</w:t>
            </w:r>
            <w:r w:rsidR="00884F35" w:rsidRPr="00884F35">
              <w:rPr>
                <w:rFonts w:ascii="Arial" w:hAnsi="Arial" w:cs="Arial"/>
                <w:sz w:val="20"/>
                <w:szCs w:val="20"/>
              </w:rPr>
              <w:t>.</w:t>
            </w:r>
            <w:r w:rsidR="00884F35">
              <w:rPr>
                <w:rFonts w:ascii="Arial" w:hAnsi="Arial" w:cs="Arial"/>
                <w:sz w:val="20"/>
                <w:szCs w:val="20"/>
              </w:rPr>
              <w:t xml:space="preserve"> </w:t>
            </w:r>
            <w:r w:rsidR="007774F2" w:rsidRPr="00FC471B">
              <w:rPr>
                <w:rFonts w:ascii="Arial" w:hAnsi="Arial" w:cs="Arial"/>
                <w:sz w:val="20"/>
                <w:szCs w:val="20"/>
              </w:rPr>
              <w:t xml:space="preserve">Predlog zakona </w:t>
            </w:r>
            <w:r w:rsidR="00404840" w:rsidRPr="00FC471B">
              <w:rPr>
                <w:rFonts w:ascii="Arial" w:hAnsi="Arial" w:cs="Arial"/>
                <w:sz w:val="20"/>
                <w:szCs w:val="20"/>
              </w:rPr>
              <w:t xml:space="preserve">uvaja </w:t>
            </w:r>
            <w:r w:rsidR="003C4F0E" w:rsidRPr="003C4F0E">
              <w:rPr>
                <w:rFonts w:ascii="Arial" w:hAnsi="Arial" w:cs="Arial"/>
                <w:sz w:val="20"/>
                <w:szCs w:val="20"/>
              </w:rPr>
              <w:t xml:space="preserve">omejitev zmanjšanja davčne osnove zaradi uveljavljanja davčnih olajšav in pokrivanja prenesene davčne izgube </w:t>
            </w:r>
            <w:r w:rsidR="00404840" w:rsidRPr="00FC471B">
              <w:rPr>
                <w:rFonts w:ascii="Arial" w:eastAsia="Times New Roman" w:hAnsi="Arial" w:cs="Arial"/>
                <w:sz w:val="20"/>
                <w:szCs w:val="20"/>
              </w:rPr>
              <w:t xml:space="preserve">na </w:t>
            </w:r>
            <w:r w:rsidR="000935EE">
              <w:rPr>
                <w:rFonts w:ascii="Arial" w:eastAsia="Times New Roman" w:hAnsi="Arial" w:cs="Arial"/>
                <w:sz w:val="20"/>
                <w:szCs w:val="20"/>
              </w:rPr>
              <w:t>6</w:t>
            </w:r>
            <w:r w:rsidR="00D663D9">
              <w:rPr>
                <w:rFonts w:ascii="Arial" w:eastAsia="Times New Roman" w:hAnsi="Arial" w:cs="Arial"/>
                <w:sz w:val="20"/>
                <w:szCs w:val="20"/>
              </w:rPr>
              <w:t>3</w:t>
            </w:r>
            <w:r w:rsidR="00404840" w:rsidRPr="00FC471B">
              <w:rPr>
                <w:rFonts w:ascii="Arial" w:eastAsia="Times New Roman" w:hAnsi="Arial" w:cs="Arial"/>
                <w:sz w:val="20"/>
                <w:szCs w:val="20"/>
              </w:rPr>
              <w:t xml:space="preserve"> % davčne osnove</w:t>
            </w:r>
            <w:r w:rsidR="00894DAA" w:rsidRPr="00FC471B">
              <w:rPr>
                <w:rFonts w:ascii="Arial" w:eastAsia="Times New Roman" w:hAnsi="Arial" w:cs="Arial"/>
                <w:sz w:val="20"/>
                <w:szCs w:val="20"/>
              </w:rPr>
              <w:t xml:space="preserve">. </w:t>
            </w:r>
          </w:p>
          <w:p w:rsidR="004059BA" w:rsidRPr="00FC471B" w:rsidRDefault="004059BA" w:rsidP="00884F35">
            <w:pPr>
              <w:spacing w:after="0" w:line="260" w:lineRule="exact"/>
              <w:jc w:val="both"/>
              <w:rPr>
                <w:rFonts w:ascii="Arial" w:eastAsia="Times New Roman" w:hAnsi="Arial" w:cs="Arial"/>
                <w:sz w:val="20"/>
                <w:szCs w:val="20"/>
              </w:rPr>
            </w:pPr>
          </w:p>
          <w:p w:rsidR="004059BA" w:rsidRDefault="004059BA" w:rsidP="004059BA">
            <w:pPr>
              <w:overflowPunct w:val="0"/>
              <w:autoSpaceDE w:val="0"/>
              <w:autoSpaceDN w:val="0"/>
              <w:adjustRightInd w:val="0"/>
              <w:spacing w:after="0" w:line="260" w:lineRule="exact"/>
              <w:jc w:val="both"/>
              <w:textAlignment w:val="baseline"/>
              <w:rPr>
                <w:rFonts w:ascii="Arial" w:hAnsi="Arial"/>
                <w:i/>
                <w:sz w:val="20"/>
                <w:szCs w:val="20"/>
                <w:lang w:eastAsia="sl-SI"/>
              </w:rPr>
            </w:pPr>
            <w:r w:rsidRPr="004059BA">
              <w:rPr>
                <w:rFonts w:ascii="Arial" w:hAnsi="Arial" w:cs="Arial"/>
                <w:i/>
                <w:sz w:val="20"/>
                <w:szCs w:val="20"/>
                <w:lang w:eastAsia="sl-SI"/>
              </w:rPr>
              <w:t xml:space="preserve">b) Normativna usklajenost predloga zakona </w:t>
            </w:r>
            <w:r w:rsidRPr="004059BA">
              <w:rPr>
                <w:rFonts w:ascii="Arial" w:hAnsi="Arial"/>
                <w:i/>
                <w:sz w:val="20"/>
                <w:szCs w:val="20"/>
                <w:lang w:eastAsia="sl-SI"/>
              </w:rPr>
              <w:t>s predpisi, ki jih je tudi treba sprejeti oziroma spremeniti in »paketno« obravnavat</w:t>
            </w:r>
            <w:r>
              <w:rPr>
                <w:rFonts w:ascii="Arial" w:hAnsi="Arial"/>
                <w:i/>
                <w:sz w:val="20"/>
                <w:szCs w:val="20"/>
                <w:lang w:eastAsia="sl-SI"/>
              </w:rPr>
              <w:t>i</w:t>
            </w:r>
          </w:p>
          <w:p w:rsidR="004059BA" w:rsidRPr="004059BA" w:rsidRDefault="004059BA" w:rsidP="004059BA">
            <w:pPr>
              <w:overflowPunct w:val="0"/>
              <w:autoSpaceDE w:val="0"/>
              <w:autoSpaceDN w:val="0"/>
              <w:adjustRightInd w:val="0"/>
              <w:spacing w:after="0" w:line="260" w:lineRule="exact"/>
              <w:jc w:val="both"/>
              <w:textAlignment w:val="baseline"/>
              <w:rPr>
                <w:rFonts w:ascii="Arial" w:hAnsi="Arial" w:cs="Arial"/>
                <w:i/>
                <w:sz w:val="20"/>
                <w:szCs w:val="20"/>
                <w:lang w:eastAsia="sl-SI"/>
              </w:rPr>
            </w:pPr>
          </w:p>
          <w:p w:rsidR="00D2746F" w:rsidRDefault="004059BA" w:rsidP="00CA689C">
            <w:pPr>
              <w:pStyle w:val="rkovnatokazaodstavkom"/>
              <w:numPr>
                <w:ilvl w:val="0"/>
                <w:numId w:val="0"/>
              </w:numPr>
              <w:spacing w:line="260" w:lineRule="exact"/>
              <w:rPr>
                <w:rFonts w:cs="Arial"/>
              </w:rPr>
            </w:pPr>
            <w:r w:rsidRPr="004059BA">
              <w:rPr>
                <w:rFonts w:cs="Arial"/>
              </w:rPr>
              <w:t xml:space="preserve">Skupaj s predlogom zakona je treba </w:t>
            </w:r>
            <w:r w:rsidR="00C40007">
              <w:rPr>
                <w:rFonts w:cs="Arial"/>
              </w:rPr>
              <w:t xml:space="preserve">hkrati </w:t>
            </w:r>
            <w:r w:rsidRPr="004059BA">
              <w:rPr>
                <w:rFonts w:cs="Arial"/>
              </w:rPr>
              <w:t>obravnavati</w:t>
            </w:r>
            <w:r w:rsidR="00951DA9">
              <w:rPr>
                <w:rFonts w:cs="Arial"/>
              </w:rPr>
              <w:t xml:space="preserve"> in</w:t>
            </w:r>
            <w:r w:rsidRPr="004059BA">
              <w:rPr>
                <w:rFonts w:cs="Arial"/>
              </w:rPr>
              <w:t xml:space="preserve"> sprejeti Zakon o spremembah in dopolnitvah Zakona o dohodnini in Zakon o spremembah in dopolnitvah Zakona o </w:t>
            </w:r>
            <w:r>
              <w:rPr>
                <w:rFonts w:cs="Arial"/>
              </w:rPr>
              <w:t>davčnem postopku</w:t>
            </w:r>
            <w:r w:rsidRPr="004059BA">
              <w:rPr>
                <w:rFonts w:cs="Arial"/>
              </w:rPr>
              <w:t>.</w:t>
            </w:r>
          </w:p>
          <w:p w:rsidR="006237DB" w:rsidRDefault="006237DB" w:rsidP="00CA689C">
            <w:pPr>
              <w:pStyle w:val="rkovnatokazaodstavkom"/>
              <w:numPr>
                <w:ilvl w:val="0"/>
                <w:numId w:val="0"/>
              </w:numPr>
              <w:spacing w:line="260" w:lineRule="exact"/>
              <w:rPr>
                <w:rFonts w:cs="Arial"/>
              </w:rPr>
            </w:pPr>
          </w:p>
          <w:p w:rsidR="00E35D3F" w:rsidRPr="00FC471B" w:rsidRDefault="00E35D3F" w:rsidP="00CA689C">
            <w:pPr>
              <w:pStyle w:val="rkovnatokazaodstavkom"/>
              <w:numPr>
                <w:ilvl w:val="0"/>
                <w:numId w:val="0"/>
              </w:numPr>
              <w:spacing w:line="260" w:lineRule="exact"/>
              <w:rPr>
                <w:rFonts w:cs="Arial"/>
              </w:rPr>
            </w:pPr>
          </w:p>
        </w:tc>
      </w:tr>
      <w:tr w:rsidR="005553CB" w:rsidRPr="008D1759" w:rsidTr="00CA689C">
        <w:tc>
          <w:tcPr>
            <w:tcW w:w="9213" w:type="dxa"/>
          </w:tcPr>
          <w:p w:rsidR="005553CB" w:rsidRDefault="005553CB" w:rsidP="00CA689C">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p w:rsidR="001C4021" w:rsidRPr="008D1759" w:rsidRDefault="001C4021" w:rsidP="00CA689C">
            <w:pPr>
              <w:pStyle w:val="Oddelek"/>
              <w:numPr>
                <w:ilvl w:val="0"/>
                <w:numId w:val="0"/>
              </w:numPr>
              <w:spacing w:before="0" w:after="0" w:line="260" w:lineRule="exact"/>
              <w:jc w:val="both"/>
              <w:rPr>
                <w:sz w:val="20"/>
                <w:szCs w:val="20"/>
              </w:rPr>
            </w:pPr>
          </w:p>
        </w:tc>
      </w:tr>
      <w:tr w:rsidR="005553CB" w:rsidRPr="008D1759" w:rsidTr="00CA689C">
        <w:tc>
          <w:tcPr>
            <w:tcW w:w="9213" w:type="dxa"/>
          </w:tcPr>
          <w:p w:rsidR="002E0E4D" w:rsidRDefault="002E0E4D" w:rsidP="006237DB">
            <w:pPr>
              <w:pStyle w:val="Alineazaodstavkom"/>
              <w:numPr>
                <w:ilvl w:val="0"/>
                <w:numId w:val="0"/>
              </w:numPr>
              <w:spacing w:line="260" w:lineRule="exact"/>
              <w:rPr>
                <w:rFonts w:eastAsia="Calibri"/>
                <w:sz w:val="20"/>
              </w:rPr>
            </w:pPr>
            <w:r w:rsidRPr="00DC5289">
              <w:rPr>
                <w:sz w:val="20"/>
                <w:szCs w:val="20"/>
                <w:lang w:eastAsia="en-US"/>
              </w:rPr>
              <w:t>Ocenjujemo, da bodo predlagane rešitve zakona na letn</w:t>
            </w:r>
            <w:r w:rsidR="006F2DB6">
              <w:rPr>
                <w:sz w:val="20"/>
                <w:szCs w:val="20"/>
                <w:lang w:eastAsia="en-US"/>
              </w:rPr>
              <w:t>i ravni</w:t>
            </w:r>
            <w:r w:rsidRPr="00DC5289">
              <w:rPr>
                <w:sz w:val="20"/>
                <w:szCs w:val="20"/>
                <w:lang w:eastAsia="en-US"/>
              </w:rPr>
              <w:t xml:space="preserve"> zvišale prihodke državnega prora</w:t>
            </w:r>
            <w:r w:rsidR="00F143C4" w:rsidRPr="00DC5289">
              <w:rPr>
                <w:sz w:val="20"/>
                <w:szCs w:val="20"/>
                <w:lang w:eastAsia="en-US"/>
              </w:rPr>
              <w:t xml:space="preserve">čuna iz naslova </w:t>
            </w:r>
            <w:r w:rsidR="00743D7E" w:rsidRPr="004F2D39">
              <w:rPr>
                <w:sz w:val="20"/>
                <w:szCs w:val="20"/>
                <w:lang w:eastAsia="en-US"/>
              </w:rPr>
              <w:t>davka od dohodkov pravnih oseb</w:t>
            </w:r>
            <w:r w:rsidRPr="004F2D39">
              <w:rPr>
                <w:sz w:val="20"/>
                <w:szCs w:val="20"/>
                <w:lang w:eastAsia="en-US"/>
              </w:rPr>
              <w:t xml:space="preserve"> za </w:t>
            </w:r>
            <w:r w:rsidR="00FE6841" w:rsidRPr="0013634A">
              <w:rPr>
                <w:sz w:val="20"/>
                <w:szCs w:val="20"/>
                <w:lang w:eastAsia="en-US"/>
              </w:rPr>
              <w:t>47</w:t>
            </w:r>
            <w:r w:rsidRPr="00DC5289">
              <w:rPr>
                <w:sz w:val="20"/>
                <w:szCs w:val="20"/>
                <w:lang w:eastAsia="en-US"/>
              </w:rPr>
              <w:t xml:space="preserve"> </w:t>
            </w:r>
            <w:r w:rsidR="005C667E">
              <w:rPr>
                <w:sz w:val="20"/>
                <w:szCs w:val="20"/>
                <w:lang w:eastAsia="en-US"/>
              </w:rPr>
              <w:t>mio</w:t>
            </w:r>
            <w:r w:rsidRPr="00DC5289">
              <w:rPr>
                <w:sz w:val="20"/>
                <w:szCs w:val="20"/>
                <w:lang w:eastAsia="en-US"/>
              </w:rPr>
              <w:t xml:space="preserve"> e</w:t>
            </w:r>
            <w:r w:rsidR="004140F9">
              <w:rPr>
                <w:sz w:val="20"/>
                <w:szCs w:val="20"/>
                <w:lang w:eastAsia="en-US"/>
              </w:rPr>
              <w:t>v</w:t>
            </w:r>
            <w:r w:rsidRPr="004F2D39">
              <w:rPr>
                <w:sz w:val="20"/>
                <w:szCs w:val="20"/>
                <w:lang w:eastAsia="en-US"/>
              </w:rPr>
              <w:t>ro</w:t>
            </w:r>
            <w:r w:rsidR="00B161B4">
              <w:rPr>
                <w:sz w:val="20"/>
                <w:szCs w:val="20"/>
                <w:lang w:eastAsia="en-US"/>
              </w:rPr>
              <w:t>v</w:t>
            </w:r>
            <w:r w:rsidRPr="00DC5289">
              <w:rPr>
                <w:sz w:val="20"/>
                <w:szCs w:val="20"/>
                <w:lang w:eastAsia="en-US"/>
              </w:rPr>
              <w:t>.</w:t>
            </w:r>
          </w:p>
          <w:p w:rsidR="00B161B4" w:rsidRPr="00DC5289" w:rsidRDefault="00B161B4" w:rsidP="006237DB">
            <w:pPr>
              <w:pStyle w:val="Alineazaodstavkom"/>
              <w:numPr>
                <w:ilvl w:val="0"/>
                <w:numId w:val="0"/>
              </w:numPr>
              <w:spacing w:line="260" w:lineRule="exact"/>
              <w:rPr>
                <w:rFonts w:ascii="Calibri" w:eastAsia="Calibri" w:hAnsi="Calibri" w:cs="Times New Roman"/>
                <w:sz w:val="20"/>
                <w:szCs w:val="20"/>
                <w:lang w:eastAsia="en-US"/>
              </w:rPr>
            </w:pPr>
          </w:p>
          <w:p w:rsidR="00634CD0" w:rsidRPr="00DC5289" w:rsidRDefault="00B161B4" w:rsidP="006237DB">
            <w:pPr>
              <w:spacing w:after="0" w:line="260" w:lineRule="exact"/>
              <w:jc w:val="both"/>
              <w:rPr>
                <w:rFonts w:ascii="Arial" w:hAnsi="Arial" w:cs="Arial"/>
                <w:sz w:val="20"/>
              </w:rPr>
            </w:pPr>
            <w:r>
              <w:rPr>
                <w:rFonts w:ascii="Arial" w:hAnsi="Arial" w:cs="Arial"/>
                <w:sz w:val="20"/>
              </w:rPr>
              <w:t>U</w:t>
            </w:r>
            <w:r w:rsidR="00634CD0" w:rsidRPr="002726B2">
              <w:rPr>
                <w:rFonts w:ascii="Arial" w:hAnsi="Arial" w:cs="Arial"/>
                <w:sz w:val="20"/>
              </w:rPr>
              <w:t xml:space="preserve">vedba omejitve zmanjšanja davčne osnove </w:t>
            </w:r>
            <w:r w:rsidR="00D0154A" w:rsidRPr="002726B2">
              <w:rPr>
                <w:rFonts w:ascii="Arial" w:hAnsi="Arial" w:cs="Arial"/>
                <w:sz w:val="20"/>
              </w:rPr>
              <w:t>zaradi uveljavljanja davčnih olajšav in pokrivanja prenesenih davčnih izgub</w:t>
            </w:r>
            <w:r w:rsidR="00634CD0" w:rsidRPr="002726B2">
              <w:rPr>
                <w:rFonts w:ascii="Arial" w:hAnsi="Arial" w:cs="Arial"/>
                <w:sz w:val="20"/>
              </w:rPr>
              <w:t xml:space="preserve"> </w:t>
            </w:r>
            <w:r>
              <w:rPr>
                <w:rFonts w:ascii="Arial" w:hAnsi="Arial" w:cs="Arial"/>
                <w:sz w:val="20"/>
              </w:rPr>
              <w:t xml:space="preserve">bo </w:t>
            </w:r>
            <w:r w:rsidR="004B789E" w:rsidRPr="002726B2">
              <w:rPr>
                <w:rFonts w:ascii="Arial" w:hAnsi="Arial" w:cs="Arial"/>
                <w:sz w:val="20"/>
              </w:rPr>
              <w:t>vplivala na tiste zavezance, ki so</w:t>
            </w:r>
            <w:r w:rsidR="00634CD0" w:rsidRPr="002726B2">
              <w:rPr>
                <w:rFonts w:ascii="Arial" w:hAnsi="Arial" w:cs="Arial"/>
                <w:sz w:val="20"/>
              </w:rPr>
              <w:t xml:space="preserve"> </w:t>
            </w:r>
            <w:r w:rsidR="004B789E" w:rsidRPr="002726B2">
              <w:rPr>
                <w:rFonts w:ascii="Arial" w:hAnsi="Arial" w:cs="Arial"/>
                <w:sz w:val="20"/>
              </w:rPr>
              <w:t>imeli po</w:t>
            </w:r>
            <w:r w:rsidR="00634CD0" w:rsidRPr="002726B2">
              <w:rPr>
                <w:rFonts w:ascii="Arial" w:hAnsi="Arial" w:cs="Arial"/>
                <w:sz w:val="20"/>
              </w:rPr>
              <w:t xml:space="preserve"> podatk</w:t>
            </w:r>
            <w:r w:rsidR="004B789E" w:rsidRPr="002726B2">
              <w:rPr>
                <w:rFonts w:ascii="Arial" w:hAnsi="Arial" w:cs="Arial"/>
                <w:sz w:val="20"/>
              </w:rPr>
              <w:t>ih</w:t>
            </w:r>
            <w:r w:rsidR="00634CD0" w:rsidRPr="002726B2">
              <w:rPr>
                <w:rFonts w:ascii="Arial" w:hAnsi="Arial" w:cs="Arial"/>
                <w:sz w:val="20"/>
              </w:rPr>
              <w:t xml:space="preserve"> </w:t>
            </w:r>
            <w:r w:rsidR="00C85E00" w:rsidRPr="002726B2">
              <w:rPr>
                <w:rFonts w:ascii="Arial" w:hAnsi="Arial" w:cs="Arial"/>
                <w:sz w:val="20"/>
              </w:rPr>
              <w:t xml:space="preserve">iz </w:t>
            </w:r>
            <w:r w:rsidR="00634CD0" w:rsidRPr="002726B2">
              <w:rPr>
                <w:rFonts w:ascii="Arial" w:hAnsi="Arial" w:cs="Arial"/>
                <w:sz w:val="20"/>
              </w:rPr>
              <w:t xml:space="preserve">obračunov </w:t>
            </w:r>
            <w:r w:rsidR="00743D7E" w:rsidRPr="002726B2">
              <w:rPr>
                <w:rFonts w:ascii="Arial" w:hAnsi="Arial" w:cs="Arial"/>
                <w:sz w:val="20"/>
              </w:rPr>
              <w:t>davka od dohodkov pravnih oseb</w:t>
            </w:r>
            <w:r w:rsidR="001837A1" w:rsidRPr="002726B2">
              <w:rPr>
                <w:rFonts w:ascii="Arial" w:hAnsi="Arial" w:cs="Arial"/>
                <w:sz w:val="20"/>
              </w:rPr>
              <w:t xml:space="preserve"> </w:t>
            </w:r>
            <w:r w:rsidR="00634CD0" w:rsidRPr="002726B2">
              <w:rPr>
                <w:rFonts w:ascii="Arial" w:hAnsi="Arial" w:cs="Arial"/>
                <w:sz w:val="20"/>
              </w:rPr>
              <w:t>za leto 201</w:t>
            </w:r>
            <w:r w:rsidR="005E1449">
              <w:rPr>
                <w:rFonts w:ascii="Arial" w:hAnsi="Arial" w:cs="Arial"/>
                <w:sz w:val="20"/>
              </w:rPr>
              <w:t>8</w:t>
            </w:r>
            <w:r w:rsidR="00634CD0" w:rsidRPr="002726B2">
              <w:rPr>
                <w:rFonts w:ascii="Arial" w:hAnsi="Arial" w:cs="Arial"/>
                <w:sz w:val="20"/>
              </w:rPr>
              <w:t xml:space="preserve"> efektivno davčno stopnjo nižjo od </w:t>
            </w:r>
            <w:r w:rsidR="00445532" w:rsidRPr="002726B2">
              <w:rPr>
                <w:rFonts w:ascii="Arial" w:hAnsi="Arial" w:cs="Arial"/>
                <w:sz w:val="20"/>
              </w:rPr>
              <w:t>7</w:t>
            </w:r>
            <w:r w:rsidR="00634CD0" w:rsidRPr="002726B2">
              <w:rPr>
                <w:rFonts w:ascii="Arial" w:hAnsi="Arial" w:cs="Arial"/>
                <w:sz w:val="20"/>
              </w:rPr>
              <w:t xml:space="preserve"> %. Ocenjujemo, da bo</w:t>
            </w:r>
            <w:r w:rsidR="00D0154A" w:rsidRPr="002726B2">
              <w:rPr>
                <w:rFonts w:ascii="Arial" w:hAnsi="Arial" w:cs="Arial"/>
                <w:sz w:val="20"/>
              </w:rPr>
              <w:t>do tako zavezanci z dobičkom, ki so imeli v letu 201</w:t>
            </w:r>
            <w:r w:rsidR="005E1449">
              <w:rPr>
                <w:rFonts w:ascii="Arial" w:hAnsi="Arial" w:cs="Arial"/>
                <w:sz w:val="20"/>
              </w:rPr>
              <w:t>8</w:t>
            </w:r>
            <w:r w:rsidR="00D0154A" w:rsidRPr="002726B2">
              <w:rPr>
                <w:rFonts w:ascii="Arial" w:hAnsi="Arial" w:cs="Arial"/>
                <w:sz w:val="20"/>
              </w:rPr>
              <w:t xml:space="preserve"> efektivno davčno stopnjo v višini 0 %</w:t>
            </w:r>
            <w:r w:rsidR="00C85E00" w:rsidRPr="002726B2">
              <w:rPr>
                <w:rFonts w:ascii="Arial" w:hAnsi="Arial" w:cs="Arial"/>
                <w:sz w:val="20"/>
              </w:rPr>
              <w:t>,</w:t>
            </w:r>
            <w:r w:rsidR="00D0154A" w:rsidRPr="002726B2">
              <w:rPr>
                <w:rFonts w:ascii="Arial" w:hAnsi="Arial" w:cs="Arial"/>
                <w:sz w:val="20"/>
              </w:rPr>
              <w:t xml:space="preserve"> plačali </w:t>
            </w:r>
            <w:r w:rsidR="00FE6841" w:rsidRPr="002726B2">
              <w:rPr>
                <w:rFonts w:ascii="Arial" w:hAnsi="Arial" w:cs="Arial"/>
                <w:sz w:val="20"/>
              </w:rPr>
              <w:t>3</w:t>
            </w:r>
            <w:r w:rsidR="005E1449">
              <w:rPr>
                <w:rFonts w:ascii="Arial" w:hAnsi="Arial" w:cs="Arial"/>
                <w:sz w:val="20"/>
              </w:rPr>
              <w:t>3</w:t>
            </w:r>
            <w:r w:rsidR="00FE6841" w:rsidRPr="002726B2">
              <w:rPr>
                <w:rFonts w:ascii="Arial" w:hAnsi="Arial" w:cs="Arial"/>
                <w:sz w:val="20"/>
              </w:rPr>
              <w:t xml:space="preserve"> </w:t>
            </w:r>
            <w:r w:rsidR="005C667E">
              <w:rPr>
                <w:rFonts w:ascii="Arial" w:hAnsi="Arial" w:cs="Arial"/>
                <w:sz w:val="20"/>
              </w:rPr>
              <w:t>mio</w:t>
            </w:r>
            <w:r w:rsidR="00634CD0" w:rsidRPr="002726B2">
              <w:rPr>
                <w:rFonts w:ascii="Arial" w:hAnsi="Arial" w:cs="Arial"/>
                <w:sz w:val="20"/>
              </w:rPr>
              <w:t xml:space="preserve"> e</w:t>
            </w:r>
            <w:r w:rsidR="004140F9">
              <w:rPr>
                <w:rFonts w:ascii="Arial" w:hAnsi="Arial" w:cs="Arial"/>
                <w:sz w:val="20"/>
              </w:rPr>
              <w:t>v</w:t>
            </w:r>
            <w:r w:rsidR="00634CD0" w:rsidRPr="002726B2">
              <w:rPr>
                <w:rFonts w:ascii="Arial" w:hAnsi="Arial" w:cs="Arial"/>
                <w:sz w:val="20"/>
              </w:rPr>
              <w:t xml:space="preserve">rov </w:t>
            </w:r>
            <w:r w:rsidR="00947BF4" w:rsidRPr="002726B2">
              <w:rPr>
                <w:rFonts w:ascii="Arial" w:hAnsi="Arial" w:cs="Arial"/>
                <w:sz w:val="20"/>
              </w:rPr>
              <w:t>davka</w:t>
            </w:r>
            <w:r w:rsidR="00F50C3A">
              <w:rPr>
                <w:rFonts w:ascii="Arial" w:hAnsi="Arial" w:cs="Arial"/>
                <w:sz w:val="20"/>
              </w:rPr>
              <w:t>, poleg tega pa bodo</w:t>
            </w:r>
            <w:r w:rsidR="00634CD0" w:rsidRPr="002726B2">
              <w:rPr>
                <w:rFonts w:ascii="Arial" w:hAnsi="Arial" w:cs="Arial"/>
                <w:sz w:val="20"/>
              </w:rPr>
              <w:t xml:space="preserve"> </w:t>
            </w:r>
            <w:r w:rsidR="00FE6841" w:rsidRPr="002726B2">
              <w:rPr>
                <w:rFonts w:ascii="Arial" w:hAnsi="Arial" w:cs="Arial"/>
                <w:sz w:val="20"/>
              </w:rPr>
              <w:t>1</w:t>
            </w:r>
            <w:r w:rsidR="005E1449">
              <w:rPr>
                <w:rFonts w:ascii="Arial" w:hAnsi="Arial" w:cs="Arial"/>
                <w:sz w:val="20"/>
              </w:rPr>
              <w:t>4</w:t>
            </w:r>
            <w:r w:rsidR="00FE6841" w:rsidRPr="002726B2">
              <w:rPr>
                <w:rFonts w:ascii="Arial" w:hAnsi="Arial" w:cs="Arial"/>
                <w:sz w:val="20"/>
              </w:rPr>
              <w:t xml:space="preserve"> </w:t>
            </w:r>
            <w:r w:rsidR="005C667E">
              <w:rPr>
                <w:rFonts w:ascii="Arial" w:hAnsi="Arial" w:cs="Arial"/>
                <w:sz w:val="20"/>
              </w:rPr>
              <w:t>mio</w:t>
            </w:r>
            <w:r w:rsidR="00634CD0" w:rsidRPr="002726B2">
              <w:rPr>
                <w:rFonts w:ascii="Arial" w:hAnsi="Arial" w:cs="Arial"/>
                <w:sz w:val="20"/>
              </w:rPr>
              <w:t xml:space="preserve"> e</w:t>
            </w:r>
            <w:r w:rsidR="004140F9">
              <w:rPr>
                <w:rFonts w:ascii="Arial" w:hAnsi="Arial" w:cs="Arial"/>
                <w:sz w:val="20"/>
              </w:rPr>
              <w:t>v</w:t>
            </w:r>
            <w:r w:rsidR="00634CD0" w:rsidRPr="002726B2">
              <w:rPr>
                <w:rFonts w:ascii="Arial" w:hAnsi="Arial" w:cs="Arial"/>
                <w:sz w:val="20"/>
              </w:rPr>
              <w:t xml:space="preserve">rov </w:t>
            </w:r>
            <w:r w:rsidR="000A7543">
              <w:rPr>
                <w:rFonts w:ascii="Arial" w:hAnsi="Arial" w:cs="Arial"/>
                <w:sz w:val="20"/>
              </w:rPr>
              <w:t>davka več</w:t>
            </w:r>
            <w:r w:rsidR="00634CD0" w:rsidRPr="002726B2">
              <w:rPr>
                <w:rFonts w:ascii="Arial" w:hAnsi="Arial" w:cs="Arial"/>
                <w:sz w:val="20"/>
              </w:rPr>
              <w:t xml:space="preserve"> </w:t>
            </w:r>
            <w:r w:rsidR="00F50C3A">
              <w:rPr>
                <w:rFonts w:ascii="Arial" w:hAnsi="Arial" w:cs="Arial"/>
                <w:sz w:val="20"/>
              </w:rPr>
              <w:t>plačali</w:t>
            </w:r>
            <w:r w:rsidR="00634CD0" w:rsidRPr="002726B2">
              <w:rPr>
                <w:rFonts w:ascii="Arial" w:hAnsi="Arial" w:cs="Arial"/>
                <w:sz w:val="20"/>
              </w:rPr>
              <w:t xml:space="preserve"> zavezanc</w:t>
            </w:r>
            <w:r w:rsidR="00947BF4" w:rsidRPr="002726B2">
              <w:rPr>
                <w:rFonts w:ascii="Arial" w:hAnsi="Arial" w:cs="Arial"/>
                <w:sz w:val="20"/>
              </w:rPr>
              <w:t>i</w:t>
            </w:r>
            <w:r w:rsidR="00634CD0" w:rsidRPr="002726B2">
              <w:rPr>
                <w:rFonts w:ascii="Arial" w:hAnsi="Arial" w:cs="Arial"/>
                <w:sz w:val="20"/>
              </w:rPr>
              <w:t xml:space="preserve"> z efektivno dav</w:t>
            </w:r>
            <w:r w:rsidR="002115DD" w:rsidRPr="002726B2">
              <w:rPr>
                <w:rFonts w:ascii="Arial" w:hAnsi="Arial" w:cs="Arial"/>
                <w:sz w:val="20"/>
              </w:rPr>
              <w:t xml:space="preserve">čno stopnjo med 0 in </w:t>
            </w:r>
            <w:r w:rsidR="00445532" w:rsidRPr="002726B2">
              <w:rPr>
                <w:rFonts w:ascii="Arial" w:hAnsi="Arial" w:cs="Arial"/>
                <w:sz w:val="20"/>
              </w:rPr>
              <w:t>7</w:t>
            </w:r>
            <w:r w:rsidR="002115DD" w:rsidRPr="002726B2">
              <w:rPr>
                <w:rFonts w:ascii="Arial" w:hAnsi="Arial" w:cs="Arial"/>
                <w:sz w:val="20"/>
              </w:rPr>
              <w:t> </w:t>
            </w:r>
            <w:r w:rsidR="00634CD0" w:rsidRPr="002726B2">
              <w:rPr>
                <w:rFonts w:ascii="Arial" w:hAnsi="Arial" w:cs="Arial"/>
                <w:sz w:val="20"/>
              </w:rPr>
              <w:t>%.</w:t>
            </w:r>
            <w:r w:rsidR="00A604CF">
              <w:rPr>
                <w:rFonts w:ascii="Arial" w:hAnsi="Arial" w:cs="Arial"/>
                <w:sz w:val="20"/>
              </w:rPr>
              <w:t xml:space="preserve"> Skupni finančni učinek bo tako pomenil letno za 47 </w:t>
            </w:r>
            <w:r w:rsidR="005C667E">
              <w:rPr>
                <w:rFonts w:ascii="Arial" w:hAnsi="Arial" w:cs="Arial"/>
                <w:sz w:val="20"/>
              </w:rPr>
              <w:t>mio</w:t>
            </w:r>
            <w:r w:rsidR="00A604CF">
              <w:rPr>
                <w:rFonts w:ascii="Arial" w:hAnsi="Arial" w:cs="Arial"/>
                <w:sz w:val="20"/>
              </w:rPr>
              <w:t xml:space="preserve"> e</w:t>
            </w:r>
            <w:r w:rsidR="004140F9">
              <w:rPr>
                <w:rFonts w:ascii="Arial" w:hAnsi="Arial" w:cs="Arial"/>
                <w:sz w:val="20"/>
              </w:rPr>
              <w:t>v</w:t>
            </w:r>
            <w:r w:rsidR="00A604CF">
              <w:rPr>
                <w:rFonts w:ascii="Arial" w:hAnsi="Arial" w:cs="Arial"/>
                <w:sz w:val="20"/>
              </w:rPr>
              <w:t xml:space="preserve">rov </w:t>
            </w:r>
            <w:r w:rsidR="003421F3">
              <w:rPr>
                <w:rFonts w:ascii="Arial" w:hAnsi="Arial" w:cs="Arial"/>
                <w:sz w:val="20"/>
              </w:rPr>
              <w:t>viš</w:t>
            </w:r>
            <w:r w:rsidR="00A604CF">
              <w:rPr>
                <w:rFonts w:ascii="Arial" w:hAnsi="Arial" w:cs="Arial"/>
                <w:sz w:val="20"/>
              </w:rPr>
              <w:t>j</w:t>
            </w:r>
            <w:r w:rsidR="005C667E">
              <w:rPr>
                <w:rFonts w:ascii="Arial" w:hAnsi="Arial" w:cs="Arial"/>
                <w:sz w:val="20"/>
              </w:rPr>
              <w:t>e</w:t>
            </w:r>
            <w:r w:rsidR="00A604CF">
              <w:rPr>
                <w:rFonts w:ascii="Arial" w:hAnsi="Arial" w:cs="Arial"/>
                <w:sz w:val="20"/>
              </w:rPr>
              <w:t xml:space="preserve"> prihodke od davka od dohodkov pravnih oseb.</w:t>
            </w:r>
          </w:p>
          <w:p w:rsidR="006237DB" w:rsidRPr="004F2D39" w:rsidRDefault="006237DB" w:rsidP="006237DB">
            <w:pPr>
              <w:spacing w:after="0" w:line="260" w:lineRule="exact"/>
              <w:jc w:val="both"/>
              <w:rPr>
                <w:rFonts w:ascii="Arial" w:hAnsi="Arial" w:cs="Arial"/>
                <w:sz w:val="20"/>
              </w:rPr>
            </w:pPr>
          </w:p>
          <w:p w:rsidR="00236C09" w:rsidRDefault="00236C09" w:rsidP="006237DB">
            <w:pPr>
              <w:spacing w:after="0" w:line="260" w:lineRule="exact"/>
              <w:jc w:val="both"/>
              <w:rPr>
                <w:rFonts w:ascii="Arial" w:hAnsi="Arial" w:cs="Arial"/>
                <w:sz w:val="20"/>
              </w:rPr>
            </w:pPr>
            <w:r>
              <w:rPr>
                <w:rFonts w:ascii="Arial" w:hAnsi="Arial" w:cs="Arial"/>
                <w:sz w:val="20"/>
              </w:rPr>
              <w:t>Ukrep d</w:t>
            </w:r>
            <w:r w:rsidRPr="00236C09">
              <w:rPr>
                <w:rFonts w:ascii="Arial" w:hAnsi="Arial" w:cs="Arial"/>
                <w:sz w:val="20"/>
              </w:rPr>
              <w:t>eln</w:t>
            </w:r>
            <w:r>
              <w:rPr>
                <w:rFonts w:ascii="Arial" w:hAnsi="Arial" w:cs="Arial"/>
                <w:sz w:val="20"/>
              </w:rPr>
              <w:t>ega</w:t>
            </w:r>
            <w:r w:rsidRPr="00236C09">
              <w:rPr>
                <w:rFonts w:ascii="Arial" w:hAnsi="Arial" w:cs="Arial"/>
                <w:sz w:val="20"/>
              </w:rPr>
              <w:t xml:space="preserve"> prenos</w:t>
            </w:r>
            <w:r>
              <w:rPr>
                <w:rFonts w:ascii="Arial" w:hAnsi="Arial" w:cs="Arial"/>
                <w:sz w:val="20"/>
              </w:rPr>
              <w:t>a</w:t>
            </w:r>
            <w:r w:rsidRPr="00236C09">
              <w:rPr>
                <w:rFonts w:ascii="Arial" w:hAnsi="Arial" w:cs="Arial"/>
                <w:sz w:val="20"/>
              </w:rPr>
              <w:t xml:space="preserve"> direktive o določitvi pravil proti praksam izogibanja davkom</w:t>
            </w:r>
            <w:r>
              <w:rPr>
                <w:rFonts w:ascii="Arial" w:hAnsi="Arial" w:cs="Arial"/>
                <w:sz w:val="20"/>
              </w:rPr>
              <w:t xml:space="preserve"> </w:t>
            </w:r>
            <w:r w:rsidR="006F2DB6">
              <w:rPr>
                <w:rFonts w:ascii="Arial" w:hAnsi="Arial" w:cs="Arial"/>
                <w:sz w:val="20"/>
              </w:rPr>
              <w:t>je</w:t>
            </w:r>
            <w:r>
              <w:rPr>
                <w:rFonts w:ascii="Arial" w:hAnsi="Arial" w:cs="Arial"/>
                <w:sz w:val="20"/>
              </w:rPr>
              <w:t xml:space="preserve"> nenehen boj proti izogibanju </w:t>
            </w:r>
            <w:r w:rsidR="00947BF4">
              <w:rPr>
                <w:rFonts w:ascii="Arial" w:hAnsi="Arial" w:cs="Arial"/>
                <w:sz w:val="20"/>
              </w:rPr>
              <w:t xml:space="preserve">plačevanja </w:t>
            </w:r>
            <w:r>
              <w:rPr>
                <w:rFonts w:ascii="Arial" w:hAnsi="Arial" w:cs="Arial"/>
                <w:sz w:val="20"/>
              </w:rPr>
              <w:t>davko</w:t>
            </w:r>
            <w:r w:rsidR="00947BF4">
              <w:rPr>
                <w:rFonts w:ascii="Arial" w:hAnsi="Arial" w:cs="Arial"/>
                <w:sz w:val="20"/>
              </w:rPr>
              <w:t>v</w:t>
            </w:r>
            <w:r>
              <w:rPr>
                <w:rFonts w:ascii="Arial" w:hAnsi="Arial" w:cs="Arial"/>
                <w:sz w:val="20"/>
              </w:rPr>
              <w:t xml:space="preserve"> in njegovih učinkov ni mogoče ovrednotiti. </w:t>
            </w:r>
            <w:r w:rsidR="006F2DB6">
              <w:rPr>
                <w:rFonts w:ascii="Arial" w:hAnsi="Arial" w:cs="Arial"/>
                <w:sz w:val="20"/>
              </w:rPr>
              <w:t>Če</w:t>
            </w:r>
            <w:r>
              <w:rPr>
                <w:rFonts w:ascii="Arial" w:hAnsi="Arial" w:cs="Arial"/>
                <w:sz w:val="20"/>
              </w:rPr>
              <w:t xml:space="preserve"> bi opustili take ukrepe</w:t>
            </w:r>
            <w:r w:rsidR="00C85E00">
              <w:rPr>
                <w:rFonts w:ascii="Arial" w:hAnsi="Arial" w:cs="Arial"/>
                <w:sz w:val="20"/>
              </w:rPr>
              <w:t>,</w:t>
            </w:r>
            <w:r>
              <w:rPr>
                <w:rFonts w:ascii="Arial" w:hAnsi="Arial" w:cs="Arial"/>
                <w:sz w:val="20"/>
              </w:rPr>
              <w:t xml:space="preserve"> bi se </w:t>
            </w:r>
            <w:r w:rsidR="006F2DB6">
              <w:rPr>
                <w:rFonts w:ascii="Arial" w:hAnsi="Arial" w:cs="Arial"/>
                <w:sz w:val="20"/>
              </w:rPr>
              <w:t xml:space="preserve">davčni prihodki </w:t>
            </w:r>
            <w:r>
              <w:rPr>
                <w:rFonts w:ascii="Arial" w:hAnsi="Arial" w:cs="Arial"/>
                <w:sz w:val="20"/>
              </w:rPr>
              <w:t>lahko na dolgi rok pomembno zmanjšali.</w:t>
            </w:r>
          </w:p>
          <w:p w:rsidR="00AB531B" w:rsidRDefault="00AB531B" w:rsidP="006237DB">
            <w:pPr>
              <w:spacing w:after="0" w:line="260" w:lineRule="exact"/>
              <w:jc w:val="both"/>
              <w:rPr>
                <w:rFonts w:ascii="Arial" w:hAnsi="Arial" w:cs="Arial"/>
                <w:sz w:val="20"/>
              </w:rPr>
            </w:pPr>
          </w:p>
          <w:p w:rsidR="004C502F" w:rsidRDefault="004C502F" w:rsidP="006237DB">
            <w:pPr>
              <w:spacing w:after="0" w:line="260" w:lineRule="exact"/>
              <w:jc w:val="both"/>
              <w:rPr>
                <w:rFonts w:ascii="Arial" w:hAnsi="Arial" w:cs="Arial"/>
                <w:sz w:val="20"/>
              </w:rPr>
            </w:pPr>
            <w:r>
              <w:rPr>
                <w:rFonts w:ascii="Arial" w:hAnsi="Arial" w:cs="Arial"/>
                <w:sz w:val="20"/>
              </w:rPr>
              <w:t xml:space="preserve">Ocenjujemo, da bo učinek ukrepa spremembe </w:t>
            </w:r>
            <w:r w:rsidR="00C85E00">
              <w:rPr>
                <w:rFonts w:ascii="Arial" w:hAnsi="Arial" w:cs="Arial"/>
                <w:sz w:val="20"/>
              </w:rPr>
              <w:t xml:space="preserve">določb </w:t>
            </w:r>
            <w:r w:rsidR="008266B9">
              <w:rPr>
                <w:rFonts w:ascii="Arial" w:hAnsi="Arial" w:cs="Arial"/>
                <w:sz w:val="20"/>
              </w:rPr>
              <w:t xml:space="preserve">glede </w:t>
            </w:r>
            <w:r>
              <w:rPr>
                <w:rFonts w:ascii="Arial" w:hAnsi="Arial" w:cs="Arial"/>
                <w:sz w:val="20"/>
              </w:rPr>
              <w:t>a</w:t>
            </w:r>
            <w:r w:rsidRPr="004C502F">
              <w:rPr>
                <w:rFonts w:ascii="Arial" w:hAnsi="Arial" w:cs="Arial"/>
                <w:sz w:val="20"/>
              </w:rPr>
              <w:t>mortizacij</w:t>
            </w:r>
            <w:r>
              <w:rPr>
                <w:rFonts w:ascii="Arial" w:hAnsi="Arial" w:cs="Arial"/>
                <w:sz w:val="20"/>
              </w:rPr>
              <w:t>e</w:t>
            </w:r>
            <w:r w:rsidRPr="004C502F">
              <w:rPr>
                <w:rFonts w:ascii="Arial" w:hAnsi="Arial" w:cs="Arial"/>
                <w:sz w:val="20"/>
              </w:rPr>
              <w:t xml:space="preserve"> pri poslovnih najemih</w:t>
            </w:r>
            <w:r>
              <w:rPr>
                <w:rFonts w:ascii="Arial" w:hAnsi="Arial" w:cs="Arial"/>
                <w:sz w:val="20"/>
              </w:rPr>
              <w:t xml:space="preserve"> na dolgi rok proračunsko nevtralen.</w:t>
            </w:r>
          </w:p>
          <w:p w:rsidR="006237DB" w:rsidRPr="00882144" w:rsidRDefault="006237DB" w:rsidP="006237DB">
            <w:pPr>
              <w:spacing w:after="0" w:line="260" w:lineRule="exact"/>
              <w:jc w:val="both"/>
              <w:rPr>
                <w:rFonts w:ascii="Arial" w:hAnsi="Arial" w:cs="Arial"/>
                <w:sz w:val="20"/>
              </w:rPr>
            </w:pPr>
          </w:p>
          <w:p w:rsidR="00B161B4" w:rsidRDefault="00B161B4" w:rsidP="00B161B4">
            <w:pPr>
              <w:spacing w:after="0" w:line="260" w:lineRule="exact"/>
              <w:jc w:val="both"/>
              <w:rPr>
                <w:rFonts w:ascii="Arial" w:hAnsi="Arial" w:cs="Arial"/>
                <w:sz w:val="20"/>
              </w:rPr>
            </w:pPr>
            <w:r w:rsidRPr="004F2D39">
              <w:rPr>
                <w:rFonts w:ascii="Arial" w:hAnsi="Arial" w:cs="Arial"/>
                <w:sz w:val="20"/>
              </w:rPr>
              <w:t xml:space="preserve">Zaradi načina pobiranja davka (akontacije in </w:t>
            </w:r>
            <w:r>
              <w:rPr>
                <w:rFonts w:ascii="Arial" w:hAnsi="Arial" w:cs="Arial"/>
                <w:sz w:val="20"/>
              </w:rPr>
              <w:t>poz</w:t>
            </w:r>
            <w:r w:rsidRPr="004F2D39">
              <w:rPr>
                <w:rFonts w:ascii="Arial" w:hAnsi="Arial" w:cs="Arial"/>
                <w:sz w:val="20"/>
              </w:rPr>
              <w:t>nejši poračun)</w:t>
            </w:r>
            <w:r>
              <w:rPr>
                <w:rFonts w:ascii="Arial" w:hAnsi="Arial" w:cs="Arial"/>
                <w:sz w:val="20"/>
              </w:rPr>
              <w:t xml:space="preserve"> se bo učinek</w:t>
            </w:r>
            <w:r w:rsidRPr="004F2D39">
              <w:rPr>
                <w:rFonts w:ascii="Arial" w:hAnsi="Arial" w:cs="Arial"/>
                <w:sz w:val="20"/>
              </w:rPr>
              <w:t xml:space="preserve">, merjen v denarnem </w:t>
            </w:r>
            <w:r w:rsidRPr="004F2D39">
              <w:rPr>
                <w:rFonts w:ascii="Arial" w:hAnsi="Arial" w:cs="Arial"/>
                <w:sz w:val="20"/>
              </w:rPr>
              <w:lastRenderedPageBreak/>
              <w:t xml:space="preserve">toku, </w:t>
            </w:r>
            <w:r>
              <w:rPr>
                <w:rFonts w:ascii="Arial" w:hAnsi="Arial" w:cs="Arial"/>
                <w:sz w:val="20"/>
              </w:rPr>
              <w:t xml:space="preserve">prvič izrazil v prihodkih državnega proračuna iz naslova davka od dohodkov pravnih oseb </w:t>
            </w:r>
            <w:r w:rsidRPr="004F2D39">
              <w:rPr>
                <w:rFonts w:ascii="Arial" w:hAnsi="Arial" w:cs="Arial"/>
                <w:sz w:val="20"/>
              </w:rPr>
              <w:t>v letu 202</w:t>
            </w:r>
            <w:r>
              <w:rPr>
                <w:rFonts w:ascii="Arial" w:hAnsi="Arial" w:cs="Arial"/>
                <w:sz w:val="20"/>
              </w:rPr>
              <w:t xml:space="preserve">1. Takrat bo učinek dvakratni – 94 </w:t>
            </w:r>
            <w:r w:rsidR="005C667E">
              <w:rPr>
                <w:rFonts w:ascii="Arial" w:hAnsi="Arial" w:cs="Arial"/>
                <w:sz w:val="20"/>
              </w:rPr>
              <w:t>mio</w:t>
            </w:r>
            <w:r>
              <w:rPr>
                <w:rFonts w:ascii="Arial" w:hAnsi="Arial" w:cs="Arial"/>
                <w:sz w:val="20"/>
              </w:rPr>
              <w:t xml:space="preserve"> e</w:t>
            </w:r>
            <w:r w:rsidR="004140F9">
              <w:rPr>
                <w:rFonts w:ascii="Arial" w:hAnsi="Arial" w:cs="Arial"/>
                <w:sz w:val="20"/>
              </w:rPr>
              <w:t>v</w:t>
            </w:r>
            <w:r>
              <w:rPr>
                <w:rFonts w:ascii="Arial" w:hAnsi="Arial" w:cs="Arial"/>
                <w:sz w:val="20"/>
              </w:rPr>
              <w:t xml:space="preserve">rov </w:t>
            </w:r>
            <w:r w:rsidR="00745DB5">
              <w:rPr>
                <w:rFonts w:ascii="Arial" w:hAnsi="Arial" w:cs="Arial"/>
                <w:sz w:val="20"/>
              </w:rPr>
              <w:t>viš</w:t>
            </w:r>
            <w:r>
              <w:rPr>
                <w:rFonts w:ascii="Arial" w:hAnsi="Arial" w:cs="Arial"/>
                <w:sz w:val="20"/>
              </w:rPr>
              <w:t xml:space="preserve">ji prihodki, ker bo vključeval tudi poračune za </w:t>
            </w:r>
            <w:r w:rsidR="005C667E">
              <w:rPr>
                <w:rFonts w:ascii="Arial" w:hAnsi="Arial" w:cs="Arial"/>
                <w:sz w:val="20"/>
              </w:rPr>
              <w:t xml:space="preserve">leto </w:t>
            </w:r>
            <w:r>
              <w:rPr>
                <w:rFonts w:ascii="Arial" w:hAnsi="Arial" w:cs="Arial"/>
                <w:sz w:val="20"/>
              </w:rPr>
              <w:t>2020</w:t>
            </w:r>
            <w:r w:rsidRPr="004F2D39">
              <w:rPr>
                <w:rFonts w:ascii="Arial" w:hAnsi="Arial" w:cs="Arial"/>
                <w:sz w:val="20"/>
              </w:rPr>
              <w:t>. Razlika v učinku bo nastala zaradi enoletnega zamika učinka uvedbe omejitve zmanjšanja davčne osnove zaradi uveljavljanja davčnih olajšav in pokrivanja prenesenih davčnih izgub, saj v prvem letu uveljavitve zavezancu ne bo spremenila zneska akontacije (ker temelji na davčni obveznosti predhodnega leta).</w:t>
            </w:r>
            <w:r>
              <w:rPr>
                <w:rFonts w:ascii="Arial" w:hAnsi="Arial" w:cs="Arial"/>
                <w:sz w:val="20"/>
              </w:rPr>
              <w:t xml:space="preserve"> </w:t>
            </w:r>
            <w:r w:rsidRPr="004F2D39">
              <w:rPr>
                <w:rFonts w:ascii="Arial" w:hAnsi="Arial" w:cs="Arial"/>
                <w:sz w:val="20"/>
              </w:rPr>
              <w:t>V</w:t>
            </w:r>
            <w:r>
              <w:rPr>
                <w:rFonts w:ascii="Arial" w:hAnsi="Arial" w:cs="Arial"/>
                <w:sz w:val="20"/>
              </w:rPr>
              <w:t xml:space="preserve"> naslednjih letih</w:t>
            </w:r>
            <w:r w:rsidRPr="004F2D39">
              <w:rPr>
                <w:rFonts w:ascii="Arial" w:hAnsi="Arial" w:cs="Arial"/>
                <w:sz w:val="20"/>
              </w:rPr>
              <w:t xml:space="preserve"> bodo prihodki iz tega naslova </w:t>
            </w:r>
            <w:r w:rsidR="00745DB5">
              <w:rPr>
                <w:rFonts w:ascii="Arial" w:hAnsi="Arial" w:cs="Arial"/>
                <w:sz w:val="20"/>
              </w:rPr>
              <w:t>viš</w:t>
            </w:r>
            <w:r>
              <w:rPr>
                <w:rFonts w:ascii="Arial" w:hAnsi="Arial" w:cs="Arial"/>
                <w:sz w:val="20"/>
              </w:rPr>
              <w:t>ji za okoli</w:t>
            </w:r>
            <w:r w:rsidRPr="004F2D39">
              <w:rPr>
                <w:rFonts w:ascii="Arial" w:hAnsi="Arial" w:cs="Arial"/>
                <w:sz w:val="20"/>
              </w:rPr>
              <w:t xml:space="preserve"> </w:t>
            </w:r>
            <w:r>
              <w:rPr>
                <w:rFonts w:ascii="Arial" w:hAnsi="Arial" w:cs="Arial"/>
                <w:sz w:val="20"/>
              </w:rPr>
              <w:t>47</w:t>
            </w:r>
            <w:r w:rsidRPr="004F2D39">
              <w:rPr>
                <w:rFonts w:ascii="Arial" w:hAnsi="Arial" w:cs="Arial"/>
                <w:sz w:val="20"/>
              </w:rPr>
              <w:t xml:space="preserve"> </w:t>
            </w:r>
            <w:r w:rsidR="005C667E">
              <w:rPr>
                <w:rFonts w:ascii="Arial" w:hAnsi="Arial" w:cs="Arial"/>
                <w:sz w:val="20"/>
              </w:rPr>
              <w:t>mio</w:t>
            </w:r>
            <w:r w:rsidRPr="004F2D39">
              <w:rPr>
                <w:rFonts w:ascii="Arial" w:hAnsi="Arial" w:cs="Arial"/>
                <w:sz w:val="20"/>
              </w:rPr>
              <w:t xml:space="preserve"> e</w:t>
            </w:r>
            <w:r w:rsidR="004140F9">
              <w:rPr>
                <w:rFonts w:ascii="Arial" w:hAnsi="Arial" w:cs="Arial"/>
                <w:sz w:val="20"/>
              </w:rPr>
              <w:t>v</w:t>
            </w:r>
            <w:r w:rsidRPr="004F2D39">
              <w:rPr>
                <w:rFonts w:ascii="Arial" w:hAnsi="Arial" w:cs="Arial"/>
                <w:sz w:val="20"/>
              </w:rPr>
              <w:t>rov</w:t>
            </w:r>
            <w:r>
              <w:rPr>
                <w:rFonts w:ascii="Arial" w:hAnsi="Arial" w:cs="Arial"/>
                <w:sz w:val="20"/>
              </w:rPr>
              <w:t xml:space="preserve"> letno</w:t>
            </w:r>
            <w:r w:rsidRPr="004F2D39">
              <w:rPr>
                <w:rFonts w:ascii="Arial" w:hAnsi="Arial" w:cs="Arial"/>
                <w:sz w:val="20"/>
              </w:rPr>
              <w:t>.</w:t>
            </w:r>
          </w:p>
          <w:p w:rsidR="00B161B4" w:rsidRPr="00882144" w:rsidRDefault="00B161B4" w:rsidP="006237DB">
            <w:pPr>
              <w:spacing w:after="0" w:line="260" w:lineRule="exact"/>
              <w:jc w:val="both"/>
              <w:rPr>
                <w:rFonts w:ascii="Arial" w:hAnsi="Arial" w:cs="Arial"/>
                <w:sz w:val="20"/>
              </w:rPr>
            </w:pPr>
          </w:p>
          <w:p w:rsidR="005553CB" w:rsidRDefault="00947BF4" w:rsidP="006237DB">
            <w:pPr>
              <w:spacing w:after="0" w:line="260" w:lineRule="exact"/>
              <w:jc w:val="both"/>
              <w:rPr>
                <w:rFonts w:ascii="Arial" w:hAnsi="Arial" w:cs="Arial"/>
                <w:sz w:val="20"/>
              </w:rPr>
            </w:pPr>
            <w:r w:rsidRPr="005346FE">
              <w:rPr>
                <w:rFonts w:ascii="Arial" w:hAnsi="Arial" w:cs="Arial"/>
                <w:sz w:val="20"/>
              </w:rPr>
              <w:t xml:space="preserve">Predlog zakona ne bo </w:t>
            </w:r>
            <w:r w:rsidR="006F2DB6">
              <w:rPr>
                <w:rFonts w:ascii="Arial" w:hAnsi="Arial" w:cs="Arial"/>
                <w:sz w:val="20"/>
              </w:rPr>
              <w:t>povzročil</w:t>
            </w:r>
            <w:r w:rsidRPr="005346FE">
              <w:rPr>
                <w:rFonts w:ascii="Arial" w:hAnsi="Arial" w:cs="Arial"/>
                <w:sz w:val="20"/>
              </w:rPr>
              <w:t xml:space="preserve"> finančnih posledic za druga javnofinančna sredstva.</w:t>
            </w:r>
          </w:p>
          <w:p w:rsidR="006237DB" w:rsidRDefault="006237DB" w:rsidP="006237DB">
            <w:pPr>
              <w:spacing w:after="0" w:line="260" w:lineRule="exact"/>
              <w:jc w:val="both"/>
              <w:rPr>
                <w:rFonts w:ascii="Arial" w:hAnsi="Arial" w:cs="Arial"/>
                <w:sz w:val="20"/>
              </w:rPr>
            </w:pPr>
          </w:p>
          <w:p w:rsidR="006237DB" w:rsidRPr="001837A1" w:rsidRDefault="006237DB" w:rsidP="006237DB">
            <w:pPr>
              <w:spacing w:after="0" w:line="260" w:lineRule="exact"/>
              <w:jc w:val="both"/>
              <w:rPr>
                <w:sz w:val="20"/>
                <w:szCs w:val="20"/>
              </w:rPr>
            </w:pPr>
          </w:p>
        </w:tc>
      </w:tr>
      <w:tr w:rsidR="005553CB" w:rsidRPr="008D1759" w:rsidTr="00CA689C">
        <w:tc>
          <w:tcPr>
            <w:tcW w:w="9213" w:type="dxa"/>
          </w:tcPr>
          <w:p w:rsidR="00894DAA" w:rsidRDefault="005553CB" w:rsidP="006237DB">
            <w:pPr>
              <w:pStyle w:val="Oddelek"/>
              <w:numPr>
                <w:ilvl w:val="0"/>
                <w:numId w:val="0"/>
              </w:numPr>
              <w:spacing w:before="0" w:after="0" w:line="260" w:lineRule="exact"/>
              <w:jc w:val="both"/>
              <w:rPr>
                <w:sz w:val="20"/>
                <w:szCs w:val="20"/>
              </w:rPr>
            </w:pPr>
            <w:r w:rsidRPr="008D1759">
              <w:rPr>
                <w:sz w:val="20"/>
                <w:szCs w:val="20"/>
              </w:rPr>
              <w:lastRenderedPageBreak/>
              <w:t>4. NAVEDBA, DA SO SREDSTVA ZA IZVAJANJE ZAKONA V DRŽAVNEM PRORAČUNU ZAGOTOVLJENA, ČE PREDLOG ZAKONA PREDVIDEVA PORABO PRORAČUNSKIH SREDSTEV V OBDOBJU, ZA KATERO JE BIL DRŽAVNI PRORAČUN ŽE SPREJET</w:t>
            </w:r>
          </w:p>
          <w:p w:rsidR="001C4021" w:rsidRPr="008D1759" w:rsidRDefault="001C4021" w:rsidP="006237DB">
            <w:pPr>
              <w:pStyle w:val="Oddelek"/>
              <w:numPr>
                <w:ilvl w:val="0"/>
                <w:numId w:val="0"/>
              </w:numPr>
              <w:spacing w:before="0" w:after="0" w:line="260" w:lineRule="exact"/>
              <w:jc w:val="both"/>
              <w:rPr>
                <w:sz w:val="20"/>
                <w:szCs w:val="20"/>
              </w:rPr>
            </w:pPr>
          </w:p>
        </w:tc>
      </w:tr>
      <w:tr w:rsidR="005553CB" w:rsidRPr="00441D47" w:rsidTr="00CA689C">
        <w:tc>
          <w:tcPr>
            <w:tcW w:w="9213" w:type="dxa"/>
          </w:tcPr>
          <w:p w:rsidR="00894DAA" w:rsidRDefault="00894DAA" w:rsidP="00894DAA">
            <w:pPr>
              <w:pStyle w:val="Alineazaodstavkom"/>
              <w:numPr>
                <w:ilvl w:val="0"/>
                <w:numId w:val="0"/>
              </w:numPr>
              <w:spacing w:line="260" w:lineRule="exact"/>
              <w:rPr>
                <w:sz w:val="20"/>
                <w:szCs w:val="20"/>
              </w:rPr>
            </w:pPr>
            <w:r w:rsidRPr="00D55AB6">
              <w:rPr>
                <w:sz w:val="20"/>
                <w:szCs w:val="20"/>
              </w:rPr>
              <w:t>Za izvajanje zakona ne bodo potrebna dodatna proračunska sredstva.</w:t>
            </w:r>
          </w:p>
          <w:p w:rsidR="005553CB" w:rsidRDefault="005553CB" w:rsidP="00894DAA">
            <w:pPr>
              <w:pStyle w:val="Alineazaodstavkom"/>
              <w:numPr>
                <w:ilvl w:val="0"/>
                <w:numId w:val="0"/>
              </w:numPr>
              <w:spacing w:line="260" w:lineRule="exact"/>
              <w:rPr>
                <w:color w:val="A6A6A6"/>
                <w:sz w:val="20"/>
                <w:szCs w:val="20"/>
              </w:rPr>
            </w:pPr>
          </w:p>
          <w:p w:rsidR="006237DB" w:rsidRPr="00441D47" w:rsidRDefault="006237DB" w:rsidP="00894DAA">
            <w:pPr>
              <w:pStyle w:val="Alineazaodstavkom"/>
              <w:numPr>
                <w:ilvl w:val="0"/>
                <w:numId w:val="0"/>
              </w:numPr>
              <w:spacing w:line="260" w:lineRule="exact"/>
              <w:rPr>
                <w:color w:val="A6A6A6"/>
                <w:sz w:val="20"/>
                <w:szCs w:val="20"/>
              </w:rPr>
            </w:pPr>
          </w:p>
        </w:tc>
      </w:tr>
      <w:tr w:rsidR="005553CB" w:rsidRPr="008D1759" w:rsidTr="00CA689C">
        <w:tc>
          <w:tcPr>
            <w:tcW w:w="9213" w:type="dxa"/>
          </w:tcPr>
          <w:p w:rsidR="005553CB" w:rsidRDefault="005553CB" w:rsidP="00CA689C">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p w:rsidR="00F92633" w:rsidRPr="008D1759" w:rsidRDefault="00F92633" w:rsidP="00CA689C">
            <w:pPr>
              <w:pStyle w:val="Oddelek"/>
              <w:numPr>
                <w:ilvl w:val="0"/>
                <w:numId w:val="0"/>
              </w:numPr>
              <w:spacing w:before="0" w:after="0" w:line="260" w:lineRule="exact"/>
              <w:jc w:val="both"/>
              <w:rPr>
                <w:sz w:val="20"/>
                <w:szCs w:val="20"/>
              </w:rPr>
            </w:pPr>
          </w:p>
        </w:tc>
      </w:tr>
      <w:tr w:rsidR="005553CB" w:rsidRPr="00441D47" w:rsidTr="00CA689C">
        <w:tc>
          <w:tcPr>
            <w:tcW w:w="9213" w:type="dxa"/>
          </w:tcPr>
          <w:p w:rsidR="00EA7548" w:rsidRDefault="00EA7548" w:rsidP="0076583C">
            <w:pPr>
              <w:pStyle w:val="Odstavekseznama1"/>
              <w:numPr>
                <w:ilvl w:val="0"/>
                <w:numId w:val="21"/>
              </w:numPr>
              <w:spacing w:line="260" w:lineRule="exact"/>
              <w:jc w:val="both"/>
              <w:rPr>
                <w:rFonts w:ascii="Arial" w:hAnsi="Arial" w:cs="Arial"/>
                <w:sz w:val="20"/>
                <w:szCs w:val="20"/>
              </w:rPr>
            </w:pPr>
          </w:p>
          <w:p w:rsidR="009C505C" w:rsidRPr="001E18E4" w:rsidRDefault="009C505C" w:rsidP="0062610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E18E4">
              <w:rPr>
                <w:rFonts w:ascii="Arial" w:eastAsia="Times New Roman" w:hAnsi="Arial" w:cs="Arial"/>
                <w:sz w:val="20"/>
                <w:szCs w:val="20"/>
                <w:lang w:eastAsia="sl-SI"/>
              </w:rPr>
              <w:t>Predlog zakona je predmet usklajevanja s pravom EU. Korelacijska tabela in izjava o skladnosti s</w:t>
            </w:r>
            <w:r>
              <w:rPr>
                <w:rFonts w:ascii="Arial" w:eastAsia="Times New Roman" w:hAnsi="Arial" w:cs="Arial"/>
                <w:sz w:val="20"/>
                <w:szCs w:val="20"/>
                <w:lang w:eastAsia="sl-SI"/>
              </w:rPr>
              <w:t xml:space="preserve">ta v </w:t>
            </w:r>
            <w:r w:rsidRPr="001E18E4">
              <w:rPr>
                <w:rFonts w:ascii="Arial" w:eastAsia="Times New Roman" w:hAnsi="Arial" w:cs="Arial"/>
                <w:sz w:val="20"/>
                <w:szCs w:val="20"/>
                <w:lang w:eastAsia="sl-SI"/>
              </w:rPr>
              <w:t>točk</w:t>
            </w:r>
            <w:r>
              <w:rPr>
                <w:rFonts w:ascii="Arial" w:eastAsia="Times New Roman" w:hAnsi="Arial" w:cs="Arial"/>
                <w:sz w:val="20"/>
                <w:szCs w:val="20"/>
                <w:lang w:eastAsia="sl-SI"/>
              </w:rPr>
              <w:t>i</w:t>
            </w:r>
            <w:r w:rsidRPr="001E18E4">
              <w:rPr>
                <w:rFonts w:ascii="Arial" w:eastAsia="Times New Roman" w:hAnsi="Arial" w:cs="Arial"/>
                <w:sz w:val="20"/>
                <w:szCs w:val="20"/>
                <w:lang w:eastAsia="sl-SI"/>
              </w:rPr>
              <w:t xml:space="preserve"> </w:t>
            </w:r>
            <w:r>
              <w:rPr>
                <w:rFonts w:ascii="Arial" w:eastAsia="Times New Roman" w:hAnsi="Arial" w:cs="Arial"/>
                <w:sz w:val="20"/>
                <w:szCs w:val="20"/>
                <w:lang w:eastAsia="sl-SI"/>
              </w:rPr>
              <w:t>VI</w:t>
            </w:r>
            <w:r w:rsidRPr="001E18E4">
              <w:rPr>
                <w:rFonts w:ascii="Arial" w:eastAsia="Times New Roman" w:hAnsi="Arial" w:cs="Arial"/>
                <w:sz w:val="20"/>
                <w:szCs w:val="20"/>
                <w:lang w:eastAsia="sl-SI"/>
              </w:rPr>
              <w:t>. Priloge.</w:t>
            </w:r>
          </w:p>
          <w:p w:rsidR="009C505C" w:rsidRPr="001E18E4" w:rsidRDefault="009C505C" w:rsidP="0062610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C505C" w:rsidRDefault="009C505C" w:rsidP="00626105">
            <w:pPr>
              <w:spacing w:after="0" w:line="260" w:lineRule="exact"/>
              <w:jc w:val="both"/>
              <w:rPr>
                <w:rFonts w:ascii="Arial" w:eastAsia="Times New Roman" w:hAnsi="Arial" w:cs="Arial"/>
                <w:sz w:val="20"/>
                <w:szCs w:val="20"/>
                <w:lang w:eastAsia="sl-SI"/>
              </w:rPr>
            </w:pPr>
            <w:r w:rsidRPr="001E18E4">
              <w:rPr>
                <w:rFonts w:ascii="Arial" w:eastAsia="Times New Roman" w:hAnsi="Arial" w:cs="Arial"/>
                <w:sz w:val="20"/>
                <w:szCs w:val="20"/>
                <w:lang w:eastAsia="sl-SI"/>
              </w:rPr>
              <w:t xml:space="preserve">Oba </w:t>
            </w:r>
            <w:r>
              <w:rPr>
                <w:rFonts w:ascii="Arial" w:eastAsia="Times New Roman" w:hAnsi="Arial" w:cs="Arial"/>
                <w:sz w:val="20"/>
                <w:szCs w:val="20"/>
                <w:lang w:eastAsia="sl-SI"/>
              </w:rPr>
              <w:t>instituta</w:t>
            </w:r>
            <w:r w:rsidRPr="001E18E4">
              <w:rPr>
                <w:rFonts w:ascii="Arial" w:eastAsia="Times New Roman" w:hAnsi="Arial" w:cs="Arial"/>
                <w:sz w:val="20"/>
                <w:szCs w:val="20"/>
                <w:lang w:eastAsia="sl-SI"/>
              </w:rPr>
              <w:t xml:space="preserve">, ki ju bo po </w:t>
            </w:r>
            <w:r w:rsidR="00FF3C0F">
              <w:rPr>
                <w:rFonts w:ascii="Arial" w:eastAsia="Times New Roman" w:hAnsi="Arial" w:cs="Arial"/>
                <w:sz w:val="20"/>
                <w:szCs w:val="20"/>
                <w:lang w:eastAsia="sl-SI"/>
              </w:rPr>
              <w:t>začetku veljavnosti</w:t>
            </w:r>
            <w:r w:rsidRPr="001E18E4">
              <w:rPr>
                <w:rFonts w:ascii="Arial" w:eastAsia="Times New Roman" w:hAnsi="Arial" w:cs="Arial"/>
                <w:sz w:val="20"/>
                <w:szCs w:val="20"/>
                <w:lang w:eastAsia="sl-SI"/>
              </w:rPr>
              <w:t xml:space="preserve"> predloga zakona vseboval ZDDPO-2, je treba v skladu z Direktivo 2016/1164/EU prenesti v nacionalno </w:t>
            </w:r>
            <w:r>
              <w:rPr>
                <w:rFonts w:ascii="Arial" w:eastAsia="Times New Roman" w:hAnsi="Arial" w:cs="Arial"/>
                <w:sz w:val="20"/>
                <w:szCs w:val="20"/>
                <w:lang w:eastAsia="sl-SI"/>
              </w:rPr>
              <w:t>zakonodajo</w:t>
            </w:r>
            <w:r w:rsidRPr="001E18E4">
              <w:rPr>
                <w:rFonts w:ascii="Arial" w:eastAsia="Times New Roman" w:hAnsi="Arial" w:cs="Arial"/>
                <w:sz w:val="20"/>
                <w:szCs w:val="20"/>
                <w:lang w:eastAsia="sl-SI"/>
              </w:rPr>
              <w:t xml:space="preserve"> do 31. </w:t>
            </w:r>
            <w:r w:rsidR="00FF3C0F">
              <w:rPr>
                <w:rFonts w:ascii="Arial" w:eastAsia="Times New Roman" w:hAnsi="Arial" w:cs="Arial"/>
                <w:sz w:val="20"/>
                <w:szCs w:val="20"/>
                <w:lang w:eastAsia="sl-SI"/>
              </w:rPr>
              <w:t>decembra</w:t>
            </w:r>
            <w:r w:rsidRPr="001E18E4">
              <w:rPr>
                <w:rFonts w:ascii="Arial" w:eastAsia="Times New Roman" w:hAnsi="Arial" w:cs="Arial"/>
                <w:sz w:val="20"/>
                <w:szCs w:val="20"/>
                <w:lang w:eastAsia="sl-SI"/>
              </w:rPr>
              <w:t xml:space="preserve"> 201</w:t>
            </w:r>
            <w:r>
              <w:rPr>
                <w:rFonts w:ascii="Arial" w:eastAsia="Times New Roman" w:hAnsi="Arial" w:cs="Arial"/>
                <w:sz w:val="20"/>
                <w:szCs w:val="20"/>
                <w:lang w:eastAsia="sl-SI"/>
              </w:rPr>
              <w:t>9 in sta k</w:t>
            </w:r>
            <w:r w:rsidRPr="001E18E4">
              <w:rPr>
                <w:rFonts w:ascii="Arial" w:eastAsia="Times New Roman" w:hAnsi="Arial" w:cs="Arial"/>
                <w:sz w:val="20"/>
                <w:szCs w:val="20"/>
                <w:lang w:eastAsia="sl-SI"/>
              </w:rPr>
              <w:t xml:space="preserve">ot skupno pravilo </w:t>
            </w:r>
            <w:r>
              <w:rPr>
                <w:rFonts w:ascii="Arial" w:eastAsia="Times New Roman" w:hAnsi="Arial" w:cs="Arial"/>
                <w:sz w:val="20"/>
                <w:szCs w:val="20"/>
                <w:lang w:eastAsia="sl-SI"/>
              </w:rPr>
              <w:t xml:space="preserve">prvič </w:t>
            </w:r>
            <w:r w:rsidRPr="001E18E4">
              <w:rPr>
                <w:rFonts w:ascii="Arial" w:eastAsia="Times New Roman" w:hAnsi="Arial" w:cs="Arial"/>
                <w:sz w:val="20"/>
                <w:szCs w:val="20"/>
                <w:lang w:eastAsia="sl-SI"/>
              </w:rPr>
              <w:t>urejena v pravu EU. Države, ki</w:t>
            </w:r>
            <w:r w:rsidR="00D17B43">
              <w:rPr>
                <w:rFonts w:ascii="Arial" w:eastAsia="Times New Roman" w:hAnsi="Arial" w:cs="Arial"/>
                <w:sz w:val="20"/>
                <w:szCs w:val="20"/>
                <w:lang w:eastAsia="sl-SI"/>
              </w:rPr>
              <w:t xml:space="preserve"> predmetna</w:t>
            </w:r>
            <w:r w:rsidRPr="001E18E4">
              <w:rPr>
                <w:rFonts w:ascii="Arial" w:eastAsia="Times New Roman" w:hAnsi="Arial" w:cs="Arial"/>
                <w:sz w:val="20"/>
                <w:szCs w:val="20"/>
                <w:lang w:eastAsia="sl-SI"/>
              </w:rPr>
              <w:t xml:space="preserve"> instituta že urejajo</w:t>
            </w:r>
            <w:r>
              <w:rPr>
                <w:rFonts w:ascii="Arial" w:eastAsia="Times New Roman" w:hAnsi="Arial" w:cs="Arial"/>
                <w:sz w:val="20"/>
                <w:szCs w:val="20"/>
                <w:lang w:eastAsia="sl-SI"/>
              </w:rPr>
              <w:t xml:space="preserve">, ju morajo do navedenega roka uskladiti z direktivo. </w:t>
            </w:r>
          </w:p>
          <w:p w:rsidR="00D17B43" w:rsidRDefault="00D17B43" w:rsidP="00626105">
            <w:pPr>
              <w:spacing w:after="0" w:line="260" w:lineRule="exact"/>
              <w:jc w:val="both"/>
              <w:rPr>
                <w:rFonts w:ascii="Arial" w:eastAsia="Times New Roman" w:hAnsi="Arial" w:cs="Arial"/>
                <w:sz w:val="20"/>
                <w:szCs w:val="20"/>
                <w:lang w:eastAsia="sl-SI"/>
              </w:rPr>
            </w:pPr>
          </w:p>
          <w:p w:rsidR="000479EC" w:rsidRPr="000479EC" w:rsidRDefault="000479EC" w:rsidP="00626105">
            <w:pPr>
              <w:pStyle w:val="Odstavekseznama1"/>
              <w:spacing w:line="260" w:lineRule="exact"/>
              <w:ind w:left="0"/>
              <w:jc w:val="both"/>
              <w:rPr>
                <w:rFonts w:ascii="Arial" w:hAnsi="Arial" w:cs="Arial"/>
                <w:sz w:val="20"/>
                <w:szCs w:val="20"/>
                <w:u w:val="single"/>
              </w:rPr>
            </w:pPr>
            <w:r w:rsidRPr="00F92633">
              <w:rPr>
                <w:rFonts w:ascii="Arial" w:hAnsi="Arial" w:cs="Arial"/>
                <w:sz w:val="20"/>
                <w:szCs w:val="20"/>
                <w:u w:val="single"/>
              </w:rPr>
              <w:t>Izstopna obdavčitev</w:t>
            </w:r>
          </w:p>
          <w:p w:rsidR="000479EC" w:rsidRDefault="006E156C" w:rsidP="00626105">
            <w:pPr>
              <w:pStyle w:val="Odstavekseznama1"/>
              <w:spacing w:line="260" w:lineRule="exact"/>
              <w:ind w:left="0"/>
              <w:jc w:val="both"/>
              <w:rPr>
                <w:rFonts w:ascii="Arial" w:hAnsi="Arial" w:cs="Arial"/>
                <w:sz w:val="20"/>
                <w:szCs w:val="20"/>
              </w:rPr>
            </w:pPr>
            <w:r w:rsidRPr="00114123">
              <w:rPr>
                <w:rFonts w:ascii="Arial" w:hAnsi="Arial" w:cs="Arial"/>
                <w:b/>
                <w:sz w:val="20"/>
                <w:szCs w:val="20"/>
              </w:rPr>
              <w:t>Nemčija</w:t>
            </w:r>
            <w:r>
              <w:rPr>
                <w:rFonts w:ascii="Arial" w:hAnsi="Arial" w:cs="Arial"/>
                <w:sz w:val="20"/>
                <w:szCs w:val="20"/>
              </w:rPr>
              <w:t xml:space="preserve"> </w:t>
            </w:r>
            <w:r w:rsidRPr="006E156C">
              <w:rPr>
                <w:rFonts w:ascii="Arial" w:hAnsi="Arial" w:cs="Arial"/>
                <w:sz w:val="20"/>
                <w:szCs w:val="20"/>
              </w:rPr>
              <w:t>(Vir: zbirka IBFD)</w:t>
            </w:r>
          </w:p>
          <w:p w:rsidR="006E156C" w:rsidRDefault="00DD73DB" w:rsidP="00626105">
            <w:pPr>
              <w:pStyle w:val="Odstavekseznama1"/>
              <w:spacing w:line="260" w:lineRule="exact"/>
              <w:ind w:left="0"/>
              <w:jc w:val="both"/>
              <w:rPr>
                <w:rFonts w:ascii="Arial" w:hAnsi="Arial" w:cs="Arial"/>
                <w:sz w:val="20"/>
                <w:szCs w:val="20"/>
              </w:rPr>
            </w:pPr>
            <w:r>
              <w:rPr>
                <w:rFonts w:ascii="Arial" w:hAnsi="Arial" w:cs="Arial"/>
                <w:sz w:val="20"/>
                <w:szCs w:val="20"/>
              </w:rPr>
              <w:t>V</w:t>
            </w:r>
            <w:r w:rsidR="00691AC1">
              <w:rPr>
                <w:rFonts w:ascii="Arial" w:hAnsi="Arial" w:cs="Arial"/>
                <w:sz w:val="20"/>
                <w:szCs w:val="20"/>
              </w:rPr>
              <w:t xml:space="preserve"> Nemčiji </w:t>
            </w:r>
            <w:r>
              <w:rPr>
                <w:rFonts w:ascii="Arial" w:hAnsi="Arial" w:cs="Arial"/>
                <w:sz w:val="20"/>
                <w:szCs w:val="20"/>
              </w:rPr>
              <w:t xml:space="preserve">je </w:t>
            </w:r>
            <w:r w:rsidR="00691AC1">
              <w:rPr>
                <w:rFonts w:ascii="Arial" w:hAnsi="Arial" w:cs="Arial"/>
                <w:sz w:val="20"/>
                <w:szCs w:val="20"/>
              </w:rPr>
              <w:t>izstopna obdavčitev za prenos podjetja v tujino</w:t>
            </w:r>
            <w:r>
              <w:rPr>
                <w:rFonts w:ascii="Arial" w:hAnsi="Arial" w:cs="Arial"/>
                <w:sz w:val="20"/>
                <w:szCs w:val="20"/>
              </w:rPr>
              <w:t xml:space="preserve"> v veljavi od 1.</w:t>
            </w:r>
            <w:r w:rsidR="004D1314">
              <w:rPr>
                <w:rFonts w:ascii="Arial" w:hAnsi="Arial" w:cs="Arial"/>
                <w:sz w:val="20"/>
                <w:szCs w:val="20"/>
              </w:rPr>
              <w:t xml:space="preserve"> </w:t>
            </w:r>
            <w:r w:rsidR="00FF3C0F">
              <w:rPr>
                <w:rFonts w:ascii="Arial" w:hAnsi="Arial" w:cs="Arial"/>
                <w:sz w:val="20"/>
                <w:szCs w:val="20"/>
              </w:rPr>
              <w:t>januarja</w:t>
            </w:r>
            <w:r w:rsidR="004D1314">
              <w:rPr>
                <w:rFonts w:ascii="Arial" w:hAnsi="Arial" w:cs="Arial"/>
                <w:sz w:val="20"/>
                <w:szCs w:val="20"/>
              </w:rPr>
              <w:t xml:space="preserve"> </w:t>
            </w:r>
            <w:r>
              <w:rPr>
                <w:rFonts w:ascii="Arial" w:hAnsi="Arial" w:cs="Arial"/>
                <w:sz w:val="20"/>
                <w:szCs w:val="20"/>
              </w:rPr>
              <w:t>2011</w:t>
            </w:r>
            <w:r w:rsidR="00691AC1">
              <w:rPr>
                <w:rFonts w:ascii="Arial" w:hAnsi="Arial" w:cs="Arial"/>
                <w:sz w:val="20"/>
                <w:szCs w:val="20"/>
              </w:rPr>
              <w:t xml:space="preserve">. </w:t>
            </w:r>
            <w:r>
              <w:rPr>
                <w:rFonts w:ascii="Arial" w:hAnsi="Arial" w:cs="Arial"/>
                <w:sz w:val="20"/>
                <w:szCs w:val="20"/>
              </w:rPr>
              <w:t>O</w:t>
            </w:r>
            <w:r w:rsidR="00691AC1">
              <w:rPr>
                <w:rFonts w:ascii="Arial" w:hAnsi="Arial" w:cs="Arial"/>
                <w:sz w:val="20"/>
                <w:szCs w:val="20"/>
              </w:rPr>
              <w:t xml:space="preserve">b prenosu poslovanja </w:t>
            </w:r>
            <w:r>
              <w:rPr>
                <w:rFonts w:ascii="Arial" w:hAnsi="Arial" w:cs="Arial"/>
                <w:sz w:val="20"/>
                <w:szCs w:val="20"/>
              </w:rPr>
              <w:t xml:space="preserve">iz Nemčije so </w:t>
            </w:r>
            <w:r w:rsidR="00691AC1">
              <w:rPr>
                <w:rFonts w:ascii="Arial" w:hAnsi="Arial" w:cs="Arial"/>
                <w:sz w:val="20"/>
                <w:szCs w:val="20"/>
              </w:rPr>
              <w:t xml:space="preserve">obdavčene skrite rezerve od vseh prenesenih sredstev, če so dobički podjetja po prenosu izvzeti iz obdavčitve v Nemčiji na podlagi davčnega sporazuma. Plačilo izstopnega davka se lahko odloži oziroma plača v obdobju petih let po prenosu, če gre za prenos sredstev v državo članico EU ali EGP, za katero veljajo pravila iz Direktive </w:t>
            </w:r>
            <w:r w:rsidR="00691AC1" w:rsidRPr="00691AC1">
              <w:rPr>
                <w:rFonts w:ascii="Arial" w:hAnsi="Arial" w:cs="Arial"/>
                <w:sz w:val="20"/>
                <w:szCs w:val="20"/>
              </w:rPr>
              <w:t>2011/16</w:t>
            </w:r>
            <w:r w:rsidR="00691AC1">
              <w:rPr>
                <w:rFonts w:ascii="Arial" w:hAnsi="Arial" w:cs="Arial"/>
                <w:sz w:val="20"/>
                <w:szCs w:val="20"/>
              </w:rPr>
              <w:t xml:space="preserve">/EU </w:t>
            </w:r>
            <w:r w:rsidR="00691AC1" w:rsidRPr="00691AC1">
              <w:rPr>
                <w:rFonts w:ascii="Arial" w:hAnsi="Arial" w:cs="Arial"/>
                <w:sz w:val="20"/>
                <w:szCs w:val="20"/>
              </w:rPr>
              <w:t>(2011/16)</w:t>
            </w:r>
            <w:r w:rsidR="00691AC1">
              <w:t xml:space="preserve"> </w:t>
            </w:r>
            <w:r w:rsidR="00691AC1" w:rsidRPr="00691AC1">
              <w:rPr>
                <w:rFonts w:ascii="Arial" w:hAnsi="Arial" w:cs="Arial"/>
                <w:sz w:val="20"/>
                <w:szCs w:val="20"/>
              </w:rPr>
              <w:t>o upravnem sodelovanju na področju obdavčevanja</w:t>
            </w:r>
            <w:r w:rsidR="00114123">
              <w:rPr>
                <w:rFonts w:ascii="Arial" w:hAnsi="Arial" w:cs="Arial"/>
                <w:sz w:val="20"/>
                <w:szCs w:val="20"/>
              </w:rPr>
              <w:t xml:space="preserve"> ali podoben sporazum z</w:t>
            </w:r>
            <w:r w:rsidR="00691AC1">
              <w:rPr>
                <w:rFonts w:ascii="Arial" w:hAnsi="Arial" w:cs="Arial"/>
                <w:sz w:val="20"/>
                <w:szCs w:val="20"/>
              </w:rPr>
              <w:t xml:space="preserve"> Nemčij</w:t>
            </w:r>
            <w:r w:rsidR="00114123">
              <w:rPr>
                <w:rFonts w:ascii="Arial" w:hAnsi="Arial" w:cs="Arial"/>
                <w:sz w:val="20"/>
                <w:szCs w:val="20"/>
              </w:rPr>
              <w:t>o. Sredstva, ki se prenesejo v Nemčijo, se lahko za davčne namene evidentirajo po pošteni vrednosti, ne glede na njihovo obravnavo v drugi državi.</w:t>
            </w:r>
            <w:r w:rsidR="00346991">
              <w:rPr>
                <w:rFonts w:ascii="Arial" w:hAnsi="Arial" w:cs="Arial"/>
                <w:sz w:val="20"/>
                <w:szCs w:val="20"/>
              </w:rPr>
              <w:t xml:space="preserve"> </w:t>
            </w:r>
            <w:r w:rsidR="00346991" w:rsidRPr="00346991">
              <w:rPr>
                <w:rFonts w:ascii="Arial" w:hAnsi="Arial" w:cs="Arial"/>
                <w:sz w:val="20"/>
                <w:szCs w:val="20"/>
              </w:rPr>
              <w:t>Pravila o izstopni obdavčitvi veljajo tudi za začasno prenesena sredstva.</w:t>
            </w:r>
          </w:p>
          <w:p w:rsidR="00114123" w:rsidRDefault="00114123" w:rsidP="00626105">
            <w:pPr>
              <w:pStyle w:val="Odstavekseznama1"/>
              <w:spacing w:line="260" w:lineRule="exact"/>
              <w:ind w:left="0"/>
              <w:jc w:val="both"/>
              <w:rPr>
                <w:rFonts w:ascii="Arial" w:hAnsi="Arial" w:cs="Arial"/>
                <w:sz w:val="20"/>
                <w:szCs w:val="20"/>
              </w:rPr>
            </w:pPr>
          </w:p>
          <w:p w:rsidR="00114123" w:rsidRPr="00C107D5" w:rsidRDefault="00114123" w:rsidP="00114123">
            <w:pPr>
              <w:pStyle w:val="Odstavekseznama1"/>
              <w:spacing w:line="260" w:lineRule="exact"/>
              <w:ind w:left="0"/>
              <w:jc w:val="both"/>
              <w:rPr>
                <w:rFonts w:ascii="Arial" w:hAnsi="Arial" w:cs="Arial"/>
                <w:b/>
                <w:sz w:val="20"/>
                <w:szCs w:val="20"/>
              </w:rPr>
            </w:pPr>
            <w:r w:rsidRPr="00C107D5">
              <w:rPr>
                <w:rFonts w:ascii="Arial" w:hAnsi="Arial" w:cs="Arial"/>
                <w:b/>
                <w:sz w:val="20"/>
                <w:szCs w:val="20"/>
              </w:rPr>
              <w:t>Velika Britanija</w:t>
            </w:r>
            <w:r>
              <w:rPr>
                <w:rFonts w:ascii="Arial" w:hAnsi="Arial" w:cs="Arial"/>
                <w:b/>
                <w:sz w:val="20"/>
                <w:szCs w:val="20"/>
              </w:rPr>
              <w:t xml:space="preserve"> </w:t>
            </w:r>
            <w:r w:rsidRPr="00C107D5">
              <w:rPr>
                <w:rFonts w:ascii="Arial" w:hAnsi="Arial" w:cs="Arial"/>
                <w:sz w:val="20"/>
                <w:szCs w:val="20"/>
              </w:rPr>
              <w:t>(Vir: zbirka IBFD)</w:t>
            </w:r>
          </w:p>
          <w:p w:rsidR="00114123" w:rsidRDefault="00DD73DB" w:rsidP="00626105">
            <w:pPr>
              <w:pStyle w:val="Odstavekseznama1"/>
              <w:spacing w:line="260" w:lineRule="exact"/>
              <w:ind w:left="0"/>
              <w:jc w:val="both"/>
              <w:rPr>
                <w:rFonts w:ascii="Arial" w:hAnsi="Arial" w:cs="Arial"/>
                <w:sz w:val="20"/>
                <w:szCs w:val="20"/>
              </w:rPr>
            </w:pPr>
            <w:r>
              <w:rPr>
                <w:rFonts w:ascii="Arial" w:hAnsi="Arial" w:cs="Arial"/>
                <w:sz w:val="20"/>
                <w:szCs w:val="20"/>
              </w:rPr>
              <w:t>Velika Britanija je pravila o izstopni obdavčitvi, ki veljajo od 1.</w:t>
            </w:r>
            <w:r w:rsidR="00013F0D">
              <w:rPr>
                <w:rFonts w:ascii="Arial" w:hAnsi="Arial" w:cs="Arial"/>
                <w:sz w:val="20"/>
                <w:szCs w:val="20"/>
              </w:rPr>
              <w:t xml:space="preserve"> </w:t>
            </w:r>
            <w:r w:rsidR="00FF3C0F">
              <w:rPr>
                <w:rFonts w:ascii="Arial" w:hAnsi="Arial" w:cs="Arial"/>
                <w:sz w:val="20"/>
                <w:szCs w:val="20"/>
              </w:rPr>
              <w:t>januarja</w:t>
            </w:r>
            <w:r w:rsidR="00013F0D">
              <w:rPr>
                <w:rFonts w:ascii="Arial" w:hAnsi="Arial" w:cs="Arial"/>
                <w:sz w:val="20"/>
                <w:szCs w:val="20"/>
              </w:rPr>
              <w:t xml:space="preserve"> </w:t>
            </w:r>
            <w:r>
              <w:rPr>
                <w:rFonts w:ascii="Arial" w:hAnsi="Arial" w:cs="Arial"/>
                <w:sz w:val="20"/>
                <w:szCs w:val="20"/>
              </w:rPr>
              <w:t xml:space="preserve">2009, dopolnila s pravili iz </w:t>
            </w:r>
            <w:r w:rsidRPr="00DD73DB">
              <w:rPr>
                <w:rFonts w:ascii="Arial" w:hAnsi="Arial" w:cs="Arial"/>
                <w:sz w:val="20"/>
                <w:szCs w:val="20"/>
              </w:rPr>
              <w:t>Direktiv</w:t>
            </w:r>
            <w:r>
              <w:rPr>
                <w:rFonts w:ascii="Arial" w:hAnsi="Arial" w:cs="Arial"/>
                <w:sz w:val="20"/>
                <w:szCs w:val="20"/>
              </w:rPr>
              <w:t>e</w:t>
            </w:r>
            <w:r w:rsidRPr="00DD73DB">
              <w:rPr>
                <w:rFonts w:ascii="Arial" w:hAnsi="Arial" w:cs="Arial"/>
                <w:sz w:val="20"/>
                <w:szCs w:val="20"/>
              </w:rPr>
              <w:t xml:space="preserve"> 2016/1164/EU</w:t>
            </w:r>
            <w:r>
              <w:rPr>
                <w:rFonts w:ascii="Arial" w:hAnsi="Arial" w:cs="Arial"/>
                <w:sz w:val="20"/>
                <w:szCs w:val="20"/>
              </w:rPr>
              <w:t>. Nova pravila, ki se uporabljajo od 1.</w:t>
            </w:r>
            <w:r w:rsidR="00013F0D">
              <w:rPr>
                <w:rFonts w:ascii="Arial" w:hAnsi="Arial" w:cs="Arial"/>
                <w:sz w:val="20"/>
                <w:szCs w:val="20"/>
              </w:rPr>
              <w:t xml:space="preserve"> </w:t>
            </w:r>
            <w:r w:rsidR="00FF3C0F">
              <w:rPr>
                <w:rFonts w:ascii="Arial" w:hAnsi="Arial" w:cs="Arial"/>
                <w:sz w:val="20"/>
                <w:szCs w:val="20"/>
              </w:rPr>
              <w:t>januarja</w:t>
            </w:r>
            <w:r w:rsidR="00013F0D">
              <w:rPr>
                <w:rFonts w:ascii="Arial" w:hAnsi="Arial" w:cs="Arial"/>
                <w:sz w:val="20"/>
                <w:szCs w:val="20"/>
              </w:rPr>
              <w:t xml:space="preserve"> </w:t>
            </w:r>
            <w:r>
              <w:rPr>
                <w:rFonts w:ascii="Arial" w:hAnsi="Arial" w:cs="Arial"/>
                <w:sz w:val="20"/>
                <w:szCs w:val="20"/>
              </w:rPr>
              <w:t xml:space="preserve">2020 dalje, določajo izstopno obdavčitev za prenos sredstev s poslovne enote </w:t>
            </w:r>
            <w:r w:rsidR="00346991">
              <w:rPr>
                <w:rFonts w:ascii="Arial" w:hAnsi="Arial" w:cs="Arial"/>
                <w:sz w:val="20"/>
                <w:szCs w:val="20"/>
              </w:rPr>
              <w:t xml:space="preserve">v Veliki Britaniji </w:t>
            </w:r>
            <w:r>
              <w:rPr>
                <w:rFonts w:ascii="Arial" w:hAnsi="Arial" w:cs="Arial"/>
                <w:sz w:val="20"/>
                <w:szCs w:val="20"/>
              </w:rPr>
              <w:t xml:space="preserve">na sedež ali drugo poslovno enoto, za prenos rezidentstva </w:t>
            </w:r>
            <w:r w:rsidR="00346991">
              <w:rPr>
                <w:rFonts w:ascii="Arial" w:hAnsi="Arial" w:cs="Arial"/>
                <w:sz w:val="20"/>
                <w:szCs w:val="20"/>
              </w:rPr>
              <w:t>ali</w:t>
            </w:r>
            <w:r>
              <w:rPr>
                <w:rFonts w:ascii="Arial" w:hAnsi="Arial" w:cs="Arial"/>
                <w:sz w:val="20"/>
                <w:szCs w:val="20"/>
              </w:rPr>
              <w:t xml:space="preserve"> prenos poslovne enote</w:t>
            </w:r>
            <w:r w:rsidR="00346991">
              <w:rPr>
                <w:rFonts w:ascii="Arial" w:hAnsi="Arial" w:cs="Arial"/>
                <w:sz w:val="20"/>
                <w:szCs w:val="20"/>
              </w:rPr>
              <w:t xml:space="preserve"> iz Velike Britanije</w:t>
            </w:r>
            <w:r>
              <w:rPr>
                <w:rFonts w:ascii="Arial" w:hAnsi="Arial" w:cs="Arial"/>
                <w:sz w:val="20"/>
                <w:szCs w:val="20"/>
              </w:rPr>
              <w:t xml:space="preserve">. Izstopne obdavčitve ni </w:t>
            </w:r>
            <w:r w:rsidR="00FF3C0F">
              <w:rPr>
                <w:rFonts w:ascii="Arial" w:hAnsi="Arial" w:cs="Arial"/>
                <w:sz w:val="20"/>
                <w:szCs w:val="20"/>
              </w:rPr>
              <w:t>pri</w:t>
            </w:r>
            <w:r>
              <w:rPr>
                <w:rFonts w:ascii="Arial" w:hAnsi="Arial" w:cs="Arial"/>
                <w:sz w:val="20"/>
                <w:szCs w:val="20"/>
              </w:rPr>
              <w:t xml:space="preserve"> prenos</w:t>
            </w:r>
            <w:r w:rsidR="00FF3C0F">
              <w:rPr>
                <w:rFonts w:ascii="Arial" w:hAnsi="Arial" w:cs="Arial"/>
                <w:sz w:val="20"/>
                <w:szCs w:val="20"/>
              </w:rPr>
              <w:t>u</w:t>
            </w:r>
            <w:r>
              <w:rPr>
                <w:rFonts w:ascii="Arial" w:hAnsi="Arial" w:cs="Arial"/>
                <w:sz w:val="20"/>
                <w:szCs w:val="20"/>
              </w:rPr>
              <w:t xml:space="preserve"> sredstev s sedeža v Veliki Britaniji na poslovno enoto, ker Velika Britanija </w:t>
            </w:r>
            <w:r w:rsidR="00FF3C0F">
              <w:rPr>
                <w:rFonts w:ascii="Arial" w:hAnsi="Arial" w:cs="Arial"/>
                <w:sz w:val="20"/>
                <w:szCs w:val="20"/>
              </w:rPr>
              <w:t>pri tem</w:t>
            </w:r>
            <w:r>
              <w:rPr>
                <w:rFonts w:ascii="Arial" w:hAnsi="Arial" w:cs="Arial"/>
                <w:sz w:val="20"/>
                <w:szCs w:val="20"/>
              </w:rPr>
              <w:t xml:space="preserve"> obdrži pravico do obdavčitve teh sredstev. </w:t>
            </w:r>
            <w:r w:rsidR="00346991">
              <w:rPr>
                <w:rFonts w:ascii="Arial" w:hAnsi="Arial" w:cs="Arial"/>
                <w:sz w:val="20"/>
                <w:szCs w:val="20"/>
              </w:rPr>
              <w:t>Pravila o izstopni obdavčitvi veljajo tudi za začasno prenesena sredstva.</w:t>
            </w:r>
            <w:r>
              <w:rPr>
                <w:rFonts w:ascii="Arial" w:hAnsi="Arial" w:cs="Arial"/>
                <w:sz w:val="20"/>
                <w:szCs w:val="20"/>
              </w:rPr>
              <w:t xml:space="preserve"> </w:t>
            </w:r>
          </w:p>
          <w:p w:rsidR="00346991" w:rsidRDefault="00346991" w:rsidP="00626105">
            <w:pPr>
              <w:pStyle w:val="Odstavekseznama1"/>
              <w:spacing w:line="260" w:lineRule="exact"/>
              <w:ind w:left="0"/>
              <w:jc w:val="both"/>
              <w:rPr>
                <w:rFonts w:ascii="Arial" w:hAnsi="Arial" w:cs="Arial"/>
                <w:sz w:val="20"/>
                <w:szCs w:val="20"/>
              </w:rPr>
            </w:pPr>
          </w:p>
          <w:p w:rsidR="00346991" w:rsidRPr="00C107D5" w:rsidRDefault="00346991" w:rsidP="00346991">
            <w:pPr>
              <w:spacing w:after="0" w:line="260" w:lineRule="exact"/>
              <w:contextualSpacing/>
              <w:rPr>
                <w:rFonts w:ascii="Arial" w:hAnsi="Arial" w:cs="Arial"/>
                <w:sz w:val="20"/>
                <w:szCs w:val="20"/>
              </w:rPr>
            </w:pPr>
            <w:r w:rsidRPr="00C107D5">
              <w:rPr>
                <w:rFonts w:ascii="Arial" w:hAnsi="Arial" w:cs="Arial"/>
                <w:b/>
                <w:sz w:val="20"/>
                <w:szCs w:val="20"/>
              </w:rPr>
              <w:t>Italija</w:t>
            </w:r>
            <w:r w:rsidRPr="00C107D5">
              <w:rPr>
                <w:rFonts w:ascii="Arial" w:hAnsi="Arial" w:cs="Arial"/>
                <w:sz w:val="20"/>
                <w:szCs w:val="20"/>
              </w:rPr>
              <w:t xml:space="preserve"> (Vir: zbirka IBFD)</w:t>
            </w:r>
          </w:p>
          <w:p w:rsidR="00F92633" w:rsidRDefault="00346991" w:rsidP="00F92633">
            <w:pPr>
              <w:pStyle w:val="Odstavekseznama1"/>
              <w:spacing w:line="260" w:lineRule="exact"/>
              <w:ind w:left="0"/>
              <w:jc w:val="both"/>
              <w:rPr>
                <w:rFonts w:ascii="Arial" w:hAnsi="Arial" w:cs="Arial"/>
                <w:sz w:val="20"/>
                <w:szCs w:val="20"/>
              </w:rPr>
            </w:pPr>
            <w:r>
              <w:rPr>
                <w:rFonts w:ascii="Arial" w:hAnsi="Arial" w:cs="Arial"/>
                <w:sz w:val="20"/>
                <w:szCs w:val="20"/>
              </w:rPr>
              <w:t xml:space="preserve">Pravila o izstopni obdavčitvi se uporabljajo </w:t>
            </w:r>
            <w:r w:rsidR="00FF3C0F">
              <w:rPr>
                <w:rFonts w:ascii="Arial" w:hAnsi="Arial" w:cs="Arial"/>
                <w:sz w:val="20"/>
                <w:szCs w:val="20"/>
              </w:rPr>
              <w:t>ob</w:t>
            </w:r>
            <w:r>
              <w:rPr>
                <w:rFonts w:ascii="Arial" w:hAnsi="Arial" w:cs="Arial"/>
                <w:sz w:val="20"/>
                <w:szCs w:val="20"/>
              </w:rPr>
              <w:t xml:space="preserve"> prenos</w:t>
            </w:r>
            <w:r w:rsidR="00FF3C0F">
              <w:rPr>
                <w:rFonts w:ascii="Arial" w:hAnsi="Arial" w:cs="Arial"/>
                <w:sz w:val="20"/>
                <w:szCs w:val="20"/>
              </w:rPr>
              <w:t>u</w:t>
            </w:r>
            <w:r>
              <w:rPr>
                <w:rFonts w:ascii="Arial" w:hAnsi="Arial" w:cs="Arial"/>
                <w:sz w:val="20"/>
                <w:szCs w:val="20"/>
              </w:rPr>
              <w:t xml:space="preserve"> rezidentstva </w:t>
            </w:r>
            <w:r w:rsidR="00B6664E">
              <w:rPr>
                <w:rFonts w:ascii="Arial" w:hAnsi="Arial" w:cs="Arial"/>
                <w:sz w:val="20"/>
                <w:szCs w:val="20"/>
              </w:rPr>
              <w:t>iz Italije, prenos</w:t>
            </w:r>
            <w:r w:rsidR="00FF3C0F">
              <w:rPr>
                <w:rFonts w:ascii="Arial" w:hAnsi="Arial" w:cs="Arial"/>
                <w:sz w:val="20"/>
                <w:szCs w:val="20"/>
              </w:rPr>
              <w:t>u</w:t>
            </w:r>
            <w:r w:rsidR="00B6664E">
              <w:rPr>
                <w:rFonts w:ascii="Arial" w:hAnsi="Arial" w:cs="Arial"/>
                <w:sz w:val="20"/>
                <w:szCs w:val="20"/>
              </w:rPr>
              <w:t xml:space="preserve"> sredstev s </w:t>
            </w:r>
            <w:r w:rsidR="00B6664E">
              <w:rPr>
                <w:rFonts w:ascii="Arial" w:hAnsi="Arial" w:cs="Arial"/>
                <w:sz w:val="20"/>
                <w:szCs w:val="20"/>
              </w:rPr>
              <w:lastRenderedPageBreak/>
              <w:t>sedeža v Italiji na poslovno enoto, za katero v Italiji velja oprostitev plačila davka, ter prenos</w:t>
            </w:r>
            <w:r w:rsidR="00FF3C0F">
              <w:rPr>
                <w:rFonts w:ascii="Arial" w:hAnsi="Arial" w:cs="Arial"/>
                <w:sz w:val="20"/>
                <w:szCs w:val="20"/>
              </w:rPr>
              <w:t>u</w:t>
            </w:r>
            <w:r w:rsidR="00B6664E">
              <w:rPr>
                <w:rFonts w:ascii="Arial" w:hAnsi="Arial" w:cs="Arial"/>
                <w:sz w:val="20"/>
                <w:szCs w:val="20"/>
              </w:rPr>
              <w:t xml:space="preserve"> rezidentstva ali sredstev iz Italije </w:t>
            </w:r>
            <w:r w:rsidR="00FF3C0F">
              <w:rPr>
                <w:rFonts w:ascii="Arial" w:hAnsi="Arial" w:cs="Arial"/>
                <w:sz w:val="20"/>
                <w:szCs w:val="20"/>
              </w:rPr>
              <w:t>pri</w:t>
            </w:r>
            <w:r w:rsidR="00B6664E">
              <w:rPr>
                <w:rFonts w:ascii="Arial" w:hAnsi="Arial" w:cs="Arial"/>
                <w:sz w:val="20"/>
                <w:szCs w:val="20"/>
              </w:rPr>
              <w:t xml:space="preserve"> čezmejne</w:t>
            </w:r>
            <w:r w:rsidR="00FF3C0F">
              <w:rPr>
                <w:rFonts w:ascii="Arial" w:hAnsi="Arial" w:cs="Arial"/>
                <w:sz w:val="20"/>
                <w:szCs w:val="20"/>
              </w:rPr>
              <w:t>m</w:t>
            </w:r>
            <w:r w:rsidR="00B6664E">
              <w:rPr>
                <w:rFonts w:ascii="Arial" w:hAnsi="Arial" w:cs="Arial"/>
                <w:sz w:val="20"/>
                <w:szCs w:val="20"/>
              </w:rPr>
              <w:t xml:space="preserve"> preoblikovanj</w:t>
            </w:r>
            <w:r w:rsidR="00FF3C0F">
              <w:rPr>
                <w:rFonts w:ascii="Arial" w:hAnsi="Arial" w:cs="Arial"/>
                <w:sz w:val="20"/>
                <w:szCs w:val="20"/>
              </w:rPr>
              <w:t>u</w:t>
            </w:r>
            <w:r w:rsidR="00B6664E">
              <w:rPr>
                <w:rFonts w:ascii="Arial" w:hAnsi="Arial" w:cs="Arial"/>
                <w:sz w:val="20"/>
                <w:szCs w:val="20"/>
              </w:rPr>
              <w:t xml:space="preserve">, pri čemer v Italiji po preoblikovanju ni več niti poslovne enote. Izstopni davek se obračuna od razlike med tržno in davčno vrednostjo sredstev. Pri prenosu rezidentstva ali sredstev </w:t>
            </w:r>
            <w:r w:rsidR="00B6664E" w:rsidRPr="00B6664E">
              <w:rPr>
                <w:rFonts w:ascii="Arial" w:hAnsi="Arial" w:cs="Arial"/>
                <w:sz w:val="20"/>
                <w:szCs w:val="20"/>
              </w:rPr>
              <w:t xml:space="preserve">v drugo državo članico EU ali EGP, </w:t>
            </w:r>
            <w:r w:rsidR="00B6664E">
              <w:rPr>
                <w:rFonts w:ascii="Arial" w:hAnsi="Arial" w:cs="Arial"/>
                <w:sz w:val="20"/>
                <w:szCs w:val="20"/>
              </w:rPr>
              <w:t xml:space="preserve">s katero je zagotovljena </w:t>
            </w:r>
            <w:r w:rsidR="00B6664E" w:rsidRPr="00B6664E">
              <w:rPr>
                <w:rFonts w:ascii="Arial" w:hAnsi="Arial" w:cs="Arial"/>
                <w:sz w:val="20"/>
                <w:szCs w:val="20"/>
              </w:rPr>
              <w:t>ustrezn</w:t>
            </w:r>
            <w:r w:rsidR="00B6664E">
              <w:rPr>
                <w:rFonts w:ascii="Arial" w:hAnsi="Arial" w:cs="Arial"/>
                <w:sz w:val="20"/>
                <w:szCs w:val="20"/>
              </w:rPr>
              <w:t>a izmenjava</w:t>
            </w:r>
            <w:r w:rsidR="00B6664E" w:rsidRPr="00B6664E">
              <w:rPr>
                <w:rFonts w:ascii="Arial" w:hAnsi="Arial" w:cs="Arial"/>
                <w:sz w:val="20"/>
                <w:szCs w:val="20"/>
              </w:rPr>
              <w:t xml:space="preserve"> informacij in sklen</w:t>
            </w:r>
            <w:r w:rsidR="00B6664E">
              <w:rPr>
                <w:rFonts w:ascii="Arial" w:hAnsi="Arial" w:cs="Arial"/>
                <w:sz w:val="20"/>
                <w:szCs w:val="20"/>
              </w:rPr>
              <w:t xml:space="preserve">jen </w:t>
            </w:r>
            <w:r w:rsidR="00B6664E" w:rsidRPr="00B6664E">
              <w:rPr>
                <w:rFonts w:ascii="Arial" w:hAnsi="Arial" w:cs="Arial"/>
                <w:sz w:val="20"/>
                <w:szCs w:val="20"/>
              </w:rPr>
              <w:t xml:space="preserve">sporazum o </w:t>
            </w:r>
            <w:r w:rsidR="00D719A1" w:rsidRPr="00D719A1">
              <w:rPr>
                <w:rFonts w:ascii="Arial" w:hAnsi="Arial" w:cs="Arial"/>
                <w:sz w:val="20"/>
                <w:szCs w:val="20"/>
              </w:rPr>
              <w:t>vzajemni pomoči pri izterjavi davčnih terjatev</w:t>
            </w:r>
            <w:r w:rsidR="00B6664E" w:rsidRPr="00B6664E">
              <w:rPr>
                <w:rFonts w:ascii="Arial" w:hAnsi="Arial" w:cs="Arial"/>
                <w:sz w:val="20"/>
                <w:szCs w:val="20"/>
              </w:rPr>
              <w:t xml:space="preserve">, primerljiv z Direktivo </w:t>
            </w:r>
            <w:r w:rsidR="00C9212E">
              <w:rPr>
                <w:rFonts w:ascii="Arial" w:hAnsi="Arial" w:cs="Arial"/>
                <w:sz w:val="20"/>
                <w:szCs w:val="20"/>
              </w:rPr>
              <w:t>2010/24/EU</w:t>
            </w:r>
            <w:r w:rsidR="00B6664E" w:rsidRPr="00B6664E">
              <w:rPr>
                <w:rFonts w:ascii="Arial" w:hAnsi="Arial" w:cs="Arial"/>
                <w:sz w:val="20"/>
                <w:szCs w:val="20"/>
              </w:rPr>
              <w:t xml:space="preserve">, </w:t>
            </w:r>
            <w:r w:rsidR="00C9212E">
              <w:rPr>
                <w:rFonts w:ascii="Arial" w:hAnsi="Arial" w:cs="Arial"/>
                <w:sz w:val="20"/>
                <w:szCs w:val="20"/>
              </w:rPr>
              <w:t xml:space="preserve">zavezanec lahko </w:t>
            </w:r>
            <w:r w:rsidR="00F92633">
              <w:rPr>
                <w:rFonts w:ascii="Arial" w:hAnsi="Arial" w:cs="Arial"/>
                <w:sz w:val="20"/>
                <w:szCs w:val="20"/>
              </w:rPr>
              <w:t>uveljavlja odlog plačila davka in plačilo</w:t>
            </w:r>
            <w:r w:rsidR="00B6664E" w:rsidRPr="00B6664E">
              <w:rPr>
                <w:rFonts w:ascii="Arial" w:hAnsi="Arial" w:cs="Arial"/>
                <w:sz w:val="20"/>
                <w:szCs w:val="20"/>
              </w:rPr>
              <w:t xml:space="preserve"> v petih </w:t>
            </w:r>
            <w:r w:rsidR="00F92633" w:rsidRPr="00B6664E">
              <w:rPr>
                <w:rFonts w:ascii="Arial" w:hAnsi="Arial" w:cs="Arial"/>
                <w:sz w:val="20"/>
                <w:szCs w:val="20"/>
              </w:rPr>
              <w:t>letnih obrok</w:t>
            </w:r>
            <w:r w:rsidR="000C30E8">
              <w:rPr>
                <w:rFonts w:ascii="Arial" w:hAnsi="Arial" w:cs="Arial"/>
                <w:sz w:val="20"/>
                <w:szCs w:val="20"/>
              </w:rPr>
              <w:t>ih</w:t>
            </w:r>
            <w:r w:rsidR="00F92633" w:rsidRPr="00B6664E">
              <w:rPr>
                <w:rFonts w:ascii="Arial" w:hAnsi="Arial" w:cs="Arial"/>
                <w:sz w:val="20"/>
                <w:szCs w:val="20"/>
              </w:rPr>
              <w:t xml:space="preserve"> </w:t>
            </w:r>
            <w:r w:rsidR="00B6664E" w:rsidRPr="00B6664E">
              <w:rPr>
                <w:rFonts w:ascii="Arial" w:hAnsi="Arial" w:cs="Arial"/>
                <w:sz w:val="20"/>
                <w:szCs w:val="20"/>
              </w:rPr>
              <w:t>(pred davčnim letom 2019</w:t>
            </w:r>
            <w:r w:rsidR="00F92633">
              <w:rPr>
                <w:rFonts w:ascii="Arial" w:hAnsi="Arial" w:cs="Arial"/>
                <w:sz w:val="20"/>
                <w:szCs w:val="20"/>
              </w:rPr>
              <w:t xml:space="preserve"> v šestih letnih obrokih</w:t>
            </w:r>
            <w:r w:rsidR="00B6664E" w:rsidRPr="00B6664E">
              <w:rPr>
                <w:rFonts w:ascii="Arial" w:hAnsi="Arial" w:cs="Arial"/>
                <w:sz w:val="20"/>
                <w:szCs w:val="20"/>
              </w:rPr>
              <w:t>).</w:t>
            </w:r>
            <w:r w:rsidR="00F92633" w:rsidRPr="00346991">
              <w:rPr>
                <w:rFonts w:ascii="Arial" w:hAnsi="Arial" w:cs="Arial"/>
                <w:sz w:val="20"/>
                <w:szCs w:val="20"/>
              </w:rPr>
              <w:t xml:space="preserve"> Pravila o izstopni obdavčitvi veljajo tudi za začasno prenesena sredstva.</w:t>
            </w:r>
          </w:p>
          <w:p w:rsidR="00203697" w:rsidRDefault="00203697" w:rsidP="00626105">
            <w:pPr>
              <w:pStyle w:val="Odstavekseznama1"/>
              <w:spacing w:line="260" w:lineRule="exact"/>
              <w:ind w:left="0"/>
              <w:jc w:val="both"/>
              <w:rPr>
                <w:rFonts w:ascii="Arial" w:hAnsi="Arial" w:cs="Arial"/>
                <w:sz w:val="20"/>
                <w:szCs w:val="20"/>
                <w:u w:val="single"/>
              </w:rPr>
            </w:pPr>
          </w:p>
          <w:p w:rsidR="000479EC" w:rsidRPr="000479EC" w:rsidRDefault="000479EC" w:rsidP="00626105">
            <w:pPr>
              <w:pStyle w:val="Odstavekseznama1"/>
              <w:spacing w:line="260" w:lineRule="exact"/>
              <w:ind w:left="0"/>
              <w:jc w:val="both"/>
              <w:rPr>
                <w:rFonts w:ascii="Arial" w:hAnsi="Arial" w:cs="Arial"/>
                <w:sz w:val="20"/>
                <w:szCs w:val="20"/>
                <w:u w:val="single"/>
              </w:rPr>
            </w:pPr>
            <w:r w:rsidRPr="000479EC">
              <w:rPr>
                <w:rFonts w:ascii="Arial" w:hAnsi="Arial" w:cs="Arial"/>
                <w:sz w:val="20"/>
                <w:szCs w:val="20"/>
                <w:u w:val="single"/>
              </w:rPr>
              <w:t>Hibridna neskladja</w:t>
            </w:r>
          </w:p>
          <w:p w:rsidR="00C923F7" w:rsidRPr="00C107D5" w:rsidRDefault="00C923F7" w:rsidP="00626105">
            <w:pPr>
              <w:spacing w:after="0" w:line="260" w:lineRule="exact"/>
              <w:contextualSpacing/>
              <w:rPr>
                <w:rFonts w:ascii="Arial" w:hAnsi="Arial" w:cs="Arial"/>
                <w:sz w:val="20"/>
                <w:szCs w:val="20"/>
              </w:rPr>
            </w:pPr>
            <w:r w:rsidRPr="00C107D5">
              <w:rPr>
                <w:rFonts w:ascii="Arial" w:hAnsi="Arial" w:cs="Arial"/>
                <w:b/>
                <w:sz w:val="20"/>
                <w:szCs w:val="20"/>
              </w:rPr>
              <w:t>Italija</w:t>
            </w:r>
            <w:r w:rsidRPr="00C107D5">
              <w:rPr>
                <w:rFonts w:ascii="Arial" w:hAnsi="Arial" w:cs="Arial"/>
                <w:sz w:val="20"/>
                <w:szCs w:val="20"/>
              </w:rPr>
              <w:t xml:space="preserve"> (Vir: zbirka IBFD)</w:t>
            </w:r>
          </w:p>
          <w:p w:rsidR="00C923F7" w:rsidRPr="00C107D5" w:rsidRDefault="006562ED" w:rsidP="00626105">
            <w:pPr>
              <w:pStyle w:val="Odstavekseznama1"/>
              <w:spacing w:line="260" w:lineRule="exact"/>
              <w:ind w:left="0"/>
              <w:jc w:val="both"/>
              <w:rPr>
                <w:rFonts w:ascii="Arial" w:hAnsi="Arial" w:cs="Arial"/>
                <w:sz w:val="20"/>
                <w:szCs w:val="20"/>
              </w:rPr>
            </w:pPr>
            <w:r w:rsidRPr="00C107D5">
              <w:rPr>
                <w:rFonts w:ascii="Arial" w:hAnsi="Arial" w:cs="Arial"/>
                <w:sz w:val="20"/>
                <w:szCs w:val="20"/>
              </w:rPr>
              <w:t xml:space="preserve">V notranji pravni red so bila prenesena pravila proti praksam izogibanja davkom, ki neposredno vplivajo na delovanje notranjega trga, med katera se uvrščajo tudi pravila, ki se nanašajo na preprečevanje hibridnih neskladij. Ta pravila zajemajo primere, ko </w:t>
            </w:r>
            <w:r w:rsidR="00FF3C0F">
              <w:rPr>
                <w:rFonts w:ascii="Arial" w:hAnsi="Arial" w:cs="Arial"/>
                <w:sz w:val="20"/>
                <w:szCs w:val="20"/>
              </w:rPr>
              <w:t>nastanejo</w:t>
            </w:r>
            <w:r w:rsidRPr="00C107D5">
              <w:rPr>
                <w:rFonts w:ascii="Arial" w:hAnsi="Arial" w:cs="Arial"/>
                <w:sz w:val="20"/>
                <w:szCs w:val="20"/>
              </w:rPr>
              <w:t xml:space="preserve"> dvojn</w:t>
            </w:r>
            <w:r w:rsidR="00FF3C0F">
              <w:rPr>
                <w:rFonts w:ascii="Arial" w:hAnsi="Arial" w:cs="Arial"/>
                <w:sz w:val="20"/>
                <w:szCs w:val="20"/>
              </w:rPr>
              <w:t>i</w:t>
            </w:r>
            <w:r w:rsidRPr="00C107D5">
              <w:rPr>
                <w:rFonts w:ascii="Arial" w:hAnsi="Arial" w:cs="Arial"/>
                <w:sz w:val="20"/>
                <w:szCs w:val="20"/>
              </w:rPr>
              <w:t xml:space="preserve"> odbit</w:t>
            </w:r>
            <w:r w:rsidR="00FF3C0F">
              <w:rPr>
                <w:rFonts w:ascii="Arial" w:hAnsi="Arial" w:cs="Arial"/>
                <w:sz w:val="20"/>
                <w:szCs w:val="20"/>
              </w:rPr>
              <w:t>e</w:t>
            </w:r>
            <w:r w:rsidRPr="00C107D5">
              <w:rPr>
                <w:rFonts w:ascii="Arial" w:hAnsi="Arial" w:cs="Arial"/>
                <w:sz w:val="20"/>
                <w:szCs w:val="20"/>
              </w:rPr>
              <w:t>k ali odbit</w:t>
            </w:r>
            <w:r w:rsidR="00B91AB0">
              <w:rPr>
                <w:rFonts w:ascii="Arial" w:hAnsi="Arial" w:cs="Arial"/>
                <w:sz w:val="20"/>
                <w:szCs w:val="20"/>
              </w:rPr>
              <w:t>e</w:t>
            </w:r>
            <w:r w:rsidRPr="00C107D5">
              <w:rPr>
                <w:rFonts w:ascii="Arial" w:hAnsi="Arial" w:cs="Arial"/>
                <w:sz w:val="20"/>
                <w:szCs w:val="20"/>
              </w:rPr>
              <w:t>k brez vključitve, ki so posledica razlik v pravni opredelitvi finančnega instrumenta, prenosa, subjekta, stalne poslovne enote</w:t>
            </w:r>
            <w:r w:rsidR="00B91AB0">
              <w:rPr>
                <w:rFonts w:ascii="Arial" w:hAnsi="Arial" w:cs="Arial"/>
                <w:sz w:val="20"/>
                <w:szCs w:val="20"/>
              </w:rPr>
              <w:t>,</w:t>
            </w:r>
            <w:r w:rsidRPr="00C107D5">
              <w:rPr>
                <w:rFonts w:ascii="Arial" w:hAnsi="Arial" w:cs="Arial"/>
                <w:sz w:val="20"/>
                <w:szCs w:val="20"/>
              </w:rPr>
              <w:t xml:space="preserve"> </w:t>
            </w:r>
            <w:r w:rsidR="00B91AB0">
              <w:rPr>
                <w:rFonts w:ascii="Arial" w:hAnsi="Arial" w:cs="Arial"/>
                <w:sz w:val="20"/>
                <w:szCs w:val="20"/>
              </w:rPr>
              <w:t>oziroma</w:t>
            </w:r>
            <w:r w:rsidR="00073B95" w:rsidRPr="00C107D5">
              <w:rPr>
                <w:rFonts w:ascii="Arial" w:hAnsi="Arial" w:cs="Arial"/>
                <w:sz w:val="20"/>
                <w:szCs w:val="20"/>
              </w:rPr>
              <w:t xml:space="preserve"> hibridna neskladja</w:t>
            </w:r>
            <w:r w:rsidR="00B91AB0">
              <w:rPr>
                <w:rFonts w:ascii="Arial" w:hAnsi="Arial" w:cs="Arial"/>
                <w:sz w:val="20"/>
                <w:szCs w:val="20"/>
              </w:rPr>
              <w:t xml:space="preserve"> zaradi</w:t>
            </w:r>
            <w:r w:rsidR="00073B95" w:rsidRPr="00C107D5">
              <w:rPr>
                <w:rFonts w:ascii="Arial" w:hAnsi="Arial" w:cs="Arial"/>
                <w:sz w:val="20"/>
                <w:szCs w:val="20"/>
              </w:rPr>
              <w:t xml:space="preserve"> različne razporeditve plačil</w:t>
            </w:r>
            <w:r w:rsidRPr="00C107D5">
              <w:rPr>
                <w:rFonts w:ascii="Arial" w:hAnsi="Arial" w:cs="Arial"/>
                <w:sz w:val="20"/>
                <w:szCs w:val="20"/>
              </w:rPr>
              <w:t xml:space="preserve">. Prenesena pravila so </w:t>
            </w:r>
            <w:r w:rsidR="00FF3C0F">
              <w:rPr>
                <w:rFonts w:ascii="Arial" w:hAnsi="Arial" w:cs="Arial"/>
                <w:sz w:val="20"/>
                <w:szCs w:val="20"/>
              </w:rPr>
              <w:t>povečini</w:t>
            </w:r>
            <w:r w:rsidRPr="00C107D5">
              <w:rPr>
                <w:rFonts w:ascii="Arial" w:hAnsi="Arial" w:cs="Arial"/>
                <w:sz w:val="20"/>
                <w:szCs w:val="20"/>
              </w:rPr>
              <w:t xml:space="preserve"> </w:t>
            </w:r>
            <w:r w:rsidR="00FF3C0F">
              <w:rPr>
                <w:rFonts w:ascii="Arial" w:hAnsi="Arial" w:cs="Arial"/>
                <w:sz w:val="20"/>
                <w:szCs w:val="20"/>
              </w:rPr>
              <w:t>enaka</w:t>
            </w:r>
            <w:r w:rsidRPr="00C107D5">
              <w:rPr>
                <w:rFonts w:ascii="Arial" w:hAnsi="Arial" w:cs="Arial"/>
                <w:sz w:val="20"/>
                <w:szCs w:val="20"/>
              </w:rPr>
              <w:t xml:space="preserve"> pravilom, določenim z </w:t>
            </w:r>
            <w:r w:rsidR="00281E58" w:rsidRPr="00281E58">
              <w:rPr>
                <w:rFonts w:ascii="Arial" w:hAnsi="Arial" w:cs="Arial"/>
                <w:sz w:val="20"/>
                <w:szCs w:val="20"/>
              </w:rPr>
              <w:t>Direktivo 2016/1164/EU</w:t>
            </w:r>
            <w:r w:rsidRPr="00C107D5">
              <w:rPr>
                <w:rFonts w:ascii="Arial" w:hAnsi="Arial" w:cs="Arial"/>
                <w:sz w:val="20"/>
                <w:szCs w:val="20"/>
              </w:rPr>
              <w:t xml:space="preserve">, </w:t>
            </w:r>
            <w:r w:rsidR="00FF3C0F">
              <w:rPr>
                <w:rFonts w:ascii="Arial" w:hAnsi="Arial" w:cs="Arial"/>
                <w:sz w:val="20"/>
                <w:szCs w:val="20"/>
              </w:rPr>
              <w:t>nekaj</w:t>
            </w:r>
            <w:r w:rsidRPr="00C107D5">
              <w:rPr>
                <w:rFonts w:ascii="Arial" w:hAnsi="Arial" w:cs="Arial"/>
                <w:sz w:val="20"/>
                <w:szCs w:val="20"/>
              </w:rPr>
              <w:t xml:space="preserve"> pa </w:t>
            </w:r>
            <w:r w:rsidR="00FF3C0F">
              <w:rPr>
                <w:rFonts w:ascii="Arial" w:hAnsi="Arial" w:cs="Arial"/>
                <w:sz w:val="20"/>
                <w:szCs w:val="20"/>
              </w:rPr>
              <w:t>je</w:t>
            </w:r>
            <w:r w:rsidR="00C923F7" w:rsidRPr="00C107D5">
              <w:rPr>
                <w:rFonts w:ascii="Arial" w:hAnsi="Arial" w:cs="Arial"/>
                <w:sz w:val="20"/>
                <w:szCs w:val="20"/>
              </w:rPr>
              <w:t xml:space="preserve"> </w:t>
            </w:r>
            <w:r w:rsidRPr="00C107D5">
              <w:rPr>
                <w:rFonts w:ascii="Arial" w:hAnsi="Arial" w:cs="Arial"/>
                <w:sz w:val="20"/>
                <w:szCs w:val="20"/>
              </w:rPr>
              <w:t>razlik</w:t>
            </w:r>
            <w:r w:rsidR="00C923F7" w:rsidRPr="00C107D5">
              <w:rPr>
                <w:rFonts w:ascii="Arial" w:hAnsi="Arial" w:cs="Arial"/>
                <w:sz w:val="20"/>
                <w:szCs w:val="20"/>
              </w:rPr>
              <w:t xml:space="preserve">, </w:t>
            </w:r>
            <w:r w:rsidR="00FF3C0F">
              <w:rPr>
                <w:rFonts w:ascii="Arial" w:hAnsi="Arial" w:cs="Arial"/>
                <w:sz w:val="20"/>
                <w:szCs w:val="20"/>
              </w:rPr>
              <w:t>na primer</w:t>
            </w:r>
            <w:r w:rsidR="00C923F7" w:rsidRPr="00C107D5">
              <w:rPr>
                <w:rFonts w:ascii="Arial" w:hAnsi="Arial" w:cs="Arial"/>
                <w:sz w:val="20"/>
                <w:szCs w:val="20"/>
              </w:rPr>
              <w:t xml:space="preserve"> definicija pojma </w:t>
            </w:r>
            <w:r w:rsidR="004B135C" w:rsidRPr="00C107D5">
              <w:rPr>
                <w:rFonts w:ascii="Arial" w:hAnsi="Arial" w:cs="Arial"/>
                <w:sz w:val="20"/>
                <w:szCs w:val="20"/>
              </w:rPr>
              <w:t>davčnega zavezanca</w:t>
            </w:r>
            <w:r w:rsidR="00C923F7" w:rsidRPr="00C107D5">
              <w:rPr>
                <w:rFonts w:ascii="Arial" w:hAnsi="Arial" w:cs="Arial"/>
                <w:sz w:val="20"/>
                <w:szCs w:val="20"/>
              </w:rPr>
              <w:t xml:space="preserve">, ki je širši kot v </w:t>
            </w:r>
            <w:r w:rsidR="00281E58">
              <w:rPr>
                <w:rFonts w:ascii="Arial" w:hAnsi="Arial" w:cs="Arial"/>
                <w:sz w:val="20"/>
                <w:szCs w:val="20"/>
              </w:rPr>
              <w:t>omenjeni</w:t>
            </w:r>
            <w:r w:rsidR="00C923F7" w:rsidRPr="00C107D5">
              <w:rPr>
                <w:rFonts w:ascii="Arial" w:hAnsi="Arial" w:cs="Arial"/>
                <w:sz w:val="20"/>
                <w:szCs w:val="20"/>
              </w:rPr>
              <w:t xml:space="preserve"> direktivi, saj vključuje tudi partnerstva (davčno transparentni po </w:t>
            </w:r>
            <w:r w:rsidR="00281E58">
              <w:rPr>
                <w:rFonts w:ascii="Arial" w:hAnsi="Arial" w:cs="Arial"/>
                <w:sz w:val="20"/>
                <w:szCs w:val="20"/>
              </w:rPr>
              <w:t>i</w:t>
            </w:r>
            <w:r w:rsidR="00C923F7" w:rsidRPr="00C107D5">
              <w:rPr>
                <w:rFonts w:ascii="Arial" w:hAnsi="Arial" w:cs="Arial"/>
                <w:sz w:val="20"/>
                <w:szCs w:val="20"/>
              </w:rPr>
              <w:t xml:space="preserve">talijanskem </w:t>
            </w:r>
            <w:r w:rsidRPr="00C107D5">
              <w:rPr>
                <w:rFonts w:ascii="Arial" w:hAnsi="Arial" w:cs="Arial"/>
                <w:sz w:val="20"/>
                <w:szCs w:val="20"/>
              </w:rPr>
              <w:t>pravu) in samostojne podjetnike</w:t>
            </w:r>
            <w:r w:rsidR="00281E58">
              <w:rPr>
                <w:rFonts w:ascii="Arial" w:hAnsi="Arial" w:cs="Arial"/>
                <w:sz w:val="20"/>
                <w:szCs w:val="20"/>
              </w:rPr>
              <w:t>,</w:t>
            </w:r>
            <w:r w:rsidRPr="00C107D5">
              <w:rPr>
                <w:rFonts w:ascii="Arial" w:hAnsi="Arial" w:cs="Arial"/>
                <w:sz w:val="20"/>
                <w:szCs w:val="20"/>
              </w:rPr>
              <w:t xml:space="preserve"> ter uvedba poseb</w:t>
            </w:r>
            <w:r w:rsidR="00C923F7" w:rsidRPr="00C107D5">
              <w:rPr>
                <w:rFonts w:ascii="Arial" w:hAnsi="Arial" w:cs="Arial"/>
                <w:sz w:val="20"/>
                <w:szCs w:val="20"/>
              </w:rPr>
              <w:t>n</w:t>
            </w:r>
            <w:r w:rsidRPr="00C107D5">
              <w:rPr>
                <w:rFonts w:ascii="Arial" w:hAnsi="Arial" w:cs="Arial"/>
                <w:sz w:val="20"/>
                <w:szCs w:val="20"/>
              </w:rPr>
              <w:t>ega postop</w:t>
            </w:r>
            <w:r w:rsidR="00C923F7" w:rsidRPr="00C107D5">
              <w:rPr>
                <w:rFonts w:ascii="Arial" w:hAnsi="Arial" w:cs="Arial"/>
                <w:sz w:val="20"/>
                <w:szCs w:val="20"/>
              </w:rPr>
              <w:t>k</w:t>
            </w:r>
            <w:r w:rsidRPr="00C107D5">
              <w:rPr>
                <w:rFonts w:ascii="Arial" w:hAnsi="Arial" w:cs="Arial"/>
                <w:sz w:val="20"/>
                <w:szCs w:val="20"/>
              </w:rPr>
              <w:t>a</w:t>
            </w:r>
            <w:r w:rsidR="00C923F7" w:rsidRPr="00C107D5">
              <w:rPr>
                <w:rFonts w:ascii="Arial" w:hAnsi="Arial" w:cs="Arial"/>
                <w:sz w:val="20"/>
                <w:szCs w:val="20"/>
              </w:rPr>
              <w:t xml:space="preserve"> revizije in presoje domnevnega hibridnega neskladja. </w:t>
            </w:r>
          </w:p>
          <w:p w:rsidR="00117607" w:rsidRPr="00C107D5" w:rsidRDefault="00117607" w:rsidP="00626105">
            <w:pPr>
              <w:pStyle w:val="Odstavekseznama1"/>
              <w:spacing w:line="260" w:lineRule="exact"/>
              <w:ind w:left="0"/>
              <w:jc w:val="both"/>
              <w:rPr>
                <w:rFonts w:ascii="Arial" w:hAnsi="Arial" w:cs="Arial"/>
                <w:sz w:val="20"/>
                <w:szCs w:val="20"/>
              </w:rPr>
            </w:pPr>
          </w:p>
          <w:p w:rsidR="0093541B" w:rsidRPr="00C107D5" w:rsidRDefault="0093541B" w:rsidP="00626105">
            <w:pPr>
              <w:spacing w:after="0" w:line="260" w:lineRule="exact"/>
              <w:contextualSpacing/>
              <w:jc w:val="both"/>
              <w:rPr>
                <w:rFonts w:ascii="Arial" w:hAnsi="Arial" w:cs="Arial"/>
                <w:b/>
                <w:sz w:val="20"/>
                <w:szCs w:val="20"/>
              </w:rPr>
            </w:pPr>
            <w:r w:rsidRPr="00C107D5">
              <w:rPr>
                <w:rFonts w:ascii="Arial" w:hAnsi="Arial" w:cs="Arial"/>
                <w:b/>
                <w:sz w:val="20"/>
                <w:szCs w:val="20"/>
              </w:rPr>
              <w:t>Belgija</w:t>
            </w:r>
            <w:r w:rsidR="00D87407">
              <w:rPr>
                <w:rFonts w:ascii="Arial" w:hAnsi="Arial" w:cs="Arial"/>
                <w:b/>
                <w:sz w:val="20"/>
                <w:szCs w:val="20"/>
              </w:rPr>
              <w:t xml:space="preserve"> </w:t>
            </w:r>
            <w:r w:rsidR="00D87407" w:rsidRPr="00D87407">
              <w:rPr>
                <w:rFonts w:ascii="Arial" w:hAnsi="Arial" w:cs="Arial"/>
                <w:sz w:val="20"/>
                <w:szCs w:val="20"/>
              </w:rPr>
              <w:t>(Vir: zbirka IBFD)</w:t>
            </w:r>
          </w:p>
          <w:p w:rsidR="00C923F7" w:rsidRPr="00C107D5" w:rsidRDefault="00117607" w:rsidP="00626105">
            <w:pPr>
              <w:pStyle w:val="Odstavekseznama1"/>
              <w:spacing w:line="260" w:lineRule="exact"/>
              <w:ind w:left="0"/>
              <w:jc w:val="both"/>
              <w:rPr>
                <w:rFonts w:ascii="Arial" w:hAnsi="Arial" w:cs="Arial"/>
                <w:sz w:val="20"/>
                <w:szCs w:val="20"/>
              </w:rPr>
            </w:pPr>
            <w:r w:rsidRPr="00C107D5">
              <w:rPr>
                <w:rFonts w:ascii="Arial" w:hAnsi="Arial" w:cs="Arial"/>
                <w:sz w:val="20"/>
                <w:szCs w:val="20"/>
              </w:rPr>
              <w:t xml:space="preserve">Z implementacijo </w:t>
            </w:r>
            <w:r w:rsidR="00281E58" w:rsidRPr="001E18E4">
              <w:rPr>
                <w:rFonts w:ascii="Arial" w:hAnsi="Arial" w:cs="Arial"/>
                <w:sz w:val="20"/>
                <w:szCs w:val="20"/>
              </w:rPr>
              <w:t>Direktiv</w:t>
            </w:r>
            <w:r w:rsidR="00281E58">
              <w:rPr>
                <w:rFonts w:ascii="Arial" w:hAnsi="Arial" w:cs="Arial"/>
                <w:sz w:val="20"/>
                <w:szCs w:val="20"/>
              </w:rPr>
              <w:t>e</w:t>
            </w:r>
            <w:r w:rsidR="00281E58" w:rsidRPr="001E18E4">
              <w:rPr>
                <w:rFonts w:ascii="Arial" w:hAnsi="Arial" w:cs="Arial"/>
                <w:sz w:val="20"/>
                <w:szCs w:val="20"/>
              </w:rPr>
              <w:t xml:space="preserve"> 2016/1164/EU</w:t>
            </w:r>
            <w:r w:rsidRPr="00C107D5">
              <w:rPr>
                <w:rFonts w:ascii="Arial" w:hAnsi="Arial" w:cs="Arial"/>
                <w:sz w:val="20"/>
                <w:szCs w:val="20"/>
              </w:rPr>
              <w:t xml:space="preserve"> je </w:t>
            </w:r>
            <w:r w:rsidR="00281E58">
              <w:rPr>
                <w:rFonts w:ascii="Arial" w:hAnsi="Arial" w:cs="Arial"/>
                <w:sz w:val="20"/>
                <w:szCs w:val="20"/>
              </w:rPr>
              <w:t xml:space="preserve">Belgija </w:t>
            </w:r>
            <w:r w:rsidRPr="00C107D5">
              <w:rPr>
                <w:rFonts w:ascii="Arial" w:hAnsi="Arial" w:cs="Arial"/>
                <w:sz w:val="20"/>
                <w:szCs w:val="20"/>
              </w:rPr>
              <w:t xml:space="preserve">v svoj pravni red sprejela pravila, </w:t>
            </w:r>
            <w:r w:rsidR="0018046A" w:rsidRPr="00C107D5">
              <w:rPr>
                <w:rFonts w:ascii="Arial" w:hAnsi="Arial" w:cs="Arial"/>
                <w:sz w:val="20"/>
                <w:szCs w:val="20"/>
              </w:rPr>
              <w:t xml:space="preserve">ki se </w:t>
            </w:r>
            <w:r w:rsidRPr="00C107D5">
              <w:rPr>
                <w:rFonts w:ascii="Arial" w:hAnsi="Arial" w:cs="Arial"/>
                <w:sz w:val="20"/>
                <w:szCs w:val="20"/>
              </w:rPr>
              <w:t>nanašajo na hibridna neskladja, hibridne</w:t>
            </w:r>
            <w:r w:rsidR="0018046A" w:rsidRPr="00C107D5">
              <w:rPr>
                <w:rFonts w:ascii="Arial" w:hAnsi="Arial" w:cs="Arial"/>
                <w:sz w:val="20"/>
                <w:szCs w:val="20"/>
              </w:rPr>
              <w:t xml:space="preserve"> subjekte in hibridne </w:t>
            </w:r>
            <w:r w:rsidR="00B91AB0">
              <w:rPr>
                <w:rFonts w:ascii="Arial" w:hAnsi="Arial" w:cs="Arial"/>
                <w:sz w:val="20"/>
                <w:szCs w:val="20"/>
              </w:rPr>
              <w:t>prenose,</w:t>
            </w:r>
            <w:r w:rsidR="0018046A" w:rsidRPr="00C107D5">
              <w:rPr>
                <w:rFonts w:ascii="Arial" w:hAnsi="Arial" w:cs="Arial"/>
                <w:sz w:val="20"/>
                <w:szCs w:val="20"/>
              </w:rPr>
              <w:t xml:space="preserve"> katerih cilj je odpravljanje teh neskladij.</w:t>
            </w:r>
            <w:r w:rsidRPr="00C107D5">
              <w:rPr>
                <w:rFonts w:ascii="Arial" w:hAnsi="Arial" w:cs="Arial"/>
                <w:sz w:val="20"/>
                <w:szCs w:val="20"/>
              </w:rPr>
              <w:t xml:space="preserve"> Hibridna neskladja</w:t>
            </w:r>
            <w:r w:rsidR="00B91AB0">
              <w:rPr>
                <w:rFonts w:ascii="Arial" w:hAnsi="Arial" w:cs="Arial"/>
                <w:sz w:val="20"/>
                <w:szCs w:val="20"/>
              </w:rPr>
              <w:t>,</w:t>
            </w:r>
            <w:r w:rsidRPr="00C107D5">
              <w:rPr>
                <w:rFonts w:ascii="Arial" w:hAnsi="Arial" w:cs="Arial"/>
                <w:sz w:val="20"/>
                <w:szCs w:val="20"/>
              </w:rPr>
              <w:t xml:space="preserve"> pri katerih bo na podlagi sprejetih pravil </w:t>
            </w:r>
            <w:r w:rsidR="00B91AB0">
              <w:rPr>
                <w:rFonts w:ascii="Arial" w:hAnsi="Arial" w:cs="Arial"/>
                <w:sz w:val="20"/>
                <w:szCs w:val="20"/>
              </w:rPr>
              <w:t>izvedena</w:t>
            </w:r>
            <w:r w:rsidRPr="00C107D5">
              <w:rPr>
                <w:rFonts w:ascii="Arial" w:hAnsi="Arial" w:cs="Arial"/>
                <w:sz w:val="20"/>
                <w:szCs w:val="20"/>
              </w:rPr>
              <w:t xml:space="preserve"> vključit</w:t>
            </w:r>
            <w:r w:rsidR="00B91AB0">
              <w:rPr>
                <w:rFonts w:ascii="Arial" w:hAnsi="Arial" w:cs="Arial"/>
                <w:sz w:val="20"/>
                <w:szCs w:val="20"/>
              </w:rPr>
              <w:t>e</w:t>
            </w:r>
            <w:r w:rsidRPr="00C107D5">
              <w:rPr>
                <w:rFonts w:ascii="Arial" w:hAnsi="Arial" w:cs="Arial"/>
                <w:sz w:val="20"/>
                <w:szCs w:val="20"/>
              </w:rPr>
              <w:t xml:space="preserve">v dohodka </w:t>
            </w:r>
            <w:r w:rsidR="00281E58">
              <w:rPr>
                <w:rFonts w:ascii="Arial" w:hAnsi="Arial" w:cs="Arial"/>
                <w:sz w:val="20"/>
                <w:szCs w:val="20"/>
              </w:rPr>
              <w:t xml:space="preserve">v </w:t>
            </w:r>
            <w:r w:rsidRPr="00C107D5">
              <w:rPr>
                <w:rFonts w:ascii="Arial" w:hAnsi="Arial" w:cs="Arial"/>
                <w:sz w:val="20"/>
                <w:szCs w:val="20"/>
              </w:rPr>
              <w:t>davčno osnovo belgijskega zavezanca, so neskladja, ki se nanašajo na neupoštevano poslovno enoto, obratna hibridna neskladja, finančne instrumente in hibridne subjekte. Hibridna neskladja, pri katerih bo onemogočen odbitek odhodkov zavezancu v Belgiji, so hibridna neskladja zaradi plačil v skladu s finančnimi instrumenti, obratna hibridna neskladja, hibridna neskladja, ki so posledica različne razporeditve plačil, izplačanih hibridnemu subjektu ali stalni poslovni enoti, hibridna neskladja zaradi plačil hibridnega subjekta njegovemu lastniku ali domnevnih plačil med sedežem in stalno poslovno enoto in hibridn</w:t>
            </w:r>
            <w:r w:rsidR="00B91AB0">
              <w:rPr>
                <w:rFonts w:ascii="Arial" w:hAnsi="Arial" w:cs="Arial"/>
                <w:sz w:val="20"/>
                <w:szCs w:val="20"/>
              </w:rPr>
              <w:t>a</w:t>
            </w:r>
            <w:r w:rsidRPr="00C107D5">
              <w:rPr>
                <w:rFonts w:ascii="Arial" w:hAnsi="Arial" w:cs="Arial"/>
                <w:sz w:val="20"/>
                <w:szCs w:val="20"/>
              </w:rPr>
              <w:t xml:space="preserve"> neskladj</w:t>
            </w:r>
            <w:r w:rsidR="00B91AB0">
              <w:rPr>
                <w:rFonts w:ascii="Arial" w:hAnsi="Arial" w:cs="Arial"/>
                <w:sz w:val="20"/>
                <w:szCs w:val="20"/>
              </w:rPr>
              <w:t>a</w:t>
            </w:r>
            <w:r w:rsidRPr="00C107D5">
              <w:rPr>
                <w:rFonts w:ascii="Arial" w:hAnsi="Arial" w:cs="Arial"/>
                <w:sz w:val="20"/>
                <w:szCs w:val="20"/>
              </w:rPr>
              <w:t>, ki so posledica plačil hibridnega subjekta ali stalne poslovne enote</w:t>
            </w:r>
            <w:r w:rsidR="00B91AB0" w:rsidRPr="00C107D5">
              <w:rPr>
                <w:rFonts w:ascii="Arial" w:hAnsi="Arial" w:cs="Arial"/>
                <w:sz w:val="20"/>
                <w:szCs w:val="20"/>
              </w:rPr>
              <w:t>,</w:t>
            </w:r>
            <w:r w:rsidR="00B91AB0">
              <w:rPr>
                <w:rFonts w:ascii="Arial" w:hAnsi="Arial" w:cs="Arial"/>
                <w:sz w:val="20"/>
                <w:szCs w:val="20"/>
              </w:rPr>
              <w:t xml:space="preserve"> ter </w:t>
            </w:r>
            <w:r w:rsidRPr="00C107D5">
              <w:rPr>
                <w:rFonts w:ascii="Arial" w:hAnsi="Arial" w:cs="Arial"/>
                <w:sz w:val="20"/>
                <w:szCs w:val="20"/>
              </w:rPr>
              <w:t xml:space="preserve">uvožena hibridna neskladja in neskladja glede davčnega rezidentstva. </w:t>
            </w:r>
          </w:p>
          <w:p w:rsidR="00865C83" w:rsidRPr="00C107D5" w:rsidRDefault="00865C83" w:rsidP="00626105">
            <w:pPr>
              <w:pStyle w:val="Odstavekseznama1"/>
              <w:spacing w:line="260" w:lineRule="exact"/>
              <w:ind w:left="0"/>
              <w:jc w:val="both"/>
              <w:rPr>
                <w:rFonts w:ascii="Arial" w:hAnsi="Arial" w:cs="Arial"/>
                <w:sz w:val="20"/>
                <w:szCs w:val="20"/>
              </w:rPr>
            </w:pPr>
          </w:p>
          <w:p w:rsidR="00865C83" w:rsidRPr="00C107D5" w:rsidRDefault="00865C83" w:rsidP="00626105">
            <w:pPr>
              <w:pStyle w:val="Odstavekseznama1"/>
              <w:spacing w:line="260" w:lineRule="exact"/>
              <w:ind w:left="0"/>
              <w:jc w:val="both"/>
              <w:rPr>
                <w:rFonts w:ascii="Arial" w:hAnsi="Arial" w:cs="Arial"/>
                <w:b/>
                <w:sz w:val="20"/>
                <w:szCs w:val="20"/>
              </w:rPr>
            </w:pPr>
            <w:r w:rsidRPr="00C107D5">
              <w:rPr>
                <w:rFonts w:ascii="Arial" w:hAnsi="Arial" w:cs="Arial"/>
                <w:b/>
                <w:sz w:val="20"/>
                <w:szCs w:val="20"/>
              </w:rPr>
              <w:t>Velika Britanija</w:t>
            </w:r>
            <w:r w:rsidR="00D87407">
              <w:rPr>
                <w:rFonts w:ascii="Arial" w:hAnsi="Arial" w:cs="Arial"/>
                <w:b/>
                <w:sz w:val="20"/>
                <w:szCs w:val="20"/>
              </w:rPr>
              <w:t xml:space="preserve"> </w:t>
            </w:r>
            <w:r w:rsidR="00D87407" w:rsidRPr="00C107D5">
              <w:rPr>
                <w:rFonts w:ascii="Arial" w:hAnsi="Arial" w:cs="Arial"/>
                <w:sz w:val="20"/>
                <w:szCs w:val="20"/>
              </w:rPr>
              <w:t>(Vir: zbirka IBFD)</w:t>
            </w:r>
          </w:p>
          <w:p w:rsidR="00013F0D" w:rsidRDefault="00013F0D" w:rsidP="00013F0D">
            <w:pPr>
              <w:pStyle w:val="Odstavekseznama1"/>
              <w:spacing w:line="260" w:lineRule="exact"/>
              <w:ind w:left="0"/>
              <w:jc w:val="both"/>
              <w:rPr>
                <w:rFonts w:ascii="Arial" w:hAnsi="Arial" w:cs="Arial"/>
                <w:sz w:val="20"/>
                <w:szCs w:val="20"/>
              </w:rPr>
            </w:pPr>
            <w:r>
              <w:rPr>
                <w:rFonts w:ascii="Arial" w:hAnsi="Arial" w:cs="Arial"/>
                <w:sz w:val="20"/>
                <w:szCs w:val="20"/>
              </w:rPr>
              <w:t xml:space="preserve">Velika Britanija že ima v veljavi pravila za preprečevanja hibridnih neskladij, ki temeljijo </w:t>
            </w:r>
            <w:r w:rsidR="00865C83" w:rsidRPr="00B3489D">
              <w:rPr>
                <w:rFonts w:ascii="Arial" w:hAnsi="Arial" w:cs="Arial"/>
                <w:sz w:val="20"/>
                <w:szCs w:val="20"/>
              </w:rPr>
              <w:t xml:space="preserve">na </w:t>
            </w:r>
            <w:r w:rsidR="00281E58" w:rsidRPr="00B3489D">
              <w:rPr>
                <w:rFonts w:ascii="Arial" w:hAnsi="Arial" w:cs="Arial"/>
                <w:sz w:val="20"/>
                <w:szCs w:val="20"/>
              </w:rPr>
              <w:t xml:space="preserve">BEPS </w:t>
            </w:r>
            <w:r w:rsidR="00865C83" w:rsidRPr="00B3489D">
              <w:rPr>
                <w:rFonts w:ascii="Arial" w:hAnsi="Arial" w:cs="Arial"/>
                <w:sz w:val="20"/>
                <w:szCs w:val="20"/>
              </w:rPr>
              <w:t>ukrepu</w:t>
            </w:r>
            <w:r w:rsidR="00281E58" w:rsidRPr="00B3489D">
              <w:rPr>
                <w:rFonts w:ascii="Arial" w:hAnsi="Arial" w:cs="Arial"/>
                <w:sz w:val="20"/>
                <w:szCs w:val="20"/>
              </w:rPr>
              <w:t xml:space="preserve"> 2</w:t>
            </w:r>
            <w:r w:rsidR="00865C83" w:rsidRPr="00B3489D">
              <w:rPr>
                <w:rFonts w:ascii="Arial" w:hAnsi="Arial" w:cs="Arial"/>
                <w:sz w:val="20"/>
                <w:szCs w:val="20"/>
              </w:rPr>
              <w:t xml:space="preserve"> iz</w:t>
            </w:r>
            <w:r w:rsidR="00865C83" w:rsidRPr="00C107D5">
              <w:rPr>
                <w:rFonts w:ascii="Arial" w:hAnsi="Arial" w:cs="Arial"/>
                <w:sz w:val="20"/>
                <w:szCs w:val="20"/>
              </w:rPr>
              <w:t xml:space="preserve"> </w:t>
            </w:r>
            <w:r w:rsidR="00B3489D">
              <w:rPr>
                <w:rFonts w:ascii="Arial" w:hAnsi="Arial" w:cs="Arial"/>
                <w:sz w:val="20"/>
                <w:szCs w:val="20"/>
              </w:rPr>
              <w:t xml:space="preserve">projekta </w:t>
            </w:r>
            <w:r w:rsidR="00865C83" w:rsidRPr="00C107D5">
              <w:rPr>
                <w:rFonts w:ascii="Arial" w:hAnsi="Arial" w:cs="Arial"/>
                <w:sz w:val="20"/>
                <w:szCs w:val="20"/>
              </w:rPr>
              <w:t xml:space="preserve">OECD/G20, ki se nanaša na nevtralizacijo učinkov hibridnih neskladij, </w:t>
            </w:r>
            <w:r w:rsidR="00B3489D">
              <w:rPr>
                <w:rFonts w:ascii="Arial" w:hAnsi="Arial" w:cs="Arial"/>
                <w:sz w:val="20"/>
                <w:szCs w:val="20"/>
              </w:rPr>
              <w:t xml:space="preserve">in pravilih iz </w:t>
            </w:r>
            <w:r w:rsidR="00B3489D" w:rsidRPr="001E18E4">
              <w:rPr>
                <w:rFonts w:ascii="Arial" w:hAnsi="Arial" w:cs="Arial"/>
                <w:sz w:val="20"/>
                <w:szCs w:val="20"/>
              </w:rPr>
              <w:t>Direktiv</w:t>
            </w:r>
            <w:r w:rsidR="00B3489D">
              <w:rPr>
                <w:rFonts w:ascii="Arial" w:hAnsi="Arial" w:cs="Arial"/>
                <w:sz w:val="20"/>
                <w:szCs w:val="20"/>
              </w:rPr>
              <w:t>e</w:t>
            </w:r>
            <w:r>
              <w:rPr>
                <w:rFonts w:ascii="Arial" w:hAnsi="Arial" w:cs="Arial"/>
                <w:sz w:val="20"/>
                <w:szCs w:val="20"/>
              </w:rPr>
              <w:t xml:space="preserve"> </w:t>
            </w:r>
            <w:r w:rsidRPr="001E18E4">
              <w:rPr>
                <w:rFonts w:ascii="Arial" w:hAnsi="Arial" w:cs="Arial"/>
                <w:sz w:val="20"/>
                <w:szCs w:val="20"/>
              </w:rPr>
              <w:t>2016/1164/EU</w:t>
            </w:r>
            <w:r w:rsidR="00B3489D">
              <w:rPr>
                <w:rFonts w:ascii="Arial" w:hAnsi="Arial" w:cs="Arial"/>
                <w:sz w:val="20"/>
                <w:szCs w:val="20"/>
              </w:rPr>
              <w:t>.</w:t>
            </w:r>
            <w:r w:rsidR="00865C83" w:rsidRPr="00C107D5">
              <w:rPr>
                <w:rFonts w:ascii="Arial" w:hAnsi="Arial" w:cs="Arial"/>
                <w:sz w:val="20"/>
                <w:szCs w:val="20"/>
              </w:rPr>
              <w:t xml:space="preserve"> </w:t>
            </w:r>
            <w:r>
              <w:rPr>
                <w:rFonts w:ascii="Arial" w:hAnsi="Arial" w:cs="Arial"/>
                <w:sz w:val="20"/>
                <w:szCs w:val="20"/>
              </w:rPr>
              <w:t xml:space="preserve">Veljavna pravila se od pravil iz navedene direktive razlikujejo v dveh </w:t>
            </w:r>
            <w:r w:rsidR="00865C83" w:rsidRPr="00C107D5">
              <w:rPr>
                <w:rFonts w:ascii="Arial" w:hAnsi="Arial" w:cs="Arial"/>
                <w:sz w:val="20"/>
                <w:szCs w:val="20"/>
              </w:rPr>
              <w:t xml:space="preserve"> </w:t>
            </w:r>
            <w:r>
              <w:rPr>
                <w:rFonts w:ascii="Arial" w:hAnsi="Arial" w:cs="Arial"/>
                <w:sz w:val="20"/>
                <w:szCs w:val="20"/>
              </w:rPr>
              <w:t>segmentih</w:t>
            </w:r>
            <w:r w:rsidR="00865C83" w:rsidRPr="00C107D5">
              <w:rPr>
                <w:rFonts w:ascii="Arial" w:hAnsi="Arial" w:cs="Arial"/>
                <w:sz w:val="20"/>
                <w:szCs w:val="20"/>
              </w:rPr>
              <w:t>, in sicer glede vprašanja neupoštevane stalne poslovne enote in definicije finančnega instrumenta</w:t>
            </w:r>
            <w:r>
              <w:rPr>
                <w:rFonts w:ascii="Arial" w:hAnsi="Arial" w:cs="Arial"/>
                <w:sz w:val="20"/>
                <w:szCs w:val="20"/>
              </w:rPr>
              <w:t xml:space="preserve">. Z napovedano spremembo zakonodaje, ki bo veljala od 1. </w:t>
            </w:r>
            <w:r w:rsidR="00B91AB0">
              <w:rPr>
                <w:rFonts w:ascii="Arial" w:hAnsi="Arial" w:cs="Arial"/>
                <w:sz w:val="20"/>
                <w:szCs w:val="20"/>
              </w:rPr>
              <w:t>januarja</w:t>
            </w:r>
            <w:r>
              <w:rPr>
                <w:rFonts w:ascii="Arial" w:hAnsi="Arial" w:cs="Arial"/>
                <w:sz w:val="20"/>
                <w:szCs w:val="20"/>
              </w:rPr>
              <w:t xml:space="preserve"> 2020 dalje, bodo tudi ta pravila usklajena z direktivo. </w:t>
            </w:r>
            <w:r w:rsidR="00865C83" w:rsidRPr="00C107D5">
              <w:rPr>
                <w:rFonts w:ascii="Arial" w:hAnsi="Arial" w:cs="Arial"/>
                <w:sz w:val="20"/>
                <w:szCs w:val="20"/>
              </w:rPr>
              <w:t xml:space="preserve">Predlagane spremembe pa </w:t>
            </w:r>
            <w:r>
              <w:rPr>
                <w:rFonts w:ascii="Arial" w:hAnsi="Arial" w:cs="Arial"/>
                <w:sz w:val="20"/>
                <w:szCs w:val="20"/>
              </w:rPr>
              <w:t xml:space="preserve">še </w:t>
            </w:r>
            <w:r w:rsidR="00865C83" w:rsidRPr="00C107D5">
              <w:rPr>
                <w:rFonts w:ascii="Arial" w:hAnsi="Arial" w:cs="Arial"/>
                <w:sz w:val="20"/>
                <w:szCs w:val="20"/>
              </w:rPr>
              <w:t xml:space="preserve">ne </w:t>
            </w:r>
            <w:r w:rsidR="00B91AB0">
              <w:rPr>
                <w:rFonts w:ascii="Arial" w:hAnsi="Arial" w:cs="Arial"/>
                <w:sz w:val="20"/>
                <w:szCs w:val="20"/>
              </w:rPr>
              <w:t>zajemajo</w:t>
            </w:r>
            <w:r w:rsidR="00865C83" w:rsidRPr="00C107D5">
              <w:rPr>
                <w:rFonts w:ascii="Arial" w:hAnsi="Arial" w:cs="Arial"/>
                <w:sz w:val="20"/>
                <w:szCs w:val="20"/>
              </w:rPr>
              <w:t xml:space="preserve"> pravil glede obratnih hibridnih neskladij, </w:t>
            </w:r>
            <w:r w:rsidR="00B3489D">
              <w:rPr>
                <w:rFonts w:ascii="Arial" w:hAnsi="Arial" w:cs="Arial"/>
                <w:sz w:val="20"/>
                <w:szCs w:val="20"/>
              </w:rPr>
              <w:t xml:space="preserve">ki </w:t>
            </w:r>
            <w:r w:rsidR="00B91AB0">
              <w:rPr>
                <w:rFonts w:ascii="Arial" w:hAnsi="Arial" w:cs="Arial"/>
                <w:sz w:val="20"/>
                <w:szCs w:val="20"/>
              </w:rPr>
              <w:t>jih</w:t>
            </w:r>
            <w:r w:rsidR="00865C83" w:rsidRPr="00C107D5">
              <w:rPr>
                <w:rFonts w:ascii="Arial" w:hAnsi="Arial" w:cs="Arial"/>
                <w:sz w:val="20"/>
                <w:szCs w:val="20"/>
              </w:rPr>
              <w:t xml:space="preserve"> morajo skladno z direktivo </w:t>
            </w:r>
            <w:r w:rsidR="00403388" w:rsidRPr="00C107D5">
              <w:rPr>
                <w:rFonts w:ascii="Arial" w:hAnsi="Arial" w:cs="Arial"/>
                <w:sz w:val="20"/>
                <w:szCs w:val="20"/>
              </w:rPr>
              <w:t>začeti uporabljati</w:t>
            </w:r>
            <w:r w:rsidR="00865C83" w:rsidRPr="00C107D5">
              <w:rPr>
                <w:rFonts w:ascii="Arial" w:hAnsi="Arial" w:cs="Arial"/>
                <w:sz w:val="20"/>
                <w:szCs w:val="20"/>
              </w:rPr>
              <w:t xml:space="preserve"> s 1.</w:t>
            </w:r>
            <w:r>
              <w:rPr>
                <w:rFonts w:ascii="Arial" w:hAnsi="Arial" w:cs="Arial"/>
                <w:sz w:val="20"/>
                <w:szCs w:val="20"/>
              </w:rPr>
              <w:t xml:space="preserve"> </w:t>
            </w:r>
            <w:r w:rsidR="00B91AB0">
              <w:rPr>
                <w:rFonts w:ascii="Arial" w:hAnsi="Arial" w:cs="Arial"/>
                <w:sz w:val="20"/>
                <w:szCs w:val="20"/>
              </w:rPr>
              <w:t xml:space="preserve">januarjem </w:t>
            </w:r>
            <w:r w:rsidR="00865C83" w:rsidRPr="00C107D5">
              <w:rPr>
                <w:rFonts w:ascii="Arial" w:hAnsi="Arial" w:cs="Arial"/>
                <w:sz w:val="20"/>
                <w:szCs w:val="20"/>
              </w:rPr>
              <w:t>2022</w:t>
            </w:r>
            <w:r>
              <w:rPr>
                <w:rFonts w:ascii="Arial" w:hAnsi="Arial" w:cs="Arial"/>
                <w:sz w:val="20"/>
                <w:szCs w:val="20"/>
              </w:rPr>
              <w:t>.</w:t>
            </w:r>
          </w:p>
          <w:p w:rsidR="00013F0D" w:rsidRDefault="00013F0D" w:rsidP="00013F0D">
            <w:pPr>
              <w:pStyle w:val="Odstavekseznama1"/>
              <w:spacing w:line="260" w:lineRule="exact"/>
              <w:ind w:left="0"/>
              <w:jc w:val="both"/>
              <w:rPr>
                <w:rFonts w:ascii="Arial" w:hAnsi="Arial" w:cs="Arial"/>
                <w:sz w:val="20"/>
                <w:szCs w:val="20"/>
              </w:rPr>
            </w:pPr>
          </w:p>
          <w:p w:rsidR="00EA7548" w:rsidRPr="00C107D5" w:rsidRDefault="00EA7548" w:rsidP="0076583C">
            <w:pPr>
              <w:pStyle w:val="Odstavekseznama1"/>
              <w:numPr>
                <w:ilvl w:val="0"/>
                <w:numId w:val="21"/>
              </w:numPr>
              <w:spacing w:line="260" w:lineRule="exact"/>
              <w:jc w:val="both"/>
              <w:rPr>
                <w:rFonts w:ascii="Arial" w:hAnsi="Arial" w:cs="Arial"/>
                <w:sz w:val="20"/>
                <w:szCs w:val="20"/>
              </w:rPr>
            </w:pPr>
          </w:p>
          <w:p w:rsidR="000479EC" w:rsidRPr="000479EC" w:rsidRDefault="000479EC" w:rsidP="00626105">
            <w:pPr>
              <w:pStyle w:val="Odstavekseznama1"/>
              <w:spacing w:line="260" w:lineRule="exact"/>
              <w:ind w:left="0"/>
              <w:jc w:val="both"/>
              <w:rPr>
                <w:rFonts w:ascii="Arial" w:hAnsi="Arial" w:cs="Arial"/>
                <w:sz w:val="20"/>
                <w:szCs w:val="20"/>
                <w:u w:val="single"/>
              </w:rPr>
            </w:pPr>
            <w:r w:rsidRPr="000479EC">
              <w:rPr>
                <w:rFonts w:ascii="Arial" w:hAnsi="Arial" w:cs="Arial"/>
                <w:sz w:val="20"/>
                <w:szCs w:val="20"/>
                <w:u w:val="single"/>
              </w:rPr>
              <w:t>Amortizacija</w:t>
            </w:r>
            <w:r>
              <w:rPr>
                <w:rFonts w:ascii="Arial" w:hAnsi="Arial" w:cs="Arial"/>
                <w:sz w:val="20"/>
                <w:szCs w:val="20"/>
                <w:u w:val="single"/>
              </w:rPr>
              <w:t xml:space="preserve"> pri najemih</w:t>
            </w:r>
          </w:p>
          <w:p w:rsidR="00D85388" w:rsidRPr="00B95D04" w:rsidRDefault="00D85388" w:rsidP="00626105">
            <w:pPr>
              <w:pStyle w:val="Odstavekseznama1"/>
              <w:spacing w:line="260" w:lineRule="exact"/>
              <w:ind w:left="0"/>
              <w:jc w:val="both"/>
              <w:rPr>
                <w:rFonts w:ascii="Arial" w:hAnsi="Arial" w:cs="Arial"/>
                <w:sz w:val="20"/>
                <w:szCs w:val="20"/>
              </w:rPr>
            </w:pPr>
            <w:r w:rsidRPr="00EA7548">
              <w:rPr>
                <w:rFonts w:ascii="Arial" w:hAnsi="Arial" w:cs="Arial"/>
                <w:b/>
                <w:sz w:val="20"/>
                <w:szCs w:val="20"/>
              </w:rPr>
              <w:t>Avstrija</w:t>
            </w:r>
            <w:r>
              <w:rPr>
                <w:rFonts w:ascii="Arial" w:hAnsi="Arial" w:cs="Arial"/>
                <w:b/>
                <w:sz w:val="20"/>
                <w:szCs w:val="20"/>
              </w:rPr>
              <w:t xml:space="preserve"> </w:t>
            </w:r>
            <w:r w:rsidRPr="00B95D04">
              <w:rPr>
                <w:rFonts w:ascii="Arial" w:hAnsi="Arial" w:cs="Arial"/>
                <w:sz w:val="20"/>
                <w:szCs w:val="20"/>
              </w:rPr>
              <w:t>(Vir: zbirka IBFD)</w:t>
            </w:r>
          </w:p>
          <w:p w:rsidR="00D85388" w:rsidRDefault="00D85388" w:rsidP="00626105">
            <w:pPr>
              <w:pStyle w:val="Odstavekseznama1"/>
              <w:spacing w:line="260" w:lineRule="exact"/>
              <w:ind w:left="0"/>
              <w:jc w:val="both"/>
              <w:rPr>
                <w:rFonts w:ascii="Arial" w:hAnsi="Arial" w:cs="Arial"/>
                <w:sz w:val="20"/>
                <w:szCs w:val="20"/>
              </w:rPr>
            </w:pPr>
            <w:r>
              <w:rPr>
                <w:rFonts w:ascii="Arial" w:hAnsi="Arial" w:cs="Arial"/>
                <w:sz w:val="20"/>
                <w:szCs w:val="20"/>
              </w:rPr>
              <w:t>Amortizacijo lahko uveljavlja le lastnik sredstva. Odhodki iz naslova amortizacije so načeloma davčno priznani v višinah, ki ustrezajo dobi koristnosti sredstva, razen za vozila in dobro ime. Za sredstva, vzeta v najem, ni določenih posebnosti.</w:t>
            </w:r>
          </w:p>
          <w:p w:rsidR="00D85388" w:rsidRDefault="00D85388" w:rsidP="00626105">
            <w:pPr>
              <w:pStyle w:val="Odstavekseznama1"/>
              <w:spacing w:line="260" w:lineRule="exact"/>
              <w:ind w:left="0"/>
              <w:jc w:val="both"/>
              <w:rPr>
                <w:rFonts w:ascii="Arial" w:hAnsi="Arial" w:cs="Arial"/>
                <w:sz w:val="20"/>
                <w:szCs w:val="20"/>
              </w:rPr>
            </w:pPr>
          </w:p>
          <w:p w:rsidR="001A0906" w:rsidRDefault="001A0906" w:rsidP="00626105">
            <w:pPr>
              <w:pStyle w:val="Odstavekseznama1"/>
              <w:spacing w:line="260" w:lineRule="exact"/>
              <w:ind w:left="0"/>
              <w:jc w:val="both"/>
              <w:rPr>
                <w:rFonts w:ascii="Arial" w:hAnsi="Arial" w:cs="Arial"/>
                <w:sz w:val="20"/>
                <w:szCs w:val="20"/>
              </w:rPr>
            </w:pPr>
            <w:r w:rsidRPr="001A0906">
              <w:rPr>
                <w:rFonts w:ascii="Arial" w:hAnsi="Arial" w:cs="Arial"/>
                <w:b/>
                <w:sz w:val="20"/>
                <w:szCs w:val="20"/>
              </w:rPr>
              <w:t>Madžarska</w:t>
            </w:r>
            <w:r>
              <w:rPr>
                <w:rFonts w:ascii="Arial" w:hAnsi="Arial" w:cs="Arial"/>
                <w:sz w:val="20"/>
                <w:szCs w:val="20"/>
              </w:rPr>
              <w:t xml:space="preserve"> </w:t>
            </w:r>
            <w:r w:rsidRPr="00B95D04">
              <w:rPr>
                <w:rFonts w:ascii="Arial" w:hAnsi="Arial" w:cs="Arial"/>
                <w:sz w:val="20"/>
                <w:szCs w:val="20"/>
              </w:rPr>
              <w:t>(Vir: zbirka IBFD)</w:t>
            </w:r>
          </w:p>
          <w:p w:rsidR="001A0906" w:rsidRDefault="001A0906" w:rsidP="00626105">
            <w:pPr>
              <w:pStyle w:val="Odstavekseznama1"/>
              <w:spacing w:line="260" w:lineRule="exact"/>
              <w:ind w:left="0"/>
              <w:jc w:val="both"/>
              <w:rPr>
                <w:rFonts w:ascii="Arial" w:hAnsi="Arial" w:cs="Arial"/>
                <w:sz w:val="20"/>
                <w:szCs w:val="20"/>
              </w:rPr>
            </w:pPr>
            <w:r>
              <w:rPr>
                <w:rFonts w:ascii="Arial" w:hAnsi="Arial" w:cs="Arial"/>
                <w:sz w:val="20"/>
                <w:szCs w:val="20"/>
              </w:rPr>
              <w:t xml:space="preserve">Zakon določa najvišje letne amortizacijske stopnje za posamezne vrste sredstev. </w:t>
            </w:r>
            <w:r w:rsidRPr="001A0906">
              <w:rPr>
                <w:rFonts w:ascii="Arial" w:hAnsi="Arial" w:cs="Arial"/>
                <w:sz w:val="20"/>
                <w:szCs w:val="20"/>
              </w:rPr>
              <w:t xml:space="preserve">Za </w:t>
            </w:r>
            <w:r>
              <w:rPr>
                <w:rFonts w:ascii="Arial" w:hAnsi="Arial" w:cs="Arial"/>
                <w:sz w:val="20"/>
                <w:szCs w:val="20"/>
              </w:rPr>
              <w:t xml:space="preserve">nepremično premoženje se </w:t>
            </w:r>
            <w:r w:rsidR="00B91AB0">
              <w:rPr>
                <w:rFonts w:ascii="Arial" w:hAnsi="Arial" w:cs="Arial"/>
                <w:sz w:val="20"/>
                <w:szCs w:val="20"/>
              </w:rPr>
              <w:t xml:space="preserve">na </w:t>
            </w:r>
            <w:r>
              <w:rPr>
                <w:rFonts w:ascii="Arial" w:hAnsi="Arial" w:cs="Arial"/>
                <w:sz w:val="20"/>
                <w:szCs w:val="20"/>
              </w:rPr>
              <w:t>splošn</w:t>
            </w:r>
            <w:r w:rsidR="00B91AB0">
              <w:rPr>
                <w:rFonts w:ascii="Arial" w:hAnsi="Arial" w:cs="Arial"/>
                <w:sz w:val="20"/>
                <w:szCs w:val="20"/>
              </w:rPr>
              <w:t>o</w:t>
            </w:r>
            <w:r>
              <w:rPr>
                <w:rFonts w:ascii="Arial" w:hAnsi="Arial" w:cs="Arial"/>
                <w:sz w:val="20"/>
                <w:szCs w:val="20"/>
              </w:rPr>
              <w:t xml:space="preserve"> upošteva linearna davčna stopnja</w:t>
            </w:r>
            <w:r w:rsidR="00877C56">
              <w:rPr>
                <w:rFonts w:ascii="Arial" w:hAnsi="Arial" w:cs="Arial"/>
                <w:sz w:val="20"/>
                <w:szCs w:val="20"/>
              </w:rPr>
              <w:t xml:space="preserve"> v višini od 3 do 6 %</w:t>
            </w:r>
            <w:r>
              <w:rPr>
                <w:rFonts w:ascii="Arial" w:hAnsi="Arial" w:cs="Arial"/>
                <w:sz w:val="20"/>
                <w:szCs w:val="20"/>
              </w:rPr>
              <w:t xml:space="preserve">. Za </w:t>
            </w:r>
            <w:r w:rsidRPr="001A0906">
              <w:rPr>
                <w:rFonts w:ascii="Arial" w:hAnsi="Arial" w:cs="Arial"/>
                <w:sz w:val="20"/>
                <w:szCs w:val="20"/>
              </w:rPr>
              <w:t>zgradbe,</w:t>
            </w:r>
            <w:r w:rsidR="00BF04CB">
              <w:rPr>
                <w:rFonts w:ascii="Arial" w:hAnsi="Arial" w:cs="Arial"/>
                <w:sz w:val="20"/>
                <w:szCs w:val="20"/>
              </w:rPr>
              <w:t xml:space="preserve"> dane v </w:t>
            </w:r>
            <w:r w:rsidR="00BF04CB">
              <w:rPr>
                <w:rFonts w:ascii="Arial" w:hAnsi="Arial" w:cs="Arial"/>
                <w:sz w:val="20"/>
                <w:szCs w:val="20"/>
              </w:rPr>
              <w:lastRenderedPageBreak/>
              <w:t>najem</w:t>
            </w:r>
            <w:r w:rsidR="00B91AB0">
              <w:rPr>
                <w:rFonts w:ascii="Arial" w:hAnsi="Arial" w:cs="Arial"/>
                <w:sz w:val="20"/>
                <w:szCs w:val="20"/>
              </w:rPr>
              <w:t xml:space="preserve"> in</w:t>
            </w:r>
            <w:r w:rsidRPr="001A0906">
              <w:rPr>
                <w:rFonts w:ascii="Arial" w:hAnsi="Arial" w:cs="Arial"/>
                <w:sz w:val="20"/>
                <w:szCs w:val="20"/>
              </w:rPr>
              <w:t xml:space="preserve"> izkaz</w:t>
            </w:r>
            <w:r w:rsidR="00B91AB0">
              <w:rPr>
                <w:rFonts w:ascii="Arial" w:hAnsi="Arial" w:cs="Arial"/>
                <w:sz w:val="20"/>
                <w:szCs w:val="20"/>
              </w:rPr>
              <w:t>ane</w:t>
            </w:r>
            <w:r w:rsidRPr="001A0906">
              <w:rPr>
                <w:rFonts w:ascii="Arial" w:hAnsi="Arial" w:cs="Arial"/>
                <w:sz w:val="20"/>
                <w:szCs w:val="20"/>
              </w:rPr>
              <w:t xml:space="preserve"> kot sredstva najemodajalca, </w:t>
            </w:r>
            <w:r>
              <w:rPr>
                <w:rFonts w:ascii="Arial" w:hAnsi="Arial" w:cs="Arial"/>
                <w:sz w:val="20"/>
                <w:szCs w:val="20"/>
              </w:rPr>
              <w:t xml:space="preserve">je določena </w:t>
            </w:r>
            <w:r w:rsidRPr="001A0906">
              <w:rPr>
                <w:rFonts w:ascii="Arial" w:hAnsi="Arial" w:cs="Arial"/>
                <w:sz w:val="20"/>
                <w:szCs w:val="20"/>
              </w:rPr>
              <w:t xml:space="preserve">pospešena </w:t>
            </w:r>
            <w:r w:rsidR="00BF04CB">
              <w:rPr>
                <w:rFonts w:ascii="Arial" w:hAnsi="Arial" w:cs="Arial"/>
                <w:sz w:val="20"/>
                <w:szCs w:val="20"/>
              </w:rPr>
              <w:t xml:space="preserve">amortizacija po </w:t>
            </w:r>
            <w:r w:rsidRPr="001A0906">
              <w:rPr>
                <w:rFonts w:ascii="Arial" w:hAnsi="Arial" w:cs="Arial"/>
                <w:sz w:val="20"/>
                <w:szCs w:val="20"/>
              </w:rPr>
              <w:t>stopnj</w:t>
            </w:r>
            <w:r w:rsidR="00BF04CB">
              <w:rPr>
                <w:rFonts w:ascii="Arial" w:hAnsi="Arial" w:cs="Arial"/>
                <w:sz w:val="20"/>
                <w:szCs w:val="20"/>
              </w:rPr>
              <w:t>i</w:t>
            </w:r>
            <w:r w:rsidRPr="001A0906">
              <w:rPr>
                <w:rFonts w:ascii="Arial" w:hAnsi="Arial" w:cs="Arial"/>
                <w:sz w:val="20"/>
                <w:szCs w:val="20"/>
              </w:rPr>
              <w:t xml:space="preserve"> 6</w:t>
            </w:r>
            <w:r w:rsidR="00BF04CB">
              <w:rPr>
                <w:rFonts w:ascii="Arial" w:hAnsi="Arial" w:cs="Arial"/>
                <w:sz w:val="20"/>
                <w:szCs w:val="20"/>
              </w:rPr>
              <w:t xml:space="preserve"> </w:t>
            </w:r>
            <w:r w:rsidRPr="001A0906">
              <w:rPr>
                <w:rFonts w:ascii="Arial" w:hAnsi="Arial" w:cs="Arial"/>
                <w:sz w:val="20"/>
                <w:szCs w:val="20"/>
              </w:rPr>
              <w:t>%.</w:t>
            </w:r>
            <w:r w:rsidR="00BF04CB">
              <w:rPr>
                <w:rFonts w:ascii="Arial" w:hAnsi="Arial" w:cs="Arial"/>
                <w:sz w:val="20"/>
                <w:szCs w:val="20"/>
              </w:rPr>
              <w:t xml:space="preserve"> </w:t>
            </w:r>
            <w:r w:rsidR="00877C56">
              <w:rPr>
                <w:rFonts w:ascii="Arial" w:hAnsi="Arial" w:cs="Arial"/>
                <w:sz w:val="20"/>
                <w:szCs w:val="20"/>
              </w:rPr>
              <w:t>Oprema in s</w:t>
            </w:r>
            <w:r w:rsidR="00BF04CB">
              <w:rPr>
                <w:rFonts w:ascii="Arial" w:hAnsi="Arial" w:cs="Arial"/>
                <w:sz w:val="20"/>
                <w:szCs w:val="20"/>
              </w:rPr>
              <w:t xml:space="preserve">troji se </w:t>
            </w:r>
            <w:r w:rsidR="00B91AB0">
              <w:rPr>
                <w:rFonts w:ascii="Arial" w:hAnsi="Arial" w:cs="Arial"/>
                <w:sz w:val="20"/>
                <w:szCs w:val="20"/>
              </w:rPr>
              <w:t xml:space="preserve">na </w:t>
            </w:r>
            <w:r w:rsidR="00877C56">
              <w:rPr>
                <w:rFonts w:ascii="Arial" w:hAnsi="Arial" w:cs="Arial"/>
                <w:sz w:val="20"/>
                <w:szCs w:val="20"/>
              </w:rPr>
              <w:t>splošn</w:t>
            </w:r>
            <w:r w:rsidR="00B91AB0">
              <w:rPr>
                <w:rFonts w:ascii="Arial" w:hAnsi="Arial" w:cs="Arial"/>
                <w:sz w:val="20"/>
                <w:szCs w:val="20"/>
              </w:rPr>
              <w:t>o</w:t>
            </w:r>
            <w:r w:rsidR="00877C56">
              <w:rPr>
                <w:rFonts w:ascii="Arial" w:hAnsi="Arial" w:cs="Arial"/>
                <w:sz w:val="20"/>
                <w:szCs w:val="20"/>
              </w:rPr>
              <w:t xml:space="preserve"> </w:t>
            </w:r>
            <w:r w:rsidR="00BF04CB">
              <w:rPr>
                <w:rFonts w:ascii="Arial" w:hAnsi="Arial" w:cs="Arial"/>
                <w:sz w:val="20"/>
                <w:szCs w:val="20"/>
              </w:rPr>
              <w:t>amortizirajo po stopnji 14,5 %, najet</w:t>
            </w:r>
            <w:r w:rsidR="00877C56">
              <w:rPr>
                <w:rFonts w:ascii="Arial" w:hAnsi="Arial" w:cs="Arial"/>
                <w:sz w:val="20"/>
                <w:szCs w:val="20"/>
              </w:rPr>
              <w:t xml:space="preserve">a oprema in </w:t>
            </w:r>
            <w:r w:rsidR="00BF04CB" w:rsidRPr="001A0906">
              <w:rPr>
                <w:rFonts w:ascii="Arial" w:hAnsi="Arial" w:cs="Arial"/>
                <w:sz w:val="20"/>
                <w:szCs w:val="20"/>
              </w:rPr>
              <w:t>stroji, ki se evidentira</w:t>
            </w:r>
            <w:r w:rsidR="00877C56">
              <w:rPr>
                <w:rFonts w:ascii="Arial" w:hAnsi="Arial" w:cs="Arial"/>
                <w:sz w:val="20"/>
                <w:szCs w:val="20"/>
              </w:rPr>
              <w:t>jo</w:t>
            </w:r>
            <w:r w:rsidR="00BF04CB" w:rsidRPr="001A0906">
              <w:rPr>
                <w:rFonts w:ascii="Arial" w:hAnsi="Arial" w:cs="Arial"/>
                <w:sz w:val="20"/>
                <w:szCs w:val="20"/>
              </w:rPr>
              <w:t xml:space="preserve"> kot premoženje najemodajalca</w:t>
            </w:r>
            <w:r w:rsidR="00877C56">
              <w:rPr>
                <w:rFonts w:ascii="Arial" w:hAnsi="Arial" w:cs="Arial"/>
                <w:sz w:val="20"/>
                <w:szCs w:val="20"/>
              </w:rPr>
              <w:t>,</w:t>
            </w:r>
            <w:r w:rsidR="00BF04CB">
              <w:rPr>
                <w:rFonts w:ascii="Arial" w:hAnsi="Arial" w:cs="Arial"/>
                <w:sz w:val="20"/>
                <w:szCs w:val="20"/>
              </w:rPr>
              <w:t xml:space="preserve"> pa po stopnji </w:t>
            </w:r>
            <w:r w:rsidRPr="001A0906">
              <w:rPr>
                <w:rFonts w:ascii="Arial" w:hAnsi="Arial" w:cs="Arial"/>
                <w:sz w:val="20"/>
                <w:szCs w:val="20"/>
              </w:rPr>
              <w:t>30</w:t>
            </w:r>
            <w:r w:rsidR="00BF04CB">
              <w:rPr>
                <w:rFonts w:ascii="Arial" w:hAnsi="Arial" w:cs="Arial"/>
                <w:sz w:val="20"/>
                <w:szCs w:val="20"/>
              </w:rPr>
              <w:t xml:space="preserve"> </w:t>
            </w:r>
            <w:r w:rsidRPr="001A0906">
              <w:rPr>
                <w:rFonts w:ascii="Arial" w:hAnsi="Arial" w:cs="Arial"/>
                <w:sz w:val="20"/>
                <w:szCs w:val="20"/>
              </w:rPr>
              <w:t>%</w:t>
            </w:r>
            <w:r w:rsidR="00BF04CB">
              <w:rPr>
                <w:rFonts w:ascii="Arial" w:hAnsi="Arial" w:cs="Arial"/>
                <w:sz w:val="20"/>
                <w:szCs w:val="20"/>
              </w:rPr>
              <w:t>.</w:t>
            </w:r>
            <w:r w:rsidRPr="001A0906">
              <w:rPr>
                <w:rFonts w:ascii="Arial" w:hAnsi="Arial" w:cs="Arial"/>
                <w:sz w:val="20"/>
                <w:szCs w:val="20"/>
              </w:rPr>
              <w:t xml:space="preserve"> </w:t>
            </w:r>
          </w:p>
          <w:p w:rsidR="000B4243" w:rsidRDefault="000B4243" w:rsidP="00626105">
            <w:pPr>
              <w:pStyle w:val="Odstavekseznama1"/>
              <w:spacing w:line="260" w:lineRule="exact"/>
              <w:ind w:left="0"/>
              <w:jc w:val="both"/>
              <w:rPr>
                <w:rFonts w:ascii="Arial" w:hAnsi="Arial" w:cs="Arial"/>
                <w:sz w:val="20"/>
                <w:szCs w:val="20"/>
              </w:rPr>
            </w:pPr>
          </w:p>
          <w:p w:rsidR="00877C56" w:rsidRDefault="000B4243" w:rsidP="00626105">
            <w:pPr>
              <w:pStyle w:val="Odstavekseznama1"/>
              <w:spacing w:line="260" w:lineRule="exact"/>
              <w:ind w:left="0"/>
              <w:jc w:val="both"/>
              <w:rPr>
                <w:rFonts w:ascii="Arial" w:hAnsi="Arial" w:cs="Arial"/>
                <w:sz w:val="20"/>
                <w:szCs w:val="20"/>
              </w:rPr>
            </w:pPr>
            <w:r w:rsidRPr="000B4243">
              <w:rPr>
                <w:rFonts w:ascii="Arial" w:hAnsi="Arial" w:cs="Arial"/>
                <w:b/>
                <w:sz w:val="20"/>
                <w:szCs w:val="20"/>
              </w:rPr>
              <w:t xml:space="preserve">Italija </w:t>
            </w:r>
            <w:r w:rsidRPr="000B4243">
              <w:rPr>
                <w:rFonts w:ascii="Arial" w:hAnsi="Arial" w:cs="Arial"/>
                <w:sz w:val="20"/>
                <w:szCs w:val="20"/>
              </w:rPr>
              <w:t>(Vir: zbirka IBFD)</w:t>
            </w:r>
          </w:p>
          <w:p w:rsidR="000B4243" w:rsidRDefault="000B4243" w:rsidP="00626105">
            <w:pPr>
              <w:pStyle w:val="Odstavekseznama1"/>
              <w:spacing w:line="260" w:lineRule="exact"/>
              <w:ind w:left="0"/>
              <w:jc w:val="both"/>
              <w:rPr>
                <w:rFonts w:ascii="Arial" w:hAnsi="Arial" w:cs="Arial"/>
                <w:sz w:val="20"/>
                <w:szCs w:val="20"/>
              </w:rPr>
            </w:pPr>
            <w:r>
              <w:rPr>
                <w:rFonts w:ascii="Arial" w:hAnsi="Arial" w:cs="Arial"/>
                <w:sz w:val="20"/>
                <w:szCs w:val="20"/>
              </w:rPr>
              <w:t xml:space="preserve">Amortizacijo lahko uveljavlja le lastnik sredstva, razen pri finančnih najemih, kjer jo uveljavlja najemnik. Pri zavezancih, ki uporabljajo MSRP, računovodska obravnava najemov vpliva tudi na njihovo davčno obravnavo. Pod določenimi pogoji </w:t>
            </w:r>
            <w:r w:rsidR="00B91AB0">
              <w:rPr>
                <w:rFonts w:ascii="Arial" w:hAnsi="Arial" w:cs="Arial"/>
                <w:sz w:val="20"/>
                <w:szCs w:val="20"/>
              </w:rPr>
              <w:t xml:space="preserve">lahko </w:t>
            </w:r>
            <w:r>
              <w:rPr>
                <w:rFonts w:ascii="Arial" w:hAnsi="Arial" w:cs="Arial"/>
                <w:sz w:val="20"/>
                <w:szCs w:val="20"/>
              </w:rPr>
              <w:t xml:space="preserve">amortizacijo namesto lastnika sredstva uveljavljajo tudi najemniki in zavezanci, ki imajo pravico užitka na sredstvu. </w:t>
            </w:r>
          </w:p>
          <w:p w:rsidR="000B4243" w:rsidRDefault="000B4243" w:rsidP="00626105">
            <w:pPr>
              <w:pStyle w:val="Odstavekseznama1"/>
              <w:spacing w:line="260" w:lineRule="exact"/>
              <w:ind w:left="0"/>
              <w:jc w:val="both"/>
              <w:rPr>
                <w:rFonts w:ascii="Arial" w:hAnsi="Arial" w:cs="Arial"/>
                <w:sz w:val="20"/>
                <w:szCs w:val="20"/>
              </w:rPr>
            </w:pPr>
          </w:p>
          <w:p w:rsidR="00EA7548" w:rsidRPr="00EA7548" w:rsidRDefault="00EA7548" w:rsidP="0076583C">
            <w:pPr>
              <w:pStyle w:val="Odstavekseznama1"/>
              <w:numPr>
                <w:ilvl w:val="0"/>
                <w:numId w:val="21"/>
              </w:numPr>
              <w:spacing w:line="260" w:lineRule="exact"/>
              <w:jc w:val="both"/>
              <w:rPr>
                <w:rFonts w:ascii="Arial" w:hAnsi="Arial" w:cs="Arial"/>
                <w:sz w:val="20"/>
                <w:szCs w:val="20"/>
              </w:rPr>
            </w:pPr>
          </w:p>
          <w:p w:rsidR="00FF3F77" w:rsidRDefault="00FF3F77" w:rsidP="00626105">
            <w:pPr>
              <w:pStyle w:val="Odstavekseznama1"/>
              <w:spacing w:line="260" w:lineRule="exact"/>
              <w:ind w:left="0"/>
              <w:jc w:val="both"/>
              <w:rPr>
                <w:rFonts w:ascii="Arial" w:hAnsi="Arial" w:cs="Arial"/>
                <w:sz w:val="20"/>
                <w:szCs w:val="20"/>
                <w:u w:val="single"/>
              </w:rPr>
            </w:pPr>
            <w:r>
              <w:rPr>
                <w:rFonts w:ascii="Arial" w:hAnsi="Arial" w:cs="Arial"/>
                <w:sz w:val="20"/>
                <w:szCs w:val="20"/>
                <w:u w:val="single"/>
              </w:rPr>
              <w:t>O</w:t>
            </w:r>
            <w:r w:rsidRPr="00FF3F77">
              <w:rPr>
                <w:rFonts w:ascii="Arial" w:hAnsi="Arial" w:cs="Arial"/>
                <w:sz w:val="20"/>
                <w:szCs w:val="20"/>
                <w:u w:val="single"/>
              </w:rPr>
              <w:t xml:space="preserve">mejitev zmanjšanja davčne osnove zaradi uveljavljanja davčnih olajšav in pokrivanja prenesene davčne izgube </w:t>
            </w:r>
          </w:p>
          <w:p w:rsidR="00EA7548" w:rsidRPr="00B95D04" w:rsidRDefault="00EA7548" w:rsidP="00626105">
            <w:pPr>
              <w:pStyle w:val="Odstavekseznama1"/>
              <w:spacing w:line="260" w:lineRule="exact"/>
              <w:ind w:left="0"/>
              <w:jc w:val="both"/>
              <w:rPr>
                <w:rFonts w:ascii="Arial" w:hAnsi="Arial" w:cs="Arial"/>
                <w:sz w:val="20"/>
                <w:szCs w:val="20"/>
              </w:rPr>
            </w:pPr>
            <w:r w:rsidRPr="00EA7548">
              <w:rPr>
                <w:rFonts w:ascii="Arial" w:hAnsi="Arial" w:cs="Arial"/>
                <w:b/>
                <w:sz w:val="20"/>
                <w:szCs w:val="20"/>
              </w:rPr>
              <w:t>Avstrija</w:t>
            </w:r>
            <w:r>
              <w:rPr>
                <w:rFonts w:ascii="Arial" w:hAnsi="Arial" w:cs="Arial"/>
                <w:b/>
                <w:sz w:val="20"/>
                <w:szCs w:val="20"/>
              </w:rPr>
              <w:t xml:space="preserve"> </w:t>
            </w:r>
            <w:r w:rsidRPr="00B95D04">
              <w:rPr>
                <w:rFonts w:ascii="Arial" w:hAnsi="Arial" w:cs="Arial"/>
                <w:sz w:val="20"/>
                <w:szCs w:val="20"/>
              </w:rPr>
              <w:t>(Vir: zbirka IBFD)</w:t>
            </w:r>
          </w:p>
          <w:p w:rsidR="00EA7548" w:rsidRDefault="00EA7548" w:rsidP="00626105">
            <w:pPr>
              <w:pStyle w:val="Odstavekseznama1"/>
              <w:spacing w:line="260" w:lineRule="exact"/>
              <w:ind w:left="0"/>
              <w:jc w:val="both"/>
              <w:rPr>
                <w:rFonts w:ascii="Arial" w:eastAsia="Calibri" w:hAnsi="Arial"/>
                <w:sz w:val="20"/>
                <w:szCs w:val="20"/>
              </w:rPr>
            </w:pPr>
            <w:r>
              <w:rPr>
                <w:rFonts w:ascii="Arial" w:eastAsia="Calibri" w:hAnsi="Arial"/>
                <w:sz w:val="20"/>
                <w:szCs w:val="20"/>
              </w:rPr>
              <w:t xml:space="preserve">Minimalni letni davek je določen v </w:t>
            </w:r>
            <w:r w:rsidRPr="00EA7548">
              <w:rPr>
                <w:rFonts w:ascii="Arial" w:eastAsia="Calibri" w:hAnsi="Arial"/>
                <w:sz w:val="20"/>
                <w:szCs w:val="20"/>
              </w:rPr>
              <w:t xml:space="preserve">višini 1.750 </w:t>
            </w:r>
            <w:r w:rsidR="00B91AB0">
              <w:rPr>
                <w:rFonts w:ascii="Arial" w:eastAsia="Calibri" w:hAnsi="Arial"/>
                <w:sz w:val="20"/>
                <w:szCs w:val="20"/>
              </w:rPr>
              <w:t>e</w:t>
            </w:r>
            <w:r w:rsidR="004140F9">
              <w:rPr>
                <w:rFonts w:ascii="Arial" w:eastAsia="Calibri" w:hAnsi="Arial"/>
                <w:sz w:val="20"/>
                <w:szCs w:val="20"/>
              </w:rPr>
              <w:t>v</w:t>
            </w:r>
            <w:r w:rsidR="00B91AB0">
              <w:rPr>
                <w:rFonts w:ascii="Arial" w:eastAsia="Calibri" w:hAnsi="Arial"/>
                <w:sz w:val="20"/>
                <w:szCs w:val="20"/>
              </w:rPr>
              <w:t>rov</w:t>
            </w:r>
            <w:r w:rsidR="00B91AB0" w:rsidRPr="00EA7548">
              <w:rPr>
                <w:rFonts w:ascii="Arial" w:eastAsia="Calibri" w:hAnsi="Arial"/>
                <w:sz w:val="20"/>
                <w:szCs w:val="20"/>
              </w:rPr>
              <w:t xml:space="preserve"> </w:t>
            </w:r>
            <w:r w:rsidRPr="00EA7548">
              <w:rPr>
                <w:rFonts w:ascii="Arial" w:eastAsia="Calibri" w:hAnsi="Arial"/>
                <w:sz w:val="20"/>
                <w:szCs w:val="20"/>
              </w:rPr>
              <w:t>za d</w:t>
            </w:r>
            <w:r w:rsidR="00B91AB0">
              <w:rPr>
                <w:rFonts w:ascii="Arial" w:eastAsia="Calibri" w:hAnsi="Arial"/>
                <w:sz w:val="20"/>
                <w:szCs w:val="20"/>
              </w:rPr>
              <w:t>ružbe z omejeno odgovornostjo</w:t>
            </w:r>
            <w:r w:rsidRPr="00EA7548">
              <w:rPr>
                <w:rFonts w:ascii="Arial" w:eastAsia="Calibri" w:hAnsi="Arial"/>
                <w:sz w:val="20"/>
                <w:szCs w:val="20"/>
              </w:rPr>
              <w:t xml:space="preserve"> in 3.500 </w:t>
            </w:r>
            <w:r w:rsidR="00B91AB0">
              <w:rPr>
                <w:rFonts w:ascii="Arial" w:eastAsia="Calibri" w:hAnsi="Arial"/>
                <w:sz w:val="20"/>
                <w:szCs w:val="20"/>
              </w:rPr>
              <w:t>e</w:t>
            </w:r>
            <w:r w:rsidR="004140F9">
              <w:rPr>
                <w:rFonts w:ascii="Arial" w:eastAsia="Calibri" w:hAnsi="Arial"/>
                <w:sz w:val="20"/>
                <w:szCs w:val="20"/>
              </w:rPr>
              <w:t>v</w:t>
            </w:r>
            <w:r w:rsidR="00B91AB0">
              <w:rPr>
                <w:rFonts w:ascii="Arial" w:eastAsia="Calibri" w:hAnsi="Arial"/>
                <w:sz w:val="20"/>
                <w:szCs w:val="20"/>
              </w:rPr>
              <w:t>rov</w:t>
            </w:r>
            <w:r w:rsidRPr="00EA7548">
              <w:rPr>
                <w:rFonts w:ascii="Arial" w:eastAsia="Calibri" w:hAnsi="Arial"/>
                <w:sz w:val="20"/>
                <w:szCs w:val="20"/>
              </w:rPr>
              <w:t xml:space="preserve"> za delniške družbe. </w:t>
            </w:r>
            <w:r>
              <w:rPr>
                <w:rFonts w:ascii="Arial" w:eastAsia="Calibri" w:hAnsi="Arial"/>
                <w:sz w:val="20"/>
                <w:szCs w:val="20"/>
              </w:rPr>
              <w:t xml:space="preserve">Nekatere </w:t>
            </w:r>
            <w:r w:rsidRPr="00EA7548">
              <w:rPr>
                <w:rFonts w:ascii="Arial" w:eastAsia="Calibri" w:hAnsi="Arial"/>
                <w:sz w:val="20"/>
                <w:szCs w:val="20"/>
              </w:rPr>
              <w:t>prilagoditve so določene za banke, zavarovalnice in nova podjetja. Pavšalni davek se plača vnaprej in se lahko odšteje od končnega davka na dohodek pravnih oseb v naslednjih davčnih obdobjih</w:t>
            </w:r>
            <w:r>
              <w:rPr>
                <w:rFonts w:ascii="Arial" w:eastAsia="Calibri" w:hAnsi="Arial"/>
                <w:sz w:val="20"/>
                <w:szCs w:val="20"/>
              </w:rPr>
              <w:t>.</w:t>
            </w:r>
          </w:p>
          <w:p w:rsidR="00EA7548" w:rsidRDefault="00EA7548" w:rsidP="00626105">
            <w:pPr>
              <w:pStyle w:val="Odstavekseznama1"/>
              <w:spacing w:line="260" w:lineRule="exact"/>
              <w:ind w:left="0"/>
              <w:jc w:val="both"/>
              <w:rPr>
                <w:rFonts w:ascii="Arial" w:eastAsia="Calibri" w:hAnsi="Arial"/>
                <w:sz w:val="20"/>
                <w:szCs w:val="20"/>
              </w:rPr>
            </w:pPr>
          </w:p>
          <w:p w:rsidR="00877C56" w:rsidRDefault="00EA7548" w:rsidP="00626105">
            <w:pPr>
              <w:spacing w:after="0" w:line="260" w:lineRule="exact"/>
              <w:jc w:val="both"/>
              <w:rPr>
                <w:rFonts w:ascii="Arial" w:hAnsi="Arial"/>
                <w:sz w:val="20"/>
                <w:szCs w:val="20"/>
              </w:rPr>
            </w:pPr>
            <w:r w:rsidRPr="001A0906">
              <w:rPr>
                <w:rFonts w:ascii="Arial" w:hAnsi="Arial"/>
                <w:b/>
                <w:sz w:val="20"/>
                <w:szCs w:val="20"/>
              </w:rPr>
              <w:t>Madžarska</w:t>
            </w:r>
            <w:r w:rsidRPr="001A0906">
              <w:rPr>
                <w:rFonts w:ascii="Arial" w:hAnsi="Arial"/>
                <w:sz w:val="20"/>
                <w:szCs w:val="20"/>
              </w:rPr>
              <w:t xml:space="preserve"> </w:t>
            </w:r>
            <w:r w:rsidRPr="00B95D04">
              <w:rPr>
                <w:rFonts w:ascii="Arial" w:eastAsia="Times New Roman" w:hAnsi="Arial" w:cs="Arial"/>
                <w:sz w:val="20"/>
                <w:szCs w:val="20"/>
                <w:lang w:eastAsia="sl-SI"/>
              </w:rPr>
              <w:t>(Vir: zbirka IBFD)</w:t>
            </w:r>
            <w:r>
              <w:rPr>
                <w:rFonts w:ascii="Arial" w:hAnsi="Arial"/>
                <w:sz w:val="20"/>
                <w:szCs w:val="20"/>
              </w:rPr>
              <w:t xml:space="preserve"> </w:t>
            </w:r>
          </w:p>
          <w:p w:rsidR="00B96FEF" w:rsidRDefault="00EA7548" w:rsidP="00626105">
            <w:pPr>
              <w:spacing w:after="0" w:line="260" w:lineRule="exact"/>
              <w:jc w:val="both"/>
              <w:rPr>
                <w:rFonts w:ascii="Arial" w:hAnsi="Arial"/>
                <w:sz w:val="20"/>
                <w:szCs w:val="20"/>
              </w:rPr>
            </w:pPr>
            <w:r w:rsidRPr="00EA7548">
              <w:rPr>
                <w:rFonts w:ascii="Arial" w:hAnsi="Arial"/>
                <w:sz w:val="20"/>
                <w:szCs w:val="20"/>
              </w:rPr>
              <w:t>Družbe morajo plačati davek od dohodkov pravnih oseb</w:t>
            </w:r>
            <w:r w:rsidR="00877C56">
              <w:rPr>
                <w:rFonts w:ascii="Arial" w:hAnsi="Arial"/>
                <w:sz w:val="20"/>
                <w:szCs w:val="20"/>
              </w:rPr>
              <w:t xml:space="preserve"> od ta</w:t>
            </w:r>
            <w:r w:rsidRPr="00EA7548">
              <w:rPr>
                <w:rFonts w:ascii="Arial" w:hAnsi="Arial"/>
                <w:sz w:val="20"/>
                <w:szCs w:val="20"/>
              </w:rPr>
              <w:t>ko imenovan</w:t>
            </w:r>
            <w:r w:rsidR="00877C56">
              <w:rPr>
                <w:rFonts w:ascii="Arial" w:hAnsi="Arial"/>
                <w:sz w:val="20"/>
                <w:szCs w:val="20"/>
              </w:rPr>
              <w:t>e</w:t>
            </w:r>
            <w:r w:rsidRPr="00EA7548">
              <w:rPr>
                <w:rFonts w:ascii="Arial" w:hAnsi="Arial"/>
                <w:sz w:val="20"/>
                <w:szCs w:val="20"/>
              </w:rPr>
              <w:t xml:space="preserve"> minimaln</w:t>
            </w:r>
            <w:r w:rsidR="00877C56">
              <w:rPr>
                <w:rFonts w:ascii="Arial" w:hAnsi="Arial"/>
                <w:sz w:val="20"/>
                <w:szCs w:val="20"/>
              </w:rPr>
              <w:t>e</w:t>
            </w:r>
            <w:r w:rsidRPr="00EA7548">
              <w:rPr>
                <w:rFonts w:ascii="Arial" w:hAnsi="Arial"/>
                <w:sz w:val="20"/>
                <w:szCs w:val="20"/>
              </w:rPr>
              <w:t xml:space="preserve"> davčn</w:t>
            </w:r>
            <w:r w:rsidR="00877C56">
              <w:rPr>
                <w:rFonts w:ascii="Arial" w:hAnsi="Arial"/>
                <w:sz w:val="20"/>
                <w:szCs w:val="20"/>
              </w:rPr>
              <w:t>e</w:t>
            </w:r>
            <w:r w:rsidRPr="00EA7548">
              <w:rPr>
                <w:rFonts w:ascii="Arial" w:hAnsi="Arial"/>
                <w:sz w:val="20"/>
                <w:szCs w:val="20"/>
              </w:rPr>
              <w:t xml:space="preserve"> osnov</w:t>
            </w:r>
            <w:r w:rsidR="00877C56">
              <w:rPr>
                <w:rFonts w:ascii="Arial" w:hAnsi="Arial"/>
                <w:sz w:val="20"/>
                <w:szCs w:val="20"/>
              </w:rPr>
              <w:t>e</w:t>
            </w:r>
            <w:r w:rsidRPr="00EA7548">
              <w:rPr>
                <w:rFonts w:ascii="Arial" w:hAnsi="Arial"/>
                <w:sz w:val="20"/>
                <w:szCs w:val="20"/>
              </w:rPr>
              <w:t>, ki ustreza 2</w:t>
            </w:r>
            <w:r w:rsidR="00877C56">
              <w:rPr>
                <w:rFonts w:ascii="Arial" w:hAnsi="Arial"/>
                <w:sz w:val="20"/>
                <w:szCs w:val="20"/>
              </w:rPr>
              <w:t xml:space="preserve"> </w:t>
            </w:r>
            <w:r w:rsidRPr="00EA7548">
              <w:rPr>
                <w:rFonts w:ascii="Arial" w:hAnsi="Arial"/>
                <w:sz w:val="20"/>
                <w:szCs w:val="20"/>
              </w:rPr>
              <w:t>% letn</w:t>
            </w:r>
            <w:r w:rsidR="00877C56">
              <w:rPr>
                <w:rFonts w:ascii="Arial" w:hAnsi="Arial"/>
                <w:sz w:val="20"/>
                <w:szCs w:val="20"/>
              </w:rPr>
              <w:t>ih prihodkov</w:t>
            </w:r>
            <w:r w:rsidR="00B96FEF">
              <w:rPr>
                <w:rFonts w:ascii="Arial" w:hAnsi="Arial"/>
                <w:sz w:val="20"/>
                <w:szCs w:val="20"/>
              </w:rPr>
              <w:t xml:space="preserve"> z nekaterimi prilagoditvami, tudi če ne ustvarijo dobička, razen če predstavijo ustrezno strukturo stroškov v prilogi k davčni napovedi. Izjeme veljajo v primerih </w:t>
            </w:r>
            <w:r w:rsidR="00B96FEF" w:rsidRPr="00B96FEF">
              <w:rPr>
                <w:rFonts w:ascii="Arial" w:hAnsi="Arial"/>
                <w:sz w:val="20"/>
                <w:szCs w:val="20"/>
              </w:rPr>
              <w:t>višj</w:t>
            </w:r>
            <w:r w:rsidR="00B96FEF">
              <w:rPr>
                <w:rFonts w:ascii="Arial" w:hAnsi="Arial"/>
                <w:sz w:val="20"/>
                <w:szCs w:val="20"/>
              </w:rPr>
              <w:t>e</w:t>
            </w:r>
            <w:r w:rsidR="00B96FEF" w:rsidRPr="00B96FEF">
              <w:rPr>
                <w:rFonts w:ascii="Arial" w:hAnsi="Arial"/>
                <w:sz w:val="20"/>
                <w:szCs w:val="20"/>
              </w:rPr>
              <w:t xml:space="preserve"> sil</w:t>
            </w:r>
            <w:r w:rsidR="00B96FEF">
              <w:rPr>
                <w:rFonts w:ascii="Arial" w:hAnsi="Arial"/>
                <w:sz w:val="20"/>
                <w:szCs w:val="20"/>
              </w:rPr>
              <w:t>e</w:t>
            </w:r>
            <w:r w:rsidR="00B96FEF" w:rsidRPr="00B96FEF">
              <w:rPr>
                <w:rFonts w:ascii="Arial" w:hAnsi="Arial"/>
                <w:sz w:val="20"/>
                <w:szCs w:val="20"/>
              </w:rPr>
              <w:t xml:space="preserve"> v tekočem ali prejšnjem davčnem </w:t>
            </w:r>
            <w:r w:rsidR="00B96FEF">
              <w:rPr>
                <w:rFonts w:ascii="Arial" w:hAnsi="Arial"/>
                <w:sz w:val="20"/>
                <w:szCs w:val="20"/>
              </w:rPr>
              <w:t>obdobju ter za štev</w:t>
            </w:r>
            <w:r w:rsidR="00B96FEF" w:rsidRPr="00B96FEF">
              <w:rPr>
                <w:rFonts w:ascii="Arial" w:hAnsi="Arial"/>
                <w:sz w:val="20"/>
                <w:szCs w:val="20"/>
              </w:rPr>
              <w:t xml:space="preserve">ilne neprofitne organizacije (npr. </w:t>
            </w:r>
            <w:r w:rsidR="00B96FEF">
              <w:rPr>
                <w:rFonts w:ascii="Arial" w:hAnsi="Arial"/>
                <w:sz w:val="20"/>
                <w:szCs w:val="20"/>
              </w:rPr>
              <w:t>c</w:t>
            </w:r>
            <w:r w:rsidR="00B96FEF" w:rsidRPr="00B96FEF">
              <w:rPr>
                <w:rFonts w:ascii="Arial" w:hAnsi="Arial"/>
                <w:sz w:val="20"/>
                <w:szCs w:val="20"/>
              </w:rPr>
              <w:t xml:space="preserve">erkve, združenja, fundacije) in zagonska podjetja (v </w:t>
            </w:r>
            <w:r w:rsidR="00B96FEF">
              <w:rPr>
                <w:rFonts w:ascii="Arial" w:hAnsi="Arial"/>
                <w:sz w:val="20"/>
                <w:szCs w:val="20"/>
              </w:rPr>
              <w:t xml:space="preserve">prvem in drugem </w:t>
            </w:r>
            <w:r w:rsidR="00B96FEF" w:rsidRPr="00B96FEF">
              <w:rPr>
                <w:rFonts w:ascii="Arial" w:hAnsi="Arial"/>
                <w:sz w:val="20"/>
                <w:szCs w:val="20"/>
              </w:rPr>
              <w:t xml:space="preserve">davčnem </w:t>
            </w:r>
            <w:r w:rsidR="00B96FEF">
              <w:rPr>
                <w:rFonts w:ascii="Arial" w:hAnsi="Arial"/>
                <w:sz w:val="20"/>
                <w:szCs w:val="20"/>
              </w:rPr>
              <w:t>obdobju).</w:t>
            </w:r>
          </w:p>
          <w:p w:rsidR="00B96FEF" w:rsidRDefault="00B96FEF" w:rsidP="00626105">
            <w:pPr>
              <w:spacing w:after="0" w:line="260" w:lineRule="exact"/>
              <w:jc w:val="both"/>
              <w:rPr>
                <w:rFonts w:ascii="Arial" w:hAnsi="Arial"/>
                <w:sz w:val="20"/>
                <w:szCs w:val="20"/>
              </w:rPr>
            </w:pPr>
          </w:p>
          <w:p w:rsidR="004B63DD" w:rsidRDefault="00EA7548" w:rsidP="00626105">
            <w:pPr>
              <w:spacing w:after="0" w:line="260" w:lineRule="exact"/>
              <w:jc w:val="both"/>
              <w:rPr>
                <w:rFonts w:ascii="Arial" w:hAnsi="Arial"/>
                <w:sz w:val="20"/>
                <w:szCs w:val="20"/>
              </w:rPr>
            </w:pPr>
            <w:r w:rsidRPr="004B63DD">
              <w:rPr>
                <w:rFonts w:ascii="Arial" w:hAnsi="Arial"/>
                <w:b/>
                <w:sz w:val="20"/>
                <w:szCs w:val="20"/>
              </w:rPr>
              <w:t>Romunija</w:t>
            </w:r>
            <w:r w:rsidRPr="00EA7548">
              <w:rPr>
                <w:rFonts w:ascii="Arial" w:hAnsi="Arial"/>
                <w:sz w:val="20"/>
                <w:szCs w:val="20"/>
              </w:rPr>
              <w:t xml:space="preserve"> </w:t>
            </w:r>
            <w:r w:rsidR="004B63DD" w:rsidRPr="00B95D04">
              <w:rPr>
                <w:rFonts w:ascii="Arial" w:eastAsia="Times New Roman" w:hAnsi="Arial" w:cs="Arial"/>
                <w:sz w:val="20"/>
                <w:szCs w:val="20"/>
                <w:lang w:eastAsia="sl-SI"/>
              </w:rPr>
              <w:t>(Vir: zbirka IBFD)</w:t>
            </w:r>
            <w:r w:rsidR="004B63DD">
              <w:rPr>
                <w:rFonts w:ascii="Arial" w:hAnsi="Arial"/>
                <w:sz w:val="20"/>
                <w:szCs w:val="20"/>
              </w:rPr>
              <w:t xml:space="preserve"> </w:t>
            </w:r>
          </w:p>
          <w:p w:rsidR="004B63DD" w:rsidRDefault="004B63DD" w:rsidP="00626105">
            <w:pPr>
              <w:spacing w:after="0" w:line="260" w:lineRule="exact"/>
              <w:jc w:val="both"/>
              <w:rPr>
                <w:rFonts w:ascii="Arial" w:hAnsi="Arial"/>
                <w:sz w:val="20"/>
                <w:szCs w:val="20"/>
              </w:rPr>
            </w:pPr>
            <w:r>
              <w:rPr>
                <w:rFonts w:ascii="Arial" w:hAnsi="Arial"/>
                <w:sz w:val="20"/>
                <w:szCs w:val="20"/>
              </w:rPr>
              <w:t>Minimalni davek v višini 5 % prihodkov je določen za zavezance, ki opravljajo dejavnosti igralništva in nočnih klubov.</w:t>
            </w:r>
          </w:p>
          <w:p w:rsidR="005553CB" w:rsidRDefault="005553CB" w:rsidP="00CA689C">
            <w:pPr>
              <w:pStyle w:val="Neotevilenodstavek"/>
              <w:spacing w:before="0" w:after="0" w:line="260" w:lineRule="exact"/>
              <w:rPr>
                <w:color w:val="A6A6A6"/>
                <w:sz w:val="20"/>
                <w:szCs w:val="20"/>
              </w:rPr>
            </w:pPr>
          </w:p>
          <w:p w:rsidR="006237DB" w:rsidRPr="00441D47" w:rsidRDefault="006237DB" w:rsidP="00CA689C">
            <w:pPr>
              <w:pStyle w:val="Neotevilenodstavek"/>
              <w:spacing w:before="0" w:after="0" w:line="260" w:lineRule="exact"/>
              <w:rPr>
                <w:color w:val="A6A6A6"/>
                <w:sz w:val="20"/>
                <w:szCs w:val="20"/>
              </w:rPr>
            </w:pPr>
          </w:p>
        </w:tc>
      </w:tr>
      <w:tr w:rsidR="005553CB" w:rsidRPr="008D1759" w:rsidTr="00CA689C">
        <w:tc>
          <w:tcPr>
            <w:tcW w:w="9213" w:type="dxa"/>
          </w:tcPr>
          <w:p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5553CB" w:rsidRPr="008D1759" w:rsidTr="00CA689C">
        <w:tc>
          <w:tcPr>
            <w:tcW w:w="9213" w:type="dxa"/>
          </w:tcPr>
          <w:p w:rsidR="00894DAA" w:rsidRPr="00894DAA" w:rsidRDefault="00894DAA" w:rsidP="00894D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94DAA">
              <w:rPr>
                <w:rFonts w:ascii="Arial" w:eastAsia="Times New Roman" w:hAnsi="Arial" w:cs="Arial"/>
                <w:sz w:val="20"/>
                <w:szCs w:val="20"/>
                <w:lang w:eastAsia="sl-SI"/>
              </w:rPr>
              <w:t xml:space="preserve">Naloge </w:t>
            </w:r>
            <w:r w:rsidR="001A56F5">
              <w:rPr>
                <w:rFonts w:ascii="Arial" w:eastAsia="Times New Roman" w:hAnsi="Arial" w:cs="Arial"/>
                <w:sz w:val="20"/>
                <w:szCs w:val="20"/>
                <w:lang w:eastAsia="sl-SI"/>
              </w:rPr>
              <w:t>države, povezane</w:t>
            </w:r>
            <w:r w:rsidRPr="00894DAA">
              <w:rPr>
                <w:rFonts w:ascii="Arial" w:eastAsia="Times New Roman" w:hAnsi="Arial" w:cs="Arial"/>
                <w:sz w:val="20"/>
                <w:szCs w:val="20"/>
                <w:lang w:eastAsia="sl-SI"/>
              </w:rPr>
              <w:t xml:space="preserve"> s pobiranjem davka, kar vključuje tudi nadzor, bo opravljala Finančna uprava </w:t>
            </w:r>
            <w:r w:rsidR="001A56F5" w:rsidRPr="001A56F5">
              <w:rPr>
                <w:rFonts w:ascii="Arial" w:eastAsia="Times New Roman" w:hAnsi="Arial" w:cs="Arial"/>
                <w:sz w:val="20"/>
                <w:szCs w:val="20"/>
                <w:lang w:eastAsia="sl-SI"/>
              </w:rPr>
              <w:t xml:space="preserve">Republike Slovenije </w:t>
            </w:r>
            <w:r w:rsidR="001A56F5">
              <w:rPr>
                <w:rFonts w:ascii="Arial" w:eastAsia="Times New Roman" w:hAnsi="Arial" w:cs="Arial"/>
                <w:sz w:val="20"/>
                <w:szCs w:val="20"/>
                <w:lang w:eastAsia="sl-SI"/>
              </w:rPr>
              <w:t>(v nadaljnjem besedilu: FU</w:t>
            </w:r>
            <w:r w:rsidRPr="00894DAA">
              <w:rPr>
                <w:rFonts w:ascii="Arial" w:eastAsia="Times New Roman" w:hAnsi="Arial" w:cs="Arial"/>
                <w:sz w:val="20"/>
                <w:szCs w:val="20"/>
                <w:lang w:eastAsia="sl-SI"/>
              </w:rPr>
              <w:t>RS</w:t>
            </w:r>
            <w:r w:rsidR="001A56F5">
              <w:rPr>
                <w:rFonts w:ascii="Arial" w:eastAsia="Times New Roman" w:hAnsi="Arial" w:cs="Arial"/>
                <w:sz w:val="20"/>
                <w:szCs w:val="20"/>
                <w:lang w:eastAsia="sl-SI"/>
              </w:rPr>
              <w:t>)</w:t>
            </w:r>
            <w:r w:rsidRPr="00894DAA">
              <w:rPr>
                <w:rFonts w:ascii="Arial" w:eastAsia="Times New Roman" w:hAnsi="Arial" w:cs="Arial"/>
                <w:sz w:val="20"/>
                <w:szCs w:val="20"/>
                <w:lang w:eastAsia="sl-SI"/>
              </w:rPr>
              <w:t xml:space="preserve">. Predlog zakona ne bo imel bistveno povečanih administrativnih posledic v postopkih oziroma pri poslovanju davčnega organa. </w:t>
            </w:r>
            <w:r>
              <w:rPr>
                <w:rFonts w:ascii="Arial" w:eastAsia="Times New Roman" w:hAnsi="Arial" w:cs="Arial"/>
                <w:sz w:val="20"/>
                <w:szCs w:val="20"/>
                <w:lang w:eastAsia="sl-SI"/>
              </w:rPr>
              <w:t xml:space="preserve">Nova instituta </w:t>
            </w:r>
            <w:r w:rsidRPr="00C51EB5">
              <w:rPr>
                <w:rFonts w:ascii="Arial" w:hAnsi="Arial" w:cs="Arial"/>
                <w:sz w:val="20"/>
                <w:szCs w:val="20"/>
              </w:rPr>
              <w:t xml:space="preserve">izstopne obdavčitve in pravil </w:t>
            </w:r>
            <w:r w:rsidR="001A56F5">
              <w:rPr>
                <w:rFonts w:ascii="Arial" w:hAnsi="Arial" w:cs="Arial"/>
                <w:sz w:val="20"/>
                <w:szCs w:val="20"/>
              </w:rPr>
              <w:t>glede</w:t>
            </w:r>
            <w:r w:rsidRPr="00C51EB5">
              <w:rPr>
                <w:rFonts w:ascii="Arial" w:hAnsi="Arial" w:cs="Arial"/>
                <w:sz w:val="20"/>
                <w:szCs w:val="20"/>
              </w:rPr>
              <w:t xml:space="preserve"> hibridni</w:t>
            </w:r>
            <w:r w:rsidR="001A56F5">
              <w:rPr>
                <w:rFonts w:ascii="Arial" w:hAnsi="Arial" w:cs="Arial"/>
                <w:sz w:val="20"/>
                <w:szCs w:val="20"/>
              </w:rPr>
              <w:t>h</w:t>
            </w:r>
            <w:r w:rsidRPr="00C51EB5">
              <w:rPr>
                <w:rFonts w:ascii="Arial" w:hAnsi="Arial" w:cs="Arial"/>
                <w:sz w:val="20"/>
                <w:szCs w:val="20"/>
              </w:rPr>
              <w:t xml:space="preserve"> nesklad</w:t>
            </w:r>
            <w:r w:rsidR="001A56F5">
              <w:rPr>
                <w:rFonts w:ascii="Arial" w:hAnsi="Arial" w:cs="Arial"/>
                <w:sz w:val="20"/>
                <w:szCs w:val="20"/>
              </w:rPr>
              <w:t>i</w:t>
            </w:r>
            <w:r w:rsidRPr="00C51EB5">
              <w:rPr>
                <w:rFonts w:ascii="Arial" w:hAnsi="Arial" w:cs="Arial"/>
                <w:sz w:val="20"/>
                <w:szCs w:val="20"/>
              </w:rPr>
              <w:t>j</w:t>
            </w:r>
            <w:r>
              <w:rPr>
                <w:rFonts w:ascii="Arial" w:eastAsia="Times New Roman" w:hAnsi="Arial" w:cs="Arial"/>
                <w:sz w:val="20"/>
                <w:szCs w:val="20"/>
                <w:lang w:eastAsia="sl-SI"/>
              </w:rPr>
              <w:t xml:space="preserve"> </w:t>
            </w:r>
            <w:r w:rsidRPr="00894DAA">
              <w:rPr>
                <w:rFonts w:ascii="Arial" w:eastAsia="Times New Roman" w:hAnsi="Arial" w:cs="Arial"/>
                <w:sz w:val="20"/>
                <w:szCs w:val="20"/>
                <w:lang w:eastAsia="sl-SI"/>
              </w:rPr>
              <w:t>sta dodatn</w:t>
            </w:r>
            <w:r w:rsidR="00947BF4">
              <w:rPr>
                <w:rFonts w:ascii="Arial" w:eastAsia="Times New Roman" w:hAnsi="Arial" w:cs="Arial"/>
                <w:sz w:val="20"/>
                <w:szCs w:val="20"/>
                <w:lang w:eastAsia="sl-SI"/>
              </w:rPr>
              <w:t>i</w:t>
            </w:r>
            <w:r w:rsidRPr="00894DAA">
              <w:rPr>
                <w:rFonts w:ascii="Arial" w:eastAsia="Times New Roman" w:hAnsi="Arial" w:cs="Arial"/>
                <w:sz w:val="20"/>
                <w:szCs w:val="20"/>
                <w:lang w:eastAsia="sl-SI"/>
              </w:rPr>
              <w:t xml:space="preserve"> orodj</w:t>
            </w:r>
            <w:r w:rsidR="00947BF4">
              <w:rPr>
                <w:rFonts w:ascii="Arial" w:eastAsia="Times New Roman" w:hAnsi="Arial" w:cs="Arial"/>
                <w:sz w:val="20"/>
                <w:szCs w:val="20"/>
                <w:lang w:eastAsia="sl-SI"/>
              </w:rPr>
              <w:t>i</w:t>
            </w:r>
            <w:r w:rsidRPr="00894DAA">
              <w:rPr>
                <w:rFonts w:ascii="Arial" w:eastAsia="Times New Roman" w:hAnsi="Arial" w:cs="Arial"/>
                <w:sz w:val="20"/>
                <w:szCs w:val="20"/>
                <w:lang w:eastAsia="sl-SI"/>
              </w:rPr>
              <w:t xml:space="preserve">, ki </w:t>
            </w:r>
            <w:r w:rsidR="00125E5A">
              <w:rPr>
                <w:rFonts w:ascii="Arial" w:eastAsia="Times New Roman" w:hAnsi="Arial" w:cs="Arial"/>
                <w:sz w:val="20"/>
                <w:szCs w:val="20"/>
                <w:lang w:eastAsia="sl-SI"/>
              </w:rPr>
              <w:t>ju</w:t>
            </w:r>
            <w:r w:rsidRPr="00894DAA">
              <w:rPr>
                <w:rFonts w:ascii="Arial" w:eastAsia="Times New Roman" w:hAnsi="Arial" w:cs="Arial"/>
                <w:sz w:val="20"/>
                <w:szCs w:val="20"/>
                <w:lang w:eastAsia="sl-SI"/>
              </w:rPr>
              <w:t xml:space="preserve"> bo davčni organ lahko uporabljal pri preprečevanju agresivnega davčnega načrtovanja in davčnih zlorab.</w:t>
            </w:r>
          </w:p>
          <w:p w:rsidR="005553CB" w:rsidRPr="008D1759" w:rsidRDefault="005553CB" w:rsidP="00CA689C">
            <w:pPr>
              <w:pStyle w:val="Alineazaodstavkom"/>
              <w:numPr>
                <w:ilvl w:val="0"/>
                <w:numId w:val="0"/>
              </w:numPr>
              <w:spacing w:line="260" w:lineRule="exact"/>
              <w:ind w:left="709"/>
              <w:rPr>
                <w:sz w:val="20"/>
                <w:szCs w:val="20"/>
              </w:rPr>
            </w:pPr>
          </w:p>
          <w:p w:rsidR="005553CB" w:rsidRPr="008D1759" w:rsidRDefault="005553CB" w:rsidP="00CA689C">
            <w:pPr>
              <w:pStyle w:val="rkovnatokazaodstavkom"/>
              <w:numPr>
                <w:ilvl w:val="0"/>
                <w:numId w:val="0"/>
              </w:numPr>
              <w:spacing w:line="260" w:lineRule="exact"/>
              <w:rPr>
                <w:rFonts w:cs="Arial"/>
                <w:b/>
              </w:rPr>
            </w:pPr>
            <w:r w:rsidRPr="008D1759">
              <w:rPr>
                <w:rFonts w:cs="Arial"/>
                <w:b/>
              </w:rPr>
              <w:t>b) pri obveznostih strank do javne uprave ali pravosodnih organov:</w:t>
            </w:r>
          </w:p>
          <w:p w:rsidR="00894DAA" w:rsidRPr="00894DAA" w:rsidRDefault="00894DAA" w:rsidP="00894D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B95D04">
              <w:rPr>
                <w:rFonts w:ascii="Arial" w:eastAsia="Times New Roman" w:hAnsi="Arial" w:cs="Arial"/>
                <w:b/>
                <w:sz w:val="20"/>
                <w:szCs w:val="20"/>
                <w:lang w:eastAsia="sl-SI"/>
              </w:rPr>
              <w:t xml:space="preserve"> </w:t>
            </w:r>
            <w:r w:rsidRPr="00894DAA">
              <w:rPr>
                <w:rFonts w:ascii="Arial" w:eastAsia="Times New Roman" w:hAnsi="Arial" w:cs="Arial"/>
                <w:sz w:val="20"/>
                <w:szCs w:val="20"/>
                <w:lang w:eastAsia="sl-SI"/>
              </w:rPr>
              <w:t>Pričakovati je določeno adminis</w:t>
            </w:r>
            <w:r>
              <w:rPr>
                <w:rFonts w:ascii="Arial" w:eastAsia="Times New Roman" w:hAnsi="Arial" w:cs="Arial"/>
                <w:sz w:val="20"/>
                <w:szCs w:val="20"/>
                <w:lang w:eastAsia="sl-SI"/>
              </w:rPr>
              <w:t>tr</w:t>
            </w:r>
            <w:r w:rsidRPr="00894DAA">
              <w:rPr>
                <w:rFonts w:ascii="Arial" w:eastAsia="Times New Roman" w:hAnsi="Arial" w:cs="Arial"/>
                <w:sz w:val="20"/>
                <w:szCs w:val="20"/>
                <w:lang w:eastAsia="sl-SI"/>
              </w:rPr>
              <w:t xml:space="preserve">ativno </w:t>
            </w:r>
            <w:r>
              <w:rPr>
                <w:rFonts w:ascii="Arial" w:eastAsia="Times New Roman" w:hAnsi="Arial" w:cs="Arial"/>
                <w:sz w:val="20"/>
                <w:szCs w:val="20"/>
                <w:lang w:eastAsia="sl-SI"/>
              </w:rPr>
              <w:t xml:space="preserve">obremenitev </w:t>
            </w:r>
            <w:r w:rsidRPr="00894DAA">
              <w:rPr>
                <w:rFonts w:ascii="Arial" w:eastAsia="Times New Roman" w:hAnsi="Arial" w:cs="Arial"/>
                <w:sz w:val="20"/>
                <w:szCs w:val="20"/>
                <w:lang w:eastAsia="sl-SI"/>
              </w:rPr>
              <w:t>davčnih zavezancev</w:t>
            </w:r>
            <w:r w:rsidR="001A56F5">
              <w:rPr>
                <w:rFonts w:ascii="Arial" w:eastAsia="Times New Roman" w:hAnsi="Arial" w:cs="Arial"/>
                <w:sz w:val="20"/>
                <w:szCs w:val="20"/>
                <w:lang w:eastAsia="sl-SI"/>
              </w:rPr>
              <w:t>, povezano</w:t>
            </w:r>
            <w:r w:rsidRPr="00894DAA">
              <w:rPr>
                <w:rFonts w:ascii="Arial" w:eastAsia="Times New Roman" w:hAnsi="Arial" w:cs="Arial"/>
                <w:sz w:val="20"/>
                <w:szCs w:val="20"/>
                <w:lang w:eastAsia="sl-SI"/>
              </w:rPr>
              <w:t xml:space="preserve"> z izpolnjevanjem davčnega obračuna</w:t>
            </w:r>
            <w:r w:rsidR="001A56F5">
              <w:rPr>
                <w:rFonts w:ascii="Arial" w:eastAsia="Times New Roman" w:hAnsi="Arial" w:cs="Arial"/>
                <w:sz w:val="20"/>
                <w:szCs w:val="20"/>
                <w:lang w:eastAsia="sl-SI"/>
              </w:rPr>
              <w:t>,</w:t>
            </w:r>
            <w:r w:rsidRPr="00894DAA">
              <w:rPr>
                <w:rFonts w:ascii="Arial" w:eastAsia="Times New Roman" w:hAnsi="Arial" w:cs="Arial"/>
                <w:sz w:val="20"/>
                <w:szCs w:val="20"/>
                <w:lang w:eastAsia="sl-SI"/>
              </w:rPr>
              <w:t xml:space="preserve"> kakor tudi v davčnih postopkih. Zavezanci bodo imeli dodatno administrativno breme predvsem v postopkih nadzora, kjer se pričakuje, da bodo morali pripraviti </w:t>
            </w:r>
            <w:r>
              <w:rPr>
                <w:rFonts w:ascii="Arial" w:eastAsia="Times New Roman" w:hAnsi="Arial" w:cs="Arial"/>
                <w:sz w:val="20"/>
                <w:szCs w:val="20"/>
                <w:lang w:eastAsia="sl-SI"/>
              </w:rPr>
              <w:t xml:space="preserve">potrebna, </w:t>
            </w:r>
            <w:r w:rsidRPr="00894DAA">
              <w:rPr>
                <w:rFonts w:ascii="Arial" w:eastAsia="Times New Roman" w:hAnsi="Arial" w:cs="Arial"/>
                <w:sz w:val="20"/>
                <w:szCs w:val="20"/>
                <w:lang w:eastAsia="sl-SI"/>
              </w:rPr>
              <w:t>primerna</w:t>
            </w:r>
            <w:r>
              <w:rPr>
                <w:rFonts w:ascii="Arial" w:eastAsia="Times New Roman" w:hAnsi="Arial" w:cs="Arial"/>
                <w:sz w:val="20"/>
                <w:szCs w:val="20"/>
                <w:lang w:eastAsia="sl-SI"/>
              </w:rPr>
              <w:t xml:space="preserve"> in</w:t>
            </w:r>
            <w:r w:rsidRPr="00894DAA">
              <w:rPr>
                <w:rFonts w:ascii="Arial" w:eastAsia="Times New Roman" w:hAnsi="Arial" w:cs="Arial"/>
                <w:sz w:val="20"/>
                <w:szCs w:val="20"/>
                <w:lang w:eastAsia="sl-SI"/>
              </w:rPr>
              <w:t xml:space="preserve"> ustrezna dokazila, s katerimi bodo pojasnjevali oziroma dokazovali upravičenost posameznih </w:t>
            </w:r>
            <w:r>
              <w:rPr>
                <w:rFonts w:ascii="Arial" w:eastAsia="Times New Roman" w:hAnsi="Arial" w:cs="Arial"/>
                <w:sz w:val="20"/>
                <w:szCs w:val="20"/>
                <w:lang w:eastAsia="sl-SI"/>
              </w:rPr>
              <w:t xml:space="preserve">poslovnih dogodkov in njihovih učinkov na </w:t>
            </w:r>
            <w:r w:rsidRPr="00894DAA">
              <w:rPr>
                <w:rFonts w:ascii="Arial" w:eastAsia="Times New Roman" w:hAnsi="Arial" w:cs="Arial"/>
                <w:sz w:val="20"/>
                <w:szCs w:val="20"/>
                <w:lang w:eastAsia="sl-SI"/>
              </w:rPr>
              <w:t xml:space="preserve">izračun davčne obveznosti. </w:t>
            </w:r>
          </w:p>
          <w:p w:rsidR="005553CB" w:rsidRPr="008D1759" w:rsidRDefault="005553CB" w:rsidP="00894DAA">
            <w:pPr>
              <w:pStyle w:val="Alineazaodstavkom"/>
              <w:numPr>
                <w:ilvl w:val="0"/>
                <w:numId w:val="0"/>
              </w:numPr>
              <w:spacing w:line="260" w:lineRule="exact"/>
              <w:ind w:left="709"/>
              <w:rPr>
                <w:sz w:val="20"/>
                <w:szCs w:val="20"/>
              </w:rPr>
            </w:pP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6.2 Presoja posl</w:t>
            </w:r>
            <w:r>
              <w:rPr>
                <w:sz w:val="20"/>
                <w:szCs w:val="20"/>
              </w:rPr>
              <w:t>edic za okolje, vključno s prostorskimi in varstvenimi vidiki, in sicer za:</w:t>
            </w:r>
          </w:p>
        </w:tc>
      </w:tr>
      <w:tr w:rsidR="005553CB" w:rsidRPr="008D1759" w:rsidTr="00CA689C">
        <w:tc>
          <w:tcPr>
            <w:tcW w:w="9213" w:type="dxa"/>
          </w:tcPr>
          <w:p w:rsidR="00810443" w:rsidRPr="00B95D04" w:rsidRDefault="00810443" w:rsidP="00810443">
            <w:pPr>
              <w:pStyle w:val="Alineazatoko"/>
              <w:spacing w:line="260" w:lineRule="exact"/>
              <w:ind w:left="0" w:firstLine="0"/>
              <w:rPr>
                <w:sz w:val="20"/>
                <w:szCs w:val="20"/>
              </w:rPr>
            </w:pPr>
            <w:r w:rsidRPr="00B95D04">
              <w:rPr>
                <w:sz w:val="20"/>
                <w:szCs w:val="20"/>
              </w:rPr>
              <w:t>Predlog zakona ne vpliva na okolje.</w:t>
            </w:r>
          </w:p>
          <w:p w:rsidR="005553CB" w:rsidRPr="008D1759" w:rsidRDefault="005553CB" w:rsidP="00810443">
            <w:pPr>
              <w:pStyle w:val="Alineazatoko"/>
              <w:spacing w:line="260" w:lineRule="exact"/>
              <w:ind w:left="1428" w:firstLine="0"/>
              <w:rPr>
                <w:sz w:val="20"/>
                <w:szCs w:val="20"/>
              </w:rPr>
            </w:pPr>
            <w:r w:rsidRPr="00441D47">
              <w:rPr>
                <w:color w:val="A6A6A6"/>
                <w:sz w:val="20"/>
                <w:szCs w:val="20"/>
              </w:rPr>
              <w:t>.</w:t>
            </w: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5553CB" w:rsidRPr="008D1759" w:rsidTr="00CA689C">
        <w:tc>
          <w:tcPr>
            <w:tcW w:w="9213" w:type="dxa"/>
          </w:tcPr>
          <w:p w:rsidR="004D1314" w:rsidRPr="0068557F" w:rsidRDefault="004D1314" w:rsidP="00125E5A">
            <w:pPr>
              <w:pStyle w:val="rkovnatokazaodstavkom"/>
              <w:numPr>
                <w:ilvl w:val="0"/>
                <w:numId w:val="0"/>
              </w:numPr>
              <w:spacing w:line="260" w:lineRule="exact"/>
              <w:rPr>
                <w:rFonts w:cs="Arial"/>
              </w:rPr>
            </w:pPr>
            <w:r w:rsidRPr="002F5965">
              <w:rPr>
                <w:rFonts w:cs="Arial"/>
              </w:rPr>
              <w:lastRenderedPageBreak/>
              <w:t xml:space="preserve">Predlog zakona bo zvišal davčno obveznost </w:t>
            </w:r>
            <w:r w:rsidR="0068557F" w:rsidRPr="002F5965">
              <w:rPr>
                <w:rFonts w:cs="Arial"/>
              </w:rPr>
              <w:t xml:space="preserve">za </w:t>
            </w:r>
            <w:r w:rsidRPr="002F5965">
              <w:rPr>
                <w:rFonts w:cs="Arial"/>
              </w:rPr>
              <w:t xml:space="preserve">približno </w:t>
            </w:r>
            <w:r w:rsidR="005C5F95">
              <w:rPr>
                <w:rFonts w:cs="Arial"/>
              </w:rPr>
              <w:t>10 %</w:t>
            </w:r>
            <w:r w:rsidRPr="002F5965">
              <w:rPr>
                <w:rFonts w:cs="Arial"/>
              </w:rPr>
              <w:t xml:space="preserve"> zavezancev za davek od dohodk</w:t>
            </w:r>
            <w:r w:rsidR="002C5384" w:rsidRPr="002F5965">
              <w:rPr>
                <w:rFonts w:cs="Arial"/>
              </w:rPr>
              <w:t>ov</w:t>
            </w:r>
            <w:r w:rsidRPr="002F5965">
              <w:rPr>
                <w:rFonts w:cs="Arial"/>
              </w:rPr>
              <w:t xml:space="preserve"> pravnih oseb, </w:t>
            </w:r>
            <w:r w:rsidR="00044166" w:rsidRPr="002F5965">
              <w:rPr>
                <w:rFonts w:cs="Arial"/>
              </w:rPr>
              <w:t xml:space="preserve">in sicer </w:t>
            </w:r>
            <w:r w:rsidRPr="002F5965">
              <w:rPr>
                <w:rFonts w:cs="Arial"/>
              </w:rPr>
              <w:t>tisti</w:t>
            </w:r>
            <w:r w:rsidR="00044166" w:rsidRPr="002F5965">
              <w:rPr>
                <w:rFonts w:cs="Arial"/>
              </w:rPr>
              <w:t>h</w:t>
            </w:r>
            <w:r w:rsidRPr="002F5965">
              <w:rPr>
                <w:rFonts w:cs="Arial"/>
              </w:rPr>
              <w:t>, ki ustvarijo pozitivno davčno osnovo</w:t>
            </w:r>
            <w:r w:rsidR="004807B3">
              <w:rPr>
                <w:rFonts w:cs="Arial"/>
              </w:rPr>
              <w:t>, a je bila njihova efektivna davčna stopnja po uveljavljanju davčnih olajšav nižja od 7 %</w:t>
            </w:r>
            <w:r w:rsidRPr="002F5965">
              <w:rPr>
                <w:rFonts w:cs="Arial"/>
              </w:rPr>
              <w:t>.</w:t>
            </w:r>
            <w:r w:rsidR="00532BD0" w:rsidRPr="002F5965">
              <w:rPr>
                <w:rFonts w:cs="Arial"/>
              </w:rPr>
              <w:t xml:space="preserve"> </w:t>
            </w:r>
            <w:r w:rsidR="008B57CA" w:rsidRPr="008B57CA">
              <w:rPr>
                <w:rFonts w:cs="Arial"/>
              </w:rPr>
              <w:t>Kljub temu je treba poudariti, da se predlog spremembe zakona uvršča v paket ukrepov, katerih prvenstveni cilj je krepitev konkurenčnosti poslovnega okolja, kar bo vplivalo na vzdržno in stabilno gospodarsko okolje ter spodbujalo rast. Pri tem so pomembni tudi stabilni in predvidljivi javnofinančni prihodki. Pripravljeni paket ukrepov bo prinesel zlasti razbremenitev dela, kar je pomembno z vidika konkurenčnosti poslovnega okolja za podjetja, ki zaposlujejo v Sloveniji. S tem bodo gospodarstvu omogočene boljše možnosti zaposlovanja strokovnega kadra, predvsem tistega, ki najbolj pozitivno vpliva na rast podjetij. Upoštevaje celotni paket lahko pričakujemo pozitivne učinke na gospodarstvo tudi in predvsem zato, ker še vedno ostajajo v veljavi vse ključne davčne olajšave, ki so pomembne za razvojne zmožnosti podjetij.</w:t>
            </w:r>
          </w:p>
          <w:p w:rsidR="005553CB" w:rsidRPr="008D1759" w:rsidRDefault="005553CB" w:rsidP="0068557F">
            <w:pPr>
              <w:pStyle w:val="Alineazatoko"/>
              <w:spacing w:line="260" w:lineRule="exact"/>
              <w:ind w:left="1428" w:firstLine="0"/>
              <w:rPr>
                <w:sz w:val="20"/>
                <w:szCs w:val="20"/>
              </w:rPr>
            </w:pP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Pr>
                <w:sz w:val="20"/>
                <w:szCs w:val="20"/>
              </w:rPr>
              <w:t>6.4 Presoja posledic za socialno področje, in sicer za:</w:t>
            </w:r>
          </w:p>
        </w:tc>
      </w:tr>
      <w:tr w:rsidR="005553CB" w:rsidRPr="008D1759" w:rsidTr="00CA689C">
        <w:tc>
          <w:tcPr>
            <w:tcW w:w="9213" w:type="dxa"/>
          </w:tcPr>
          <w:p w:rsidR="00810443" w:rsidRDefault="00810443" w:rsidP="00810443">
            <w:pPr>
              <w:pStyle w:val="Alineazaodstavkom"/>
              <w:numPr>
                <w:ilvl w:val="0"/>
                <w:numId w:val="0"/>
              </w:numPr>
              <w:spacing w:line="260" w:lineRule="exact"/>
              <w:rPr>
                <w:sz w:val="20"/>
                <w:szCs w:val="20"/>
              </w:rPr>
            </w:pPr>
            <w:r w:rsidRPr="00B95D04">
              <w:rPr>
                <w:sz w:val="20"/>
                <w:szCs w:val="20"/>
              </w:rPr>
              <w:t>Predlog zakona n</w:t>
            </w:r>
            <w:r w:rsidR="00125E5A">
              <w:rPr>
                <w:sz w:val="20"/>
                <w:szCs w:val="20"/>
              </w:rPr>
              <w:t>ima neposrednega</w:t>
            </w:r>
            <w:r w:rsidRPr="00B95D04">
              <w:rPr>
                <w:sz w:val="20"/>
                <w:szCs w:val="20"/>
              </w:rPr>
              <w:t xml:space="preserve"> vpliva na socialno področje. </w:t>
            </w:r>
            <w:r w:rsidR="009801C5">
              <w:rPr>
                <w:sz w:val="20"/>
                <w:szCs w:val="20"/>
              </w:rPr>
              <w:t>Ob u</w:t>
            </w:r>
            <w:r w:rsidR="009801C5" w:rsidRPr="00125E5A">
              <w:rPr>
                <w:sz w:val="20"/>
                <w:szCs w:val="20"/>
              </w:rPr>
              <w:t>pošteva</w:t>
            </w:r>
            <w:r w:rsidR="009801C5">
              <w:rPr>
                <w:sz w:val="20"/>
                <w:szCs w:val="20"/>
              </w:rPr>
              <w:t xml:space="preserve">nju </w:t>
            </w:r>
            <w:r w:rsidR="009801C5" w:rsidRPr="00125E5A">
              <w:rPr>
                <w:sz w:val="20"/>
                <w:szCs w:val="20"/>
              </w:rPr>
              <w:t>pričakovan</w:t>
            </w:r>
            <w:r w:rsidR="009801C5">
              <w:rPr>
                <w:sz w:val="20"/>
                <w:szCs w:val="20"/>
              </w:rPr>
              <w:t>ih</w:t>
            </w:r>
            <w:r w:rsidR="009801C5" w:rsidRPr="00125E5A">
              <w:rPr>
                <w:sz w:val="20"/>
                <w:szCs w:val="20"/>
              </w:rPr>
              <w:t xml:space="preserve"> učink</w:t>
            </w:r>
            <w:r w:rsidR="009801C5">
              <w:rPr>
                <w:sz w:val="20"/>
                <w:szCs w:val="20"/>
              </w:rPr>
              <w:t>ov</w:t>
            </w:r>
            <w:r w:rsidR="009801C5" w:rsidRPr="00125E5A">
              <w:rPr>
                <w:sz w:val="20"/>
                <w:szCs w:val="20"/>
              </w:rPr>
              <w:t xml:space="preserve"> paketa </w:t>
            </w:r>
            <w:r w:rsidR="009801C5">
              <w:rPr>
                <w:sz w:val="20"/>
                <w:szCs w:val="20"/>
              </w:rPr>
              <w:t>ukrepov</w:t>
            </w:r>
            <w:r w:rsidR="009801C5" w:rsidRPr="00125E5A">
              <w:rPr>
                <w:sz w:val="20"/>
                <w:szCs w:val="20"/>
              </w:rPr>
              <w:t xml:space="preserve"> kot celote pa se </w:t>
            </w:r>
            <w:r w:rsidR="009801C5">
              <w:rPr>
                <w:sz w:val="20"/>
                <w:szCs w:val="20"/>
              </w:rPr>
              <w:t xml:space="preserve">na </w:t>
            </w:r>
            <w:r w:rsidR="009801C5" w:rsidRPr="00125E5A">
              <w:rPr>
                <w:sz w:val="20"/>
                <w:szCs w:val="20"/>
              </w:rPr>
              <w:t>splošn</w:t>
            </w:r>
            <w:r w:rsidR="009801C5">
              <w:rPr>
                <w:sz w:val="20"/>
                <w:szCs w:val="20"/>
              </w:rPr>
              <w:t>o</w:t>
            </w:r>
            <w:r w:rsidR="009801C5" w:rsidRPr="00125E5A">
              <w:rPr>
                <w:sz w:val="20"/>
                <w:szCs w:val="20"/>
              </w:rPr>
              <w:t xml:space="preserve"> ocenjuje oziroma pričakuje pozitivne učinke </w:t>
            </w:r>
            <w:r w:rsidR="009801C5">
              <w:rPr>
                <w:sz w:val="20"/>
                <w:szCs w:val="20"/>
              </w:rPr>
              <w:t>n</w:t>
            </w:r>
            <w:r w:rsidR="009801C5" w:rsidRPr="00125E5A">
              <w:rPr>
                <w:sz w:val="20"/>
                <w:szCs w:val="20"/>
              </w:rPr>
              <w:t>a socialno področje, še posebej na zaposlovanje visoko strokovnih in najproduktivnejših kadrov</w:t>
            </w:r>
            <w:r w:rsidR="009801C5">
              <w:rPr>
                <w:sz w:val="20"/>
                <w:szCs w:val="20"/>
              </w:rPr>
              <w:t xml:space="preserve"> v podjetjih</w:t>
            </w:r>
            <w:r w:rsidR="009801C5" w:rsidRPr="00125E5A">
              <w:rPr>
                <w:sz w:val="20"/>
                <w:szCs w:val="20"/>
              </w:rPr>
              <w:t>.</w:t>
            </w:r>
          </w:p>
          <w:p w:rsidR="005553CB" w:rsidRPr="008D1759" w:rsidRDefault="005553CB" w:rsidP="00810443">
            <w:pPr>
              <w:pStyle w:val="Alineazaodstavkom"/>
              <w:numPr>
                <w:ilvl w:val="0"/>
                <w:numId w:val="0"/>
              </w:numPr>
              <w:spacing w:line="260" w:lineRule="exact"/>
              <w:rPr>
                <w:sz w:val="20"/>
                <w:szCs w:val="20"/>
              </w:rPr>
            </w:pP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a dokumente razvojnega načrtovanja</w:t>
            </w:r>
            <w:r>
              <w:rPr>
                <w:sz w:val="20"/>
                <w:szCs w:val="20"/>
              </w:rPr>
              <w:t>, in sicer za:</w:t>
            </w:r>
          </w:p>
        </w:tc>
      </w:tr>
      <w:tr w:rsidR="005553CB" w:rsidRPr="008D1759" w:rsidTr="00CA689C">
        <w:tc>
          <w:tcPr>
            <w:tcW w:w="9213" w:type="dxa"/>
          </w:tcPr>
          <w:p w:rsidR="00810443" w:rsidRPr="00B95D04" w:rsidRDefault="00810443" w:rsidP="0081044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ne vpliva na dokumente razvojnega načrtovanja.</w:t>
            </w:r>
          </w:p>
          <w:p w:rsidR="005553CB" w:rsidRPr="00441D47" w:rsidRDefault="005553CB" w:rsidP="00810443">
            <w:pPr>
              <w:pStyle w:val="Alineazaodstavkom"/>
              <w:numPr>
                <w:ilvl w:val="0"/>
                <w:numId w:val="0"/>
              </w:numPr>
              <w:spacing w:line="260" w:lineRule="exact"/>
              <w:ind w:left="709"/>
              <w:rPr>
                <w:color w:val="A6A6A6"/>
                <w:sz w:val="20"/>
                <w:szCs w:val="20"/>
              </w:rPr>
            </w:pPr>
            <w:r w:rsidRPr="00441D47">
              <w:rPr>
                <w:color w:val="A6A6A6"/>
                <w:sz w:val="20"/>
                <w:szCs w:val="20"/>
              </w:rPr>
              <w:t>.</w:t>
            </w:r>
          </w:p>
          <w:p w:rsidR="005553CB" w:rsidRDefault="005553CB" w:rsidP="00CA689C">
            <w:pPr>
              <w:pStyle w:val="Alineazaodstavkom"/>
              <w:numPr>
                <w:ilvl w:val="0"/>
                <w:numId w:val="0"/>
              </w:numPr>
              <w:spacing w:line="260" w:lineRule="exact"/>
              <w:rPr>
                <w:b/>
                <w:sz w:val="20"/>
                <w:szCs w:val="20"/>
              </w:rPr>
            </w:pPr>
            <w:r w:rsidRPr="004F27D6">
              <w:rPr>
                <w:b/>
                <w:sz w:val="20"/>
                <w:szCs w:val="20"/>
              </w:rPr>
              <w:t>6.6 Presoja posledic za druga področja</w:t>
            </w:r>
            <w:r w:rsidR="00170E19">
              <w:rPr>
                <w:b/>
                <w:sz w:val="20"/>
                <w:szCs w:val="20"/>
              </w:rPr>
              <w:t>:</w:t>
            </w:r>
          </w:p>
          <w:p w:rsidR="00810443" w:rsidRDefault="00810443" w:rsidP="00810443">
            <w:pPr>
              <w:pStyle w:val="Alineazaodstavkom"/>
              <w:numPr>
                <w:ilvl w:val="0"/>
                <w:numId w:val="0"/>
              </w:numPr>
              <w:rPr>
                <w:sz w:val="20"/>
                <w:szCs w:val="20"/>
              </w:rPr>
            </w:pPr>
            <w:r w:rsidRPr="00810443">
              <w:rPr>
                <w:sz w:val="20"/>
                <w:szCs w:val="20"/>
              </w:rPr>
              <w:t>Predlog zakona ne vpliva na druga področja.</w:t>
            </w:r>
          </w:p>
          <w:p w:rsidR="00810443" w:rsidRPr="004F27D6" w:rsidRDefault="00810443" w:rsidP="00CA689C">
            <w:pPr>
              <w:pStyle w:val="Alineazaodstavkom"/>
              <w:numPr>
                <w:ilvl w:val="0"/>
                <w:numId w:val="0"/>
              </w:numPr>
              <w:spacing w:line="260" w:lineRule="exact"/>
              <w:rPr>
                <w:b/>
                <w:sz w:val="20"/>
                <w:szCs w:val="20"/>
              </w:rPr>
            </w:pPr>
          </w:p>
        </w:tc>
      </w:tr>
      <w:tr w:rsidR="005553CB" w:rsidRPr="008D1759" w:rsidTr="00CA689C">
        <w:tc>
          <w:tcPr>
            <w:tcW w:w="9213" w:type="dxa"/>
          </w:tcPr>
          <w:p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5553CB" w:rsidRPr="008D1759" w:rsidTr="00CA689C">
        <w:tc>
          <w:tcPr>
            <w:tcW w:w="9213" w:type="dxa"/>
          </w:tcPr>
          <w:p w:rsidR="005553CB" w:rsidRPr="008D1759" w:rsidRDefault="005553CB" w:rsidP="0076583C">
            <w:pPr>
              <w:pStyle w:val="rkovnatokazaodstavkom"/>
              <w:numPr>
                <w:ilvl w:val="0"/>
                <w:numId w:val="7"/>
              </w:numPr>
              <w:spacing w:line="260" w:lineRule="exact"/>
              <w:rPr>
                <w:rFonts w:cs="Arial"/>
              </w:rPr>
            </w:pPr>
            <w:r w:rsidRPr="008D1759">
              <w:rPr>
                <w:rFonts w:cs="Arial"/>
              </w:rPr>
              <w:t>Predstavitev sprejetega zakona</w:t>
            </w:r>
            <w:r>
              <w:rPr>
                <w:rFonts w:cs="Arial"/>
              </w:rPr>
              <w:t>:</w:t>
            </w:r>
          </w:p>
          <w:p w:rsidR="00810443" w:rsidRDefault="00810443" w:rsidP="00810443">
            <w:pPr>
              <w:pStyle w:val="Oddelek"/>
              <w:numPr>
                <w:ilvl w:val="0"/>
                <w:numId w:val="0"/>
              </w:numPr>
              <w:spacing w:before="0" w:after="0" w:line="260" w:lineRule="exact"/>
              <w:jc w:val="both"/>
              <w:rPr>
                <w:b w:val="0"/>
                <w:sz w:val="20"/>
                <w:szCs w:val="20"/>
              </w:rPr>
            </w:pPr>
            <w:r w:rsidRPr="00B95D04">
              <w:rPr>
                <w:b w:val="0"/>
                <w:sz w:val="20"/>
                <w:szCs w:val="20"/>
              </w:rPr>
              <w:t xml:space="preserve">Za izvajanje zakona je pristojna </w:t>
            </w:r>
            <w:r w:rsidR="001A56F5">
              <w:rPr>
                <w:b w:val="0"/>
                <w:sz w:val="20"/>
                <w:szCs w:val="20"/>
              </w:rPr>
              <w:t>FURS</w:t>
            </w:r>
            <w:r w:rsidRPr="00B95D04">
              <w:rPr>
                <w:b w:val="0"/>
                <w:sz w:val="20"/>
                <w:szCs w:val="20"/>
              </w:rPr>
              <w:t>, ki bo na običajen način zagotovila obveščanje zavezancev o novostih iz predloga zakona. Za izvajanje predpisa bodo potrebne manjše spremembe veljavnega Pravilnika o davčnem obračunu davka od dohodkov pravnih oseb (</w:t>
            </w:r>
            <w:r w:rsidRPr="00810443">
              <w:rPr>
                <w:b w:val="0"/>
                <w:sz w:val="20"/>
                <w:szCs w:val="20"/>
              </w:rPr>
              <w:t>Uradni list RS, št. 109/13, 83/14, 101/15 in 79/17</w:t>
            </w:r>
            <w:r w:rsidRPr="00B95D04">
              <w:rPr>
                <w:b w:val="0"/>
                <w:sz w:val="20"/>
                <w:szCs w:val="20"/>
              </w:rPr>
              <w:t>).</w:t>
            </w:r>
          </w:p>
          <w:p w:rsidR="00810443" w:rsidRPr="00B95D04" w:rsidRDefault="00810443" w:rsidP="00810443">
            <w:pPr>
              <w:pStyle w:val="Oddelek"/>
              <w:numPr>
                <w:ilvl w:val="0"/>
                <w:numId w:val="0"/>
              </w:numPr>
              <w:spacing w:before="0" w:after="0" w:line="260" w:lineRule="exact"/>
              <w:jc w:val="both"/>
              <w:rPr>
                <w:b w:val="0"/>
                <w:sz w:val="20"/>
                <w:szCs w:val="20"/>
              </w:rPr>
            </w:pPr>
          </w:p>
          <w:p w:rsidR="005553CB" w:rsidRPr="008D1759" w:rsidRDefault="005553CB" w:rsidP="0076583C">
            <w:pPr>
              <w:pStyle w:val="rkovnatokazaodstavkom"/>
              <w:numPr>
                <w:ilvl w:val="0"/>
                <w:numId w:val="7"/>
              </w:numPr>
              <w:spacing w:line="260" w:lineRule="exact"/>
              <w:rPr>
                <w:rFonts w:cs="Arial"/>
              </w:rPr>
            </w:pPr>
            <w:r w:rsidRPr="008D1759">
              <w:rPr>
                <w:rFonts w:cs="Arial"/>
              </w:rPr>
              <w:t>Spremljanje izvajanja sprejetega predpisa</w:t>
            </w:r>
            <w:r>
              <w:rPr>
                <w:rFonts w:cs="Arial"/>
              </w:rPr>
              <w:t>:</w:t>
            </w:r>
          </w:p>
          <w:p w:rsidR="00810443" w:rsidRPr="00B95D04" w:rsidRDefault="00810443" w:rsidP="00810443">
            <w:pPr>
              <w:pStyle w:val="Alineazatoko"/>
              <w:spacing w:line="260" w:lineRule="exact"/>
              <w:ind w:left="0" w:firstLine="0"/>
              <w:rPr>
                <w:sz w:val="20"/>
                <w:szCs w:val="20"/>
              </w:rPr>
            </w:pPr>
            <w:r w:rsidRPr="00B95D04">
              <w:rPr>
                <w:sz w:val="20"/>
                <w:szCs w:val="20"/>
              </w:rPr>
              <w:t>Izvajanje zakona spremlja Ministrstvo za finance v skladu s svojimi pristojnostmi.</w:t>
            </w:r>
          </w:p>
          <w:p w:rsidR="00810443" w:rsidRPr="008D1759" w:rsidRDefault="00810443" w:rsidP="00810443">
            <w:pPr>
              <w:pStyle w:val="Alineazatoko"/>
              <w:spacing w:line="260" w:lineRule="exact"/>
              <w:ind w:left="1428" w:firstLine="0"/>
              <w:rPr>
                <w:sz w:val="20"/>
                <w:szCs w:val="20"/>
              </w:rPr>
            </w:pPr>
          </w:p>
        </w:tc>
      </w:tr>
      <w:tr w:rsidR="005553CB" w:rsidRPr="008D1759" w:rsidTr="00CA689C">
        <w:tc>
          <w:tcPr>
            <w:tcW w:w="9213" w:type="dxa"/>
          </w:tcPr>
          <w:p w:rsidR="005553CB" w:rsidRDefault="005553CB" w:rsidP="00170E19">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rsidR="00DB07A4" w:rsidRPr="00DB07A4" w:rsidRDefault="00DB07A4" w:rsidP="00170E19">
            <w:pPr>
              <w:pStyle w:val="Odsek"/>
              <w:numPr>
                <w:ilvl w:val="0"/>
                <w:numId w:val="0"/>
              </w:numPr>
              <w:spacing w:before="0" w:after="0" w:line="260" w:lineRule="exact"/>
              <w:jc w:val="left"/>
              <w:rPr>
                <w:b w:val="0"/>
                <w:sz w:val="20"/>
                <w:szCs w:val="20"/>
              </w:rPr>
            </w:pPr>
            <w:r w:rsidRPr="00DB07A4">
              <w:rPr>
                <w:b w:val="0"/>
                <w:sz w:val="20"/>
                <w:szCs w:val="20"/>
              </w:rPr>
              <w:t>/</w:t>
            </w:r>
          </w:p>
          <w:p w:rsidR="00DB07A4" w:rsidRDefault="00DB07A4" w:rsidP="00170E19">
            <w:pPr>
              <w:pStyle w:val="Odsek"/>
              <w:numPr>
                <w:ilvl w:val="0"/>
                <w:numId w:val="0"/>
              </w:numPr>
              <w:spacing w:before="0" w:after="0" w:line="260" w:lineRule="exact"/>
              <w:jc w:val="left"/>
              <w:rPr>
                <w:sz w:val="20"/>
                <w:szCs w:val="20"/>
              </w:rPr>
            </w:pPr>
          </w:p>
          <w:p w:rsidR="00170E19" w:rsidRDefault="00DB07A4" w:rsidP="00170E19">
            <w:pPr>
              <w:overflowPunct w:val="0"/>
              <w:autoSpaceDE w:val="0"/>
              <w:autoSpaceDN w:val="0"/>
              <w:spacing w:after="0" w:line="260" w:lineRule="exact"/>
              <w:jc w:val="both"/>
              <w:textAlignment w:val="baseline"/>
              <w:rPr>
                <w:rFonts w:ascii="Arial" w:hAnsi="Arial" w:cs="Arial"/>
                <w:b/>
                <w:bCs/>
                <w:sz w:val="20"/>
                <w:szCs w:val="20"/>
                <w:lang w:eastAsia="sl-SI"/>
              </w:rPr>
            </w:pPr>
            <w:r>
              <w:rPr>
                <w:rFonts w:ascii="Arial" w:hAnsi="Arial" w:cs="Arial"/>
                <w:b/>
                <w:bCs/>
                <w:sz w:val="20"/>
                <w:szCs w:val="20"/>
                <w:lang w:eastAsia="sl-SI"/>
              </w:rPr>
              <w:t>6.9 Podatek o zunanjem strokovnjaku oziroma pravni osebi, ki je sodelovala pri pripravi predloga zakona (osebno ime in naziv fizične osebe ali firma in naslov pravne osebe)</w:t>
            </w:r>
            <w:r w:rsidR="00170E19">
              <w:rPr>
                <w:rFonts w:ascii="Arial" w:hAnsi="Arial" w:cs="Arial"/>
                <w:b/>
                <w:bCs/>
                <w:sz w:val="20"/>
                <w:szCs w:val="20"/>
                <w:lang w:eastAsia="sl-SI"/>
              </w:rPr>
              <w:t>:</w:t>
            </w:r>
          </w:p>
          <w:p w:rsidR="00DB07A4" w:rsidRDefault="00DB07A4" w:rsidP="00170E19">
            <w:pPr>
              <w:overflowPunct w:val="0"/>
              <w:autoSpaceDE w:val="0"/>
              <w:autoSpaceDN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Pri pripravi predloga zakona zunanji strokovnjaki niso sodelovali.</w:t>
            </w:r>
          </w:p>
          <w:p w:rsidR="006237DB" w:rsidRDefault="006237DB" w:rsidP="00170E19">
            <w:pPr>
              <w:pStyle w:val="Alineazaodstavkom"/>
              <w:numPr>
                <w:ilvl w:val="0"/>
                <w:numId w:val="0"/>
              </w:numPr>
              <w:spacing w:line="260" w:lineRule="exact"/>
              <w:ind w:left="709"/>
              <w:rPr>
                <w:sz w:val="20"/>
                <w:szCs w:val="20"/>
              </w:rPr>
            </w:pPr>
          </w:p>
          <w:p w:rsidR="00170E19" w:rsidRDefault="00170E19" w:rsidP="00170E19">
            <w:pPr>
              <w:pStyle w:val="Alineazaodstavkom"/>
              <w:numPr>
                <w:ilvl w:val="0"/>
                <w:numId w:val="0"/>
              </w:numPr>
              <w:spacing w:line="260" w:lineRule="exact"/>
              <w:ind w:left="709"/>
              <w:rPr>
                <w:sz w:val="20"/>
                <w:szCs w:val="20"/>
              </w:rPr>
            </w:pPr>
          </w:p>
          <w:p w:rsidR="005553CB" w:rsidRDefault="005553CB" w:rsidP="00170E19">
            <w:pPr>
              <w:pStyle w:val="Odsek"/>
              <w:numPr>
                <w:ilvl w:val="0"/>
                <w:numId w:val="0"/>
              </w:numPr>
              <w:spacing w:before="0" w:after="0" w:line="260" w:lineRule="exact"/>
              <w:jc w:val="left"/>
              <w:rPr>
                <w:sz w:val="20"/>
                <w:szCs w:val="20"/>
              </w:rPr>
            </w:pPr>
            <w:r>
              <w:rPr>
                <w:sz w:val="20"/>
                <w:szCs w:val="20"/>
              </w:rPr>
              <w:t>7. Prikaz sodelovanja javnosti pri pripravi predloga zakona:</w:t>
            </w:r>
          </w:p>
          <w:p w:rsidR="00810443" w:rsidRPr="00810443" w:rsidRDefault="00810443" w:rsidP="00170E19">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Predlog zakona je bil </w:t>
            </w:r>
            <w:r w:rsidR="00B80812" w:rsidRPr="002F5965">
              <w:rPr>
                <w:rFonts w:ascii="Arial" w:eastAsia="Times New Roman" w:hAnsi="Arial" w:cs="Arial"/>
                <w:sz w:val="20"/>
                <w:szCs w:val="20"/>
                <w:lang w:eastAsia="sl-SI"/>
              </w:rPr>
              <w:t>21</w:t>
            </w:r>
            <w:r w:rsidRPr="002F5965">
              <w:rPr>
                <w:rFonts w:ascii="Arial" w:eastAsia="Times New Roman" w:hAnsi="Arial" w:cs="Arial"/>
                <w:sz w:val="20"/>
                <w:szCs w:val="20"/>
                <w:lang w:eastAsia="sl-SI"/>
              </w:rPr>
              <w:t xml:space="preserve">. </w:t>
            </w:r>
            <w:r w:rsidR="001A56F5">
              <w:rPr>
                <w:rFonts w:ascii="Arial" w:eastAsia="Times New Roman" w:hAnsi="Arial" w:cs="Arial"/>
                <w:sz w:val="20"/>
                <w:szCs w:val="20"/>
                <w:lang w:eastAsia="sl-SI"/>
              </w:rPr>
              <w:t>junija</w:t>
            </w:r>
            <w:r w:rsidRPr="00810443">
              <w:rPr>
                <w:rFonts w:ascii="Arial" w:eastAsia="Times New Roman" w:hAnsi="Arial" w:cs="Arial"/>
                <w:sz w:val="20"/>
                <w:szCs w:val="20"/>
                <w:lang w:eastAsia="sl-SI"/>
              </w:rPr>
              <w:t xml:space="preserve"> 2019 dan v javno razpravo (objava na spletni strani </w:t>
            </w:r>
            <w:hyperlink r:id="rId15" w:history="1">
              <w:r w:rsidRPr="00810443">
                <w:rPr>
                  <w:rFonts w:ascii="Arial" w:eastAsia="Times New Roman" w:hAnsi="Arial" w:cs="Arial"/>
                  <w:color w:val="0000FF"/>
                  <w:sz w:val="20"/>
                  <w:szCs w:val="20"/>
                  <w:u w:val="single"/>
                  <w:lang w:eastAsia="sl-SI"/>
                </w:rPr>
                <w:t>http://www.mf.gov.si/si/delovna_podrocja/davki_in_carine/predlogi_predpisov/</w:t>
              </w:r>
            </w:hyperlink>
            <w:r w:rsidRPr="00810443">
              <w:rPr>
                <w:rFonts w:ascii="Arial" w:eastAsia="Times New Roman" w:hAnsi="Arial" w:cs="Arial"/>
                <w:sz w:val="20"/>
                <w:szCs w:val="20"/>
                <w:lang w:eastAsia="sl-SI"/>
              </w:rPr>
              <w:t xml:space="preserve">). </w:t>
            </w:r>
            <w:r w:rsidRPr="00203697">
              <w:rPr>
                <w:rFonts w:ascii="Arial" w:eastAsia="Times New Roman" w:hAnsi="Arial" w:cs="Arial"/>
                <w:sz w:val="20"/>
                <w:szCs w:val="20"/>
                <w:lang w:eastAsia="sl-SI"/>
              </w:rPr>
              <w:t xml:space="preserve">Bistvena mnenja, predlogi in pripombe javnosti, vključno z razlogi za neupoštevanje, so povzeti v prilogi </w:t>
            </w:r>
            <w:r w:rsidR="00203697" w:rsidRPr="00203697">
              <w:rPr>
                <w:rFonts w:ascii="Arial" w:eastAsia="Times New Roman" w:hAnsi="Arial" w:cs="Arial"/>
                <w:sz w:val="20"/>
                <w:szCs w:val="20"/>
                <w:lang w:eastAsia="sl-SI"/>
              </w:rPr>
              <w:t>Pripombe in predlogi na predlog ZDDPO-2R iz javne obravnave</w:t>
            </w:r>
            <w:r w:rsidRPr="00203697">
              <w:rPr>
                <w:rFonts w:ascii="Arial" w:eastAsia="Times New Roman" w:hAnsi="Arial" w:cs="Arial"/>
                <w:sz w:val="20"/>
                <w:szCs w:val="20"/>
                <w:lang w:eastAsia="sl-SI"/>
              </w:rPr>
              <w:t xml:space="preserve">, </w:t>
            </w:r>
            <w:r w:rsidRPr="00203697">
              <w:rPr>
                <w:rFonts w:ascii="Arial" w:eastAsia="Times New Roman" w:hAnsi="Arial" w:cs="Arial"/>
                <w:iCs/>
                <w:sz w:val="20"/>
                <w:szCs w:val="20"/>
                <w:lang w:eastAsia="sl-SI"/>
              </w:rPr>
              <w:t>ki je sestavni del tega dokumenta.</w:t>
            </w:r>
            <w:r w:rsidRPr="00203697">
              <w:rPr>
                <w:rFonts w:ascii="Arial" w:eastAsia="Times New Roman" w:hAnsi="Arial" w:cs="Arial"/>
                <w:sz w:val="20"/>
                <w:szCs w:val="20"/>
                <w:lang w:eastAsia="sl-SI"/>
              </w:rPr>
              <w:t xml:space="preserve"> </w:t>
            </w:r>
          </w:p>
          <w:p w:rsidR="005553CB" w:rsidRDefault="005553CB" w:rsidP="00CA689C">
            <w:pPr>
              <w:pStyle w:val="Odsek"/>
              <w:numPr>
                <w:ilvl w:val="0"/>
                <w:numId w:val="0"/>
              </w:numPr>
              <w:spacing w:before="0" w:after="0" w:line="260" w:lineRule="exact"/>
              <w:jc w:val="left"/>
              <w:rPr>
                <w:sz w:val="20"/>
                <w:szCs w:val="20"/>
              </w:rPr>
            </w:pPr>
          </w:p>
          <w:p w:rsidR="006237DB" w:rsidRDefault="006237DB" w:rsidP="00CA689C">
            <w:pPr>
              <w:pStyle w:val="Odsek"/>
              <w:numPr>
                <w:ilvl w:val="0"/>
                <w:numId w:val="0"/>
              </w:numPr>
              <w:spacing w:before="0" w:after="0" w:line="260" w:lineRule="exact"/>
              <w:jc w:val="left"/>
              <w:rPr>
                <w:sz w:val="20"/>
                <w:szCs w:val="20"/>
              </w:rPr>
            </w:pPr>
          </w:p>
          <w:p w:rsidR="005553CB" w:rsidRPr="00FD078D" w:rsidRDefault="005553CB" w:rsidP="00CA689C">
            <w:pPr>
              <w:pStyle w:val="Odsek"/>
              <w:numPr>
                <w:ilvl w:val="0"/>
                <w:numId w:val="0"/>
              </w:numPr>
              <w:spacing w:before="0" w:after="0" w:line="260" w:lineRule="exact"/>
              <w:jc w:val="both"/>
              <w:rPr>
                <w:sz w:val="20"/>
                <w:szCs w:val="20"/>
              </w:rPr>
            </w:pPr>
            <w:r>
              <w:rPr>
                <w:sz w:val="20"/>
                <w:szCs w:val="20"/>
              </w:rPr>
              <w:t xml:space="preserve">8. </w:t>
            </w:r>
            <w:r w:rsidRPr="00FD078D">
              <w:rPr>
                <w:sz w:val="20"/>
                <w:szCs w:val="20"/>
              </w:rPr>
              <w:t>Navedba, kateri predstavniki predlagatelja bodo sodelovali pri delu državnega zbora in delovnih teles</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color w:val="000000"/>
                <w:sz w:val="20"/>
                <w:szCs w:val="24"/>
                <w:lang w:eastAsia="sl-SI"/>
              </w:rPr>
            </w:pPr>
            <w:r w:rsidRPr="00FD078D">
              <w:rPr>
                <w:rFonts w:ascii="Arial" w:eastAsia="Times New Roman" w:hAnsi="Arial" w:cs="Arial"/>
                <w:color w:val="000000"/>
                <w:sz w:val="20"/>
                <w:szCs w:val="24"/>
                <w:lang w:eastAsia="sl-SI"/>
              </w:rPr>
              <w:t>dr. Andrej Bertoncelj, minister</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color w:val="000000"/>
                <w:sz w:val="20"/>
                <w:szCs w:val="24"/>
                <w:lang w:eastAsia="sl-SI"/>
              </w:rPr>
            </w:pPr>
            <w:r w:rsidRPr="00FD078D">
              <w:rPr>
                <w:rFonts w:ascii="Arial" w:eastAsia="Times New Roman" w:hAnsi="Arial" w:cs="Arial"/>
                <w:color w:val="000000"/>
                <w:sz w:val="20"/>
                <w:szCs w:val="24"/>
                <w:lang w:eastAsia="sl-SI"/>
              </w:rPr>
              <w:t>Natalija Kovač Jereb, državna sekretarka</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color w:val="000000"/>
                <w:sz w:val="20"/>
                <w:szCs w:val="24"/>
                <w:lang w:eastAsia="sl-SI"/>
              </w:rPr>
            </w:pPr>
            <w:r w:rsidRPr="00FD078D">
              <w:rPr>
                <w:rFonts w:ascii="Arial" w:eastAsia="Times New Roman" w:hAnsi="Arial" w:cs="Arial"/>
                <w:color w:val="000000"/>
                <w:sz w:val="20"/>
                <w:szCs w:val="24"/>
                <w:lang w:eastAsia="sl-SI"/>
              </w:rPr>
              <w:lastRenderedPageBreak/>
              <w:t>Metod Dragonja, državni sekretar</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color w:val="000000"/>
                <w:sz w:val="20"/>
                <w:szCs w:val="24"/>
                <w:lang w:eastAsia="sl-SI"/>
              </w:rPr>
            </w:pPr>
            <w:r w:rsidRPr="00FD078D">
              <w:rPr>
                <w:rFonts w:ascii="Arial" w:eastAsia="Times New Roman" w:hAnsi="Arial" w:cs="Arial"/>
                <w:color w:val="000000"/>
                <w:sz w:val="20"/>
                <w:szCs w:val="24"/>
                <w:lang w:eastAsia="sl-SI"/>
              </w:rPr>
              <w:t>mag. Saša Jazbec, državna sekretarka</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color w:val="000000"/>
                <w:sz w:val="20"/>
                <w:szCs w:val="24"/>
                <w:lang w:eastAsia="sl-SI"/>
              </w:rPr>
            </w:pPr>
            <w:r w:rsidRPr="00FD078D">
              <w:rPr>
                <w:rFonts w:ascii="Arial" w:eastAsia="Times New Roman" w:hAnsi="Arial" w:cs="Arial"/>
                <w:color w:val="000000"/>
                <w:sz w:val="20"/>
                <w:szCs w:val="24"/>
                <w:lang w:eastAsia="sl-SI"/>
              </w:rPr>
              <w:t>mag. Alojz Stana, državni sekretar</w:t>
            </w:r>
          </w:p>
          <w:p w:rsidR="00FD078D" w:rsidRPr="00FD078D" w:rsidRDefault="00FD078D" w:rsidP="0076583C">
            <w:pPr>
              <w:numPr>
                <w:ilvl w:val="0"/>
                <w:numId w:val="17"/>
              </w:numPr>
              <w:overflowPunct w:val="0"/>
              <w:autoSpaceDE w:val="0"/>
              <w:autoSpaceDN w:val="0"/>
              <w:adjustRightInd w:val="0"/>
              <w:spacing w:after="0" w:line="260" w:lineRule="exact"/>
              <w:ind w:left="714" w:hanging="357"/>
              <w:textAlignment w:val="baseline"/>
              <w:rPr>
                <w:rFonts w:ascii="Arial" w:eastAsia="Times New Roman" w:hAnsi="Arial" w:cs="Arial"/>
                <w:b/>
                <w:sz w:val="20"/>
                <w:szCs w:val="20"/>
                <w:lang w:eastAsia="sl-SI"/>
              </w:rPr>
            </w:pPr>
            <w:r w:rsidRPr="00FD078D">
              <w:rPr>
                <w:rFonts w:ascii="Arial" w:eastAsia="Times New Roman" w:hAnsi="Arial" w:cs="Arial"/>
                <w:color w:val="000000"/>
                <w:sz w:val="20"/>
                <w:lang w:eastAsia="sl-SI"/>
              </w:rPr>
              <w:t xml:space="preserve">mag. </w:t>
            </w:r>
            <w:r w:rsidRPr="00FD078D">
              <w:rPr>
                <w:rFonts w:ascii="Arial" w:eastAsia="Times New Roman" w:hAnsi="Arial" w:cs="Arial"/>
                <w:iCs/>
                <w:sz w:val="20"/>
                <w:szCs w:val="20"/>
                <w:lang w:eastAsia="sl-SI"/>
              </w:rPr>
              <w:t>Petra Brus, generaln</w:t>
            </w:r>
            <w:r w:rsidR="00B80812">
              <w:rPr>
                <w:rFonts w:ascii="Arial" w:eastAsia="Times New Roman" w:hAnsi="Arial" w:cs="Arial"/>
                <w:iCs/>
                <w:sz w:val="20"/>
                <w:szCs w:val="20"/>
                <w:lang w:eastAsia="sl-SI"/>
              </w:rPr>
              <w:t>a</w:t>
            </w:r>
            <w:r w:rsidRPr="00FD078D">
              <w:rPr>
                <w:rFonts w:ascii="Arial" w:eastAsia="Times New Roman" w:hAnsi="Arial" w:cs="Arial"/>
                <w:iCs/>
                <w:sz w:val="20"/>
                <w:szCs w:val="20"/>
                <w:lang w:eastAsia="sl-SI"/>
              </w:rPr>
              <w:t xml:space="preserve"> direktoric</w:t>
            </w:r>
            <w:r w:rsidR="00B80812">
              <w:rPr>
                <w:rFonts w:ascii="Arial" w:eastAsia="Times New Roman" w:hAnsi="Arial" w:cs="Arial"/>
                <w:iCs/>
                <w:sz w:val="20"/>
                <w:szCs w:val="20"/>
                <w:lang w:eastAsia="sl-SI"/>
              </w:rPr>
              <w:t>a</w:t>
            </w:r>
          </w:p>
          <w:p w:rsidR="00FD078D" w:rsidRPr="00FD078D" w:rsidRDefault="00FD078D" w:rsidP="0076583C">
            <w:pPr>
              <w:numPr>
                <w:ilvl w:val="0"/>
                <w:numId w:val="17"/>
              </w:numPr>
              <w:overflowPunct w:val="0"/>
              <w:autoSpaceDE w:val="0"/>
              <w:autoSpaceDN w:val="0"/>
              <w:adjustRightInd w:val="0"/>
              <w:spacing w:after="0" w:line="260" w:lineRule="exact"/>
              <w:ind w:left="714" w:hanging="357"/>
              <w:rPr>
                <w:rFonts w:ascii="Arial" w:eastAsia="Times New Roman" w:hAnsi="Arial" w:cs="Arial"/>
                <w:color w:val="000000"/>
                <w:sz w:val="20"/>
                <w:lang w:eastAsia="sl-SI"/>
              </w:rPr>
            </w:pPr>
            <w:r w:rsidRPr="00FD078D">
              <w:rPr>
                <w:rFonts w:ascii="Arial" w:eastAsia="Times New Roman" w:hAnsi="Arial" w:cs="Arial"/>
                <w:color w:val="000000"/>
                <w:sz w:val="20"/>
                <w:lang w:eastAsia="sl-SI"/>
              </w:rPr>
              <w:t xml:space="preserve">mag. Petra Istenič, </w:t>
            </w:r>
            <w:r w:rsidR="00692FE0" w:rsidRPr="00125E5A">
              <w:rPr>
                <w:rFonts w:ascii="Arial" w:hAnsi="Arial" w:cs="Arial"/>
                <w:iCs/>
                <w:sz w:val="20"/>
                <w:szCs w:val="20"/>
              </w:rPr>
              <w:t>vodja sektorja</w:t>
            </w:r>
            <w:r w:rsidRPr="00FD078D">
              <w:rPr>
                <w:rFonts w:ascii="Arial" w:eastAsia="Times New Roman" w:hAnsi="Arial" w:cs="Arial"/>
                <w:color w:val="000000"/>
                <w:sz w:val="20"/>
                <w:lang w:eastAsia="sl-SI"/>
              </w:rPr>
              <w:t xml:space="preserve"> </w:t>
            </w:r>
          </w:p>
          <w:p w:rsidR="00FD078D" w:rsidRPr="00FD078D" w:rsidRDefault="00FD078D" w:rsidP="0076583C">
            <w:pPr>
              <w:numPr>
                <w:ilvl w:val="0"/>
                <w:numId w:val="17"/>
              </w:numPr>
              <w:overflowPunct w:val="0"/>
              <w:autoSpaceDE w:val="0"/>
              <w:autoSpaceDN w:val="0"/>
              <w:adjustRightInd w:val="0"/>
              <w:spacing w:after="0" w:line="260" w:lineRule="exact"/>
              <w:ind w:left="714" w:hanging="357"/>
              <w:jc w:val="both"/>
              <w:textAlignment w:val="baseline"/>
              <w:rPr>
                <w:rFonts w:ascii="Arial" w:eastAsia="Times New Roman" w:hAnsi="Arial" w:cs="Arial"/>
                <w:sz w:val="20"/>
                <w:szCs w:val="20"/>
                <w:lang w:eastAsia="sl-SI"/>
              </w:rPr>
            </w:pPr>
            <w:r w:rsidRPr="00FD078D">
              <w:rPr>
                <w:rFonts w:ascii="Arial" w:eastAsia="Times New Roman" w:hAnsi="Arial" w:cs="Arial"/>
                <w:sz w:val="20"/>
                <w:szCs w:val="20"/>
                <w:lang w:eastAsia="sl-SI"/>
              </w:rPr>
              <w:t>mag. Tadeja Rupnik, podsekretarka</w:t>
            </w:r>
          </w:p>
          <w:p w:rsidR="00FD078D" w:rsidRPr="00FD078D" w:rsidRDefault="00FD078D" w:rsidP="0076583C">
            <w:pPr>
              <w:numPr>
                <w:ilvl w:val="0"/>
                <w:numId w:val="17"/>
              </w:numPr>
              <w:spacing w:after="0" w:line="260" w:lineRule="exact"/>
              <w:ind w:left="714" w:hanging="357"/>
              <w:rPr>
                <w:rFonts w:ascii="Arial" w:eastAsia="Times New Roman" w:hAnsi="Arial" w:cs="Arial"/>
                <w:sz w:val="20"/>
                <w:szCs w:val="20"/>
                <w:lang w:eastAsia="sl-SI"/>
              </w:rPr>
            </w:pPr>
            <w:r w:rsidRPr="00FD078D">
              <w:rPr>
                <w:rFonts w:ascii="Arial" w:eastAsia="Times New Roman" w:hAnsi="Arial" w:cs="Arial"/>
                <w:sz w:val="20"/>
                <w:szCs w:val="20"/>
                <w:lang w:eastAsia="sl-SI"/>
              </w:rPr>
              <w:t>Larisa Eva Ramovš, podsekretarka</w:t>
            </w:r>
          </w:p>
          <w:p w:rsidR="000020BC" w:rsidRPr="000020BC" w:rsidRDefault="000020BC" w:rsidP="0076583C">
            <w:pPr>
              <w:numPr>
                <w:ilvl w:val="0"/>
                <w:numId w:val="17"/>
              </w:numPr>
              <w:spacing w:after="0" w:line="260" w:lineRule="exact"/>
              <w:ind w:left="714" w:hanging="357"/>
              <w:rPr>
                <w:rFonts w:ascii="Arial" w:eastAsia="Times New Roman" w:hAnsi="Arial" w:cs="Arial"/>
                <w:sz w:val="20"/>
                <w:szCs w:val="20"/>
                <w:lang w:eastAsia="sl-SI"/>
              </w:rPr>
            </w:pPr>
            <w:r w:rsidRPr="000020BC">
              <w:rPr>
                <w:rFonts w:ascii="Arial" w:eastAsia="Times New Roman" w:hAnsi="Arial" w:cs="Arial"/>
                <w:sz w:val="20"/>
                <w:szCs w:val="20"/>
                <w:lang w:eastAsia="sl-SI"/>
              </w:rPr>
              <w:t>Ingrid Andrejasič, sekretarka</w:t>
            </w:r>
          </w:p>
          <w:p w:rsidR="00FD078D" w:rsidRPr="002C3FA8" w:rsidRDefault="00FD078D" w:rsidP="002C3FA8">
            <w:pPr>
              <w:numPr>
                <w:ilvl w:val="0"/>
                <w:numId w:val="17"/>
              </w:numPr>
              <w:spacing w:after="0" w:line="260" w:lineRule="exact"/>
              <w:ind w:left="714" w:hanging="357"/>
              <w:rPr>
                <w:rFonts w:ascii="Arial" w:eastAsia="Times New Roman" w:hAnsi="Arial" w:cs="Arial"/>
                <w:sz w:val="20"/>
                <w:szCs w:val="20"/>
                <w:lang w:eastAsia="sl-SI"/>
              </w:rPr>
            </w:pPr>
            <w:r w:rsidRPr="002C3FA8">
              <w:rPr>
                <w:rFonts w:ascii="Arial" w:hAnsi="Arial" w:cs="Arial"/>
                <w:sz w:val="20"/>
                <w:szCs w:val="20"/>
              </w:rPr>
              <w:t xml:space="preserve">Meta Šinkovec, </w:t>
            </w:r>
            <w:r w:rsidRPr="002C3FA8">
              <w:rPr>
                <w:rFonts w:ascii="Arial" w:hAnsi="Arial" w:cs="Arial"/>
                <w:iCs/>
                <w:sz w:val="20"/>
                <w:szCs w:val="20"/>
              </w:rPr>
              <w:t>vodja sektorja</w:t>
            </w:r>
          </w:p>
          <w:p w:rsidR="005553CB" w:rsidRPr="00081DD1" w:rsidRDefault="00FD078D" w:rsidP="0076583C">
            <w:pPr>
              <w:pStyle w:val="Odsek"/>
              <w:numPr>
                <w:ilvl w:val="0"/>
                <w:numId w:val="17"/>
              </w:numPr>
              <w:spacing w:before="0" w:after="0" w:line="260" w:lineRule="exact"/>
              <w:ind w:left="714" w:hanging="357"/>
              <w:jc w:val="left"/>
              <w:rPr>
                <w:sz w:val="20"/>
                <w:szCs w:val="20"/>
              </w:rPr>
            </w:pPr>
            <w:r w:rsidRPr="00FD078D">
              <w:rPr>
                <w:rFonts w:eastAsia="Calibri"/>
                <w:b w:val="0"/>
                <w:sz w:val="20"/>
                <w:szCs w:val="20"/>
                <w:lang w:eastAsia="en-US"/>
              </w:rPr>
              <w:t>mag. Marko Potočnik, podsekretar</w:t>
            </w:r>
          </w:p>
          <w:p w:rsidR="001B7C43" w:rsidRPr="008D1759" w:rsidRDefault="001B7C43" w:rsidP="0076583C">
            <w:pPr>
              <w:pStyle w:val="Odsek"/>
              <w:numPr>
                <w:ilvl w:val="0"/>
                <w:numId w:val="17"/>
              </w:numPr>
              <w:spacing w:before="0" w:after="0" w:line="260" w:lineRule="exact"/>
              <w:ind w:left="714" w:hanging="357"/>
              <w:jc w:val="left"/>
              <w:rPr>
                <w:sz w:val="20"/>
                <w:szCs w:val="20"/>
              </w:rPr>
            </w:pPr>
            <w:r>
              <w:rPr>
                <w:rFonts w:eastAsia="Calibri"/>
                <w:b w:val="0"/>
                <w:sz w:val="20"/>
                <w:szCs w:val="20"/>
                <w:lang w:eastAsia="en-US"/>
              </w:rPr>
              <w:t>Dejan Guduraš, svetovalec</w:t>
            </w:r>
          </w:p>
        </w:tc>
      </w:tr>
      <w:tr w:rsidR="005553CB" w:rsidRPr="008D1759" w:rsidTr="00CA689C">
        <w:tc>
          <w:tcPr>
            <w:tcW w:w="9213" w:type="dxa"/>
          </w:tcPr>
          <w:p w:rsidR="005553CB" w:rsidRPr="008D1759" w:rsidRDefault="005553CB" w:rsidP="00CA689C">
            <w:pPr>
              <w:pStyle w:val="Neotevilenodstavek"/>
              <w:spacing w:before="0" w:after="0" w:line="260" w:lineRule="exact"/>
              <w:rPr>
                <w:sz w:val="20"/>
                <w:szCs w:val="20"/>
              </w:rPr>
            </w:pPr>
          </w:p>
        </w:tc>
      </w:tr>
    </w:tbl>
    <w:p w:rsidR="00B91002" w:rsidRDefault="00B91002">
      <w:r>
        <w:rPr>
          <w:b/>
        </w:rPr>
        <w:br w:type="page"/>
      </w:r>
    </w:p>
    <w:tbl>
      <w:tblPr>
        <w:tblW w:w="0" w:type="auto"/>
        <w:tblLook w:val="04A0" w:firstRow="1" w:lastRow="0" w:firstColumn="1" w:lastColumn="0" w:noHBand="0" w:noVBand="1"/>
      </w:tblPr>
      <w:tblGrid>
        <w:gridCol w:w="9213"/>
      </w:tblGrid>
      <w:tr w:rsidR="005553CB" w:rsidRPr="008D1759" w:rsidTr="00CA689C">
        <w:tc>
          <w:tcPr>
            <w:tcW w:w="9213" w:type="dxa"/>
          </w:tcPr>
          <w:p w:rsidR="005553CB" w:rsidRPr="001D3EE9" w:rsidRDefault="00DB07A4" w:rsidP="00CA689C">
            <w:pPr>
              <w:pStyle w:val="Poglavje"/>
              <w:spacing w:before="0" w:after="0" w:line="260" w:lineRule="exact"/>
              <w:jc w:val="left"/>
              <w:rPr>
                <w:sz w:val="20"/>
                <w:szCs w:val="20"/>
              </w:rPr>
            </w:pPr>
            <w:r>
              <w:lastRenderedPageBreak/>
              <w:br w:type="page"/>
            </w:r>
            <w:r w:rsidR="00FD078D">
              <w:rPr>
                <w:b w:val="0"/>
              </w:rPr>
              <w:br w:type="page"/>
            </w:r>
            <w:r w:rsidR="005553CB" w:rsidRPr="008D1759">
              <w:rPr>
                <w:sz w:val="20"/>
                <w:szCs w:val="20"/>
              </w:rPr>
              <w:t xml:space="preserve">II. </w:t>
            </w:r>
            <w:r w:rsidR="005553CB" w:rsidRPr="001D3EE9">
              <w:rPr>
                <w:sz w:val="20"/>
                <w:szCs w:val="20"/>
              </w:rPr>
              <w:t>BESEDILO ČLENOV</w:t>
            </w:r>
          </w:p>
          <w:p w:rsidR="00F80961" w:rsidRPr="001D3EE9" w:rsidRDefault="00F80961" w:rsidP="00F80961">
            <w:pPr>
              <w:pStyle w:val="Poglavje"/>
              <w:spacing w:before="0" w:after="0" w:line="260" w:lineRule="exact"/>
              <w:jc w:val="left"/>
              <w:rPr>
                <w:b w:val="0"/>
                <w:sz w:val="20"/>
                <w:szCs w:val="20"/>
              </w:rPr>
            </w:pPr>
          </w:p>
          <w:p w:rsidR="00F80961" w:rsidRPr="001D3EE9" w:rsidRDefault="00F80961" w:rsidP="0076583C">
            <w:pPr>
              <w:numPr>
                <w:ilvl w:val="0"/>
                <w:numId w:val="14"/>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bookmarkStart w:id="1" w:name="_Ref4758295"/>
            <w:r w:rsidRPr="001D3EE9">
              <w:rPr>
                <w:rFonts w:ascii="Arial" w:eastAsia="Times New Roman" w:hAnsi="Arial" w:cs="Arial"/>
                <w:sz w:val="20"/>
                <w:szCs w:val="20"/>
                <w:lang w:eastAsia="sl-SI"/>
              </w:rPr>
              <w:t>člen</w:t>
            </w:r>
            <w:bookmarkEnd w:id="1"/>
          </w:p>
          <w:p w:rsidR="00AF1238" w:rsidRDefault="00AF1238" w:rsidP="00D50D77">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50D77" w:rsidRDefault="00F80961" w:rsidP="00D50D77">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 xml:space="preserve">V Zakonu o davku od dohodkov pravnih oseb (Uradni list RS, št. 117/06, 56/08, 76/08, 5/09, 96/09, 110/09 – ZDavP-2B, 43/10, 59/11, 24/12, 30/12, 94/12, 81/13, 50/14, 23/15, 82/15, 68/16, 69/17 in 79/18) </w:t>
            </w:r>
            <w:r w:rsidR="00D50D77">
              <w:rPr>
                <w:rFonts w:ascii="Arial" w:eastAsia="Times New Roman" w:hAnsi="Arial" w:cs="Arial"/>
                <w:sz w:val="20"/>
                <w:szCs w:val="20"/>
                <w:lang w:eastAsia="sl-SI"/>
              </w:rPr>
              <w:t xml:space="preserve">se v </w:t>
            </w:r>
            <w:r w:rsidR="00AF1238">
              <w:rPr>
                <w:rFonts w:ascii="Arial" w:eastAsia="Times New Roman" w:hAnsi="Arial" w:cs="Arial"/>
                <w:sz w:val="20"/>
                <w:szCs w:val="20"/>
                <w:lang w:eastAsia="sl-SI"/>
              </w:rPr>
              <w:t xml:space="preserve">1. členu v </w:t>
            </w:r>
            <w:r w:rsidR="00D50D77">
              <w:rPr>
                <w:rFonts w:ascii="Arial" w:eastAsia="Times New Roman" w:hAnsi="Arial" w:cs="Arial"/>
                <w:sz w:val="20"/>
                <w:szCs w:val="20"/>
                <w:lang w:eastAsia="sl-SI"/>
              </w:rPr>
              <w:t xml:space="preserve">drugem odstavku na koncu </w:t>
            </w:r>
            <w:r w:rsidR="00AF1238">
              <w:rPr>
                <w:rFonts w:ascii="Arial" w:eastAsia="Times New Roman" w:hAnsi="Arial" w:cs="Arial"/>
                <w:sz w:val="20"/>
                <w:szCs w:val="20"/>
                <w:lang w:eastAsia="sl-SI"/>
              </w:rPr>
              <w:t xml:space="preserve">četrte alineje </w:t>
            </w:r>
            <w:r w:rsidR="00D50D77">
              <w:rPr>
                <w:rFonts w:ascii="Arial" w:eastAsia="Times New Roman" w:hAnsi="Arial" w:cs="Arial"/>
                <w:sz w:val="20"/>
                <w:szCs w:val="20"/>
                <w:lang w:eastAsia="sl-SI"/>
              </w:rPr>
              <w:t xml:space="preserve">pika nadomesti z vejico in doda besedilo </w:t>
            </w:r>
            <w:r w:rsidR="00D50D77" w:rsidRPr="00D50D77">
              <w:rPr>
                <w:rFonts w:ascii="Arial" w:eastAsia="Times New Roman" w:hAnsi="Arial" w:cs="Arial"/>
                <w:sz w:val="20"/>
                <w:szCs w:val="20"/>
                <w:lang w:eastAsia="sl-SI"/>
              </w:rPr>
              <w:t>»</w:t>
            </w:r>
            <w:r w:rsidR="00D50D77">
              <w:rPr>
                <w:rFonts w:ascii="Arial" w:eastAsia="Times New Roman" w:hAnsi="Arial" w:cs="Arial"/>
                <w:sz w:val="20"/>
                <w:szCs w:val="20"/>
                <w:lang w:eastAsia="sl-SI"/>
              </w:rPr>
              <w:t>zadnjič spremenjene z D</w:t>
            </w:r>
            <w:r w:rsidR="00D50D77" w:rsidRPr="00D50D77">
              <w:rPr>
                <w:rFonts w:ascii="Arial" w:eastAsia="Times New Roman" w:hAnsi="Arial" w:cs="Arial"/>
                <w:sz w:val="20"/>
                <w:szCs w:val="20"/>
                <w:lang w:eastAsia="sl-SI"/>
              </w:rPr>
              <w:t>irektiv</w:t>
            </w:r>
            <w:r w:rsidR="00D50D77">
              <w:rPr>
                <w:rFonts w:ascii="Arial" w:eastAsia="Times New Roman" w:hAnsi="Arial" w:cs="Arial"/>
                <w:sz w:val="20"/>
                <w:szCs w:val="20"/>
                <w:lang w:eastAsia="sl-SI"/>
              </w:rPr>
              <w:t>o</w:t>
            </w:r>
            <w:r w:rsidR="00D50D77" w:rsidRPr="00D50D77">
              <w:rPr>
                <w:rFonts w:ascii="Arial" w:eastAsia="Times New Roman" w:hAnsi="Arial" w:cs="Arial"/>
                <w:sz w:val="20"/>
                <w:szCs w:val="20"/>
                <w:lang w:eastAsia="sl-SI"/>
              </w:rPr>
              <w:t xml:space="preserve"> </w:t>
            </w:r>
            <w:r w:rsidR="002C0ADF">
              <w:rPr>
                <w:rFonts w:ascii="Arial" w:eastAsia="Times New Roman" w:hAnsi="Arial" w:cs="Arial"/>
                <w:sz w:val="20"/>
                <w:szCs w:val="20"/>
                <w:lang w:eastAsia="sl-SI"/>
              </w:rPr>
              <w:t>S</w:t>
            </w:r>
            <w:r w:rsidR="00D50D77" w:rsidRPr="00D50D77">
              <w:rPr>
                <w:rFonts w:ascii="Arial" w:eastAsia="Times New Roman" w:hAnsi="Arial" w:cs="Arial"/>
                <w:sz w:val="20"/>
                <w:szCs w:val="20"/>
                <w:lang w:eastAsia="sl-SI"/>
              </w:rPr>
              <w:t>veta (EU) 2017/952 z dne 29. maja 2017 o spremembi Direktive (EU) 2016/1164 v zvezi s hibridnimi neskladji s tretjimi državami</w:t>
            </w:r>
            <w:r w:rsidR="00A53ED9">
              <w:rPr>
                <w:rFonts w:ascii="Arial" w:eastAsia="Times New Roman" w:hAnsi="Arial" w:cs="Arial"/>
                <w:sz w:val="20"/>
                <w:szCs w:val="20"/>
                <w:lang w:eastAsia="sl-SI"/>
              </w:rPr>
              <w:t xml:space="preserve"> (UL L 144 z dne 7. junija 2017, str. 1).</w:t>
            </w:r>
            <w:r w:rsidR="00D50D77" w:rsidRPr="00D50D77">
              <w:rPr>
                <w:rFonts w:ascii="Arial" w:eastAsia="Times New Roman" w:hAnsi="Arial" w:cs="Arial"/>
                <w:sz w:val="20"/>
                <w:szCs w:val="20"/>
                <w:lang w:eastAsia="sl-SI"/>
              </w:rPr>
              <w:t>«.</w:t>
            </w:r>
          </w:p>
          <w:p w:rsidR="00D50D77" w:rsidRDefault="00D50D77" w:rsidP="00F80961">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D50D77" w:rsidRPr="001D3EE9" w:rsidRDefault="00D50D77" w:rsidP="0076583C">
            <w:pPr>
              <w:numPr>
                <w:ilvl w:val="0"/>
                <w:numId w:val="14"/>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člen</w:t>
            </w:r>
          </w:p>
          <w:p w:rsidR="003C29E4" w:rsidRPr="00527601" w:rsidRDefault="003C29E4" w:rsidP="003C29E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27601">
              <w:rPr>
                <w:rFonts w:ascii="Arial" w:eastAsia="Times New Roman" w:hAnsi="Arial" w:cs="Arial"/>
                <w:sz w:val="20"/>
                <w:szCs w:val="20"/>
                <w:lang w:eastAsia="sl-SI"/>
              </w:rPr>
              <w:t xml:space="preserve">V 33. členu se </w:t>
            </w:r>
            <w:r w:rsidR="00AF1238">
              <w:rPr>
                <w:rFonts w:ascii="Arial" w:eastAsia="Times New Roman" w:hAnsi="Arial" w:cs="Arial"/>
                <w:sz w:val="20"/>
                <w:szCs w:val="20"/>
                <w:lang w:eastAsia="sl-SI"/>
              </w:rPr>
              <w:t xml:space="preserve">za osmim odstavkom </w:t>
            </w:r>
            <w:r w:rsidRPr="00527601">
              <w:rPr>
                <w:rFonts w:ascii="Arial" w:eastAsia="Times New Roman" w:hAnsi="Arial" w:cs="Arial"/>
                <w:sz w:val="20"/>
                <w:szCs w:val="20"/>
                <w:lang w:eastAsia="sl-SI"/>
              </w:rPr>
              <w:t xml:space="preserve">doda nov deveti odstavek, ki se glasi: </w:t>
            </w:r>
          </w:p>
          <w:p w:rsidR="00AF1238" w:rsidRDefault="00AF1238" w:rsidP="003C29E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29E4" w:rsidRPr="00527601" w:rsidRDefault="003C29E4" w:rsidP="003C29E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27601">
              <w:rPr>
                <w:rFonts w:ascii="Arial" w:eastAsia="Times New Roman" w:hAnsi="Arial" w:cs="Arial"/>
                <w:sz w:val="20"/>
                <w:szCs w:val="20"/>
                <w:lang w:eastAsia="sl-SI"/>
              </w:rPr>
              <w:t xml:space="preserve">»(9) Ne glede na določbe petega odstavka tega člena se za </w:t>
            </w:r>
            <w:r w:rsidR="00B9666B" w:rsidRPr="00527601">
              <w:rPr>
                <w:rFonts w:ascii="Arial" w:eastAsia="Times New Roman" w:hAnsi="Arial" w:cs="Arial"/>
                <w:sz w:val="20"/>
                <w:szCs w:val="20"/>
                <w:lang w:eastAsia="sl-SI"/>
              </w:rPr>
              <w:t>sredstv</w:t>
            </w:r>
            <w:r w:rsidR="00B9666B">
              <w:rPr>
                <w:rFonts w:ascii="Arial" w:eastAsia="Times New Roman" w:hAnsi="Arial" w:cs="Arial"/>
                <w:sz w:val="20"/>
                <w:szCs w:val="20"/>
                <w:lang w:eastAsia="sl-SI"/>
              </w:rPr>
              <w:t xml:space="preserve">o iz prvega </w:t>
            </w:r>
            <w:r w:rsidR="00B9666B" w:rsidRPr="00B9666B">
              <w:rPr>
                <w:rFonts w:ascii="Arial" w:eastAsia="Times New Roman" w:hAnsi="Arial" w:cs="Arial"/>
                <w:sz w:val="20"/>
                <w:szCs w:val="20"/>
                <w:lang w:eastAsia="sl-SI"/>
              </w:rPr>
              <w:t>odstavka tega člena</w:t>
            </w:r>
            <w:r w:rsidRPr="00527601">
              <w:rPr>
                <w:rFonts w:ascii="Arial" w:eastAsia="Times New Roman" w:hAnsi="Arial" w:cs="Arial"/>
                <w:sz w:val="20"/>
                <w:szCs w:val="20"/>
                <w:lang w:eastAsia="sl-SI"/>
              </w:rPr>
              <w:t xml:space="preserve">, </w:t>
            </w:r>
            <w:r w:rsidR="00B9666B" w:rsidRPr="00527601">
              <w:rPr>
                <w:rFonts w:ascii="Arial" w:eastAsia="Times New Roman" w:hAnsi="Arial" w:cs="Arial"/>
                <w:sz w:val="20"/>
                <w:szCs w:val="20"/>
                <w:lang w:eastAsia="sl-SI"/>
              </w:rPr>
              <w:t>vzet</w:t>
            </w:r>
            <w:r w:rsidR="00B9666B">
              <w:rPr>
                <w:rFonts w:ascii="Arial" w:eastAsia="Times New Roman" w:hAnsi="Arial" w:cs="Arial"/>
                <w:sz w:val="20"/>
                <w:szCs w:val="20"/>
                <w:lang w:eastAsia="sl-SI"/>
              </w:rPr>
              <w:t>o</w:t>
            </w:r>
            <w:r w:rsidR="00B9666B" w:rsidRPr="00527601">
              <w:rPr>
                <w:rFonts w:ascii="Arial" w:eastAsia="Times New Roman" w:hAnsi="Arial" w:cs="Arial"/>
                <w:sz w:val="20"/>
                <w:szCs w:val="20"/>
                <w:lang w:eastAsia="sl-SI"/>
              </w:rPr>
              <w:t xml:space="preserve"> </w:t>
            </w:r>
            <w:r w:rsidRPr="00527601">
              <w:rPr>
                <w:rFonts w:ascii="Arial" w:eastAsia="Times New Roman" w:hAnsi="Arial" w:cs="Arial"/>
                <w:sz w:val="20"/>
                <w:szCs w:val="20"/>
                <w:lang w:eastAsia="sl-SI"/>
              </w:rPr>
              <w:t>v poslovni najem, uporabi najvišja letna amortizacijska stopnja, ki ustreza dejanski amortizacijski dobi tega sredstva.«.</w:t>
            </w:r>
          </w:p>
          <w:p w:rsidR="003C29E4" w:rsidRDefault="003C29E4" w:rsidP="00F80961">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F80961" w:rsidRPr="00AD6572" w:rsidRDefault="00F80961" w:rsidP="0076583C">
            <w:pPr>
              <w:numPr>
                <w:ilvl w:val="0"/>
                <w:numId w:val="14"/>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bookmarkStart w:id="2" w:name="_Ref4759087"/>
            <w:r w:rsidRPr="00AD6572">
              <w:rPr>
                <w:rFonts w:ascii="Arial" w:eastAsia="Times New Roman" w:hAnsi="Arial" w:cs="Arial"/>
                <w:sz w:val="20"/>
                <w:szCs w:val="20"/>
                <w:lang w:eastAsia="sl-SI"/>
              </w:rPr>
              <w:t>člen</w:t>
            </w:r>
            <w:bookmarkEnd w:id="2"/>
          </w:p>
          <w:p w:rsidR="00FE4D5E" w:rsidRDefault="00FE4D5E" w:rsidP="00AD657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3E6BDD" w:rsidRDefault="00F80961" w:rsidP="006F50B9">
            <w:pPr>
              <w:tabs>
                <w:tab w:val="left" w:pos="0"/>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Za 54. členom se doda novo VII.a poglavje in nov</w:t>
            </w:r>
            <w:r w:rsidR="002E7293">
              <w:rPr>
                <w:rFonts w:ascii="Arial" w:eastAsia="Times New Roman" w:hAnsi="Arial" w:cs="Arial"/>
                <w:sz w:val="20"/>
                <w:szCs w:val="20"/>
                <w:lang w:eastAsia="sl-SI"/>
              </w:rPr>
              <w:t>a</w:t>
            </w:r>
            <w:r w:rsidRPr="00555B4B">
              <w:rPr>
                <w:rFonts w:ascii="Arial" w:eastAsia="Times New Roman" w:hAnsi="Arial" w:cs="Arial"/>
                <w:sz w:val="20"/>
                <w:szCs w:val="20"/>
                <w:lang w:eastAsia="sl-SI"/>
              </w:rPr>
              <w:t xml:space="preserve"> 54.a</w:t>
            </w:r>
            <w:r w:rsidRPr="00275C8D">
              <w:rPr>
                <w:rFonts w:ascii="Arial" w:eastAsia="Times New Roman" w:hAnsi="Arial" w:cs="Arial"/>
                <w:sz w:val="20"/>
                <w:szCs w:val="20"/>
                <w:lang w:eastAsia="sl-SI"/>
              </w:rPr>
              <w:t xml:space="preserve"> </w:t>
            </w:r>
            <w:r w:rsidR="002E7293">
              <w:rPr>
                <w:rFonts w:ascii="Arial" w:eastAsia="Times New Roman" w:hAnsi="Arial" w:cs="Arial"/>
                <w:sz w:val="20"/>
                <w:szCs w:val="20"/>
                <w:lang w:eastAsia="sl-SI"/>
              </w:rPr>
              <w:t xml:space="preserve">in 54.b </w:t>
            </w:r>
            <w:r w:rsidRPr="00275C8D">
              <w:rPr>
                <w:rFonts w:ascii="Arial" w:eastAsia="Times New Roman" w:hAnsi="Arial" w:cs="Arial"/>
                <w:sz w:val="20"/>
                <w:szCs w:val="20"/>
                <w:lang w:eastAsia="sl-SI"/>
              </w:rPr>
              <w:t>člen, ki se glasi</w:t>
            </w:r>
            <w:r w:rsidR="002E7293">
              <w:rPr>
                <w:rFonts w:ascii="Arial" w:eastAsia="Times New Roman" w:hAnsi="Arial" w:cs="Arial"/>
                <w:sz w:val="20"/>
                <w:szCs w:val="20"/>
                <w:lang w:eastAsia="sl-SI"/>
              </w:rPr>
              <w:t>jo</w:t>
            </w:r>
            <w:r w:rsidRPr="00275C8D">
              <w:rPr>
                <w:rFonts w:ascii="Arial" w:eastAsia="Times New Roman" w:hAnsi="Arial" w:cs="Arial"/>
                <w:sz w:val="20"/>
                <w:szCs w:val="20"/>
                <w:lang w:eastAsia="sl-SI"/>
              </w:rPr>
              <w:t xml:space="preserve">: </w:t>
            </w:r>
          </w:p>
          <w:p w:rsidR="00FE4D5E" w:rsidRPr="00275C8D" w:rsidRDefault="00FE4D5E" w:rsidP="00AD657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D54172" w:rsidRPr="00AD6572" w:rsidRDefault="00DD5A80">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w:t>
            </w:r>
            <w:r w:rsidR="00DD2AFF" w:rsidRPr="00AD6572">
              <w:rPr>
                <w:rFonts w:ascii="Arial" w:eastAsia="Times New Roman" w:hAnsi="Arial" w:cs="Arial"/>
                <w:sz w:val="20"/>
                <w:szCs w:val="20"/>
                <w:lang w:eastAsia="sl-SI"/>
              </w:rPr>
              <w:t>VII.a</w:t>
            </w:r>
            <w:r w:rsidR="00DF4D65" w:rsidRPr="00AD6572">
              <w:rPr>
                <w:rFonts w:ascii="Arial" w:eastAsia="Times New Roman" w:hAnsi="Arial" w:cs="Arial"/>
                <w:sz w:val="20"/>
                <w:szCs w:val="20"/>
                <w:lang w:eastAsia="sl-SI"/>
              </w:rPr>
              <w:t xml:space="preserve"> IZSTOPNA OBDAVČITEV</w:t>
            </w:r>
          </w:p>
          <w:p w:rsidR="00D54172" w:rsidRPr="00AD6572" w:rsidRDefault="00D5417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ab/>
            </w:r>
          </w:p>
          <w:p w:rsidR="00D54172" w:rsidRPr="00AD6572" w:rsidRDefault="007342F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54.a</w:t>
            </w:r>
            <w:r w:rsidR="00D54172" w:rsidRPr="00AD6572">
              <w:rPr>
                <w:rFonts w:ascii="Arial" w:eastAsia="Times New Roman" w:hAnsi="Arial" w:cs="Arial"/>
                <w:sz w:val="20"/>
                <w:szCs w:val="20"/>
                <w:lang w:eastAsia="sl-SI"/>
              </w:rPr>
              <w:t xml:space="preserve"> člen</w:t>
            </w:r>
          </w:p>
          <w:p w:rsidR="00D54172" w:rsidRPr="00AD6572" w:rsidRDefault="00D5417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w:t>
            </w:r>
            <w:r w:rsidR="007342F2" w:rsidRPr="00AD6572">
              <w:rPr>
                <w:rFonts w:ascii="Arial" w:eastAsia="Times New Roman" w:hAnsi="Arial" w:cs="Arial"/>
                <w:sz w:val="20"/>
                <w:szCs w:val="20"/>
                <w:lang w:eastAsia="sl-SI"/>
              </w:rPr>
              <w:t>izstopna obdavčitev</w:t>
            </w:r>
            <w:r w:rsidRPr="00AD6572">
              <w:rPr>
                <w:rFonts w:ascii="Arial" w:eastAsia="Times New Roman" w:hAnsi="Arial" w:cs="Arial"/>
                <w:sz w:val="20"/>
                <w:szCs w:val="20"/>
                <w:lang w:eastAsia="sl-SI"/>
              </w:rPr>
              <w:t>)</w:t>
            </w:r>
          </w:p>
          <w:p w:rsidR="00FE4D5E" w:rsidRDefault="00FE4D5E">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54172" w:rsidRPr="00275C8D" w:rsidRDefault="007342F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 xml:space="preserve">(1) </w:t>
            </w:r>
            <w:r w:rsidR="00DF4D65" w:rsidRPr="00AD6572">
              <w:rPr>
                <w:rFonts w:ascii="Arial" w:eastAsia="Times New Roman" w:hAnsi="Arial" w:cs="Arial"/>
                <w:sz w:val="20"/>
                <w:szCs w:val="20"/>
                <w:lang w:eastAsia="sl-SI"/>
              </w:rPr>
              <w:t xml:space="preserve">Zavezanec </w:t>
            </w:r>
            <w:r w:rsidR="00A02A9A" w:rsidRPr="00AD6572">
              <w:rPr>
                <w:rFonts w:ascii="Arial" w:eastAsia="Times New Roman" w:hAnsi="Arial" w:cs="Arial"/>
                <w:sz w:val="20"/>
                <w:szCs w:val="20"/>
                <w:lang w:eastAsia="sl-SI"/>
              </w:rPr>
              <w:t xml:space="preserve">posebej razkrije </w:t>
            </w:r>
            <w:r w:rsidR="00A02A9A">
              <w:rPr>
                <w:rFonts w:ascii="Arial" w:eastAsia="Times New Roman" w:hAnsi="Arial" w:cs="Arial"/>
                <w:sz w:val="20"/>
                <w:szCs w:val="20"/>
                <w:lang w:eastAsia="sl-SI"/>
              </w:rPr>
              <w:t xml:space="preserve">in </w:t>
            </w:r>
            <w:r w:rsidR="00DF4D65" w:rsidRPr="00AD6572" w:rsidDel="0013100C">
              <w:rPr>
                <w:rFonts w:ascii="Arial" w:eastAsia="Times New Roman" w:hAnsi="Arial" w:cs="Arial"/>
                <w:sz w:val="20"/>
                <w:szCs w:val="20"/>
                <w:lang w:eastAsia="sl-SI"/>
              </w:rPr>
              <w:t xml:space="preserve">v </w:t>
            </w:r>
            <w:r w:rsidR="0013100C" w:rsidRPr="00AD6572">
              <w:rPr>
                <w:rFonts w:ascii="Arial" w:eastAsia="Times New Roman" w:hAnsi="Arial" w:cs="Arial"/>
                <w:sz w:val="20"/>
                <w:szCs w:val="20"/>
                <w:lang w:eastAsia="sl-SI"/>
              </w:rPr>
              <w:t xml:space="preserve">davčno osnovo vključi </w:t>
            </w:r>
            <w:r w:rsidR="00393E9B" w:rsidRPr="00AD6572">
              <w:rPr>
                <w:rFonts w:ascii="Arial" w:eastAsia="Times New Roman" w:hAnsi="Arial" w:cs="Arial"/>
                <w:sz w:val="20"/>
                <w:szCs w:val="20"/>
                <w:lang w:eastAsia="sl-SI"/>
              </w:rPr>
              <w:t>skrite rezerve</w:t>
            </w:r>
            <w:r w:rsidR="00DF4D65" w:rsidRPr="00275C8D">
              <w:rPr>
                <w:rFonts w:ascii="Arial" w:eastAsia="Times New Roman" w:hAnsi="Arial" w:cs="Arial"/>
                <w:sz w:val="20"/>
                <w:szCs w:val="20"/>
                <w:lang w:eastAsia="sl-SI"/>
              </w:rPr>
              <w:t>, če prenese</w:t>
            </w:r>
            <w:r w:rsidR="003449F1" w:rsidRPr="00275C8D">
              <w:rPr>
                <w:rFonts w:ascii="Arial" w:eastAsia="Times New Roman" w:hAnsi="Arial" w:cs="Arial"/>
                <w:sz w:val="20"/>
                <w:szCs w:val="20"/>
                <w:lang w:eastAsia="sl-SI"/>
              </w:rPr>
              <w:t xml:space="preserve"> sredstva</w:t>
            </w:r>
            <w:r w:rsidR="00D54172" w:rsidRPr="00275C8D">
              <w:rPr>
                <w:rFonts w:ascii="Arial" w:eastAsia="Times New Roman" w:hAnsi="Arial" w:cs="Arial"/>
                <w:sz w:val="20"/>
                <w:szCs w:val="20"/>
                <w:lang w:eastAsia="sl-SI"/>
              </w:rPr>
              <w:t>:</w:t>
            </w:r>
          </w:p>
          <w:p w:rsidR="00D54172" w:rsidRPr="00AD6572" w:rsidRDefault="00983F92" w:rsidP="0076583C">
            <w:pPr>
              <w:pStyle w:val="Odstavekseznama"/>
              <w:numPr>
                <w:ilvl w:val="0"/>
                <w:numId w:val="22"/>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AD6572">
              <w:rPr>
                <w:rFonts w:ascii="Arial" w:hAnsi="Arial" w:cs="Arial"/>
                <w:sz w:val="20"/>
                <w:szCs w:val="20"/>
              </w:rPr>
              <w:t xml:space="preserve">iz Slovenije </w:t>
            </w:r>
            <w:r w:rsidR="00DF4D65" w:rsidRPr="00AD6572">
              <w:rPr>
                <w:rFonts w:ascii="Arial" w:hAnsi="Arial" w:cs="Arial"/>
                <w:sz w:val="20"/>
                <w:szCs w:val="20"/>
              </w:rPr>
              <w:t xml:space="preserve">na </w:t>
            </w:r>
            <w:r w:rsidRPr="00AD6572">
              <w:rPr>
                <w:rFonts w:ascii="Arial" w:hAnsi="Arial" w:cs="Arial"/>
                <w:sz w:val="20"/>
                <w:szCs w:val="20"/>
              </w:rPr>
              <w:t xml:space="preserve">svojo </w:t>
            </w:r>
            <w:r w:rsidR="00DF4D65" w:rsidRPr="00AD6572">
              <w:rPr>
                <w:rFonts w:ascii="Arial" w:hAnsi="Arial" w:cs="Arial"/>
                <w:sz w:val="20"/>
                <w:szCs w:val="20"/>
              </w:rPr>
              <w:t xml:space="preserve">poslovno enoto </w:t>
            </w:r>
            <w:r w:rsidR="00D54172" w:rsidRPr="00AD6572">
              <w:rPr>
                <w:rFonts w:ascii="Arial" w:hAnsi="Arial" w:cs="Arial"/>
                <w:sz w:val="20"/>
                <w:szCs w:val="20"/>
              </w:rPr>
              <w:t>v drugi držav</w:t>
            </w:r>
            <w:r w:rsidR="00DF4D65" w:rsidRPr="00AD6572">
              <w:rPr>
                <w:rFonts w:ascii="Arial" w:hAnsi="Arial" w:cs="Arial"/>
                <w:sz w:val="20"/>
                <w:szCs w:val="20"/>
              </w:rPr>
              <w:t xml:space="preserve">i in Slovenija zaradi </w:t>
            </w:r>
            <w:r w:rsidRPr="00AD6572">
              <w:rPr>
                <w:rFonts w:ascii="Arial" w:hAnsi="Arial" w:cs="Arial"/>
                <w:sz w:val="20"/>
                <w:szCs w:val="20"/>
              </w:rPr>
              <w:t xml:space="preserve">takšnega </w:t>
            </w:r>
            <w:r w:rsidR="00DF4D65" w:rsidRPr="00AD6572">
              <w:rPr>
                <w:rFonts w:ascii="Arial" w:hAnsi="Arial" w:cs="Arial"/>
                <w:sz w:val="20"/>
                <w:szCs w:val="20"/>
              </w:rPr>
              <w:t xml:space="preserve">prenosa </w:t>
            </w:r>
            <w:r w:rsidR="002720FB" w:rsidRPr="00AD6572">
              <w:rPr>
                <w:rFonts w:ascii="Arial" w:hAnsi="Arial" w:cs="Arial"/>
                <w:sz w:val="20"/>
                <w:szCs w:val="20"/>
              </w:rPr>
              <w:t>nima več</w:t>
            </w:r>
            <w:r w:rsidR="00DF4D65" w:rsidRPr="00AD6572">
              <w:rPr>
                <w:rFonts w:ascii="Arial" w:hAnsi="Arial" w:cs="Arial"/>
                <w:sz w:val="20"/>
                <w:szCs w:val="20"/>
              </w:rPr>
              <w:t xml:space="preserve"> pravic</w:t>
            </w:r>
            <w:r w:rsidR="002720FB" w:rsidRPr="00AD6572">
              <w:rPr>
                <w:rFonts w:ascii="Arial" w:hAnsi="Arial" w:cs="Arial"/>
                <w:sz w:val="20"/>
                <w:szCs w:val="20"/>
              </w:rPr>
              <w:t>e</w:t>
            </w:r>
            <w:r w:rsidR="00DF4D65" w:rsidRPr="00AD6572">
              <w:rPr>
                <w:rFonts w:ascii="Arial" w:hAnsi="Arial" w:cs="Arial"/>
                <w:sz w:val="20"/>
                <w:szCs w:val="20"/>
              </w:rPr>
              <w:t xml:space="preserve"> do obdavčitve </w:t>
            </w:r>
            <w:r w:rsidR="002E1AC1" w:rsidRPr="00AD6572">
              <w:rPr>
                <w:rFonts w:ascii="Arial" w:hAnsi="Arial" w:cs="Arial"/>
                <w:sz w:val="20"/>
                <w:szCs w:val="20"/>
              </w:rPr>
              <w:t>prenesenih</w:t>
            </w:r>
            <w:r w:rsidR="00DF4D65" w:rsidRPr="00AD6572">
              <w:rPr>
                <w:rFonts w:ascii="Arial" w:hAnsi="Arial" w:cs="Arial"/>
                <w:sz w:val="20"/>
                <w:szCs w:val="20"/>
              </w:rPr>
              <w:t xml:space="preserve"> sredst</w:t>
            </w:r>
            <w:r w:rsidR="002E1AC1" w:rsidRPr="00AD6572">
              <w:rPr>
                <w:rFonts w:ascii="Arial" w:hAnsi="Arial" w:cs="Arial"/>
                <w:sz w:val="20"/>
                <w:szCs w:val="20"/>
              </w:rPr>
              <w:t>e</w:t>
            </w:r>
            <w:r w:rsidR="00DF4D65" w:rsidRPr="00AD6572">
              <w:rPr>
                <w:rFonts w:ascii="Arial" w:hAnsi="Arial" w:cs="Arial"/>
                <w:sz w:val="20"/>
                <w:szCs w:val="20"/>
              </w:rPr>
              <w:t>v;</w:t>
            </w:r>
          </w:p>
          <w:p w:rsidR="00DF4D65" w:rsidRPr="00AD6572" w:rsidRDefault="00D54172" w:rsidP="0076583C">
            <w:pPr>
              <w:pStyle w:val="Odstavekseznama"/>
              <w:numPr>
                <w:ilvl w:val="0"/>
                <w:numId w:val="22"/>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AD6572">
              <w:rPr>
                <w:rFonts w:ascii="Arial" w:hAnsi="Arial" w:cs="Arial"/>
                <w:sz w:val="20"/>
                <w:szCs w:val="20"/>
              </w:rPr>
              <w:t xml:space="preserve">s svoje poslovne enote v </w:t>
            </w:r>
            <w:r w:rsidR="009264AA" w:rsidRPr="00AD6572">
              <w:rPr>
                <w:rFonts w:ascii="Arial" w:hAnsi="Arial" w:cs="Arial"/>
                <w:sz w:val="20"/>
                <w:szCs w:val="20"/>
              </w:rPr>
              <w:t xml:space="preserve">Sloveniji </w:t>
            </w:r>
            <w:r w:rsidRPr="00AD6572">
              <w:rPr>
                <w:rFonts w:ascii="Arial" w:hAnsi="Arial" w:cs="Arial"/>
                <w:sz w:val="20"/>
                <w:szCs w:val="20"/>
              </w:rPr>
              <w:t>na svoj sedež</w:t>
            </w:r>
            <w:r w:rsidR="00983F92" w:rsidRPr="00AD6572">
              <w:rPr>
                <w:rFonts w:ascii="Arial" w:hAnsi="Arial" w:cs="Arial"/>
                <w:sz w:val="20"/>
                <w:szCs w:val="20"/>
              </w:rPr>
              <w:t xml:space="preserve"> </w:t>
            </w:r>
            <w:r w:rsidR="006E76A7" w:rsidRPr="00AD6572">
              <w:rPr>
                <w:rFonts w:ascii="Arial" w:hAnsi="Arial" w:cs="Arial"/>
                <w:sz w:val="20"/>
                <w:szCs w:val="20"/>
              </w:rPr>
              <w:t xml:space="preserve">ali kraj dejanskega delovanja poslovodstva </w:t>
            </w:r>
            <w:r w:rsidRPr="00AD6572">
              <w:rPr>
                <w:rFonts w:ascii="Arial" w:hAnsi="Arial" w:cs="Arial"/>
                <w:sz w:val="20"/>
                <w:szCs w:val="20"/>
              </w:rPr>
              <w:t xml:space="preserve">ali na </w:t>
            </w:r>
            <w:r w:rsidR="002E1AC1" w:rsidRPr="00AD6572">
              <w:rPr>
                <w:rFonts w:ascii="Arial" w:hAnsi="Arial" w:cs="Arial"/>
                <w:sz w:val="20"/>
                <w:szCs w:val="20"/>
              </w:rPr>
              <w:t xml:space="preserve">drugo </w:t>
            </w:r>
            <w:r w:rsidRPr="00AD6572">
              <w:rPr>
                <w:rFonts w:ascii="Arial" w:hAnsi="Arial" w:cs="Arial"/>
                <w:sz w:val="20"/>
                <w:szCs w:val="20"/>
              </w:rPr>
              <w:t xml:space="preserve">poslovno enoto v drugi državi </w:t>
            </w:r>
            <w:r w:rsidR="00DF4D65" w:rsidRPr="00AD6572">
              <w:rPr>
                <w:rFonts w:ascii="Arial" w:hAnsi="Arial" w:cs="Arial"/>
                <w:sz w:val="20"/>
                <w:szCs w:val="20"/>
              </w:rPr>
              <w:t xml:space="preserve">in </w:t>
            </w:r>
            <w:r w:rsidR="002E1AC1" w:rsidRPr="00AD6572">
              <w:rPr>
                <w:rFonts w:ascii="Arial" w:hAnsi="Arial" w:cs="Arial"/>
                <w:sz w:val="20"/>
                <w:szCs w:val="20"/>
              </w:rPr>
              <w:t>Slovenija</w:t>
            </w:r>
            <w:r w:rsidR="00DF4D65" w:rsidRPr="00AD6572">
              <w:rPr>
                <w:rFonts w:ascii="Arial" w:hAnsi="Arial" w:cs="Arial"/>
                <w:sz w:val="20"/>
                <w:szCs w:val="20"/>
              </w:rPr>
              <w:t xml:space="preserve"> </w:t>
            </w:r>
            <w:r w:rsidR="00983F92" w:rsidRPr="00AD6572">
              <w:rPr>
                <w:rFonts w:ascii="Arial" w:hAnsi="Arial" w:cs="Arial"/>
                <w:sz w:val="20"/>
                <w:szCs w:val="20"/>
              </w:rPr>
              <w:t xml:space="preserve">zaradi takšnega prenosa </w:t>
            </w:r>
            <w:r w:rsidR="00DF4D65" w:rsidRPr="00AD6572">
              <w:rPr>
                <w:rFonts w:ascii="Arial" w:hAnsi="Arial" w:cs="Arial"/>
                <w:sz w:val="20"/>
                <w:szCs w:val="20"/>
              </w:rPr>
              <w:t>nima več pravice do obdavčitve prenesenih sredstev</w:t>
            </w:r>
            <w:r w:rsidRPr="00AD6572">
              <w:rPr>
                <w:rFonts w:ascii="Arial" w:hAnsi="Arial" w:cs="Arial"/>
                <w:sz w:val="20"/>
                <w:szCs w:val="20"/>
              </w:rPr>
              <w:t xml:space="preserve">; </w:t>
            </w:r>
          </w:p>
          <w:p w:rsidR="00D54172" w:rsidRPr="00AD6572" w:rsidRDefault="003449F1" w:rsidP="0076583C">
            <w:pPr>
              <w:pStyle w:val="Odstavekseznama"/>
              <w:numPr>
                <w:ilvl w:val="0"/>
                <w:numId w:val="22"/>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AD6572">
              <w:rPr>
                <w:rFonts w:ascii="Arial" w:hAnsi="Arial" w:cs="Arial"/>
                <w:sz w:val="20"/>
                <w:szCs w:val="20"/>
              </w:rPr>
              <w:t xml:space="preserve">zaradi prenosa </w:t>
            </w:r>
            <w:r w:rsidR="0023716B" w:rsidRPr="00AD6572">
              <w:rPr>
                <w:rFonts w:ascii="Arial" w:hAnsi="Arial" w:cs="Arial"/>
                <w:sz w:val="20"/>
                <w:szCs w:val="20"/>
              </w:rPr>
              <w:t xml:space="preserve">davčnega </w:t>
            </w:r>
            <w:r w:rsidR="00D54172" w:rsidRPr="00AD6572">
              <w:rPr>
                <w:rFonts w:ascii="Arial" w:hAnsi="Arial" w:cs="Arial"/>
                <w:sz w:val="20"/>
                <w:szCs w:val="20"/>
              </w:rPr>
              <w:t>rezidentstv</w:t>
            </w:r>
            <w:r w:rsidRPr="00AD6572">
              <w:rPr>
                <w:rFonts w:ascii="Arial" w:hAnsi="Arial" w:cs="Arial"/>
                <w:sz w:val="20"/>
                <w:szCs w:val="20"/>
              </w:rPr>
              <w:t>a</w:t>
            </w:r>
            <w:r w:rsidR="00D54172" w:rsidRPr="00AD6572">
              <w:rPr>
                <w:rFonts w:ascii="Arial" w:hAnsi="Arial" w:cs="Arial"/>
                <w:sz w:val="20"/>
                <w:szCs w:val="20"/>
              </w:rPr>
              <w:t xml:space="preserve"> v drugo državo, razen za sredstva, ki so še naprej povezana s poslovno enoto v Sloveniji</w:t>
            </w:r>
            <w:r w:rsidR="000E3B80" w:rsidRPr="00AD6572">
              <w:rPr>
                <w:rFonts w:ascii="Arial" w:hAnsi="Arial" w:cs="Arial"/>
                <w:sz w:val="20"/>
                <w:szCs w:val="20"/>
              </w:rPr>
              <w:t>; ali</w:t>
            </w:r>
          </w:p>
          <w:p w:rsidR="002E1AC1" w:rsidRPr="00AD6572" w:rsidRDefault="005D09D1" w:rsidP="0076583C">
            <w:pPr>
              <w:pStyle w:val="Odstavekseznama"/>
              <w:numPr>
                <w:ilvl w:val="0"/>
                <w:numId w:val="22"/>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AD6572">
              <w:rPr>
                <w:rFonts w:ascii="Arial" w:hAnsi="Arial" w:cs="Arial"/>
                <w:sz w:val="20"/>
                <w:szCs w:val="20"/>
              </w:rPr>
              <w:t xml:space="preserve">zaradi </w:t>
            </w:r>
            <w:r w:rsidR="002E1AC1" w:rsidRPr="00AD6572">
              <w:rPr>
                <w:rFonts w:ascii="Arial" w:hAnsi="Arial" w:cs="Arial"/>
                <w:sz w:val="20"/>
                <w:szCs w:val="20"/>
              </w:rPr>
              <w:t>pren</w:t>
            </w:r>
            <w:r w:rsidRPr="00AD6572">
              <w:rPr>
                <w:rFonts w:ascii="Arial" w:hAnsi="Arial" w:cs="Arial"/>
                <w:sz w:val="20"/>
                <w:szCs w:val="20"/>
              </w:rPr>
              <w:t>osa</w:t>
            </w:r>
            <w:r w:rsidR="002E1AC1" w:rsidRPr="00AD6572">
              <w:rPr>
                <w:rFonts w:ascii="Arial" w:hAnsi="Arial" w:cs="Arial"/>
                <w:sz w:val="20"/>
                <w:szCs w:val="20"/>
              </w:rPr>
              <w:t xml:space="preserve"> poslovanj</w:t>
            </w:r>
            <w:r w:rsidRPr="00AD6572">
              <w:rPr>
                <w:rFonts w:ascii="Arial" w:hAnsi="Arial" w:cs="Arial"/>
                <w:sz w:val="20"/>
                <w:szCs w:val="20"/>
              </w:rPr>
              <w:t>a</w:t>
            </w:r>
            <w:r w:rsidR="002E1AC1" w:rsidRPr="00AD6572">
              <w:rPr>
                <w:rFonts w:ascii="Arial" w:hAnsi="Arial" w:cs="Arial"/>
                <w:sz w:val="20"/>
                <w:szCs w:val="20"/>
              </w:rPr>
              <w:t xml:space="preserve"> poslovne enote iz Slovenije v drugo državo in Slovenija zaradi takšnega prenosa nima več pravice do obdavčitve prenesenih sredstev</w:t>
            </w:r>
            <w:r w:rsidR="004E08E9" w:rsidRPr="00AD6572">
              <w:rPr>
                <w:rFonts w:ascii="Arial" w:hAnsi="Arial" w:cs="Arial"/>
                <w:sz w:val="20"/>
                <w:szCs w:val="20"/>
              </w:rPr>
              <w:t>.</w:t>
            </w:r>
          </w:p>
          <w:p w:rsidR="007342F2" w:rsidRPr="00AD6572" w:rsidRDefault="007342F2">
            <w:pPr>
              <w:pStyle w:val="Odstavekseznama"/>
              <w:tabs>
                <w:tab w:val="left" w:pos="318"/>
              </w:tabs>
              <w:suppressAutoHyphens/>
              <w:overflowPunct w:val="0"/>
              <w:autoSpaceDE w:val="0"/>
              <w:autoSpaceDN w:val="0"/>
              <w:adjustRightInd w:val="0"/>
              <w:spacing w:line="260" w:lineRule="exact"/>
              <w:ind w:left="720"/>
              <w:jc w:val="both"/>
              <w:textAlignment w:val="baseline"/>
              <w:outlineLvl w:val="3"/>
              <w:rPr>
                <w:rFonts w:ascii="Arial" w:hAnsi="Arial" w:cs="Arial"/>
                <w:sz w:val="20"/>
                <w:szCs w:val="20"/>
              </w:rPr>
            </w:pPr>
          </w:p>
          <w:p w:rsidR="00D54172" w:rsidRPr="00555B4B" w:rsidRDefault="00D5417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w:t>
            </w:r>
            <w:r w:rsidR="007342F2" w:rsidRPr="00AD6572">
              <w:rPr>
                <w:rFonts w:ascii="Arial" w:eastAsia="Times New Roman" w:hAnsi="Arial" w:cs="Arial"/>
                <w:sz w:val="20"/>
                <w:szCs w:val="20"/>
                <w:lang w:eastAsia="sl-SI"/>
              </w:rPr>
              <w:t>2</w:t>
            </w:r>
            <w:r w:rsidRPr="00AD6572">
              <w:rPr>
                <w:rFonts w:ascii="Arial" w:eastAsia="Times New Roman" w:hAnsi="Arial" w:cs="Arial"/>
                <w:sz w:val="20"/>
                <w:szCs w:val="20"/>
                <w:lang w:eastAsia="sl-SI"/>
              </w:rPr>
              <w:t>) Znesek, ki predstavlja skrite rezerve</w:t>
            </w:r>
            <w:r w:rsidR="007342F2" w:rsidRPr="00AD6572">
              <w:rPr>
                <w:rFonts w:ascii="Arial" w:eastAsia="Times New Roman" w:hAnsi="Arial" w:cs="Arial"/>
                <w:sz w:val="20"/>
                <w:szCs w:val="20"/>
                <w:lang w:eastAsia="sl-SI"/>
              </w:rPr>
              <w:t xml:space="preserve"> iz pr</w:t>
            </w:r>
            <w:r w:rsidR="006366EF">
              <w:rPr>
                <w:rFonts w:ascii="Arial" w:eastAsia="Times New Roman" w:hAnsi="Arial" w:cs="Arial"/>
                <w:sz w:val="20"/>
                <w:szCs w:val="20"/>
                <w:lang w:eastAsia="sl-SI"/>
              </w:rPr>
              <w:t>ejšnjega</w:t>
            </w:r>
            <w:r w:rsidR="007342F2" w:rsidRPr="00AD6572">
              <w:rPr>
                <w:rFonts w:ascii="Arial" w:eastAsia="Times New Roman" w:hAnsi="Arial" w:cs="Arial"/>
                <w:sz w:val="20"/>
                <w:szCs w:val="20"/>
                <w:lang w:eastAsia="sl-SI"/>
              </w:rPr>
              <w:t xml:space="preserve"> odstavka</w:t>
            </w:r>
            <w:r w:rsidRPr="00AD6572">
              <w:rPr>
                <w:rFonts w:ascii="Arial" w:eastAsia="Times New Roman" w:hAnsi="Arial" w:cs="Arial"/>
                <w:sz w:val="20"/>
                <w:szCs w:val="20"/>
                <w:lang w:eastAsia="sl-SI"/>
              </w:rPr>
              <w:t xml:space="preserve">, se izračuna kot razlika med pošteno vrednostjo in davčno vrednostjo </w:t>
            </w:r>
            <w:r w:rsidR="003449F1" w:rsidRPr="00AD6572">
              <w:rPr>
                <w:rFonts w:ascii="Arial" w:eastAsia="Times New Roman" w:hAnsi="Arial" w:cs="Arial"/>
                <w:sz w:val="20"/>
                <w:szCs w:val="20"/>
                <w:lang w:eastAsia="sl-SI"/>
              </w:rPr>
              <w:t xml:space="preserve">prenesenih </w:t>
            </w:r>
            <w:r w:rsidRPr="00AD6572">
              <w:rPr>
                <w:rFonts w:ascii="Arial" w:eastAsia="Times New Roman" w:hAnsi="Arial" w:cs="Arial"/>
                <w:sz w:val="20"/>
                <w:szCs w:val="20"/>
                <w:lang w:eastAsia="sl-SI"/>
              </w:rPr>
              <w:t xml:space="preserve">sredstev </w:t>
            </w:r>
            <w:r w:rsidR="00A2625F" w:rsidRPr="00AD6572">
              <w:rPr>
                <w:rFonts w:ascii="Arial" w:eastAsia="Times New Roman" w:hAnsi="Arial" w:cs="Arial"/>
                <w:sz w:val="20"/>
                <w:szCs w:val="20"/>
                <w:lang w:eastAsia="sl-SI"/>
              </w:rPr>
              <w:t xml:space="preserve">ob prenosu sredstev </w:t>
            </w:r>
            <w:r w:rsidRPr="00AD6572">
              <w:rPr>
                <w:rFonts w:ascii="Arial" w:eastAsia="Times New Roman" w:hAnsi="Arial" w:cs="Arial"/>
                <w:sz w:val="20"/>
                <w:szCs w:val="20"/>
                <w:lang w:eastAsia="sl-SI"/>
              </w:rPr>
              <w:t>iz pr</w:t>
            </w:r>
            <w:r w:rsidR="006366EF">
              <w:rPr>
                <w:rFonts w:ascii="Arial" w:eastAsia="Times New Roman" w:hAnsi="Arial" w:cs="Arial"/>
                <w:sz w:val="20"/>
                <w:szCs w:val="20"/>
                <w:lang w:eastAsia="sl-SI"/>
              </w:rPr>
              <w:t>ejšnjega</w:t>
            </w:r>
            <w:r w:rsidRPr="00AD6572">
              <w:rPr>
                <w:rFonts w:ascii="Arial" w:eastAsia="Times New Roman" w:hAnsi="Arial" w:cs="Arial"/>
                <w:sz w:val="20"/>
                <w:szCs w:val="20"/>
                <w:lang w:eastAsia="sl-SI"/>
              </w:rPr>
              <w:t xml:space="preserve"> odstavka.</w:t>
            </w:r>
            <w:r w:rsidR="009F4848">
              <w:rPr>
                <w:rFonts w:ascii="Arial" w:eastAsia="Times New Roman" w:hAnsi="Arial" w:cs="Arial"/>
                <w:sz w:val="20"/>
                <w:szCs w:val="20"/>
                <w:lang w:eastAsia="sl-SI"/>
              </w:rPr>
              <w:t xml:space="preserve"> Če je ta razlika negativna, se šteje, da je enaka nič.</w:t>
            </w:r>
          </w:p>
          <w:p w:rsidR="00D54172" w:rsidRPr="00275C8D" w:rsidRDefault="00D5417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54172" w:rsidRPr="00AD6572" w:rsidRDefault="007342F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(3</w:t>
            </w:r>
            <w:r w:rsidR="00D54172" w:rsidRPr="00AD6572">
              <w:rPr>
                <w:rFonts w:ascii="Arial" w:eastAsia="Times New Roman" w:hAnsi="Arial" w:cs="Arial"/>
                <w:sz w:val="20"/>
                <w:szCs w:val="20"/>
                <w:lang w:eastAsia="sl-SI"/>
              </w:rPr>
              <w:t>) Poštena vrednost je znesek, za katerega je mogoče prodati ali na drug način zamenjati sredstvo ali s katerim je mogoče poravnati obveznost ali za katerega je mogoče zamenjati podeljen</w:t>
            </w:r>
            <w:r w:rsidR="001A56F5">
              <w:rPr>
                <w:rFonts w:ascii="Arial" w:eastAsia="Times New Roman" w:hAnsi="Arial" w:cs="Arial"/>
                <w:sz w:val="20"/>
                <w:szCs w:val="20"/>
                <w:lang w:eastAsia="sl-SI"/>
              </w:rPr>
              <w:t>i</w:t>
            </w:r>
            <w:r w:rsidR="00D54172" w:rsidRPr="00AD6572">
              <w:rPr>
                <w:rFonts w:ascii="Arial" w:eastAsia="Times New Roman" w:hAnsi="Arial" w:cs="Arial"/>
                <w:sz w:val="20"/>
                <w:szCs w:val="20"/>
                <w:lang w:eastAsia="sl-SI"/>
              </w:rPr>
              <w:t xml:space="preserve"> kapitalski in</w:t>
            </w:r>
            <w:r w:rsidR="00385B40">
              <w:rPr>
                <w:rFonts w:ascii="Arial" w:eastAsia="Times New Roman" w:hAnsi="Arial" w:cs="Arial"/>
                <w:sz w:val="20"/>
                <w:szCs w:val="20"/>
                <w:lang w:eastAsia="sl-SI"/>
              </w:rPr>
              <w:t>s</w:t>
            </w:r>
            <w:r w:rsidR="00D54172" w:rsidRPr="00AD6572">
              <w:rPr>
                <w:rFonts w:ascii="Arial" w:eastAsia="Times New Roman" w:hAnsi="Arial" w:cs="Arial"/>
                <w:sz w:val="20"/>
                <w:szCs w:val="20"/>
                <w:lang w:eastAsia="sl-SI"/>
              </w:rPr>
              <w:t>trument med dobro obveščenima in voljnima strankama v poslu, v katerem sta stranki medsebojno neodvisni in enakopravni.</w:t>
            </w:r>
          </w:p>
          <w:p w:rsidR="00D54172" w:rsidRPr="00AD6572" w:rsidRDefault="00D5417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54172" w:rsidRPr="00AD6572" w:rsidRDefault="00D5417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w:t>
            </w:r>
            <w:r w:rsidR="007342F2" w:rsidRPr="00AD6572">
              <w:rPr>
                <w:rFonts w:ascii="Arial" w:eastAsia="Times New Roman" w:hAnsi="Arial" w:cs="Arial"/>
                <w:sz w:val="20"/>
                <w:szCs w:val="20"/>
                <w:lang w:eastAsia="sl-SI"/>
              </w:rPr>
              <w:t>4</w:t>
            </w:r>
            <w:r w:rsidRPr="00AD6572">
              <w:rPr>
                <w:rFonts w:ascii="Arial" w:eastAsia="Times New Roman" w:hAnsi="Arial" w:cs="Arial"/>
                <w:sz w:val="20"/>
                <w:szCs w:val="20"/>
                <w:lang w:eastAsia="sl-SI"/>
              </w:rPr>
              <w:t>) Davčna vrednost posameznega sredstva je znesek, ki se prisodi temu sredstvu pri obračunu davka oziroma na podlagi katerega se izračunavajo prihodki, odhodki, dobički in izgube pri obračunu davka.</w:t>
            </w:r>
          </w:p>
          <w:p w:rsidR="00216786" w:rsidRDefault="0021678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ED333C" w:rsidRPr="00ED333C" w:rsidRDefault="00ED333C" w:rsidP="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r w:rsidRPr="00ED333C">
              <w:rPr>
                <w:rFonts w:asciiTheme="minorHAnsi" w:eastAsia="Times New Roman" w:hAnsiTheme="minorHAnsi"/>
                <w:color w:val="000000"/>
                <w:lang w:eastAsia="sl-SI"/>
              </w:rPr>
              <w:t>(</w:t>
            </w:r>
            <w:r w:rsidRPr="00ED333C">
              <w:rPr>
                <w:rFonts w:ascii="Arial" w:eastAsia="Times New Roman" w:hAnsi="Arial" w:cs="Arial"/>
                <w:color w:val="000000"/>
                <w:sz w:val="20"/>
                <w:szCs w:val="20"/>
                <w:lang w:eastAsia="sl-SI"/>
              </w:rPr>
              <w:t xml:space="preserve">5) Prenos sredstev </w:t>
            </w:r>
            <w:r w:rsidR="00C50DB4">
              <w:rPr>
                <w:rFonts w:ascii="Arial" w:eastAsia="Times New Roman" w:hAnsi="Arial" w:cs="Arial"/>
                <w:color w:val="000000"/>
                <w:sz w:val="20"/>
                <w:szCs w:val="20"/>
                <w:lang w:eastAsia="sl-SI"/>
              </w:rPr>
              <w:t xml:space="preserve">iz prvega odstavka tega člena </w:t>
            </w:r>
            <w:r w:rsidRPr="00ED333C">
              <w:rPr>
                <w:rFonts w:ascii="Arial" w:eastAsia="Times New Roman" w:hAnsi="Arial" w:cs="Arial"/>
                <w:color w:val="000000"/>
                <w:sz w:val="20"/>
                <w:szCs w:val="20"/>
                <w:lang w:eastAsia="sl-SI"/>
              </w:rPr>
              <w:t xml:space="preserve">pomeni </w:t>
            </w:r>
            <w:r w:rsidR="006069B7">
              <w:rPr>
                <w:rFonts w:ascii="Arial" w:eastAsia="Times New Roman" w:hAnsi="Arial" w:cs="Arial"/>
                <w:color w:val="000000"/>
                <w:sz w:val="20"/>
                <w:szCs w:val="20"/>
                <w:lang w:eastAsia="sl-SI"/>
              </w:rPr>
              <w:t>operacijo</w:t>
            </w:r>
            <w:r w:rsidRPr="00ED333C">
              <w:rPr>
                <w:rFonts w:ascii="Arial" w:eastAsia="Times New Roman" w:hAnsi="Arial" w:cs="Arial"/>
                <w:color w:val="000000"/>
                <w:sz w:val="20"/>
                <w:szCs w:val="20"/>
                <w:lang w:eastAsia="sl-SI"/>
              </w:rPr>
              <w:t xml:space="preserve">, s katero Slovenija izgubi pravico do obdavčitve prenesenih sredstev, medtem ko sredstva ostanejo v pravnem ali ekonomskem </w:t>
            </w:r>
            <w:r w:rsidRPr="00ED333C">
              <w:rPr>
                <w:rFonts w:ascii="Arial" w:eastAsia="Times New Roman" w:hAnsi="Arial" w:cs="Arial"/>
                <w:color w:val="000000"/>
                <w:sz w:val="20"/>
                <w:szCs w:val="20"/>
                <w:lang w:eastAsia="sl-SI"/>
              </w:rPr>
              <w:lastRenderedPageBreak/>
              <w:t>lastništvu istega zavezanca.</w:t>
            </w:r>
          </w:p>
          <w:p w:rsidR="00ED333C" w:rsidRPr="00ED333C" w:rsidRDefault="00ED333C" w:rsidP="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p>
          <w:p w:rsidR="00ED333C" w:rsidRPr="00ED333C" w:rsidRDefault="00ED333C" w:rsidP="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r w:rsidRPr="00ED333C">
              <w:rPr>
                <w:rFonts w:ascii="Arial" w:eastAsia="Times New Roman" w:hAnsi="Arial" w:cs="Arial"/>
                <w:color w:val="000000"/>
                <w:sz w:val="20"/>
                <w:szCs w:val="20"/>
                <w:lang w:eastAsia="sl-SI"/>
              </w:rPr>
              <w:t xml:space="preserve">(6) Prenos </w:t>
            </w:r>
            <w:r w:rsidR="00C50DB4">
              <w:rPr>
                <w:rFonts w:ascii="Arial" w:eastAsia="Times New Roman" w:hAnsi="Arial" w:cs="Arial"/>
                <w:color w:val="000000"/>
                <w:sz w:val="20"/>
                <w:szCs w:val="20"/>
                <w:lang w:eastAsia="sl-SI"/>
              </w:rPr>
              <w:t>davčnega</w:t>
            </w:r>
            <w:r w:rsidRPr="00ED333C">
              <w:rPr>
                <w:rFonts w:ascii="Arial" w:eastAsia="Times New Roman" w:hAnsi="Arial" w:cs="Arial"/>
                <w:color w:val="000000"/>
                <w:sz w:val="20"/>
                <w:szCs w:val="20"/>
                <w:lang w:eastAsia="sl-SI"/>
              </w:rPr>
              <w:t xml:space="preserve"> rezidentstva </w:t>
            </w:r>
            <w:r w:rsidR="00C50DB4" w:rsidRPr="00C50DB4">
              <w:rPr>
                <w:rFonts w:ascii="Arial" w:eastAsia="Times New Roman" w:hAnsi="Arial" w:cs="Arial"/>
                <w:color w:val="000000"/>
                <w:sz w:val="20"/>
                <w:szCs w:val="20"/>
                <w:lang w:eastAsia="sl-SI"/>
              </w:rPr>
              <w:t xml:space="preserve">iz </w:t>
            </w:r>
            <w:r w:rsidR="00C50DB4">
              <w:rPr>
                <w:rFonts w:ascii="Arial" w:eastAsia="Times New Roman" w:hAnsi="Arial" w:cs="Arial"/>
                <w:color w:val="000000"/>
                <w:sz w:val="20"/>
                <w:szCs w:val="20"/>
                <w:lang w:eastAsia="sl-SI"/>
              </w:rPr>
              <w:t xml:space="preserve">3. točke </w:t>
            </w:r>
            <w:r w:rsidR="00C50DB4" w:rsidRPr="00C50DB4">
              <w:rPr>
                <w:rFonts w:ascii="Arial" w:eastAsia="Times New Roman" w:hAnsi="Arial" w:cs="Arial"/>
                <w:color w:val="000000"/>
                <w:sz w:val="20"/>
                <w:szCs w:val="20"/>
                <w:lang w:eastAsia="sl-SI"/>
              </w:rPr>
              <w:t xml:space="preserve">prvega odstavka tega člena </w:t>
            </w:r>
            <w:r w:rsidRPr="00ED333C">
              <w:rPr>
                <w:rFonts w:ascii="Arial" w:eastAsia="Times New Roman" w:hAnsi="Arial" w:cs="Arial"/>
                <w:color w:val="000000"/>
                <w:sz w:val="20"/>
                <w:szCs w:val="20"/>
                <w:lang w:eastAsia="sl-SI"/>
              </w:rPr>
              <w:t xml:space="preserve">pomeni, </w:t>
            </w:r>
            <w:r w:rsidR="00385B40">
              <w:rPr>
                <w:rFonts w:ascii="Arial" w:eastAsia="Times New Roman" w:hAnsi="Arial" w:cs="Arial"/>
                <w:color w:val="000000"/>
                <w:sz w:val="20"/>
                <w:szCs w:val="20"/>
                <w:lang w:eastAsia="sl-SI"/>
              </w:rPr>
              <w:t>da</w:t>
            </w:r>
            <w:r w:rsidRPr="00ED333C">
              <w:rPr>
                <w:rFonts w:ascii="Arial" w:eastAsia="Times New Roman" w:hAnsi="Arial" w:cs="Arial"/>
                <w:color w:val="000000"/>
                <w:sz w:val="20"/>
                <w:szCs w:val="20"/>
                <w:lang w:eastAsia="sl-SI"/>
              </w:rPr>
              <w:t xml:space="preserve"> zavezanec preneha biti rezident za davčne namene v Sloveniji, medtem ko pridobi davčno rezidentstvo v drugi državi.</w:t>
            </w:r>
          </w:p>
          <w:p w:rsidR="00ED333C" w:rsidRPr="00ED333C" w:rsidRDefault="00ED333C" w:rsidP="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p>
          <w:p w:rsidR="00ED333C" w:rsidRPr="00ED333C" w:rsidRDefault="00ED333C" w:rsidP="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r w:rsidRPr="00ED333C">
              <w:rPr>
                <w:rFonts w:ascii="Arial" w:eastAsia="Times New Roman" w:hAnsi="Arial" w:cs="Arial"/>
                <w:color w:val="000000"/>
                <w:sz w:val="20"/>
                <w:szCs w:val="20"/>
                <w:lang w:eastAsia="sl-SI"/>
              </w:rPr>
              <w:t xml:space="preserve">(7) Prenos poslovanja poslovne enote </w:t>
            </w:r>
            <w:r w:rsidR="00C50DB4" w:rsidRPr="00C50DB4">
              <w:rPr>
                <w:rFonts w:ascii="Arial" w:eastAsia="Times New Roman" w:hAnsi="Arial" w:cs="Arial"/>
                <w:color w:val="000000"/>
                <w:sz w:val="20"/>
                <w:szCs w:val="20"/>
                <w:lang w:eastAsia="sl-SI"/>
              </w:rPr>
              <w:t xml:space="preserve">iz </w:t>
            </w:r>
            <w:r w:rsidR="00C50DB4">
              <w:rPr>
                <w:rFonts w:ascii="Arial" w:eastAsia="Times New Roman" w:hAnsi="Arial" w:cs="Arial"/>
                <w:color w:val="000000"/>
                <w:sz w:val="20"/>
                <w:szCs w:val="20"/>
                <w:lang w:eastAsia="sl-SI"/>
              </w:rPr>
              <w:t>4</w:t>
            </w:r>
            <w:r w:rsidR="00C50DB4" w:rsidRPr="00C50DB4">
              <w:rPr>
                <w:rFonts w:ascii="Arial" w:eastAsia="Times New Roman" w:hAnsi="Arial" w:cs="Arial"/>
                <w:color w:val="000000"/>
                <w:sz w:val="20"/>
                <w:szCs w:val="20"/>
                <w:lang w:eastAsia="sl-SI"/>
              </w:rPr>
              <w:t xml:space="preserve">. točke prvega odstavka tega člena </w:t>
            </w:r>
            <w:r w:rsidRPr="00ED333C">
              <w:rPr>
                <w:rFonts w:ascii="Arial" w:eastAsia="Times New Roman" w:hAnsi="Arial" w:cs="Arial"/>
                <w:color w:val="000000"/>
                <w:sz w:val="20"/>
                <w:szCs w:val="20"/>
                <w:lang w:eastAsia="sl-SI"/>
              </w:rPr>
              <w:t xml:space="preserve">pomeni </w:t>
            </w:r>
            <w:r w:rsidR="00FA01F7">
              <w:rPr>
                <w:rFonts w:ascii="Arial" w:eastAsia="Times New Roman" w:hAnsi="Arial" w:cs="Arial"/>
                <w:color w:val="000000"/>
                <w:sz w:val="20"/>
                <w:szCs w:val="20"/>
                <w:lang w:eastAsia="sl-SI"/>
              </w:rPr>
              <w:t>situacijo</w:t>
            </w:r>
            <w:r w:rsidRPr="00ED333C">
              <w:rPr>
                <w:rFonts w:ascii="Arial" w:eastAsia="Times New Roman" w:hAnsi="Arial" w:cs="Arial"/>
                <w:color w:val="000000"/>
                <w:sz w:val="20"/>
                <w:szCs w:val="20"/>
                <w:lang w:eastAsia="sl-SI"/>
              </w:rPr>
              <w:t xml:space="preserve">, s katero preneha davčna prisotnost zavezanca v Sloveniji, medtem ko je pridobil tako prisotnost v drugi državi, ne da </w:t>
            </w:r>
            <w:r w:rsidR="00FA01F7">
              <w:rPr>
                <w:rFonts w:ascii="Arial" w:eastAsia="Times New Roman" w:hAnsi="Arial" w:cs="Arial"/>
                <w:color w:val="000000"/>
                <w:sz w:val="20"/>
                <w:szCs w:val="20"/>
                <w:lang w:eastAsia="sl-SI"/>
              </w:rPr>
              <w:t xml:space="preserve">bi </w:t>
            </w:r>
            <w:r w:rsidR="00C50DB4">
              <w:rPr>
                <w:rFonts w:ascii="Arial" w:eastAsia="Times New Roman" w:hAnsi="Arial" w:cs="Arial"/>
                <w:color w:val="000000"/>
                <w:sz w:val="20"/>
                <w:szCs w:val="20"/>
                <w:lang w:eastAsia="sl-SI"/>
              </w:rPr>
              <w:t xml:space="preserve">v njej </w:t>
            </w:r>
            <w:r w:rsidRPr="00ED333C">
              <w:rPr>
                <w:rFonts w:ascii="Arial" w:eastAsia="Times New Roman" w:hAnsi="Arial" w:cs="Arial"/>
                <w:color w:val="000000"/>
                <w:sz w:val="20"/>
                <w:szCs w:val="20"/>
                <w:lang w:eastAsia="sl-SI"/>
              </w:rPr>
              <w:t>postal rezident za davčne namene.</w:t>
            </w:r>
          </w:p>
          <w:p w:rsidR="00ED333C" w:rsidRPr="00AD6572" w:rsidRDefault="00ED333C">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16786" w:rsidRPr="00AD6572" w:rsidRDefault="00216786">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D6572">
              <w:rPr>
                <w:rFonts w:ascii="Arial" w:eastAsia="Times New Roman" w:hAnsi="Arial" w:cs="Arial"/>
                <w:sz w:val="20"/>
                <w:szCs w:val="20"/>
                <w:lang w:eastAsia="sl-SI"/>
              </w:rPr>
              <w:t>(</w:t>
            </w:r>
            <w:r w:rsidR="00FA01F7">
              <w:rPr>
                <w:rFonts w:ascii="Arial" w:eastAsia="Times New Roman" w:hAnsi="Arial" w:cs="Arial"/>
                <w:sz w:val="20"/>
                <w:szCs w:val="20"/>
                <w:lang w:eastAsia="sl-SI"/>
              </w:rPr>
              <w:t>8</w:t>
            </w:r>
            <w:r w:rsidRPr="00AD6572">
              <w:rPr>
                <w:rFonts w:ascii="Arial" w:eastAsia="Times New Roman" w:hAnsi="Arial" w:cs="Arial"/>
                <w:sz w:val="20"/>
                <w:szCs w:val="20"/>
                <w:lang w:eastAsia="sl-SI"/>
              </w:rPr>
              <w:t xml:space="preserve">) </w:t>
            </w:r>
            <w:r w:rsidRPr="00AD6572">
              <w:rPr>
                <w:rFonts w:ascii="Arial" w:hAnsi="Arial" w:cs="Arial"/>
                <w:sz w:val="20"/>
                <w:szCs w:val="20"/>
              </w:rPr>
              <w:t xml:space="preserve">Za sredstva </w:t>
            </w:r>
            <w:r w:rsidR="002377FB" w:rsidRPr="00AD6572">
              <w:rPr>
                <w:rFonts w:ascii="Arial" w:hAnsi="Arial" w:cs="Arial"/>
                <w:sz w:val="20"/>
                <w:szCs w:val="20"/>
              </w:rPr>
              <w:t xml:space="preserve">iz prvega odstavka tega člena </w:t>
            </w:r>
            <w:r w:rsidRPr="00AD6572">
              <w:rPr>
                <w:rFonts w:ascii="Arial" w:hAnsi="Arial" w:cs="Arial"/>
                <w:sz w:val="20"/>
                <w:szCs w:val="20"/>
              </w:rPr>
              <w:t xml:space="preserve">se ne štejejo </w:t>
            </w:r>
            <w:r w:rsidR="002377FB" w:rsidRPr="00AD6572">
              <w:rPr>
                <w:rFonts w:ascii="Arial" w:hAnsi="Arial" w:cs="Arial"/>
                <w:sz w:val="20"/>
                <w:szCs w:val="20"/>
              </w:rPr>
              <w:t xml:space="preserve">kratkoročna </w:t>
            </w:r>
            <w:r w:rsidRPr="00AD6572">
              <w:rPr>
                <w:rFonts w:ascii="Arial" w:hAnsi="Arial" w:cs="Arial"/>
                <w:sz w:val="20"/>
                <w:szCs w:val="20"/>
              </w:rPr>
              <w:t>sredstva.</w:t>
            </w:r>
          </w:p>
          <w:p w:rsidR="00AB0C90" w:rsidRPr="00AD6572" w:rsidRDefault="00AB0C90">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2377FB" w:rsidRPr="00AD6572" w:rsidRDefault="00216786">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D6572">
              <w:rPr>
                <w:rFonts w:ascii="Arial" w:hAnsi="Arial" w:cs="Arial"/>
                <w:sz w:val="20"/>
                <w:szCs w:val="20"/>
              </w:rPr>
              <w:t>(</w:t>
            </w:r>
            <w:r w:rsidR="00FA01F7">
              <w:rPr>
                <w:rFonts w:ascii="Arial" w:hAnsi="Arial" w:cs="Arial"/>
                <w:sz w:val="20"/>
                <w:szCs w:val="20"/>
              </w:rPr>
              <w:t>9</w:t>
            </w:r>
            <w:r w:rsidRPr="00AD6572">
              <w:rPr>
                <w:rFonts w:ascii="Arial" w:hAnsi="Arial" w:cs="Arial"/>
                <w:sz w:val="20"/>
                <w:szCs w:val="20"/>
              </w:rPr>
              <w:t xml:space="preserve">) </w:t>
            </w:r>
            <w:r w:rsidR="00F54162">
              <w:rPr>
                <w:rFonts w:ascii="Arial" w:hAnsi="Arial" w:cs="Arial"/>
                <w:sz w:val="20"/>
                <w:szCs w:val="20"/>
              </w:rPr>
              <w:t>Iz davčne osnove se izvzamejo s</w:t>
            </w:r>
            <w:r w:rsidR="009F4848">
              <w:rPr>
                <w:rFonts w:ascii="Arial" w:hAnsi="Arial" w:cs="Arial"/>
                <w:sz w:val="20"/>
                <w:szCs w:val="20"/>
              </w:rPr>
              <w:t>krit</w:t>
            </w:r>
            <w:r w:rsidR="00723C81">
              <w:rPr>
                <w:rFonts w:ascii="Arial" w:hAnsi="Arial" w:cs="Arial"/>
                <w:sz w:val="20"/>
                <w:szCs w:val="20"/>
              </w:rPr>
              <w:t>e</w:t>
            </w:r>
            <w:r w:rsidR="009F4848">
              <w:rPr>
                <w:rFonts w:ascii="Arial" w:hAnsi="Arial" w:cs="Arial"/>
                <w:sz w:val="20"/>
                <w:szCs w:val="20"/>
              </w:rPr>
              <w:t xml:space="preserve"> rezerv</w:t>
            </w:r>
            <w:r w:rsidR="00723C81">
              <w:rPr>
                <w:rFonts w:ascii="Arial" w:hAnsi="Arial" w:cs="Arial"/>
                <w:sz w:val="20"/>
                <w:szCs w:val="20"/>
              </w:rPr>
              <w:t>e</w:t>
            </w:r>
            <w:r w:rsidR="009F4848">
              <w:rPr>
                <w:rFonts w:ascii="Arial" w:hAnsi="Arial" w:cs="Arial"/>
                <w:sz w:val="20"/>
                <w:szCs w:val="20"/>
              </w:rPr>
              <w:t xml:space="preserve"> za</w:t>
            </w:r>
            <w:r w:rsidR="002377FB" w:rsidRPr="00AD6572">
              <w:rPr>
                <w:rFonts w:ascii="Arial" w:hAnsi="Arial" w:cs="Arial"/>
                <w:sz w:val="20"/>
                <w:szCs w:val="20"/>
              </w:rPr>
              <w:t xml:space="preserve"> </w:t>
            </w:r>
            <w:r w:rsidR="009F4848">
              <w:rPr>
                <w:rFonts w:ascii="Arial" w:hAnsi="Arial" w:cs="Arial"/>
                <w:sz w:val="20"/>
                <w:szCs w:val="20"/>
              </w:rPr>
              <w:t xml:space="preserve">prenesena </w:t>
            </w:r>
            <w:r w:rsidR="002377FB" w:rsidRPr="00AD6572">
              <w:rPr>
                <w:rFonts w:ascii="Arial" w:hAnsi="Arial" w:cs="Arial"/>
                <w:sz w:val="20"/>
                <w:szCs w:val="20"/>
              </w:rPr>
              <w:t>sredstva</w:t>
            </w:r>
            <w:r w:rsidR="00E004BA">
              <w:rPr>
                <w:rFonts w:ascii="Arial" w:hAnsi="Arial" w:cs="Arial"/>
                <w:sz w:val="20"/>
                <w:szCs w:val="20"/>
              </w:rPr>
              <w:t xml:space="preserve"> iz Slovenije</w:t>
            </w:r>
            <w:r w:rsidR="002377FB" w:rsidRPr="00AD6572">
              <w:rPr>
                <w:rFonts w:ascii="Arial" w:hAnsi="Arial" w:cs="Arial"/>
                <w:sz w:val="20"/>
                <w:szCs w:val="20"/>
              </w:rPr>
              <w:t>, ki se v 12 mesecih</w:t>
            </w:r>
            <w:r w:rsidR="00751F6C">
              <w:rPr>
                <w:rFonts w:ascii="Arial" w:hAnsi="Arial" w:cs="Arial"/>
                <w:sz w:val="20"/>
                <w:szCs w:val="20"/>
              </w:rPr>
              <w:t xml:space="preserve"> od dneva prenosa</w:t>
            </w:r>
            <w:r w:rsidR="002377FB" w:rsidRPr="00AD6572">
              <w:rPr>
                <w:rFonts w:ascii="Arial" w:hAnsi="Arial" w:cs="Arial"/>
                <w:sz w:val="20"/>
                <w:szCs w:val="20"/>
              </w:rPr>
              <w:t xml:space="preserve"> vrnejo v Slovenijo,</w:t>
            </w:r>
            <w:r w:rsidR="00535F53" w:rsidRPr="00AD6572">
              <w:rPr>
                <w:rFonts w:ascii="Arial" w:hAnsi="Arial" w:cs="Arial"/>
                <w:sz w:val="20"/>
                <w:szCs w:val="20"/>
              </w:rPr>
              <w:t xml:space="preserve"> </w:t>
            </w:r>
            <w:r w:rsidR="00AC707D" w:rsidRPr="00AD6572">
              <w:rPr>
                <w:rFonts w:ascii="Arial" w:hAnsi="Arial" w:cs="Arial"/>
                <w:sz w:val="20"/>
                <w:szCs w:val="20"/>
              </w:rPr>
              <w:t xml:space="preserve">če so </w:t>
            </w:r>
            <w:r w:rsidR="009F4848">
              <w:rPr>
                <w:rFonts w:ascii="Arial" w:hAnsi="Arial" w:cs="Arial"/>
                <w:sz w:val="20"/>
                <w:szCs w:val="20"/>
              </w:rPr>
              <w:t xml:space="preserve">ta </w:t>
            </w:r>
            <w:r w:rsidR="002377FB" w:rsidRPr="00AD6572">
              <w:rPr>
                <w:rFonts w:ascii="Arial" w:hAnsi="Arial" w:cs="Arial"/>
                <w:sz w:val="20"/>
                <w:szCs w:val="20"/>
              </w:rPr>
              <w:t>sredstv</w:t>
            </w:r>
            <w:r w:rsidR="00AC707D" w:rsidRPr="00AD6572">
              <w:rPr>
                <w:rFonts w:ascii="Arial" w:hAnsi="Arial" w:cs="Arial"/>
                <w:sz w:val="20"/>
                <w:szCs w:val="20"/>
              </w:rPr>
              <w:t>a</w:t>
            </w:r>
            <w:r w:rsidR="002377FB" w:rsidRPr="00AD6572">
              <w:rPr>
                <w:rFonts w:ascii="Arial" w:hAnsi="Arial" w:cs="Arial"/>
                <w:sz w:val="20"/>
                <w:szCs w:val="20"/>
              </w:rPr>
              <w:t xml:space="preserve"> povezan</w:t>
            </w:r>
            <w:r w:rsidR="00AC707D" w:rsidRPr="00AD6572">
              <w:rPr>
                <w:rFonts w:ascii="Arial" w:hAnsi="Arial" w:cs="Arial"/>
                <w:sz w:val="20"/>
                <w:szCs w:val="20"/>
              </w:rPr>
              <w:t>a</w:t>
            </w:r>
            <w:r w:rsidR="002377FB" w:rsidRPr="00AD6572">
              <w:rPr>
                <w:rFonts w:ascii="Arial" w:hAnsi="Arial" w:cs="Arial"/>
                <w:sz w:val="20"/>
                <w:szCs w:val="20"/>
              </w:rPr>
              <w:t xml:space="preserve"> s financiranjem vrednostnih papirjev, dan</w:t>
            </w:r>
            <w:r w:rsidR="00AC707D" w:rsidRPr="00AD6572">
              <w:rPr>
                <w:rFonts w:ascii="Arial" w:hAnsi="Arial" w:cs="Arial"/>
                <w:sz w:val="20"/>
                <w:szCs w:val="20"/>
              </w:rPr>
              <w:t>a kot zavarovanje s premoženjem</w:t>
            </w:r>
            <w:r w:rsidR="002377FB" w:rsidRPr="00AD6572">
              <w:rPr>
                <w:rFonts w:ascii="Arial" w:hAnsi="Arial" w:cs="Arial"/>
                <w:sz w:val="20"/>
                <w:szCs w:val="20"/>
              </w:rPr>
              <w:t xml:space="preserve"> ali kadar se prenos sredstev opravi zaradi izpolnjevanja bonitetnih kapitalskih zahtev ali zaradi upravljanja likvidnosti</w:t>
            </w:r>
            <w:r w:rsidR="00723C81">
              <w:rPr>
                <w:rFonts w:ascii="Arial" w:hAnsi="Arial" w:cs="Arial"/>
                <w:sz w:val="20"/>
                <w:szCs w:val="20"/>
              </w:rPr>
              <w:t xml:space="preserve">. </w:t>
            </w:r>
          </w:p>
          <w:p w:rsidR="00AC707D" w:rsidRPr="00AD6572" w:rsidRDefault="00AC707D">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2C7CC9" w:rsidRPr="00CD02A2" w:rsidRDefault="00AC707D" w:rsidP="00CD02A2">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D6572">
              <w:rPr>
                <w:rFonts w:ascii="Arial" w:eastAsia="Times New Roman" w:hAnsi="Arial" w:cs="Arial"/>
                <w:sz w:val="20"/>
                <w:szCs w:val="20"/>
                <w:lang w:eastAsia="sl-SI"/>
              </w:rPr>
              <w:t>(</w:t>
            </w:r>
            <w:r w:rsidR="00FA01F7">
              <w:rPr>
                <w:rFonts w:ascii="Arial" w:eastAsia="Times New Roman" w:hAnsi="Arial" w:cs="Arial"/>
                <w:sz w:val="20"/>
                <w:szCs w:val="20"/>
                <w:lang w:eastAsia="sl-SI"/>
              </w:rPr>
              <w:t>10</w:t>
            </w:r>
            <w:r w:rsidRPr="00AD6572">
              <w:rPr>
                <w:rFonts w:ascii="Arial" w:eastAsia="Times New Roman" w:hAnsi="Arial" w:cs="Arial"/>
                <w:sz w:val="20"/>
                <w:szCs w:val="20"/>
                <w:lang w:eastAsia="sl-SI"/>
              </w:rPr>
              <w:t xml:space="preserve">) Za sredstva iz prvega odstavka tega člena, ki so </w:t>
            </w:r>
            <w:r w:rsidRPr="00555B4B">
              <w:rPr>
                <w:rFonts w:ascii="Arial" w:eastAsia="Times New Roman" w:hAnsi="Arial" w:cs="Arial"/>
                <w:sz w:val="20"/>
                <w:szCs w:val="20"/>
                <w:lang w:eastAsia="sl-SI"/>
              </w:rPr>
              <w:t xml:space="preserve">prenesena </w:t>
            </w:r>
            <w:r w:rsidR="00910646" w:rsidRPr="00555B4B">
              <w:rPr>
                <w:rFonts w:ascii="Arial" w:eastAsia="Times New Roman" w:hAnsi="Arial" w:cs="Arial"/>
                <w:sz w:val="20"/>
                <w:szCs w:val="20"/>
                <w:lang w:eastAsia="sl-SI"/>
              </w:rPr>
              <w:t xml:space="preserve">v Slovenijo </w:t>
            </w:r>
            <w:r w:rsidRPr="00555B4B">
              <w:rPr>
                <w:rFonts w:ascii="Arial" w:eastAsia="Times New Roman" w:hAnsi="Arial" w:cs="Arial"/>
                <w:sz w:val="20"/>
                <w:szCs w:val="20"/>
                <w:lang w:eastAsia="sl-SI"/>
              </w:rPr>
              <w:t xml:space="preserve">iz druge države članice EU ali </w:t>
            </w:r>
            <w:r w:rsidRPr="00CD02A2">
              <w:rPr>
                <w:rFonts w:ascii="Arial" w:eastAsia="Times New Roman" w:hAnsi="Arial" w:cs="Arial"/>
                <w:sz w:val="20"/>
                <w:szCs w:val="20"/>
                <w:lang w:eastAsia="sl-SI"/>
              </w:rPr>
              <w:t xml:space="preserve">EGP, </w:t>
            </w:r>
            <w:r w:rsidR="0076423F" w:rsidRPr="00CD02A2">
              <w:rPr>
                <w:rFonts w:ascii="Arial" w:eastAsia="Times New Roman" w:hAnsi="Arial" w:cs="Arial"/>
                <w:sz w:val="20"/>
                <w:szCs w:val="20"/>
                <w:lang w:eastAsia="sl-SI"/>
              </w:rPr>
              <w:t xml:space="preserve">se </w:t>
            </w:r>
            <w:r w:rsidRPr="00CD02A2">
              <w:rPr>
                <w:rFonts w:ascii="Arial" w:eastAsia="Times New Roman" w:hAnsi="Arial" w:cs="Arial"/>
                <w:sz w:val="20"/>
                <w:szCs w:val="20"/>
                <w:lang w:eastAsia="sl-SI"/>
              </w:rPr>
              <w:t>upošteva vrednost, ki jo je določila druga država</w:t>
            </w:r>
            <w:r w:rsidRPr="00CD02A2">
              <w:rPr>
                <w:rFonts w:ascii="Arial" w:hAnsi="Arial" w:cs="Arial"/>
                <w:sz w:val="20"/>
                <w:szCs w:val="20"/>
              </w:rPr>
              <w:t xml:space="preserve"> </w:t>
            </w:r>
            <w:r w:rsidRPr="00CD02A2">
              <w:rPr>
                <w:rFonts w:ascii="Arial" w:eastAsia="Times New Roman" w:hAnsi="Arial" w:cs="Arial"/>
                <w:sz w:val="20"/>
                <w:szCs w:val="20"/>
                <w:lang w:eastAsia="sl-SI"/>
              </w:rPr>
              <w:t>članic</w:t>
            </w:r>
            <w:r w:rsidR="00DE0936" w:rsidRPr="00CD02A2">
              <w:rPr>
                <w:rFonts w:ascii="Arial" w:eastAsia="Times New Roman" w:hAnsi="Arial" w:cs="Arial"/>
                <w:sz w:val="20"/>
                <w:szCs w:val="20"/>
                <w:lang w:eastAsia="sl-SI"/>
              </w:rPr>
              <w:t>a</w:t>
            </w:r>
            <w:r w:rsidRPr="00CD02A2">
              <w:rPr>
                <w:rFonts w:ascii="Arial" w:eastAsia="Times New Roman" w:hAnsi="Arial" w:cs="Arial"/>
                <w:sz w:val="20"/>
                <w:szCs w:val="20"/>
                <w:lang w:eastAsia="sl-SI"/>
              </w:rPr>
              <w:t xml:space="preserve"> EU ali EGP</w:t>
            </w:r>
            <w:r w:rsidR="0013100C" w:rsidRPr="00CD02A2">
              <w:rPr>
                <w:rFonts w:ascii="Arial" w:eastAsia="Times New Roman" w:hAnsi="Arial" w:cs="Arial"/>
                <w:sz w:val="20"/>
                <w:szCs w:val="20"/>
                <w:lang w:eastAsia="sl-SI"/>
              </w:rPr>
              <w:t xml:space="preserve">. Če tako določena </w:t>
            </w:r>
            <w:r w:rsidRPr="00CD02A2">
              <w:rPr>
                <w:rFonts w:ascii="Arial" w:eastAsia="Times New Roman" w:hAnsi="Arial" w:cs="Arial"/>
                <w:sz w:val="20"/>
                <w:szCs w:val="20"/>
                <w:lang w:eastAsia="sl-SI"/>
              </w:rPr>
              <w:t xml:space="preserve">vrednost ne odraža </w:t>
            </w:r>
            <w:r w:rsidRPr="003E1763">
              <w:rPr>
                <w:rFonts w:ascii="Arial" w:eastAsia="Times New Roman" w:hAnsi="Arial" w:cs="Arial"/>
                <w:sz w:val="20"/>
                <w:szCs w:val="20"/>
                <w:lang w:eastAsia="sl-SI"/>
              </w:rPr>
              <w:t>vrednosti, določene v skladu s 16. členom tega zakona</w:t>
            </w:r>
            <w:r w:rsidR="0078243C" w:rsidRPr="003E1763">
              <w:rPr>
                <w:rFonts w:ascii="Arial" w:eastAsia="Times New Roman" w:hAnsi="Arial" w:cs="Arial"/>
                <w:sz w:val="20"/>
                <w:szCs w:val="20"/>
                <w:lang w:eastAsia="sl-SI"/>
              </w:rPr>
              <w:t>,</w:t>
            </w:r>
            <w:r w:rsidR="0013100C" w:rsidRPr="003E1763">
              <w:rPr>
                <w:rFonts w:ascii="Arial" w:eastAsia="Times New Roman" w:hAnsi="Arial" w:cs="Arial"/>
                <w:sz w:val="20"/>
                <w:szCs w:val="20"/>
                <w:lang w:eastAsia="sl-SI"/>
              </w:rPr>
              <w:t xml:space="preserve"> </w:t>
            </w:r>
            <w:r w:rsidR="0076423F" w:rsidRPr="00CD02A2">
              <w:rPr>
                <w:rFonts w:ascii="Arial" w:eastAsia="Times New Roman" w:hAnsi="Arial" w:cs="Arial"/>
                <w:sz w:val="20"/>
                <w:szCs w:val="20"/>
                <w:lang w:eastAsia="sl-SI"/>
              </w:rPr>
              <w:t xml:space="preserve">se </w:t>
            </w:r>
            <w:r w:rsidR="0013100C" w:rsidRPr="00CD02A2">
              <w:rPr>
                <w:rFonts w:ascii="Arial" w:eastAsia="Times New Roman" w:hAnsi="Arial" w:cs="Arial"/>
                <w:sz w:val="20"/>
                <w:szCs w:val="20"/>
                <w:lang w:eastAsia="sl-SI"/>
              </w:rPr>
              <w:t>mora  tako prenesenemu sredstvu določiti vrednost v skladu s 16. členom tega zakona</w:t>
            </w:r>
            <w:r w:rsidRPr="00CD02A2">
              <w:rPr>
                <w:rFonts w:ascii="Arial" w:eastAsia="Times New Roman" w:hAnsi="Arial" w:cs="Arial"/>
                <w:sz w:val="20"/>
                <w:szCs w:val="20"/>
                <w:lang w:eastAsia="sl-SI"/>
              </w:rPr>
              <w:t>.</w:t>
            </w:r>
          </w:p>
          <w:p w:rsidR="002E7293" w:rsidRPr="00CD02A2" w:rsidRDefault="002E7293" w:rsidP="00CD02A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2E7293" w:rsidRPr="00CD02A2" w:rsidRDefault="002E7293" w:rsidP="00CD02A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CD02A2">
              <w:rPr>
                <w:rFonts w:ascii="Arial" w:eastAsia="Times New Roman" w:hAnsi="Arial" w:cs="Arial"/>
                <w:sz w:val="20"/>
                <w:szCs w:val="20"/>
                <w:lang w:eastAsia="sl-SI"/>
              </w:rPr>
              <w:t>54.b člen</w:t>
            </w:r>
          </w:p>
          <w:p w:rsidR="002E7293" w:rsidRPr="00CD02A2" w:rsidRDefault="002E7293" w:rsidP="00CD02A2">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CD02A2">
              <w:rPr>
                <w:rFonts w:ascii="Arial" w:eastAsia="Times New Roman" w:hAnsi="Arial" w:cs="Arial"/>
                <w:sz w:val="20"/>
                <w:szCs w:val="20"/>
                <w:lang w:eastAsia="sl-SI"/>
              </w:rPr>
              <w:t>(</w:t>
            </w:r>
            <w:r w:rsidR="00B36B57">
              <w:rPr>
                <w:rFonts w:ascii="Arial" w:eastAsia="Times New Roman" w:hAnsi="Arial" w:cs="Arial"/>
                <w:sz w:val="20"/>
                <w:szCs w:val="20"/>
                <w:lang w:eastAsia="sl-SI"/>
              </w:rPr>
              <w:t>odlog plačila</w:t>
            </w:r>
            <w:r w:rsidR="00A47722" w:rsidRPr="00CD02A2">
              <w:rPr>
                <w:rFonts w:ascii="Arial" w:eastAsia="Times New Roman" w:hAnsi="Arial" w:cs="Arial"/>
                <w:sz w:val="20"/>
                <w:szCs w:val="20"/>
                <w:lang w:eastAsia="sl-SI"/>
              </w:rPr>
              <w:t xml:space="preserve"> davka</w:t>
            </w:r>
            <w:r w:rsidRPr="00CD02A2">
              <w:rPr>
                <w:rFonts w:ascii="Arial" w:eastAsia="Times New Roman" w:hAnsi="Arial" w:cs="Arial"/>
                <w:sz w:val="20"/>
                <w:szCs w:val="20"/>
                <w:lang w:eastAsia="sl-SI"/>
              </w:rPr>
              <w:t>)</w:t>
            </w:r>
          </w:p>
          <w:p w:rsidR="006366EF" w:rsidRDefault="006366EF" w:rsidP="00CD02A2">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D54172" w:rsidRDefault="00CD02A2" w:rsidP="00CD02A2">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02A2">
              <w:rPr>
                <w:rFonts w:ascii="Arial" w:hAnsi="Arial" w:cs="Arial"/>
                <w:sz w:val="20"/>
                <w:szCs w:val="20"/>
              </w:rPr>
              <w:t>(1)</w:t>
            </w:r>
            <w:r>
              <w:rPr>
                <w:rFonts w:ascii="Arial" w:hAnsi="Arial" w:cs="Arial"/>
                <w:sz w:val="20"/>
                <w:szCs w:val="20"/>
              </w:rPr>
              <w:t xml:space="preserve"> </w:t>
            </w:r>
            <w:r w:rsidR="00A47722" w:rsidRPr="00CD02A2">
              <w:rPr>
                <w:rFonts w:ascii="Arial" w:hAnsi="Arial" w:cs="Arial"/>
                <w:sz w:val="20"/>
                <w:szCs w:val="20"/>
              </w:rPr>
              <w:t xml:space="preserve">Zavezanec lahko plača davek od vključenih skritih rezerv iz prejšnjega člena v največ petih enakih letnih obrokih.  </w:t>
            </w:r>
          </w:p>
          <w:p w:rsidR="00CD02A2" w:rsidRPr="00CD02A2" w:rsidRDefault="00CD02A2" w:rsidP="00CD02A2">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A3265B" w:rsidRPr="003E1763" w:rsidRDefault="00CD02A2" w:rsidP="00CD02A2">
            <w:pPr>
              <w:pStyle w:val="Poglavje"/>
              <w:spacing w:before="0" w:after="0" w:line="260" w:lineRule="exact"/>
              <w:jc w:val="both"/>
              <w:rPr>
                <w:b w:val="0"/>
                <w:sz w:val="20"/>
                <w:szCs w:val="20"/>
              </w:rPr>
            </w:pPr>
            <w:r w:rsidRPr="00CD02A2">
              <w:rPr>
                <w:b w:val="0"/>
                <w:sz w:val="20"/>
                <w:szCs w:val="20"/>
              </w:rPr>
              <w:t xml:space="preserve">(2) </w:t>
            </w:r>
            <w:r w:rsidR="00A3265B" w:rsidRPr="00CD02A2">
              <w:rPr>
                <w:b w:val="0"/>
                <w:sz w:val="20"/>
                <w:szCs w:val="20"/>
              </w:rPr>
              <w:t xml:space="preserve">Prvi odstavek tega člena se uporablja za zavezance, ki prenesejo sredstva, davčno rezidentstvo ali poslovanje poslovne enote po prvem odstavku </w:t>
            </w:r>
            <w:r w:rsidR="006366EF">
              <w:rPr>
                <w:b w:val="0"/>
                <w:sz w:val="20"/>
                <w:szCs w:val="20"/>
              </w:rPr>
              <w:t>prejšnjega</w:t>
            </w:r>
            <w:r w:rsidR="00A3265B" w:rsidRPr="00CD02A2">
              <w:rPr>
                <w:b w:val="0"/>
                <w:sz w:val="20"/>
                <w:szCs w:val="20"/>
              </w:rPr>
              <w:t xml:space="preserve"> člena v državo članico EU ali v tretjo državo, ki je pogodbenica Sporazuma EGP, če ima s Slovenijo ali z EU sklenjen sporazum o vzajemni pomoči pri izterjavi davčnih terjatev, ki je enakovredna vzajemni pomoči iz </w:t>
            </w:r>
            <w:r w:rsidR="00A3265B" w:rsidRPr="003E1763">
              <w:rPr>
                <w:b w:val="0"/>
                <w:sz w:val="20"/>
                <w:szCs w:val="20"/>
              </w:rPr>
              <w:t>Direktive 2010/24/EU.</w:t>
            </w:r>
          </w:p>
          <w:p w:rsidR="00CD02A2" w:rsidRPr="00CD02A2" w:rsidRDefault="00CD02A2" w:rsidP="00CD02A2">
            <w:pPr>
              <w:pStyle w:val="Poglavje"/>
              <w:spacing w:before="0" w:after="0" w:line="260" w:lineRule="exact"/>
              <w:jc w:val="both"/>
              <w:rPr>
                <w:b w:val="0"/>
                <w:sz w:val="20"/>
                <w:szCs w:val="20"/>
              </w:rPr>
            </w:pPr>
          </w:p>
          <w:p w:rsidR="00867E39" w:rsidRDefault="00CD02A2" w:rsidP="00CD02A2">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02A2">
              <w:rPr>
                <w:rFonts w:ascii="Arial" w:hAnsi="Arial" w:cs="Arial"/>
                <w:sz w:val="20"/>
                <w:szCs w:val="20"/>
              </w:rPr>
              <w:t xml:space="preserve">(3) </w:t>
            </w:r>
            <w:r w:rsidR="00867E39" w:rsidRPr="00CD02A2">
              <w:rPr>
                <w:rFonts w:ascii="Arial" w:hAnsi="Arial" w:cs="Arial"/>
                <w:sz w:val="20"/>
                <w:szCs w:val="20"/>
              </w:rPr>
              <w:t>Način in pogoje plačila davka po tem členu določa zakon, ki ureja davčni postopek.</w:t>
            </w:r>
            <w:r w:rsidR="00F82F16" w:rsidRPr="00CD02A2">
              <w:rPr>
                <w:rFonts w:ascii="Arial" w:hAnsi="Arial" w:cs="Arial"/>
                <w:sz w:val="20"/>
                <w:szCs w:val="20"/>
              </w:rPr>
              <w:t>«.</w:t>
            </w:r>
          </w:p>
          <w:p w:rsidR="00CD02A2" w:rsidRPr="00CD02A2" w:rsidRDefault="00CD02A2" w:rsidP="00CD02A2">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F80961" w:rsidRPr="00CD02A2" w:rsidRDefault="00F80961" w:rsidP="0076583C">
            <w:pPr>
              <w:numPr>
                <w:ilvl w:val="0"/>
                <w:numId w:val="14"/>
              </w:numPr>
              <w:tabs>
                <w:tab w:val="left" w:pos="318"/>
              </w:tabs>
              <w:suppressAutoHyphens/>
              <w:overflowPunct w:val="0"/>
              <w:autoSpaceDE w:val="0"/>
              <w:autoSpaceDN w:val="0"/>
              <w:adjustRightInd w:val="0"/>
              <w:spacing w:after="0" w:line="260" w:lineRule="exact"/>
              <w:ind w:left="0"/>
              <w:jc w:val="center"/>
              <w:textAlignment w:val="baseline"/>
              <w:outlineLvl w:val="3"/>
              <w:rPr>
                <w:rFonts w:ascii="Arial" w:eastAsia="Times New Roman" w:hAnsi="Arial" w:cs="Arial"/>
                <w:sz w:val="20"/>
                <w:szCs w:val="20"/>
                <w:lang w:eastAsia="sl-SI"/>
              </w:rPr>
            </w:pPr>
            <w:r w:rsidRPr="00CD02A2">
              <w:rPr>
                <w:rFonts w:ascii="Arial" w:eastAsia="Times New Roman" w:hAnsi="Arial" w:cs="Arial"/>
                <w:sz w:val="20"/>
                <w:szCs w:val="20"/>
                <w:lang w:eastAsia="sl-SI"/>
              </w:rPr>
              <w:t>člen</w:t>
            </w:r>
          </w:p>
          <w:p w:rsidR="006366EF" w:rsidRDefault="006366EF" w:rsidP="00CD02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80961" w:rsidRDefault="00F80961" w:rsidP="00CD02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02A2">
              <w:rPr>
                <w:rFonts w:ascii="Arial" w:eastAsia="Times New Roman" w:hAnsi="Arial" w:cs="Arial"/>
                <w:sz w:val="20"/>
                <w:szCs w:val="20"/>
                <w:lang w:eastAsia="sl-SI"/>
              </w:rPr>
              <w:t>Za 59. členom se doda nov</w:t>
            </w:r>
            <w:r w:rsidR="00223F02">
              <w:rPr>
                <w:rFonts w:ascii="Arial" w:eastAsia="Times New Roman" w:hAnsi="Arial" w:cs="Arial"/>
                <w:sz w:val="20"/>
                <w:szCs w:val="20"/>
                <w:lang w:eastAsia="sl-SI"/>
              </w:rPr>
              <w:t>o</w:t>
            </w:r>
            <w:r w:rsidR="00223F02" w:rsidRPr="00223F02">
              <w:rPr>
                <w:rFonts w:ascii="Arial" w:eastAsia="Times New Roman" w:hAnsi="Arial" w:cs="Arial"/>
                <w:sz w:val="20"/>
                <w:szCs w:val="20"/>
                <w:lang w:eastAsia="sl-SI"/>
              </w:rPr>
              <w:t xml:space="preserve"> </w:t>
            </w:r>
            <w:r w:rsidR="00223F02">
              <w:rPr>
                <w:rFonts w:ascii="Arial" w:eastAsia="Times New Roman" w:hAnsi="Arial" w:cs="Arial"/>
                <w:sz w:val="20"/>
                <w:szCs w:val="20"/>
                <w:lang w:eastAsia="sl-SI"/>
              </w:rPr>
              <w:t>VIII.a</w:t>
            </w:r>
            <w:r w:rsidR="00223F02" w:rsidRPr="00223F02">
              <w:rPr>
                <w:rFonts w:ascii="Arial" w:eastAsia="Times New Roman" w:hAnsi="Arial" w:cs="Arial"/>
                <w:sz w:val="20"/>
                <w:szCs w:val="20"/>
                <w:lang w:eastAsia="sl-SI"/>
              </w:rPr>
              <w:t xml:space="preserve"> poglavje</w:t>
            </w:r>
            <w:r w:rsidR="00223F02">
              <w:rPr>
                <w:rFonts w:ascii="Arial" w:eastAsia="Times New Roman" w:hAnsi="Arial" w:cs="Arial"/>
                <w:sz w:val="20"/>
                <w:szCs w:val="20"/>
                <w:lang w:eastAsia="sl-SI"/>
              </w:rPr>
              <w:t xml:space="preserve"> in nov</w:t>
            </w:r>
            <w:r w:rsidRPr="00CD02A2">
              <w:rPr>
                <w:rFonts w:ascii="Arial" w:eastAsia="Times New Roman" w:hAnsi="Arial" w:cs="Arial"/>
                <w:sz w:val="20"/>
                <w:szCs w:val="20"/>
                <w:lang w:eastAsia="sl-SI"/>
              </w:rPr>
              <w:t xml:space="preserve"> 59.a člen, ki se glasi</w:t>
            </w:r>
            <w:r w:rsidR="00223F02">
              <w:rPr>
                <w:rFonts w:ascii="Arial" w:eastAsia="Times New Roman" w:hAnsi="Arial" w:cs="Arial"/>
                <w:sz w:val="20"/>
                <w:szCs w:val="20"/>
                <w:lang w:eastAsia="sl-SI"/>
              </w:rPr>
              <w:t>ta</w:t>
            </w:r>
            <w:r w:rsidRPr="00CD02A2">
              <w:rPr>
                <w:rFonts w:ascii="Arial" w:eastAsia="Times New Roman" w:hAnsi="Arial" w:cs="Arial"/>
                <w:sz w:val="20"/>
                <w:szCs w:val="20"/>
                <w:lang w:eastAsia="sl-SI"/>
              </w:rPr>
              <w:t>:</w:t>
            </w:r>
          </w:p>
          <w:p w:rsidR="006366EF" w:rsidRPr="00CD02A2" w:rsidRDefault="006366EF" w:rsidP="00CD02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223F02" w:rsidRDefault="00F80961" w:rsidP="003E1763">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E1763">
              <w:rPr>
                <w:rFonts w:ascii="Arial" w:eastAsia="Times New Roman" w:hAnsi="Arial" w:cs="Arial"/>
                <w:sz w:val="20"/>
                <w:szCs w:val="20"/>
                <w:lang w:eastAsia="sl-SI"/>
              </w:rPr>
              <w:t>»</w:t>
            </w:r>
            <w:r w:rsidR="00223F02">
              <w:rPr>
                <w:rFonts w:ascii="Arial" w:eastAsia="Times New Roman" w:hAnsi="Arial" w:cs="Arial"/>
                <w:sz w:val="20"/>
                <w:szCs w:val="20"/>
                <w:lang w:eastAsia="sl-SI"/>
              </w:rPr>
              <w:t>VIII.a</w:t>
            </w:r>
            <w:r w:rsidR="00223F02" w:rsidRPr="00223F02">
              <w:rPr>
                <w:rFonts w:ascii="Arial" w:eastAsia="Times New Roman" w:hAnsi="Arial" w:cs="Arial"/>
                <w:sz w:val="20"/>
                <w:szCs w:val="20"/>
                <w:lang w:eastAsia="sl-SI"/>
              </w:rPr>
              <w:t xml:space="preserve"> </w:t>
            </w:r>
            <w:r w:rsidR="00223F02">
              <w:rPr>
                <w:rFonts w:ascii="Arial" w:eastAsia="Times New Roman" w:hAnsi="Arial" w:cs="Arial"/>
                <w:sz w:val="20"/>
                <w:szCs w:val="20"/>
                <w:lang w:eastAsia="sl-SI"/>
              </w:rPr>
              <w:t>OMEJITEV ZMANJŠANJA DAVČNE OSNOVE</w:t>
            </w:r>
          </w:p>
          <w:p w:rsidR="00223F02" w:rsidRDefault="00223F02" w:rsidP="003E1763">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F80961" w:rsidRPr="003E1763" w:rsidRDefault="00F80961" w:rsidP="003E1763">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E1763">
              <w:rPr>
                <w:rFonts w:ascii="Arial" w:eastAsia="Times New Roman" w:hAnsi="Arial" w:cs="Arial"/>
                <w:sz w:val="20"/>
                <w:szCs w:val="20"/>
                <w:lang w:eastAsia="sl-SI"/>
              </w:rPr>
              <w:t>59.a člen</w:t>
            </w:r>
          </w:p>
          <w:p w:rsidR="00F80961" w:rsidRDefault="00F80961">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CD02A2">
              <w:rPr>
                <w:rFonts w:ascii="Arial" w:eastAsia="Times New Roman" w:hAnsi="Arial" w:cs="Arial"/>
                <w:sz w:val="20"/>
                <w:szCs w:val="20"/>
                <w:lang w:eastAsia="sl-SI"/>
              </w:rPr>
              <w:t>(omejitev zmanjšanja davčne osnove)</w:t>
            </w:r>
          </w:p>
          <w:p w:rsidR="006366EF" w:rsidRPr="00CD02A2" w:rsidRDefault="006366EF">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F80961" w:rsidRPr="001D3EE9" w:rsidRDefault="00F0001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w:t>
            </w:r>
            <w:r w:rsidRPr="001D3EE9">
              <w:rPr>
                <w:rFonts w:ascii="Arial" w:eastAsia="Times New Roman" w:hAnsi="Arial" w:cs="Arial"/>
                <w:sz w:val="20"/>
                <w:szCs w:val="20"/>
                <w:lang w:eastAsia="sl-SI"/>
              </w:rPr>
              <w:t>manjšanje davčne osnove</w:t>
            </w:r>
            <w:r w:rsidRPr="00CD02A2">
              <w:rPr>
                <w:rFonts w:ascii="Arial" w:eastAsia="Times New Roman" w:hAnsi="Arial" w:cs="Arial"/>
                <w:sz w:val="20"/>
                <w:szCs w:val="20"/>
                <w:lang w:eastAsia="sl-SI"/>
              </w:rPr>
              <w:t xml:space="preserve"> </w:t>
            </w:r>
            <w:r>
              <w:rPr>
                <w:rFonts w:ascii="Arial" w:eastAsia="Times New Roman" w:hAnsi="Arial" w:cs="Arial"/>
                <w:sz w:val="20"/>
                <w:szCs w:val="20"/>
                <w:lang w:eastAsia="sl-SI"/>
              </w:rPr>
              <w:t>po</w:t>
            </w:r>
            <w:r w:rsidR="00F80961" w:rsidRPr="00CD02A2">
              <w:rPr>
                <w:rFonts w:ascii="Arial" w:eastAsia="Times New Roman" w:hAnsi="Arial" w:cs="Arial"/>
                <w:sz w:val="20"/>
                <w:szCs w:val="20"/>
                <w:lang w:eastAsia="sl-SI"/>
              </w:rPr>
              <w:t xml:space="preserve"> 36., 55. do 59. člen</w:t>
            </w:r>
            <w:r>
              <w:rPr>
                <w:rFonts w:ascii="Arial" w:eastAsia="Times New Roman" w:hAnsi="Arial" w:cs="Arial"/>
                <w:sz w:val="20"/>
                <w:szCs w:val="20"/>
                <w:lang w:eastAsia="sl-SI"/>
              </w:rPr>
              <w:t>u</w:t>
            </w:r>
            <w:r w:rsidR="00F80961" w:rsidRPr="00CD02A2">
              <w:rPr>
                <w:rFonts w:ascii="Arial" w:eastAsia="Times New Roman" w:hAnsi="Arial" w:cs="Arial"/>
                <w:sz w:val="20"/>
                <w:szCs w:val="20"/>
                <w:lang w:eastAsia="sl-SI"/>
              </w:rPr>
              <w:t xml:space="preserve"> tega zakona in določb</w:t>
            </w:r>
            <w:r>
              <w:rPr>
                <w:rFonts w:ascii="Arial" w:eastAsia="Times New Roman" w:hAnsi="Arial" w:cs="Arial"/>
                <w:sz w:val="20"/>
                <w:szCs w:val="20"/>
                <w:lang w:eastAsia="sl-SI"/>
              </w:rPr>
              <w:t>ah</w:t>
            </w:r>
            <w:r w:rsidR="00F80961" w:rsidRPr="00CD02A2">
              <w:rPr>
                <w:rFonts w:ascii="Arial" w:eastAsia="Times New Roman" w:hAnsi="Arial" w:cs="Arial"/>
                <w:sz w:val="20"/>
                <w:szCs w:val="20"/>
                <w:lang w:eastAsia="sl-SI"/>
              </w:rPr>
              <w:t xml:space="preserve"> drugih zakonov</w:t>
            </w:r>
            <w:r w:rsidR="00F80961" w:rsidRPr="001D3EE9">
              <w:rPr>
                <w:rFonts w:ascii="Arial" w:eastAsia="Times New Roman" w:hAnsi="Arial" w:cs="Arial"/>
                <w:sz w:val="20"/>
                <w:szCs w:val="20"/>
                <w:lang w:eastAsia="sl-SI"/>
              </w:rPr>
              <w:t xml:space="preserve">, ki določajo zmanjšanje davčne osnove po tem zakonu, </w:t>
            </w:r>
            <w:r w:rsidR="00110270">
              <w:rPr>
                <w:rFonts w:ascii="Arial" w:eastAsia="Times New Roman" w:hAnsi="Arial" w:cs="Arial"/>
                <w:sz w:val="20"/>
                <w:szCs w:val="20"/>
                <w:lang w:eastAsia="sl-SI"/>
              </w:rPr>
              <w:t>skupaj</w:t>
            </w:r>
            <w:r w:rsidR="00110270" w:rsidRPr="001D3EE9">
              <w:rPr>
                <w:rFonts w:ascii="Arial" w:eastAsia="Times New Roman" w:hAnsi="Arial" w:cs="Arial"/>
                <w:sz w:val="20"/>
                <w:szCs w:val="20"/>
                <w:lang w:eastAsia="sl-SI"/>
              </w:rPr>
              <w:t xml:space="preserve"> </w:t>
            </w:r>
            <w:r w:rsidR="00F80961" w:rsidRPr="001D3EE9">
              <w:rPr>
                <w:rFonts w:ascii="Arial" w:eastAsia="Times New Roman" w:hAnsi="Arial" w:cs="Arial"/>
                <w:sz w:val="20"/>
                <w:szCs w:val="20"/>
                <w:lang w:eastAsia="sl-SI"/>
              </w:rPr>
              <w:t xml:space="preserve">z uveljavljanjem neizkoriščenih delov davčnih olajšav iz preteklih davčnih obdobij, </w:t>
            </w:r>
            <w:r>
              <w:rPr>
                <w:rFonts w:ascii="Arial" w:eastAsia="Times New Roman" w:hAnsi="Arial" w:cs="Arial"/>
                <w:sz w:val="20"/>
                <w:szCs w:val="20"/>
                <w:lang w:eastAsia="sl-SI"/>
              </w:rPr>
              <w:t xml:space="preserve">se </w:t>
            </w:r>
            <w:r w:rsidR="00F80961" w:rsidRPr="001D3EE9">
              <w:rPr>
                <w:rFonts w:ascii="Arial" w:eastAsia="Times New Roman" w:hAnsi="Arial" w:cs="Arial"/>
                <w:sz w:val="20"/>
                <w:szCs w:val="20"/>
                <w:lang w:eastAsia="sl-SI"/>
              </w:rPr>
              <w:t xml:space="preserve">prizna največ v višini </w:t>
            </w:r>
            <w:r w:rsidR="000935EE">
              <w:rPr>
                <w:rFonts w:ascii="Arial" w:eastAsia="Times New Roman" w:hAnsi="Arial" w:cs="Arial"/>
                <w:sz w:val="20"/>
                <w:szCs w:val="20"/>
                <w:lang w:eastAsia="sl-SI"/>
              </w:rPr>
              <w:t>6</w:t>
            </w:r>
            <w:r w:rsidR="00D663D9">
              <w:rPr>
                <w:rFonts w:ascii="Arial" w:eastAsia="Times New Roman" w:hAnsi="Arial" w:cs="Arial"/>
                <w:sz w:val="20"/>
                <w:szCs w:val="20"/>
                <w:lang w:eastAsia="sl-SI"/>
              </w:rPr>
              <w:t>3</w:t>
            </w:r>
            <w:r w:rsidR="00DF00CD">
              <w:rPr>
                <w:rFonts w:ascii="Arial" w:eastAsia="Times New Roman" w:hAnsi="Arial" w:cs="Arial"/>
                <w:sz w:val="20"/>
                <w:szCs w:val="20"/>
                <w:lang w:eastAsia="sl-SI"/>
              </w:rPr>
              <w:t xml:space="preserve"> </w:t>
            </w:r>
            <w:r w:rsidR="009E2CFA" w:rsidRPr="009E2CFA">
              <w:rPr>
                <w:rFonts w:ascii="Arial" w:eastAsia="Times New Roman" w:hAnsi="Arial" w:cs="Arial"/>
                <w:sz w:val="20"/>
                <w:szCs w:val="20"/>
                <w:lang w:eastAsia="sl-SI"/>
              </w:rPr>
              <w:t>%</w:t>
            </w:r>
            <w:r w:rsidR="00F80961" w:rsidRPr="001D3EE9">
              <w:rPr>
                <w:rFonts w:ascii="Arial" w:eastAsia="Times New Roman" w:hAnsi="Arial" w:cs="Arial"/>
                <w:sz w:val="20"/>
                <w:szCs w:val="20"/>
                <w:lang w:eastAsia="sl-SI"/>
              </w:rPr>
              <w:t xml:space="preserve"> davčne osnove.«.</w:t>
            </w:r>
          </w:p>
          <w:p w:rsidR="00F80961" w:rsidRPr="001D3EE9" w:rsidRDefault="00F80961" w:rsidP="00F8096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80961" w:rsidRPr="001D3EE9" w:rsidRDefault="00F80961" w:rsidP="0076583C">
            <w:pPr>
              <w:numPr>
                <w:ilvl w:val="0"/>
                <w:numId w:val="14"/>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člen</w:t>
            </w:r>
          </w:p>
          <w:p w:rsidR="006366EF" w:rsidRDefault="006366EF" w:rsidP="00F80961">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3E6BDD" w:rsidRDefault="00F80961" w:rsidP="006F50B9">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Za 67.j členom se doda novo X.c poglavje in novi 67.k do 67.</w:t>
            </w:r>
            <w:r w:rsidR="00C020FF">
              <w:rPr>
                <w:rFonts w:ascii="Arial" w:eastAsia="Times New Roman" w:hAnsi="Arial" w:cs="Arial"/>
                <w:sz w:val="20"/>
                <w:szCs w:val="20"/>
                <w:lang w:eastAsia="sl-SI"/>
              </w:rPr>
              <w:t>m</w:t>
            </w:r>
            <w:r w:rsidRPr="001D3EE9">
              <w:rPr>
                <w:rFonts w:ascii="Arial" w:eastAsia="Times New Roman" w:hAnsi="Arial" w:cs="Arial"/>
                <w:sz w:val="20"/>
                <w:szCs w:val="20"/>
                <w:lang w:eastAsia="sl-SI"/>
              </w:rPr>
              <w:t xml:space="preserve"> člen, ki se glasijo: </w:t>
            </w:r>
          </w:p>
          <w:p w:rsidR="003E6BDD" w:rsidRDefault="003E6BDD" w:rsidP="006F50B9">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p>
          <w:p w:rsidR="00F80961" w:rsidRPr="001D3EE9" w:rsidRDefault="00F80961" w:rsidP="00F80961">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lastRenderedPageBreak/>
              <w:t>»X.c HIBRIDNA NESKLADJA</w:t>
            </w:r>
          </w:p>
          <w:p w:rsidR="00F80961" w:rsidRPr="001D3EE9" w:rsidRDefault="00F80961" w:rsidP="00F80961">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BB5DBD" w:rsidRPr="001D3EE9" w:rsidRDefault="00000B13" w:rsidP="00B44973">
            <w:pPr>
              <w:suppressAutoHyphens/>
              <w:overflowPunct w:val="0"/>
              <w:autoSpaceDE w:val="0"/>
              <w:autoSpaceDN w:val="0"/>
              <w:adjustRightInd w:val="0"/>
              <w:spacing w:after="0" w:line="260" w:lineRule="exact"/>
              <w:contextualSpacing/>
              <w:jc w:val="center"/>
              <w:textAlignment w:val="baseline"/>
              <w:outlineLvl w:val="3"/>
              <w:rPr>
                <w:rFonts w:ascii="Arial" w:hAnsi="Arial" w:cs="Arial"/>
                <w:sz w:val="20"/>
                <w:szCs w:val="20"/>
              </w:rPr>
            </w:pPr>
            <w:r w:rsidRPr="001D3EE9">
              <w:rPr>
                <w:rFonts w:ascii="Arial" w:eastAsia="Times New Roman" w:hAnsi="Arial" w:cs="Arial"/>
                <w:sz w:val="20"/>
                <w:szCs w:val="20"/>
                <w:lang w:eastAsia="sl-SI"/>
              </w:rPr>
              <w:t>67.</w:t>
            </w:r>
            <w:r w:rsidR="00BB5DBD" w:rsidRPr="001D3EE9">
              <w:rPr>
                <w:rFonts w:ascii="Arial" w:eastAsia="Times New Roman" w:hAnsi="Arial" w:cs="Arial"/>
                <w:sz w:val="20"/>
                <w:szCs w:val="20"/>
                <w:lang w:eastAsia="sl-SI"/>
              </w:rPr>
              <w:t>k</w:t>
            </w:r>
            <w:r w:rsidRPr="001D3EE9">
              <w:rPr>
                <w:rFonts w:ascii="Arial" w:eastAsia="Times New Roman" w:hAnsi="Arial" w:cs="Arial"/>
                <w:sz w:val="20"/>
                <w:szCs w:val="20"/>
                <w:lang w:eastAsia="sl-SI"/>
              </w:rPr>
              <w:t xml:space="preserve"> člen </w:t>
            </w:r>
          </w:p>
          <w:p w:rsidR="00BB5DBD" w:rsidRDefault="00BB5DBD" w:rsidP="00BB5DBD">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(povezane osebe</w:t>
            </w:r>
            <w:r w:rsidR="00B3373C" w:rsidRPr="001D3EE9">
              <w:rPr>
                <w:rFonts w:ascii="Arial" w:eastAsia="Times New Roman" w:hAnsi="Arial" w:cs="Arial"/>
                <w:sz w:val="20"/>
                <w:szCs w:val="20"/>
                <w:lang w:eastAsia="sl-SI"/>
              </w:rPr>
              <w:t xml:space="preserve"> v primerih neskladij</w:t>
            </w:r>
            <w:r w:rsidRPr="001D3EE9">
              <w:rPr>
                <w:rFonts w:ascii="Arial" w:eastAsia="Times New Roman" w:hAnsi="Arial" w:cs="Arial"/>
                <w:sz w:val="20"/>
                <w:szCs w:val="20"/>
                <w:lang w:eastAsia="sl-SI"/>
              </w:rPr>
              <w:t xml:space="preserve">) </w:t>
            </w:r>
          </w:p>
          <w:p w:rsidR="006366EF" w:rsidRPr="001D3EE9" w:rsidRDefault="006366EF" w:rsidP="00BB5DBD">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BB5DBD" w:rsidRPr="001D3EE9" w:rsidRDefault="00BB5DBD"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(1) Povezan</w:t>
            </w:r>
            <w:r w:rsidR="00D4447E" w:rsidRPr="001D3EE9">
              <w:rPr>
                <w:rFonts w:ascii="Arial" w:eastAsia="Times New Roman" w:hAnsi="Arial" w:cs="Arial"/>
                <w:sz w:val="20"/>
                <w:szCs w:val="20"/>
                <w:lang w:eastAsia="sl-SI"/>
              </w:rPr>
              <w:t>a oseba</w:t>
            </w:r>
            <w:r w:rsidRPr="001D3EE9">
              <w:rPr>
                <w:rFonts w:ascii="Arial" w:eastAsia="Times New Roman" w:hAnsi="Arial" w:cs="Arial"/>
                <w:sz w:val="20"/>
                <w:szCs w:val="20"/>
                <w:lang w:eastAsia="sl-SI"/>
              </w:rPr>
              <w:t xml:space="preserve"> </w:t>
            </w:r>
            <w:r w:rsidR="001B1CE9">
              <w:rPr>
                <w:rFonts w:ascii="Arial" w:eastAsia="Times New Roman" w:hAnsi="Arial" w:cs="Arial"/>
                <w:sz w:val="20"/>
                <w:szCs w:val="20"/>
                <w:lang w:eastAsia="sl-SI"/>
              </w:rPr>
              <w:t xml:space="preserve">pomeni </w:t>
            </w:r>
            <w:r w:rsidRPr="001D3EE9">
              <w:rPr>
                <w:rFonts w:ascii="Arial" w:eastAsia="Times New Roman" w:hAnsi="Arial" w:cs="Arial"/>
                <w:sz w:val="20"/>
                <w:szCs w:val="20"/>
                <w:lang w:eastAsia="sl-SI"/>
              </w:rPr>
              <w:t xml:space="preserve">v primerih neskladij iz </w:t>
            </w:r>
            <w:r w:rsidR="006457EB">
              <w:rPr>
                <w:rFonts w:ascii="Arial" w:eastAsia="Times New Roman" w:hAnsi="Arial" w:cs="Arial"/>
                <w:sz w:val="20"/>
                <w:szCs w:val="20"/>
                <w:lang w:eastAsia="sl-SI"/>
              </w:rPr>
              <w:t>četrtega</w:t>
            </w:r>
            <w:r w:rsidR="006457EB" w:rsidRPr="001D3EE9">
              <w:rPr>
                <w:rFonts w:ascii="Arial" w:eastAsia="Times New Roman" w:hAnsi="Arial" w:cs="Arial"/>
                <w:sz w:val="20"/>
                <w:szCs w:val="20"/>
                <w:lang w:eastAsia="sl-SI"/>
              </w:rPr>
              <w:t xml:space="preserve"> </w:t>
            </w:r>
            <w:r w:rsidR="00FD716D" w:rsidRPr="001D3EE9">
              <w:rPr>
                <w:rFonts w:ascii="Arial" w:eastAsia="Times New Roman" w:hAnsi="Arial" w:cs="Arial"/>
                <w:sz w:val="20"/>
                <w:szCs w:val="20"/>
                <w:lang w:eastAsia="sl-SI"/>
              </w:rPr>
              <w:t xml:space="preserve">odstavka ter </w:t>
            </w:r>
            <w:r w:rsidR="000E1180">
              <w:rPr>
                <w:rFonts w:ascii="Arial" w:eastAsia="Times New Roman" w:hAnsi="Arial" w:cs="Arial"/>
                <w:sz w:val="20"/>
                <w:szCs w:val="20"/>
                <w:lang w:eastAsia="sl-SI"/>
              </w:rPr>
              <w:t>druge, tretje, četrte in pete alineje</w:t>
            </w:r>
            <w:r w:rsidR="0046307B" w:rsidRPr="000E1180">
              <w:rPr>
                <w:rFonts w:ascii="Arial" w:eastAsia="Times New Roman" w:hAnsi="Arial" w:cs="Arial"/>
                <w:color w:val="FF0000"/>
                <w:sz w:val="20"/>
                <w:szCs w:val="20"/>
                <w:lang w:eastAsia="sl-SI"/>
              </w:rPr>
              <w:t xml:space="preserve"> </w:t>
            </w:r>
            <w:r w:rsidR="0046307B" w:rsidRPr="000E1180">
              <w:rPr>
                <w:rFonts w:ascii="Arial" w:eastAsia="Times New Roman" w:hAnsi="Arial" w:cs="Arial"/>
                <w:sz w:val="20"/>
                <w:szCs w:val="20"/>
                <w:lang w:eastAsia="sl-SI"/>
              </w:rPr>
              <w:t>2. točke petega odstavka 67.l člena</w:t>
            </w:r>
            <w:r w:rsidRPr="000E1180">
              <w:rPr>
                <w:rFonts w:ascii="Arial" w:eastAsia="Times New Roman" w:hAnsi="Arial" w:cs="Arial"/>
                <w:sz w:val="20"/>
                <w:szCs w:val="20"/>
                <w:lang w:eastAsia="sl-SI"/>
              </w:rPr>
              <w:t xml:space="preserve"> </w:t>
            </w:r>
            <w:r w:rsidR="00DE5F69">
              <w:rPr>
                <w:rFonts w:ascii="Arial" w:eastAsia="Times New Roman" w:hAnsi="Arial" w:cs="Arial"/>
                <w:sz w:val="20"/>
                <w:szCs w:val="20"/>
                <w:lang w:eastAsia="sl-SI"/>
              </w:rPr>
              <w:t xml:space="preserve">tega zakona </w:t>
            </w:r>
            <w:r w:rsidRPr="001D3EE9">
              <w:rPr>
                <w:rFonts w:ascii="Arial" w:eastAsia="Times New Roman" w:hAnsi="Arial" w:cs="Arial"/>
                <w:sz w:val="20"/>
                <w:szCs w:val="20"/>
                <w:lang w:eastAsia="sl-SI"/>
              </w:rPr>
              <w:t xml:space="preserve">ali kadar se zahteva prilagoditev v skladu s </w:t>
            </w:r>
            <w:r w:rsidR="00B31DFB" w:rsidRPr="001D3EE9">
              <w:rPr>
                <w:rFonts w:ascii="Arial" w:eastAsia="Times New Roman" w:hAnsi="Arial" w:cs="Arial"/>
                <w:sz w:val="20"/>
                <w:szCs w:val="20"/>
                <w:lang w:eastAsia="sl-SI"/>
              </w:rPr>
              <w:t>petim</w:t>
            </w:r>
            <w:r w:rsidRPr="001D3EE9">
              <w:rPr>
                <w:rFonts w:ascii="Arial" w:eastAsia="Times New Roman" w:hAnsi="Arial" w:cs="Arial"/>
                <w:sz w:val="20"/>
                <w:szCs w:val="20"/>
                <w:lang w:eastAsia="sl-SI"/>
              </w:rPr>
              <w:t xml:space="preserve"> odstavkom </w:t>
            </w:r>
            <w:r w:rsidR="00B44973">
              <w:rPr>
                <w:rFonts w:ascii="Arial" w:eastAsia="Times New Roman" w:hAnsi="Arial" w:cs="Arial"/>
                <w:sz w:val="20"/>
                <w:szCs w:val="20"/>
                <w:lang w:eastAsia="sl-SI"/>
              </w:rPr>
              <w:t>67.m</w:t>
            </w:r>
            <w:r w:rsidRPr="001D3EE9">
              <w:rPr>
                <w:rFonts w:ascii="Arial" w:eastAsia="Times New Roman" w:hAnsi="Arial" w:cs="Arial"/>
                <w:sz w:val="20"/>
                <w:szCs w:val="20"/>
                <w:lang w:eastAsia="sl-SI"/>
              </w:rPr>
              <w:t xml:space="preserve"> člena</w:t>
            </w:r>
            <w:r w:rsidR="00DE5F69">
              <w:rPr>
                <w:rFonts w:ascii="Arial" w:eastAsia="Times New Roman" w:hAnsi="Arial" w:cs="Arial"/>
                <w:sz w:val="20"/>
                <w:szCs w:val="20"/>
                <w:lang w:eastAsia="sl-SI"/>
              </w:rPr>
              <w:t xml:space="preserve"> tega zakona</w:t>
            </w:r>
            <w:r w:rsidRPr="001D3EE9">
              <w:rPr>
                <w:rFonts w:ascii="Arial" w:eastAsia="Times New Roman" w:hAnsi="Arial" w:cs="Arial"/>
                <w:sz w:val="20"/>
                <w:szCs w:val="20"/>
                <w:lang w:eastAsia="sl-SI"/>
              </w:rPr>
              <w:t>:</w:t>
            </w:r>
          </w:p>
          <w:p w:rsidR="00BB5DBD" w:rsidRPr="001D3EE9" w:rsidRDefault="00D4447E" w:rsidP="0076583C">
            <w:pPr>
              <w:pStyle w:val="Odstavekseznama"/>
              <w:numPr>
                <w:ilvl w:val="2"/>
                <w:numId w:val="20"/>
              </w:numPr>
              <w:tabs>
                <w:tab w:val="left" w:pos="426"/>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1D3EE9">
              <w:rPr>
                <w:rFonts w:ascii="Arial" w:hAnsi="Arial" w:cs="Arial"/>
                <w:sz w:val="20"/>
                <w:szCs w:val="20"/>
              </w:rPr>
              <w:t>osebo</w:t>
            </w:r>
            <w:r w:rsidR="00BB5DBD" w:rsidRPr="001D3EE9">
              <w:rPr>
                <w:rFonts w:ascii="Arial" w:hAnsi="Arial" w:cs="Arial"/>
                <w:sz w:val="20"/>
                <w:szCs w:val="20"/>
              </w:rPr>
              <w:t>, v kater</w:t>
            </w:r>
            <w:r w:rsidRPr="001D3EE9">
              <w:rPr>
                <w:rFonts w:ascii="Arial" w:hAnsi="Arial" w:cs="Arial"/>
                <w:sz w:val="20"/>
                <w:szCs w:val="20"/>
              </w:rPr>
              <w:t>i</w:t>
            </w:r>
            <w:r w:rsidR="00BB5DBD" w:rsidRPr="001D3EE9">
              <w:rPr>
                <w:rFonts w:ascii="Arial" w:hAnsi="Arial" w:cs="Arial"/>
                <w:sz w:val="20"/>
                <w:szCs w:val="20"/>
              </w:rPr>
              <w:t xml:space="preserve"> je zavezanec neposredno ali posredno udeležen s 50 </w:t>
            </w:r>
            <w:r w:rsidR="00110FFC" w:rsidRPr="001D3EE9">
              <w:rPr>
                <w:rFonts w:ascii="Arial" w:hAnsi="Arial" w:cs="Arial"/>
                <w:sz w:val="20"/>
                <w:szCs w:val="20"/>
              </w:rPr>
              <w:t>%</w:t>
            </w:r>
            <w:r w:rsidR="00BB5DBD" w:rsidRPr="001D3EE9">
              <w:rPr>
                <w:rFonts w:ascii="Arial" w:hAnsi="Arial" w:cs="Arial"/>
                <w:sz w:val="20"/>
                <w:szCs w:val="20"/>
              </w:rPr>
              <w:t xml:space="preserve"> ali več glasovalnih pravic ali lastništva kapitala ali je upravičen do prejetja 50 </w:t>
            </w:r>
            <w:r w:rsidR="00110FFC" w:rsidRPr="001D3EE9">
              <w:rPr>
                <w:rFonts w:ascii="Arial" w:hAnsi="Arial" w:cs="Arial"/>
                <w:sz w:val="20"/>
                <w:szCs w:val="20"/>
              </w:rPr>
              <w:t>%</w:t>
            </w:r>
            <w:r w:rsidR="00BB5DBD" w:rsidRPr="001D3EE9">
              <w:rPr>
                <w:rFonts w:ascii="Arial" w:hAnsi="Arial" w:cs="Arial"/>
                <w:sz w:val="20"/>
                <w:szCs w:val="20"/>
              </w:rPr>
              <w:t xml:space="preserve"> ali več dobička te</w:t>
            </w:r>
            <w:r w:rsidRPr="001D3EE9">
              <w:rPr>
                <w:rFonts w:ascii="Arial" w:hAnsi="Arial" w:cs="Arial"/>
                <w:sz w:val="20"/>
                <w:szCs w:val="20"/>
              </w:rPr>
              <w:t xml:space="preserve"> osebe;</w:t>
            </w:r>
            <w:r w:rsidR="00BB5DBD" w:rsidRPr="001D3EE9">
              <w:rPr>
                <w:rFonts w:ascii="Arial" w:hAnsi="Arial" w:cs="Arial"/>
                <w:sz w:val="20"/>
                <w:szCs w:val="20"/>
              </w:rPr>
              <w:t xml:space="preserve"> </w:t>
            </w:r>
          </w:p>
          <w:p w:rsidR="00BB5DBD" w:rsidRPr="001D3EE9" w:rsidRDefault="00BB5DBD" w:rsidP="0076583C">
            <w:pPr>
              <w:pStyle w:val="Odstavekseznama"/>
              <w:numPr>
                <w:ilvl w:val="2"/>
                <w:numId w:val="20"/>
              </w:numPr>
              <w:tabs>
                <w:tab w:val="left" w:pos="426"/>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1D3EE9">
              <w:rPr>
                <w:rFonts w:ascii="Arial" w:hAnsi="Arial" w:cs="Arial"/>
                <w:sz w:val="20"/>
                <w:szCs w:val="20"/>
              </w:rPr>
              <w:t xml:space="preserve">posameznika ali </w:t>
            </w:r>
            <w:r w:rsidR="00D4447E" w:rsidRPr="001D3EE9">
              <w:rPr>
                <w:rFonts w:ascii="Arial" w:hAnsi="Arial" w:cs="Arial"/>
                <w:sz w:val="20"/>
                <w:szCs w:val="20"/>
              </w:rPr>
              <w:t>osebo</w:t>
            </w:r>
            <w:r w:rsidRPr="001D3EE9">
              <w:rPr>
                <w:rFonts w:ascii="Arial" w:hAnsi="Arial" w:cs="Arial"/>
                <w:sz w:val="20"/>
                <w:szCs w:val="20"/>
              </w:rPr>
              <w:t xml:space="preserve">, ki je </w:t>
            </w:r>
            <w:r w:rsidR="00727F58" w:rsidRPr="001D3EE9">
              <w:rPr>
                <w:rFonts w:ascii="Arial" w:hAnsi="Arial" w:cs="Arial"/>
                <w:sz w:val="20"/>
                <w:szCs w:val="20"/>
              </w:rPr>
              <w:t xml:space="preserve">v zavezancu </w:t>
            </w:r>
            <w:r w:rsidRPr="001D3EE9">
              <w:rPr>
                <w:rFonts w:ascii="Arial" w:hAnsi="Arial" w:cs="Arial"/>
                <w:sz w:val="20"/>
                <w:szCs w:val="20"/>
              </w:rPr>
              <w:t>neposredno ali posredno udeležen</w:t>
            </w:r>
            <w:r w:rsidR="00D4447E" w:rsidRPr="001D3EE9">
              <w:rPr>
                <w:rFonts w:ascii="Arial" w:hAnsi="Arial" w:cs="Arial"/>
                <w:sz w:val="20"/>
                <w:szCs w:val="20"/>
              </w:rPr>
              <w:t>a</w:t>
            </w:r>
            <w:r w:rsidRPr="001D3EE9">
              <w:rPr>
                <w:rFonts w:ascii="Arial" w:hAnsi="Arial" w:cs="Arial"/>
                <w:sz w:val="20"/>
                <w:szCs w:val="20"/>
              </w:rPr>
              <w:t xml:space="preserve"> s 50 </w:t>
            </w:r>
            <w:r w:rsidR="00110FFC" w:rsidRPr="001D3EE9">
              <w:rPr>
                <w:rFonts w:ascii="Arial" w:hAnsi="Arial" w:cs="Arial"/>
                <w:sz w:val="20"/>
                <w:szCs w:val="20"/>
              </w:rPr>
              <w:t>%</w:t>
            </w:r>
            <w:r w:rsidRPr="001D3EE9">
              <w:rPr>
                <w:rFonts w:ascii="Arial" w:hAnsi="Arial" w:cs="Arial"/>
                <w:sz w:val="20"/>
                <w:szCs w:val="20"/>
              </w:rPr>
              <w:t xml:space="preserve"> ali več glasovalnih pravic ali lastništva kapitala ali je upravičen</w:t>
            </w:r>
            <w:r w:rsidR="00D4447E" w:rsidRPr="001D3EE9">
              <w:rPr>
                <w:rFonts w:ascii="Arial" w:hAnsi="Arial" w:cs="Arial"/>
                <w:sz w:val="20"/>
                <w:szCs w:val="20"/>
              </w:rPr>
              <w:t>a</w:t>
            </w:r>
            <w:r w:rsidRPr="001D3EE9">
              <w:rPr>
                <w:rFonts w:ascii="Arial" w:hAnsi="Arial" w:cs="Arial"/>
                <w:sz w:val="20"/>
                <w:szCs w:val="20"/>
              </w:rPr>
              <w:t xml:space="preserve"> do prejetja 50 </w:t>
            </w:r>
            <w:r w:rsidR="00110FFC" w:rsidRPr="001D3EE9">
              <w:rPr>
                <w:rFonts w:ascii="Arial" w:hAnsi="Arial" w:cs="Arial"/>
                <w:sz w:val="20"/>
                <w:szCs w:val="20"/>
              </w:rPr>
              <w:t>%</w:t>
            </w:r>
            <w:r w:rsidRPr="001D3EE9">
              <w:rPr>
                <w:rFonts w:ascii="Arial" w:hAnsi="Arial" w:cs="Arial"/>
                <w:sz w:val="20"/>
                <w:szCs w:val="20"/>
              </w:rPr>
              <w:t xml:space="preserve"> ali več dobička zavezanca. </w:t>
            </w:r>
            <w:r w:rsidR="00727F58" w:rsidRPr="001D3EE9">
              <w:rPr>
                <w:rFonts w:ascii="Arial" w:hAnsi="Arial" w:cs="Arial"/>
                <w:sz w:val="20"/>
                <w:szCs w:val="20"/>
              </w:rPr>
              <w:t xml:space="preserve"> </w:t>
            </w:r>
          </w:p>
          <w:p w:rsidR="00BB5DBD" w:rsidRPr="001D3EE9" w:rsidRDefault="00BB5DBD"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BB5DBD" w:rsidRPr="001D3EE9" w:rsidRDefault="00BB5DBD"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 xml:space="preserve">(2) Če je posameznik ali </w:t>
            </w:r>
            <w:r w:rsidR="00D4447E" w:rsidRPr="001D3EE9">
              <w:rPr>
                <w:rFonts w:ascii="Arial" w:eastAsia="Times New Roman" w:hAnsi="Arial" w:cs="Arial"/>
                <w:sz w:val="20"/>
                <w:szCs w:val="20"/>
                <w:lang w:eastAsia="sl-SI"/>
              </w:rPr>
              <w:t>oseba</w:t>
            </w:r>
            <w:r w:rsidRPr="001D3EE9">
              <w:rPr>
                <w:rFonts w:ascii="Arial" w:eastAsia="Times New Roman" w:hAnsi="Arial" w:cs="Arial"/>
                <w:sz w:val="20"/>
                <w:szCs w:val="20"/>
                <w:lang w:eastAsia="sl-SI"/>
              </w:rPr>
              <w:t xml:space="preserve"> </w:t>
            </w:r>
            <w:r w:rsidR="00506399" w:rsidRPr="001D3EE9">
              <w:rPr>
                <w:rFonts w:ascii="Arial" w:eastAsia="Times New Roman" w:hAnsi="Arial" w:cs="Arial"/>
                <w:sz w:val="20"/>
                <w:szCs w:val="20"/>
                <w:lang w:eastAsia="sl-SI"/>
              </w:rPr>
              <w:t>iz pre</w:t>
            </w:r>
            <w:r w:rsidR="006366EF">
              <w:rPr>
                <w:rFonts w:ascii="Arial" w:eastAsia="Times New Roman" w:hAnsi="Arial" w:cs="Arial"/>
                <w:sz w:val="20"/>
                <w:szCs w:val="20"/>
                <w:lang w:eastAsia="sl-SI"/>
              </w:rPr>
              <w:t>jšnjega</w:t>
            </w:r>
            <w:r w:rsidR="00506399" w:rsidRPr="001D3EE9">
              <w:rPr>
                <w:rFonts w:ascii="Arial" w:eastAsia="Times New Roman" w:hAnsi="Arial" w:cs="Arial"/>
                <w:sz w:val="20"/>
                <w:szCs w:val="20"/>
                <w:lang w:eastAsia="sl-SI"/>
              </w:rPr>
              <w:t xml:space="preserve"> odstavka</w:t>
            </w:r>
            <w:r w:rsidR="00110FFC" w:rsidRPr="001D3EE9">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neposredno ali posredno udeležen</w:t>
            </w:r>
            <w:r w:rsidR="00D4447E" w:rsidRPr="001D3EE9">
              <w:rPr>
                <w:rFonts w:ascii="Arial" w:eastAsia="Times New Roman" w:hAnsi="Arial" w:cs="Arial"/>
                <w:sz w:val="20"/>
                <w:szCs w:val="20"/>
                <w:lang w:eastAsia="sl-SI"/>
              </w:rPr>
              <w:t>a</w:t>
            </w:r>
            <w:r w:rsidRPr="001D3EE9">
              <w:rPr>
                <w:rFonts w:ascii="Arial" w:eastAsia="Times New Roman" w:hAnsi="Arial" w:cs="Arial"/>
                <w:sz w:val="20"/>
                <w:szCs w:val="20"/>
                <w:lang w:eastAsia="sl-SI"/>
              </w:rPr>
              <w:t xml:space="preserve"> s 50 </w:t>
            </w:r>
            <w:r w:rsidR="00110FFC" w:rsidRPr="001D3EE9">
              <w:rPr>
                <w:rFonts w:ascii="Arial" w:eastAsia="Times New Roman" w:hAnsi="Arial" w:cs="Arial"/>
                <w:sz w:val="20"/>
                <w:szCs w:val="20"/>
                <w:lang w:eastAsia="sl-SI"/>
              </w:rPr>
              <w:t>%</w:t>
            </w:r>
            <w:r w:rsidRPr="001D3EE9">
              <w:rPr>
                <w:rFonts w:ascii="Arial" w:eastAsia="Times New Roman" w:hAnsi="Arial" w:cs="Arial"/>
                <w:sz w:val="20"/>
                <w:szCs w:val="20"/>
                <w:lang w:eastAsia="sl-SI"/>
              </w:rPr>
              <w:t xml:space="preserve"> ali več </w:t>
            </w:r>
            <w:r w:rsidR="00110FFC" w:rsidRPr="001D3EE9">
              <w:rPr>
                <w:rFonts w:ascii="Arial" w:eastAsia="Times New Roman" w:hAnsi="Arial" w:cs="Arial"/>
                <w:sz w:val="20"/>
                <w:szCs w:val="20"/>
                <w:lang w:eastAsia="sl-SI"/>
              </w:rPr>
              <w:t xml:space="preserve">glasovalnih pravic ali lastništva kapitala ali je upravičena do prejetja 50 % ali več dobička </w:t>
            </w:r>
            <w:r w:rsidRPr="001D3EE9">
              <w:rPr>
                <w:rFonts w:ascii="Arial" w:eastAsia="Times New Roman" w:hAnsi="Arial" w:cs="Arial"/>
                <w:sz w:val="20"/>
                <w:szCs w:val="20"/>
                <w:lang w:eastAsia="sl-SI"/>
              </w:rPr>
              <w:t>v zavezancu in v en</w:t>
            </w:r>
            <w:r w:rsidR="00D4447E" w:rsidRPr="001D3EE9">
              <w:rPr>
                <w:rFonts w:ascii="Arial" w:eastAsia="Times New Roman" w:hAnsi="Arial" w:cs="Arial"/>
                <w:sz w:val="20"/>
                <w:szCs w:val="20"/>
                <w:lang w:eastAsia="sl-SI"/>
              </w:rPr>
              <w:t>i a</w:t>
            </w:r>
            <w:r w:rsidRPr="001D3EE9">
              <w:rPr>
                <w:rFonts w:ascii="Arial" w:eastAsia="Times New Roman" w:hAnsi="Arial" w:cs="Arial"/>
                <w:sz w:val="20"/>
                <w:szCs w:val="20"/>
                <w:lang w:eastAsia="sl-SI"/>
              </w:rPr>
              <w:t xml:space="preserve">li več </w:t>
            </w:r>
            <w:r w:rsidR="00D4447E" w:rsidRPr="001D3EE9">
              <w:rPr>
                <w:rFonts w:ascii="Arial" w:eastAsia="Times New Roman" w:hAnsi="Arial" w:cs="Arial"/>
                <w:sz w:val="20"/>
                <w:szCs w:val="20"/>
                <w:lang w:eastAsia="sl-SI"/>
              </w:rPr>
              <w:t>osebah</w:t>
            </w:r>
            <w:r w:rsidRPr="001D3EE9">
              <w:rPr>
                <w:rFonts w:ascii="Arial" w:eastAsia="Times New Roman" w:hAnsi="Arial" w:cs="Arial"/>
                <w:sz w:val="20"/>
                <w:szCs w:val="20"/>
                <w:lang w:eastAsia="sl-SI"/>
              </w:rPr>
              <w:t xml:space="preserve">, se </w:t>
            </w:r>
            <w:r w:rsidR="00D4447E" w:rsidRPr="001D3EE9">
              <w:rPr>
                <w:rFonts w:ascii="Arial" w:eastAsia="Times New Roman" w:hAnsi="Arial" w:cs="Arial"/>
                <w:sz w:val="20"/>
                <w:szCs w:val="20"/>
                <w:lang w:eastAsia="sl-SI"/>
              </w:rPr>
              <w:t>tudi osebe</w:t>
            </w:r>
            <w:r w:rsidRPr="001D3EE9">
              <w:rPr>
                <w:rFonts w:ascii="Arial" w:eastAsia="Times New Roman" w:hAnsi="Arial" w:cs="Arial"/>
                <w:sz w:val="20"/>
                <w:szCs w:val="20"/>
                <w:lang w:eastAsia="sl-SI"/>
              </w:rPr>
              <w:t>, vključno z zavezancem, štejejo za povezan</w:t>
            </w:r>
            <w:r w:rsidR="00D4447E" w:rsidRPr="001D3EE9">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 </w:t>
            </w:r>
            <w:r w:rsidR="00D4447E" w:rsidRPr="001D3EE9">
              <w:rPr>
                <w:rFonts w:ascii="Arial" w:eastAsia="Times New Roman" w:hAnsi="Arial" w:cs="Arial"/>
                <w:sz w:val="20"/>
                <w:szCs w:val="20"/>
                <w:lang w:eastAsia="sl-SI"/>
              </w:rPr>
              <w:t>osebe</w:t>
            </w:r>
            <w:r w:rsidR="00110FFC" w:rsidRPr="001D3EE9">
              <w:rPr>
                <w:rFonts w:ascii="Arial" w:eastAsia="Times New Roman" w:hAnsi="Arial" w:cs="Arial"/>
                <w:sz w:val="20"/>
                <w:szCs w:val="20"/>
                <w:lang w:eastAsia="sl-SI"/>
              </w:rPr>
              <w:t xml:space="preserve"> iz pre</w:t>
            </w:r>
            <w:r w:rsidR="006366EF">
              <w:rPr>
                <w:rFonts w:ascii="Arial" w:eastAsia="Times New Roman" w:hAnsi="Arial" w:cs="Arial"/>
                <w:sz w:val="20"/>
                <w:szCs w:val="20"/>
                <w:lang w:eastAsia="sl-SI"/>
              </w:rPr>
              <w:t>jšnjega</w:t>
            </w:r>
            <w:r w:rsidR="00110FFC" w:rsidRPr="001D3EE9">
              <w:rPr>
                <w:rFonts w:ascii="Arial" w:eastAsia="Times New Roman" w:hAnsi="Arial" w:cs="Arial"/>
                <w:sz w:val="20"/>
                <w:szCs w:val="20"/>
                <w:lang w:eastAsia="sl-SI"/>
              </w:rPr>
              <w:t xml:space="preserve"> odstavka</w:t>
            </w:r>
            <w:r w:rsidRPr="001D3EE9">
              <w:rPr>
                <w:rFonts w:ascii="Arial" w:eastAsia="Times New Roman" w:hAnsi="Arial" w:cs="Arial"/>
                <w:sz w:val="20"/>
                <w:szCs w:val="20"/>
                <w:lang w:eastAsia="sl-SI"/>
              </w:rPr>
              <w:t>.</w:t>
            </w:r>
          </w:p>
          <w:p w:rsidR="00BB5DBD" w:rsidRPr="001D3EE9" w:rsidRDefault="00BB5DBD"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BB5DBD" w:rsidRPr="001D3EE9" w:rsidRDefault="00BB5DBD" w:rsidP="00BB5DBD">
            <w:pPr>
              <w:pStyle w:val="Odstavekseznama"/>
              <w:tabs>
                <w:tab w:val="left" w:pos="284"/>
              </w:tabs>
              <w:suppressAutoHyphens/>
              <w:overflowPunct w:val="0"/>
              <w:autoSpaceDE w:val="0"/>
              <w:autoSpaceDN w:val="0"/>
              <w:adjustRightInd w:val="0"/>
              <w:spacing w:line="260" w:lineRule="exact"/>
              <w:ind w:left="0"/>
              <w:contextualSpacing/>
              <w:jc w:val="both"/>
              <w:textAlignment w:val="baseline"/>
              <w:outlineLvl w:val="3"/>
              <w:rPr>
                <w:rFonts w:ascii="Arial" w:hAnsi="Arial" w:cs="Arial"/>
                <w:sz w:val="20"/>
                <w:szCs w:val="20"/>
              </w:rPr>
            </w:pPr>
            <w:r w:rsidRPr="001D3EE9">
              <w:rPr>
                <w:rFonts w:ascii="Arial" w:hAnsi="Arial" w:cs="Arial"/>
                <w:sz w:val="20"/>
                <w:szCs w:val="20"/>
              </w:rPr>
              <w:t xml:space="preserve">(3) </w:t>
            </w:r>
            <w:r w:rsidR="00727F58" w:rsidRPr="001D3EE9">
              <w:rPr>
                <w:rFonts w:ascii="Arial" w:hAnsi="Arial" w:cs="Arial"/>
                <w:sz w:val="20"/>
                <w:szCs w:val="20"/>
              </w:rPr>
              <w:t>Posameznik oziroma o</w:t>
            </w:r>
            <w:r w:rsidRPr="001D3EE9">
              <w:rPr>
                <w:rFonts w:ascii="Arial" w:hAnsi="Arial" w:cs="Arial"/>
                <w:sz w:val="20"/>
                <w:szCs w:val="20"/>
              </w:rPr>
              <w:t>seba, ki deluje skupaj z drug</w:t>
            </w:r>
            <w:r w:rsidR="00727F58" w:rsidRPr="001D3EE9">
              <w:rPr>
                <w:rFonts w:ascii="Arial" w:hAnsi="Arial" w:cs="Arial"/>
                <w:sz w:val="20"/>
                <w:szCs w:val="20"/>
              </w:rPr>
              <w:t>im posameznikom oziroma osebo</w:t>
            </w:r>
            <w:r w:rsidRPr="001D3EE9">
              <w:rPr>
                <w:rFonts w:ascii="Arial" w:hAnsi="Arial" w:cs="Arial"/>
                <w:sz w:val="20"/>
                <w:szCs w:val="20"/>
              </w:rPr>
              <w:t xml:space="preserve"> v zvezi z glasovalnimi pravicami ali lastništvom kapitala </w:t>
            </w:r>
            <w:r w:rsidR="00110FFC" w:rsidRPr="001D3EE9">
              <w:rPr>
                <w:rFonts w:ascii="Arial" w:hAnsi="Arial" w:cs="Arial"/>
                <w:sz w:val="20"/>
                <w:szCs w:val="20"/>
              </w:rPr>
              <w:t xml:space="preserve">tretje </w:t>
            </w:r>
            <w:r w:rsidR="00727F58" w:rsidRPr="001D3EE9">
              <w:rPr>
                <w:rFonts w:ascii="Arial" w:hAnsi="Arial" w:cs="Arial"/>
                <w:sz w:val="20"/>
                <w:szCs w:val="20"/>
              </w:rPr>
              <w:t>osebe</w:t>
            </w:r>
            <w:r w:rsidRPr="001D3EE9">
              <w:rPr>
                <w:rFonts w:ascii="Arial" w:hAnsi="Arial" w:cs="Arial"/>
                <w:sz w:val="20"/>
                <w:szCs w:val="20"/>
              </w:rPr>
              <w:t>, se obravnava kot udeležena pri vseh glasovalnih pravicah ali lastništvu kapitala t</w:t>
            </w:r>
            <w:r w:rsidR="00110FFC" w:rsidRPr="001D3EE9">
              <w:rPr>
                <w:rFonts w:ascii="Arial" w:hAnsi="Arial" w:cs="Arial"/>
                <w:sz w:val="20"/>
                <w:szCs w:val="20"/>
              </w:rPr>
              <w:t>retje</w:t>
            </w:r>
            <w:r w:rsidR="00727F58" w:rsidRPr="001D3EE9">
              <w:rPr>
                <w:rFonts w:ascii="Arial" w:hAnsi="Arial" w:cs="Arial"/>
                <w:sz w:val="20"/>
                <w:szCs w:val="20"/>
              </w:rPr>
              <w:t xml:space="preserve"> osebe</w:t>
            </w:r>
            <w:r w:rsidRPr="001D3EE9">
              <w:rPr>
                <w:rFonts w:ascii="Arial" w:hAnsi="Arial" w:cs="Arial"/>
                <w:sz w:val="20"/>
                <w:szCs w:val="20"/>
              </w:rPr>
              <w:t>, ki jih ima drug</w:t>
            </w:r>
            <w:r w:rsidR="00727F58" w:rsidRPr="001D3EE9">
              <w:rPr>
                <w:rFonts w:ascii="Arial" w:hAnsi="Arial" w:cs="Arial"/>
                <w:sz w:val="20"/>
                <w:szCs w:val="20"/>
              </w:rPr>
              <w:t xml:space="preserve"> posameznik oziroma</w:t>
            </w:r>
            <w:r w:rsidRPr="001D3EE9">
              <w:rPr>
                <w:rFonts w:ascii="Arial" w:hAnsi="Arial" w:cs="Arial"/>
                <w:sz w:val="20"/>
                <w:szCs w:val="20"/>
              </w:rPr>
              <w:t xml:space="preserve"> oseba.</w:t>
            </w:r>
            <w:r w:rsidR="00110FFC" w:rsidRPr="001D3EE9">
              <w:rPr>
                <w:rFonts w:ascii="Arial" w:hAnsi="Arial" w:cs="Arial"/>
                <w:sz w:val="20"/>
                <w:szCs w:val="20"/>
              </w:rPr>
              <w:t xml:space="preserve"> </w:t>
            </w:r>
            <w:r w:rsidRPr="001D3EE9">
              <w:rPr>
                <w:rFonts w:ascii="Arial" w:hAnsi="Arial" w:cs="Arial"/>
                <w:sz w:val="20"/>
                <w:szCs w:val="20"/>
              </w:rPr>
              <w:t xml:space="preserve"> </w:t>
            </w:r>
          </w:p>
          <w:p w:rsidR="00BB5DBD" w:rsidRPr="001D3EE9" w:rsidRDefault="00110FFC" w:rsidP="00BB5DBD">
            <w:pPr>
              <w:pStyle w:val="Odstavekseznama"/>
              <w:tabs>
                <w:tab w:val="left" w:pos="284"/>
              </w:tabs>
              <w:suppressAutoHyphens/>
              <w:overflowPunct w:val="0"/>
              <w:autoSpaceDE w:val="0"/>
              <w:autoSpaceDN w:val="0"/>
              <w:adjustRightInd w:val="0"/>
              <w:spacing w:line="260" w:lineRule="exact"/>
              <w:ind w:left="0"/>
              <w:contextualSpacing/>
              <w:jc w:val="both"/>
              <w:textAlignment w:val="baseline"/>
              <w:outlineLvl w:val="3"/>
              <w:rPr>
                <w:rFonts w:ascii="Arial" w:hAnsi="Arial" w:cs="Arial"/>
                <w:sz w:val="20"/>
                <w:szCs w:val="20"/>
              </w:rPr>
            </w:pPr>
            <w:r w:rsidRPr="001D3EE9">
              <w:rPr>
                <w:rFonts w:ascii="Arial" w:hAnsi="Arial" w:cs="Arial"/>
                <w:sz w:val="20"/>
                <w:szCs w:val="20"/>
              </w:rPr>
              <w:t xml:space="preserve"> </w:t>
            </w:r>
          </w:p>
          <w:p w:rsidR="00BB5DBD" w:rsidRPr="001D3EE9" w:rsidRDefault="00BB5DBD" w:rsidP="00BB5DBD">
            <w:pPr>
              <w:pStyle w:val="Odstavekseznama"/>
              <w:tabs>
                <w:tab w:val="left" w:pos="284"/>
              </w:tabs>
              <w:suppressAutoHyphens/>
              <w:overflowPunct w:val="0"/>
              <w:autoSpaceDE w:val="0"/>
              <w:autoSpaceDN w:val="0"/>
              <w:adjustRightInd w:val="0"/>
              <w:spacing w:line="260" w:lineRule="exact"/>
              <w:ind w:left="0"/>
              <w:contextualSpacing/>
              <w:jc w:val="both"/>
              <w:textAlignment w:val="baseline"/>
              <w:outlineLvl w:val="3"/>
              <w:rPr>
                <w:rFonts w:ascii="Arial" w:hAnsi="Arial" w:cs="Arial"/>
                <w:sz w:val="20"/>
                <w:szCs w:val="20"/>
              </w:rPr>
            </w:pPr>
            <w:r w:rsidRPr="001D3EE9">
              <w:rPr>
                <w:rFonts w:ascii="Arial" w:hAnsi="Arial" w:cs="Arial"/>
                <w:sz w:val="20"/>
                <w:szCs w:val="20"/>
              </w:rPr>
              <w:t>(4) Povezan</w:t>
            </w:r>
            <w:r w:rsidR="00D4447E" w:rsidRPr="001D3EE9">
              <w:rPr>
                <w:rFonts w:ascii="Arial" w:hAnsi="Arial" w:cs="Arial"/>
                <w:sz w:val="20"/>
                <w:szCs w:val="20"/>
              </w:rPr>
              <w:t>a oseba</w:t>
            </w:r>
            <w:r w:rsidRPr="001D3EE9">
              <w:rPr>
                <w:rFonts w:ascii="Arial" w:hAnsi="Arial" w:cs="Arial"/>
                <w:sz w:val="20"/>
                <w:szCs w:val="20"/>
              </w:rPr>
              <w:t xml:space="preserve"> pomeni tudi </w:t>
            </w:r>
            <w:r w:rsidR="00D4447E" w:rsidRPr="001D3EE9">
              <w:rPr>
                <w:rFonts w:ascii="Arial" w:hAnsi="Arial" w:cs="Arial"/>
                <w:sz w:val="20"/>
                <w:szCs w:val="20"/>
              </w:rPr>
              <w:t>osebo</w:t>
            </w:r>
            <w:r w:rsidRPr="001D3EE9">
              <w:rPr>
                <w:rFonts w:ascii="Arial" w:hAnsi="Arial" w:cs="Arial"/>
                <w:sz w:val="20"/>
                <w:szCs w:val="20"/>
              </w:rPr>
              <w:t xml:space="preserve">, ki je del iste konsolidirane skupine za namene računovodenja kot zavezanec, </w:t>
            </w:r>
            <w:r w:rsidR="008C0026" w:rsidRPr="001D3EE9">
              <w:rPr>
                <w:rFonts w:ascii="Arial" w:hAnsi="Arial" w:cs="Arial"/>
                <w:sz w:val="20"/>
                <w:szCs w:val="20"/>
              </w:rPr>
              <w:t>osebo</w:t>
            </w:r>
            <w:r w:rsidRPr="001D3EE9">
              <w:rPr>
                <w:rFonts w:ascii="Arial" w:hAnsi="Arial" w:cs="Arial"/>
                <w:sz w:val="20"/>
                <w:szCs w:val="20"/>
              </w:rPr>
              <w:t>, v kater</w:t>
            </w:r>
            <w:r w:rsidR="008C0026" w:rsidRPr="001D3EE9">
              <w:rPr>
                <w:rFonts w:ascii="Arial" w:hAnsi="Arial" w:cs="Arial"/>
                <w:sz w:val="20"/>
                <w:szCs w:val="20"/>
              </w:rPr>
              <w:t xml:space="preserve">i </w:t>
            </w:r>
            <w:r w:rsidRPr="001D3EE9">
              <w:rPr>
                <w:rFonts w:ascii="Arial" w:hAnsi="Arial" w:cs="Arial"/>
                <w:sz w:val="20"/>
                <w:szCs w:val="20"/>
              </w:rPr>
              <w:t xml:space="preserve">ima zavezanec znaten vpliv na upravljanje, ali </w:t>
            </w:r>
            <w:r w:rsidR="008C0026" w:rsidRPr="001D3EE9">
              <w:rPr>
                <w:rFonts w:ascii="Arial" w:hAnsi="Arial" w:cs="Arial"/>
                <w:sz w:val="20"/>
                <w:szCs w:val="20"/>
              </w:rPr>
              <w:t>osebo</w:t>
            </w:r>
            <w:r w:rsidRPr="001D3EE9">
              <w:rPr>
                <w:rFonts w:ascii="Arial" w:hAnsi="Arial" w:cs="Arial"/>
                <w:sz w:val="20"/>
                <w:szCs w:val="20"/>
              </w:rPr>
              <w:t>, ki ima znaten vpliv na upravljanje zavezanca.</w:t>
            </w:r>
          </w:p>
          <w:p w:rsidR="00A5083D" w:rsidRPr="001D3EE9" w:rsidRDefault="00A5083D" w:rsidP="00A5083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color w:val="0070C0"/>
                <w:sz w:val="20"/>
                <w:szCs w:val="20"/>
                <w:lang w:eastAsia="sl-SI"/>
              </w:rPr>
            </w:pPr>
          </w:p>
          <w:p w:rsidR="00241102" w:rsidRPr="001D3EE9" w:rsidRDefault="00B44973" w:rsidP="00241102">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67.l</w:t>
            </w:r>
            <w:r w:rsidR="00241102" w:rsidRPr="001D3EE9">
              <w:rPr>
                <w:rFonts w:ascii="Arial" w:eastAsia="Times New Roman" w:hAnsi="Arial" w:cs="Arial"/>
                <w:sz w:val="20"/>
                <w:szCs w:val="20"/>
                <w:lang w:eastAsia="sl-SI"/>
              </w:rPr>
              <w:t xml:space="preserve"> člen </w:t>
            </w:r>
          </w:p>
          <w:p w:rsidR="001A3824" w:rsidRDefault="001A3824" w:rsidP="00241102">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(hibridna neskladja)</w:t>
            </w:r>
          </w:p>
          <w:p w:rsidR="006366EF" w:rsidRPr="001D3EE9" w:rsidRDefault="006366EF" w:rsidP="00241102">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C8616D" w:rsidRDefault="005523B1"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 xml:space="preserve">(1) </w:t>
            </w:r>
            <w:r w:rsidR="003923E4" w:rsidRPr="00B9491C">
              <w:rPr>
                <w:rFonts w:ascii="Arial" w:eastAsia="Times New Roman" w:hAnsi="Arial" w:cs="Arial"/>
                <w:sz w:val="20"/>
                <w:szCs w:val="20"/>
                <w:lang w:eastAsia="sl-SI"/>
              </w:rPr>
              <w:t xml:space="preserve">Hibridno neskladje nastane v situacijah, ki vključujejo zavezanca ali </w:t>
            </w:r>
            <w:r w:rsidR="00481D20" w:rsidRPr="00B9491C">
              <w:rPr>
                <w:rFonts w:ascii="Arial" w:eastAsia="Times New Roman" w:hAnsi="Arial" w:cs="Arial"/>
                <w:sz w:val="20"/>
                <w:szCs w:val="20"/>
                <w:lang w:eastAsia="sl-SI"/>
              </w:rPr>
              <w:t>osebe</w:t>
            </w:r>
            <w:r w:rsidR="00980AD7" w:rsidRPr="00B9491C">
              <w:rPr>
                <w:rFonts w:ascii="Arial" w:eastAsia="Times New Roman" w:hAnsi="Arial" w:cs="Arial"/>
                <w:sz w:val="20"/>
                <w:szCs w:val="20"/>
                <w:lang w:eastAsia="sl-SI"/>
              </w:rPr>
              <w:t xml:space="preserve"> </w:t>
            </w:r>
            <w:r w:rsidR="003923E4" w:rsidRPr="00B9491C">
              <w:rPr>
                <w:rFonts w:ascii="Arial" w:eastAsia="Times New Roman" w:hAnsi="Arial" w:cs="Arial"/>
                <w:sz w:val="20"/>
                <w:szCs w:val="20"/>
                <w:lang w:eastAsia="sl-SI"/>
              </w:rPr>
              <w:t xml:space="preserve">iz </w:t>
            </w:r>
            <w:r w:rsidR="00B31DFB" w:rsidRPr="00B9491C">
              <w:rPr>
                <w:rFonts w:ascii="Arial" w:eastAsia="Times New Roman" w:hAnsi="Arial" w:cs="Arial"/>
                <w:sz w:val="20"/>
                <w:szCs w:val="20"/>
                <w:lang w:eastAsia="sl-SI"/>
              </w:rPr>
              <w:t xml:space="preserve">petega odstavka </w:t>
            </w:r>
            <w:r w:rsidR="00B44973" w:rsidRPr="00B9491C">
              <w:rPr>
                <w:rFonts w:ascii="Arial" w:eastAsia="Times New Roman" w:hAnsi="Arial" w:cs="Arial"/>
                <w:sz w:val="20"/>
                <w:szCs w:val="20"/>
                <w:lang w:eastAsia="sl-SI"/>
              </w:rPr>
              <w:t>67.m</w:t>
            </w:r>
            <w:r w:rsidR="003923E4" w:rsidRPr="00B9491C">
              <w:rPr>
                <w:rFonts w:ascii="Arial" w:eastAsia="Times New Roman" w:hAnsi="Arial" w:cs="Arial"/>
                <w:sz w:val="20"/>
                <w:szCs w:val="20"/>
                <w:lang w:eastAsia="sl-SI"/>
              </w:rPr>
              <w:t xml:space="preserve"> člena tega zakona</w:t>
            </w:r>
            <w:r w:rsidR="00980AD7" w:rsidRPr="00B9491C">
              <w:rPr>
                <w:rFonts w:ascii="Arial" w:eastAsia="Times New Roman" w:hAnsi="Arial" w:cs="Arial"/>
                <w:sz w:val="20"/>
                <w:szCs w:val="20"/>
                <w:lang w:eastAsia="sl-SI"/>
              </w:rPr>
              <w:t>,</w:t>
            </w:r>
            <w:r w:rsidR="00873CC4" w:rsidRPr="00B9491C">
              <w:rPr>
                <w:rFonts w:ascii="Arial" w:eastAsia="Times New Roman" w:hAnsi="Arial" w:cs="Arial"/>
                <w:sz w:val="20"/>
                <w:szCs w:val="20"/>
                <w:lang w:eastAsia="sl-SI"/>
              </w:rPr>
              <w:t xml:space="preserve"> </w:t>
            </w:r>
            <w:r w:rsidR="003923E4" w:rsidRPr="00B9491C">
              <w:rPr>
                <w:rFonts w:ascii="Arial" w:eastAsia="Times New Roman" w:hAnsi="Arial" w:cs="Arial"/>
                <w:sz w:val="20"/>
                <w:szCs w:val="20"/>
                <w:lang w:eastAsia="sl-SI"/>
              </w:rPr>
              <w:t>pri katerih pride do</w:t>
            </w:r>
            <w:r w:rsidR="00C8616D" w:rsidRPr="00B9491C">
              <w:rPr>
                <w:rFonts w:ascii="Arial" w:eastAsia="Times New Roman" w:hAnsi="Arial" w:cs="Arial"/>
                <w:sz w:val="20"/>
                <w:szCs w:val="20"/>
                <w:lang w:eastAsia="sl-SI"/>
              </w:rPr>
              <w:t xml:space="preserve"> dvojnega odbitka ali odbitka brez vključitve.</w:t>
            </w:r>
          </w:p>
          <w:p w:rsidR="00682558" w:rsidRDefault="00682558"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F02F59" w:rsidRDefault="00682558"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(2)</w:t>
            </w:r>
            <w:r>
              <w:rPr>
                <w:rFonts w:ascii="Arial" w:eastAsia="Times New Roman" w:hAnsi="Arial" w:cs="Arial"/>
                <w:sz w:val="20"/>
                <w:szCs w:val="20"/>
                <w:lang w:eastAsia="sl-SI"/>
              </w:rPr>
              <w:t xml:space="preserve"> Hibridna oseba pomeni zavezanca, drugo osebo ali ureditev, ki se </w:t>
            </w:r>
            <w:r w:rsidRPr="00682558">
              <w:rPr>
                <w:rFonts w:ascii="Arial" w:eastAsia="Times New Roman" w:hAnsi="Arial" w:cs="Arial"/>
                <w:sz w:val="20"/>
                <w:szCs w:val="20"/>
                <w:lang w:eastAsia="sl-SI"/>
              </w:rPr>
              <w:t xml:space="preserve">obravnava kot obdavčljiva oseba v skladu z zakonodajo </w:t>
            </w:r>
            <w:r>
              <w:rPr>
                <w:rFonts w:ascii="Arial" w:eastAsia="Times New Roman" w:hAnsi="Arial" w:cs="Arial"/>
                <w:sz w:val="20"/>
                <w:szCs w:val="20"/>
                <w:lang w:eastAsia="sl-SI"/>
              </w:rPr>
              <w:t>Slovenije</w:t>
            </w:r>
            <w:r w:rsidRPr="00682558">
              <w:rPr>
                <w:rFonts w:ascii="Arial" w:eastAsia="Times New Roman" w:hAnsi="Arial" w:cs="Arial"/>
                <w:sz w:val="20"/>
                <w:szCs w:val="20"/>
                <w:lang w:eastAsia="sl-SI"/>
              </w:rPr>
              <w:t xml:space="preserve"> in katere dohodek ali odhodek se obravnava kot dohodek ali odhodek ene ali več drugih oseb ali posameznikov v skladu z zakonodajo druge države</w:t>
            </w:r>
            <w:r>
              <w:rPr>
                <w:rFonts w:ascii="Arial" w:eastAsia="Times New Roman" w:hAnsi="Arial" w:cs="Arial"/>
                <w:sz w:val="20"/>
                <w:szCs w:val="20"/>
                <w:lang w:eastAsia="sl-SI"/>
              </w:rPr>
              <w:t xml:space="preserve">, ali osebo ali ureditev, ki se </w:t>
            </w:r>
            <w:r w:rsidRPr="00682558">
              <w:rPr>
                <w:rFonts w:ascii="Arial" w:eastAsia="Times New Roman" w:hAnsi="Arial" w:cs="Arial"/>
                <w:sz w:val="20"/>
                <w:szCs w:val="20"/>
                <w:lang w:eastAsia="sl-SI"/>
              </w:rPr>
              <w:t xml:space="preserve">obravnava kot obdavčljiva oseba v skladu z zakonodajo </w:t>
            </w:r>
            <w:r>
              <w:rPr>
                <w:rFonts w:ascii="Arial" w:eastAsia="Times New Roman" w:hAnsi="Arial" w:cs="Arial"/>
                <w:sz w:val="20"/>
                <w:szCs w:val="20"/>
                <w:lang w:eastAsia="sl-SI"/>
              </w:rPr>
              <w:t xml:space="preserve">druge države </w:t>
            </w:r>
            <w:r w:rsidRPr="00682558">
              <w:rPr>
                <w:rFonts w:ascii="Arial" w:eastAsia="Times New Roman" w:hAnsi="Arial" w:cs="Arial"/>
                <w:sz w:val="20"/>
                <w:szCs w:val="20"/>
                <w:lang w:eastAsia="sl-SI"/>
              </w:rPr>
              <w:t xml:space="preserve">in katere dohodek ali odhodek se obravnava kot dohodek ali odhodek ene ali več drugih oseb ali posameznikov v skladu z zakonodajo </w:t>
            </w:r>
            <w:r>
              <w:rPr>
                <w:rFonts w:ascii="Arial" w:eastAsia="Times New Roman" w:hAnsi="Arial" w:cs="Arial"/>
                <w:sz w:val="20"/>
                <w:szCs w:val="20"/>
                <w:lang w:eastAsia="sl-SI"/>
              </w:rPr>
              <w:t>Slovenije.</w:t>
            </w:r>
          </w:p>
          <w:p w:rsidR="00F02F59" w:rsidRDefault="00F02F59"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682558" w:rsidRDefault="00682558"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Pr>
                <w:rFonts w:ascii="Arial" w:eastAsia="Times New Roman" w:hAnsi="Arial" w:cs="Arial"/>
                <w:sz w:val="20"/>
                <w:szCs w:val="20"/>
                <w:lang w:eastAsia="sl-SI"/>
              </w:rPr>
              <w:t>3</w:t>
            </w:r>
            <w:r w:rsidRPr="001D3EE9">
              <w:rPr>
                <w:rFonts w:ascii="Arial" w:eastAsia="Times New Roman" w:hAnsi="Arial" w:cs="Arial"/>
                <w:sz w:val="20"/>
                <w:szCs w:val="20"/>
                <w:lang w:eastAsia="sl-SI"/>
              </w:rPr>
              <w:t>)</w:t>
            </w:r>
            <w:r>
              <w:rPr>
                <w:rFonts w:ascii="Arial" w:eastAsia="Times New Roman" w:hAnsi="Arial" w:cs="Arial"/>
                <w:sz w:val="20"/>
                <w:szCs w:val="20"/>
                <w:lang w:eastAsia="sl-SI"/>
              </w:rPr>
              <w:t xml:space="preserve"> Odbitek zavezanca pomeni znesek</w:t>
            </w:r>
            <w:r w:rsidR="0097107D">
              <w:rPr>
                <w:rFonts w:ascii="Arial" w:eastAsia="Times New Roman" w:hAnsi="Arial" w:cs="Arial"/>
                <w:sz w:val="20"/>
                <w:szCs w:val="20"/>
                <w:lang w:eastAsia="sl-SI"/>
              </w:rPr>
              <w:t xml:space="preserve">, ki je </w:t>
            </w:r>
            <w:r w:rsidR="00C6241C">
              <w:rPr>
                <w:rFonts w:ascii="Arial" w:eastAsia="Times New Roman" w:hAnsi="Arial" w:cs="Arial"/>
                <w:sz w:val="20"/>
                <w:szCs w:val="20"/>
                <w:lang w:eastAsia="sl-SI"/>
              </w:rPr>
              <w:t xml:space="preserve">davčno priznan odhodek in </w:t>
            </w:r>
            <w:r>
              <w:rPr>
                <w:rFonts w:ascii="Arial" w:eastAsia="Times New Roman" w:hAnsi="Arial" w:cs="Arial"/>
                <w:sz w:val="20"/>
                <w:szCs w:val="20"/>
                <w:lang w:eastAsia="sl-SI"/>
              </w:rPr>
              <w:t xml:space="preserve">zmanjšuje davčno osnovo po tem zakonu. </w:t>
            </w:r>
          </w:p>
          <w:p w:rsidR="00682558" w:rsidRPr="00B9491C" w:rsidRDefault="00682558" w:rsidP="003923E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1D3EE9" w:rsidRPr="005704E4" w:rsidRDefault="00C8616D" w:rsidP="005B757E">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6457EB">
              <w:rPr>
                <w:rFonts w:ascii="Arial" w:eastAsia="Times New Roman" w:hAnsi="Arial" w:cs="Arial"/>
                <w:sz w:val="20"/>
                <w:szCs w:val="20"/>
                <w:lang w:eastAsia="sl-SI"/>
              </w:rPr>
              <w:t>4</w:t>
            </w:r>
            <w:r w:rsidRPr="001D3EE9">
              <w:rPr>
                <w:rFonts w:ascii="Arial" w:eastAsia="Times New Roman" w:hAnsi="Arial" w:cs="Arial"/>
                <w:sz w:val="20"/>
                <w:szCs w:val="20"/>
                <w:lang w:eastAsia="sl-SI"/>
              </w:rPr>
              <w:t xml:space="preserve">) </w:t>
            </w:r>
            <w:r w:rsidR="001D3EE9" w:rsidRPr="001D3EE9">
              <w:rPr>
                <w:rFonts w:ascii="Arial" w:eastAsia="Times New Roman" w:hAnsi="Arial" w:cs="Arial"/>
                <w:sz w:val="20"/>
                <w:szCs w:val="20"/>
                <w:lang w:eastAsia="sl-SI"/>
              </w:rPr>
              <w:t>Dvojni odbitek</w:t>
            </w:r>
            <w:r w:rsidR="008D421C">
              <w:rPr>
                <w:rFonts w:ascii="Arial" w:eastAsia="Times New Roman" w:hAnsi="Arial" w:cs="Arial"/>
                <w:sz w:val="20"/>
                <w:szCs w:val="20"/>
                <w:lang w:eastAsia="sl-SI"/>
              </w:rPr>
              <w:t xml:space="preserve"> iz prvega odstavka tega člena</w:t>
            </w:r>
            <w:r w:rsidR="001D3EE9" w:rsidRPr="001D3EE9">
              <w:rPr>
                <w:rFonts w:ascii="Arial" w:eastAsia="Times New Roman" w:hAnsi="Arial" w:cs="Arial"/>
                <w:sz w:val="20"/>
                <w:szCs w:val="20"/>
                <w:lang w:eastAsia="sl-SI"/>
              </w:rPr>
              <w:t xml:space="preserve"> pomeni odbitek istega plačila, odhodkov ali izgub od obdavčljivega dohodka v državi vira plačila, nastanka stroškov ali izgub (državi plačnika) in v drugi državi (državi vlagatelja). </w:t>
            </w:r>
            <w:r w:rsidR="00110270">
              <w:rPr>
                <w:rFonts w:ascii="Arial" w:eastAsia="Times New Roman" w:hAnsi="Arial" w:cs="Arial"/>
                <w:sz w:val="20"/>
                <w:szCs w:val="20"/>
                <w:lang w:eastAsia="sl-SI"/>
              </w:rPr>
              <w:t>Pri</w:t>
            </w:r>
            <w:r w:rsidR="001D3EE9" w:rsidRPr="001D3EE9">
              <w:rPr>
                <w:rFonts w:ascii="Arial" w:eastAsia="Times New Roman" w:hAnsi="Arial" w:cs="Arial"/>
                <w:sz w:val="20"/>
                <w:szCs w:val="20"/>
                <w:lang w:eastAsia="sl-SI"/>
              </w:rPr>
              <w:t xml:space="preserve"> plačil</w:t>
            </w:r>
            <w:r w:rsidR="00110270">
              <w:rPr>
                <w:rFonts w:ascii="Arial" w:eastAsia="Times New Roman" w:hAnsi="Arial" w:cs="Arial"/>
                <w:sz w:val="20"/>
                <w:szCs w:val="20"/>
                <w:lang w:eastAsia="sl-SI"/>
              </w:rPr>
              <w:t>u</w:t>
            </w:r>
            <w:r w:rsidR="001D3EE9" w:rsidRPr="001D3EE9">
              <w:rPr>
                <w:rFonts w:ascii="Arial" w:eastAsia="Times New Roman" w:hAnsi="Arial" w:cs="Arial"/>
                <w:sz w:val="20"/>
                <w:szCs w:val="20"/>
                <w:lang w:eastAsia="sl-SI"/>
              </w:rPr>
              <w:t xml:space="preserve"> </w:t>
            </w:r>
            <w:r w:rsidR="006457EB">
              <w:rPr>
                <w:rFonts w:ascii="Arial" w:eastAsia="Times New Roman" w:hAnsi="Arial" w:cs="Arial"/>
                <w:sz w:val="20"/>
                <w:szCs w:val="20"/>
                <w:lang w:eastAsia="sl-SI"/>
              </w:rPr>
              <w:t xml:space="preserve">hibridne </w:t>
            </w:r>
            <w:r w:rsidR="001D3EE9" w:rsidRPr="001D3EE9">
              <w:rPr>
                <w:rFonts w:ascii="Arial" w:hAnsi="Arial" w:cs="Arial"/>
                <w:sz w:val="20"/>
                <w:szCs w:val="20"/>
              </w:rPr>
              <w:t>oseb</w:t>
            </w:r>
            <w:r w:rsidR="001D3EE9">
              <w:rPr>
                <w:rFonts w:ascii="Arial" w:hAnsi="Arial" w:cs="Arial"/>
                <w:sz w:val="20"/>
                <w:szCs w:val="20"/>
              </w:rPr>
              <w:t>e</w:t>
            </w:r>
            <w:r w:rsidR="001D3EE9" w:rsidRPr="001D3EE9">
              <w:rPr>
                <w:rFonts w:ascii="Arial" w:hAnsi="Arial" w:cs="Arial"/>
                <w:sz w:val="20"/>
                <w:szCs w:val="20"/>
              </w:rPr>
              <w:t xml:space="preserve"> </w:t>
            </w:r>
            <w:r w:rsidR="001D3EE9" w:rsidRPr="005704E4">
              <w:rPr>
                <w:rFonts w:ascii="Arial" w:eastAsia="Times New Roman" w:hAnsi="Arial" w:cs="Arial"/>
                <w:sz w:val="20"/>
                <w:szCs w:val="20"/>
                <w:lang w:eastAsia="sl-SI"/>
              </w:rPr>
              <w:t xml:space="preserve">ali </w:t>
            </w:r>
            <w:r w:rsidR="00EB4EF6" w:rsidRPr="005704E4">
              <w:rPr>
                <w:rFonts w:ascii="Arial" w:eastAsia="Times New Roman" w:hAnsi="Arial" w:cs="Arial"/>
                <w:sz w:val="20"/>
                <w:szCs w:val="20"/>
                <w:lang w:eastAsia="sl-SI"/>
              </w:rPr>
              <w:t>plačil</w:t>
            </w:r>
            <w:r w:rsidR="00110270">
              <w:rPr>
                <w:rFonts w:ascii="Arial" w:eastAsia="Times New Roman" w:hAnsi="Arial" w:cs="Arial"/>
                <w:sz w:val="20"/>
                <w:szCs w:val="20"/>
                <w:lang w:eastAsia="sl-SI"/>
              </w:rPr>
              <w:t>u</w:t>
            </w:r>
            <w:r w:rsidR="00EB4EF6" w:rsidRPr="005704E4">
              <w:rPr>
                <w:rFonts w:ascii="Arial" w:eastAsia="Times New Roman" w:hAnsi="Arial" w:cs="Arial"/>
                <w:sz w:val="20"/>
                <w:szCs w:val="20"/>
                <w:lang w:eastAsia="sl-SI"/>
              </w:rPr>
              <w:t xml:space="preserve"> </w:t>
            </w:r>
            <w:r w:rsidR="001D3EE9" w:rsidRPr="005704E4">
              <w:rPr>
                <w:rFonts w:ascii="Arial" w:eastAsia="Times New Roman" w:hAnsi="Arial" w:cs="Arial"/>
                <w:sz w:val="20"/>
                <w:szCs w:val="20"/>
                <w:lang w:eastAsia="sl-SI"/>
              </w:rPr>
              <w:t xml:space="preserve">poslovne enote je država plačnika </w:t>
            </w:r>
            <w:r w:rsidR="00110270">
              <w:rPr>
                <w:rFonts w:ascii="Arial" w:eastAsia="Times New Roman" w:hAnsi="Arial" w:cs="Arial"/>
                <w:sz w:val="20"/>
                <w:szCs w:val="20"/>
                <w:lang w:eastAsia="sl-SI"/>
              </w:rPr>
              <w:t>tista</w:t>
            </w:r>
            <w:r w:rsidR="001D3EE9" w:rsidRPr="005704E4">
              <w:rPr>
                <w:rFonts w:ascii="Arial" w:eastAsia="Times New Roman" w:hAnsi="Arial" w:cs="Arial"/>
                <w:sz w:val="20"/>
                <w:szCs w:val="20"/>
                <w:lang w:eastAsia="sl-SI"/>
              </w:rPr>
              <w:t>, v kateri ima hibridna oseba ali poslovna enota sedež</w:t>
            </w:r>
            <w:r w:rsidR="006E76A7" w:rsidRPr="005704E4">
              <w:rPr>
                <w:rFonts w:ascii="Arial" w:eastAsia="Times New Roman" w:hAnsi="Arial" w:cs="Arial"/>
                <w:sz w:val="20"/>
                <w:szCs w:val="20"/>
                <w:lang w:eastAsia="sl-SI"/>
              </w:rPr>
              <w:t>,</w:t>
            </w:r>
            <w:r w:rsidR="001D3EE9" w:rsidRPr="005704E4">
              <w:rPr>
                <w:rFonts w:ascii="Arial" w:eastAsia="Times New Roman" w:hAnsi="Arial" w:cs="Arial"/>
                <w:sz w:val="20"/>
                <w:szCs w:val="20"/>
                <w:lang w:eastAsia="sl-SI"/>
              </w:rPr>
              <w:t xml:space="preserve"> </w:t>
            </w:r>
            <w:r w:rsidR="006E76A7" w:rsidRPr="005704E4">
              <w:rPr>
                <w:rFonts w:ascii="Arial" w:eastAsia="Times New Roman" w:hAnsi="Arial" w:cs="Arial"/>
                <w:sz w:val="20"/>
                <w:szCs w:val="20"/>
                <w:lang w:eastAsia="sl-SI"/>
              </w:rPr>
              <w:t xml:space="preserve">kraj dejanskega delovanja poslovodstva </w:t>
            </w:r>
            <w:r w:rsidR="001D3EE9" w:rsidRPr="005704E4">
              <w:rPr>
                <w:rFonts w:ascii="Arial" w:eastAsia="Times New Roman" w:hAnsi="Arial" w:cs="Arial"/>
                <w:sz w:val="20"/>
                <w:szCs w:val="20"/>
                <w:lang w:eastAsia="sl-SI"/>
              </w:rPr>
              <w:t>oziroma se v njej nahaja.</w:t>
            </w:r>
          </w:p>
          <w:p w:rsidR="001D3EE9" w:rsidRPr="005704E4" w:rsidRDefault="001D3EE9" w:rsidP="00C8616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C8616D" w:rsidRPr="005704E4" w:rsidRDefault="00C8616D" w:rsidP="00C8616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5704E4">
              <w:rPr>
                <w:rFonts w:ascii="Arial" w:eastAsia="Times New Roman" w:hAnsi="Arial" w:cs="Arial"/>
                <w:sz w:val="20"/>
                <w:szCs w:val="20"/>
                <w:lang w:eastAsia="sl-SI"/>
              </w:rPr>
              <w:t>(</w:t>
            </w:r>
            <w:r w:rsidR="006457EB">
              <w:rPr>
                <w:rFonts w:ascii="Arial" w:eastAsia="Times New Roman" w:hAnsi="Arial" w:cs="Arial"/>
                <w:sz w:val="20"/>
                <w:szCs w:val="20"/>
                <w:lang w:eastAsia="sl-SI"/>
              </w:rPr>
              <w:t>5</w:t>
            </w:r>
            <w:r w:rsidRPr="005704E4">
              <w:rPr>
                <w:rFonts w:ascii="Arial" w:eastAsia="Times New Roman" w:hAnsi="Arial" w:cs="Arial"/>
                <w:sz w:val="20"/>
                <w:szCs w:val="20"/>
                <w:lang w:eastAsia="sl-SI"/>
              </w:rPr>
              <w:t>) Odbitek brez vključitve</w:t>
            </w:r>
            <w:r w:rsidR="00D832D6" w:rsidRPr="005704E4">
              <w:rPr>
                <w:rFonts w:ascii="Arial" w:eastAsia="Times New Roman" w:hAnsi="Arial" w:cs="Arial"/>
                <w:sz w:val="20"/>
                <w:szCs w:val="20"/>
                <w:lang w:eastAsia="sl-SI"/>
              </w:rPr>
              <w:t xml:space="preserve"> iz prvega odstavka tega člena</w:t>
            </w:r>
            <w:r w:rsidRPr="005704E4">
              <w:rPr>
                <w:rFonts w:ascii="Arial" w:eastAsia="Times New Roman" w:hAnsi="Arial" w:cs="Arial"/>
                <w:sz w:val="20"/>
                <w:szCs w:val="20"/>
                <w:lang w:eastAsia="sl-SI"/>
              </w:rPr>
              <w:t>:</w:t>
            </w:r>
          </w:p>
          <w:p w:rsidR="007C4869" w:rsidRPr="0026380C" w:rsidRDefault="00C8616D" w:rsidP="0026380C">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r w:rsidRPr="005704E4">
              <w:rPr>
                <w:rFonts w:ascii="Arial" w:eastAsia="Times New Roman" w:hAnsi="Arial" w:cs="Arial"/>
                <w:sz w:val="20"/>
                <w:szCs w:val="20"/>
                <w:lang w:eastAsia="sl-SI"/>
              </w:rPr>
              <w:t xml:space="preserve">1. pomeni odbitek plačila ali domnevnega plačila </w:t>
            </w:r>
            <w:r w:rsidR="007C4869" w:rsidRPr="005704E4">
              <w:rPr>
                <w:rFonts w:ascii="Arial" w:eastAsia="Times New Roman" w:hAnsi="Arial" w:cs="Arial"/>
                <w:sz w:val="20"/>
                <w:szCs w:val="20"/>
                <w:lang w:eastAsia="sl-SI"/>
              </w:rPr>
              <w:t xml:space="preserve">od obdavčljivega dohodka </w:t>
            </w:r>
            <w:r w:rsidRPr="005704E4">
              <w:rPr>
                <w:rFonts w:ascii="Arial" w:eastAsia="Times New Roman" w:hAnsi="Arial" w:cs="Arial"/>
                <w:sz w:val="20"/>
                <w:szCs w:val="20"/>
                <w:lang w:eastAsia="sl-SI"/>
              </w:rPr>
              <w:t>med sedežem</w:t>
            </w:r>
            <w:r w:rsidR="006E76A7" w:rsidRPr="005704E4">
              <w:rPr>
                <w:rFonts w:ascii="Arial" w:eastAsia="Times New Roman" w:hAnsi="Arial" w:cs="Arial"/>
                <w:sz w:val="20"/>
                <w:szCs w:val="20"/>
                <w:lang w:eastAsia="sl-SI"/>
              </w:rPr>
              <w:t xml:space="preserve"> ali krajem dejanskega delovanja poslovodstva</w:t>
            </w:r>
            <w:r w:rsidRPr="005704E4">
              <w:rPr>
                <w:rFonts w:ascii="Arial" w:eastAsia="Times New Roman" w:hAnsi="Arial" w:cs="Arial"/>
                <w:sz w:val="20"/>
                <w:szCs w:val="20"/>
                <w:lang w:eastAsia="sl-SI"/>
              </w:rPr>
              <w:t xml:space="preserve"> in poslovno enoto ali med dvema ali več poslovnimi enotami v kateri koli državi, v kateri se to plačilo ali domnevno plačilo obravnava kot izvedeno</w:t>
            </w:r>
            <w:r w:rsidRPr="001D3EE9">
              <w:rPr>
                <w:rFonts w:ascii="Arial" w:eastAsia="Times New Roman" w:hAnsi="Arial" w:cs="Arial"/>
                <w:sz w:val="20"/>
                <w:szCs w:val="20"/>
                <w:lang w:eastAsia="sl-SI"/>
              </w:rPr>
              <w:t xml:space="preserve"> (država plačnika) brez ustrezne vključitve</w:t>
            </w:r>
            <w:r w:rsidR="007C4869" w:rsidRPr="001D3EE9">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 xml:space="preserve">tega plačila ali domnevnega plačila </w:t>
            </w:r>
            <w:r w:rsidR="007C4869" w:rsidRPr="001D3EE9">
              <w:rPr>
                <w:rFonts w:ascii="Arial" w:eastAsia="Times New Roman" w:hAnsi="Arial" w:cs="Arial"/>
                <w:sz w:val="20"/>
                <w:szCs w:val="20"/>
                <w:lang w:eastAsia="sl-SI"/>
              </w:rPr>
              <w:t>v obdavčljiv</w:t>
            </w:r>
            <w:r w:rsidR="00110270">
              <w:rPr>
                <w:rFonts w:ascii="Arial" w:eastAsia="Times New Roman" w:hAnsi="Arial" w:cs="Arial"/>
                <w:sz w:val="20"/>
                <w:szCs w:val="20"/>
                <w:lang w:eastAsia="sl-SI"/>
              </w:rPr>
              <w:t>i</w:t>
            </w:r>
            <w:r w:rsidR="007C4869" w:rsidRPr="001D3EE9">
              <w:rPr>
                <w:rFonts w:ascii="Arial" w:eastAsia="Times New Roman" w:hAnsi="Arial" w:cs="Arial"/>
                <w:sz w:val="20"/>
                <w:szCs w:val="20"/>
                <w:lang w:eastAsia="sl-SI"/>
              </w:rPr>
              <w:t xml:space="preserve"> dohodek </w:t>
            </w:r>
            <w:r w:rsidRPr="001D3EE9">
              <w:rPr>
                <w:rFonts w:ascii="Arial" w:eastAsia="Times New Roman" w:hAnsi="Arial" w:cs="Arial"/>
                <w:sz w:val="20"/>
                <w:szCs w:val="20"/>
                <w:lang w:eastAsia="sl-SI"/>
              </w:rPr>
              <w:t xml:space="preserve">za davčne namene </w:t>
            </w:r>
            <w:r w:rsidRPr="001D3EE9">
              <w:rPr>
                <w:rFonts w:ascii="Arial" w:eastAsia="Times New Roman" w:hAnsi="Arial" w:cs="Arial"/>
                <w:sz w:val="20"/>
                <w:szCs w:val="20"/>
                <w:lang w:eastAsia="sl-SI"/>
              </w:rPr>
              <w:lastRenderedPageBreak/>
              <w:t xml:space="preserve">v </w:t>
            </w:r>
            <w:r w:rsidRPr="00DC6B4A">
              <w:rPr>
                <w:rFonts w:ascii="Arial" w:eastAsia="Times New Roman" w:hAnsi="Arial" w:cs="Arial"/>
                <w:sz w:val="20"/>
                <w:szCs w:val="20"/>
                <w:lang w:eastAsia="sl-SI"/>
              </w:rPr>
              <w:t>državi prejemnika</w:t>
            </w:r>
            <w:r w:rsidRPr="001D3EE9">
              <w:rPr>
                <w:rFonts w:ascii="Arial" w:eastAsia="Times New Roman" w:hAnsi="Arial" w:cs="Arial"/>
                <w:sz w:val="20"/>
                <w:szCs w:val="20"/>
                <w:lang w:eastAsia="sl-SI"/>
              </w:rPr>
              <w:t xml:space="preserve"> plačila. </w:t>
            </w:r>
            <w:r w:rsidR="0070262B" w:rsidRPr="0026380C">
              <w:rPr>
                <w:rFonts w:ascii="Arial" w:hAnsi="Arial" w:cs="Arial"/>
                <w:sz w:val="20"/>
                <w:szCs w:val="20"/>
              </w:rPr>
              <w:t>Država prejemnika plačila je katera koli država, v kateri se to plačilo ali predvideno plačilo prejme ali se obravnava kot prejeto v skladu z zakonodajo katere koli druge države</w:t>
            </w:r>
            <w:r w:rsidR="00293D37" w:rsidRPr="0026380C">
              <w:rPr>
                <w:rFonts w:ascii="Arial" w:hAnsi="Arial" w:cs="Arial"/>
                <w:sz w:val="20"/>
                <w:szCs w:val="20"/>
              </w:rPr>
              <w:t>.</w:t>
            </w:r>
            <w:r w:rsidR="0026380C">
              <w:rPr>
                <w:rFonts w:ascii="Arial" w:hAnsi="Arial" w:cs="Arial"/>
                <w:sz w:val="20"/>
                <w:szCs w:val="20"/>
              </w:rPr>
              <w:t xml:space="preserve"> </w:t>
            </w:r>
            <w:r w:rsidR="007C4869" w:rsidRPr="0026380C">
              <w:rPr>
                <w:rFonts w:ascii="Arial" w:hAnsi="Arial" w:cs="Arial"/>
                <w:sz w:val="20"/>
                <w:szCs w:val="20"/>
              </w:rPr>
              <w:t xml:space="preserve">Plačilo na podlagi finančnega instrumenta se ne obravnava kot vključeno, če </w:t>
            </w:r>
            <w:r w:rsidR="00DE2CE0">
              <w:rPr>
                <w:rFonts w:ascii="Arial" w:hAnsi="Arial" w:cs="Arial"/>
                <w:sz w:val="20"/>
                <w:szCs w:val="20"/>
              </w:rPr>
              <w:t xml:space="preserve">to plačilo </w:t>
            </w:r>
            <w:r w:rsidR="007C4869" w:rsidRPr="0026380C">
              <w:rPr>
                <w:rFonts w:ascii="Arial" w:hAnsi="Arial" w:cs="Arial"/>
                <w:sz w:val="20"/>
                <w:szCs w:val="20"/>
              </w:rPr>
              <w:t>izpolnjuje pogoje za kakršno koli davčno ugodnost zgolj zaradi opredelitve</w:t>
            </w:r>
            <w:r w:rsidR="00DE2CE0">
              <w:rPr>
                <w:rFonts w:ascii="Arial" w:hAnsi="Arial" w:cs="Arial"/>
                <w:sz w:val="20"/>
                <w:szCs w:val="20"/>
              </w:rPr>
              <w:t xml:space="preserve"> tega plačila</w:t>
            </w:r>
            <w:r w:rsidR="007C4869" w:rsidRPr="0026380C">
              <w:rPr>
                <w:rFonts w:ascii="Arial" w:hAnsi="Arial" w:cs="Arial"/>
                <w:sz w:val="20"/>
                <w:szCs w:val="20"/>
              </w:rPr>
              <w:t xml:space="preserve"> v skladu z zakonodajo države prejemnika plačila</w:t>
            </w:r>
            <w:r w:rsidR="00DE5F69">
              <w:rPr>
                <w:rFonts w:ascii="Arial" w:hAnsi="Arial" w:cs="Arial"/>
                <w:sz w:val="20"/>
                <w:szCs w:val="20"/>
              </w:rPr>
              <w:t>;</w:t>
            </w:r>
            <w:r w:rsidR="007C4869" w:rsidRPr="0026380C">
              <w:rPr>
                <w:rFonts w:ascii="Arial" w:hAnsi="Arial" w:cs="Arial"/>
                <w:sz w:val="20"/>
                <w:szCs w:val="20"/>
              </w:rPr>
              <w:t xml:space="preserve"> </w:t>
            </w:r>
          </w:p>
          <w:p w:rsidR="0026380C" w:rsidRDefault="0026380C" w:rsidP="00C8616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C8616D" w:rsidRPr="001D3EE9" w:rsidRDefault="00C8616D" w:rsidP="00C8616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in</w:t>
            </w:r>
          </w:p>
          <w:p w:rsidR="007C4869" w:rsidRPr="001D3EE9" w:rsidRDefault="007C4869" w:rsidP="00C8616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923E4" w:rsidRPr="001D3EE9" w:rsidRDefault="00C8616D" w:rsidP="00C8616D">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r w:rsidRPr="001D3EE9">
              <w:rPr>
                <w:rFonts w:ascii="Arial" w:eastAsia="Times New Roman" w:hAnsi="Arial" w:cs="Arial"/>
                <w:sz w:val="20"/>
                <w:szCs w:val="20"/>
                <w:lang w:eastAsia="sl-SI"/>
              </w:rPr>
              <w:t>2. nastane zaradi</w:t>
            </w:r>
            <w:r w:rsidR="003923E4" w:rsidRPr="001D3EE9">
              <w:rPr>
                <w:rFonts w:ascii="Arial" w:hAnsi="Arial" w:cs="Arial"/>
                <w:sz w:val="20"/>
                <w:szCs w:val="20"/>
              </w:rPr>
              <w:t>:</w:t>
            </w:r>
          </w:p>
          <w:p w:rsidR="000F3E89" w:rsidRPr="004E2928" w:rsidRDefault="003923E4"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4E2928">
              <w:rPr>
                <w:rFonts w:ascii="Arial" w:hAnsi="Arial" w:cs="Arial"/>
                <w:sz w:val="20"/>
                <w:szCs w:val="20"/>
              </w:rPr>
              <w:t>plačila na podlagi finančnega instrumenta</w:t>
            </w:r>
            <w:r w:rsidR="000F3E89" w:rsidRPr="004E2928">
              <w:rPr>
                <w:rFonts w:ascii="Arial" w:hAnsi="Arial" w:cs="Arial"/>
                <w:sz w:val="20"/>
                <w:szCs w:val="20"/>
              </w:rPr>
              <w:t>, ki</w:t>
            </w:r>
            <w:r w:rsidRPr="004E2928">
              <w:rPr>
                <w:rFonts w:ascii="Arial" w:hAnsi="Arial" w:cs="Arial"/>
                <w:sz w:val="20"/>
                <w:szCs w:val="20"/>
              </w:rPr>
              <w:t xml:space="preserve"> ni vključeno v dohodek v razumnem času in je neskladje mogoče pripisati različnim opredelitvam instrumenta ali plačila, izvedenega v skladu z njim. </w:t>
            </w:r>
            <w:r w:rsidR="00084FE1" w:rsidRPr="004E2928">
              <w:rPr>
                <w:rFonts w:ascii="Arial" w:hAnsi="Arial" w:cs="Arial"/>
                <w:sz w:val="20"/>
                <w:szCs w:val="20"/>
              </w:rPr>
              <w:t>P</w:t>
            </w:r>
            <w:r w:rsidRPr="004E2928">
              <w:rPr>
                <w:rFonts w:ascii="Arial" w:hAnsi="Arial" w:cs="Arial"/>
                <w:sz w:val="20"/>
                <w:szCs w:val="20"/>
              </w:rPr>
              <w:t xml:space="preserve">lačilo na podlagi finančnega instrumenta </w:t>
            </w:r>
            <w:r w:rsidR="00084FE1" w:rsidRPr="004E2928">
              <w:rPr>
                <w:rFonts w:ascii="Arial" w:hAnsi="Arial" w:cs="Arial"/>
                <w:sz w:val="20"/>
                <w:szCs w:val="20"/>
              </w:rPr>
              <w:t xml:space="preserve">se šteje kot </w:t>
            </w:r>
            <w:r w:rsidRPr="004E2928">
              <w:rPr>
                <w:rFonts w:ascii="Arial" w:hAnsi="Arial" w:cs="Arial"/>
                <w:sz w:val="20"/>
                <w:szCs w:val="20"/>
              </w:rPr>
              <w:t xml:space="preserve">vključeno v dohodek v razumnem času, kadar </w:t>
            </w:r>
            <w:r w:rsidR="001076AB">
              <w:rPr>
                <w:rFonts w:ascii="Arial" w:hAnsi="Arial" w:cs="Arial"/>
                <w:sz w:val="20"/>
                <w:szCs w:val="20"/>
              </w:rPr>
              <w:t xml:space="preserve">bodisi </w:t>
            </w:r>
            <w:r w:rsidR="00B3373C" w:rsidRPr="004E2928">
              <w:rPr>
                <w:rFonts w:ascii="Arial" w:hAnsi="Arial" w:cs="Arial"/>
                <w:sz w:val="20"/>
                <w:szCs w:val="20"/>
              </w:rPr>
              <w:t>držav</w:t>
            </w:r>
            <w:r w:rsidRPr="004E2928">
              <w:rPr>
                <w:rFonts w:ascii="Arial" w:hAnsi="Arial" w:cs="Arial"/>
                <w:sz w:val="20"/>
                <w:szCs w:val="20"/>
              </w:rPr>
              <w:t xml:space="preserve">a prejemnika plačila </w:t>
            </w:r>
            <w:r w:rsidR="00110270">
              <w:rPr>
                <w:rFonts w:ascii="Arial" w:hAnsi="Arial" w:cs="Arial"/>
                <w:sz w:val="20"/>
                <w:szCs w:val="20"/>
              </w:rPr>
              <w:t xml:space="preserve">to </w:t>
            </w:r>
            <w:r w:rsidRPr="004E2928">
              <w:rPr>
                <w:rFonts w:ascii="Arial" w:hAnsi="Arial" w:cs="Arial"/>
                <w:sz w:val="20"/>
                <w:szCs w:val="20"/>
              </w:rPr>
              <w:t xml:space="preserve">plačilo vključi v </w:t>
            </w:r>
            <w:r w:rsidR="00084FE1" w:rsidRPr="004E2928">
              <w:rPr>
                <w:rFonts w:ascii="Arial" w:hAnsi="Arial" w:cs="Arial"/>
                <w:sz w:val="20"/>
                <w:szCs w:val="20"/>
              </w:rPr>
              <w:t xml:space="preserve">obdavčitev v </w:t>
            </w:r>
            <w:r w:rsidRPr="004E2928">
              <w:rPr>
                <w:rFonts w:ascii="Arial" w:hAnsi="Arial" w:cs="Arial"/>
                <w:sz w:val="20"/>
                <w:szCs w:val="20"/>
              </w:rPr>
              <w:t>davčnem obdobju, ki se začne v 12 mesecih po koncu davčnega obdobja plačnika</w:t>
            </w:r>
            <w:r w:rsidR="00110270">
              <w:rPr>
                <w:rFonts w:ascii="Arial" w:hAnsi="Arial" w:cs="Arial"/>
                <w:sz w:val="20"/>
                <w:szCs w:val="20"/>
              </w:rPr>
              <w:t>,</w:t>
            </w:r>
            <w:r w:rsidRPr="004E2928">
              <w:rPr>
                <w:rFonts w:ascii="Arial" w:hAnsi="Arial" w:cs="Arial"/>
                <w:sz w:val="20"/>
                <w:szCs w:val="20"/>
              </w:rPr>
              <w:t xml:space="preserve"> </w:t>
            </w:r>
            <w:r w:rsidR="001076AB">
              <w:rPr>
                <w:rFonts w:ascii="Arial" w:hAnsi="Arial" w:cs="Arial"/>
                <w:sz w:val="20"/>
                <w:szCs w:val="20"/>
              </w:rPr>
              <w:t>bodisi</w:t>
            </w:r>
            <w:r w:rsidRPr="004E2928">
              <w:rPr>
                <w:rFonts w:ascii="Arial" w:hAnsi="Arial" w:cs="Arial"/>
                <w:sz w:val="20"/>
                <w:szCs w:val="20"/>
              </w:rPr>
              <w:t xml:space="preserve"> </w:t>
            </w:r>
            <w:r w:rsidR="00084FE1" w:rsidRPr="004E2928">
              <w:rPr>
                <w:rFonts w:ascii="Arial" w:hAnsi="Arial" w:cs="Arial"/>
                <w:sz w:val="20"/>
                <w:szCs w:val="20"/>
              </w:rPr>
              <w:t>kadar</w:t>
            </w:r>
            <w:r w:rsidRPr="004E2928">
              <w:rPr>
                <w:rFonts w:ascii="Arial" w:hAnsi="Arial" w:cs="Arial"/>
                <w:sz w:val="20"/>
                <w:szCs w:val="20"/>
              </w:rPr>
              <w:t xml:space="preserve"> je razumno pričakovati, da bo </w:t>
            </w:r>
            <w:r w:rsidR="00B3373C" w:rsidRPr="004E2928">
              <w:rPr>
                <w:rFonts w:ascii="Arial" w:hAnsi="Arial" w:cs="Arial"/>
                <w:sz w:val="20"/>
                <w:szCs w:val="20"/>
              </w:rPr>
              <w:t>držav</w:t>
            </w:r>
            <w:r w:rsidRPr="004E2928">
              <w:rPr>
                <w:rFonts w:ascii="Arial" w:hAnsi="Arial" w:cs="Arial"/>
                <w:sz w:val="20"/>
                <w:szCs w:val="20"/>
              </w:rPr>
              <w:t xml:space="preserve">a prejemnika plačila </w:t>
            </w:r>
            <w:r w:rsidR="00110270">
              <w:rPr>
                <w:rFonts w:ascii="Arial" w:hAnsi="Arial" w:cs="Arial"/>
                <w:sz w:val="20"/>
                <w:szCs w:val="20"/>
              </w:rPr>
              <w:t xml:space="preserve">to </w:t>
            </w:r>
            <w:r w:rsidRPr="004E2928">
              <w:rPr>
                <w:rFonts w:ascii="Arial" w:hAnsi="Arial" w:cs="Arial"/>
                <w:sz w:val="20"/>
                <w:szCs w:val="20"/>
              </w:rPr>
              <w:t xml:space="preserve">plačilo vključila </w:t>
            </w:r>
            <w:r w:rsidR="00084FE1" w:rsidRPr="004E2928">
              <w:rPr>
                <w:rFonts w:ascii="Arial" w:hAnsi="Arial" w:cs="Arial"/>
                <w:sz w:val="20"/>
                <w:szCs w:val="20"/>
              </w:rPr>
              <w:t xml:space="preserve">v obdavčitev </w:t>
            </w:r>
            <w:r w:rsidRPr="004E2928">
              <w:rPr>
                <w:rFonts w:ascii="Arial" w:hAnsi="Arial" w:cs="Arial"/>
                <w:sz w:val="20"/>
                <w:szCs w:val="20"/>
              </w:rPr>
              <w:t>v prihodnjem davčnem obdobju, pri čemer so pogoji plačila takšni, kot bi se pričakovalo, da bi se o njih dogovoril</w:t>
            </w:r>
            <w:r w:rsidR="00DD2AFF" w:rsidRPr="004E2928">
              <w:rPr>
                <w:rFonts w:ascii="Arial" w:hAnsi="Arial" w:cs="Arial"/>
                <w:sz w:val="20"/>
                <w:szCs w:val="20"/>
              </w:rPr>
              <w:t>e nepovezane osebe</w:t>
            </w:r>
            <w:r w:rsidRPr="004E2928">
              <w:rPr>
                <w:rFonts w:ascii="Arial" w:hAnsi="Arial" w:cs="Arial"/>
                <w:sz w:val="20"/>
                <w:szCs w:val="20"/>
              </w:rPr>
              <w:t xml:space="preserve">; </w:t>
            </w:r>
          </w:p>
          <w:p w:rsidR="000F3E89" w:rsidRPr="005704E4" w:rsidRDefault="003923E4"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4E2928">
              <w:rPr>
                <w:rFonts w:ascii="Arial" w:hAnsi="Arial" w:cs="Arial"/>
                <w:sz w:val="20"/>
                <w:szCs w:val="20"/>
              </w:rPr>
              <w:t>plačila hibridn</w:t>
            </w:r>
            <w:r w:rsidR="001B58B3" w:rsidRPr="004E2928">
              <w:rPr>
                <w:rFonts w:ascii="Arial" w:hAnsi="Arial" w:cs="Arial"/>
                <w:sz w:val="20"/>
                <w:szCs w:val="20"/>
              </w:rPr>
              <w:t>i osebi</w:t>
            </w:r>
            <w:r w:rsidRPr="004E2928">
              <w:rPr>
                <w:rFonts w:ascii="Arial" w:hAnsi="Arial" w:cs="Arial"/>
                <w:sz w:val="20"/>
                <w:szCs w:val="20"/>
              </w:rPr>
              <w:t xml:space="preserve"> in je to neskladje posledica različne razporeditve plačil, izplačanih hibridn</w:t>
            </w:r>
            <w:r w:rsidR="001B58B3" w:rsidRPr="004E2928">
              <w:rPr>
                <w:rFonts w:ascii="Arial" w:hAnsi="Arial" w:cs="Arial"/>
                <w:sz w:val="20"/>
                <w:szCs w:val="20"/>
              </w:rPr>
              <w:t>i osebi</w:t>
            </w:r>
            <w:r w:rsidRPr="004E2928">
              <w:rPr>
                <w:rFonts w:ascii="Arial" w:hAnsi="Arial" w:cs="Arial"/>
                <w:sz w:val="20"/>
                <w:szCs w:val="20"/>
              </w:rPr>
              <w:t xml:space="preserve"> v skladu z zakonodajo </w:t>
            </w:r>
            <w:r w:rsidR="00B3373C" w:rsidRPr="004E2928">
              <w:rPr>
                <w:rFonts w:ascii="Arial" w:hAnsi="Arial" w:cs="Arial"/>
                <w:sz w:val="20"/>
                <w:szCs w:val="20"/>
              </w:rPr>
              <w:t>držav</w:t>
            </w:r>
            <w:r w:rsidRPr="004E2928">
              <w:rPr>
                <w:rFonts w:ascii="Arial" w:hAnsi="Arial" w:cs="Arial"/>
                <w:sz w:val="20"/>
                <w:szCs w:val="20"/>
              </w:rPr>
              <w:t xml:space="preserve">e, kjer ima </w:t>
            </w:r>
            <w:r w:rsidRPr="005704E4">
              <w:rPr>
                <w:rFonts w:ascii="Arial" w:hAnsi="Arial" w:cs="Arial"/>
                <w:sz w:val="20"/>
                <w:szCs w:val="20"/>
              </w:rPr>
              <w:t>hibridn</w:t>
            </w:r>
            <w:r w:rsidR="001B58B3" w:rsidRPr="005704E4">
              <w:rPr>
                <w:rFonts w:ascii="Arial" w:hAnsi="Arial" w:cs="Arial"/>
                <w:sz w:val="20"/>
                <w:szCs w:val="20"/>
              </w:rPr>
              <w:t>a oseba</w:t>
            </w:r>
            <w:r w:rsidRPr="005704E4">
              <w:rPr>
                <w:rFonts w:ascii="Arial" w:hAnsi="Arial" w:cs="Arial"/>
                <w:sz w:val="20"/>
                <w:szCs w:val="20"/>
              </w:rPr>
              <w:t xml:space="preserve"> sedež </w:t>
            </w:r>
            <w:r w:rsidR="000F08C1" w:rsidRPr="005704E4">
              <w:rPr>
                <w:rFonts w:ascii="Arial" w:hAnsi="Arial" w:cs="Arial"/>
                <w:sz w:val="20"/>
                <w:szCs w:val="20"/>
              </w:rPr>
              <w:t xml:space="preserve">ali kraj dejanskega delovanja poslovodstva </w:t>
            </w:r>
            <w:r w:rsidRPr="005704E4">
              <w:rPr>
                <w:rFonts w:ascii="Arial" w:hAnsi="Arial" w:cs="Arial"/>
                <w:sz w:val="20"/>
                <w:szCs w:val="20"/>
              </w:rPr>
              <w:t>ali je registriran</w:t>
            </w:r>
            <w:r w:rsidR="001B58B3" w:rsidRPr="005704E4">
              <w:rPr>
                <w:rFonts w:ascii="Arial" w:hAnsi="Arial" w:cs="Arial"/>
                <w:sz w:val="20"/>
                <w:szCs w:val="20"/>
              </w:rPr>
              <w:t>a</w:t>
            </w:r>
            <w:r w:rsidRPr="005704E4">
              <w:rPr>
                <w:rFonts w:ascii="Arial" w:hAnsi="Arial" w:cs="Arial"/>
                <w:sz w:val="20"/>
                <w:szCs w:val="20"/>
              </w:rPr>
              <w:t xml:space="preserve">, in </w:t>
            </w:r>
            <w:r w:rsidR="00B3373C" w:rsidRPr="005704E4">
              <w:rPr>
                <w:rFonts w:ascii="Arial" w:hAnsi="Arial" w:cs="Arial"/>
                <w:sz w:val="20"/>
                <w:szCs w:val="20"/>
              </w:rPr>
              <w:t>držav</w:t>
            </w:r>
            <w:r w:rsidRPr="005704E4">
              <w:rPr>
                <w:rFonts w:ascii="Arial" w:hAnsi="Arial" w:cs="Arial"/>
                <w:sz w:val="20"/>
                <w:szCs w:val="20"/>
              </w:rPr>
              <w:t>e posameznika, udeleženega v te</w:t>
            </w:r>
            <w:r w:rsidR="001B58B3" w:rsidRPr="005704E4">
              <w:rPr>
                <w:rFonts w:ascii="Arial" w:hAnsi="Arial" w:cs="Arial"/>
                <w:sz w:val="20"/>
                <w:szCs w:val="20"/>
              </w:rPr>
              <w:t>j</w:t>
            </w:r>
            <w:r w:rsidRPr="005704E4">
              <w:rPr>
                <w:rFonts w:ascii="Arial" w:hAnsi="Arial" w:cs="Arial"/>
                <w:sz w:val="20"/>
                <w:szCs w:val="20"/>
              </w:rPr>
              <w:t xml:space="preserve"> hibridn</w:t>
            </w:r>
            <w:r w:rsidR="001B58B3" w:rsidRPr="005704E4">
              <w:rPr>
                <w:rFonts w:ascii="Arial" w:hAnsi="Arial" w:cs="Arial"/>
                <w:sz w:val="20"/>
                <w:szCs w:val="20"/>
              </w:rPr>
              <w:t>i osebi</w:t>
            </w:r>
            <w:r w:rsidRPr="005704E4">
              <w:rPr>
                <w:rFonts w:ascii="Arial" w:hAnsi="Arial" w:cs="Arial"/>
                <w:sz w:val="20"/>
                <w:szCs w:val="20"/>
              </w:rPr>
              <w:t xml:space="preserve">; </w:t>
            </w:r>
          </w:p>
          <w:p w:rsidR="000F3E89" w:rsidRPr="005704E4" w:rsidRDefault="003923E4"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5704E4">
              <w:rPr>
                <w:rFonts w:ascii="Arial" w:hAnsi="Arial" w:cs="Arial"/>
                <w:sz w:val="20"/>
                <w:szCs w:val="20"/>
              </w:rPr>
              <w:t xml:space="preserve">plačila </w:t>
            </w:r>
            <w:r w:rsidR="001B58B3" w:rsidRPr="005704E4">
              <w:rPr>
                <w:rFonts w:ascii="Arial" w:hAnsi="Arial" w:cs="Arial"/>
                <w:sz w:val="20"/>
                <w:szCs w:val="20"/>
              </w:rPr>
              <w:t>osebi</w:t>
            </w:r>
            <w:r w:rsidRPr="005704E4">
              <w:rPr>
                <w:rFonts w:ascii="Arial" w:hAnsi="Arial" w:cs="Arial"/>
                <w:sz w:val="20"/>
                <w:szCs w:val="20"/>
              </w:rPr>
              <w:t xml:space="preserve"> z eno ali več poslovnimi enotami in je to neskladje posledica različne razporeditve plačil med sedežem</w:t>
            </w:r>
            <w:r w:rsidR="000F08C1" w:rsidRPr="005704E4">
              <w:rPr>
                <w:rFonts w:ascii="Arial" w:hAnsi="Arial" w:cs="Arial"/>
                <w:sz w:val="20"/>
                <w:szCs w:val="20"/>
              </w:rPr>
              <w:t xml:space="preserve"> ali krajem dejanskega delovanja poslovodstva</w:t>
            </w:r>
            <w:r w:rsidRPr="005704E4">
              <w:rPr>
                <w:rFonts w:ascii="Arial" w:hAnsi="Arial" w:cs="Arial"/>
                <w:sz w:val="20"/>
                <w:szCs w:val="20"/>
              </w:rPr>
              <w:t xml:space="preserve"> in poslovno enoto ali med dvema ali več poslovnimi enotami iste</w:t>
            </w:r>
            <w:r w:rsidR="001B58B3" w:rsidRPr="005704E4">
              <w:rPr>
                <w:rFonts w:ascii="Arial" w:hAnsi="Arial" w:cs="Arial"/>
                <w:sz w:val="20"/>
                <w:szCs w:val="20"/>
              </w:rPr>
              <w:t xml:space="preserve"> osebe</w:t>
            </w:r>
            <w:r w:rsidRPr="005704E4">
              <w:rPr>
                <w:rFonts w:ascii="Arial" w:hAnsi="Arial" w:cs="Arial"/>
                <w:sz w:val="20"/>
                <w:szCs w:val="20"/>
              </w:rPr>
              <w:t xml:space="preserve"> v skladu z zakonodajo </w:t>
            </w:r>
            <w:r w:rsidR="00B3373C" w:rsidRPr="005704E4">
              <w:rPr>
                <w:rFonts w:ascii="Arial" w:hAnsi="Arial" w:cs="Arial"/>
                <w:sz w:val="20"/>
                <w:szCs w:val="20"/>
              </w:rPr>
              <w:t>držav</w:t>
            </w:r>
            <w:r w:rsidRPr="005704E4">
              <w:rPr>
                <w:rFonts w:ascii="Arial" w:hAnsi="Arial" w:cs="Arial"/>
                <w:sz w:val="20"/>
                <w:szCs w:val="20"/>
              </w:rPr>
              <w:t>, kjer</w:t>
            </w:r>
            <w:r w:rsidR="001B58B3" w:rsidRPr="005704E4">
              <w:rPr>
                <w:rFonts w:ascii="Arial" w:hAnsi="Arial" w:cs="Arial"/>
                <w:sz w:val="20"/>
                <w:szCs w:val="20"/>
              </w:rPr>
              <w:t xml:space="preserve"> oseba</w:t>
            </w:r>
            <w:r w:rsidRPr="005704E4">
              <w:rPr>
                <w:rFonts w:ascii="Arial" w:hAnsi="Arial" w:cs="Arial"/>
                <w:sz w:val="20"/>
                <w:szCs w:val="20"/>
              </w:rPr>
              <w:t xml:space="preserve"> deluje; </w:t>
            </w:r>
          </w:p>
          <w:p w:rsidR="00B15A15" w:rsidRPr="005704E4" w:rsidRDefault="00084FE1"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5704E4">
              <w:rPr>
                <w:rFonts w:ascii="Arial" w:hAnsi="Arial" w:cs="Arial"/>
                <w:sz w:val="20"/>
                <w:szCs w:val="20"/>
              </w:rPr>
              <w:t>plačila</w:t>
            </w:r>
            <w:r w:rsidR="003923E4" w:rsidRPr="005704E4">
              <w:rPr>
                <w:rFonts w:ascii="Arial" w:hAnsi="Arial" w:cs="Arial"/>
                <w:sz w:val="20"/>
                <w:szCs w:val="20"/>
              </w:rPr>
              <w:t xml:space="preserve"> neupoštevani poslovni eno</w:t>
            </w:r>
            <w:r w:rsidR="00B15A15" w:rsidRPr="005704E4">
              <w:rPr>
                <w:rFonts w:ascii="Arial" w:hAnsi="Arial" w:cs="Arial"/>
                <w:sz w:val="20"/>
                <w:szCs w:val="20"/>
              </w:rPr>
              <w:t>t</w:t>
            </w:r>
            <w:r w:rsidR="00DD2AFF" w:rsidRPr="005704E4">
              <w:rPr>
                <w:rFonts w:ascii="Arial" w:hAnsi="Arial" w:cs="Arial"/>
                <w:sz w:val="20"/>
                <w:szCs w:val="20"/>
              </w:rPr>
              <w:t>i</w:t>
            </w:r>
            <w:r w:rsidR="00B15A15" w:rsidRPr="005704E4">
              <w:rPr>
                <w:rFonts w:ascii="Arial" w:hAnsi="Arial" w:cs="Arial"/>
                <w:sz w:val="20"/>
                <w:szCs w:val="20"/>
              </w:rPr>
              <w:t xml:space="preserve">, </w:t>
            </w:r>
            <w:r w:rsidR="005B757E" w:rsidRPr="005704E4">
              <w:rPr>
                <w:rFonts w:ascii="Arial" w:hAnsi="Arial" w:cs="Arial"/>
                <w:sz w:val="20"/>
                <w:szCs w:val="20"/>
              </w:rPr>
              <w:t xml:space="preserve">ki v državi, kjer ima poslovna enota sedež oziroma se v njej nahaja, nima statusa poslovne enote, </w:t>
            </w:r>
            <w:r w:rsidR="00B15A15" w:rsidRPr="005704E4">
              <w:rPr>
                <w:rFonts w:ascii="Arial" w:hAnsi="Arial" w:cs="Arial"/>
                <w:sz w:val="20"/>
                <w:szCs w:val="20"/>
              </w:rPr>
              <w:t xml:space="preserve">v državi sedeža </w:t>
            </w:r>
            <w:r w:rsidR="000F08C1" w:rsidRPr="005704E4">
              <w:rPr>
                <w:rFonts w:ascii="Arial" w:hAnsi="Arial" w:cs="Arial"/>
                <w:sz w:val="20"/>
                <w:szCs w:val="20"/>
              </w:rPr>
              <w:t>ali kraj</w:t>
            </w:r>
            <w:r w:rsidR="00110270">
              <w:rPr>
                <w:rFonts w:ascii="Arial" w:hAnsi="Arial" w:cs="Arial"/>
                <w:sz w:val="20"/>
                <w:szCs w:val="20"/>
              </w:rPr>
              <w:t>a</w:t>
            </w:r>
            <w:r w:rsidR="000F08C1" w:rsidRPr="005704E4">
              <w:rPr>
                <w:rFonts w:ascii="Arial" w:hAnsi="Arial" w:cs="Arial"/>
                <w:sz w:val="20"/>
                <w:szCs w:val="20"/>
              </w:rPr>
              <w:t xml:space="preserve"> dejanskega delovanja poslovodstva </w:t>
            </w:r>
            <w:r w:rsidR="005B757E" w:rsidRPr="005704E4">
              <w:rPr>
                <w:rFonts w:ascii="Arial" w:hAnsi="Arial" w:cs="Arial"/>
                <w:sz w:val="20"/>
                <w:szCs w:val="20"/>
              </w:rPr>
              <w:t>pa ima</w:t>
            </w:r>
            <w:r w:rsidR="00B8685D" w:rsidRPr="005704E4">
              <w:rPr>
                <w:rFonts w:ascii="Arial" w:hAnsi="Arial" w:cs="Arial"/>
                <w:sz w:val="20"/>
                <w:szCs w:val="20"/>
              </w:rPr>
              <w:t xml:space="preserve"> </w:t>
            </w:r>
            <w:r w:rsidR="00A656A0" w:rsidRPr="005704E4">
              <w:rPr>
                <w:rFonts w:ascii="Arial" w:hAnsi="Arial" w:cs="Arial"/>
                <w:sz w:val="20"/>
                <w:szCs w:val="20"/>
              </w:rPr>
              <w:t>status poslovne enote;</w:t>
            </w:r>
            <w:r w:rsidR="00B15A15" w:rsidRPr="005704E4">
              <w:rPr>
                <w:rFonts w:ascii="Arial" w:hAnsi="Arial" w:cs="Arial"/>
                <w:sz w:val="20"/>
                <w:szCs w:val="20"/>
              </w:rPr>
              <w:t xml:space="preserve"> </w:t>
            </w:r>
          </w:p>
          <w:p w:rsidR="000F3E89" w:rsidRPr="005704E4" w:rsidRDefault="003923E4"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5704E4">
              <w:rPr>
                <w:rFonts w:ascii="Arial" w:hAnsi="Arial" w:cs="Arial"/>
                <w:sz w:val="20"/>
                <w:szCs w:val="20"/>
              </w:rPr>
              <w:t>plačila hibridne</w:t>
            </w:r>
            <w:r w:rsidR="001B58B3" w:rsidRPr="005704E4">
              <w:rPr>
                <w:rFonts w:ascii="Arial" w:hAnsi="Arial" w:cs="Arial"/>
                <w:sz w:val="20"/>
                <w:szCs w:val="20"/>
              </w:rPr>
              <w:t xml:space="preserve"> osebe</w:t>
            </w:r>
            <w:r w:rsidR="00043AB9" w:rsidRPr="005704E4">
              <w:rPr>
                <w:rFonts w:ascii="Arial" w:hAnsi="Arial" w:cs="Arial"/>
                <w:sz w:val="20"/>
                <w:szCs w:val="20"/>
              </w:rPr>
              <w:t>, k</w:t>
            </w:r>
            <w:r w:rsidR="009E6D95" w:rsidRPr="005704E4">
              <w:rPr>
                <w:rFonts w:ascii="Arial" w:hAnsi="Arial" w:cs="Arial"/>
                <w:sz w:val="20"/>
                <w:szCs w:val="20"/>
              </w:rPr>
              <w:t xml:space="preserve">adar </w:t>
            </w:r>
            <w:r w:rsidRPr="005704E4">
              <w:rPr>
                <w:rFonts w:ascii="Arial" w:hAnsi="Arial" w:cs="Arial"/>
                <w:sz w:val="20"/>
                <w:szCs w:val="20"/>
              </w:rPr>
              <w:t>se</w:t>
            </w:r>
            <w:r w:rsidR="009E6D95" w:rsidRPr="005704E4">
              <w:rPr>
                <w:rFonts w:ascii="Arial" w:hAnsi="Arial" w:cs="Arial"/>
                <w:sz w:val="20"/>
                <w:szCs w:val="20"/>
              </w:rPr>
              <w:t xml:space="preserve"> to plačilo</w:t>
            </w:r>
            <w:r w:rsidRPr="005704E4">
              <w:rPr>
                <w:rFonts w:ascii="Arial" w:hAnsi="Arial" w:cs="Arial"/>
                <w:sz w:val="20"/>
                <w:szCs w:val="20"/>
              </w:rPr>
              <w:t xml:space="preserve"> ne upošteva v </w:t>
            </w:r>
            <w:r w:rsidR="009E6D95" w:rsidRPr="005704E4">
              <w:rPr>
                <w:rFonts w:ascii="Arial" w:hAnsi="Arial" w:cs="Arial"/>
                <w:sz w:val="20"/>
                <w:szCs w:val="20"/>
              </w:rPr>
              <w:t xml:space="preserve">skladu z zakonodajo </w:t>
            </w:r>
            <w:r w:rsidR="00B3373C" w:rsidRPr="005704E4">
              <w:rPr>
                <w:rFonts w:ascii="Arial" w:hAnsi="Arial" w:cs="Arial"/>
                <w:sz w:val="20"/>
                <w:szCs w:val="20"/>
              </w:rPr>
              <w:t>držav</w:t>
            </w:r>
            <w:r w:rsidR="009E6D95" w:rsidRPr="005704E4">
              <w:rPr>
                <w:rFonts w:ascii="Arial" w:hAnsi="Arial" w:cs="Arial"/>
                <w:sz w:val="20"/>
                <w:szCs w:val="20"/>
              </w:rPr>
              <w:t>e</w:t>
            </w:r>
            <w:r w:rsidRPr="005704E4">
              <w:rPr>
                <w:rFonts w:ascii="Arial" w:hAnsi="Arial" w:cs="Arial"/>
                <w:sz w:val="20"/>
                <w:szCs w:val="20"/>
              </w:rPr>
              <w:t xml:space="preserve"> prejemnika plačila;</w:t>
            </w:r>
          </w:p>
          <w:p w:rsidR="003923E4" w:rsidRPr="004E2928" w:rsidRDefault="003923E4" w:rsidP="001905F6">
            <w:pPr>
              <w:pStyle w:val="Odstavekseznama"/>
              <w:numPr>
                <w:ilvl w:val="0"/>
                <w:numId w:val="3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rPr>
            </w:pPr>
            <w:r w:rsidRPr="005704E4">
              <w:rPr>
                <w:rFonts w:ascii="Arial" w:hAnsi="Arial" w:cs="Arial"/>
                <w:sz w:val="20"/>
                <w:szCs w:val="20"/>
              </w:rPr>
              <w:t>domnevnega plačila med sedežem</w:t>
            </w:r>
            <w:r w:rsidR="000F08C1" w:rsidRPr="005704E4">
              <w:rPr>
                <w:rFonts w:ascii="Arial" w:hAnsi="Arial" w:cs="Arial"/>
                <w:sz w:val="20"/>
                <w:szCs w:val="20"/>
              </w:rPr>
              <w:t xml:space="preserve"> ali krajem dejanskega delovanja poslovodstva</w:t>
            </w:r>
            <w:r w:rsidRPr="005704E4">
              <w:rPr>
                <w:rFonts w:ascii="Arial" w:hAnsi="Arial" w:cs="Arial"/>
                <w:sz w:val="20"/>
                <w:szCs w:val="20"/>
              </w:rPr>
              <w:t xml:space="preserve"> in poslovno enoto ali med dvema ali več poslovnimi enotami</w:t>
            </w:r>
            <w:r w:rsidR="00043AB9" w:rsidRPr="005704E4">
              <w:rPr>
                <w:rFonts w:ascii="Arial" w:hAnsi="Arial" w:cs="Arial"/>
                <w:sz w:val="20"/>
                <w:szCs w:val="20"/>
              </w:rPr>
              <w:t xml:space="preserve">, </w:t>
            </w:r>
            <w:r w:rsidR="00FA4EC3" w:rsidRPr="005704E4">
              <w:rPr>
                <w:rFonts w:ascii="Arial" w:hAnsi="Arial" w:cs="Arial"/>
                <w:sz w:val="20"/>
                <w:szCs w:val="20"/>
              </w:rPr>
              <w:t>kadar se to domnevno</w:t>
            </w:r>
            <w:r w:rsidR="00FA4EC3" w:rsidRPr="004E2928">
              <w:rPr>
                <w:rFonts w:ascii="Arial" w:hAnsi="Arial" w:cs="Arial"/>
                <w:sz w:val="20"/>
                <w:szCs w:val="20"/>
              </w:rPr>
              <w:t xml:space="preserve"> plačilo </w:t>
            </w:r>
            <w:r w:rsidRPr="004E2928">
              <w:rPr>
                <w:rFonts w:ascii="Arial" w:hAnsi="Arial" w:cs="Arial"/>
                <w:sz w:val="20"/>
                <w:szCs w:val="20"/>
              </w:rPr>
              <w:t xml:space="preserve">ne upošteva </w:t>
            </w:r>
            <w:r w:rsidR="00FA4EC3" w:rsidRPr="004E2928">
              <w:rPr>
                <w:rFonts w:ascii="Arial" w:hAnsi="Arial" w:cs="Arial"/>
                <w:sz w:val="20"/>
                <w:szCs w:val="20"/>
              </w:rPr>
              <w:t xml:space="preserve">v skladu z zakonodajo države </w:t>
            </w:r>
            <w:r w:rsidR="00084FE1" w:rsidRPr="004E2928">
              <w:rPr>
                <w:rFonts w:ascii="Arial" w:hAnsi="Arial" w:cs="Arial"/>
                <w:sz w:val="20"/>
                <w:szCs w:val="20"/>
              </w:rPr>
              <w:t>prejemnika plačila.</w:t>
            </w:r>
          </w:p>
          <w:p w:rsidR="003923E4" w:rsidRPr="001D3EE9" w:rsidRDefault="003923E4" w:rsidP="00F80961">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p>
          <w:p w:rsidR="008A7F8B" w:rsidRDefault="005523B1" w:rsidP="005523B1">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6457EB">
              <w:rPr>
                <w:rFonts w:ascii="Arial" w:eastAsia="Times New Roman" w:hAnsi="Arial" w:cs="Arial"/>
                <w:sz w:val="20"/>
                <w:szCs w:val="20"/>
                <w:lang w:eastAsia="sl-SI"/>
              </w:rPr>
              <w:t>6</w:t>
            </w:r>
            <w:r w:rsidRPr="001D3EE9">
              <w:rPr>
                <w:rFonts w:ascii="Arial" w:eastAsia="Times New Roman" w:hAnsi="Arial" w:cs="Arial"/>
                <w:sz w:val="20"/>
                <w:szCs w:val="20"/>
                <w:lang w:eastAsia="sl-SI"/>
              </w:rPr>
              <w:t xml:space="preserve">) </w:t>
            </w:r>
            <w:r w:rsidR="00B96941">
              <w:rPr>
                <w:rFonts w:ascii="Arial" w:eastAsia="Times New Roman" w:hAnsi="Arial" w:cs="Arial"/>
                <w:sz w:val="20"/>
                <w:szCs w:val="20"/>
                <w:lang w:eastAsia="sl-SI"/>
              </w:rPr>
              <w:t>Plačilo</w:t>
            </w:r>
            <w:r w:rsidR="008A7F8B" w:rsidRPr="001D3EE9">
              <w:rPr>
                <w:rFonts w:ascii="Arial" w:eastAsia="Times New Roman" w:hAnsi="Arial" w:cs="Arial"/>
                <w:sz w:val="20"/>
                <w:szCs w:val="20"/>
                <w:lang w:eastAsia="sl-SI"/>
              </w:rPr>
              <w:t xml:space="preserve">, ki ustreza osnovnemu donosu prenesenega finančnega instrumenta, ne povzroči hibridnega neskladja iz </w:t>
            </w:r>
            <w:r w:rsidR="000E1180">
              <w:rPr>
                <w:rFonts w:ascii="Arial" w:eastAsia="Times New Roman" w:hAnsi="Arial" w:cs="Arial"/>
                <w:sz w:val="20"/>
                <w:szCs w:val="20"/>
                <w:lang w:eastAsia="sl-SI"/>
              </w:rPr>
              <w:t>prve alineje</w:t>
            </w:r>
            <w:r w:rsidR="0046307B" w:rsidRPr="000E1180">
              <w:rPr>
                <w:rFonts w:ascii="Arial" w:eastAsia="Times New Roman" w:hAnsi="Arial" w:cs="Arial"/>
                <w:sz w:val="20"/>
                <w:szCs w:val="20"/>
                <w:lang w:eastAsia="sl-SI"/>
              </w:rPr>
              <w:t xml:space="preserve"> 2. točke</w:t>
            </w:r>
            <w:r w:rsidR="008A7F8B" w:rsidRPr="001D3EE9">
              <w:rPr>
                <w:rFonts w:ascii="Arial" w:eastAsia="Times New Roman" w:hAnsi="Arial" w:cs="Arial"/>
                <w:sz w:val="20"/>
                <w:szCs w:val="20"/>
                <w:lang w:eastAsia="sl-SI"/>
              </w:rPr>
              <w:t xml:space="preserve"> </w:t>
            </w:r>
            <w:r w:rsidR="005A1F7F">
              <w:rPr>
                <w:rFonts w:ascii="Arial" w:eastAsia="Times New Roman" w:hAnsi="Arial" w:cs="Arial"/>
                <w:sz w:val="20"/>
                <w:szCs w:val="20"/>
                <w:lang w:eastAsia="sl-SI"/>
              </w:rPr>
              <w:t>petega</w:t>
            </w:r>
            <w:r w:rsidR="008A7F8B" w:rsidRPr="001D3EE9">
              <w:rPr>
                <w:rFonts w:ascii="Arial" w:eastAsia="Times New Roman" w:hAnsi="Arial" w:cs="Arial"/>
                <w:sz w:val="20"/>
                <w:szCs w:val="20"/>
                <w:lang w:eastAsia="sl-SI"/>
              </w:rPr>
              <w:t xml:space="preserve"> odstavka tega člena, kadar </w:t>
            </w:r>
            <w:r w:rsidR="008A7F8B" w:rsidRPr="008A7F8B">
              <w:rPr>
                <w:rFonts w:ascii="Arial" w:eastAsia="Times New Roman" w:hAnsi="Arial" w:cs="Arial"/>
                <w:sz w:val="20"/>
                <w:szCs w:val="20"/>
                <w:lang w:eastAsia="sl-SI"/>
              </w:rPr>
              <w:t>posameznik ali oseb</w:t>
            </w:r>
            <w:r w:rsidR="008A7F8B">
              <w:rPr>
                <w:rFonts w:ascii="Arial" w:eastAsia="Times New Roman" w:hAnsi="Arial" w:cs="Arial"/>
                <w:sz w:val="20"/>
                <w:szCs w:val="20"/>
                <w:lang w:eastAsia="sl-SI"/>
              </w:rPr>
              <w:t>a</w:t>
            </w:r>
            <w:r w:rsidR="008A7F8B" w:rsidRPr="008A7F8B">
              <w:rPr>
                <w:rFonts w:ascii="Arial" w:eastAsia="Times New Roman" w:hAnsi="Arial" w:cs="Arial"/>
                <w:sz w:val="20"/>
                <w:szCs w:val="20"/>
                <w:lang w:eastAsia="sl-SI"/>
              </w:rPr>
              <w:t>, ki se ukvarja z rednim nakupovanjem in prodajo finančnih instrumentov na svoje stroške z namenom ustvarjanja dobička</w:t>
            </w:r>
            <w:r w:rsidR="008A7F8B">
              <w:rPr>
                <w:rFonts w:ascii="Arial" w:eastAsia="Times New Roman" w:hAnsi="Arial" w:cs="Arial"/>
                <w:sz w:val="20"/>
                <w:szCs w:val="20"/>
                <w:lang w:eastAsia="sl-SI"/>
              </w:rPr>
              <w:t xml:space="preserve"> (v </w:t>
            </w:r>
            <w:r w:rsidR="008A7F8B" w:rsidRPr="001D3EE9">
              <w:rPr>
                <w:rFonts w:ascii="Arial" w:hAnsi="Arial" w:cs="Arial"/>
                <w:sz w:val="20"/>
                <w:szCs w:val="20"/>
              </w:rPr>
              <w:t>nadaljnjem besedilu:</w:t>
            </w:r>
            <w:r w:rsidR="008A7F8B">
              <w:rPr>
                <w:rFonts w:ascii="Arial" w:hAnsi="Arial" w:cs="Arial"/>
                <w:sz w:val="20"/>
                <w:szCs w:val="20"/>
              </w:rPr>
              <w:t xml:space="preserve"> </w:t>
            </w:r>
            <w:r w:rsidR="008A7F8B" w:rsidRPr="001D3EE9">
              <w:rPr>
                <w:rFonts w:ascii="Arial" w:eastAsia="Times New Roman" w:hAnsi="Arial" w:cs="Arial"/>
                <w:sz w:val="20"/>
                <w:szCs w:val="20"/>
                <w:lang w:eastAsia="sl-SI"/>
              </w:rPr>
              <w:t>finančni trgovec</w:t>
            </w:r>
            <w:r w:rsidR="008A7F8B">
              <w:rPr>
                <w:rFonts w:ascii="Arial" w:eastAsia="Times New Roman" w:hAnsi="Arial" w:cs="Arial"/>
                <w:sz w:val="20"/>
                <w:szCs w:val="20"/>
                <w:lang w:eastAsia="sl-SI"/>
              </w:rPr>
              <w:t>),</w:t>
            </w:r>
            <w:r w:rsidR="008A7F8B" w:rsidRPr="001D3EE9">
              <w:rPr>
                <w:rFonts w:ascii="Arial" w:eastAsia="Times New Roman" w:hAnsi="Arial" w:cs="Arial"/>
                <w:sz w:val="20"/>
                <w:szCs w:val="20"/>
                <w:lang w:eastAsia="sl-SI"/>
              </w:rPr>
              <w:t xml:space="preserve"> izvede plačilo </w:t>
            </w:r>
            <w:r w:rsidR="00B96941">
              <w:rPr>
                <w:rFonts w:ascii="Arial" w:eastAsia="Times New Roman" w:hAnsi="Arial" w:cs="Arial"/>
                <w:sz w:val="20"/>
                <w:szCs w:val="20"/>
                <w:lang w:eastAsia="sl-SI"/>
              </w:rPr>
              <w:t xml:space="preserve">na podlagi </w:t>
            </w:r>
            <w:r w:rsidR="008A7F8B" w:rsidRPr="00FD45B6">
              <w:rPr>
                <w:rFonts w:ascii="Arial" w:eastAsia="Times New Roman" w:hAnsi="Arial" w:cs="Arial"/>
                <w:sz w:val="20"/>
                <w:szCs w:val="20"/>
                <w:lang w:eastAsia="sl-SI"/>
              </w:rPr>
              <w:t>tržne</w:t>
            </w:r>
            <w:r w:rsidR="00B96941">
              <w:rPr>
                <w:rFonts w:ascii="Arial" w:eastAsia="Times New Roman" w:hAnsi="Arial" w:cs="Arial"/>
                <w:sz w:val="20"/>
                <w:szCs w:val="20"/>
                <w:lang w:eastAsia="sl-SI"/>
              </w:rPr>
              <w:t xml:space="preserve">ga </w:t>
            </w:r>
            <w:r w:rsidR="008A7F8B" w:rsidRPr="00FD45B6">
              <w:rPr>
                <w:rFonts w:ascii="Arial" w:eastAsia="Times New Roman" w:hAnsi="Arial" w:cs="Arial"/>
                <w:sz w:val="20"/>
                <w:szCs w:val="20"/>
                <w:lang w:eastAsia="sl-SI"/>
              </w:rPr>
              <w:t>hibridne</w:t>
            </w:r>
            <w:r w:rsidR="00B96941">
              <w:rPr>
                <w:rFonts w:ascii="Arial" w:eastAsia="Times New Roman" w:hAnsi="Arial" w:cs="Arial"/>
                <w:sz w:val="20"/>
                <w:szCs w:val="20"/>
                <w:lang w:eastAsia="sl-SI"/>
              </w:rPr>
              <w:t>ga</w:t>
            </w:r>
            <w:r w:rsidR="008A7F8B" w:rsidRPr="00FD45B6">
              <w:rPr>
                <w:rFonts w:ascii="Arial" w:eastAsia="Times New Roman" w:hAnsi="Arial" w:cs="Arial"/>
                <w:sz w:val="20"/>
                <w:szCs w:val="20"/>
                <w:lang w:eastAsia="sl-SI"/>
              </w:rPr>
              <w:t xml:space="preserve"> prenos</w:t>
            </w:r>
            <w:r w:rsidR="00B96941">
              <w:rPr>
                <w:rFonts w:ascii="Arial" w:eastAsia="Times New Roman" w:hAnsi="Arial" w:cs="Arial"/>
                <w:sz w:val="20"/>
                <w:szCs w:val="20"/>
                <w:lang w:eastAsia="sl-SI"/>
              </w:rPr>
              <w:t>a</w:t>
            </w:r>
            <w:r w:rsidR="008A7F8B" w:rsidRPr="00EF6239">
              <w:rPr>
                <w:rFonts w:ascii="Arial" w:eastAsia="Times New Roman" w:hAnsi="Arial" w:cs="Arial"/>
                <w:sz w:val="20"/>
                <w:szCs w:val="20"/>
                <w:lang w:eastAsia="sl-SI"/>
              </w:rPr>
              <w:t xml:space="preserve">, če </w:t>
            </w:r>
            <w:r w:rsidR="00081FC2" w:rsidRPr="00EF6239">
              <w:rPr>
                <w:rFonts w:ascii="Arial" w:eastAsia="Times New Roman" w:hAnsi="Arial" w:cs="Arial"/>
                <w:sz w:val="20"/>
                <w:szCs w:val="20"/>
                <w:lang w:eastAsia="sl-SI"/>
              </w:rPr>
              <w:t xml:space="preserve">država plačnika od </w:t>
            </w:r>
            <w:r w:rsidR="008A7F8B" w:rsidRPr="00EF6239">
              <w:rPr>
                <w:rFonts w:ascii="Arial" w:eastAsia="Times New Roman" w:hAnsi="Arial" w:cs="Arial"/>
                <w:sz w:val="20"/>
                <w:szCs w:val="20"/>
                <w:lang w:eastAsia="sl-SI"/>
              </w:rPr>
              <w:t>finančn</w:t>
            </w:r>
            <w:r w:rsidR="00081FC2" w:rsidRPr="00EF6239">
              <w:rPr>
                <w:rFonts w:ascii="Arial" w:eastAsia="Times New Roman" w:hAnsi="Arial" w:cs="Arial"/>
                <w:sz w:val="20"/>
                <w:szCs w:val="20"/>
                <w:lang w:eastAsia="sl-SI"/>
              </w:rPr>
              <w:t>ega trgov</w:t>
            </w:r>
            <w:r w:rsidR="008A7F8B" w:rsidRPr="00EF6239">
              <w:rPr>
                <w:rFonts w:ascii="Arial" w:eastAsia="Times New Roman" w:hAnsi="Arial" w:cs="Arial"/>
                <w:sz w:val="20"/>
                <w:szCs w:val="20"/>
                <w:lang w:eastAsia="sl-SI"/>
              </w:rPr>
              <w:t>c</w:t>
            </w:r>
            <w:r w:rsidR="00081FC2" w:rsidRPr="00EF6239">
              <w:rPr>
                <w:rFonts w:ascii="Arial" w:eastAsia="Times New Roman" w:hAnsi="Arial" w:cs="Arial"/>
                <w:sz w:val="20"/>
                <w:szCs w:val="20"/>
                <w:lang w:eastAsia="sl-SI"/>
              </w:rPr>
              <w:t xml:space="preserve">a zahteva, da </w:t>
            </w:r>
            <w:r w:rsidR="008A7F8B" w:rsidRPr="00EF6239">
              <w:rPr>
                <w:rFonts w:ascii="Arial" w:eastAsia="Times New Roman" w:hAnsi="Arial" w:cs="Arial"/>
                <w:sz w:val="20"/>
                <w:szCs w:val="20"/>
                <w:lang w:eastAsia="sl-SI"/>
              </w:rPr>
              <w:t>vključi</w:t>
            </w:r>
            <w:r w:rsidR="00081FC2" w:rsidRPr="00EF6239">
              <w:rPr>
                <w:rFonts w:ascii="Arial" w:eastAsia="Times New Roman" w:hAnsi="Arial" w:cs="Arial"/>
                <w:sz w:val="20"/>
                <w:szCs w:val="20"/>
                <w:lang w:eastAsia="sl-SI"/>
              </w:rPr>
              <w:t xml:space="preserve"> v</w:t>
            </w:r>
            <w:r w:rsidR="008A7F8B" w:rsidRPr="00EF6239">
              <w:rPr>
                <w:rFonts w:ascii="Arial" w:eastAsia="Times New Roman" w:hAnsi="Arial" w:cs="Arial"/>
                <w:sz w:val="20"/>
                <w:szCs w:val="20"/>
                <w:lang w:eastAsia="sl-SI"/>
              </w:rPr>
              <w:t xml:space="preserve"> prihodk</w:t>
            </w:r>
            <w:r w:rsidR="00081FC2" w:rsidRPr="00EF6239">
              <w:rPr>
                <w:rFonts w:ascii="Arial" w:eastAsia="Times New Roman" w:hAnsi="Arial" w:cs="Arial"/>
                <w:sz w:val="20"/>
                <w:szCs w:val="20"/>
                <w:lang w:eastAsia="sl-SI"/>
              </w:rPr>
              <w:t xml:space="preserve">e vse </w:t>
            </w:r>
            <w:r w:rsidR="008A7F8B" w:rsidRPr="00EF6239">
              <w:rPr>
                <w:rFonts w:ascii="Arial" w:eastAsia="Times New Roman" w:hAnsi="Arial" w:cs="Arial"/>
                <w:sz w:val="20"/>
                <w:szCs w:val="20"/>
                <w:lang w:eastAsia="sl-SI"/>
              </w:rPr>
              <w:t>prejet</w:t>
            </w:r>
            <w:r w:rsidR="00081FC2" w:rsidRPr="00EF6239">
              <w:rPr>
                <w:rFonts w:ascii="Arial" w:eastAsia="Times New Roman" w:hAnsi="Arial" w:cs="Arial"/>
                <w:sz w:val="20"/>
                <w:szCs w:val="20"/>
                <w:lang w:eastAsia="sl-SI"/>
              </w:rPr>
              <w:t>e zneske</w:t>
            </w:r>
            <w:r w:rsidR="008A7F8B" w:rsidRPr="00EF6239">
              <w:rPr>
                <w:rFonts w:ascii="Arial" w:eastAsia="Times New Roman" w:hAnsi="Arial" w:cs="Arial"/>
                <w:sz w:val="20"/>
                <w:szCs w:val="20"/>
                <w:lang w:eastAsia="sl-SI"/>
              </w:rPr>
              <w:t xml:space="preserve"> v zvezi s prenesenim finančnim instrumentom.</w:t>
            </w:r>
            <w:r w:rsidR="00B44973">
              <w:rPr>
                <w:rFonts w:ascii="Arial" w:eastAsia="Times New Roman" w:hAnsi="Arial" w:cs="Arial"/>
                <w:sz w:val="20"/>
                <w:szCs w:val="20"/>
                <w:lang w:eastAsia="sl-SI"/>
              </w:rPr>
              <w:t xml:space="preserve"> </w:t>
            </w:r>
            <w:r w:rsidR="00FD45B6">
              <w:rPr>
                <w:rFonts w:ascii="Arial" w:eastAsia="Times New Roman" w:hAnsi="Arial" w:cs="Arial"/>
                <w:sz w:val="20"/>
                <w:szCs w:val="20"/>
                <w:lang w:eastAsia="sl-SI"/>
              </w:rPr>
              <w:t>H</w:t>
            </w:r>
            <w:r w:rsidR="008A7F8B" w:rsidRPr="00B44973">
              <w:rPr>
                <w:rFonts w:ascii="Arial" w:hAnsi="Arial" w:cs="Arial"/>
                <w:sz w:val="20"/>
                <w:szCs w:val="20"/>
              </w:rPr>
              <w:t>ibridni prenos pomeni katero</w:t>
            </w:r>
            <w:r w:rsidR="008A7F8B" w:rsidRPr="001D3EE9">
              <w:rPr>
                <w:rFonts w:ascii="Arial" w:hAnsi="Arial" w:cs="Arial"/>
                <w:sz w:val="20"/>
                <w:szCs w:val="20"/>
              </w:rPr>
              <w:t xml:space="preserve"> koli ureditev za prenos finančnega instrumenta, </w:t>
            </w:r>
            <w:r w:rsidR="00FD45B6">
              <w:rPr>
                <w:rFonts w:ascii="Arial" w:hAnsi="Arial" w:cs="Arial"/>
                <w:sz w:val="20"/>
                <w:szCs w:val="20"/>
              </w:rPr>
              <w:t>katerega</w:t>
            </w:r>
            <w:r w:rsidR="008A7F8B" w:rsidRPr="001D3EE9">
              <w:rPr>
                <w:rFonts w:ascii="Arial" w:hAnsi="Arial" w:cs="Arial"/>
                <w:sz w:val="20"/>
                <w:szCs w:val="20"/>
              </w:rPr>
              <w:t xml:space="preserve"> osnovni donos </w:t>
            </w:r>
            <w:r w:rsidR="00FD45B6">
              <w:rPr>
                <w:rFonts w:ascii="Arial" w:hAnsi="Arial" w:cs="Arial"/>
                <w:sz w:val="20"/>
                <w:szCs w:val="20"/>
              </w:rPr>
              <w:t xml:space="preserve">se </w:t>
            </w:r>
            <w:r w:rsidR="008A7F8B" w:rsidRPr="001D3EE9">
              <w:rPr>
                <w:rFonts w:ascii="Arial" w:hAnsi="Arial" w:cs="Arial"/>
                <w:sz w:val="20"/>
                <w:szCs w:val="20"/>
              </w:rPr>
              <w:t>za davčne namene obravnava</w:t>
            </w:r>
            <w:r w:rsidR="00110270">
              <w:rPr>
                <w:rFonts w:ascii="Arial" w:hAnsi="Arial" w:cs="Arial"/>
                <w:sz w:val="20"/>
                <w:szCs w:val="20"/>
              </w:rPr>
              <w:t>,</w:t>
            </w:r>
            <w:r w:rsidR="008A7F8B" w:rsidRPr="001D3EE9">
              <w:rPr>
                <w:rFonts w:ascii="Arial" w:hAnsi="Arial" w:cs="Arial"/>
                <w:sz w:val="20"/>
                <w:szCs w:val="20"/>
              </w:rPr>
              <w:t xml:space="preserve"> kot </w:t>
            </w:r>
            <w:r w:rsidR="008A7F8B" w:rsidRPr="008C36FC">
              <w:rPr>
                <w:rFonts w:ascii="Arial" w:hAnsi="Arial" w:cs="Arial"/>
                <w:sz w:val="20"/>
                <w:szCs w:val="20"/>
              </w:rPr>
              <w:t xml:space="preserve">da </w:t>
            </w:r>
            <w:r w:rsidR="00F95E45" w:rsidRPr="008C36FC">
              <w:rPr>
                <w:rFonts w:ascii="Arial" w:hAnsi="Arial" w:cs="Arial"/>
                <w:sz w:val="20"/>
                <w:szCs w:val="20"/>
              </w:rPr>
              <w:t>je pridobljen</w:t>
            </w:r>
            <w:r w:rsidR="00F95E45">
              <w:rPr>
                <w:rFonts w:ascii="Arial" w:hAnsi="Arial" w:cs="Arial"/>
                <w:sz w:val="20"/>
                <w:szCs w:val="20"/>
              </w:rPr>
              <w:t xml:space="preserve"> pri</w:t>
            </w:r>
            <w:r w:rsidR="008A7F8B" w:rsidRPr="001D3EE9">
              <w:rPr>
                <w:rFonts w:ascii="Arial" w:hAnsi="Arial" w:cs="Arial"/>
                <w:sz w:val="20"/>
                <w:szCs w:val="20"/>
              </w:rPr>
              <w:t xml:space="preserve"> </w:t>
            </w:r>
            <w:r w:rsidR="008A7F8B" w:rsidRPr="008C36FC">
              <w:rPr>
                <w:rFonts w:ascii="Arial" w:hAnsi="Arial" w:cs="Arial"/>
                <w:sz w:val="20"/>
                <w:szCs w:val="20"/>
              </w:rPr>
              <w:t xml:space="preserve">več </w:t>
            </w:r>
            <w:r w:rsidR="00FD45B6" w:rsidRPr="008C36FC">
              <w:rPr>
                <w:rFonts w:ascii="Arial" w:hAnsi="Arial" w:cs="Arial"/>
                <w:sz w:val="20"/>
                <w:szCs w:val="20"/>
              </w:rPr>
              <w:t>udeleženc</w:t>
            </w:r>
            <w:r w:rsidR="00F95E45" w:rsidRPr="008C36FC">
              <w:rPr>
                <w:rFonts w:ascii="Arial" w:hAnsi="Arial" w:cs="Arial"/>
                <w:sz w:val="20"/>
                <w:szCs w:val="20"/>
              </w:rPr>
              <w:t>ih</w:t>
            </w:r>
            <w:r w:rsidR="00F2494A">
              <w:rPr>
                <w:rFonts w:ascii="Arial" w:hAnsi="Arial" w:cs="Arial"/>
                <w:sz w:val="20"/>
                <w:szCs w:val="20"/>
              </w:rPr>
              <w:t xml:space="preserve"> </w:t>
            </w:r>
            <w:r w:rsidR="00B44973">
              <w:rPr>
                <w:rFonts w:ascii="Arial" w:hAnsi="Arial" w:cs="Arial"/>
                <w:sz w:val="20"/>
                <w:szCs w:val="20"/>
              </w:rPr>
              <w:t xml:space="preserve">v tej ureditvi hkrati, </w:t>
            </w:r>
            <w:r w:rsidR="00B44973" w:rsidRPr="00B44973">
              <w:rPr>
                <w:rFonts w:ascii="Arial" w:hAnsi="Arial" w:cs="Arial"/>
                <w:sz w:val="20"/>
                <w:szCs w:val="20"/>
              </w:rPr>
              <w:t>tržni</w:t>
            </w:r>
            <w:r w:rsidR="008A7F8B" w:rsidRPr="00B44973">
              <w:rPr>
                <w:rFonts w:ascii="Arial" w:eastAsia="Times New Roman" w:hAnsi="Arial" w:cs="Arial"/>
                <w:sz w:val="20"/>
                <w:szCs w:val="20"/>
                <w:lang w:eastAsia="sl-SI"/>
              </w:rPr>
              <w:t xml:space="preserve"> hibridni prenos </w:t>
            </w:r>
            <w:r w:rsidR="00B44973" w:rsidRPr="00B44973">
              <w:rPr>
                <w:rFonts w:ascii="Arial" w:eastAsia="Times New Roman" w:hAnsi="Arial" w:cs="Arial"/>
                <w:sz w:val="20"/>
                <w:szCs w:val="20"/>
                <w:lang w:eastAsia="sl-SI"/>
              </w:rPr>
              <w:t xml:space="preserve">pa </w:t>
            </w:r>
            <w:r w:rsidR="008A7F8B" w:rsidRPr="00B44973">
              <w:rPr>
                <w:rFonts w:ascii="Arial" w:eastAsia="Times New Roman" w:hAnsi="Arial" w:cs="Arial"/>
                <w:sz w:val="20"/>
                <w:szCs w:val="20"/>
                <w:lang w:eastAsia="sl-SI"/>
              </w:rPr>
              <w:t xml:space="preserve">pomeni vsak hibridni prenos, ki ga finančni trgovec sklene med rednim poslovanjem in ne </w:t>
            </w:r>
            <w:r w:rsidR="00B44973" w:rsidRPr="00B44973">
              <w:rPr>
                <w:rFonts w:ascii="Arial" w:eastAsia="Times New Roman" w:hAnsi="Arial" w:cs="Arial"/>
                <w:sz w:val="20"/>
                <w:szCs w:val="20"/>
                <w:lang w:eastAsia="sl-SI"/>
              </w:rPr>
              <w:t xml:space="preserve">v okviru strukturirane ureditve. Strukturirana ureditev pomeni ureditev, ki vključuje hibridno neskladje, </w:t>
            </w:r>
            <w:r w:rsidR="00FD45B6">
              <w:rPr>
                <w:rFonts w:ascii="Arial" w:eastAsia="Times New Roman" w:hAnsi="Arial" w:cs="Arial"/>
                <w:sz w:val="20"/>
                <w:szCs w:val="20"/>
                <w:lang w:eastAsia="sl-SI"/>
              </w:rPr>
              <w:t xml:space="preserve">katerega </w:t>
            </w:r>
            <w:r w:rsidR="00B44973" w:rsidRPr="00B44973">
              <w:rPr>
                <w:rFonts w:ascii="Arial" w:eastAsia="Times New Roman" w:hAnsi="Arial" w:cs="Arial"/>
                <w:sz w:val="20"/>
                <w:szCs w:val="20"/>
                <w:lang w:eastAsia="sl-SI"/>
              </w:rPr>
              <w:t xml:space="preserve">cena </w:t>
            </w:r>
            <w:r w:rsidR="00FD45B6">
              <w:rPr>
                <w:rFonts w:ascii="Arial" w:eastAsia="Times New Roman" w:hAnsi="Arial" w:cs="Arial"/>
                <w:sz w:val="20"/>
                <w:szCs w:val="20"/>
                <w:lang w:eastAsia="sl-SI"/>
              </w:rPr>
              <w:t>je</w:t>
            </w:r>
            <w:r w:rsidR="00B44973" w:rsidRPr="00B44973">
              <w:rPr>
                <w:rFonts w:ascii="Arial" w:eastAsia="Times New Roman" w:hAnsi="Arial" w:cs="Arial"/>
                <w:sz w:val="20"/>
                <w:szCs w:val="20"/>
                <w:lang w:eastAsia="sl-SI"/>
              </w:rPr>
              <w:t xml:space="preserve"> vključena v pogoje ureditve, ali ureditev, ki je bila zasnovana tako, da privede do hibridnega neskladja, razen če za zavezanca </w:t>
            </w:r>
            <w:r w:rsidR="00B44973" w:rsidRPr="005F7D61">
              <w:rPr>
                <w:rFonts w:ascii="Arial" w:eastAsia="Times New Roman" w:hAnsi="Arial" w:cs="Arial"/>
                <w:sz w:val="20"/>
                <w:szCs w:val="20"/>
                <w:lang w:eastAsia="sl-SI"/>
              </w:rPr>
              <w:t>ali</w:t>
            </w:r>
            <w:r w:rsidR="00B44973" w:rsidRPr="00B44973">
              <w:rPr>
                <w:rFonts w:ascii="Arial" w:eastAsia="Times New Roman" w:hAnsi="Arial" w:cs="Arial"/>
                <w:sz w:val="20"/>
                <w:szCs w:val="20"/>
                <w:lang w:eastAsia="sl-SI"/>
              </w:rPr>
              <w:t xml:space="preserve"> povezano osebo ni bilo mogoče razumno pričakovati, da je seznanjen</w:t>
            </w:r>
            <w:r w:rsidR="00B44973">
              <w:rPr>
                <w:rFonts w:ascii="Arial" w:eastAsia="Times New Roman" w:hAnsi="Arial" w:cs="Arial"/>
                <w:sz w:val="20"/>
                <w:szCs w:val="20"/>
                <w:lang w:eastAsia="sl-SI"/>
              </w:rPr>
              <w:t>a</w:t>
            </w:r>
            <w:r w:rsidR="00B44973" w:rsidRPr="00B44973">
              <w:rPr>
                <w:rFonts w:ascii="Arial" w:eastAsia="Times New Roman" w:hAnsi="Arial" w:cs="Arial"/>
                <w:sz w:val="20"/>
                <w:szCs w:val="20"/>
                <w:lang w:eastAsia="sl-SI"/>
              </w:rPr>
              <w:t xml:space="preserve"> s hibridnim neskladjem, in ni </w:t>
            </w:r>
            <w:r w:rsidR="00FB7358">
              <w:rPr>
                <w:rFonts w:ascii="Arial" w:eastAsia="Times New Roman" w:hAnsi="Arial" w:cs="Arial"/>
                <w:sz w:val="20"/>
                <w:szCs w:val="20"/>
                <w:lang w:eastAsia="sl-SI"/>
              </w:rPr>
              <w:t xml:space="preserve">pridobila </w:t>
            </w:r>
            <w:r w:rsidR="00B44973" w:rsidRPr="00B44973">
              <w:rPr>
                <w:rFonts w:ascii="Arial" w:eastAsia="Times New Roman" w:hAnsi="Arial" w:cs="Arial"/>
                <w:sz w:val="20"/>
                <w:szCs w:val="20"/>
                <w:lang w:eastAsia="sl-SI"/>
              </w:rPr>
              <w:t>davčne ugodnosti zaradi hibridnega neskladja.</w:t>
            </w:r>
          </w:p>
          <w:p w:rsidR="008A7F8B" w:rsidRPr="001D3EE9" w:rsidRDefault="00FD45B6" w:rsidP="00FD45B6">
            <w:pPr>
              <w:tabs>
                <w:tab w:val="left" w:pos="6195"/>
              </w:tabs>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ab/>
            </w:r>
          </w:p>
          <w:p w:rsidR="008B4705" w:rsidRPr="001D3EE9" w:rsidRDefault="005523B1" w:rsidP="0019146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6457EB">
              <w:rPr>
                <w:rFonts w:ascii="Arial" w:eastAsia="Times New Roman" w:hAnsi="Arial" w:cs="Arial"/>
                <w:sz w:val="20"/>
                <w:szCs w:val="20"/>
                <w:lang w:eastAsia="sl-SI"/>
              </w:rPr>
              <w:t>7</w:t>
            </w:r>
            <w:r w:rsidRPr="001D3EE9">
              <w:rPr>
                <w:rFonts w:ascii="Arial" w:eastAsia="Times New Roman" w:hAnsi="Arial" w:cs="Arial"/>
                <w:sz w:val="20"/>
                <w:szCs w:val="20"/>
                <w:lang w:eastAsia="sl-SI"/>
              </w:rPr>
              <w:t xml:space="preserve">) </w:t>
            </w:r>
            <w:r w:rsidR="008B4705" w:rsidRPr="001D3EE9">
              <w:rPr>
                <w:rFonts w:ascii="Arial" w:eastAsia="Times New Roman" w:hAnsi="Arial" w:cs="Arial"/>
                <w:sz w:val="20"/>
                <w:szCs w:val="20"/>
                <w:lang w:eastAsia="sl-SI"/>
              </w:rPr>
              <w:t xml:space="preserve">Hibridno neskladje iz </w:t>
            </w:r>
            <w:r w:rsidR="005A1F7F">
              <w:rPr>
                <w:rFonts w:ascii="Arial" w:eastAsia="Times New Roman" w:hAnsi="Arial" w:cs="Arial"/>
                <w:sz w:val="20"/>
                <w:szCs w:val="20"/>
                <w:lang w:eastAsia="sl-SI"/>
              </w:rPr>
              <w:t>četrtega</w:t>
            </w:r>
            <w:r w:rsidR="005A1F7F" w:rsidRPr="001D3EE9">
              <w:rPr>
                <w:rFonts w:ascii="Arial" w:eastAsia="Times New Roman" w:hAnsi="Arial" w:cs="Arial"/>
                <w:sz w:val="20"/>
                <w:szCs w:val="20"/>
                <w:lang w:eastAsia="sl-SI"/>
              </w:rPr>
              <w:t xml:space="preserve"> </w:t>
            </w:r>
            <w:r w:rsidR="008B4705" w:rsidRPr="001D3EE9">
              <w:rPr>
                <w:rFonts w:ascii="Arial" w:eastAsia="Times New Roman" w:hAnsi="Arial" w:cs="Arial"/>
                <w:sz w:val="20"/>
                <w:szCs w:val="20"/>
                <w:lang w:eastAsia="sl-SI"/>
              </w:rPr>
              <w:t xml:space="preserve">odstavka ter </w:t>
            </w:r>
            <w:r w:rsidR="000E1180">
              <w:rPr>
                <w:rFonts w:ascii="Arial" w:eastAsia="Times New Roman" w:hAnsi="Arial" w:cs="Arial"/>
                <w:sz w:val="20"/>
                <w:szCs w:val="20"/>
                <w:lang w:eastAsia="sl-SI"/>
              </w:rPr>
              <w:t>pete in šeste alineje</w:t>
            </w:r>
            <w:r w:rsidR="0046307B" w:rsidRPr="000E1180">
              <w:rPr>
                <w:rFonts w:ascii="Arial" w:eastAsia="Times New Roman" w:hAnsi="Arial" w:cs="Arial"/>
                <w:sz w:val="20"/>
                <w:szCs w:val="20"/>
                <w:lang w:eastAsia="sl-SI"/>
              </w:rPr>
              <w:t xml:space="preserve"> 2. točke petega odstavka tega člena</w:t>
            </w:r>
            <w:r w:rsidR="008B4705" w:rsidRPr="001D3EE9">
              <w:rPr>
                <w:rFonts w:ascii="Arial" w:eastAsia="Times New Roman" w:hAnsi="Arial" w:cs="Arial"/>
                <w:sz w:val="20"/>
                <w:szCs w:val="20"/>
                <w:lang w:eastAsia="sl-SI"/>
              </w:rPr>
              <w:t xml:space="preserve"> </w:t>
            </w:r>
            <w:r w:rsidR="00110270">
              <w:rPr>
                <w:rFonts w:ascii="Arial" w:eastAsia="Times New Roman" w:hAnsi="Arial" w:cs="Arial"/>
                <w:sz w:val="20"/>
                <w:szCs w:val="20"/>
                <w:lang w:eastAsia="sl-SI"/>
              </w:rPr>
              <w:t>nastane</w:t>
            </w:r>
            <w:r w:rsidR="008B4705" w:rsidRPr="001D3EE9">
              <w:rPr>
                <w:rFonts w:ascii="Arial" w:eastAsia="Times New Roman" w:hAnsi="Arial" w:cs="Arial"/>
                <w:sz w:val="20"/>
                <w:szCs w:val="20"/>
                <w:lang w:eastAsia="sl-SI"/>
              </w:rPr>
              <w:t xml:space="preserve"> le, če je v državi plačnika odbitek mogoče pobotati z zneskom, ki ni vključen v davčno osnovo tudi v državi prejemnika</w:t>
            </w:r>
            <w:r w:rsidR="009573DC">
              <w:rPr>
                <w:rFonts w:ascii="Arial" w:eastAsia="Times New Roman" w:hAnsi="Arial" w:cs="Arial"/>
                <w:sz w:val="20"/>
                <w:szCs w:val="20"/>
                <w:lang w:eastAsia="sl-SI"/>
              </w:rPr>
              <w:t xml:space="preserve"> plačila</w:t>
            </w:r>
            <w:r w:rsidR="008B4705" w:rsidRPr="001D3EE9">
              <w:rPr>
                <w:rFonts w:ascii="Arial" w:hAnsi="Arial" w:cs="Arial"/>
                <w:sz w:val="20"/>
                <w:szCs w:val="20"/>
              </w:rPr>
              <w:t>.</w:t>
            </w:r>
          </w:p>
          <w:p w:rsidR="00D12828" w:rsidRPr="001D3EE9" w:rsidRDefault="00D12828" w:rsidP="00581402">
            <w:pPr>
              <w:tabs>
                <w:tab w:val="left" w:pos="426"/>
              </w:tabs>
              <w:suppressAutoHyphens/>
              <w:overflowPunct w:val="0"/>
              <w:autoSpaceDE w:val="0"/>
              <w:autoSpaceDN w:val="0"/>
              <w:adjustRightInd w:val="0"/>
              <w:spacing w:line="260" w:lineRule="exact"/>
              <w:contextualSpacing/>
              <w:jc w:val="both"/>
              <w:textAlignment w:val="baseline"/>
              <w:outlineLvl w:val="3"/>
              <w:rPr>
                <w:rFonts w:ascii="Arial" w:eastAsia="Times New Roman" w:hAnsi="Arial" w:cs="Arial"/>
                <w:sz w:val="20"/>
                <w:szCs w:val="20"/>
                <w:lang w:eastAsia="sl-SI"/>
              </w:rPr>
            </w:pPr>
          </w:p>
          <w:p w:rsidR="003923E4" w:rsidRPr="001D3EE9" w:rsidRDefault="005523B1" w:rsidP="005523B1">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lastRenderedPageBreak/>
              <w:t>(</w:t>
            </w:r>
            <w:r w:rsidR="006457EB">
              <w:rPr>
                <w:rFonts w:ascii="Arial" w:eastAsia="Times New Roman" w:hAnsi="Arial" w:cs="Arial"/>
                <w:sz w:val="20"/>
                <w:szCs w:val="20"/>
                <w:lang w:eastAsia="sl-SI"/>
              </w:rPr>
              <w:t>8</w:t>
            </w:r>
            <w:r w:rsidRPr="001D3EE9">
              <w:rPr>
                <w:rFonts w:ascii="Arial" w:eastAsia="Times New Roman" w:hAnsi="Arial" w:cs="Arial"/>
                <w:sz w:val="20"/>
                <w:szCs w:val="20"/>
                <w:lang w:eastAsia="sl-SI"/>
              </w:rPr>
              <w:t xml:space="preserve">) </w:t>
            </w:r>
            <w:r w:rsidR="0019744B" w:rsidRPr="001D3EE9">
              <w:rPr>
                <w:rFonts w:ascii="Arial" w:eastAsia="Times New Roman" w:hAnsi="Arial" w:cs="Arial"/>
                <w:sz w:val="20"/>
                <w:szCs w:val="20"/>
                <w:lang w:eastAsia="sl-SI"/>
              </w:rPr>
              <w:t>N</w:t>
            </w:r>
            <w:r w:rsidRPr="001D3EE9">
              <w:rPr>
                <w:rFonts w:ascii="Arial" w:eastAsia="Times New Roman" w:hAnsi="Arial" w:cs="Arial"/>
                <w:sz w:val="20"/>
                <w:szCs w:val="20"/>
                <w:lang w:eastAsia="sl-SI"/>
              </w:rPr>
              <w:t>eskladje</w:t>
            </w:r>
            <w:r w:rsidR="0019744B" w:rsidRPr="001D3EE9">
              <w:rPr>
                <w:rFonts w:ascii="Arial" w:eastAsia="Times New Roman" w:hAnsi="Arial" w:cs="Arial"/>
                <w:sz w:val="20"/>
                <w:szCs w:val="20"/>
                <w:lang w:eastAsia="sl-SI"/>
              </w:rPr>
              <w:t xml:space="preserve"> se</w:t>
            </w:r>
            <w:r w:rsidRPr="001D3EE9">
              <w:rPr>
                <w:rFonts w:ascii="Arial" w:eastAsia="Times New Roman" w:hAnsi="Arial" w:cs="Arial"/>
                <w:sz w:val="20"/>
                <w:szCs w:val="20"/>
                <w:lang w:eastAsia="sl-SI"/>
              </w:rPr>
              <w:t xml:space="preserve"> obravnava kot hibridno neskladje le, če se pojavi med povezanimi </w:t>
            </w:r>
            <w:r w:rsidR="00D4447E" w:rsidRPr="001D3EE9">
              <w:rPr>
                <w:rFonts w:ascii="Arial" w:eastAsia="Times New Roman" w:hAnsi="Arial" w:cs="Arial"/>
                <w:sz w:val="20"/>
                <w:szCs w:val="20"/>
                <w:lang w:eastAsia="sl-SI"/>
              </w:rPr>
              <w:t>osebami</w:t>
            </w:r>
            <w:r w:rsidRPr="001D3EE9">
              <w:rPr>
                <w:rFonts w:ascii="Arial" w:eastAsia="Times New Roman" w:hAnsi="Arial" w:cs="Arial"/>
                <w:sz w:val="20"/>
                <w:szCs w:val="20"/>
                <w:lang w:eastAsia="sl-SI"/>
              </w:rPr>
              <w:t>, med zavezancem in povezan</w:t>
            </w:r>
            <w:r w:rsidR="00D4447E" w:rsidRPr="001D3EE9">
              <w:rPr>
                <w:rFonts w:ascii="Arial" w:eastAsia="Times New Roman" w:hAnsi="Arial" w:cs="Arial"/>
                <w:sz w:val="20"/>
                <w:szCs w:val="20"/>
                <w:lang w:eastAsia="sl-SI"/>
              </w:rPr>
              <w:t>o osebo</w:t>
            </w:r>
            <w:r w:rsidRPr="001D3EE9">
              <w:rPr>
                <w:rFonts w:ascii="Arial" w:eastAsia="Times New Roman" w:hAnsi="Arial" w:cs="Arial"/>
                <w:sz w:val="20"/>
                <w:szCs w:val="20"/>
                <w:lang w:eastAsia="sl-SI"/>
              </w:rPr>
              <w:t xml:space="preserve">, </w:t>
            </w:r>
            <w:r w:rsidRPr="008C36FC">
              <w:rPr>
                <w:rFonts w:ascii="Arial" w:eastAsia="Times New Roman" w:hAnsi="Arial" w:cs="Arial"/>
                <w:sz w:val="20"/>
                <w:szCs w:val="20"/>
                <w:lang w:eastAsia="sl-SI"/>
              </w:rPr>
              <w:t xml:space="preserve">med </w:t>
            </w:r>
            <w:r w:rsidRPr="005704E4">
              <w:rPr>
                <w:rFonts w:ascii="Arial" w:eastAsia="Times New Roman" w:hAnsi="Arial" w:cs="Arial"/>
                <w:sz w:val="20"/>
                <w:szCs w:val="20"/>
                <w:lang w:eastAsia="sl-SI"/>
              </w:rPr>
              <w:t>sedežem</w:t>
            </w:r>
            <w:r w:rsidR="000F08C1" w:rsidRPr="000F08C1">
              <w:rPr>
                <w:rFonts w:ascii="Arial" w:eastAsia="Times New Roman" w:hAnsi="Arial" w:cs="Arial"/>
                <w:sz w:val="20"/>
                <w:szCs w:val="20"/>
                <w:lang w:eastAsia="sl-SI"/>
              </w:rPr>
              <w:t xml:space="preserve"> ali kraj</w:t>
            </w:r>
            <w:r w:rsidR="000F08C1">
              <w:rPr>
                <w:rFonts w:ascii="Arial" w:eastAsia="Times New Roman" w:hAnsi="Arial" w:cs="Arial"/>
                <w:sz w:val="20"/>
                <w:szCs w:val="20"/>
                <w:lang w:eastAsia="sl-SI"/>
              </w:rPr>
              <w:t>em</w:t>
            </w:r>
            <w:r w:rsidR="000F08C1" w:rsidRPr="000F08C1">
              <w:rPr>
                <w:rFonts w:ascii="Arial" w:eastAsia="Times New Roman" w:hAnsi="Arial" w:cs="Arial"/>
                <w:sz w:val="20"/>
                <w:szCs w:val="20"/>
                <w:lang w:eastAsia="sl-SI"/>
              </w:rPr>
              <w:t xml:space="preserve"> dejanskega delovanja poslovodstva</w:t>
            </w:r>
            <w:r w:rsidRPr="008C36FC">
              <w:rPr>
                <w:rFonts w:ascii="Arial" w:eastAsia="Times New Roman" w:hAnsi="Arial" w:cs="Arial"/>
                <w:sz w:val="20"/>
                <w:szCs w:val="20"/>
                <w:lang w:eastAsia="sl-SI"/>
              </w:rPr>
              <w:t xml:space="preserve"> in poslovno</w:t>
            </w:r>
            <w:r w:rsidRPr="001D3EE9">
              <w:rPr>
                <w:rFonts w:ascii="Arial" w:eastAsia="Times New Roman" w:hAnsi="Arial" w:cs="Arial"/>
                <w:sz w:val="20"/>
                <w:szCs w:val="20"/>
                <w:lang w:eastAsia="sl-SI"/>
              </w:rPr>
              <w:t xml:space="preserve"> enoto, med dvema ali več poslovnimi enotami iste</w:t>
            </w:r>
            <w:r w:rsidR="00D4447E" w:rsidRPr="001D3EE9">
              <w:rPr>
                <w:rFonts w:ascii="Arial" w:eastAsia="Times New Roman" w:hAnsi="Arial" w:cs="Arial"/>
                <w:sz w:val="20"/>
                <w:szCs w:val="20"/>
                <w:lang w:eastAsia="sl-SI"/>
              </w:rPr>
              <w:t xml:space="preserve"> osebe</w:t>
            </w:r>
            <w:r w:rsidR="004345DC">
              <w:rPr>
                <w:rFonts w:ascii="Arial" w:eastAsia="Times New Roman" w:hAnsi="Arial" w:cs="Arial"/>
                <w:sz w:val="20"/>
                <w:szCs w:val="20"/>
                <w:lang w:eastAsia="sl-SI"/>
              </w:rPr>
              <w:t>,</w:t>
            </w:r>
            <w:r w:rsidRPr="001D3EE9">
              <w:rPr>
                <w:rFonts w:ascii="Arial" w:eastAsia="Times New Roman" w:hAnsi="Arial" w:cs="Arial"/>
                <w:sz w:val="20"/>
                <w:szCs w:val="20"/>
                <w:lang w:eastAsia="sl-SI"/>
              </w:rPr>
              <w:t xml:space="preserve"> v strukturirani ureditvi</w:t>
            </w:r>
            <w:r w:rsidR="004345DC">
              <w:rPr>
                <w:rFonts w:ascii="Arial" w:eastAsia="Times New Roman" w:hAnsi="Arial" w:cs="Arial"/>
                <w:sz w:val="20"/>
                <w:szCs w:val="20"/>
                <w:lang w:eastAsia="sl-SI"/>
              </w:rPr>
              <w:t xml:space="preserve"> ali med udeleženci pri </w:t>
            </w:r>
            <w:r w:rsidR="004345DC" w:rsidRPr="004345DC">
              <w:rPr>
                <w:rFonts w:ascii="Arial" w:eastAsia="Times New Roman" w:hAnsi="Arial" w:cs="Arial"/>
                <w:sz w:val="20"/>
                <w:szCs w:val="20"/>
                <w:lang w:eastAsia="sl-SI"/>
              </w:rPr>
              <w:t>hibridn</w:t>
            </w:r>
            <w:r w:rsidR="004345DC">
              <w:rPr>
                <w:rFonts w:ascii="Arial" w:eastAsia="Times New Roman" w:hAnsi="Arial" w:cs="Arial"/>
                <w:sz w:val="20"/>
                <w:szCs w:val="20"/>
                <w:lang w:eastAsia="sl-SI"/>
              </w:rPr>
              <w:t>em</w:t>
            </w:r>
            <w:r w:rsidR="004345DC" w:rsidRPr="004345DC">
              <w:rPr>
                <w:rFonts w:ascii="Arial" w:eastAsia="Times New Roman" w:hAnsi="Arial" w:cs="Arial"/>
                <w:sz w:val="20"/>
                <w:szCs w:val="20"/>
                <w:lang w:eastAsia="sl-SI"/>
              </w:rPr>
              <w:t xml:space="preserve"> prenos</w:t>
            </w:r>
            <w:r w:rsidR="00AF1420">
              <w:rPr>
                <w:rFonts w:ascii="Arial" w:eastAsia="Times New Roman" w:hAnsi="Arial" w:cs="Arial"/>
                <w:sz w:val="20"/>
                <w:szCs w:val="20"/>
                <w:lang w:eastAsia="sl-SI"/>
              </w:rPr>
              <w:t>u</w:t>
            </w:r>
            <w:r w:rsidR="004345DC" w:rsidRPr="004345DC">
              <w:rPr>
                <w:rFonts w:ascii="Arial" w:eastAsia="Times New Roman" w:hAnsi="Arial" w:cs="Arial"/>
                <w:sz w:val="20"/>
                <w:szCs w:val="20"/>
                <w:lang w:eastAsia="sl-SI"/>
              </w:rPr>
              <w:t xml:space="preserve"> finančnega instrumenta</w:t>
            </w:r>
            <w:r w:rsidR="004345DC">
              <w:rPr>
                <w:rFonts w:ascii="Arial" w:eastAsia="Times New Roman" w:hAnsi="Arial" w:cs="Arial"/>
                <w:sz w:val="20"/>
                <w:szCs w:val="20"/>
                <w:lang w:eastAsia="sl-SI"/>
              </w:rPr>
              <w:t xml:space="preserve">, ki </w:t>
            </w:r>
            <w:r w:rsidR="00110270">
              <w:rPr>
                <w:rFonts w:ascii="Arial" w:eastAsia="Times New Roman" w:hAnsi="Arial" w:cs="Arial"/>
                <w:sz w:val="20"/>
                <w:szCs w:val="20"/>
                <w:lang w:eastAsia="sl-SI"/>
              </w:rPr>
              <w:t>povzroči</w:t>
            </w:r>
            <w:r w:rsidR="004345DC" w:rsidRPr="004345DC">
              <w:rPr>
                <w:rFonts w:ascii="Arial" w:eastAsia="Times New Roman" w:hAnsi="Arial" w:cs="Arial"/>
                <w:sz w:val="20"/>
                <w:szCs w:val="20"/>
                <w:lang w:eastAsia="sl-SI"/>
              </w:rPr>
              <w:t xml:space="preserve"> </w:t>
            </w:r>
            <w:r w:rsidR="004345DC">
              <w:rPr>
                <w:rFonts w:ascii="Arial" w:eastAsia="Times New Roman" w:hAnsi="Arial" w:cs="Arial"/>
                <w:sz w:val="20"/>
                <w:szCs w:val="20"/>
                <w:lang w:eastAsia="sl-SI"/>
              </w:rPr>
              <w:t>večkratn</w:t>
            </w:r>
            <w:r w:rsidR="00110270">
              <w:rPr>
                <w:rFonts w:ascii="Arial" w:eastAsia="Times New Roman" w:hAnsi="Arial" w:cs="Arial"/>
                <w:sz w:val="20"/>
                <w:szCs w:val="20"/>
                <w:lang w:eastAsia="sl-SI"/>
              </w:rPr>
              <w:t>o</w:t>
            </w:r>
            <w:r w:rsidR="004345DC">
              <w:rPr>
                <w:rFonts w:ascii="Arial" w:eastAsia="Times New Roman" w:hAnsi="Arial" w:cs="Arial"/>
                <w:sz w:val="20"/>
                <w:szCs w:val="20"/>
                <w:lang w:eastAsia="sl-SI"/>
              </w:rPr>
              <w:t xml:space="preserve"> </w:t>
            </w:r>
            <w:r w:rsidR="004345DC" w:rsidRPr="004345DC">
              <w:rPr>
                <w:rFonts w:ascii="Arial" w:eastAsia="Times New Roman" w:hAnsi="Arial" w:cs="Arial"/>
                <w:sz w:val="20"/>
                <w:szCs w:val="20"/>
                <w:lang w:eastAsia="sl-SI"/>
              </w:rPr>
              <w:t>uveljavljanj</w:t>
            </w:r>
            <w:r w:rsidR="00110270">
              <w:rPr>
                <w:rFonts w:ascii="Arial" w:eastAsia="Times New Roman" w:hAnsi="Arial" w:cs="Arial"/>
                <w:sz w:val="20"/>
                <w:szCs w:val="20"/>
                <w:lang w:eastAsia="sl-SI"/>
              </w:rPr>
              <w:t>e</w:t>
            </w:r>
            <w:r w:rsidR="004345DC" w:rsidRPr="004345DC">
              <w:rPr>
                <w:rFonts w:ascii="Arial" w:eastAsia="Times New Roman" w:hAnsi="Arial" w:cs="Arial"/>
                <w:sz w:val="20"/>
                <w:szCs w:val="20"/>
                <w:lang w:eastAsia="sl-SI"/>
              </w:rPr>
              <w:t xml:space="preserve"> davka, plačanega na viru</w:t>
            </w:r>
            <w:r w:rsidRPr="001D3EE9">
              <w:rPr>
                <w:rFonts w:ascii="Arial" w:eastAsia="Times New Roman" w:hAnsi="Arial" w:cs="Arial"/>
                <w:sz w:val="20"/>
                <w:szCs w:val="20"/>
                <w:lang w:eastAsia="sl-SI"/>
              </w:rPr>
              <w:t>.</w:t>
            </w:r>
          </w:p>
          <w:p w:rsidR="001A3824" w:rsidRPr="001D3EE9" w:rsidRDefault="001A3824" w:rsidP="005523B1">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1A3824" w:rsidRPr="001D3EE9" w:rsidRDefault="00B44973" w:rsidP="00BB5DBD">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67.m</w:t>
            </w:r>
            <w:r w:rsidR="001A3824" w:rsidRPr="001D3EE9">
              <w:rPr>
                <w:rFonts w:ascii="Arial" w:eastAsia="Times New Roman" w:hAnsi="Arial" w:cs="Arial"/>
                <w:sz w:val="20"/>
                <w:szCs w:val="20"/>
                <w:lang w:eastAsia="sl-SI"/>
              </w:rPr>
              <w:t xml:space="preserve"> člen </w:t>
            </w:r>
          </w:p>
          <w:p w:rsidR="001A3824" w:rsidRDefault="001A3824" w:rsidP="00BB5DBD">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972048" w:rsidRPr="001D3EE9">
              <w:rPr>
                <w:rFonts w:ascii="Arial" w:eastAsia="Times New Roman" w:hAnsi="Arial" w:cs="Arial"/>
                <w:sz w:val="20"/>
                <w:szCs w:val="20"/>
                <w:lang w:eastAsia="sl-SI"/>
              </w:rPr>
              <w:t>prilagoditve</w:t>
            </w:r>
            <w:r w:rsidRPr="001D3EE9">
              <w:rPr>
                <w:rFonts w:ascii="Arial" w:eastAsia="Times New Roman" w:hAnsi="Arial" w:cs="Arial"/>
                <w:sz w:val="20"/>
                <w:szCs w:val="20"/>
                <w:lang w:eastAsia="sl-SI"/>
              </w:rPr>
              <w:t xml:space="preserve"> </w:t>
            </w:r>
            <w:r w:rsidR="001828AC">
              <w:rPr>
                <w:rFonts w:ascii="Arial" w:eastAsia="Times New Roman" w:hAnsi="Arial" w:cs="Arial"/>
                <w:sz w:val="20"/>
                <w:szCs w:val="20"/>
                <w:lang w:eastAsia="sl-SI"/>
              </w:rPr>
              <w:t xml:space="preserve">hibridnih </w:t>
            </w:r>
            <w:r w:rsidRPr="001D3EE9">
              <w:rPr>
                <w:rFonts w:ascii="Arial" w:eastAsia="Times New Roman" w:hAnsi="Arial" w:cs="Arial"/>
                <w:sz w:val="20"/>
                <w:szCs w:val="20"/>
                <w:lang w:eastAsia="sl-SI"/>
              </w:rPr>
              <w:t>neskladij</w:t>
            </w:r>
            <w:r w:rsidR="00BB5DBD" w:rsidRPr="001D3EE9">
              <w:rPr>
                <w:rFonts w:ascii="Arial" w:eastAsia="Times New Roman" w:hAnsi="Arial" w:cs="Arial"/>
                <w:color w:val="0070C0"/>
                <w:sz w:val="20"/>
                <w:szCs w:val="20"/>
                <w:lang w:eastAsia="sl-SI"/>
              </w:rPr>
              <w:t xml:space="preserve"> </w:t>
            </w:r>
            <w:r w:rsidR="00BB5DBD" w:rsidRPr="001D3EE9">
              <w:rPr>
                <w:rFonts w:ascii="Arial" w:eastAsia="Times New Roman" w:hAnsi="Arial" w:cs="Arial"/>
                <w:sz w:val="20"/>
                <w:szCs w:val="20"/>
                <w:lang w:eastAsia="sl-SI"/>
              </w:rPr>
              <w:t>pri ugotavljanju davčne obveznosti</w:t>
            </w:r>
            <w:r w:rsidRPr="001D3EE9">
              <w:rPr>
                <w:rFonts w:ascii="Arial" w:eastAsia="Times New Roman" w:hAnsi="Arial" w:cs="Arial"/>
                <w:sz w:val="20"/>
                <w:szCs w:val="20"/>
                <w:lang w:eastAsia="sl-SI"/>
              </w:rPr>
              <w:t>)</w:t>
            </w:r>
          </w:p>
          <w:p w:rsidR="006F2C71" w:rsidRPr="001D3EE9" w:rsidRDefault="006F2C71" w:rsidP="00BB5DBD">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CC374B" w:rsidRPr="001D3EE9" w:rsidRDefault="00CC374B" w:rsidP="00CC374B">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r w:rsidRPr="001D3EE9">
              <w:rPr>
                <w:rFonts w:ascii="Arial" w:eastAsia="Times New Roman" w:hAnsi="Arial" w:cs="Arial"/>
                <w:sz w:val="20"/>
                <w:szCs w:val="20"/>
                <w:lang w:eastAsia="sl-SI"/>
              </w:rPr>
              <w:t>(1) Z</w:t>
            </w:r>
            <w:r w:rsidRPr="001D3EE9">
              <w:rPr>
                <w:rFonts w:ascii="Arial" w:hAnsi="Arial" w:cs="Arial"/>
                <w:sz w:val="20"/>
                <w:szCs w:val="20"/>
              </w:rPr>
              <w:t xml:space="preserve">avezancu, ki je vlagatelj, se pri </w:t>
            </w:r>
            <w:r w:rsidRPr="001D3EE9">
              <w:rPr>
                <w:rFonts w:ascii="Arial" w:eastAsia="Times New Roman" w:hAnsi="Arial" w:cs="Arial"/>
                <w:sz w:val="20"/>
                <w:szCs w:val="20"/>
                <w:lang w:eastAsia="sl-SI"/>
              </w:rPr>
              <w:t xml:space="preserve">hibridnih neskladjih, ki </w:t>
            </w:r>
            <w:r w:rsidR="00110270">
              <w:rPr>
                <w:rFonts w:ascii="Arial" w:eastAsia="Times New Roman" w:hAnsi="Arial" w:cs="Arial"/>
                <w:sz w:val="20"/>
                <w:szCs w:val="20"/>
                <w:lang w:eastAsia="sl-SI"/>
              </w:rPr>
              <w:t>povzročijo</w:t>
            </w:r>
            <w:r w:rsidRPr="001D3EE9">
              <w:rPr>
                <w:rFonts w:ascii="Arial" w:eastAsia="Times New Roman" w:hAnsi="Arial" w:cs="Arial"/>
                <w:sz w:val="20"/>
                <w:szCs w:val="20"/>
                <w:lang w:eastAsia="sl-SI"/>
              </w:rPr>
              <w:t xml:space="preserve"> dvojn</w:t>
            </w:r>
            <w:r w:rsidR="00110270">
              <w:rPr>
                <w:rFonts w:ascii="Arial" w:eastAsia="Times New Roman" w:hAnsi="Arial" w:cs="Arial"/>
                <w:sz w:val="20"/>
                <w:szCs w:val="20"/>
                <w:lang w:eastAsia="sl-SI"/>
              </w:rPr>
              <w:t>i</w:t>
            </w:r>
            <w:r w:rsidRPr="001D3EE9">
              <w:rPr>
                <w:rFonts w:ascii="Arial" w:eastAsia="Times New Roman" w:hAnsi="Arial" w:cs="Arial"/>
                <w:sz w:val="20"/>
                <w:szCs w:val="20"/>
                <w:lang w:eastAsia="sl-SI"/>
              </w:rPr>
              <w:t xml:space="preserve"> odbit</w:t>
            </w:r>
            <w:r w:rsidR="00110270">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k, </w:t>
            </w:r>
            <w:r w:rsidRPr="001D3EE9">
              <w:rPr>
                <w:rFonts w:ascii="Arial" w:hAnsi="Arial" w:cs="Arial"/>
                <w:sz w:val="20"/>
                <w:szCs w:val="20"/>
              </w:rPr>
              <w:t xml:space="preserve">odbitek </w:t>
            </w:r>
            <w:r w:rsidR="00AF1420">
              <w:rPr>
                <w:rFonts w:ascii="Arial" w:hAnsi="Arial" w:cs="Arial"/>
                <w:sz w:val="20"/>
                <w:szCs w:val="20"/>
              </w:rPr>
              <w:t>ne prizna</w:t>
            </w:r>
            <w:r w:rsidR="00737396">
              <w:rPr>
                <w:rFonts w:ascii="Arial" w:hAnsi="Arial" w:cs="Arial"/>
                <w:sz w:val="20"/>
                <w:szCs w:val="20"/>
              </w:rPr>
              <w:t>, razen če se</w:t>
            </w:r>
            <w:r w:rsidR="00435CE9">
              <w:rPr>
                <w:rFonts w:ascii="Arial" w:hAnsi="Arial" w:cs="Arial"/>
                <w:sz w:val="20"/>
                <w:szCs w:val="20"/>
              </w:rPr>
              <w:t xml:space="preserve"> pobota z vključitvijo dohodka v davčno osnovo</w:t>
            </w:r>
            <w:r w:rsidR="00737396">
              <w:rPr>
                <w:rFonts w:ascii="Arial" w:hAnsi="Arial" w:cs="Arial"/>
                <w:sz w:val="20"/>
                <w:szCs w:val="20"/>
              </w:rPr>
              <w:t xml:space="preserve"> v tekočem ali naslednjem davčnem obdobju v obeh državah, v katerih </w:t>
            </w:r>
            <w:r w:rsidR="00110270">
              <w:rPr>
                <w:rFonts w:ascii="Arial" w:hAnsi="Arial" w:cs="Arial"/>
                <w:sz w:val="20"/>
                <w:szCs w:val="20"/>
              </w:rPr>
              <w:t>nastane</w:t>
            </w:r>
            <w:r w:rsidR="00737396">
              <w:rPr>
                <w:rFonts w:ascii="Arial" w:hAnsi="Arial" w:cs="Arial"/>
                <w:sz w:val="20"/>
                <w:szCs w:val="20"/>
              </w:rPr>
              <w:t xml:space="preserve"> neskladje</w:t>
            </w:r>
            <w:r w:rsidRPr="001D3EE9">
              <w:rPr>
                <w:rFonts w:ascii="Arial" w:hAnsi="Arial" w:cs="Arial"/>
                <w:sz w:val="20"/>
                <w:szCs w:val="20"/>
              </w:rPr>
              <w:t>.</w:t>
            </w:r>
          </w:p>
          <w:p w:rsidR="00CC374B" w:rsidRPr="001D3EE9" w:rsidRDefault="00CC374B" w:rsidP="00CC374B">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p>
          <w:p w:rsidR="00737396" w:rsidRDefault="00CC374B" w:rsidP="00CC374B">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r w:rsidRPr="001D3EE9">
              <w:rPr>
                <w:rFonts w:ascii="Arial" w:hAnsi="Arial" w:cs="Arial"/>
                <w:sz w:val="20"/>
                <w:szCs w:val="20"/>
              </w:rPr>
              <w:t xml:space="preserve">(2) </w:t>
            </w:r>
            <w:r w:rsidRPr="001D3EE9">
              <w:rPr>
                <w:rFonts w:ascii="Arial" w:eastAsia="Times New Roman" w:hAnsi="Arial" w:cs="Arial"/>
                <w:sz w:val="20"/>
                <w:szCs w:val="20"/>
                <w:lang w:eastAsia="sl-SI"/>
              </w:rPr>
              <w:t>Z</w:t>
            </w:r>
            <w:r w:rsidRPr="001D3EE9">
              <w:rPr>
                <w:rFonts w:ascii="Arial" w:hAnsi="Arial" w:cs="Arial"/>
                <w:sz w:val="20"/>
                <w:szCs w:val="20"/>
              </w:rPr>
              <w:t xml:space="preserve">avezancu, ki je plačnik, se pri </w:t>
            </w:r>
            <w:r w:rsidRPr="001D3EE9">
              <w:rPr>
                <w:rFonts w:ascii="Arial" w:eastAsia="Times New Roman" w:hAnsi="Arial" w:cs="Arial"/>
                <w:sz w:val="20"/>
                <w:szCs w:val="20"/>
                <w:lang w:eastAsia="sl-SI"/>
              </w:rPr>
              <w:t xml:space="preserve">hibridnih neskladjih, ki </w:t>
            </w:r>
            <w:r w:rsidR="00110270">
              <w:rPr>
                <w:rFonts w:ascii="Arial" w:eastAsia="Times New Roman" w:hAnsi="Arial" w:cs="Arial"/>
                <w:sz w:val="20"/>
                <w:szCs w:val="20"/>
                <w:lang w:eastAsia="sl-SI"/>
              </w:rPr>
              <w:t>povzročijo</w:t>
            </w:r>
            <w:r w:rsidRPr="001D3EE9">
              <w:rPr>
                <w:rFonts w:ascii="Arial" w:eastAsia="Times New Roman" w:hAnsi="Arial" w:cs="Arial"/>
                <w:sz w:val="20"/>
                <w:szCs w:val="20"/>
                <w:lang w:eastAsia="sl-SI"/>
              </w:rPr>
              <w:t xml:space="preserve"> dvojn</w:t>
            </w:r>
            <w:r w:rsidR="00110270">
              <w:rPr>
                <w:rFonts w:ascii="Arial" w:eastAsia="Times New Roman" w:hAnsi="Arial" w:cs="Arial"/>
                <w:sz w:val="20"/>
                <w:szCs w:val="20"/>
                <w:lang w:eastAsia="sl-SI"/>
              </w:rPr>
              <w:t>i</w:t>
            </w:r>
            <w:r w:rsidRPr="001D3EE9">
              <w:rPr>
                <w:rFonts w:ascii="Arial" w:eastAsia="Times New Roman" w:hAnsi="Arial" w:cs="Arial"/>
                <w:sz w:val="20"/>
                <w:szCs w:val="20"/>
                <w:lang w:eastAsia="sl-SI"/>
              </w:rPr>
              <w:t xml:space="preserve"> odbit</w:t>
            </w:r>
            <w:r w:rsidR="00110270">
              <w:rPr>
                <w:rFonts w:ascii="Arial" w:eastAsia="Times New Roman" w:hAnsi="Arial" w:cs="Arial"/>
                <w:sz w:val="20"/>
                <w:szCs w:val="20"/>
                <w:lang w:eastAsia="sl-SI"/>
              </w:rPr>
              <w:t>e</w:t>
            </w:r>
            <w:r w:rsidRPr="001D3EE9">
              <w:rPr>
                <w:rFonts w:ascii="Arial" w:eastAsia="Times New Roman" w:hAnsi="Arial" w:cs="Arial"/>
                <w:sz w:val="20"/>
                <w:szCs w:val="20"/>
                <w:lang w:eastAsia="sl-SI"/>
              </w:rPr>
              <w:t>k</w:t>
            </w:r>
            <w:r w:rsidRPr="001D3EE9">
              <w:rPr>
                <w:rFonts w:ascii="Arial" w:hAnsi="Arial" w:cs="Arial"/>
                <w:sz w:val="20"/>
                <w:szCs w:val="20"/>
              </w:rPr>
              <w:t xml:space="preserve"> in se odbitek </w:t>
            </w:r>
            <w:r w:rsidR="00AF1420">
              <w:rPr>
                <w:rFonts w:ascii="Arial" w:hAnsi="Arial" w:cs="Arial"/>
                <w:sz w:val="20"/>
                <w:szCs w:val="20"/>
              </w:rPr>
              <w:t>prizna</w:t>
            </w:r>
            <w:r w:rsidRPr="001D3EE9">
              <w:rPr>
                <w:rFonts w:ascii="Arial" w:hAnsi="Arial" w:cs="Arial"/>
                <w:sz w:val="20"/>
                <w:szCs w:val="20"/>
              </w:rPr>
              <w:t xml:space="preserve"> v državi vlagatelja</w:t>
            </w:r>
            <w:r w:rsidRPr="001D3EE9">
              <w:rPr>
                <w:rFonts w:ascii="Arial" w:eastAsia="Times New Roman" w:hAnsi="Arial" w:cs="Arial"/>
                <w:sz w:val="20"/>
                <w:szCs w:val="20"/>
                <w:lang w:eastAsia="sl-SI"/>
              </w:rPr>
              <w:t xml:space="preserve">, </w:t>
            </w:r>
            <w:r w:rsidRPr="001D3EE9">
              <w:rPr>
                <w:rFonts w:ascii="Arial" w:hAnsi="Arial" w:cs="Arial"/>
                <w:sz w:val="20"/>
                <w:szCs w:val="20"/>
              </w:rPr>
              <w:t xml:space="preserve">odbitek </w:t>
            </w:r>
            <w:r w:rsidR="00AF1420">
              <w:rPr>
                <w:rFonts w:ascii="Arial" w:hAnsi="Arial" w:cs="Arial"/>
                <w:sz w:val="20"/>
                <w:szCs w:val="20"/>
              </w:rPr>
              <w:t>ne prizna</w:t>
            </w:r>
            <w:r w:rsidR="00737396">
              <w:rPr>
                <w:rFonts w:ascii="Arial" w:hAnsi="Arial" w:cs="Arial"/>
                <w:sz w:val="20"/>
                <w:szCs w:val="20"/>
              </w:rPr>
              <w:t>, razen če se</w:t>
            </w:r>
            <w:r w:rsidR="00737396" w:rsidRPr="00737396">
              <w:rPr>
                <w:rFonts w:ascii="Arial" w:hAnsi="Arial" w:cs="Arial"/>
                <w:sz w:val="20"/>
                <w:szCs w:val="20"/>
              </w:rPr>
              <w:t xml:space="preserve"> pobota z vključitvijo dohodka v davčno osnovo v tekočem ali naslednjem davčnem obdobju v obeh državah, v katerih </w:t>
            </w:r>
            <w:r w:rsidR="00541E65">
              <w:rPr>
                <w:rFonts w:ascii="Arial" w:hAnsi="Arial" w:cs="Arial"/>
                <w:sz w:val="20"/>
                <w:szCs w:val="20"/>
              </w:rPr>
              <w:t>nastane</w:t>
            </w:r>
            <w:r w:rsidR="00737396" w:rsidRPr="00737396">
              <w:rPr>
                <w:rFonts w:ascii="Arial" w:hAnsi="Arial" w:cs="Arial"/>
                <w:sz w:val="20"/>
                <w:szCs w:val="20"/>
              </w:rPr>
              <w:t xml:space="preserve"> neskladje.</w:t>
            </w:r>
          </w:p>
          <w:p w:rsidR="00435CE9" w:rsidRDefault="00435CE9" w:rsidP="00CC374B">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highlight w:val="yellow"/>
              </w:rPr>
            </w:pPr>
          </w:p>
          <w:p w:rsidR="00CC374B" w:rsidRPr="001D3EE9" w:rsidRDefault="00CC374B" w:rsidP="00CC374B">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r w:rsidRPr="001D3EE9">
              <w:rPr>
                <w:rFonts w:ascii="Arial" w:eastAsia="Times New Roman" w:hAnsi="Arial" w:cs="Arial"/>
                <w:sz w:val="20"/>
                <w:szCs w:val="20"/>
                <w:lang w:eastAsia="sl-SI"/>
              </w:rPr>
              <w:t>(3) Z</w:t>
            </w:r>
            <w:r w:rsidRPr="001D3EE9">
              <w:rPr>
                <w:rFonts w:ascii="Arial" w:hAnsi="Arial" w:cs="Arial"/>
                <w:sz w:val="20"/>
                <w:szCs w:val="20"/>
              </w:rPr>
              <w:t xml:space="preserve">avezancu, ki je plačnik, se pri </w:t>
            </w:r>
            <w:r w:rsidRPr="001D3EE9">
              <w:rPr>
                <w:rFonts w:ascii="Arial" w:eastAsia="Times New Roman" w:hAnsi="Arial" w:cs="Arial"/>
                <w:sz w:val="20"/>
                <w:szCs w:val="20"/>
                <w:lang w:eastAsia="sl-SI"/>
              </w:rPr>
              <w:t xml:space="preserve">hibridnih neskladjih, ki </w:t>
            </w:r>
            <w:r w:rsidR="00541E65">
              <w:rPr>
                <w:rFonts w:ascii="Arial" w:eastAsia="Times New Roman" w:hAnsi="Arial" w:cs="Arial"/>
                <w:sz w:val="20"/>
                <w:szCs w:val="20"/>
                <w:lang w:eastAsia="sl-SI"/>
              </w:rPr>
              <w:t>povzročijo</w:t>
            </w:r>
            <w:r w:rsidRPr="001D3EE9">
              <w:rPr>
                <w:rFonts w:ascii="Arial" w:eastAsia="Times New Roman" w:hAnsi="Arial" w:cs="Arial"/>
                <w:sz w:val="20"/>
                <w:szCs w:val="20"/>
                <w:lang w:eastAsia="sl-SI"/>
              </w:rPr>
              <w:t xml:space="preserve"> odbit</w:t>
            </w:r>
            <w:r w:rsidR="00541E65">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k brez vključitve, </w:t>
            </w:r>
            <w:r w:rsidRPr="001D3EE9">
              <w:rPr>
                <w:rFonts w:ascii="Arial" w:hAnsi="Arial" w:cs="Arial"/>
                <w:sz w:val="20"/>
                <w:szCs w:val="20"/>
              </w:rPr>
              <w:t xml:space="preserve">odbitek </w:t>
            </w:r>
            <w:r w:rsidR="00AF1420">
              <w:rPr>
                <w:rFonts w:ascii="Arial" w:hAnsi="Arial" w:cs="Arial"/>
                <w:sz w:val="20"/>
                <w:szCs w:val="20"/>
              </w:rPr>
              <w:t>ne prizna</w:t>
            </w:r>
            <w:r w:rsidRPr="001D3EE9">
              <w:rPr>
                <w:rFonts w:ascii="Arial" w:hAnsi="Arial" w:cs="Arial"/>
                <w:sz w:val="20"/>
                <w:szCs w:val="20"/>
              </w:rPr>
              <w:t>.</w:t>
            </w:r>
          </w:p>
          <w:p w:rsidR="00CC374B" w:rsidRPr="001D3EE9" w:rsidRDefault="00CC374B" w:rsidP="00BB5DBD">
            <w:pPr>
              <w:suppressAutoHyphens/>
              <w:overflowPunct w:val="0"/>
              <w:autoSpaceDE w:val="0"/>
              <w:autoSpaceDN w:val="0"/>
              <w:adjustRightInd w:val="0"/>
              <w:spacing w:after="0" w:line="260" w:lineRule="exact"/>
              <w:contextualSpacing/>
              <w:jc w:val="both"/>
              <w:textAlignment w:val="baseline"/>
              <w:outlineLvl w:val="3"/>
              <w:rPr>
                <w:rFonts w:ascii="Arial" w:hAnsi="Arial" w:cs="Arial"/>
                <w:sz w:val="20"/>
                <w:szCs w:val="20"/>
              </w:rPr>
            </w:pPr>
          </w:p>
          <w:p w:rsidR="00CC374B" w:rsidRPr="001D3EE9" w:rsidRDefault="00CC374B"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hAnsi="Arial" w:cs="Arial"/>
                <w:sz w:val="20"/>
                <w:szCs w:val="20"/>
              </w:rPr>
              <w:t xml:space="preserve">(4) </w:t>
            </w:r>
            <w:r w:rsidRPr="001D3EE9">
              <w:rPr>
                <w:rFonts w:ascii="Arial" w:eastAsia="Times New Roman" w:hAnsi="Arial" w:cs="Arial"/>
                <w:sz w:val="20"/>
                <w:szCs w:val="20"/>
                <w:lang w:eastAsia="sl-SI"/>
              </w:rPr>
              <w:t>Z</w:t>
            </w:r>
            <w:r w:rsidRPr="001D3EE9">
              <w:rPr>
                <w:rFonts w:ascii="Arial" w:hAnsi="Arial" w:cs="Arial"/>
                <w:sz w:val="20"/>
                <w:szCs w:val="20"/>
              </w:rPr>
              <w:t xml:space="preserve">avezanec, ki je prejemnik plačila pri </w:t>
            </w:r>
            <w:r w:rsidRPr="001D3EE9">
              <w:rPr>
                <w:rFonts w:ascii="Arial" w:eastAsia="Times New Roman" w:hAnsi="Arial" w:cs="Arial"/>
                <w:sz w:val="20"/>
                <w:szCs w:val="20"/>
                <w:lang w:eastAsia="sl-SI"/>
              </w:rPr>
              <w:t xml:space="preserve">hibridnih neskladjih, ki </w:t>
            </w:r>
            <w:r w:rsidR="00541E65">
              <w:rPr>
                <w:rFonts w:ascii="Arial" w:eastAsia="Times New Roman" w:hAnsi="Arial" w:cs="Arial"/>
                <w:sz w:val="20"/>
                <w:szCs w:val="20"/>
                <w:lang w:eastAsia="sl-SI"/>
              </w:rPr>
              <w:t>povzročijo</w:t>
            </w:r>
            <w:r w:rsidRPr="001D3EE9">
              <w:rPr>
                <w:rFonts w:ascii="Arial" w:eastAsia="Times New Roman" w:hAnsi="Arial" w:cs="Arial"/>
                <w:sz w:val="20"/>
                <w:szCs w:val="20"/>
                <w:lang w:eastAsia="sl-SI"/>
              </w:rPr>
              <w:t xml:space="preserve"> odbit</w:t>
            </w:r>
            <w:r w:rsidR="00541E65">
              <w:rPr>
                <w:rFonts w:ascii="Arial" w:eastAsia="Times New Roman" w:hAnsi="Arial" w:cs="Arial"/>
                <w:sz w:val="20"/>
                <w:szCs w:val="20"/>
                <w:lang w:eastAsia="sl-SI"/>
              </w:rPr>
              <w:t>e</w:t>
            </w:r>
            <w:r w:rsidRPr="001D3EE9">
              <w:rPr>
                <w:rFonts w:ascii="Arial" w:eastAsia="Times New Roman" w:hAnsi="Arial" w:cs="Arial"/>
                <w:sz w:val="20"/>
                <w:szCs w:val="20"/>
                <w:lang w:eastAsia="sl-SI"/>
              </w:rPr>
              <w:t>k brez vključitve</w:t>
            </w:r>
            <w:r w:rsidRPr="001D3EE9">
              <w:rPr>
                <w:rFonts w:ascii="Arial" w:hAnsi="Arial" w:cs="Arial"/>
                <w:sz w:val="20"/>
                <w:szCs w:val="20"/>
              </w:rPr>
              <w:t xml:space="preserve"> in se odbitek </w:t>
            </w:r>
            <w:r w:rsidR="00AF1420">
              <w:rPr>
                <w:rFonts w:ascii="Arial" w:hAnsi="Arial" w:cs="Arial"/>
                <w:sz w:val="20"/>
                <w:szCs w:val="20"/>
              </w:rPr>
              <w:t>prizna</w:t>
            </w:r>
            <w:r w:rsidRPr="001D3EE9">
              <w:rPr>
                <w:rFonts w:ascii="Arial" w:hAnsi="Arial" w:cs="Arial"/>
                <w:sz w:val="20"/>
                <w:szCs w:val="20"/>
              </w:rPr>
              <w:t xml:space="preserve"> v državi plačnika</w:t>
            </w:r>
            <w:r w:rsidRPr="001D3EE9">
              <w:rPr>
                <w:rFonts w:ascii="Arial" w:eastAsia="Times New Roman" w:hAnsi="Arial" w:cs="Arial"/>
                <w:sz w:val="20"/>
                <w:szCs w:val="20"/>
                <w:lang w:eastAsia="sl-SI"/>
              </w:rPr>
              <w:t xml:space="preserve">, </w:t>
            </w:r>
            <w:r w:rsidRPr="001D3EE9">
              <w:rPr>
                <w:rFonts w:ascii="Arial" w:hAnsi="Arial" w:cs="Arial"/>
                <w:sz w:val="20"/>
                <w:szCs w:val="20"/>
              </w:rPr>
              <w:t xml:space="preserve">vključi v dohodek znesek plačila, </w:t>
            </w:r>
            <w:r w:rsidRPr="000B1C1B">
              <w:rPr>
                <w:rFonts w:ascii="Arial" w:hAnsi="Arial"/>
                <w:sz w:val="20"/>
              </w:rPr>
              <w:t xml:space="preserve">ki bi </w:t>
            </w:r>
            <w:r w:rsidR="000B1C1B" w:rsidRPr="000B1C1B">
              <w:rPr>
                <w:rFonts w:ascii="Arial" w:hAnsi="Arial" w:cs="Arial"/>
                <w:sz w:val="20"/>
                <w:szCs w:val="20"/>
              </w:rPr>
              <w:t xml:space="preserve">sicer povzročil </w:t>
            </w:r>
            <w:r w:rsidRPr="000B1C1B">
              <w:rPr>
                <w:rFonts w:ascii="Arial" w:hAnsi="Arial" w:cs="Arial"/>
                <w:sz w:val="20"/>
                <w:szCs w:val="20"/>
              </w:rPr>
              <w:t>neskladj</w:t>
            </w:r>
            <w:r w:rsidR="000B1C1B" w:rsidRPr="000B1C1B">
              <w:rPr>
                <w:rFonts w:ascii="Arial" w:hAnsi="Arial" w:cs="Arial"/>
                <w:sz w:val="20"/>
                <w:szCs w:val="20"/>
              </w:rPr>
              <w:t>e</w:t>
            </w:r>
            <w:r w:rsidRPr="000B1C1B">
              <w:rPr>
                <w:rFonts w:ascii="Arial" w:hAnsi="Arial"/>
                <w:sz w:val="20"/>
              </w:rPr>
              <w:t>.</w:t>
            </w:r>
          </w:p>
          <w:p w:rsidR="00CC374B" w:rsidRPr="001D3EE9" w:rsidRDefault="00CC374B" w:rsidP="00BB5DB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1A3824" w:rsidRPr="001D3EE9" w:rsidRDefault="001A3824" w:rsidP="001A382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B31DFB" w:rsidRPr="001D3EE9">
              <w:rPr>
                <w:rFonts w:ascii="Arial" w:eastAsia="Times New Roman" w:hAnsi="Arial" w:cs="Arial"/>
                <w:sz w:val="20"/>
                <w:szCs w:val="20"/>
                <w:lang w:eastAsia="sl-SI"/>
              </w:rPr>
              <w:t>5</w:t>
            </w:r>
            <w:r w:rsidRPr="001D3EE9">
              <w:rPr>
                <w:rFonts w:ascii="Arial" w:eastAsia="Times New Roman" w:hAnsi="Arial" w:cs="Arial"/>
                <w:sz w:val="20"/>
                <w:szCs w:val="20"/>
                <w:lang w:eastAsia="sl-SI"/>
              </w:rPr>
              <w:t xml:space="preserve">) </w:t>
            </w:r>
            <w:r w:rsidR="008A324D" w:rsidRPr="001D3EE9">
              <w:rPr>
                <w:rFonts w:ascii="Arial" w:eastAsia="Times New Roman" w:hAnsi="Arial" w:cs="Arial"/>
                <w:sz w:val="20"/>
                <w:szCs w:val="20"/>
                <w:lang w:eastAsia="sl-SI"/>
              </w:rPr>
              <w:t>Zavezancu se</w:t>
            </w:r>
            <w:r w:rsidRPr="001D3EE9">
              <w:rPr>
                <w:rFonts w:ascii="Arial" w:eastAsia="Times New Roman" w:hAnsi="Arial" w:cs="Arial"/>
                <w:sz w:val="20"/>
                <w:szCs w:val="20"/>
                <w:lang w:eastAsia="sl-SI"/>
              </w:rPr>
              <w:t xml:space="preserve"> </w:t>
            </w:r>
            <w:r w:rsidR="00AF1420">
              <w:rPr>
                <w:rFonts w:ascii="Arial" w:eastAsia="Times New Roman" w:hAnsi="Arial" w:cs="Arial"/>
                <w:sz w:val="20"/>
                <w:szCs w:val="20"/>
                <w:lang w:eastAsia="sl-SI"/>
              </w:rPr>
              <w:t>ne prizna</w:t>
            </w:r>
            <w:r w:rsidR="00AF1420" w:rsidRPr="001D3EE9">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odbitek za vsakršno plačilo zavezanca, s katerim se neposredno ali posredno financira odbitn</w:t>
            </w:r>
            <w:r w:rsidR="00541E65">
              <w:rPr>
                <w:rFonts w:ascii="Arial" w:eastAsia="Times New Roman" w:hAnsi="Arial" w:cs="Arial"/>
                <w:sz w:val="20"/>
                <w:szCs w:val="20"/>
                <w:lang w:eastAsia="sl-SI"/>
              </w:rPr>
              <w:t>i</w:t>
            </w:r>
            <w:r w:rsidRPr="001D3EE9">
              <w:rPr>
                <w:rFonts w:ascii="Arial" w:eastAsia="Times New Roman" w:hAnsi="Arial" w:cs="Arial"/>
                <w:sz w:val="20"/>
                <w:szCs w:val="20"/>
                <w:lang w:eastAsia="sl-SI"/>
              </w:rPr>
              <w:t xml:space="preserve"> dohodek, ki </w:t>
            </w:r>
            <w:r w:rsidR="00541E65">
              <w:rPr>
                <w:rFonts w:ascii="Arial" w:eastAsia="Times New Roman" w:hAnsi="Arial" w:cs="Arial"/>
                <w:sz w:val="20"/>
                <w:szCs w:val="20"/>
                <w:lang w:eastAsia="sl-SI"/>
              </w:rPr>
              <w:t>povzroči</w:t>
            </w:r>
            <w:r w:rsidRPr="001D3EE9">
              <w:rPr>
                <w:rFonts w:ascii="Arial" w:eastAsia="Times New Roman" w:hAnsi="Arial" w:cs="Arial"/>
                <w:sz w:val="20"/>
                <w:szCs w:val="20"/>
                <w:lang w:eastAsia="sl-SI"/>
              </w:rPr>
              <w:t xml:space="preserve"> hibridn</w:t>
            </w:r>
            <w:r w:rsidR="00541E65">
              <w:rPr>
                <w:rFonts w:ascii="Arial" w:eastAsia="Times New Roman" w:hAnsi="Arial" w:cs="Arial"/>
                <w:sz w:val="20"/>
                <w:szCs w:val="20"/>
                <w:lang w:eastAsia="sl-SI"/>
              </w:rPr>
              <w:t>o</w:t>
            </w:r>
            <w:r w:rsidRPr="001D3EE9">
              <w:rPr>
                <w:rFonts w:ascii="Arial" w:eastAsia="Times New Roman" w:hAnsi="Arial" w:cs="Arial"/>
                <w:sz w:val="20"/>
                <w:szCs w:val="20"/>
                <w:lang w:eastAsia="sl-SI"/>
              </w:rPr>
              <w:t xml:space="preserve"> neskladj</w:t>
            </w:r>
            <w:r w:rsidR="00541E65">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 prek transakcije ali </w:t>
            </w:r>
            <w:r w:rsidR="008A0E26">
              <w:rPr>
                <w:rFonts w:ascii="Arial" w:eastAsia="Times New Roman" w:hAnsi="Arial" w:cs="Arial"/>
                <w:sz w:val="20"/>
                <w:szCs w:val="20"/>
                <w:lang w:eastAsia="sl-SI"/>
              </w:rPr>
              <w:t>niza</w:t>
            </w:r>
            <w:r w:rsidRPr="001D3EE9">
              <w:rPr>
                <w:rFonts w:ascii="Arial" w:eastAsia="Times New Roman" w:hAnsi="Arial" w:cs="Arial"/>
                <w:sz w:val="20"/>
                <w:szCs w:val="20"/>
                <w:lang w:eastAsia="sl-SI"/>
              </w:rPr>
              <w:t xml:space="preserve"> transakcij med povezanimi </w:t>
            </w:r>
            <w:r w:rsidR="00D4447E" w:rsidRPr="001D3EE9">
              <w:rPr>
                <w:rFonts w:ascii="Arial" w:eastAsia="Times New Roman" w:hAnsi="Arial" w:cs="Arial"/>
                <w:sz w:val="20"/>
                <w:szCs w:val="20"/>
                <w:lang w:eastAsia="sl-SI"/>
              </w:rPr>
              <w:t>osebami</w:t>
            </w:r>
            <w:r w:rsidRPr="001D3EE9">
              <w:rPr>
                <w:rFonts w:ascii="Arial" w:eastAsia="Times New Roman" w:hAnsi="Arial" w:cs="Arial"/>
                <w:sz w:val="20"/>
                <w:szCs w:val="20"/>
                <w:lang w:eastAsia="sl-SI"/>
              </w:rPr>
              <w:t xml:space="preserve"> ali transakcij, sklenjenih v okviru strukturirane ureditve, razen če ena od </w:t>
            </w:r>
            <w:r w:rsidR="00B3373C" w:rsidRPr="001D3EE9">
              <w:rPr>
                <w:rFonts w:ascii="Arial" w:eastAsia="Times New Roman" w:hAnsi="Arial" w:cs="Arial"/>
                <w:sz w:val="20"/>
                <w:szCs w:val="20"/>
                <w:lang w:eastAsia="sl-SI"/>
              </w:rPr>
              <w:t>držav</w:t>
            </w:r>
            <w:r w:rsidRPr="001D3EE9">
              <w:rPr>
                <w:rFonts w:ascii="Arial" w:eastAsia="Times New Roman" w:hAnsi="Arial" w:cs="Arial"/>
                <w:sz w:val="20"/>
                <w:szCs w:val="20"/>
                <w:lang w:eastAsia="sl-SI"/>
              </w:rPr>
              <w:t xml:space="preserve">, </w:t>
            </w:r>
            <w:r w:rsidR="00541E65">
              <w:rPr>
                <w:rFonts w:ascii="Arial" w:eastAsia="Times New Roman" w:hAnsi="Arial" w:cs="Arial"/>
                <w:sz w:val="20"/>
                <w:szCs w:val="20"/>
                <w:lang w:eastAsia="sl-SI"/>
              </w:rPr>
              <w:t>sodelujočih</w:t>
            </w:r>
            <w:r w:rsidR="00541E65" w:rsidRPr="001D3EE9">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v transakcij</w:t>
            </w:r>
            <w:r w:rsidR="00D36EDE">
              <w:rPr>
                <w:rFonts w:ascii="Arial" w:eastAsia="Times New Roman" w:hAnsi="Arial" w:cs="Arial"/>
                <w:sz w:val="20"/>
                <w:szCs w:val="20"/>
                <w:lang w:eastAsia="sl-SI"/>
              </w:rPr>
              <w:t>i</w:t>
            </w:r>
            <w:r w:rsidRPr="001D3EE9">
              <w:rPr>
                <w:rFonts w:ascii="Arial" w:eastAsia="Times New Roman" w:hAnsi="Arial" w:cs="Arial"/>
                <w:sz w:val="20"/>
                <w:szCs w:val="20"/>
                <w:lang w:eastAsia="sl-SI"/>
              </w:rPr>
              <w:t xml:space="preserve"> ali </w:t>
            </w:r>
            <w:r w:rsidR="008A0E26">
              <w:rPr>
                <w:rFonts w:ascii="Arial" w:eastAsia="Times New Roman" w:hAnsi="Arial" w:cs="Arial"/>
                <w:sz w:val="20"/>
                <w:szCs w:val="20"/>
                <w:lang w:eastAsia="sl-SI"/>
              </w:rPr>
              <w:t>niz</w:t>
            </w:r>
            <w:r w:rsidR="00541E65">
              <w:rPr>
                <w:rFonts w:ascii="Arial" w:eastAsia="Times New Roman" w:hAnsi="Arial" w:cs="Arial"/>
                <w:sz w:val="20"/>
                <w:szCs w:val="20"/>
                <w:lang w:eastAsia="sl-SI"/>
              </w:rPr>
              <w:t>u</w:t>
            </w:r>
            <w:r w:rsidRPr="001D3EE9">
              <w:rPr>
                <w:rFonts w:ascii="Arial" w:eastAsia="Times New Roman" w:hAnsi="Arial" w:cs="Arial"/>
                <w:sz w:val="20"/>
                <w:szCs w:val="20"/>
                <w:lang w:eastAsia="sl-SI"/>
              </w:rPr>
              <w:t xml:space="preserve"> transakcij, opravi enakovredno prilagoditev v zvezi s takšnim hibridnim neskladjem. </w:t>
            </w:r>
          </w:p>
          <w:p w:rsidR="006B12C7" w:rsidRPr="001D3EE9" w:rsidRDefault="006B12C7" w:rsidP="001A382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8A324D" w:rsidRPr="001D3EE9" w:rsidRDefault="008A324D" w:rsidP="008A324D">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(6) Če hibridno neskladje vključuje dohodek neupoštevane poslovne enote</w:t>
            </w:r>
            <w:r w:rsidR="00B8685D" w:rsidRPr="001D3EE9">
              <w:rPr>
                <w:rFonts w:ascii="Arial" w:eastAsia="Times New Roman" w:hAnsi="Arial" w:cs="Arial"/>
                <w:sz w:val="20"/>
                <w:szCs w:val="20"/>
                <w:lang w:eastAsia="sl-SI"/>
              </w:rPr>
              <w:t xml:space="preserve"> zavezanca</w:t>
            </w:r>
            <w:r w:rsidRPr="001D3EE9">
              <w:rPr>
                <w:rFonts w:ascii="Arial" w:eastAsia="Times New Roman" w:hAnsi="Arial" w:cs="Arial"/>
                <w:sz w:val="20"/>
                <w:szCs w:val="20"/>
                <w:lang w:eastAsia="sl-SI"/>
              </w:rPr>
              <w:t xml:space="preserve">, ki ni obdavčen v Sloveniji, zavezanec </w:t>
            </w:r>
            <w:r w:rsidR="00AA291E" w:rsidRPr="001D3EE9">
              <w:rPr>
                <w:rFonts w:ascii="Arial" w:eastAsia="Times New Roman" w:hAnsi="Arial" w:cs="Arial"/>
                <w:sz w:val="20"/>
                <w:szCs w:val="20"/>
                <w:lang w:eastAsia="sl-SI"/>
              </w:rPr>
              <w:t xml:space="preserve">ta dohodek vključi </w:t>
            </w:r>
            <w:r w:rsidRPr="001D3EE9">
              <w:rPr>
                <w:rFonts w:ascii="Arial" w:eastAsia="Times New Roman" w:hAnsi="Arial" w:cs="Arial"/>
                <w:sz w:val="20"/>
                <w:szCs w:val="20"/>
                <w:lang w:eastAsia="sl-SI"/>
              </w:rPr>
              <w:t>v davčno osnovo</w:t>
            </w:r>
            <w:r w:rsidR="00AA291E" w:rsidRPr="001D3EE9">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 xml:space="preserve">razen če </w:t>
            </w:r>
            <w:r w:rsidR="00594F12" w:rsidRPr="008266B9">
              <w:rPr>
                <w:rFonts w:ascii="Arial" w:eastAsia="Times New Roman" w:hAnsi="Arial" w:cs="Arial"/>
                <w:sz w:val="20"/>
                <w:szCs w:val="20"/>
                <w:lang w:eastAsia="sl-SI"/>
              </w:rPr>
              <w:t>se</w:t>
            </w:r>
            <w:r w:rsidR="00AF6A56" w:rsidRPr="008266B9">
              <w:rPr>
                <w:rFonts w:ascii="Arial" w:eastAsia="Times New Roman" w:hAnsi="Arial" w:cs="Arial"/>
                <w:sz w:val="20"/>
                <w:szCs w:val="20"/>
                <w:lang w:eastAsia="sl-SI"/>
              </w:rPr>
              <w:t xml:space="preserve"> v </w:t>
            </w:r>
            <w:r w:rsidR="00AA291E" w:rsidRPr="008266B9">
              <w:rPr>
                <w:rFonts w:ascii="Arial" w:eastAsia="Times New Roman" w:hAnsi="Arial" w:cs="Arial"/>
                <w:sz w:val="20"/>
                <w:szCs w:val="20"/>
                <w:lang w:eastAsia="sl-SI"/>
              </w:rPr>
              <w:t>Slovenij</w:t>
            </w:r>
            <w:r w:rsidR="00AF6A56" w:rsidRPr="008266B9">
              <w:rPr>
                <w:rFonts w:ascii="Arial" w:eastAsia="Times New Roman" w:hAnsi="Arial" w:cs="Arial"/>
                <w:sz w:val="20"/>
                <w:szCs w:val="20"/>
                <w:lang w:eastAsia="sl-SI"/>
              </w:rPr>
              <w:t>i ta</w:t>
            </w:r>
            <w:r w:rsidRPr="008266B9">
              <w:rPr>
                <w:rFonts w:ascii="Arial" w:eastAsia="Times New Roman" w:hAnsi="Arial" w:cs="Arial"/>
                <w:sz w:val="20"/>
                <w:szCs w:val="20"/>
                <w:lang w:eastAsia="sl-SI"/>
              </w:rPr>
              <w:t xml:space="preserve"> </w:t>
            </w:r>
            <w:r w:rsidR="00B8685D" w:rsidRPr="008266B9">
              <w:rPr>
                <w:rFonts w:ascii="Arial" w:eastAsia="Times New Roman" w:hAnsi="Arial" w:cs="Arial"/>
                <w:sz w:val="20"/>
                <w:szCs w:val="20"/>
                <w:lang w:eastAsia="sl-SI"/>
              </w:rPr>
              <w:t>dohodek</w:t>
            </w:r>
            <w:r w:rsidRPr="008266B9">
              <w:rPr>
                <w:rFonts w:ascii="Arial" w:eastAsia="Times New Roman" w:hAnsi="Arial" w:cs="Arial"/>
                <w:sz w:val="20"/>
                <w:szCs w:val="20"/>
                <w:lang w:eastAsia="sl-SI"/>
              </w:rPr>
              <w:t xml:space="preserve"> </w:t>
            </w:r>
            <w:r w:rsidR="00594F12" w:rsidRPr="008266B9">
              <w:rPr>
                <w:rFonts w:ascii="Arial" w:eastAsia="Times New Roman" w:hAnsi="Arial" w:cs="Arial"/>
                <w:sz w:val="20"/>
                <w:szCs w:val="20"/>
                <w:lang w:eastAsia="sl-SI"/>
              </w:rPr>
              <w:t>ne obdavči</w:t>
            </w:r>
            <w:r w:rsidR="00AF6A56">
              <w:rPr>
                <w:rFonts w:ascii="Arial" w:eastAsia="Times New Roman" w:hAnsi="Arial" w:cs="Arial"/>
                <w:sz w:val="20"/>
                <w:szCs w:val="20"/>
                <w:lang w:eastAsia="sl-SI"/>
              </w:rPr>
              <w:t xml:space="preserve"> </w:t>
            </w:r>
            <w:r w:rsidRPr="001D3EE9">
              <w:rPr>
                <w:rFonts w:ascii="Arial" w:eastAsia="Times New Roman" w:hAnsi="Arial" w:cs="Arial"/>
                <w:sz w:val="20"/>
                <w:szCs w:val="20"/>
                <w:lang w:eastAsia="sl-SI"/>
              </w:rPr>
              <w:t xml:space="preserve">na podlagi </w:t>
            </w:r>
            <w:r w:rsidR="0009511F" w:rsidRPr="0009511F">
              <w:rPr>
                <w:rFonts w:ascii="Arial" w:eastAsia="Times New Roman" w:hAnsi="Arial" w:cs="Arial"/>
                <w:sz w:val="20"/>
                <w:szCs w:val="20"/>
                <w:lang w:eastAsia="sl-SI"/>
              </w:rPr>
              <w:t>mednarodn</w:t>
            </w:r>
            <w:r w:rsidR="0009511F">
              <w:rPr>
                <w:rFonts w:ascii="Arial" w:eastAsia="Times New Roman" w:hAnsi="Arial" w:cs="Arial"/>
                <w:sz w:val="20"/>
                <w:szCs w:val="20"/>
                <w:lang w:eastAsia="sl-SI"/>
              </w:rPr>
              <w:t>e</w:t>
            </w:r>
            <w:r w:rsidR="0009511F" w:rsidRPr="0009511F">
              <w:rPr>
                <w:rFonts w:ascii="Arial" w:eastAsia="Times New Roman" w:hAnsi="Arial" w:cs="Arial"/>
                <w:sz w:val="20"/>
                <w:szCs w:val="20"/>
                <w:lang w:eastAsia="sl-SI"/>
              </w:rPr>
              <w:t xml:space="preserve"> pogodb</w:t>
            </w:r>
            <w:r w:rsidR="0009511F">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 o izogibanju </w:t>
            </w:r>
            <w:r w:rsidR="0009511F" w:rsidRPr="0009511F">
              <w:rPr>
                <w:rFonts w:ascii="Arial" w:eastAsia="Times New Roman" w:hAnsi="Arial" w:cs="Arial"/>
                <w:sz w:val="20"/>
                <w:szCs w:val="20"/>
                <w:lang w:eastAsia="sl-SI"/>
              </w:rPr>
              <w:t>dvojnega obdavčevanja dohodka</w:t>
            </w:r>
            <w:r w:rsidRPr="001D3EE9">
              <w:rPr>
                <w:rFonts w:ascii="Arial" w:eastAsia="Times New Roman" w:hAnsi="Arial" w:cs="Arial"/>
                <w:sz w:val="20"/>
                <w:szCs w:val="20"/>
                <w:lang w:eastAsia="sl-SI"/>
              </w:rPr>
              <w:t>, sklen</w:t>
            </w:r>
            <w:r w:rsidR="00AF4FEB">
              <w:rPr>
                <w:rFonts w:ascii="Arial" w:eastAsia="Times New Roman" w:hAnsi="Arial" w:cs="Arial"/>
                <w:sz w:val="20"/>
                <w:szCs w:val="20"/>
                <w:lang w:eastAsia="sl-SI"/>
              </w:rPr>
              <w:t>jene</w:t>
            </w:r>
            <w:r w:rsidRPr="001D3EE9">
              <w:rPr>
                <w:rFonts w:ascii="Arial" w:eastAsia="Times New Roman" w:hAnsi="Arial" w:cs="Arial"/>
                <w:sz w:val="20"/>
                <w:szCs w:val="20"/>
                <w:lang w:eastAsia="sl-SI"/>
              </w:rPr>
              <w:t xml:space="preserve"> s tretjo državo. </w:t>
            </w:r>
          </w:p>
          <w:p w:rsidR="008A324D" w:rsidRPr="001D3EE9" w:rsidRDefault="008A324D" w:rsidP="001A382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5523B1" w:rsidRPr="001D3EE9" w:rsidRDefault="001A3824" w:rsidP="001A3824">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B31DFB" w:rsidRPr="001D3EE9">
              <w:rPr>
                <w:rFonts w:ascii="Arial" w:eastAsia="Times New Roman" w:hAnsi="Arial" w:cs="Arial"/>
                <w:sz w:val="20"/>
                <w:szCs w:val="20"/>
                <w:lang w:eastAsia="sl-SI"/>
              </w:rPr>
              <w:t>7</w:t>
            </w:r>
            <w:r w:rsidRPr="001D3EE9">
              <w:rPr>
                <w:rFonts w:ascii="Arial" w:eastAsia="Times New Roman" w:hAnsi="Arial" w:cs="Arial"/>
                <w:sz w:val="20"/>
                <w:szCs w:val="20"/>
                <w:lang w:eastAsia="sl-SI"/>
              </w:rPr>
              <w:t xml:space="preserve">) Če hibridni prenos </w:t>
            </w:r>
            <w:r w:rsidR="00BE0E7A" w:rsidRPr="001D3EE9">
              <w:rPr>
                <w:rFonts w:ascii="Arial" w:eastAsia="Times New Roman" w:hAnsi="Arial" w:cs="Arial"/>
                <w:sz w:val="20"/>
                <w:szCs w:val="20"/>
                <w:lang w:eastAsia="sl-SI"/>
              </w:rPr>
              <w:t xml:space="preserve">finančnega instrumenta </w:t>
            </w:r>
            <w:r w:rsidR="00541E65">
              <w:rPr>
                <w:rFonts w:ascii="Arial" w:eastAsia="Times New Roman" w:hAnsi="Arial" w:cs="Arial"/>
                <w:sz w:val="20"/>
                <w:szCs w:val="20"/>
                <w:lang w:eastAsia="sl-SI"/>
              </w:rPr>
              <w:t>povzroči</w:t>
            </w:r>
            <w:r w:rsidRPr="001D3EE9">
              <w:rPr>
                <w:rFonts w:ascii="Arial" w:eastAsia="Times New Roman" w:hAnsi="Arial" w:cs="Arial"/>
                <w:sz w:val="20"/>
                <w:szCs w:val="20"/>
                <w:lang w:eastAsia="sl-SI"/>
              </w:rPr>
              <w:t xml:space="preserve"> </w:t>
            </w:r>
            <w:r w:rsidR="00095986" w:rsidRPr="001D3EE9">
              <w:rPr>
                <w:rFonts w:ascii="Arial" w:eastAsia="Times New Roman" w:hAnsi="Arial" w:cs="Arial"/>
                <w:sz w:val="20"/>
                <w:szCs w:val="20"/>
                <w:lang w:eastAsia="sl-SI"/>
              </w:rPr>
              <w:t>uvelja</w:t>
            </w:r>
            <w:r w:rsidRPr="001D3EE9">
              <w:rPr>
                <w:rFonts w:ascii="Arial" w:eastAsia="Times New Roman" w:hAnsi="Arial" w:cs="Arial"/>
                <w:sz w:val="20"/>
                <w:szCs w:val="20"/>
                <w:lang w:eastAsia="sl-SI"/>
              </w:rPr>
              <w:t>vljanj</w:t>
            </w:r>
            <w:r w:rsidR="00541E65">
              <w:rPr>
                <w:rFonts w:ascii="Arial" w:eastAsia="Times New Roman" w:hAnsi="Arial" w:cs="Arial"/>
                <w:sz w:val="20"/>
                <w:szCs w:val="20"/>
                <w:lang w:eastAsia="sl-SI"/>
              </w:rPr>
              <w:t>e</w:t>
            </w:r>
            <w:r w:rsidRPr="001D3EE9">
              <w:rPr>
                <w:rFonts w:ascii="Arial" w:eastAsia="Times New Roman" w:hAnsi="Arial" w:cs="Arial"/>
                <w:sz w:val="20"/>
                <w:szCs w:val="20"/>
                <w:lang w:eastAsia="sl-SI"/>
              </w:rPr>
              <w:t xml:space="preserve"> </w:t>
            </w:r>
            <w:r w:rsidR="00BE0E7A">
              <w:rPr>
                <w:rFonts w:ascii="Arial" w:eastAsia="Times New Roman" w:hAnsi="Arial" w:cs="Arial"/>
                <w:sz w:val="20"/>
                <w:szCs w:val="20"/>
                <w:lang w:eastAsia="sl-SI"/>
              </w:rPr>
              <w:t>davka, plačanega</w:t>
            </w:r>
            <w:r w:rsidRPr="001D3EE9">
              <w:rPr>
                <w:rFonts w:ascii="Arial" w:eastAsia="Times New Roman" w:hAnsi="Arial" w:cs="Arial"/>
                <w:sz w:val="20"/>
                <w:szCs w:val="20"/>
                <w:lang w:eastAsia="sl-SI"/>
              </w:rPr>
              <w:t xml:space="preserve"> na viru, </w:t>
            </w:r>
            <w:r w:rsidR="00BE0E7A">
              <w:rPr>
                <w:rFonts w:ascii="Arial" w:eastAsia="Times New Roman" w:hAnsi="Arial" w:cs="Arial"/>
                <w:sz w:val="20"/>
                <w:szCs w:val="20"/>
                <w:lang w:eastAsia="sl-SI"/>
              </w:rPr>
              <w:t>pri</w:t>
            </w:r>
            <w:r w:rsidRPr="001D3EE9">
              <w:rPr>
                <w:rFonts w:ascii="Arial" w:eastAsia="Times New Roman" w:hAnsi="Arial" w:cs="Arial"/>
                <w:sz w:val="20"/>
                <w:szCs w:val="20"/>
                <w:lang w:eastAsia="sl-SI"/>
              </w:rPr>
              <w:t xml:space="preserve"> več kot </w:t>
            </w:r>
            <w:r w:rsidRPr="004B52F0">
              <w:rPr>
                <w:rFonts w:ascii="Arial" w:eastAsia="Times New Roman" w:hAnsi="Arial" w:cs="Arial"/>
                <w:sz w:val="20"/>
                <w:szCs w:val="20"/>
                <w:lang w:eastAsia="sl-SI"/>
              </w:rPr>
              <w:t>en</w:t>
            </w:r>
            <w:r w:rsidR="00BE0E7A" w:rsidRPr="004B52F0">
              <w:rPr>
                <w:rFonts w:ascii="Arial" w:eastAsia="Times New Roman" w:hAnsi="Arial" w:cs="Arial"/>
                <w:sz w:val="20"/>
                <w:szCs w:val="20"/>
                <w:lang w:eastAsia="sl-SI"/>
              </w:rPr>
              <w:t>em udeležencu</w:t>
            </w:r>
            <w:r w:rsidRPr="004B52F0">
              <w:rPr>
                <w:rFonts w:ascii="Arial" w:eastAsia="Times New Roman" w:hAnsi="Arial" w:cs="Arial"/>
                <w:sz w:val="20"/>
                <w:szCs w:val="20"/>
                <w:lang w:eastAsia="sl-SI"/>
              </w:rPr>
              <w:t xml:space="preserve">, </w:t>
            </w:r>
            <w:r w:rsidR="009C2F1A" w:rsidRPr="004B52F0">
              <w:rPr>
                <w:rFonts w:ascii="Arial" w:eastAsia="Times New Roman" w:hAnsi="Arial" w:cs="Arial"/>
                <w:sz w:val="20"/>
                <w:szCs w:val="20"/>
                <w:lang w:eastAsia="sl-SI"/>
              </w:rPr>
              <w:t>z</w:t>
            </w:r>
            <w:r w:rsidRPr="004B52F0">
              <w:rPr>
                <w:rFonts w:ascii="Arial" w:eastAsia="Times New Roman" w:hAnsi="Arial" w:cs="Arial"/>
                <w:sz w:val="20"/>
                <w:szCs w:val="20"/>
                <w:lang w:eastAsia="sl-SI"/>
              </w:rPr>
              <w:t>avezan</w:t>
            </w:r>
            <w:r w:rsidR="009C2F1A" w:rsidRPr="004B52F0">
              <w:rPr>
                <w:rFonts w:ascii="Arial" w:eastAsia="Times New Roman" w:hAnsi="Arial" w:cs="Arial"/>
                <w:sz w:val="20"/>
                <w:szCs w:val="20"/>
                <w:lang w:eastAsia="sl-SI"/>
              </w:rPr>
              <w:t>e</w:t>
            </w:r>
            <w:r w:rsidRPr="004B52F0">
              <w:rPr>
                <w:rFonts w:ascii="Arial" w:eastAsia="Times New Roman" w:hAnsi="Arial" w:cs="Arial"/>
                <w:sz w:val="20"/>
                <w:szCs w:val="20"/>
                <w:lang w:eastAsia="sl-SI"/>
              </w:rPr>
              <w:t>c</w:t>
            </w:r>
            <w:r w:rsidRPr="001D3EE9">
              <w:rPr>
                <w:rFonts w:ascii="Arial" w:eastAsia="Times New Roman" w:hAnsi="Arial" w:cs="Arial"/>
                <w:sz w:val="20"/>
                <w:szCs w:val="20"/>
                <w:lang w:eastAsia="sl-SI"/>
              </w:rPr>
              <w:t xml:space="preserve"> </w:t>
            </w:r>
            <w:r w:rsidR="009C2F1A" w:rsidRPr="001D3EE9">
              <w:rPr>
                <w:rFonts w:ascii="Arial" w:eastAsia="Times New Roman" w:hAnsi="Arial" w:cs="Arial"/>
                <w:sz w:val="20"/>
                <w:szCs w:val="20"/>
                <w:lang w:eastAsia="sl-SI"/>
              </w:rPr>
              <w:t xml:space="preserve">lahko od obveznosti za plačilo davka odšteje znesek, </w:t>
            </w:r>
            <w:r w:rsidR="00590416">
              <w:rPr>
                <w:rFonts w:ascii="Arial" w:eastAsia="Times New Roman" w:hAnsi="Arial" w:cs="Arial"/>
                <w:sz w:val="20"/>
                <w:szCs w:val="20"/>
                <w:lang w:eastAsia="sl-SI"/>
              </w:rPr>
              <w:t xml:space="preserve">ki je enak davku, ki ustreza davku po tem zakonu, </w:t>
            </w:r>
            <w:r w:rsidR="009C2F1A" w:rsidRPr="001D3EE9">
              <w:rPr>
                <w:rFonts w:ascii="Arial" w:eastAsia="Times New Roman" w:hAnsi="Arial" w:cs="Arial"/>
                <w:sz w:val="20"/>
                <w:szCs w:val="20"/>
                <w:lang w:eastAsia="sl-SI"/>
              </w:rPr>
              <w:t xml:space="preserve">ki ga je plačal od dohodkov iz virov izven Slovenije, v </w:t>
            </w:r>
            <w:r w:rsidRPr="001D3EE9">
              <w:rPr>
                <w:rFonts w:ascii="Arial" w:eastAsia="Times New Roman" w:hAnsi="Arial" w:cs="Arial"/>
                <w:sz w:val="20"/>
                <w:szCs w:val="20"/>
                <w:lang w:eastAsia="sl-SI"/>
              </w:rPr>
              <w:t>sorazmer</w:t>
            </w:r>
            <w:r w:rsidR="009C2F1A" w:rsidRPr="001D3EE9">
              <w:rPr>
                <w:rFonts w:ascii="Arial" w:eastAsia="Times New Roman" w:hAnsi="Arial" w:cs="Arial"/>
                <w:sz w:val="20"/>
                <w:szCs w:val="20"/>
                <w:lang w:eastAsia="sl-SI"/>
              </w:rPr>
              <w:t xml:space="preserve">ju </w:t>
            </w:r>
            <w:r w:rsidRPr="001D3EE9">
              <w:rPr>
                <w:rFonts w:ascii="Arial" w:eastAsia="Times New Roman" w:hAnsi="Arial" w:cs="Arial"/>
                <w:sz w:val="20"/>
                <w:szCs w:val="20"/>
                <w:lang w:eastAsia="sl-SI"/>
              </w:rPr>
              <w:t xml:space="preserve">z </w:t>
            </w:r>
            <w:r w:rsidR="00EB48C4" w:rsidRPr="001D3EE9">
              <w:rPr>
                <w:rFonts w:ascii="Arial" w:eastAsia="Times New Roman" w:hAnsi="Arial" w:cs="Arial"/>
                <w:sz w:val="20"/>
                <w:szCs w:val="20"/>
                <w:lang w:eastAsia="sl-SI"/>
              </w:rPr>
              <w:t xml:space="preserve">njegovim prejetim </w:t>
            </w:r>
            <w:r w:rsidR="009C2F1A" w:rsidRPr="001D3EE9">
              <w:rPr>
                <w:rFonts w:ascii="Arial" w:eastAsia="Times New Roman" w:hAnsi="Arial" w:cs="Arial"/>
                <w:sz w:val="20"/>
                <w:szCs w:val="20"/>
                <w:lang w:eastAsia="sl-SI"/>
              </w:rPr>
              <w:t xml:space="preserve">zneskom </w:t>
            </w:r>
            <w:r w:rsidRPr="001D3EE9">
              <w:rPr>
                <w:rFonts w:ascii="Arial" w:eastAsia="Times New Roman" w:hAnsi="Arial" w:cs="Arial"/>
                <w:sz w:val="20"/>
                <w:szCs w:val="20"/>
                <w:lang w:eastAsia="sl-SI"/>
              </w:rPr>
              <w:t>obdavčljiv</w:t>
            </w:r>
            <w:r w:rsidR="009C2F1A" w:rsidRPr="001D3EE9">
              <w:rPr>
                <w:rFonts w:ascii="Arial" w:eastAsia="Times New Roman" w:hAnsi="Arial" w:cs="Arial"/>
                <w:sz w:val="20"/>
                <w:szCs w:val="20"/>
                <w:lang w:eastAsia="sl-SI"/>
              </w:rPr>
              <w:t>ega</w:t>
            </w:r>
            <w:r w:rsidRPr="001D3EE9">
              <w:rPr>
                <w:rFonts w:ascii="Arial" w:eastAsia="Times New Roman" w:hAnsi="Arial" w:cs="Arial"/>
                <w:sz w:val="20"/>
                <w:szCs w:val="20"/>
                <w:lang w:eastAsia="sl-SI"/>
              </w:rPr>
              <w:t xml:space="preserve"> </w:t>
            </w:r>
            <w:r w:rsidRPr="00590416">
              <w:rPr>
                <w:rFonts w:ascii="Arial" w:eastAsia="Times New Roman" w:hAnsi="Arial" w:cs="Arial"/>
                <w:sz w:val="20"/>
                <w:szCs w:val="20"/>
                <w:lang w:eastAsia="sl-SI"/>
              </w:rPr>
              <w:t>do</w:t>
            </w:r>
            <w:r w:rsidR="009C2F1A" w:rsidRPr="00590416">
              <w:rPr>
                <w:rFonts w:ascii="Arial" w:eastAsia="Times New Roman" w:hAnsi="Arial" w:cs="Arial"/>
                <w:sz w:val="20"/>
                <w:szCs w:val="20"/>
                <w:lang w:eastAsia="sl-SI"/>
              </w:rPr>
              <w:t>hodka</w:t>
            </w:r>
            <w:r w:rsidR="006165FC" w:rsidRPr="00590416">
              <w:rPr>
                <w:rFonts w:ascii="Arial" w:eastAsia="Times New Roman" w:hAnsi="Arial" w:cs="Arial"/>
                <w:sz w:val="20"/>
                <w:szCs w:val="20"/>
                <w:lang w:eastAsia="sl-SI"/>
              </w:rPr>
              <w:t xml:space="preserve"> glede na celoten obdavčljiv dohodek iz hibridnega prenosa</w:t>
            </w:r>
            <w:r w:rsidRPr="00590416">
              <w:rPr>
                <w:rFonts w:ascii="Arial" w:eastAsia="Times New Roman" w:hAnsi="Arial" w:cs="Arial"/>
                <w:sz w:val="20"/>
                <w:szCs w:val="20"/>
                <w:lang w:eastAsia="sl-SI"/>
              </w:rPr>
              <w:t>.</w:t>
            </w:r>
            <w:r w:rsidR="00542CB8" w:rsidRPr="00590416">
              <w:rPr>
                <w:rFonts w:ascii="Arial" w:eastAsia="Times New Roman" w:hAnsi="Arial" w:cs="Arial"/>
                <w:sz w:val="20"/>
                <w:szCs w:val="20"/>
                <w:lang w:eastAsia="sl-SI"/>
              </w:rPr>
              <w:t xml:space="preserve">   </w:t>
            </w:r>
            <w:r w:rsidR="00736458" w:rsidRPr="00590416">
              <w:rPr>
                <w:rFonts w:ascii="Arial" w:eastAsia="Times New Roman" w:hAnsi="Arial" w:cs="Arial"/>
                <w:sz w:val="20"/>
                <w:szCs w:val="20"/>
                <w:lang w:eastAsia="sl-SI"/>
              </w:rPr>
              <w:t xml:space="preserve"> </w:t>
            </w:r>
          </w:p>
          <w:p w:rsidR="005523B1" w:rsidRPr="001D3EE9" w:rsidRDefault="005523B1" w:rsidP="00F80961">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p>
          <w:p w:rsidR="00AD2305" w:rsidRPr="001D3EE9" w:rsidRDefault="00210E17" w:rsidP="00C1722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w:t>
            </w:r>
            <w:r w:rsidR="00B31DFB" w:rsidRPr="001D3EE9">
              <w:rPr>
                <w:rFonts w:ascii="Arial" w:eastAsia="Times New Roman" w:hAnsi="Arial" w:cs="Arial"/>
                <w:sz w:val="20"/>
                <w:szCs w:val="20"/>
                <w:lang w:eastAsia="sl-SI"/>
              </w:rPr>
              <w:t>8</w:t>
            </w:r>
            <w:r w:rsidRPr="001D3EE9">
              <w:rPr>
                <w:rFonts w:ascii="Arial" w:eastAsia="Times New Roman" w:hAnsi="Arial" w:cs="Arial"/>
                <w:sz w:val="20"/>
                <w:szCs w:val="20"/>
                <w:lang w:eastAsia="sl-SI"/>
              </w:rPr>
              <w:t xml:space="preserve">) </w:t>
            </w:r>
            <w:r w:rsidR="00C17226" w:rsidRPr="001D3EE9">
              <w:rPr>
                <w:rFonts w:ascii="Arial" w:eastAsia="Times New Roman" w:hAnsi="Arial" w:cs="Arial"/>
                <w:sz w:val="20"/>
                <w:szCs w:val="20"/>
                <w:lang w:eastAsia="sl-SI"/>
              </w:rPr>
              <w:t xml:space="preserve">Zavezancu, ki je rezident za davčne namene v dveh ali več državah, se </w:t>
            </w:r>
            <w:r w:rsidR="00AF1420">
              <w:rPr>
                <w:rFonts w:ascii="Arial" w:eastAsia="Times New Roman" w:hAnsi="Arial" w:cs="Arial"/>
                <w:sz w:val="20"/>
                <w:szCs w:val="20"/>
                <w:lang w:eastAsia="sl-SI"/>
              </w:rPr>
              <w:t>ne prizna</w:t>
            </w:r>
            <w:r w:rsidR="00AF1420" w:rsidRPr="001D3EE9">
              <w:rPr>
                <w:rFonts w:ascii="Arial" w:eastAsia="Times New Roman" w:hAnsi="Arial" w:cs="Arial"/>
                <w:sz w:val="20"/>
                <w:szCs w:val="20"/>
                <w:lang w:eastAsia="sl-SI"/>
              </w:rPr>
              <w:t xml:space="preserve"> </w:t>
            </w:r>
            <w:r w:rsidR="00C17226" w:rsidRPr="005C3B67">
              <w:rPr>
                <w:rFonts w:ascii="Arial" w:eastAsia="Times New Roman" w:hAnsi="Arial"/>
                <w:sz w:val="20"/>
                <w:lang w:eastAsia="sl-SI"/>
              </w:rPr>
              <w:t>odbitek plačila, stroškov ali izgube</w:t>
            </w:r>
            <w:r w:rsidR="00C17226" w:rsidRPr="001D3EE9">
              <w:rPr>
                <w:rFonts w:ascii="Arial" w:eastAsia="Times New Roman" w:hAnsi="Arial" w:cs="Arial"/>
                <w:sz w:val="20"/>
                <w:szCs w:val="20"/>
                <w:lang w:eastAsia="sl-SI"/>
              </w:rPr>
              <w:t xml:space="preserve">, ki je </w:t>
            </w:r>
            <w:r w:rsidR="003A68EB">
              <w:rPr>
                <w:rFonts w:ascii="Arial" w:eastAsia="Times New Roman" w:hAnsi="Arial" w:cs="Arial"/>
                <w:sz w:val="20"/>
                <w:szCs w:val="20"/>
                <w:lang w:eastAsia="sl-SI"/>
              </w:rPr>
              <w:t xml:space="preserve">hkrati </w:t>
            </w:r>
            <w:r w:rsidR="00C17226" w:rsidRPr="001D3EE9">
              <w:rPr>
                <w:rFonts w:ascii="Arial" w:eastAsia="Times New Roman" w:hAnsi="Arial" w:cs="Arial"/>
                <w:sz w:val="20"/>
                <w:szCs w:val="20"/>
                <w:lang w:eastAsia="sl-SI"/>
              </w:rPr>
              <w:t>odbiten od davčne osnove v Sloveniji in drugi državi, če je v drugi državi odbitek</w:t>
            </w:r>
            <w:r w:rsidR="00D63711">
              <w:rPr>
                <w:rFonts w:ascii="Arial" w:eastAsia="Times New Roman" w:hAnsi="Arial" w:cs="Arial"/>
                <w:sz w:val="20"/>
                <w:szCs w:val="20"/>
                <w:lang w:eastAsia="sl-SI"/>
              </w:rPr>
              <w:t xml:space="preserve"> </w:t>
            </w:r>
            <w:r w:rsidR="00C17226" w:rsidRPr="001D3EE9">
              <w:rPr>
                <w:rFonts w:ascii="Arial" w:eastAsia="Times New Roman" w:hAnsi="Arial" w:cs="Arial"/>
                <w:sz w:val="20"/>
                <w:szCs w:val="20"/>
                <w:lang w:eastAsia="sl-SI"/>
              </w:rPr>
              <w:t xml:space="preserve">mogoče </w:t>
            </w:r>
            <w:r w:rsidR="00C17226" w:rsidRPr="00FB69D0">
              <w:rPr>
                <w:rFonts w:ascii="Arial" w:eastAsia="Times New Roman" w:hAnsi="Arial" w:cs="Arial"/>
                <w:sz w:val="20"/>
                <w:szCs w:val="20"/>
                <w:lang w:eastAsia="sl-SI"/>
              </w:rPr>
              <w:t xml:space="preserve">pobotati z </w:t>
            </w:r>
            <w:r w:rsidR="00FB69D0" w:rsidRPr="00FB69D0">
              <w:rPr>
                <w:rFonts w:ascii="Arial" w:eastAsia="Times New Roman" w:hAnsi="Arial" w:cs="Arial"/>
                <w:sz w:val="20"/>
                <w:szCs w:val="20"/>
                <w:lang w:eastAsia="sl-SI"/>
              </w:rPr>
              <w:t>dohodkom</w:t>
            </w:r>
            <w:r w:rsidR="00C17226" w:rsidRPr="001D3EE9">
              <w:rPr>
                <w:rFonts w:ascii="Arial" w:eastAsia="Times New Roman" w:hAnsi="Arial" w:cs="Arial"/>
                <w:sz w:val="20"/>
                <w:szCs w:val="20"/>
                <w:lang w:eastAsia="sl-SI"/>
              </w:rPr>
              <w:t xml:space="preserve">, ki ni vključen v davčno osnovo </w:t>
            </w:r>
            <w:r w:rsidR="00AD2305" w:rsidRPr="003A68EB">
              <w:rPr>
                <w:rFonts w:ascii="Arial" w:eastAsia="Times New Roman" w:hAnsi="Arial"/>
                <w:sz w:val="20"/>
                <w:lang w:eastAsia="sl-SI"/>
              </w:rPr>
              <w:t xml:space="preserve">tudi </w:t>
            </w:r>
            <w:r w:rsidR="00C17226" w:rsidRPr="003A68EB">
              <w:rPr>
                <w:rFonts w:ascii="Arial" w:eastAsia="Times New Roman" w:hAnsi="Arial"/>
                <w:sz w:val="20"/>
                <w:lang w:eastAsia="sl-SI"/>
              </w:rPr>
              <w:t>v Sloveniji</w:t>
            </w:r>
            <w:r w:rsidR="00C17226" w:rsidRPr="003A68EB">
              <w:rPr>
                <w:rFonts w:ascii="Arial" w:eastAsia="Times New Roman" w:hAnsi="Arial" w:cs="Arial"/>
                <w:sz w:val="20"/>
                <w:szCs w:val="20"/>
                <w:lang w:eastAsia="sl-SI"/>
              </w:rPr>
              <w:t>.</w:t>
            </w:r>
            <w:r w:rsidR="00C17226" w:rsidRPr="001D3EE9">
              <w:rPr>
                <w:rFonts w:ascii="Arial" w:eastAsia="Times New Roman" w:hAnsi="Arial" w:cs="Arial"/>
                <w:sz w:val="20"/>
                <w:szCs w:val="20"/>
                <w:lang w:eastAsia="sl-SI"/>
              </w:rPr>
              <w:t xml:space="preserve"> Če </w:t>
            </w:r>
            <w:r w:rsidR="00AD2305" w:rsidRPr="001D3EE9">
              <w:rPr>
                <w:rFonts w:ascii="Arial" w:eastAsia="Times New Roman" w:hAnsi="Arial" w:cs="Arial"/>
                <w:sz w:val="20"/>
                <w:szCs w:val="20"/>
                <w:lang w:eastAsia="sl-SI"/>
              </w:rPr>
              <w:t>je druga država d</w:t>
            </w:r>
            <w:r w:rsidR="00C17226" w:rsidRPr="001D3EE9">
              <w:rPr>
                <w:rFonts w:ascii="Arial" w:eastAsia="Times New Roman" w:hAnsi="Arial" w:cs="Arial"/>
                <w:sz w:val="20"/>
                <w:szCs w:val="20"/>
                <w:lang w:eastAsia="sl-SI"/>
              </w:rPr>
              <w:t>ržav</w:t>
            </w:r>
            <w:r w:rsidR="00AD2305" w:rsidRPr="001D3EE9">
              <w:rPr>
                <w:rFonts w:ascii="Arial" w:eastAsia="Times New Roman" w:hAnsi="Arial" w:cs="Arial"/>
                <w:sz w:val="20"/>
                <w:szCs w:val="20"/>
                <w:lang w:eastAsia="sl-SI"/>
              </w:rPr>
              <w:t>a</w:t>
            </w:r>
            <w:r w:rsidR="00C17226" w:rsidRPr="001D3EE9">
              <w:rPr>
                <w:rFonts w:ascii="Arial" w:eastAsia="Times New Roman" w:hAnsi="Arial" w:cs="Arial"/>
                <w:sz w:val="20"/>
                <w:szCs w:val="20"/>
                <w:lang w:eastAsia="sl-SI"/>
              </w:rPr>
              <w:t xml:space="preserve"> članic</w:t>
            </w:r>
            <w:r w:rsidR="00AD2305" w:rsidRPr="001D3EE9">
              <w:rPr>
                <w:rFonts w:ascii="Arial" w:eastAsia="Times New Roman" w:hAnsi="Arial" w:cs="Arial"/>
                <w:sz w:val="20"/>
                <w:szCs w:val="20"/>
                <w:lang w:eastAsia="sl-SI"/>
              </w:rPr>
              <w:t>a EU ali EGP</w:t>
            </w:r>
            <w:r w:rsidR="00C17226" w:rsidRPr="001D3EE9">
              <w:rPr>
                <w:rFonts w:ascii="Arial" w:eastAsia="Times New Roman" w:hAnsi="Arial" w:cs="Arial"/>
                <w:sz w:val="20"/>
                <w:szCs w:val="20"/>
                <w:lang w:eastAsia="sl-SI"/>
              </w:rPr>
              <w:t xml:space="preserve">, </w:t>
            </w:r>
            <w:r w:rsidR="00B44996">
              <w:rPr>
                <w:rFonts w:ascii="Arial" w:eastAsia="Times New Roman" w:hAnsi="Arial" w:cs="Arial"/>
                <w:sz w:val="20"/>
                <w:szCs w:val="20"/>
                <w:lang w:eastAsia="sl-SI"/>
              </w:rPr>
              <w:t xml:space="preserve">se zavezancu </w:t>
            </w:r>
            <w:r w:rsidR="00C17226" w:rsidRPr="001D3EE9">
              <w:rPr>
                <w:rFonts w:ascii="Arial" w:eastAsia="Times New Roman" w:hAnsi="Arial" w:cs="Arial"/>
                <w:sz w:val="20"/>
                <w:szCs w:val="20"/>
                <w:lang w:eastAsia="sl-SI"/>
              </w:rPr>
              <w:t xml:space="preserve">odbitek </w:t>
            </w:r>
            <w:r w:rsidR="00AF1420">
              <w:rPr>
                <w:rFonts w:ascii="Arial" w:eastAsia="Times New Roman" w:hAnsi="Arial" w:cs="Arial"/>
                <w:sz w:val="20"/>
                <w:szCs w:val="20"/>
                <w:lang w:eastAsia="sl-SI"/>
              </w:rPr>
              <w:t>ne prizna</w:t>
            </w:r>
            <w:r w:rsidR="00AF1420" w:rsidRPr="001D3EE9">
              <w:rPr>
                <w:rFonts w:ascii="Arial" w:eastAsia="Times New Roman" w:hAnsi="Arial" w:cs="Arial"/>
                <w:sz w:val="20"/>
                <w:szCs w:val="20"/>
                <w:lang w:eastAsia="sl-SI"/>
              </w:rPr>
              <w:t xml:space="preserve"> </w:t>
            </w:r>
            <w:r w:rsidR="00B44996">
              <w:rPr>
                <w:rFonts w:ascii="Arial" w:eastAsia="Times New Roman" w:hAnsi="Arial" w:cs="Arial"/>
                <w:sz w:val="20"/>
                <w:szCs w:val="20"/>
                <w:lang w:eastAsia="sl-SI"/>
              </w:rPr>
              <w:t>le</w:t>
            </w:r>
            <w:r w:rsidR="00C17226" w:rsidRPr="001D3EE9">
              <w:rPr>
                <w:rFonts w:ascii="Arial" w:eastAsia="Times New Roman" w:hAnsi="Arial" w:cs="Arial"/>
                <w:sz w:val="20"/>
                <w:szCs w:val="20"/>
                <w:lang w:eastAsia="sl-SI"/>
              </w:rPr>
              <w:t xml:space="preserve">, </w:t>
            </w:r>
            <w:r w:rsidR="00B44996">
              <w:rPr>
                <w:rFonts w:ascii="Arial" w:eastAsia="Times New Roman" w:hAnsi="Arial" w:cs="Arial"/>
                <w:sz w:val="20"/>
                <w:szCs w:val="20"/>
                <w:lang w:eastAsia="sl-SI"/>
              </w:rPr>
              <w:t>če</w:t>
            </w:r>
            <w:r w:rsidR="00C17226" w:rsidRPr="001D3EE9">
              <w:rPr>
                <w:rFonts w:ascii="Arial" w:eastAsia="Times New Roman" w:hAnsi="Arial" w:cs="Arial"/>
                <w:sz w:val="20"/>
                <w:szCs w:val="20"/>
                <w:lang w:eastAsia="sl-SI"/>
              </w:rPr>
              <w:t xml:space="preserve"> se zavezanec ne šteje za rezidenta v </w:t>
            </w:r>
            <w:r w:rsidR="00B44996">
              <w:rPr>
                <w:rFonts w:ascii="Arial" w:eastAsia="Times New Roman" w:hAnsi="Arial" w:cs="Arial"/>
                <w:sz w:val="20"/>
                <w:szCs w:val="20"/>
                <w:lang w:eastAsia="sl-SI"/>
              </w:rPr>
              <w:t xml:space="preserve">Sloveniji </w:t>
            </w:r>
            <w:r w:rsidR="00C17226" w:rsidRPr="001D3EE9">
              <w:rPr>
                <w:rFonts w:ascii="Arial" w:eastAsia="Times New Roman" w:hAnsi="Arial" w:cs="Arial"/>
                <w:sz w:val="20"/>
                <w:szCs w:val="20"/>
                <w:lang w:eastAsia="sl-SI"/>
              </w:rPr>
              <w:t xml:space="preserve">v skladu </w:t>
            </w:r>
            <w:r w:rsidR="0009511F" w:rsidRPr="00EA0061">
              <w:rPr>
                <w:rFonts w:ascii="Arial" w:eastAsia="Times New Roman" w:hAnsi="Arial" w:cs="Arial"/>
                <w:sz w:val="20"/>
                <w:szCs w:val="20"/>
                <w:lang w:eastAsia="sl-SI"/>
              </w:rPr>
              <w:t>z mednarodno pogodbo</w:t>
            </w:r>
            <w:r w:rsidR="00C17226" w:rsidRPr="001D3EE9">
              <w:rPr>
                <w:rFonts w:ascii="Arial" w:eastAsia="Times New Roman" w:hAnsi="Arial" w:cs="Arial"/>
                <w:sz w:val="20"/>
                <w:szCs w:val="20"/>
                <w:lang w:eastAsia="sl-SI"/>
              </w:rPr>
              <w:t xml:space="preserve"> o izogibanju </w:t>
            </w:r>
            <w:r w:rsidR="00AD2305" w:rsidRPr="001D3EE9">
              <w:rPr>
                <w:rFonts w:ascii="Arial" w:eastAsia="Times New Roman" w:hAnsi="Arial" w:cs="Arial"/>
                <w:sz w:val="20"/>
                <w:szCs w:val="20"/>
                <w:lang w:eastAsia="sl-SI"/>
              </w:rPr>
              <w:t xml:space="preserve">dvojnega obdavčevanja dohodka </w:t>
            </w:r>
            <w:r w:rsidR="00C17226" w:rsidRPr="001D3EE9">
              <w:rPr>
                <w:rFonts w:ascii="Arial" w:eastAsia="Times New Roman" w:hAnsi="Arial" w:cs="Arial"/>
                <w:sz w:val="20"/>
                <w:szCs w:val="20"/>
                <w:lang w:eastAsia="sl-SI"/>
              </w:rPr>
              <w:t xml:space="preserve">med </w:t>
            </w:r>
            <w:r w:rsidR="00AD2305" w:rsidRPr="001D3EE9">
              <w:rPr>
                <w:rFonts w:ascii="Arial" w:eastAsia="Times New Roman" w:hAnsi="Arial" w:cs="Arial"/>
                <w:sz w:val="20"/>
                <w:szCs w:val="20"/>
                <w:lang w:eastAsia="sl-SI"/>
              </w:rPr>
              <w:t xml:space="preserve">Slovenijo in drugo </w:t>
            </w:r>
            <w:r w:rsidR="00C17226" w:rsidRPr="001D3EE9">
              <w:rPr>
                <w:rFonts w:ascii="Arial" w:eastAsia="Times New Roman" w:hAnsi="Arial" w:cs="Arial"/>
                <w:sz w:val="20"/>
                <w:szCs w:val="20"/>
                <w:lang w:eastAsia="sl-SI"/>
              </w:rPr>
              <w:t>držav</w:t>
            </w:r>
            <w:r w:rsidR="00AD2305" w:rsidRPr="001D3EE9">
              <w:rPr>
                <w:rFonts w:ascii="Arial" w:eastAsia="Times New Roman" w:hAnsi="Arial" w:cs="Arial"/>
                <w:sz w:val="20"/>
                <w:szCs w:val="20"/>
                <w:lang w:eastAsia="sl-SI"/>
              </w:rPr>
              <w:t>o.</w:t>
            </w:r>
            <w:r w:rsidR="005105E1" w:rsidRPr="001D3EE9">
              <w:rPr>
                <w:rFonts w:ascii="Arial" w:eastAsia="Times New Roman" w:hAnsi="Arial" w:cs="Arial"/>
                <w:sz w:val="20"/>
                <w:szCs w:val="20"/>
                <w:lang w:eastAsia="sl-SI"/>
              </w:rPr>
              <w:t>«.</w:t>
            </w:r>
          </w:p>
          <w:p w:rsidR="00AD2305" w:rsidRPr="001D3EE9" w:rsidRDefault="00AD2305" w:rsidP="00C1722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F80961" w:rsidRDefault="00F80961" w:rsidP="00F80961">
            <w:pPr>
              <w:pStyle w:val="Poglavje"/>
              <w:spacing w:before="0" w:after="0" w:line="260" w:lineRule="exact"/>
              <w:rPr>
                <w:b w:val="0"/>
                <w:sz w:val="20"/>
                <w:szCs w:val="20"/>
              </w:rPr>
            </w:pPr>
            <w:r w:rsidRPr="001D3EE9">
              <w:rPr>
                <w:b w:val="0"/>
                <w:sz w:val="20"/>
                <w:szCs w:val="20"/>
              </w:rPr>
              <w:t>KONČNA DOLOČBA</w:t>
            </w:r>
          </w:p>
          <w:p w:rsidR="00ED333C" w:rsidRPr="001D3EE9" w:rsidRDefault="00ED333C" w:rsidP="00F80961">
            <w:pPr>
              <w:pStyle w:val="Poglavje"/>
              <w:spacing w:before="0" w:after="0" w:line="260" w:lineRule="exact"/>
              <w:rPr>
                <w:b w:val="0"/>
                <w:sz w:val="20"/>
                <w:szCs w:val="20"/>
              </w:rPr>
            </w:pPr>
          </w:p>
          <w:p w:rsidR="00F80961" w:rsidRPr="001D3EE9" w:rsidRDefault="00F80961" w:rsidP="0076583C">
            <w:pPr>
              <w:numPr>
                <w:ilvl w:val="0"/>
                <w:numId w:val="14"/>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1D3EE9">
              <w:rPr>
                <w:rFonts w:ascii="Arial" w:eastAsia="Times New Roman" w:hAnsi="Arial" w:cs="Arial"/>
                <w:sz w:val="20"/>
                <w:szCs w:val="20"/>
                <w:lang w:eastAsia="sl-SI"/>
              </w:rPr>
              <w:t>člen</w:t>
            </w:r>
          </w:p>
          <w:p w:rsidR="003E6BDD" w:rsidRDefault="00DA0401" w:rsidP="006F50B9">
            <w:pPr>
              <w:pStyle w:val="Poglavje"/>
              <w:spacing w:before="0" w:after="0" w:line="260" w:lineRule="exact"/>
              <w:rPr>
                <w:b w:val="0"/>
                <w:sz w:val="20"/>
                <w:szCs w:val="20"/>
              </w:rPr>
            </w:pPr>
            <w:r>
              <w:rPr>
                <w:b w:val="0"/>
                <w:sz w:val="20"/>
                <w:szCs w:val="20"/>
              </w:rPr>
              <w:t>(začetek veljavnosti in uporabe)</w:t>
            </w:r>
          </w:p>
          <w:p w:rsidR="003E6BDD" w:rsidRDefault="003E6BDD" w:rsidP="006F50B9">
            <w:pPr>
              <w:pStyle w:val="Poglavje"/>
              <w:spacing w:before="0" w:after="0" w:line="260" w:lineRule="exact"/>
              <w:rPr>
                <w:b w:val="0"/>
                <w:sz w:val="20"/>
                <w:szCs w:val="20"/>
              </w:rPr>
            </w:pPr>
          </w:p>
          <w:p w:rsidR="009E2CFA" w:rsidRPr="001D3EE9" w:rsidRDefault="009E2CFA" w:rsidP="006F50B9">
            <w:pPr>
              <w:pStyle w:val="Poglavje"/>
              <w:numPr>
                <w:ilvl w:val="0"/>
                <w:numId w:val="29"/>
              </w:numPr>
              <w:spacing w:before="0" w:after="0" w:line="260" w:lineRule="exact"/>
              <w:ind w:left="0" w:firstLine="0"/>
              <w:jc w:val="both"/>
              <w:rPr>
                <w:b w:val="0"/>
                <w:sz w:val="20"/>
                <w:szCs w:val="20"/>
              </w:rPr>
            </w:pPr>
            <w:r w:rsidRPr="001D3EE9">
              <w:rPr>
                <w:b w:val="0"/>
                <w:sz w:val="20"/>
                <w:szCs w:val="20"/>
              </w:rPr>
              <w:t xml:space="preserve">Ta zakon začne veljati naslednji dan po objavi v Uradnem listu Republike Slovenije, </w:t>
            </w:r>
            <w:r w:rsidRPr="001D3EE9">
              <w:rPr>
                <w:b w:val="0"/>
                <w:sz w:val="20"/>
                <w:szCs w:val="20"/>
              </w:rPr>
              <w:lastRenderedPageBreak/>
              <w:t xml:space="preserve">uporabljati pa se začne 1. januarja 2020, razen </w:t>
            </w:r>
            <w:r w:rsidR="00DE5A1C">
              <w:rPr>
                <w:b w:val="0"/>
                <w:sz w:val="20"/>
                <w:szCs w:val="20"/>
              </w:rPr>
              <w:t xml:space="preserve">novega </w:t>
            </w:r>
            <w:r w:rsidRPr="001D3EE9">
              <w:rPr>
                <w:b w:val="0"/>
                <w:sz w:val="20"/>
                <w:szCs w:val="20"/>
              </w:rPr>
              <w:t>d</w:t>
            </w:r>
            <w:r w:rsidR="00DE5A1C">
              <w:rPr>
                <w:b w:val="0"/>
                <w:sz w:val="20"/>
                <w:szCs w:val="20"/>
              </w:rPr>
              <w:t>evetega odstavka</w:t>
            </w:r>
            <w:r w:rsidRPr="001D3EE9">
              <w:rPr>
                <w:b w:val="0"/>
                <w:sz w:val="20"/>
                <w:szCs w:val="20"/>
              </w:rPr>
              <w:t xml:space="preserve"> 33. člena</w:t>
            </w:r>
            <w:r w:rsidR="00DA0401">
              <w:rPr>
                <w:b w:val="0"/>
                <w:sz w:val="20"/>
                <w:szCs w:val="20"/>
              </w:rPr>
              <w:t xml:space="preserve"> zakona</w:t>
            </w:r>
            <w:r w:rsidRPr="001D3EE9">
              <w:rPr>
                <w:b w:val="0"/>
                <w:sz w:val="20"/>
                <w:szCs w:val="20"/>
              </w:rPr>
              <w:t>, ki se uporablja od 1. januarja 2019, in novega 59.a člena</w:t>
            </w:r>
            <w:r w:rsidR="00DA0401">
              <w:rPr>
                <w:b w:val="0"/>
                <w:sz w:val="20"/>
                <w:szCs w:val="20"/>
              </w:rPr>
              <w:t xml:space="preserve"> zakona</w:t>
            </w:r>
            <w:r w:rsidRPr="001D3EE9">
              <w:rPr>
                <w:b w:val="0"/>
                <w:sz w:val="20"/>
                <w:szCs w:val="20"/>
              </w:rPr>
              <w:t xml:space="preserve">, ki se uporablja za davčna obdobja, ki se začnejo 1. januarja 2020 ali kasneje. </w:t>
            </w:r>
          </w:p>
          <w:p w:rsidR="009E2CFA" w:rsidRPr="001D3EE9" w:rsidRDefault="009E2CFA" w:rsidP="00156619">
            <w:pPr>
              <w:pStyle w:val="Poglavje"/>
              <w:spacing w:before="0" w:after="0" w:line="260" w:lineRule="exact"/>
              <w:ind w:left="284" w:hanging="284"/>
              <w:jc w:val="both"/>
              <w:rPr>
                <w:b w:val="0"/>
                <w:sz w:val="20"/>
                <w:szCs w:val="20"/>
              </w:rPr>
            </w:pPr>
          </w:p>
          <w:p w:rsidR="009E2CFA" w:rsidRDefault="0046307B" w:rsidP="006F50B9">
            <w:pPr>
              <w:pStyle w:val="Poglavje"/>
              <w:numPr>
                <w:ilvl w:val="0"/>
                <w:numId w:val="29"/>
              </w:numPr>
              <w:spacing w:before="0" w:after="0" w:line="260" w:lineRule="exact"/>
              <w:ind w:left="0" w:firstLine="0"/>
              <w:jc w:val="both"/>
              <w:rPr>
                <w:b w:val="0"/>
                <w:sz w:val="20"/>
                <w:szCs w:val="20"/>
              </w:rPr>
            </w:pPr>
            <w:r w:rsidRPr="006F50B9">
              <w:rPr>
                <w:b w:val="0"/>
                <w:sz w:val="20"/>
                <w:szCs w:val="20"/>
              </w:rPr>
              <w:t xml:space="preserve">Do začetka uporabe </w:t>
            </w:r>
            <w:r w:rsidR="00DE5A1C" w:rsidRPr="006F50B9">
              <w:rPr>
                <w:b w:val="0"/>
                <w:sz w:val="20"/>
                <w:szCs w:val="20"/>
              </w:rPr>
              <w:t xml:space="preserve">tega zakona se uporablja </w:t>
            </w:r>
            <w:r w:rsidR="009E2CFA" w:rsidRPr="001D3EE9">
              <w:rPr>
                <w:b w:val="0"/>
                <w:sz w:val="20"/>
                <w:szCs w:val="20"/>
              </w:rPr>
              <w:t>Zakon o davku od dohodkov pravnih oseb (Uradni list RS, št. 117/06, 56/08, 76/08, 5/09, 96/09, 110/09 – ZDavP-2B, 43/10, 59/11, 24/12, 30/12, 94/12, 81/13, 50/14, 23/15, 82/15, 68/16, 69/17 in 79/18).</w:t>
            </w:r>
          </w:p>
          <w:p w:rsidR="00F97A38" w:rsidRDefault="00F97A38" w:rsidP="00CA689C">
            <w:pPr>
              <w:pStyle w:val="Poglavje"/>
              <w:spacing w:before="0" w:after="0" w:line="260" w:lineRule="exact"/>
              <w:jc w:val="left"/>
              <w:rPr>
                <w:color w:val="A6A6A6"/>
                <w:sz w:val="20"/>
                <w:szCs w:val="20"/>
              </w:rPr>
            </w:pPr>
          </w:p>
          <w:p w:rsidR="00F97A38" w:rsidRPr="00441D47" w:rsidRDefault="00F97A38" w:rsidP="00CA689C">
            <w:pPr>
              <w:pStyle w:val="Poglavje"/>
              <w:spacing w:before="0" w:after="0" w:line="260" w:lineRule="exact"/>
              <w:jc w:val="left"/>
              <w:rPr>
                <w:color w:val="A6A6A6"/>
                <w:sz w:val="20"/>
                <w:szCs w:val="20"/>
              </w:rPr>
            </w:pPr>
          </w:p>
        </w:tc>
      </w:tr>
      <w:tr w:rsidR="005553CB" w:rsidRPr="008D1759" w:rsidTr="00CA689C">
        <w:tc>
          <w:tcPr>
            <w:tcW w:w="9213" w:type="dxa"/>
          </w:tcPr>
          <w:p w:rsidR="005553CB" w:rsidRPr="008D1759" w:rsidRDefault="005553CB" w:rsidP="00CA689C">
            <w:pPr>
              <w:pStyle w:val="Poglavje"/>
              <w:spacing w:before="0" w:after="0" w:line="260" w:lineRule="exact"/>
              <w:jc w:val="left"/>
              <w:rPr>
                <w:sz w:val="20"/>
                <w:szCs w:val="20"/>
              </w:rPr>
            </w:pPr>
            <w:r w:rsidRPr="008D1759">
              <w:rPr>
                <w:sz w:val="20"/>
                <w:szCs w:val="20"/>
              </w:rPr>
              <w:lastRenderedPageBreak/>
              <w:t>III. OBRAZLOŽITEV</w:t>
            </w:r>
          </w:p>
        </w:tc>
      </w:tr>
      <w:tr w:rsidR="005553CB" w:rsidRPr="008D1759" w:rsidTr="00CA689C">
        <w:tc>
          <w:tcPr>
            <w:tcW w:w="9213" w:type="dxa"/>
          </w:tcPr>
          <w:p w:rsidR="00F10597" w:rsidRDefault="00F10597" w:rsidP="00A53ED9">
            <w:pPr>
              <w:spacing w:after="0" w:line="260" w:lineRule="exact"/>
              <w:rPr>
                <w:rFonts w:ascii="Arial" w:eastAsia="Times New Roman" w:hAnsi="Arial" w:cs="Arial"/>
                <w:b/>
                <w:sz w:val="20"/>
                <w:szCs w:val="20"/>
              </w:rPr>
            </w:pPr>
          </w:p>
          <w:p w:rsidR="00A53ED9" w:rsidRDefault="00A53ED9" w:rsidP="00A53ED9">
            <w:pPr>
              <w:spacing w:after="0" w:line="260" w:lineRule="exact"/>
              <w:rPr>
                <w:rFonts w:ascii="Arial" w:eastAsia="Times New Roman" w:hAnsi="Arial" w:cs="Arial"/>
                <w:b/>
                <w:sz w:val="20"/>
                <w:szCs w:val="20"/>
              </w:rPr>
            </w:pPr>
            <w:r w:rsidRPr="00FC26CD">
              <w:rPr>
                <w:rFonts w:ascii="Arial" w:eastAsia="Times New Roman" w:hAnsi="Arial" w:cs="Arial"/>
                <w:b/>
                <w:sz w:val="20"/>
                <w:szCs w:val="20"/>
              </w:rPr>
              <w:t>K 1. členu:</w:t>
            </w:r>
          </w:p>
          <w:p w:rsidR="00A53ED9" w:rsidRDefault="00C160AD" w:rsidP="002F2992">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Člen dopolnjuje seznam </w:t>
            </w:r>
            <w:r w:rsidR="00A53ED9" w:rsidRPr="00A53ED9">
              <w:rPr>
                <w:rFonts w:ascii="Arial" w:eastAsia="Times New Roman" w:hAnsi="Arial" w:cs="Arial"/>
                <w:sz w:val="20"/>
                <w:szCs w:val="20"/>
              </w:rPr>
              <w:t>direktiv EU, prenesen</w:t>
            </w:r>
            <w:r w:rsidR="00541E65">
              <w:rPr>
                <w:rFonts w:ascii="Arial" w:eastAsia="Times New Roman" w:hAnsi="Arial" w:cs="Arial"/>
                <w:sz w:val="20"/>
                <w:szCs w:val="20"/>
              </w:rPr>
              <w:t>ih</w:t>
            </w:r>
            <w:r w:rsidR="00A53ED9" w:rsidRPr="00A53ED9">
              <w:rPr>
                <w:rFonts w:ascii="Arial" w:eastAsia="Times New Roman" w:hAnsi="Arial" w:cs="Arial"/>
                <w:sz w:val="20"/>
                <w:szCs w:val="20"/>
              </w:rPr>
              <w:t xml:space="preserve"> z </w:t>
            </w:r>
            <w:r w:rsidR="00946B9E" w:rsidRPr="001D3EE9">
              <w:rPr>
                <w:rFonts w:ascii="Arial" w:eastAsia="Times New Roman" w:hAnsi="Arial" w:cs="Arial"/>
                <w:sz w:val="20"/>
                <w:szCs w:val="20"/>
                <w:lang w:eastAsia="sl-SI"/>
              </w:rPr>
              <w:t>Zakon</w:t>
            </w:r>
            <w:r w:rsidR="00946B9E">
              <w:rPr>
                <w:rFonts w:ascii="Arial" w:eastAsia="Times New Roman" w:hAnsi="Arial" w:cs="Arial"/>
                <w:sz w:val="20"/>
                <w:szCs w:val="20"/>
                <w:lang w:eastAsia="sl-SI"/>
              </w:rPr>
              <w:t>om</w:t>
            </w:r>
            <w:r w:rsidR="00946B9E" w:rsidRPr="001D3EE9">
              <w:rPr>
                <w:rFonts w:ascii="Arial" w:eastAsia="Times New Roman" w:hAnsi="Arial" w:cs="Arial"/>
                <w:sz w:val="20"/>
                <w:szCs w:val="20"/>
                <w:lang w:eastAsia="sl-SI"/>
              </w:rPr>
              <w:t xml:space="preserve"> o davku od dohodkov pravnih oseb (Uradni list RS, št. 117/06, 56/08, 76/08, 5/09, 96/09, 110/09 – ZDavP-2B, 43/10, 59/11, 24/12, 30/12, 94/12, 81/13, 50/14, 23/15, 82/15, 68/16, 69/17 in 79/18</w:t>
            </w:r>
            <w:r w:rsidR="00946B9E">
              <w:rPr>
                <w:rFonts w:ascii="Arial" w:eastAsia="Times New Roman" w:hAnsi="Arial" w:cs="Arial"/>
                <w:sz w:val="20"/>
                <w:szCs w:val="20"/>
                <w:lang w:eastAsia="sl-SI"/>
              </w:rPr>
              <w:t>; v nadaljnjem besedilu:</w:t>
            </w:r>
            <w:r w:rsidR="00946B9E" w:rsidRPr="001D3EE9">
              <w:rPr>
                <w:rFonts w:ascii="Arial" w:eastAsia="Times New Roman" w:hAnsi="Arial" w:cs="Arial"/>
                <w:sz w:val="20"/>
                <w:szCs w:val="20"/>
                <w:lang w:eastAsia="sl-SI"/>
              </w:rPr>
              <w:t xml:space="preserve"> </w:t>
            </w:r>
            <w:r w:rsidR="00A53ED9" w:rsidRPr="00A53ED9">
              <w:rPr>
                <w:rFonts w:ascii="Arial" w:eastAsia="Times New Roman" w:hAnsi="Arial" w:cs="Arial"/>
                <w:sz w:val="20"/>
                <w:szCs w:val="20"/>
              </w:rPr>
              <w:t>ZDDPO-2</w:t>
            </w:r>
            <w:r w:rsidR="00946B9E">
              <w:rPr>
                <w:rFonts w:ascii="Arial" w:eastAsia="Times New Roman" w:hAnsi="Arial" w:cs="Arial"/>
                <w:sz w:val="20"/>
                <w:szCs w:val="20"/>
              </w:rPr>
              <w:t>)</w:t>
            </w:r>
            <w:r w:rsidR="00A53ED9" w:rsidRPr="00A53ED9">
              <w:rPr>
                <w:rFonts w:ascii="Arial" w:eastAsia="Times New Roman" w:hAnsi="Arial" w:cs="Arial"/>
                <w:sz w:val="20"/>
                <w:szCs w:val="20"/>
              </w:rPr>
              <w:t xml:space="preserve">. V skladu s končnimi določbami direktiv in nomotehnično prakso se drugi odstavek 1. člena ZDDPO-2 </w:t>
            </w:r>
            <w:r>
              <w:rPr>
                <w:rFonts w:ascii="Arial" w:eastAsia="Times New Roman" w:hAnsi="Arial" w:cs="Arial"/>
                <w:sz w:val="20"/>
                <w:szCs w:val="20"/>
              </w:rPr>
              <w:t>v</w:t>
            </w:r>
            <w:r w:rsidR="00A53ED9" w:rsidRPr="00A53ED9">
              <w:rPr>
                <w:rFonts w:ascii="Arial" w:eastAsia="Times New Roman" w:hAnsi="Arial" w:cs="Arial"/>
                <w:sz w:val="20"/>
                <w:szCs w:val="20"/>
              </w:rPr>
              <w:t xml:space="preserve"> četrt</w:t>
            </w:r>
            <w:r>
              <w:rPr>
                <w:rFonts w:ascii="Arial" w:eastAsia="Times New Roman" w:hAnsi="Arial" w:cs="Arial"/>
                <w:sz w:val="20"/>
                <w:szCs w:val="20"/>
              </w:rPr>
              <w:t>i</w:t>
            </w:r>
            <w:r w:rsidR="00A53ED9" w:rsidRPr="00A53ED9">
              <w:rPr>
                <w:rFonts w:ascii="Arial" w:eastAsia="Times New Roman" w:hAnsi="Arial" w:cs="Arial"/>
                <w:sz w:val="20"/>
                <w:szCs w:val="20"/>
              </w:rPr>
              <w:t xml:space="preserve"> alinej</w:t>
            </w:r>
            <w:r>
              <w:rPr>
                <w:rFonts w:ascii="Arial" w:eastAsia="Times New Roman" w:hAnsi="Arial" w:cs="Arial"/>
                <w:sz w:val="20"/>
                <w:szCs w:val="20"/>
              </w:rPr>
              <w:t xml:space="preserve">i dopolni z navedbo Direktive </w:t>
            </w:r>
            <w:r w:rsidRPr="00C160AD">
              <w:rPr>
                <w:rFonts w:ascii="Arial" w:eastAsia="Times New Roman" w:hAnsi="Arial" w:cs="Arial"/>
                <w:sz w:val="20"/>
                <w:szCs w:val="20"/>
              </w:rPr>
              <w:t>sveta (EU) 2017/952 z dne 29. maja 2017 o spremembi Direktive (EU) 2016/1164 v zvezi s hibridnimi neskladji s tretjimi državami (UL L 144 z dne 7. junija 2017, str. 1)</w:t>
            </w:r>
            <w:r>
              <w:rPr>
                <w:rFonts w:ascii="Arial" w:eastAsia="Times New Roman" w:hAnsi="Arial" w:cs="Arial"/>
                <w:sz w:val="20"/>
                <w:szCs w:val="20"/>
              </w:rPr>
              <w:t>.</w:t>
            </w:r>
            <w:r w:rsidR="00DC7C09">
              <w:rPr>
                <w:rFonts w:ascii="Arial" w:eastAsia="Times New Roman" w:hAnsi="Arial" w:cs="Arial"/>
                <w:sz w:val="20"/>
                <w:szCs w:val="20"/>
              </w:rPr>
              <w:t xml:space="preserve"> S </w:t>
            </w:r>
            <w:r w:rsidR="00E546A5">
              <w:rPr>
                <w:rFonts w:ascii="Arial" w:eastAsia="Times New Roman" w:hAnsi="Arial" w:cs="Arial"/>
                <w:sz w:val="20"/>
                <w:szCs w:val="20"/>
              </w:rPr>
              <w:t>predl</w:t>
            </w:r>
            <w:r w:rsidR="004C37E2">
              <w:rPr>
                <w:rFonts w:ascii="Arial" w:eastAsia="Times New Roman" w:hAnsi="Arial" w:cs="Arial"/>
                <w:sz w:val="20"/>
                <w:szCs w:val="20"/>
              </w:rPr>
              <w:t xml:space="preserve">aganimi spremembami in dopolnitvami </w:t>
            </w:r>
            <w:r w:rsidR="00DC7C09">
              <w:rPr>
                <w:rFonts w:ascii="Arial" w:eastAsia="Times New Roman" w:hAnsi="Arial" w:cs="Arial"/>
                <w:sz w:val="20"/>
                <w:szCs w:val="20"/>
              </w:rPr>
              <w:t xml:space="preserve">ZDDPO-2 </w:t>
            </w:r>
            <w:r w:rsidR="004C37E2">
              <w:rPr>
                <w:rFonts w:ascii="Arial" w:eastAsia="Times New Roman" w:hAnsi="Arial" w:cs="Arial"/>
                <w:sz w:val="20"/>
                <w:szCs w:val="20"/>
              </w:rPr>
              <w:t xml:space="preserve">se namreč v ZDDPO-2 </w:t>
            </w:r>
            <w:r w:rsidR="00DC7C09">
              <w:rPr>
                <w:rFonts w:ascii="Arial" w:eastAsia="Times New Roman" w:hAnsi="Arial" w:cs="Arial"/>
                <w:sz w:val="20"/>
                <w:szCs w:val="20"/>
              </w:rPr>
              <w:t xml:space="preserve">delno prenašajo pravila iz </w:t>
            </w:r>
            <w:r w:rsidR="00DC7C09" w:rsidRPr="00A53ED9">
              <w:rPr>
                <w:rFonts w:ascii="Arial" w:eastAsia="Times New Roman" w:hAnsi="Arial" w:cs="Arial"/>
                <w:sz w:val="20"/>
                <w:szCs w:val="20"/>
              </w:rPr>
              <w:t>Direktiv</w:t>
            </w:r>
            <w:r w:rsidR="004C37E2">
              <w:rPr>
                <w:rFonts w:ascii="Arial" w:eastAsia="Times New Roman" w:hAnsi="Arial" w:cs="Arial"/>
                <w:sz w:val="20"/>
                <w:szCs w:val="20"/>
              </w:rPr>
              <w:t>e</w:t>
            </w:r>
            <w:r w:rsidR="00DC7C09" w:rsidRPr="00A53ED9">
              <w:rPr>
                <w:rFonts w:ascii="Arial" w:eastAsia="Times New Roman" w:hAnsi="Arial" w:cs="Arial"/>
                <w:sz w:val="20"/>
                <w:szCs w:val="20"/>
              </w:rPr>
              <w:t xml:space="preserve"> Sveta (EU) 2016/1164</w:t>
            </w:r>
            <w:r w:rsidR="00DC7C09">
              <w:rPr>
                <w:rFonts w:ascii="Arial" w:eastAsia="Times New Roman" w:hAnsi="Arial" w:cs="Arial"/>
                <w:sz w:val="20"/>
                <w:szCs w:val="20"/>
              </w:rPr>
              <w:t xml:space="preserve">, in sicer tudi pravila iz Direktive </w:t>
            </w:r>
            <w:r w:rsidR="00541E65">
              <w:rPr>
                <w:rFonts w:ascii="Arial" w:eastAsia="Times New Roman" w:hAnsi="Arial" w:cs="Arial"/>
                <w:sz w:val="20"/>
                <w:szCs w:val="20"/>
              </w:rPr>
              <w:t>S</w:t>
            </w:r>
            <w:r w:rsidR="00DC7C09" w:rsidRPr="00C160AD">
              <w:rPr>
                <w:rFonts w:ascii="Arial" w:eastAsia="Times New Roman" w:hAnsi="Arial" w:cs="Arial"/>
                <w:sz w:val="20"/>
                <w:szCs w:val="20"/>
              </w:rPr>
              <w:t>veta (EU) 2017/952</w:t>
            </w:r>
            <w:r w:rsidR="00DC7C09">
              <w:rPr>
                <w:rFonts w:ascii="Arial" w:eastAsia="Times New Roman" w:hAnsi="Arial" w:cs="Arial"/>
                <w:sz w:val="20"/>
                <w:szCs w:val="20"/>
              </w:rPr>
              <w:t xml:space="preserve">. Prenašajo se pravila glede izstopne obdavčitve, določena že v prvotnem besedilu </w:t>
            </w:r>
            <w:r w:rsidR="00DC7C09" w:rsidRPr="00A53ED9">
              <w:rPr>
                <w:rFonts w:ascii="Arial" w:eastAsia="Times New Roman" w:hAnsi="Arial" w:cs="Arial"/>
                <w:sz w:val="20"/>
                <w:szCs w:val="20"/>
              </w:rPr>
              <w:t>Direktiv</w:t>
            </w:r>
            <w:r w:rsidR="00DC7C09">
              <w:rPr>
                <w:rFonts w:ascii="Arial" w:eastAsia="Times New Roman" w:hAnsi="Arial" w:cs="Arial"/>
                <w:sz w:val="20"/>
                <w:szCs w:val="20"/>
              </w:rPr>
              <w:t>e</w:t>
            </w:r>
            <w:r w:rsidR="00DC7C09" w:rsidRPr="00A53ED9">
              <w:rPr>
                <w:rFonts w:ascii="Arial" w:eastAsia="Times New Roman" w:hAnsi="Arial" w:cs="Arial"/>
                <w:sz w:val="20"/>
                <w:szCs w:val="20"/>
              </w:rPr>
              <w:t xml:space="preserve"> Sveta (EU) 2016/1164</w:t>
            </w:r>
            <w:r w:rsidR="00DC7C09">
              <w:rPr>
                <w:rFonts w:ascii="Arial" w:eastAsia="Times New Roman" w:hAnsi="Arial" w:cs="Arial"/>
                <w:sz w:val="20"/>
                <w:szCs w:val="20"/>
              </w:rPr>
              <w:t xml:space="preserve">, in pravila glede hibridnih neskladij, določena z Direktivo </w:t>
            </w:r>
            <w:r w:rsidR="00541E65">
              <w:rPr>
                <w:rFonts w:ascii="Arial" w:eastAsia="Times New Roman" w:hAnsi="Arial" w:cs="Arial"/>
                <w:sz w:val="20"/>
                <w:szCs w:val="20"/>
              </w:rPr>
              <w:t>S</w:t>
            </w:r>
            <w:r w:rsidR="00DC7C09" w:rsidRPr="00C160AD">
              <w:rPr>
                <w:rFonts w:ascii="Arial" w:eastAsia="Times New Roman" w:hAnsi="Arial" w:cs="Arial"/>
                <w:sz w:val="20"/>
                <w:szCs w:val="20"/>
              </w:rPr>
              <w:t>veta (EU) 2017/952</w:t>
            </w:r>
            <w:r w:rsidR="00DC7C09">
              <w:rPr>
                <w:rFonts w:ascii="Arial" w:eastAsia="Times New Roman" w:hAnsi="Arial" w:cs="Arial"/>
                <w:sz w:val="20"/>
                <w:szCs w:val="20"/>
              </w:rPr>
              <w:t xml:space="preserve">. </w:t>
            </w:r>
            <w:r w:rsidR="002F2992">
              <w:rPr>
                <w:rFonts w:ascii="Arial" w:eastAsia="Times New Roman" w:hAnsi="Arial" w:cs="Arial"/>
                <w:sz w:val="20"/>
                <w:szCs w:val="20"/>
              </w:rPr>
              <w:t>Ne glede na navedeno direktiva v ZDDPO-2 še ni prenesena v celoti.</w:t>
            </w:r>
          </w:p>
          <w:p w:rsidR="002F2992" w:rsidRPr="00FC26CD" w:rsidRDefault="002F2992" w:rsidP="002F2992">
            <w:pPr>
              <w:spacing w:after="0" w:line="260" w:lineRule="exact"/>
              <w:jc w:val="both"/>
              <w:rPr>
                <w:rFonts w:ascii="Arial" w:eastAsia="Times New Roman" w:hAnsi="Arial" w:cs="Arial"/>
                <w:b/>
                <w:sz w:val="20"/>
                <w:szCs w:val="20"/>
              </w:rPr>
            </w:pPr>
          </w:p>
          <w:p w:rsidR="004704C9" w:rsidRPr="00FC26CD" w:rsidRDefault="004704C9" w:rsidP="00A53ED9">
            <w:pPr>
              <w:spacing w:after="0" w:line="260" w:lineRule="exact"/>
              <w:rPr>
                <w:rFonts w:ascii="Arial" w:eastAsia="Times New Roman" w:hAnsi="Arial" w:cs="Arial"/>
                <w:b/>
                <w:sz w:val="20"/>
                <w:szCs w:val="20"/>
              </w:rPr>
            </w:pPr>
            <w:r w:rsidRPr="00FC26CD">
              <w:rPr>
                <w:rFonts w:ascii="Arial" w:eastAsia="Times New Roman" w:hAnsi="Arial" w:cs="Arial"/>
                <w:b/>
                <w:sz w:val="20"/>
                <w:szCs w:val="20"/>
              </w:rPr>
              <w:t xml:space="preserve">K </w:t>
            </w:r>
            <w:r w:rsidR="00A53ED9">
              <w:rPr>
                <w:rFonts w:ascii="Arial" w:eastAsia="Times New Roman" w:hAnsi="Arial" w:cs="Arial"/>
                <w:b/>
                <w:sz w:val="20"/>
                <w:szCs w:val="20"/>
              </w:rPr>
              <w:t>2</w:t>
            </w:r>
            <w:r w:rsidRPr="00FC26CD">
              <w:rPr>
                <w:rFonts w:ascii="Arial" w:eastAsia="Times New Roman" w:hAnsi="Arial" w:cs="Arial"/>
                <w:b/>
                <w:sz w:val="20"/>
                <w:szCs w:val="20"/>
              </w:rPr>
              <w:t>. členu:</w:t>
            </w:r>
          </w:p>
          <w:p w:rsidR="004704C9" w:rsidRDefault="00024720" w:rsidP="00360E3A">
            <w:pPr>
              <w:spacing w:after="0" w:line="260" w:lineRule="exact"/>
              <w:jc w:val="both"/>
              <w:rPr>
                <w:rFonts w:ascii="Arial" w:eastAsia="Times New Roman" w:hAnsi="Arial" w:cs="Arial"/>
                <w:sz w:val="20"/>
                <w:szCs w:val="20"/>
              </w:rPr>
            </w:pPr>
            <w:r w:rsidRPr="00F77FB9">
              <w:rPr>
                <w:rFonts w:ascii="Arial" w:eastAsia="Times New Roman" w:hAnsi="Arial" w:cs="Arial"/>
                <w:sz w:val="20"/>
                <w:szCs w:val="20"/>
              </w:rPr>
              <w:t xml:space="preserve">Na podlagi </w:t>
            </w:r>
            <w:r w:rsidR="00433CA8" w:rsidRPr="00F77FB9">
              <w:rPr>
                <w:rFonts w:ascii="Arial" w:eastAsia="Times New Roman" w:hAnsi="Arial" w:cs="Arial"/>
                <w:sz w:val="20"/>
                <w:szCs w:val="20"/>
              </w:rPr>
              <w:t>računovodskih pravil (</w:t>
            </w:r>
            <w:r w:rsidRPr="00F77FB9">
              <w:rPr>
                <w:rFonts w:ascii="Arial" w:eastAsia="Times New Roman" w:hAnsi="Arial" w:cs="Arial"/>
                <w:sz w:val="20"/>
                <w:szCs w:val="20"/>
              </w:rPr>
              <w:t>MSRP in SRS</w:t>
            </w:r>
            <w:r w:rsidR="00433CA8" w:rsidRPr="00F77FB9">
              <w:rPr>
                <w:rFonts w:ascii="Arial" w:eastAsia="Times New Roman" w:hAnsi="Arial" w:cs="Arial"/>
                <w:sz w:val="20"/>
                <w:szCs w:val="20"/>
              </w:rPr>
              <w:t>)</w:t>
            </w:r>
            <w:r w:rsidRPr="00F77FB9">
              <w:rPr>
                <w:rFonts w:ascii="Arial" w:eastAsia="Times New Roman" w:hAnsi="Arial" w:cs="Arial"/>
                <w:sz w:val="20"/>
                <w:szCs w:val="20"/>
              </w:rPr>
              <w:t xml:space="preserve"> </w:t>
            </w:r>
            <w:r w:rsidR="00E546A5">
              <w:rPr>
                <w:rFonts w:ascii="Arial" w:eastAsia="Times New Roman" w:hAnsi="Arial" w:cs="Arial"/>
                <w:sz w:val="20"/>
                <w:szCs w:val="20"/>
              </w:rPr>
              <w:t xml:space="preserve">najemnik pripozna sredstvo, vzeto v poslovni najem, kot </w:t>
            </w:r>
            <w:r w:rsidRPr="00F77FB9">
              <w:rPr>
                <w:rFonts w:ascii="Arial" w:eastAsia="Times New Roman" w:hAnsi="Arial" w:cs="Arial"/>
                <w:sz w:val="20"/>
                <w:szCs w:val="20"/>
              </w:rPr>
              <w:t xml:space="preserve">sredstvo, ki </w:t>
            </w:r>
            <w:r w:rsidR="00E546A5">
              <w:rPr>
                <w:rFonts w:ascii="Arial" w:eastAsia="Times New Roman" w:hAnsi="Arial" w:cs="Arial"/>
                <w:sz w:val="20"/>
                <w:szCs w:val="20"/>
              </w:rPr>
              <w:t xml:space="preserve">predstavlja pravico do uporabe. To sredstvo se </w:t>
            </w:r>
            <w:r w:rsidR="00B9666B">
              <w:rPr>
                <w:rFonts w:ascii="Arial" w:eastAsia="Times New Roman" w:hAnsi="Arial" w:cs="Arial"/>
                <w:sz w:val="20"/>
                <w:szCs w:val="20"/>
              </w:rPr>
              <w:t xml:space="preserve">pri najemniku </w:t>
            </w:r>
            <w:r w:rsidRPr="00F77FB9">
              <w:rPr>
                <w:rFonts w:ascii="Arial" w:eastAsia="Times New Roman" w:hAnsi="Arial" w:cs="Arial"/>
                <w:sz w:val="20"/>
                <w:szCs w:val="20"/>
              </w:rPr>
              <w:t xml:space="preserve">amortizira od datuma začetka najema do konca njegove dobe koristnosti oziroma </w:t>
            </w:r>
            <w:r w:rsidRPr="00360E3A">
              <w:rPr>
                <w:rFonts w:ascii="Arial" w:eastAsia="Times New Roman" w:hAnsi="Arial" w:cs="Arial"/>
                <w:sz w:val="20"/>
                <w:szCs w:val="20"/>
              </w:rPr>
              <w:t xml:space="preserve">do </w:t>
            </w:r>
            <w:r w:rsidR="00433CA8" w:rsidRPr="00360E3A">
              <w:rPr>
                <w:rFonts w:ascii="Arial" w:eastAsia="Times New Roman" w:hAnsi="Arial" w:cs="Arial"/>
                <w:sz w:val="20"/>
                <w:szCs w:val="20"/>
              </w:rPr>
              <w:t xml:space="preserve">konca trajanja najema, če je krajše od dobe koristnosti sredstva. </w:t>
            </w:r>
            <w:r w:rsidR="00E546A5">
              <w:rPr>
                <w:rFonts w:ascii="Arial" w:eastAsia="Times New Roman" w:hAnsi="Arial" w:cs="Arial"/>
                <w:sz w:val="20"/>
                <w:szCs w:val="20"/>
              </w:rPr>
              <w:t xml:space="preserve">Predlog dopolnjenega 33. člena ZDDPO-2 </w:t>
            </w:r>
            <w:r w:rsidR="00F77FB9" w:rsidRPr="00360E3A">
              <w:rPr>
                <w:rFonts w:ascii="Arial" w:eastAsia="Times New Roman" w:hAnsi="Arial" w:cs="Arial"/>
                <w:sz w:val="20"/>
                <w:szCs w:val="20"/>
              </w:rPr>
              <w:t xml:space="preserve">določa, da se </w:t>
            </w:r>
            <w:r w:rsidR="00527601">
              <w:rPr>
                <w:rFonts w:ascii="Arial" w:eastAsia="Times New Roman" w:hAnsi="Arial" w:cs="Arial"/>
                <w:sz w:val="20"/>
                <w:szCs w:val="20"/>
              </w:rPr>
              <w:t xml:space="preserve">ne glede na </w:t>
            </w:r>
            <w:r w:rsidR="00527601" w:rsidRPr="00360E3A">
              <w:rPr>
                <w:rFonts w:ascii="Arial" w:hAnsi="Arial" w:cs="Arial"/>
                <w:sz w:val="20"/>
                <w:szCs w:val="20"/>
              </w:rPr>
              <w:t>n</w:t>
            </w:r>
            <w:r w:rsidR="00527601" w:rsidRPr="00360E3A">
              <w:rPr>
                <w:rFonts w:ascii="Arial" w:eastAsia="Times New Roman" w:hAnsi="Arial" w:cs="Arial"/>
                <w:sz w:val="20"/>
                <w:szCs w:val="20"/>
                <w:lang w:eastAsia="sl-SI"/>
              </w:rPr>
              <w:t>ajvišj</w:t>
            </w:r>
            <w:r w:rsidR="00527601">
              <w:rPr>
                <w:rFonts w:ascii="Arial" w:eastAsia="Times New Roman" w:hAnsi="Arial" w:cs="Arial"/>
                <w:sz w:val="20"/>
                <w:szCs w:val="20"/>
                <w:lang w:eastAsia="sl-SI"/>
              </w:rPr>
              <w:t>e</w:t>
            </w:r>
            <w:r w:rsidR="00527601" w:rsidRPr="00360E3A">
              <w:rPr>
                <w:rFonts w:ascii="Arial" w:eastAsia="Times New Roman" w:hAnsi="Arial" w:cs="Arial"/>
                <w:sz w:val="20"/>
                <w:szCs w:val="20"/>
                <w:lang w:eastAsia="sl-SI"/>
              </w:rPr>
              <w:t xml:space="preserve"> letne amortizacijske stopnje </w:t>
            </w:r>
            <w:r w:rsidR="00527601">
              <w:rPr>
                <w:rFonts w:ascii="Arial" w:eastAsia="Times New Roman" w:hAnsi="Arial" w:cs="Arial"/>
                <w:sz w:val="20"/>
                <w:szCs w:val="20"/>
                <w:lang w:eastAsia="sl-SI"/>
              </w:rPr>
              <w:t>za posamezne vrste sredstev, ki jih določa peti odstavek</w:t>
            </w:r>
            <w:r w:rsidR="00B9666B">
              <w:rPr>
                <w:rFonts w:ascii="Arial" w:eastAsia="Times New Roman" w:hAnsi="Arial" w:cs="Arial"/>
                <w:sz w:val="20"/>
                <w:szCs w:val="20"/>
                <w:lang w:eastAsia="sl-SI"/>
              </w:rPr>
              <w:t xml:space="preserve"> tega člena</w:t>
            </w:r>
            <w:r w:rsidR="00527601">
              <w:rPr>
                <w:rFonts w:ascii="Arial" w:eastAsia="Times New Roman" w:hAnsi="Arial" w:cs="Arial"/>
                <w:sz w:val="20"/>
                <w:szCs w:val="20"/>
                <w:lang w:eastAsia="sl-SI"/>
              </w:rPr>
              <w:t xml:space="preserve">, </w:t>
            </w:r>
            <w:r w:rsidR="00F77FB9" w:rsidRPr="00360E3A">
              <w:rPr>
                <w:rFonts w:ascii="Arial" w:eastAsia="Times New Roman" w:hAnsi="Arial" w:cs="Arial"/>
                <w:sz w:val="20"/>
                <w:szCs w:val="20"/>
              </w:rPr>
              <w:t xml:space="preserve">za </w:t>
            </w:r>
            <w:r w:rsidR="00B9666B" w:rsidRPr="00360E3A">
              <w:rPr>
                <w:rFonts w:ascii="Arial" w:eastAsia="Times New Roman" w:hAnsi="Arial" w:cs="Arial"/>
                <w:sz w:val="20"/>
                <w:szCs w:val="20"/>
                <w:lang w:eastAsia="sl-SI"/>
              </w:rPr>
              <w:t>sredstv</w:t>
            </w:r>
            <w:r w:rsidR="00B9666B">
              <w:rPr>
                <w:rFonts w:ascii="Arial" w:eastAsia="Times New Roman" w:hAnsi="Arial" w:cs="Arial"/>
                <w:sz w:val="20"/>
                <w:szCs w:val="20"/>
                <w:lang w:eastAsia="sl-SI"/>
              </w:rPr>
              <w:t>o</w:t>
            </w:r>
            <w:r w:rsidR="00F77FB9" w:rsidRPr="00360E3A">
              <w:rPr>
                <w:rFonts w:ascii="Arial" w:eastAsia="Times New Roman" w:hAnsi="Arial" w:cs="Arial"/>
                <w:sz w:val="20"/>
                <w:szCs w:val="20"/>
                <w:lang w:eastAsia="sl-SI"/>
              </w:rPr>
              <w:t xml:space="preserve">, </w:t>
            </w:r>
            <w:r w:rsidR="00B9666B" w:rsidRPr="00360E3A">
              <w:rPr>
                <w:rFonts w:ascii="Arial" w:eastAsia="Times New Roman" w:hAnsi="Arial" w:cs="Arial"/>
                <w:sz w:val="20"/>
                <w:szCs w:val="20"/>
                <w:lang w:eastAsia="sl-SI"/>
              </w:rPr>
              <w:t>vzet</w:t>
            </w:r>
            <w:r w:rsidR="00B9666B">
              <w:rPr>
                <w:rFonts w:ascii="Arial" w:eastAsia="Times New Roman" w:hAnsi="Arial" w:cs="Arial"/>
                <w:sz w:val="20"/>
                <w:szCs w:val="20"/>
                <w:lang w:eastAsia="sl-SI"/>
              </w:rPr>
              <w:t>o</w:t>
            </w:r>
            <w:r w:rsidR="00B9666B" w:rsidRPr="00360E3A">
              <w:rPr>
                <w:rFonts w:ascii="Arial" w:eastAsia="Times New Roman" w:hAnsi="Arial" w:cs="Arial"/>
                <w:sz w:val="20"/>
                <w:szCs w:val="20"/>
                <w:lang w:eastAsia="sl-SI"/>
              </w:rPr>
              <w:t xml:space="preserve"> </w:t>
            </w:r>
            <w:r w:rsidR="00F77FB9" w:rsidRPr="00360E3A">
              <w:rPr>
                <w:rFonts w:ascii="Arial" w:eastAsia="Times New Roman" w:hAnsi="Arial" w:cs="Arial"/>
                <w:sz w:val="20"/>
                <w:szCs w:val="20"/>
                <w:lang w:eastAsia="sl-SI"/>
              </w:rPr>
              <w:t xml:space="preserve">v poslovni najem, </w:t>
            </w:r>
            <w:r w:rsidR="00527601" w:rsidRPr="00527601">
              <w:rPr>
                <w:rFonts w:ascii="Arial" w:eastAsia="Times New Roman" w:hAnsi="Arial" w:cs="Arial"/>
                <w:sz w:val="20"/>
                <w:szCs w:val="20"/>
              </w:rPr>
              <w:t xml:space="preserve">uporabi najvišja letna amortizacijska stopnja, ki ustreza dejanski amortizacijski dobi </w:t>
            </w:r>
            <w:r w:rsidR="00B9666B">
              <w:rPr>
                <w:rFonts w:ascii="Arial" w:eastAsia="Times New Roman" w:hAnsi="Arial" w:cs="Arial"/>
                <w:sz w:val="20"/>
                <w:szCs w:val="20"/>
              </w:rPr>
              <w:t xml:space="preserve">tega </w:t>
            </w:r>
            <w:r w:rsidR="00F77FB9" w:rsidRPr="00360E3A">
              <w:rPr>
                <w:rFonts w:ascii="Arial" w:eastAsia="Times New Roman" w:hAnsi="Arial" w:cs="Arial"/>
                <w:sz w:val="20"/>
                <w:szCs w:val="20"/>
                <w:lang w:eastAsia="sl-SI"/>
              </w:rPr>
              <w:t>sredstva</w:t>
            </w:r>
            <w:r w:rsidR="00B9666B">
              <w:rPr>
                <w:rFonts w:ascii="Arial" w:eastAsia="Times New Roman" w:hAnsi="Arial" w:cs="Arial"/>
                <w:sz w:val="20"/>
                <w:szCs w:val="20"/>
                <w:lang w:eastAsia="sl-SI"/>
              </w:rPr>
              <w:t>, določeni</w:t>
            </w:r>
            <w:r w:rsidR="00F77FB9" w:rsidRPr="00360E3A">
              <w:rPr>
                <w:rFonts w:ascii="Arial" w:eastAsia="Times New Roman" w:hAnsi="Arial" w:cs="Arial"/>
                <w:sz w:val="20"/>
                <w:szCs w:val="20"/>
                <w:lang w:eastAsia="sl-SI"/>
              </w:rPr>
              <w:t xml:space="preserve"> </w:t>
            </w:r>
            <w:r w:rsidR="00527601">
              <w:rPr>
                <w:rFonts w:ascii="Arial" w:eastAsia="Times New Roman" w:hAnsi="Arial" w:cs="Arial"/>
                <w:sz w:val="20"/>
                <w:szCs w:val="20"/>
                <w:lang w:eastAsia="sl-SI"/>
              </w:rPr>
              <w:t>po računovodskih pravilih</w:t>
            </w:r>
            <w:r w:rsidR="00F77FB9" w:rsidRPr="00A73569">
              <w:rPr>
                <w:rFonts w:ascii="Arial" w:eastAsia="Times New Roman" w:hAnsi="Arial" w:cs="Arial"/>
                <w:sz w:val="20"/>
                <w:szCs w:val="20"/>
              </w:rPr>
              <w:t>.</w:t>
            </w:r>
            <w:r w:rsidR="00B9666B" w:rsidRPr="00A73569">
              <w:rPr>
                <w:rFonts w:ascii="Arial" w:eastAsia="Times New Roman" w:hAnsi="Arial" w:cs="Arial"/>
                <w:sz w:val="20"/>
                <w:szCs w:val="20"/>
              </w:rPr>
              <w:t xml:space="preserve"> </w:t>
            </w:r>
            <w:r w:rsidR="00C60728">
              <w:rPr>
                <w:rFonts w:ascii="Arial" w:eastAsia="Times New Roman" w:hAnsi="Arial" w:cs="Arial"/>
                <w:sz w:val="20"/>
                <w:szCs w:val="20"/>
              </w:rPr>
              <w:t xml:space="preserve">Navedeno torej pomeni, da najemnik upošteva bodisi dobo </w:t>
            </w:r>
            <w:r w:rsidR="00C60728" w:rsidRPr="00C60728">
              <w:rPr>
                <w:rFonts w:ascii="Arial" w:eastAsia="Times New Roman" w:hAnsi="Arial" w:cs="Arial"/>
                <w:sz w:val="20"/>
                <w:szCs w:val="20"/>
              </w:rPr>
              <w:t>od datuma začetka najema</w:t>
            </w:r>
            <w:r w:rsidR="00C60728">
              <w:rPr>
                <w:rFonts w:ascii="Arial" w:eastAsia="Times New Roman" w:hAnsi="Arial" w:cs="Arial"/>
                <w:sz w:val="20"/>
                <w:szCs w:val="20"/>
              </w:rPr>
              <w:t xml:space="preserve"> do konca dobe koristnosti bodisi dobo trajanja najema sredstva, ki predstavlja pravico do uporabe. </w:t>
            </w:r>
            <w:r w:rsidR="00B9666B" w:rsidRPr="00A73569">
              <w:rPr>
                <w:rFonts w:ascii="Arial" w:eastAsia="Times New Roman" w:hAnsi="Arial" w:cs="Arial"/>
                <w:sz w:val="20"/>
                <w:szCs w:val="20"/>
              </w:rPr>
              <w:t xml:space="preserve">Pri tem se za </w:t>
            </w:r>
            <w:r w:rsidR="00B9666B">
              <w:rPr>
                <w:rFonts w:ascii="Arial" w:eastAsia="Times New Roman" w:hAnsi="Arial" w:cs="Arial"/>
                <w:sz w:val="20"/>
                <w:szCs w:val="20"/>
              </w:rPr>
              <w:t xml:space="preserve">ugotavljanje davčno priznanih odhodkov v skladu s prvim odstavkom 33. člena ZDDPO-2 </w:t>
            </w:r>
            <w:r w:rsidR="00B9666B" w:rsidRPr="00A73569">
              <w:rPr>
                <w:rFonts w:ascii="Arial" w:eastAsia="Times New Roman" w:hAnsi="Arial" w:cs="Arial"/>
                <w:sz w:val="20"/>
                <w:szCs w:val="20"/>
              </w:rPr>
              <w:t xml:space="preserve">uporabi metoda enakomernega časovnega amortiziranja. </w:t>
            </w:r>
            <w:r w:rsidR="00433CA8" w:rsidRPr="00A73569">
              <w:rPr>
                <w:rFonts w:ascii="Arial" w:eastAsia="Times New Roman" w:hAnsi="Arial" w:cs="Arial"/>
                <w:sz w:val="20"/>
                <w:szCs w:val="20"/>
              </w:rPr>
              <w:t xml:space="preserve">V praksi </w:t>
            </w:r>
            <w:r w:rsidR="00F77FB9" w:rsidRPr="00A73569">
              <w:rPr>
                <w:rFonts w:ascii="Arial" w:eastAsia="Times New Roman" w:hAnsi="Arial" w:cs="Arial"/>
                <w:sz w:val="20"/>
                <w:szCs w:val="20"/>
              </w:rPr>
              <w:t>se b</w:t>
            </w:r>
            <w:r w:rsidR="00E546A5" w:rsidRPr="00A73569">
              <w:rPr>
                <w:rFonts w:ascii="Arial" w:eastAsia="Times New Roman" w:hAnsi="Arial" w:cs="Arial"/>
                <w:sz w:val="20"/>
                <w:szCs w:val="20"/>
              </w:rPr>
              <w:t>o</w:t>
            </w:r>
            <w:r w:rsidR="00F77FB9" w:rsidRPr="00A73569">
              <w:rPr>
                <w:rFonts w:ascii="Arial" w:eastAsia="Times New Roman" w:hAnsi="Arial" w:cs="Arial"/>
                <w:sz w:val="20"/>
                <w:szCs w:val="20"/>
              </w:rPr>
              <w:t xml:space="preserve"> </w:t>
            </w:r>
            <w:r w:rsidR="000C57DE" w:rsidRPr="00A73569">
              <w:rPr>
                <w:rFonts w:ascii="Arial" w:eastAsia="Times New Roman" w:hAnsi="Arial" w:cs="Arial"/>
                <w:sz w:val="20"/>
                <w:szCs w:val="20"/>
              </w:rPr>
              <w:t xml:space="preserve">tako </w:t>
            </w:r>
            <w:r w:rsidR="00F77FB9" w:rsidRPr="00A73569">
              <w:rPr>
                <w:rFonts w:ascii="Arial" w:eastAsia="Times New Roman" w:hAnsi="Arial" w:cs="Arial"/>
                <w:sz w:val="20"/>
                <w:szCs w:val="20"/>
              </w:rPr>
              <w:t xml:space="preserve">priznavanje odhodkov </w:t>
            </w:r>
            <w:r w:rsidR="000C57DE" w:rsidRPr="00B9666B">
              <w:rPr>
                <w:rFonts w:ascii="Arial" w:eastAsia="Times New Roman" w:hAnsi="Arial" w:cs="Arial"/>
                <w:sz w:val="20"/>
                <w:szCs w:val="20"/>
              </w:rPr>
              <w:t>iz naslova najemni</w:t>
            </w:r>
            <w:r w:rsidR="004C37E2">
              <w:rPr>
                <w:rFonts w:ascii="Arial" w:eastAsia="Times New Roman" w:hAnsi="Arial" w:cs="Arial"/>
                <w:sz w:val="20"/>
                <w:szCs w:val="20"/>
              </w:rPr>
              <w:t>n</w:t>
            </w:r>
            <w:r w:rsidR="000C57DE" w:rsidRPr="00B9666B">
              <w:rPr>
                <w:rFonts w:ascii="Arial" w:eastAsia="Times New Roman" w:hAnsi="Arial" w:cs="Arial"/>
                <w:sz w:val="20"/>
                <w:szCs w:val="20"/>
              </w:rPr>
              <w:t xml:space="preserve"> </w:t>
            </w:r>
            <w:r w:rsidR="00F77FB9" w:rsidRPr="00B9666B">
              <w:rPr>
                <w:rFonts w:ascii="Arial" w:eastAsia="Times New Roman" w:hAnsi="Arial" w:cs="Arial"/>
                <w:sz w:val="20"/>
                <w:szCs w:val="20"/>
              </w:rPr>
              <w:t>za davčne namene v posameznih davčnih obdobjih približalo dejanskim najemninam v teh obdobjih.</w:t>
            </w:r>
            <w:r w:rsidR="00527601" w:rsidRPr="00B9666B">
              <w:rPr>
                <w:rFonts w:ascii="Arial" w:eastAsia="Times New Roman" w:hAnsi="Arial" w:cs="Arial"/>
                <w:sz w:val="20"/>
                <w:szCs w:val="20"/>
              </w:rPr>
              <w:t xml:space="preserve"> </w:t>
            </w:r>
          </w:p>
          <w:p w:rsidR="00360E3A" w:rsidRPr="00360E3A" w:rsidRDefault="00360E3A" w:rsidP="00360E3A">
            <w:pPr>
              <w:spacing w:after="0" w:line="260" w:lineRule="exact"/>
              <w:jc w:val="both"/>
              <w:rPr>
                <w:rFonts w:ascii="Arial" w:eastAsia="Times New Roman" w:hAnsi="Arial" w:cs="Arial"/>
                <w:sz w:val="20"/>
                <w:szCs w:val="20"/>
              </w:rPr>
            </w:pPr>
          </w:p>
          <w:p w:rsidR="004704C9" w:rsidRPr="00360E3A" w:rsidRDefault="004704C9" w:rsidP="00360E3A">
            <w:pPr>
              <w:spacing w:after="0" w:line="260" w:lineRule="exact"/>
              <w:rPr>
                <w:rFonts w:ascii="Arial" w:eastAsia="Times New Roman" w:hAnsi="Arial" w:cs="Arial"/>
                <w:b/>
                <w:sz w:val="20"/>
                <w:szCs w:val="20"/>
              </w:rPr>
            </w:pPr>
            <w:r w:rsidRPr="00360E3A">
              <w:rPr>
                <w:rFonts w:ascii="Arial" w:eastAsia="Times New Roman" w:hAnsi="Arial" w:cs="Arial"/>
                <w:b/>
                <w:sz w:val="20"/>
                <w:szCs w:val="20"/>
              </w:rPr>
              <w:t xml:space="preserve">K </w:t>
            </w:r>
            <w:r w:rsidR="006237DB">
              <w:rPr>
                <w:rFonts w:ascii="Arial" w:eastAsia="Times New Roman" w:hAnsi="Arial" w:cs="Arial"/>
                <w:b/>
                <w:sz w:val="20"/>
                <w:szCs w:val="20"/>
              </w:rPr>
              <w:t>3</w:t>
            </w:r>
            <w:r w:rsidR="004B0F0C">
              <w:rPr>
                <w:rFonts w:ascii="Arial" w:eastAsia="Times New Roman" w:hAnsi="Arial" w:cs="Arial"/>
                <w:b/>
                <w:sz w:val="20"/>
                <w:szCs w:val="20"/>
              </w:rPr>
              <w:t>.</w:t>
            </w:r>
            <w:r w:rsidRPr="00360E3A">
              <w:rPr>
                <w:rFonts w:ascii="Arial" w:eastAsia="Times New Roman" w:hAnsi="Arial" w:cs="Arial"/>
                <w:b/>
                <w:sz w:val="20"/>
                <w:szCs w:val="20"/>
              </w:rPr>
              <w:t xml:space="preserve"> členu:</w:t>
            </w:r>
          </w:p>
          <w:p w:rsidR="00B01C5D" w:rsidRDefault="00CC713B"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60E3A">
              <w:rPr>
                <w:rFonts w:ascii="Arial" w:eastAsia="Times New Roman" w:hAnsi="Arial" w:cs="Arial"/>
                <w:sz w:val="20"/>
                <w:szCs w:val="20"/>
              </w:rPr>
              <w:t xml:space="preserve">Člen določa </w:t>
            </w:r>
            <w:r w:rsidR="004B0F0C">
              <w:rPr>
                <w:rFonts w:ascii="Arial" w:eastAsia="Times New Roman" w:hAnsi="Arial" w:cs="Arial"/>
                <w:sz w:val="20"/>
                <w:szCs w:val="20"/>
              </w:rPr>
              <w:t xml:space="preserve">predlog </w:t>
            </w:r>
            <w:r w:rsidRPr="00360E3A">
              <w:rPr>
                <w:rFonts w:ascii="Arial" w:eastAsia="Times New Roman" w:hAnsi="Arial" w:cs="Arial"/>
                <w:sz w:val="20"/>
                <w:szCs w:val="20"/>
                <w:lang w:eastAsia="sl-SI"/>
              </w:rPr>
              <w:t>nov</w:t>
            </w:r>
            <w:r w:rsidR="004B0F0C">
              <w:rPr>
                <w:rFonts w:ascii="Arial" w:eastAsia="Times New Roman" w:hAnsi="Arial" w:cs="Arial"/>
                <w:sz w:val="20"/>
                <w:szCs w:val="20"/>
                <w:lang w:eastAsia="sl-SI"/>
              </w:rPr>
              <w:t>ega</w:t>
            </w:r>
            <w:r w:rsidRPr="00360E3A">
              <w:rPr>
                <w:rFonts w:ascii="Arial" w:eastAsia="Times New Roman" w:hAnsi="Arial" w:cs="Arial"/>
                <w:sz w:val="20"/>
                <w:szCs w:val="20"/>
                <w:lang w:eastAsia="sl-SI"/>
              </w:rPr>
              <w:t xml:space="preserve"> VII.a poglavj</w:t>
            </w:r>
            <w:r w:rsidR="004B0F0C">
              <w:rPr>
                <w:rFonts w:ascii="Arial" w:eastAsia="Times New Roman" w:hAnsi="Arial" w:cs="Arial"/>
                <w:sz w:val="20"/>
                <w:szCs w:val="20"/>
                <w:lang w:eastAsia="sl-SI"/>
              </w:rPr>
              <w:t>a</w:t>
            </w:r>
            <w:r w:rsidR="001B7972">
              <w:rPr>
                <w:rFonts w:ascii="Arial" w:eastAsia="Times New Roman" w:hAnsi="Arial" w:cs="Arial"/>
                <w:sz w:val="20"/>
                <w:szCs w:val="20"/>
                <w:lang w:eastAsia="sl-SI"/>
              </w:rPr>
              <w:t xml:space="preserve"> </w:t>
            </w:r>
            <w:r w:rsidRPr="00360E3A">
              <w:rPr>
                <w:rFonts w:ascii="Arial" w:eastAsia="Times New Roman" w:hAnsi="Arial" w:cs="Arial"/>
                <w:sz w:val="20"/>
                <w:szCs w:val="20"/>
                <w:lang w:eastAsia="sl-SI"/>
              </w:rPr>
              <w:t xml:space="preserve">in </w:t>
            </w:r>
            <w:r w:rsidR="004B0F0C">
              <w:rPr>
                <w:rFonts w:ascii="Arial" w:eastAsia="Times New Roman" w:hAnsi="Arial" w:cs="Arial"/>
                <w:sz w:val="20"/>
                <w:szCs w:val="20"/>
                <w:lang w:eastAsia="sl-SI"/>
              </w:rPr>
              <w:t>predlog</w:t>
            </w:r>
            <w:r w:rsidR="001B7972">
              <w:rPr>
                <w:rFonts w:ascii="Arial" w:eastAsia="Times New Roman" w:hAnsi="Arial" w:cs="Arial"/>
                <w:sz w:val="20"/>
                <w:szCs w:val="20"/>
                <w:lang w:eastAsia="sl-SI"/>
              </w:rPr>
              <w:t>a</w:t>
            </w:r>
            <w:r w:rsidR="004B0F0C">
              <w:rPr>
                <w:rFonts w:ascii="Arial" w:eastAsia="Times New Roman" w:hAnsi="Arial" w:cs="Arial"/>
                <w:sz w:val="20"/>
                <w:szCs w:val="20"/>
                <w:lang w:eastAsia="sl-SI"/>
              </w:rPr>
              <w:t xml:space="preserve"> </w:t>
            </w:r>
            <w:r w:rsidRPr="00360E3A">
              <w:rPr>
                <w:rFonts w:ascii="Arial" w:eastAsia="Times New Roman" w:hAnsi="Arial" w:cs="Arial"/>
                <w:sz w:val="20"/>
                <w:szCs w:val="20"/>
                <w:lang w:eastAsia="sl-SI"/>
              </w:rPr>
              <w:t>nov</w:t>
            </w:r>
            <w:r w:rsidR="001B7972">
              <w:rPr>
                <w:rFonts w:ascii="Arial" w:eastAsia="Times New Roman" w:hAnsi="Arial" w:cs="Arial"/>
                <w:sz w:val="20"/>
                <w:szCs w:val="20"/>
                <w:lang w:eastAsia="sl-SI"/>
              </w:rPr>
              <w:t>ih</w:t>
            </w:r>
            <w:r w:rsidRPr="00360E3A">
              <w:rPr>
                <w:rFonts w:ascii="Arial" w:eastAsia="Times New Roman" w:hAnsi="Arial" w:cs="Arial"/>
                <w:sz w:val="20"/>
                <w:szCs w:val="20"/>
                <w:lang w:eastAsia="sl-SI"/>
              </w:rPr>
              <w:t xml:space="preserve"> 54.a</w:t>
            </w:r>
            <w:r w:rsidR="006237DB">
              <w:rPr>
                <w:rFonts w:ascii="Arial" w:eastAsia="Times New Roman" w:hAnsi="Arial" w:cs="Arial"/>
                <w:sz w:val="20"/>
                <w:szCs w:val="20"/>
                <w:lang w:eastAsia="sl-SI"/>
              </w:rPr>
              <w:t xml:space="preserve"> </w:t>
            </w:r>
            <w:r w:rsidR="001B7972">
              <w:rPr>
                <w:rFonts w:ascii="Arial" w:eastAsia="Times New Roman" w:hAnsi="Arial" w:cs="Arial"/>
                <w:sz w:val="20"/>
                <w:szCs w:val="20"/>
                <w:lang w:eastAsia="sl-SI"/>
              </w:rPr>
              <w:t xml:space="preserve">in 54.b </w:t>
            </w:r>
            <w:r w:rsidRPr="00360E3A">
              <w:rPr>
                <w:rFonts w:ascii="Arial" w:eastAsia="Times New Roman" w:hAnsi="Arial" w:cs="Arial"/>
                <w:sz w:val="20"/>
                <w:szCs w:val="20"/>
                <w:lang w:eastAsia="sl-SI"/>
              </w:rPr>
              <w:t>člen</w:t>
            </w:r>
            <w:r w:rsidR="004C37E2">
              <w:rPr>
                <w:rFonts w:ascii="Arial" w:eastAsia="Times New Roman" w:hAnsi="Arial" w:cs="Arial"/>
                <w:sz w:val="20"/>
                <w:szCs w:val="20"/>
                <w:lang w:eastAsia="sl-SI"/>
              </w:rPr>
              <w:t>a</w:t>
            </w:r>
            <w:r w:rsidRPr="00360E3A">
              <w:rPr>
                <w:rFonts w:ascii="Arial" w:eastAsia="Times New Roman" w:hAnsi="Arial" w:cs="Arial"/>
                <w:sz w:val="20"/>
                <w:szCs w:val="20"/>
                <w:lang w:eastAsia="sl-SI"/>
              </w:rPr>
              <w:t xml:space="preserve"> </w:t>
            </w:r>
            <w:r w:rsidR="004C37E2">
              <w:rPr>
                <w:rFonts w:ascii="Arial" w:eastAsia="Times New Roman" w:hAnsi="Arial" w:cs="Arial"/>
                <w:sz w:val="20"/>
                <w:szCs w:val="20"/>
                <w:lang w:eastAsia="sl-SI"/>
              </w:rPr>
              <w:t xml:space="preserve">ZDDPO-2 </w:t>
            </w:r>
            <w:r w:rsidRPr="00360E3A">
              <w:rPr>
                <w:rFonts w:ascii="Arial" w:eastAsia="Times New Roman" w:hAnsi="Arial" w:cs="Arial"/>
                <w:sz w:val="20"/>
                <w:szCs w:val="20"/>
                <w:lang w:eastAsia="sl-SI"/>
              </w:rPr>
              <w:t xml:space="preserve">v zvezi </w:t>
            </w:r>
            <w:r w:rsidR="00541E65">
              <w:rPr>
                <w:rFonts w:ascii="Arial" w:eastAsia="Times New Roman" w:hAnsi="Arial" w:cs="Arial"/>
                <w:sz w:val="20"/>
                <w:szCs w:val="20"/>
                <w:lang w:eastAsia="sl-SI"/>
              </w:rPr>
              <w:t>z</w:t>
            </w:r>
            <w:r w:rsidRPr="00360E3A">
              <w:rPr>
                <w:rFonts w:ascii="Arial" w:eastAsia="Times New Roman" w:hAnsi="Arial" w:cs="Arial"/>
                <w:sz w:val="20"/>
                <w:szCs w:val="20"/>
                <w:lang w:eastAsia="sl-SI"/>
              </w:rPr>
              <w:t xml:space="preserve"> izstopno obdavčitvijo. </w:t>
            </w:r>
          </w:p>
          <w:p w:rsidR="00A02A9A" w:rsidRDefault="00A02A9A"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B01C5D" w:rsidRPr="00386F24" w:rsidRDefault="004B0F0C"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4B0F0C">
              <w:rPr>
                <w:rFonts w:ascii="Arial" w:eastAsia="Times New Roman" w:hAnsi="Arial" w:cs="Arial"/>
                <w:sz w:val="20"/>
                <w:szCs w:val="20"/>
                <w:lang w:eastAsia="sl-SI"/>
              </w:rPr>
              <w:t>Predlog novega</w:t>
            </w:r>
            <w:r>
              <w:rPr>
                <w:rFonts w:ascii="Arial" w:eastAsia="Times New Roman" w:hAnsi="Arial" w:cs="Arial"/>
                <w:b/>
                <w:sz w:val="20"/>
                <w:szCs w:val="20"/>
                <w:lang w:eastAsia="sl-SI"/>
              </w:rPr>
              <w:t xml:space="preserve"> </w:t>
            </w:r>
            <w:r w:rsidR="00CC713B" w:rsidRPr="00360E3A">
              <w:rPr>
                <w:rFonts w:ascii="Arial" w:eastAsia="Times New Roman" w:hAnsi="Arial" w:cs="Arial"/>
                <w:b/>
                <w:sz w:val="20"/>
                <w:szCs w:val="20"/>
                <w:lang w:eastAsia="sl-SI"/>
              </w:rPr>
              <w:t>54</w:t>
            </w:r>
            <w:r w:rsidR="00360E3A" w:rsidRPr="00360E3A">
              <w:rPr>
                <w:rFonts w:ascii="Arial" w:eastAsia="Times New Roman" w:hAnsi="Arial" w:cs="Arial"/>
                <w:b/>
                <w:sz w:val="20"/>
                <w:szCs w:val="20"/>
                <w:lang w:eastAsia="sl-SI"/>
              </w:rPr>
              <w:t>.</w:t>
            </w:r>
            <w:r w:rsidR="00CC713B" w:rsidRPr="00360E3A">
              <w:rPr>
                <w:rFonts w:ascii="Arial" w:eastAsia="Times New Roman" w:hAnsi="Arial" w:cs="Arial"/>
                <w:b/>
                <w:sz w:val="20"/>
                <w:szCs w:val="20"/>
                <w:lang w:eastAsia="sl-SI"/>
              </w:rPr>
              <w:t xml:space="preserve">a </w:t>
            </w:r>
            <w:r w:rsidR="00CC713B" w:rsidRPr="00386F24">
              <w:rPr>
                <w:rFonts w:ascii="Arial" w:eastAsia="Times New Roman" w:hAnsi="Arial" w:cs="Arial"/>
                <w:b/>
                <w:sz w:val="20"/>
                <w:szCs w:val="20"/>
                <w:lang w:eastAsia="sl-SI"/>
              </w:rPr>
              <w:t>člen</w:t>
            </w:r>
            <w:r>
              <w:rPr>
                <w:rFonts w:ascii="Arial" w:eastAsia="Times New Roman" w:hAnsi="Arial" w:cs="Arial"/>
                <w:b/>
                <w:sz w:val="20"/>
                <w:szCs w:val="20"/>
                <w:lang w:eastAsia="sl-SI"/>
              </w:rPr>
              <w:t>a</w:t>
            </w:r>
            <w:r w:rsidR="00CC713B" w:rsidRPr="00386F24">
              <w:rPr>
                <w:rFonts w:ascii="Arial" w:eastAsia="Times New Roman" w:hAnsi="Arial" w:cs="Arial"/>
                <w:sz w:val="20"/>
                <w:szCs w:val="20"/>
                <w:lang w:eastAsia="sl-SI"/>
              </w:rPr>
              <w:t xml:space="preserve"> </w:t>
            </w:r>
            <w:r w:rsidR="004C37E2">
              <w:rPr>
                <w:rFonts w:ascii="Arial" w:eastAsia="Times New Roman" w:hAnsi="Arial" w:cs="Arial"/>
                <w:sz w:val="20"/>
                <w:szCs w:val="20"/>
                <w:lang w:eastAsia="sl-SI"/>
              </w:rPr>
              <w:t xml:space="preserve">ZDDPO-2 </w:t>
            </w:r>
            <w:r w:rsidR="00CC713B" w:rsidRPr="00386F24">
              <w:rPr>
                <w:rFonts w:ascii="Arial" w:eastAsia="Times New Roman" w:hAnsi="Arial" w:cs="Arial"/>
                <w:sz w:val="20"/>
                <w:szCs w:val="20"/>
              </w:rPr>
              <w:t>določ</w:t>
            </w:r>
            <w:r w:rsidR="00360E3A" w:rsidRPr="00386F24">
              <w:rPr>
                <w:rFonts w:ascii="Arial" w:eastAsia="Times New Roman" w:hAnsi="Arial" w:cs="Arial"/>
                <w:sz w:val="20"/>
                <w:szCs w:val="20"/>
              </w:rPr>
              <w:t>a</w:t>
            </w:r>
            <w:r w:rsidR="00CC713B" w:rsidRPr="00386F24">
              <w:rPr>
                <w:rFonts w:ascii="Arial" w:eastAsia="Times New Roman" w:hAnsi="Arial" w:cs="Arial"/>
                <w:sz w:val="20"/>
                <w:szCs w:val="20"/>
              </w:rPr>
              <w:t xml:space="preserve"> izstopno obdavčitev za čezmejne situacije</w:t>
            </w:r>
            <w:r w:rsidR="00360E3A" w:rsidRPr="00386F24">
              <w:rPr>
                <w:rFonts w:ascii="Arial" w:eastAsia="Times New Roman" w:hAnsi="Arial" w:cs="Arial"/>
                <w:sz w:val="20"/>
                <w:szCs w:val="20"/>
              </w:rPr>
              <w:t>,</w:t>
            </w:r>
            <w:r w:rsidR="00CC713B" w:rsidRPr="00386F24">
              <w:rPr>
                <w:rFonts w:ascii="Arial" w:eastAsia="Times New Roman" w:hAnsi="Arial" w:cs="Arial"/>
                <w:sz w:val="20"/>
                <w:szCs w:val="20"/>
              </w:rPr>
              <w:t xml:space="preserve"> ob katerih mora zavezanec </w:t>
            </w:r>
            <w:r w:rsidR="00A02A9A">
              <w:rPr>
                <w:rFonts w:ascii="Arial" w:eastAsia="Times New Roman" w:hAnsi="Arial" w:cs="Arial"/>
                <w:sz w:val="20"/>
                <w:szCs w:val="20"/>
              </w:rPr>
              <w:t>razkriti</w:t>
            </w:r>
            <w:r w:rsidR="00A02A9A" w:rsidRPr="00386F24">
              <w:rPr>
                <w:rFonts w:ascii="Arial" w:eastAsia="Times New Roman" w:hAnsi="Arial" w:cs="Arial"/>
                <w:sz w:val="20"/>
                <w:szCs w:val="20"/>
              </w:rPr>
              <w:t xml:space="preserve"> </w:t>
            </w:r>
            <w:r w:rsidR="00CC713B" w:rsidRPr="00386F24">
              <w:rPr>
                <w:rFonts w:ascii="Arial" w:eastAsia="Times New Roman" w:hAnsi="Arial" w:cs="Arial"/>
                <w:sz w:val="20"/>
                <w:szCs w:val="20"/>
              </w:rPr>
              <w:t xml:space="preserve">skrite rezerve </w:t>
            </w:r>
            <w:r w:rsidR="00984540" w:rsidRPr="00386F24">
              <w:rPr>
                <w:rFonts w:ascii="Arial" w:eastAsia="Times New Roman" w:hAnsi="Arial" w:cs="Arial"/>
                <w:sz w:val="20"/>
                <w:szCs w:val="20"/>
              </w:rPr>
              <w:t xml:space="preserve">za </w:t>
            </w:r>
            <w:r w:rsidR="00CC713B" w:rsidRPr="00386F24">
              <w:rPr>
                <w:rFonts w:ascii="Arial" w:eastAsia="Times New Roman" w:hAnsi="Arial" w:cs="Arial"/>
                <w:sz w:val="20"/>
                <w:szCs w:val="20"/>
              </w:rPr>
              <w:t>prenese</w:t>
            </w:r>
            <w:r w:rsidR="00984540" w:rsidRPr="00386F24">
              <w:rPr>
                <w:rFonts w:ascii="Arial" w:eastAsia="Times New Roman" w:hAnsi="Arial" w:cs="Arial"/>
                <w:sz w:val="20"/>
                <w:szCs w:val="20"/>
              </w:rPr>
              <w:t>na</w:t>
            </w:r>
            <w:r w:rsidR="00CC713B" w:rsidRPr="00386F24">
              <w:rPr>
                <w:rFonts w:ascii="Arial" w:eastAsia="Times New Roman" w:hAnsi="Arial" w:cs="Arial"/>
                <w:sz w:val="20"/>
                <w:szCs w:val="20"/>
              </w:rPr>
              <w:t xml:space="preserve"> sredstv</w:t>
            </w:r>
            <w:r w:rsidR="00984540" w:rsidRPr="00386F24">
              <w:rPr>
                <w:rFonts w:ascii="Arial" w:eastAsia="Times New Roman" w:hAnsi="Arial" w:cs="Arial"/>
                <w:sz w:val="20"/>
                <w:szCs w:val="20"/>
              </w:rPr>
              <w:t>a</w:t>
            </w:r>
            <w:r w:rsidR="00A02A9A" w:rsidRPr="00386F24">
              <w:rPr>
                <w:rFonts w:ascii="Arial" w:eastAsia="Times New Roman" w:hAnsi="Arial" w:cs="Arial"/>
                <w:sz w:val="20"/>
                <w:szCs w:val="20"/>
              </w:rPr>
              <w:t xml:space="preserve"> </w:t>
            </w:r>
            <w:r w:rsidR="00A02A9A">
              <w:rPr>
                <w:rFonts w:ascii="Arial" w:eastAsia="Times New Roman" w:hAnsi="Arial" w:cs="Arial"/>
                <w:sz w:val="20"/>
                <w:szCs w:val="20"/>
              </w:rPr>
              <w:t xml:space="preserve">in jih vključiti </w:t>
            </w:r>
            <w:r w:rsidR="00A02A9A" w:rsidRPr="00386F24">
              <w:rPr>
                <w:rFonts w:ascii="Arial" w:eastAsia="Times New Roman" w:hAnsi="Arial" w:cs="Arial"/>
                <w:sz w:val="20"/>
                <w:szCs w:val="20"/>
              </w:rPr>
              <w:t>v davčno osnovo</w:t>
            </w:r>
            <w:r w:rsidR="00B01C5D" w:rsidRPr="00386F24">
              <w:rPr>
                <w:rFonts w:ascii="Arial" w:eastAsia="Times New Roman" w:hAnsi="Arial" w:cs="Arial"/>
                <w:sz w:val="20"/>
                <w:szCs w:val="20"/>
              </w:rPr>
              <w:t>.</w:t>
            </w:r>
            <w:r w:rsidR="00EF2C01">
              <w:rPr>
                <w:rFonts w:ascii="Arial" w:eastAsia="Times New Roman" w:hAnsi="Arial" w:cs="Arial"/>
                <w:sz w:val="20"/>
                <w:szCs w:val="20"/>
              </w:rPr>
              <w:t xml:space="preserve"> Vključitev v davčno osnovo pomeni njihovo obdavčitev</w:t>
            </w:r>
            <w:r w:rsidR="00947D0F">
              <w:rPr>
                <w:rFonts w:ascii="Arial" w:eastAsia="Times New Roman" w:hAnsi="Arial" w:cs="Arial"/>
                <w:sz w:val="20"/>
                <w:szCs w:val="20"/>
              </w:rPr>
              <w:t>, če ni v zakonu drugače določeno.</w:t>
            </w:r>
            <w:r w:rsidR="00B01C5D" w:rsidRPr="00386F24">
              <w:rPr>
                <w:rFonts w:ascii="Arial" w:eastAsia="Times New Roman" w:hAnsi="Arial" w:cs="Arial"/>
                <w:sz w:val="20"/>
                <w:szCs w:val="20"/>
              </w:rPr>
              <w:t xml:space="preserve"> Do izstopne obdavčitve pride ob </w:t>
            </w:r>
            <w:r w:rsidR="00984540" w:rsidRPr="00386F24">
              <w:rPr>
                <w:rFonts w:ascii="Arial" w:eastAsia="Times New Roman" w:hAnsi="Arial" w:cs="Arial"/>
                <w:sz w:val="20"/>
                <w:szCs w:val="20"/>
              </w:rPr>
              <w:t>pren</w:t>
            </w:r>
            <w:r w:rsidR="00B01C5D" w:rsidRPr="00386F24">
              <w:rPr>
                <w:rFonts w:ascii="Arial" w:eastAsia="Times New Roman" w:hAnsi="Arial" w:cs="Arial"/>
                <w:sz w:val="20"/>
                <w:szCs w:val="20"/>
              </w:rPr>
              <w:t>osu</w:t>
            </w:r>
            <w:r w:rsidR="00984540" w:rsidRPr="00386F24">
              <w:rPr>
                <w:rFonts w:ascii="Arial" w:eastAsia="Times New Roman" w:hAnsi="Arial" w:cs="Arial"/>
                <w:sz w:val="20"/>
                <w:szCs w:val="20"/>
              </w:rPr>
              <w:t xml:space="preserve"> sredstva</w:t>
            </w:r>
            <w:r w:rsidR="00B01C5D" w:rsidRPr="00386F24">
              <w:rPr>
                <w:rFonts w:ascii="Arial" w:eastAsia="Times New Roman" w:hAnsi="Arial" w:cs="Arial"/>
                <w:sz w:val="20"/>
                <w:szCs w:val="20"/>
              </w:rPr>
              <w:t>:</w:t>
            </w:r>
            <w:r w:rsidR="00A02A9A">
              <w:rPr>
                <w:rFonts w:ascii="Arial" w:eastAsia="Times New Roman" w:hAnsi="Arial" w:cs="Arial"/>
                <w:sz w:val="20"/>
                <w:szCs w:val="20"/>
              </w:rPr>
              <w:t xml:space="preserve"> </w:t>
            </w:r>
          </w:p>
          <w:p w:rsidR="00B01C5D" w:rsidRPr="00386F24" w:rsidRDefault="00541E65" w:rsidP="0076583C">
            <w:pPr>
              <w:pStyle w:val="Odstavekseznama"/>
              <w:numPr>
                <w:ilvl w:val="0"/>
                <w:numId w:val="24"/>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Pr>
                <w:rFonts w:ascii="Arial" w:hAnsi="Arial" w:cs="Arial"/>
                <w:sz w:val="20"/>
                <w:szCs w:val="20"/>
              </w:rPr>
              <w:t>s</w:t>
            </w:r>
            <w:r w:rsidRPr="00386F24">
              <w:rPr>
                <w:rFonts w:ascii="Arial" w:hAnsi="Arial" w:cs="Arial"/>
                <w:sz w:val="20"/>
                <w:szCs w:val="20"/>
              </w:rPr>
              <w:t xml:space="preserve"> </w:t>
            </w:r>
            <w:r w:rsidR="002015A6">
              <w:rPr>
                <w:rFonts w:ascii="Arial" w:hAnsi="Arial" w:cs="Arial"/>
                <w:sz w:val="20"/>
                <w:szCs w:val="20"/>
              </w:rPr>
              <w:t xml:space="preserve">sedeža ali </w:t>
            </w:r>
            <w:r>
              <w:rPr>
                <w:rFonts w:ascii="Arial" w:hAnsi="Arial" w:cs="Arial"/>
                <w:sz w:val="20"/>
                <w:szCs w:val="20"/>
              </w:rPr>
              <w:t xml:space="preserve">iz </w:t>
            </w:r>
            <w:r w:rsidR="002015A6" w:rsidRPr="002015A6">
              <w:rPr>
                <w:rFonts w:ascii="Arial" w:hAnsi="Arial" w:cs="Arial"/>
                <w:sz w:val="20"/>
                <w:szCs w:val="20"/>
              </w:rPr>
              <w:t>kraj</w:t>
            </w:r>
            <w:r w:rsidR="002015A6">
              <w:rPr>
                <w:rFonts w:ascii="Arial" w:hAnsi="Arial" w:cs="Arial"/>
                <w:sz w:val="20"/>
                <w:szCs w:val="20"/>
              </w:rPr>
              <w:t>a</w:t>
            </w:r>
            <w:r w:rsidR="002015A6" w:rsidRPr="002015A6">
              <w:rPr>
                <w:rFonts w:ascii="Arial" w:hAnsi="Arial" w:cs="Arial"/>
                <w:sz w:val="20"/>
                <w:szCs w:val="20"/>
              </w:rPr>
              <w:t xml:space="preserve"> dejanskega delovanja poslovodstva </w:t>
            </w:r>
            <w:r w:rsidR="002015A6">
              <w:rPr>
                <w:rFonts w:ascii="Arial" w:hAnsi="Arial" w:cs="Arial"/>
                <w:sz w:val="20"/>
                <w:szCs w:val="20"/>
              </w:rPr>
              <w:t xml:space="preserve">zavezanca v </w:t>
            </w:r>
            <w:r w:rsidR="00984540" w:rsidRPr="00386F24">
              <w:rPr>
                <w:rFonts w:ascii="Arial" w:hAnsi="Arial" w:cs="Arial"/>
                <w:sz w:val="20"/>
                <w:szCs w:val="20"/>
              </w:rPr>
              <w:t>Slovenij</w:t>
            </w:r>
            <w:r w:rsidR="002015A6">
              <w:rPr>
                <w:rFonts w:ascii="Arial" w:hAnsi="Arial" w:cs="Arial"/>
                <w:sz w:val="20"/>
                <w:szCs w:val="20"/>
              </w:rPr>
              <w:t>i</w:t>
            </w:r>
            <w:r w:rsidR="00984540" w:rsidRPr="00386F24">
              <w:rPr>
                <w:rFonts w:ascii="Arial" w:hAnsi="Arial" w:cs="Arial"/>
                <w:sz w:val="20"/>
                <w:szCs w:val="20"/>
              </w:rPr>
              <w:t xml:space="preserve"> na </w:t>
            </w:r>
            <w:r w:rsidR="002015A6">
              <w:rPr>
                <w:rFonts w:ascii="Arial" w:hAnsi="Arial" w:cs="Arial"/>
                <w:sz w:val="20"/>
                <w:szCs w:val="20"/>
              </w:rPr>
              <w:t>njegovo</w:t>
            </w:r>
            <w:r w:rsidR="00984540" w:rsidRPr="00386F24" w:rsidDel="00555B4B">
              <w:rPr>
                <w:rFonts w:ascii="Arial" w:hAnsi="Arial" w:cs="Arial"/>
                <w:sz w:val="20"/>
                <w:szCs w:val="20"/>
              </w:rPr>
              <w:t xml:space="preserve"> </w:t>
            </w:r>
            <w:r w:rsidR="00984540" w:rsidRPr="00386F24">
              <w:rPr>
                <w:rFonts w:ascii="Arial" w:hAnsi="Arial" w:cs="Arial"/>
                <w:sz w:val="20"/>
                <w:szCs w:val="20"/>
              </w:rPr>
              <w:t>poslovno enoto v drugi državi</w:t>
            </w:r>
            <w:r w:rsidR="00B01C5D" w:rsidRPr="00386F24">
              <w:rPr>
                <w:rFonts w:ascii="Arial" w:hAnsi="Arial" w:cs="Arial"/>
                <w:sz w:val="20"/>
                <w:szCs w:val="20"/>
              </w:rPr>
              <w:t>, če</w:t>
            </w:r>
            <w:r w:rsidR="00984540" w:rsidRPr="00386F24">
              <w:rPr>
                <w:rFonts w:ascii="Arial" w:hAnsi="Arial" w:cs="Arial"/>
                <w:sz w:val="20"/>
                <w:szCs w:val="20"/>
              </w:rPr>
              <w:t xml:space="preserve"> Slovenija zaradi takšnega prenosa nima več pravice d</w:t>
            </w:r>
            <w:r w:rsidR="005D09D1" w:rsidRPr="00386F24">
              <w:rPr>
                <w:rFonts w:ascii="Arial" w:hAnsi="Arial" w:cs="Arial"/>
                <w:sz w:val="20"/>
                <w:szCs w:val="20"/>
              </w:rPr>
              <w:t>o obdavčitve prenesenih sredste</w:t>
            </w:r>
            <w:r w:rsidR="00B74D2D" w:rsidRPr="00386F24">
              <w:rPr>
                <w:rFonts w:ascii="Arial" w:hAnsi="Arial" w:cs="Arial"/>
                <w:sz w:val="20"/>
                <w:szCs w:val="20"/>
              </w:rPr>
              <w:t>v</w:t>
            </w:r>
            <w:r w:rsidR="005D09D1" w:rsidRPr="00386F24">
              <w:rPr>
                <w:rFonts w:ascii="Arial" w:hAnsi="Arial" w:cs="Arial"/>
                <w:sz w:val="20"/>
                <w:szCs w:val="20"/>
              </w:rPr>
              <w:t>;</w:t>
            </w:r>
            <w:r w:rsidR="00984540" w:rsidRPr="00386F24">
              <w:rPr>
                <w:rFonts w:ascii="Arial" w:hAnsi="Arial" w:cs="Arial"/>
                <w:sz w:val="20"/>
                <w:szCs w:val="20"/>
              </w:rPr>
              <w:t xml:space="preserve"> </w:t>
            </w:r>
          </w:p>
          <w:p w:rsidR="00B01C5D" w:rsidRPr="00386F24" w:rsidRDefault="00984540" w:rsidP="0076583C">
            <w:pPr>
              <w:pStyle w:val="Odstavekseznama"/>
              <w:numPr>
                <w:ilvl w:val="0"/>
                <w:numId w:val="24"/>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86F24">
              <w:rPr>
                <w:rFonts w:ascii="Arial" w:hAnsi="Arial" w:cs="Arial"/>
                <w:sz w:val="20"/>
                <w:szCs w:val="20"/>
              </w:rPr>
              <w:t>s poslovne enote v Sloveniji na sedež</w:t>
            </w:r>
            <w:r w:rsidR="004E2928" w:rsidRPr="00386F24">
              <w:rPr>
                <w:rFonts w:ascii="Arial" w:hAnsi="Arial" w:cs="Arial"/>
                <w:sz w:val="20"/>
                <w:szCs w:val="20"/>
              </w:rPr>
              <w:t xml:space="preserve"> ali </w:t>
            </w:r>
            <w:r w:rsidR="00541E65">
              <w:rPr>
                <w:rFonts w:ascii="Arial" w:hAnsi="Arial" w:cs="Arial"/>
                <w:sz w:val="20"/>
                <w:szCs w:val="20"/>
              </w:rPr>
              <w:t xml:space="preserve">v </w:t>
            </w:r>
            <w:r w:rsidR="004E2928" w:rsidRPr="00386F24">
              <w:rPr>
                <w:rFonts w:ascii="Arial" w:hAnsi="Arial" w:cs="Arial"/>
                <w:sz w:val="20"/>
                <w:szCs w:val="20"/>
              </w:rPr>
              <w:t>kraj dejanskega delovanja poslovodstva</w:t>
            </w:r>
            <w:r w:rsidRPr="00386F24">
              <w:rPr>
                <w:rFonts w:ascii="Arial" w:hAnsi="Arial" w:cs="Arial"/>
                <w:sz w:val="20"/>
                <w:szCs w:val="20"/>
              </w:rPr>
              <w:t xml:space="preserve"> </w:t>
            </w:r>
            <w:r w:rsidR="00555B4B" w:rsidRPr="00386F24">
              <w:rPr>
                <w:rFonts w:ascii="Arial" w:hAnsi="Arial" w:cs="Arial"/>
                <w:sz w:val="20"/>
                <w:szCs w:val="20"/>
              </w:rPr>
              <w:t xml:space="preserve">zavezanca </w:t>
            </w:r>
            <w:r w:rsidR="002015A6" w:rsidRPr="00386F24">
              <w:rPr>
                <w:rFonts w:ascii="Arial" w:hAnsi="Arial" w:cs="Arial"/>
                <w:sz w:val="20"/>
                <w:szCs w:val="20"/>
              </w:rPr>
              <w:t xml:space="preserve">v drugi državi </w:t>
            </w:r>
            <w:r w:rsidRPr="00386F24">
              <w:rPr>
                <w:rFonts w:ascii="Arial" w:hAnsi="Arial" w:cs="Arial"/>
                <w:sz w:val="20"/>
                <w:szCs w:val="20"/>
              </w:rPr>
              <w:t xml:space="preserve">ali na </w:t>
            </w:r>
            <w:r w:rsidR="00555B4B" w:rsidRPr="00386F24">
              <w:rPr>
                <w:rFonts w:ascii="Arial" w:hAnsi="Arial" w:cs="Arial"/>
                <w:sz w:val="20"/>
                <w:szCs w:val="20"/>
              </w:rPr>
              <w:t>njegovo</w:t>
            </w:r>
            <w:r w:rsidRPr="00386F24">
              <w:rPr>
                <w:rFonts w:ascii="Arial" w:hAnsi="Arial" w:cs="Arial"/>
                <w:sz w:val="20"/>
                <w:szCs w:val="20"/>
              </w:rPr>
              <w:t xml:space="preserve"> poslovno enoto v drugi državi</w:t>
            </w:r>
            <w:r w:rsidR="00B01C5D" w:rsidRPr="00386F24">
              <w:rPr>
                <w:rFonts w:ascii="Arial" w:hAnsi="Arial" w:cs="Arial"/>
                <w:sz w:val="20"/>
                <w:szCs w:val="20"/>
              </w:rPr>
              <w:t>, če</w:t>
            </w:r>
            <w:r w:rsidRPr="00386F24">
              <w:rPr>
                <w:rFonts w:ascii="Arial" w:hAnsi="Arial" w:cs="Arial"/>
                <w:sz w:val="20"/>
                <w:szCs w:val="20"/>
              </w:rPr>
              <w:t xml:space="preserve"> Slovenija  zaradi takšnega prenosa nima več pravice do obdavčitve prenesenih sredstev</w:t>
            </w:r>
            <w:r w:rsidR="005D09D1" w:rsidRPr="00386F24">
              <w:rPr>
                <w:rFonts w:ascii="Arial" w:hAnsi="Arial" w:cs="Arial"/>
                <w:sz w:val="20"/>
                <w:szCs w:val="20"/>
              </w:rPr>
              <w:t>;</w:t>
            </w:r>
          </w:p>
          <w:p w:rsidR="00B01C5D" w:rsidRPr="00386F24" w:rsidRDefault="00984540" w:rsidP="0076583C">
            <w:pPr>
              <w:pStyle w:val="Odstavekseznama"/>
              <w:numPr>
                <w:ilvl w:val="0"/>
                <w:numId w:val="24"/>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86F24">
              <w:rPr>
                <w:rFonts w:ascii="Arial" w:hAnsi="Arial" w:cs="Arial"/>
                <w:sz w:val="20"/>
                <w:szCs w:val="20"/>
              </w:rPr>
              <w:lastRenderedPageBreak/>
              <w:t>zaradi prenosa</w:t>
            </w:r>
            <w:r w:rsidR="0023716B" w:rsidRPr="00386F24">
              <w:rPr>
                <w:rFonts w:ascii="Arial" w:hAnsi="Arial" w:cs="Arial"/>
                <w:sz w:val="20"/>
                <w:szCs w:val="20"/>
              </w:rPr>
              <w:t xml:space="preserve"> davčnega</w:t>
            </w:r>
            <w:r w:rsidRPr="00386F24">
              <w:rPr>
                <w:rFonts w:ascii="Arial" w:hAnsi="Arial" w:cs="Arial"/>
                <w:sz w:val="20"/>
                <w:szCs w:val="20"/>
              </w:rPr>
              <w:t xml:space="preserve"> rezidentstva </w:t>
            </w:r>
            <w:r w:rsidR="00B01C5D" w:rsidRPr="00386F24">
              <w:rPr>
                <w:rFonts w:ascii="Arial" w:hAnsi="Arial" w:cs="Arial"/>
                <w:sz w:val="20"/>
                <w:szCs w:val="20"/>
              </w:rPr>
              <w:t>v drugo državo</w:t>
            </w:r>
            <w:r w:rsidR="005D09D1" w:rsidRPr="00386F24">
              <w:rPr>
                <w:rFonts w:ascii="Arial" w:hAnsi="Arial" w:cs="Arial"/>
                <w:sz w:val="20"/>
                <w:szCs w:val="20"/>
              </w:rPr>
              <w:t>,</w:t>
            </w:r>
            <w:r w:rsidR="000C1BCC" w:rsidRPr="00386F24">
              <w:rPr>
                <w:rFonts w:ascii="Arial" w:hAnsi="Arial" w:cs="Arial"/>
                <w:sz w:val="20"/>
                <w:szCs w:val="20"/>
              </w:rPr>
              <w:t xml:space="preserve"> razen za sredstva, ki so še naprej povezana s poslovno enoto</w:t>
            </w:r>
            <w:r w:rsidR="000C1BCC" w:rsidRPr="00386F24" w:rsidDel="000C1BCC">
              <w:rPr>
                <w:rFonts w:ascii="Arial" w:hAnsi="Arial" w:cs="Arial"/>
                <w:sz w:val="20"/>
                <w:szCs w:val="20"/>
              </w:rPr>
              <w:t xml:space="preserve"> </w:t>
            </w:r>
            <w:r w:rsidR="00555B4B" w:rsidRPr="00386F24">
              <w:rPr>
                <w:rFonts w:ascii="Arial" w:hAnsi="Arial" w:cs="Arial"/>
                <w:sz w:val="20"/>
                <w:szCs w:val="20"/>
              </w:rPr>
              <w:t>v Sloveniji</w:t>
            </w:r>
            <w:r w:rsidR="005D09D1" w:rsidRPr="00386F24">
              <w:rPr>
                <w:rFonts w:ascii="Arial" w:hAnsi="Arial" w:cs="Arial"/>
                <w:sz w:val="20"/>
                <w:szCs w:val="20"/>
              </w:rPr>
              <w:t>;</w:t>
            </w:r>
            <w:r w:rsidRPr="00386F24">
              <w:rPr>
                <w:rFonts w:ascii="Arial" w:hAnsi="Arial" w:cs="Arial"/>
                <w:sz w:val="20"/>
                <w:szCs w:val="20"/>
              </w:rPr>
              <w:t xml:space="preserve"> </w:t>
            </w:r>
            <w:r w:rsidR="00275C8D" w:rsidRPr="00386F24">
              <w:rPr>
                <w:rFonts w:ascii="Arial" w:hAnsi="Arial" w:cs="Arial"/>
                <w:sz w:val="20"/>
                <w:szCs w:val="20"/>
              </w:rPr>
              <w:t>ali</w:t>
            </w:r>
          </w:p>
          <w:p w:rsidR="00984540" w:rsidRPr="00386F24" w:rsidRDefault="005D09D1" w:rsidP="0076583C">
            <w:pPr>
              <w:pStyle w:val="Odstavekseznama"/>
              <w:numPr>
                <w:ilvl w:val="0"/>
                <w:numId w:val="24"/>
              </w:numPr>
              <w:tabs>
                <w:tab w:val="left" w:pos="318"/>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86F24">
              <w:rPr>
                <w:rFonts w:ascii="Arial" w:hAnsi="Arial" w:cs="Arial"/>
                <w:sz w:val="20"/>
                <w:szCs w:val="20"/>
              </w:rPr>
              <w:t xml:space="preserve">zaradi </w:t>
            </w:r>
            <w:r w:rsidR="00984540" w:rsidRPr="00386F24">
              <w:rPr>
                <w:rFonts w:ascii="Arial" w:hAnsi="Arial" w:cs="Arial"/>
                <w:sz w:val="20"/>
                <w:szCs w:val="20"/>
              </w:rPr>
              <w:t>pren</w:t>
            </w:r>
            <w:r w:rsidRPr="00386F24">
              <w:rPr>
                <w:rFonts w:ascii="Arial" w:hAnsi="Arial" w:cs="Arial"/>
                <w:sz w:val="20"/>
                <w:szCs w:val="20"/>
              </w:rPr>
              <w:t>osa</w:t>
            </w:r>
            <w:r w:rsidR="00984540" w:rsidRPr="00386F24">
              <w:rPr>
                <w:rFonts w:ascii="Arial" w:hAnsi="Arial" w:cs="Arial"/>
                <w:sz w:val="20"/>
                <w:szCs w:val="20"/>
              </w:rPr>
              <w:t xml:space="preserve"> poslovanj</w:t>
            </w:r>
            <w:r w:rsidRPr="00386F24">
              <w:rPr>
                <w:rFonts w:ascii="Arial" w:hAnsi="Arial" w:cs="Arial"/>
                <w:sz w:val="20"/>
                <w:szCs w:val="20"/>
              </w:rPr>
              <w:t>a</w:t>
            </w:r>
            <w:r w:rsidR="00984540" w:rsidRPr="00386F24">
              <w:rPr>
                <w:rFonts w:ascii="Arial" w:hAnsi="Arial" w:cs="Arial"/>
                <w:sz w:val="20"/>
                <w:szCs w:val="20"/>
              </w:rPr>
              <w:t xml:space="preserve"> poslovne enote iz Slovenije v drugo državo</w:t>
            </w:r>
            <w:r w:rsidRPr="00386F24">
              <w:rPr>
                <w:rFonts w:ascii="Arial" w:hAnsi="Arial" w:cs="Arial"/>
                <w:sz w:val="20"/>
                <w:szCs w:val="20"/>
              </w:rPr>
              <w:t>, če</w:t>
            </w:r>
            <w:r w:rsidR="00984540" w:rsidRPr="00386F24">
              <w:rPr>
                <w:rFonts w:ascii="Arial" w:hAnsi="Arial" w:cs="Arial"/>
                <w:sz w:val="20"/>
                <w:szCs w:val="20"/>
              </w:rPr>
              <w:t xml:space="preserve"> Slovenija zaradi takšnega prenosa nima več pravice do obdavčitve prenesenih sredstev</w:t>
            </w:r>
          </w:p>
          <w:p w:rsidR="00984540" w:rsidRPr="00386F24" w:rsidRDefault="004B0F0C"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rPr>
              <w:t xml:space="preserve"> </w:t>
            </w:r>
          </w:p>
          <w:p w:rsidR="00E054A3" w:rsidRDefault="000C1BCC"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386F24">
              <w:rPr>
                <w:rFonts w:ascii="Arial" w:hAnsi="Arial" w:cs="Arial"/>
                <w:sz w:val="20"/>
                <w:szCs w:val="20"/>
              </w:rPr>
              <w:t xml:space="preserve">Navedeno pomeni, da se z izstopno obdavčitvijo načeloma obdavči </w:t>
            </w:r>
            <w:r w:rsidR="00947D0F">
              <w:rPr>
                <w:rFonts w:ascii="Arial" w:hAnsi="Arial" w:cs="Arial"/>
                <w:sz w:val="20"/>
                <w:szCs w:val="20"/>
              </w:rPr>
              <w:t xml:space="preserve">dohodek, ki je </w:t>
            </w:r>
            <w:r w:rsidRPr="00386F24">
              <w:rPr>
                <w:rFonts w:ascii="Arial" w:hAnsi="Arial" w:cs="Arial"/>
                <w:sz w:val="20"/>
                <w:szCs w:val="20"/>
              </w:rPr>
              <w:t>prirast vrednosti posameznega</w:t>
            </w:r>
            <w:r w:rsidR="00974011" w:rsidRPr="00386F24">
              <w:rPr>
                <w:rFonts w:ascii="Arial" w:hAnsi="Arial" w:cs="Arial"/>
                <w:sz w:val="20"/>
                <w:szCs w:val="20"/>
              </w:rPr>
              <w:t xml:space="preserve"> sredstva</w:t>
            </w:r>
            <w:r w:rsidR="00527EA4" w:rsidRPr="00386F24">
              <w:rPr>
                <w:rFonts w:ascii="Arial" w:hAnsi="Arial" w:cs="Arial"/>
                <w:sz w:val="20"/>
                <w:szCs w:val="20"/>
              </w:rPr>
              <w:t xml:space="preserve"> </w:t>
            </w:r>
            <w:r w:rsidRPr="00386F24">
              <w:rPr>
                <w:rFonts w:ascii="Arial" w:hAnsi="Arial" w:cs="Arial"/>
                <w:sz w:val="20"/>
                <w:szCs w:val="20"/>
              </w:rPr>
              <w:t>do trenutka</w:t>
            </w:r>
            <w:r w:rsidR="00275C8D" w:rsidRPr="00386F24">
              <w:rPr>
                <w:rFonts w:ascii="Arial" w:hAnsi="Arial" w:cs="Arial"/>
                <w:sz w:val="20"/>
                <w:szCs w:val="20"/>
              </w:rPr>
              <w:t>,</w:t>
            </w:r>
            <w:r w:rsidRPr="00386F24">
              <w:rPr>
                <w:rFonts w:ascii="Arial" w:hAnsi="Arial" w:cs="Arial"/>
                <w:sz w:val="20"/>
                <w:szCs w:val="20"/>
              </w:rPr>
              <w:t xml:space="preserve"> ko zavezanec to sredstvo </w:t>
            </w:r>
            <w:r w:rsidR="00A02A9A">
              <w:rPr>
                <w:rFonts w:ascii="Arial" w:hAnsi="Arial" w:cs="Arial"/>
                <w:sz w:val="20"/>
                <w:szCs w:val="20"/>
              </w:rPr>
              <w:t>pren</w:t>
            </w:r>
            <w:r w:rsidRPr="00386F24">
              <w:rPr>
                <w:rFonts w:ascii="Arial" w:hAnsi="Arial" w:cs="Arial"/>
                <w:sz w:val="20"/>
                <w:szCs w:val="20"/>
              </w:rPr>
              <w:t>ese iz Slovenije</w:t>
            </w:r>
            <w:r w:rsidR="00527EA4" w:rsidRPr="00386F24">
              <w:rPr>
                <w:rFonts w:ascii="Arial" w:hAnsi="Arial" w:cs="Arial"/>
                <w:sz w:val="20"/>
                <w:szCs w:val="20"/>
              </w:rPr>
              <w:t xml:space="preserve"> in Slovenija zaradi takšnega </w:t>
            </w:r>
            <w:r w:rsidR="00A02A9A">
              <w:rPr>
                <w:rFonts w:ascii="Arial" w:hAnsi="Arial" w:cs="Arial"/>
                <w:sz w:val="20"/>
                <w:szCs w:val="20"/>
              </w:rPr>
              <w:t>prenosa</w:t>
            </w:r>
            <w:r w:rsidR="00527EA4" w:rsidRPr="00386F24">
              <w:rPr>
                <w:rFonts w:ascii="Arial" w:hAnsi="Arial" w:cs="Arial"/>
                <w:sz w:val="20"/>
                <w:szCs w:val="20"/>
              </w:rPr>
              <w:t xml:space="preserve"> t</w:t>
            </w:r>
            <w:r w:rsidR="00275C8D" w:rsidRPr="00386F24">
              <w:rPr>
                <w:rFonts w:ascii="Arial" w:hAnsi="Arial" w:cs="Arial"/>
                <w:sz w:val="20"/>
                <w:szCs w:val="20"/>
              </w:rPr>
              <w:t>ega</w:t>
            </w:r>
            <w:r w:rsidR="00527EA4" w:rsidRPr="00386F24">
              <w:rPr>
                <w:rFonts w:ascii="Arial" w:hAnsi="Arial" w:cs="Arial"/>
                <w:sz w:val="20"/>
                <w:szCs w:val="20"/>
              </w:rPr>
              <w:t xml:space="preserve"> sredstv</w:t>
            </w:r>
            <w:r w:rsidR="00275C8D" w:rsidRPr="00386F24">
              <w:rPr>
                <w:rFonts w:ascii="Arial" w:hAnsi="Arial" w:cs="Arial"/>
                <w:sz w:val="20"/>
                <w:szCs w:val="20"/>
              </w:rPr>
              <w:t>a</w:t>
            </w:r>
            <w:r w:rsidR="00527EA4" w:rsidRPr="00386F24">
              <w:rPr>
                <w:rFonts w:ascii="Arial" w:hAnsi="Arial" w:cs="Arial"/>
                <w:sz w:val="20"/>
                <w:szCs w:val="20"/>
              </w:rPr>
              <w:t xml:space="preserve"> ne more več obdavčiti</w:t>
            </w:r>
            <w:r w:rsidR="00947D0F">
              <w:rPr>
                <w:rFonts w:ascii="Arial" w:hAnsi="Arial" w:cs="Arial"/>
                <w:sz w:val="20"/>
                <w:szCs w:val="20"/>
              </w:rPr>
              <w:t xml:space="preserve"> tega dohodka</w:t>
            </w:r>
            <w:r w:rsidRPr="00386F24">
              <w:rPr>
                <w:rFonts w:ascii="Arial" w:hAnsi="Arial" w:cs="Arial"/>
                <w:sz w:val="20"/>
                <w:szCs w:val="20"/>
              </w:rPr>
              <w:t xml:space="preserve">. </w:t>
            </w:r>
          </w:p>
          <w:p w:rsidR="006773F1" w:rsidRPr="00386F24" w:rsidRDefault="006773F1"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CC713B" w:rsidRPr="00386F24" w:rsidRDefault="00246C93"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rPr>
              <w:t>Predlog d</w:t>
            </w:r>
            <w:r w:rsidR="00CC713B" w:rsidRPr="00386F24">
              <w:rPr>
                <w:rFonts w:ascii="Arial" w:eastAsia="Times New Roman" w:hAnsi="Arial" w:cs="Arial"/>
                <w:sz w:val="20"/>
                <w:szCs w:val="20"/>
              </w:rPr>
              <w:t>rug</w:t>
            </w:r>
            <w:r>
              <w:rPr>
                <w:rFonts w:ascii="Arial" w:eastAsia="Times New Roman" w:hAnsi="Arial" w:cs="Arial"/>
                <w:sz w:val="20"/>
                <w:szCs w:val="20"/>
              </w:rPr>
              <w:t>ega</w:t>
            </w:r>
            <w:r w:rsidR="00CC713B" w:rsidRPr="00386F24">
              <w:rPr>
                <w:rFonts w:ascii="Arial" w:eastAsia="Times New Roman" w:hAnsi="Arial" w:cs="Arial"/>
                <w:sz w:val="20"/>
                <w:szCs w:val="20"/>
              </w:rPr>
              <w:t xml:space="preserve"> odstav</w:t>
            </w:r>
            <w:r w:rsidR="005D09D1" w:rsidRPr="00386F24">
              <w:rPr>
                <w:rFonts w:ascii="Arial" w:eastAsia="Times New Roman" w:hAnsi="Arial" w:cs="Arial"/>
                <w:sz w:val="20"/>
                <w:szCs w:val="20"/>
              </w:rPr>
              <w:t>k</w:t>
            </w:r>
            <w:r>
              <w:rPr>
                <w:rFonts w:ascii="Arial" w:eastAsia="Times New Roman" w:hAnsi="Arial" w:cs="Arial"/>
                <w:sz w:val="20"/>
                <w:szCs w:val="20"/>
              </w:rPr>
              <w:t>a</w:t>
            </w:r>
            <w:r w:rsidR="00CC713B" w:rsidRPr="00386F24">
              <w:rPr>
                <w:rFonts w:ascii="Arial" w:eastAsia="Times New Roman" w:hAnsi="Arial" w:cs="Arial"/>
                <w:sz w:val="20"/>
                <w:szCs w:val="20"/>
              </w:rPr>
              <w:t xml:space="preserve"> d</w:t>
            </w:r>
            <w:r w:rsidR="005D09D1" w:rsidRPr="00386F24">
              <w:rPr>
                <w:rFonts w:ascii="Arial" w:eastAsia="Times New Roman" w:hAnsi="Arial" w:cs="Arial"/>
                <w:sz w:val="20"/>
                <w:szCs w:val="20"/>
              </w:rPr>
              <w:t xml:space="preserve">efinira </w:t>
            </w:r>
            <w:r w:rsidR="00CC713B" w:rsidRPr="00386F24">
              <w:rPr>
                <w:rFonts w:ascii="Arial" w:eastAsia="Times New Roman" w:hAnsi="Arial" w:cs="Arial"/>
                <w:sz w:val="20"/>
                <w:szCs w:val="20"/>
              </w:rPr>
              <w:t>skrite rezerv</w:t>
            </w:r>
            <w:r w:rsidR="005D09D1" w:rsidRPr="00386F24">
              <w:rPr>
                <w:rFonts w:ascii="Arial" w:eastAsia="Times New Roman" w:hAnsi="Arial" w:cs="Arial"/>
                <w:sz w:val="20"/>
                <w:szCs w:val="20"/>
              </w:rPr>
              <w:t>e, ki se</w:t>
            </w:r>
            <w:r w:rsidR="005D09D1" w:rsidRPr="0078243C">
              <w:rPr>
                <w:rFonts w:ascii="Arial" w:eastAsia="Times New Roman" w:hAnsi="Arial" w:cs="Arial"/>
                <w:sz w:val="20"/>
                <w:szCs w:val="20"/>
              </w:rPr>
              <w:t xml:space="preserve"> </w:t>
            </w:r>
            <w:r w:rsidR="00CC713B" w:rsidRPr="0078243C">
              <w:rPr>
                <w:rFonts w:ascii="Arial" w:eastAsia="Times New Roman" w:hAnsi="Arial" w:cs="Arial"/>
                <w:sz w:val="20"/>
                <w:szCs w:val="20"/>
              </w:rPr>
              <w:t>izračuna</w:t>
            </w:r>
            <w:r w:rsidR="005D09D1" w:rsidRPr="0078243C">
              <w:rPr>
                <w:rFonts w:ascii="Arial" w:eastAsia="Times New Roman" w:hAnsi="Arial" w:cs="Arial"/>
                <w:sz w:val="20"/>
                <w:szCs w:val="20"/>
              </w:rPr>
              <w:t>jo</w:t>
            </w:r>
            <w:r w:rsidR="00CC713B" w:rsidRPr="00386F24">
              <w:rPr>
                <w:rFonts w:ascii="Arial" w:eastAsia="Times New Roman" w:hAnsi="Arial" w:cs="Arial"/>
                <w:sz w:val="20"/>
                <w:szCs w:val="20"/>
              </w:rPr>
              <w:t xml:space="preserve"> kot razlika med pošteno vrednostjo in davčno vrednostjo prenesenih sredstev </w:t>
            </w:r>
            <w:r w:rsidR="005D09D1" w:rsidRPr="00386F24">
              <w:rPr>
                <w:rFonts w:ascii="Arial" w:eastAsia="Times New Roman" w:hAnsi="Arial" w:cs="Arial"/>
                <w:sz w:val="20"/>
                <w:szCs w:val="20"/>
              </w:rPr>
              <w:t xml:space="preserve">v trenutku </w:t>
            </w:r>
            <w:r w:rsidR="0056651B" w:rsidRPr="00386F24">
              <w:rPr>
                <w:rFonts w:ascii="Arial" w:eastAsia="Times New Roman" w:hAnsi="Arial" w:cs="Arial"/>
                <w:sz w:val="20"/>
                <w:szCs w:val="20"/>
              </w:rPr>
              <w:t>prenos</w:t>
            </w:r>
            <w:r w:rsidR="005D09D1" w:rsidRPr="00386F24">
              <w:rPr>
                <w:rFonts w:ascii="Arial" w:eastAsia="Times New Roman" w:hAnsi="Arial" w:cs="Arial"/>
                <w:sz w:val="20"/>
                <w:szCs w:val="20"/>
              </w:rPr>
              <w:t>a</w:t>
            </w:r>
            <w:r w:rsidR="0056651B" w:rsidRPr="00386F24">
              <w:rPr>
                <w:rFonts w:ascii="Arial" w:eastAsia="Times New Roman" w:hAnsi="Arial" w:cs="Arial"/>
                <w:sz w:val="20"/>
                <w:szCs w:val="20"/>
              </w:rPr>
              <w:t xml:space="preserve"> sredstev iz prvega odstavka</w:t>
            </w:r>
            <w:r w:rsidR="005D09D1" w:rsidRPr="00386F24">
              <w:rPr>
                <w:rFonts w:ascii="Arial" w:eastAsia="Times New Roman" w:hAnsi="Arial" w:cs="Arial"/>
                <w:sz w:val="20"/>
                <w:szCs w:val="20"/>
              </w:rPr>
              <w:t xml:space="preserve"> </w:t>
            </w:r>
            <w:r w:rsidRPr="00246C93">
              <w:rPr>
                <w:rFonts w:ascii="Arial" w:eastAsia="Times New Roman" w:hAnsi="Arial" w:cs="Arial"/>
                <w:sz w:val="20"/>
                <w:szCs w:val="20"/>
              </w:rPr>
              <w:t xml:space="preserve">predloga novega </w:t>
            </w:r>
            <w:r>
              <w:rPr>
                <w:rFonts w:ascii="Arial" w:eastAsia="Times New Roman" w:hAnsi="Arial" w:cs="Arial"/>
                <w:sz w:val="20"/>
                <w:szCs w:val="20"/>
              </w:rPr>
              <w:t>54.a člena</w:t>
            </w:r>
            <w:r w:rsidR="004C37E2">
              <w:rPr>
                <w:rFonts w:ascii="Arial" w:eastAsia="Times New Roman" w:hAnsi="Arial" w:cs="Arial"/>
                <w:sz w:val="20"/>
                <w:szCs w:val="20"/>
              </w:rPr>
              <w:t xml:space="preserve"> ZDDPO-2</w:t>
            </w:r>
            <w:r w:rsidR="00CC713B" w:rsidRPr="00386F24">
              <w:rPr>
                <w:rFonts w:ascii="Arial" w:eastAsia="Times New Roman" w:hAnsi="Arial" w:cs="Arial"/>
                <w:sz w:val="20"/>
                <w:szCs w:val="20"/>
              </w:rPr>
              <w:t>.</w:t>
            </w:r>
            <w:r w:rsidR="00751F6C">
              <w:t xml:space="preserve"> </w:t>
            </w:r>
            <w:r w:rsidR="00751F6C" w:rsidRPr="00751F6C">
              <w:rPr>
                <w:rFonts w:ascii="Arial" w:eastAsia="Times New Roman" w:hAnsi="Arial" w:cs="Arial"/>
                <w:sz w:val="20"/>
                <w:szCs w:val="20"/>
              </w:rPr>
              <w:t xml:space="preserve">Če je </w:t>
            </w:r>
            <w:r w:rsidR="00751F6C">
              <w:rPr>
                <w:rFonts w:ascii="Arial" w:eastAsia="Times New Roman" w:hAnsi="Arial" w:cs="Arial"/>
                <w:sz w:val="20"/>
                <w:szCs w:val="20"/>
              </w:rPr>
              <w:t>davčna vrednost višja od poštene vrednosti sredstva</w:t>
            </w:r>
            <w:r w:rsidR="00751F6C" w:rsidRPr="00751F6C">
              <w:rPr>
                <w:rFonts w:ascii="Arial" w:eastAsia="Times New Roman" w:hAnsi="Arial" w:cs="Arial"/>
                <w:sz w:val="20"/>
                <w:szCs w:val="20"/>
              </w:rPr>
              <w:t xml:space="preserve">, se šteje, da </w:t>
            </w:r>
            <w:r w:rsidR="00751F6C">
              <w:rPr>
                <w:rFonts w:ascii="Arial" w:eastAsia="Times New Roman" w:hAnsi="Arial" w:cs="Arial"/>
                <w:sz w:val="20"/>
                <w:szCs w:val="20"/>
              </w:rPr>
              <w:t xml:space="preserve">so skrite rezerve </w:t>
            </w:r>
            <w:r w:rsidR="00751F6C" w:rsidRPr="00751F6C">
              <w:rPr>
                <w:rFonts w:ascii="Arial" w:eastAsia="Times New Roman" w:hAnsi="Arial" w:cs="Arial"/>
                <w:sz w:val="20"/>
                <w:szCs w:val="20"/>
              </w:rPr>
              <w:t>enak</w:t>
            </w:r>
            <w:r w:rsidR="00751F6C">
              <w:rPr>
                <w:rFonts w:ascii="Arial" w:eastAsia="Times New Roman" w:hAnsi="Arial" w:cs="Arial"/>
                <w:sz w:val="20"/>
                <w:szCs w:val="20"/>
              </w:rPr>
              <w:t>e</w:t>
            </w:r>
            <w:r w:rsidR="00751F6C" w:rsidRPr="00751F6C">
              <w:rPr>
                <w:rFonts w:ascii="Arial" w:eastAsia="Times New Roman" w:hAnsi="Arial" w:cs="Arial"/>
                <w:sz w:val="20"/>
                <w:szCs w:val="20"/>
              </w:rPr>
              <w:t xml:space="preserve"> nič</w:t>
            </w:r>
            <w:r w:rsidR="002D7E3B">
              <w:rPr>
                <w:rFonts w:ascii="Arial" w:eastAsia="Times New Roman" w:hAnsi="Arial" w:cs="Arial"/>
                <w:sz w:val="20"/>
                <w:szCs w:val="20"/>
              </w:rPr>
              <w:t xml:space="preserve"> oziroma se tovrstna razlika ne vključi v davčno osnovo.</w:t>
            </w:r>
          </w:p>
          <w:p w:rsidR="00CC713B" w:rsidRPr="00386F24" w:rsidRDefault="00CC713B"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CC713B" w:rsidRPr="00360E3A" w:rsidRDefault="00246C93" w:rsidP="00386F24">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rPr>
              <w:t>Predloga t</w:t>
            </w:r>
            <w:r w:rsidR="00CC713B" w:rsidRPr="00386F24">
              <w:rPr>
                <w:rFonts w:ascii="Arial" w:eastAsia="Times New Roman" w:hAnsi="Arial" w:cs="Arial"/>
                <w:sz w:val="20"/>
                <w:szCs w:val="20"/>
              </w:rPr>
              <w:t>retj</w:t>
            </w:r>
            <w:r>
              <w:rPr>
                <w:rFonts w:ascii="Arial" w:eastAsia="Times New Roman" w:hAnsi="Arial" w:cs="Arial"/>
                <w:sz w:val="20"/>
                <w:szCs w:val="20"/>
              </w:rPr>
              <w:t>ega</w:t>
            </w:r>
            <w:r w:rsidR="00CC713B" w:rsidRPr="00386F24">
              <w:rPr>
                <w:rFonts w:ascii="Arial" w:eastAsia="Times New Roman" w:hAnsi="Arial" w:cs="Arial"/>
                <w:sz w:val="20"/>
                <w:szCs w:val="20"/>
              </w:rPr>
              <w:t xml:space="preserve"> in četrt</w:t>
            </w:r>
            <w:r>
              <w:rPr>
                <w:rFonts w:ascii="Arial" w:eastAsia="Times New Roman" w:hAnsi="Arial" w:cs="Arial"/>
                <w:sz w:val="20"/>
                <w:szCs w:val="20"/>
              </w:rPr>
              <w:t>ega</w:t>
            </w:r>
            <w:r w:rsidR="00CC713B" w:rsidRPr="00386F24">
              <w:rPr>
                <w:rFonts w:ascii="Arial" w:eastAsia="Times New Roman" w:hAnsi="Arial" w:cs="Arial"/>
                <w:sz w:val="20"/>
                <w:szCs w:val="20"/>
              </w:rPr>
              <w:t xml:space="preserve"> odstavk</w:t>
            </w:r>
            <w:r>
              <w:rPr>
                <w:rFonts w:ascii="Arial" w:eastAsia="Times New Roman" w:hAnsi="Arial" w:cs="Arial"/>
                <w:sz w:val="20"/>
                <w:szCs w:val="20"/>
              </w:rPr>
              <w:t>a</w:t>
            </w:r>
            <w:r w:rsidR="00CC713B" w:rsidRPr="00386F24">
              <w:rPr>
                <w:rFonts w:ascii="Arial" w:eastAsia="Times New Roman" w:hAnsi="Arial" w:cs="Arial"/>
                <w:sz w:val="20"/>
                <w:szCs w:val="20"/>
              </w:rPr>
              <w:t xml:space="preserve"> določata </w:t>
            </w:r>
            <w:r w:rsidR="005D09D1" w:rsidRPr="00386F24">
              <w:rPr>
                <w:rFonts w:ascii="Arial" w:eastAsia="Times New Roman" w:hAnsi="Arial" w:cs="Arial"/>
                <w:sz w:val="20"/>
                <w:szCs w:val="20"/>
              </w:rPr>
              <w:t>definiciji</w:t>
            </w:r>
            <w:r w:rsidR="00CC713B" w:rsidRPr="00386F24">
              <w:rPr>
                <w:rFonts w:ascii="Arial" w:eastAsia="Times New Roman" w:hAnsi="Arial" w:cs="Arial"/>
                <w:sz w:val="20"/>
                <w:szCs w:val="20"/>
              </w:rPr>
              <w:t xml:space="preserve"> pošten</w:t>
            </w:r>
            <w:r w:rsidR="0056651B" w:rsidRPr="00386F24">
              <w:rPr>
                <w:rFonts w:ascii="Arial" w:eastAsia="Times New Roman" w:hAnsi="Arial" w:cs="Arial"/>
                <w:sz w:val="20"/>
                <w:szCs w:val="20"/>
              </w:rPr>
              <w:t>e</w:t>
            </w:r>
            <w:r w:rsidR="00CC713B" w:rsidRPr="00386F24">
              <w:rPr>
                <w:rFonts w:ascii="Arial" w:eastAsia="Times New Roman" w:hAnsi="Arial" w:cs="Arial"/>
                <w:sz w:val="20"/>
                <w:szCs w:val="20"/>
              </w:rPr>
              <w:t xml:space="preserve"> vrednosti in davčne vrednosti. </w:t>
            </w:r>
            <w:r w:rsidR="005D09D1" w:rsidRPr="00386F24">
              <w:rPr>
                <w:rFonts w:ascii="Arial" w:eastAsia="Times New Roman" w:hAnsi="Arial" w:cs="Arial"/>
                <w:sz w:val="20"/>
                <w:szCs w:val="20"/>
              </w:rPr>
              <w:t>P</w:t>
            </w:r>
            <w:r w:rsidR="00CC713B" w:rsidRPr="00386F24">
              <w:rPr>
                <w:rFonts w:ascii="Arial" w:eastAsia="Times New Roman" w:hAnsi="Arial" w:cs="Arial"/>
                <w:sz w:val="20"/>
                <w:szCs w:val="20"/>
              </w:rPr>
              <w:t>ošten</w:t>
            </w:r>
            <w:r w:rsidR="005D09D1" w:rsidRPr="00386F24">
              <w:rPr>
                <w:rFonts w:ascii="Arial" w:eastAsia="Times New Roman" w:hAnsi="Arial" w:cs="Arial"/>
                <w:sz w:val="20"/>
                <w:szCs w:val="20"/>
              </w:rPr>
              <w:t>a</w:t>
            </w:r>
            <w:r w:rsidR="00CC713B" w:rsidRPr="00386F24">
              <w:rPr>
                <w:rFonts w:ascii="Arial" w:eastAsia="Times New Roman" w:hAnsi="Arial" w:cs="Arial"/>
                <w:sz w:val="20"/>
                <w:szCs w:val="20"/>
              </w:rPr>
              <w:t xml:space="preserve"> vrednost </w:t>
            </w:r>
            <w:r w:rsidR="005D09D1" w:rsidRPr="00386F24">
              <w:rPr>
                <w:rFonts w:ascii="Arial" w:eastAsia="Times New Roman" w:hAnsi="Arial" w:cs="Arial"/>
                <w:sz w:val="20"/>
                <w:szCs w:val="20"/>
              </w:rPr>
              <w:t xml:space="preserve">je </w:t>
            </w:r>
            <w:r w:rsidR="00CC713B" w:rsidRPr="00386F24">
              <w:rPr>
                <w:rFonts w:ascii="Arial" w:eastAsia="Times New Roman" w:hAnsi="Arial" w:cs="Arial"/>
                <w:sz w:val="20"/>
                <w:szCs w:val="20"/>
              </w:rPr>
              <w:t>znesek, za katerega je mogoče prodati ali na drug način zamenjati sredstvo ali s katerim je mogoče poravnati obveznost ali za katerega je mogoče zamenjati podeljen kapitalski in</w:t>
            </w:r>
            <w:r w:rsidR="00541E65">
              <w:rPr>
                <w:rFonts w:ascii="Arial" w:eastAsia="Times New Roman" w:hAnsi="Arial" w:cs="Arial"/>
                <w:sz w:val="20"/>
                <w:szCs w:val="20"/>
              </w:rPr>
              <w:t>s</w:t>
            </w:r>
            <w:r w:rsidR="00CC713B" w:rsidRPr="00386F24">
              <w:rPr>
                <w:rFonts w:ascii="Arial" w:eastAsia="Times New Roman" w:hAnsi="Arial" w:cs="Arial"/>
                <w:sz w:val="20"/>
                <w:szCs w:val="20"/>
              </w:rPr>
              <w:t>trument med dobro obveščenima in voljnima strankama v poslu, v katerem sta stranki medsebojno neodvisni in enakopravni. Davčna vrednost sredstva pa je znesek, ki se prisodi temu sredstvu pri obračunu davka oziroma na podlagi katerega se izračunavajo prihodki, odhodki</w:t>
            </w:r>
            <w:r w:rsidR="00CC713B" w:rsidRPr="00360E3A">
              <w:rPr>
                <w:rFonts w:ascii="Arial" w:eastAsia="Times New Roman" w:hAnsi="Arial" w:cs="Arial"/>
                <w:sz w:val="20"/>
                <w:szCs w:val="20"/>
              </w:rPr>
              <w:t>, dobički in izgube pri obračunu davka.</w:t>
            </w:r>
          </w:p>
          <w:p w:rsidR="00CC713B" w:rsidRPr="00360E3A" w:rsidRDefault="00CC713B"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E054A3" w:rsidRDefault="00E054A3" w:rsidP="00E054A3">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eastAsia="Times New Roman" w:hAnsi="Arial" w:cs="Arial"/>
                <w:sz w:val="20"/>
                <w:szCs w:val="20"/>
              </w:rPr>
              <w:t>Predlog petega odstavka določa definicijo prenosa sredstev, ki pomeni</w:t>
            </w:r>
            <w:r w:rsidRPr="00386F24">
              <w:rPr>
                <w:rFonts w:ascii="Arial" w:hAnsi="Arial" w:cs="Arial"/>
                <w:sz w:val="20"/>
                <w:szCs w:val="20"/>
              </w:rPr>
              <w:t xml:space="preserve"> </w:t>
            </w:r>
            <w:r w:rsidR="006069B7">
              <w:rPr>
                <w:rFonts w:ascii="Arial" w:hAnsi="Arial" w:cs="Arial"/>
                <w:sz w:val="20"/>
                <w:szCs w:val="20"/>
              </w:rPr>
              <w:t>operacijo</w:t>
            </w:r>
            <w:r w:rsidRPr="00386F24">
              <w:rPr>
                <w:rFonts w:ascii="Arial" w:hAnsi="Arial" w:cs="Arial"/>
                <w:sz w:val="20"/>
                <w:szCs w:val="20"/>
              </w:rPr>
              <w:t>, s katero Slovenija izgubi pravico do obdavčitve prenesenih sredstev, medtem ko sredstva ostanejo v pravnem ali ekonomskem lastništvu istega zavezanca. Ekonomski lastnik v tem kontekstu pomeni osebo, ki v bistvu prejme vse koristi in nosi vsa tveganja, povezana s tem sredstvom, ne glede na to, ali je ta oseba pravni lastnik. Za ekonomskega lastnika se tudi šteje osebo, ki ima pravico imeti, uporabljati in odtujiti sredstvo in nosi tveganje za izgubo ali uničenje.</w:t>
            </w:r>
            <w:r>
              <w:rPr>
                <w:rFonts w:ascii="Arial" w:hAnsi="Arial" w:cs="Arial"/>
                <w:sz w:val="20"/>
                <w:szCs w:val="20"/>
              </w:rPr>
              <w:t xml:space="preserve"> </w:t>
            </w:r>
            <w:r w:rsidR="002D7E3B">
              <w:rPr>
                <w:rFonts w:ascii="Arial" w:hAnsi="Arial" w:cs="Arial"/>
                <w:sz w:val="20"/>
                <w:szCs w:val="20"/>
              </w:rPr>
              <w:t>Temeljno izhodišče glede izgube pravice do obdavčitve je, da v načelu Slovenija ne izgubi pravice obdavčitve, če se sredstva prenesejo na poslovno enoto, ki jo ima rezident izven Slovenije, če se uporablja metoda odbitka tujega davka</w:t>
            </w:r>
            <w:r w:rsidR="0054504E">
              <w:rPr>
                <w:rFonts w:ascii="Arial" w:hAnsi="Arial" w:cs="Arial"/>
                <w:sz w:val="20"/>
                <w:szCs w:val="20"/>
              </w:rPr>
              <w:t xml:space="preserve">, kar pomeni da se ne uporablja metoda izvzetja iz obdavčitve za dohodke oziroma dobiček tuje poslovne enote. </w:t>
            </w:r>
          </w:p>
          <w:p w:rsidR="00E054A3" w:rsidRDefault="00E054A3" w:rsidP="00E054A3">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E054A3" w:rsidRDefault="00E054A3" w:rsidP="00E054A3">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Predlog šestega odstavka določa definicijo p</w:t>
            </w:r>
            <w:r w:rsidRPr="00386F24">
              <w:rPr>
                <w:rFonts w:ascii="Arial" w:hAnsi="Arial" w:cs="Arial"/>
                <w:sz w:val="20"/>
                <w:szCs w:val="20"/>
              </w:rPr>
              <w:t>renos</w:t>
            </w:r>
            <w:r>
              <w:rPr>
                <w:rFonts w:ascii="Arial" w:hAnsi="Arial" w:cs="Arial"/>
                <w:sz w:val="20"/>
                <w:szCs w:val="20"/>
              </w:rPr>
              <w:t>a</w:t>
            </w:r>
            <w:r w:rsidRPr="00386F24">
              <w:rPr>
                <w:rFonts w:ascii="Arial" w:hAnsi="Arial" w:cs="Arial"/>
                <w:sz w:val="20"/>
                <w:szCs w:val="20"/>
              </w:rPr>
              <w:t xml:space="preserve"> davčnega rezidentstva</w:t>
            </w:r>
            <w:r>
              <w:rPr>
                <w:rFonts w:ascii="Arial" w:hAnsi="Arial" w:cs="Arial"/>
                <w:sz w:val="20"/>
                <w:szCs w:val="20"/>
              </w:rPr>
              <w:t>, ki</w:t>
            </w:r>
            <w:r w:rsidRPr="00386F24">
              <w:rPr>
                <w:rFonts w:ascii="Arial" w:hAnsi="Arial" w:cs="Arial"/>
                <w:sz w:val="20"/>
                <w:szCs w:val="20"/>
              </w:rPr>
              <w:t xml:space="preserve"> pomeni situacijo, s katero zavezanec preneha biti rezident za davčne namene v Sloveniji, medtem ko pridobi davčno rezidentstvo v drugi državi</w:t>
            </w:r>
            <w:r w:rsidRPr="00ED0F5E">
              <w:rPr>
                <w:rFonts w:ascii="Arial" w:hAnsi="Arial" w:cs="Arial"/>
                <w:sz w:val="20"/>
                <w:szCs w:val="20"/>
              </w:rPr>
              <w:t xml:space="preserve">, to je </w:t>
            </w:r>
            <w:r w:rsidRPr="00386F24">
              <w:rPr>
                <w:rFonts w:ascii="Arial" w:hAnsi="Arial" w:cs="Arial"/>
                <w:sz w:val="20"/>
                <w:szCs w:val="20"/>
              </w:rPr>
              <w:t xml:space="preserve">torej </w:t>
            </w:r>
            <w:r w:rsidR="00541E65">
              <w:rPr>
                <w:rFonts w:ascii="Arial" w:hAnsi="Arial" w:cs="Arial"/>
                <w:sz w:val="20"/>
                <w:szCs w:val="20"/>
              </w:rPr>
              <w:t>takrat</w:t>
            </w:r>
            <w:r w:rsidRPr="00386F24">
              <w:rPr>
                <w:rFonts w:ascii="Arial" w:hAnsi="Arial" w:cs="Arial"/>
                <w:sz w:val="20"/>
                <w:szCs w:val="20"/>
              </w:rPr>
              <w:t xml:space="preserve">, ko zavezanec ne izpolnjuje več vsaj enega od pogojev iz 5. člena ZDDPO-2. Pri tem do izstopne obdavčitve ne pride </w:t>
            </w:r>
            <w:r w:rsidR="0009439F">
              <w:rPr>
                <w:rFonts w:ascii="Arial" w:hAnsi="Arial" w:cs="Arial"/>
                <w:sz w:val="20"/>
                <w:szCs w:val="20"/>
              </w:rPr>
              <w:t>ob</w:t>
            </w:r>
            <w:r w:rsidRPr="00386F24">
              <w:rPr>
                <w:rFonts w:ascii="Arial" w:hAnsi="Arial" w:cs="Arial"/>
                <w:sz w:val="20"/>
                <w:szCs w:val="20"/>
              </w:rPr>
              <w:t xml:space="preserve"> prenos</w:t>
            </w:r>
            <w:r w:rsidR="0009439F">
              <w:rPr>
                <w:rFonts w:ascii="Arial" w:hAnsi="Arial" w:cs="Arial"/>
                <w:sz w:val="20"/>
                <w:szCs w:val="20"/>
              </w:rPr>
              <w:t>u</w:t>
            </w:r>
            <w:r w:rsidRPr="00386F24">
              <w:rPr>
                <w:rFonts w:ascii="Arial" w:hAnsi="Arial" w:cs="Arial"/>
                <w:sz w:val="20"/>
                <w:szCs w:val="20"/>
              </w:rPr>
              <w:t xml:space="preserve"> sredstev, ki so še naprej povezana s poslovno enoto</w:t>
            </w:r>
            <w:r>
              <w:rPr>
                <w:rFonts w:ascii="Arial" w:hAnsi="Arial" w:cs="Arial"/>
                <w:sz w:val="20"/>
                <w:szCs w:val="20"/>
              </w:rPr>
              <w:t xml:space="preserve"> v Sloveniji.</w:t>
            </w:r>
            <w:r w:rsidRPr="00386F24">
              <w:rPr>
                <w:rFonts w:ascii="Arial" w:hAnsi="Arial" w:cs="Arial"/>
                <w:sz w:val="20"/>
                <w:szCs w:val="20"/>
              </w:rPr>
              <w:t xml:space="preserve"> </w:t>
            </w:r>
          </w:p>
          <w:p w:rsidR="00E054A3" w:rsidRDefault="00E054A3" w:rsidP="00E054A3">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E054A3" w:rsidRPr="00386F24" w:rsidRDefault="00E054A3" w:rsidP="00E054A3">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Predlog sedmega odstavka določa definicijo p</w:t>
            </w:r>
            <w:r w:rsidRPr="00386F24">
              <w:rPr>
                <w:rFonts w:ascii="Arial" w:hAnsi="Arial" w:cs="Arial"/>
                <w:sz w:val="20"/>
                <w:szCs w:val="20"/>
              </w:rPr>
              <w:t>renos</w:t>
            </w:r>
            <w:r>
              <w:rPr>
                <w:rFonts w:ascii="Arial" w:hAnsi="Arial" w:cs="Arial"/>
                <w:sz w:val="20"/>
                <w:szCs w:val="20"/>
              </w:rPr>
              <w:t>a</w:t>
            </w:r>
            <w:r w:rsidRPr="00386F24">
              <w:rPr>
                <w:rFonts w:ascii="Arial" w:hAnsi="Arial" w:cs="Arial"/>
                <w:sz w:val="20"/>
                <w:szCs w:val="20"/>
              </w:rPr>
              <w:t xml:space="preserve"> poslovanja poslovne enote</w:t>
            </w:r>
            <w:r>
              <w:rPr>
                <w:rFonts w:ascii="Arial" w:hAnsi="Arial" w:cs="Arial"/>
                <w:sz w:val="20"/>
                <w:szCs w:val="20"/>
              </w:rPr>
              <w:t xml:space="preserve">, ki </w:t>
            </w:r>
            <w:r w:rsidRPr="00386F24">
              <w:rPr>
                <w:rFonts w:ascii="Arial" w:hAnsi="Arial" w:cs="Arial"/>
                <w:sz w:val="20"/>
                <w:szCs w:val="20"/>
              </w:rPr>
              <w:t xml:space="preserve">pomeni situacijo, s katero preneha davčna prisotnost zavezanca v Sloveniji, medtem ko je pridobil </w:t>
            </w:r>
            <w:r w:rsidRPr="00071711">
              <w:rPr>
                <w:rFonts w:ascii="Arial" w:hAnsi="Arial" w:cs="Arial"/>
                <w:sz w:val="20"/>
                <w:szCs w:val="20"/>
              </w:rPr>
              <w:t>davčno prisotnost</w:t>
            </w:r>
            <w:r w:rsidRPr="00386F24">
              <w:rPr>
                <w:rFonts w:ascii="Arial" w:hAnsi="Arial" w:cs="Arial"/>
                <w:sz w:val="20"/>
                <w:szCs w:val="20"/>
              </w:rPr>
              <w:t xml:space="preserve"> v drugi državi, ne da bi v </w:t>
            </w:r>
            <w:r w:rsidRPr="00071711">
              <w:rPr>
                <w:rFonts w:ascii="Arial" w:hAnsi="Arial" w:cs="Arial"/>
                <w:sz w:val="20"/>
                <w:szCs w:val="20"/>
              </w:rPr>
              <w:t>njej</w:t>
            </w:r>
            <w:r w:rsidRPr="00386F24">
              <w:rPr>
                <w:rFonts w:ascii="Arial" w:hAnsi="Arial" w:cs="Arial"/>
                <w:sz w:val="20"/>
                <w:szCs w:val="20"/>
              </w:rPr>
              <w:t xml:space="preserve"> postal rezident za davčne namene. </w:t>
            </w:r>
            <w:r w:rsidR="002A0882">
              <w:rPr>
                <w:rFonts w:ascii="Arial" w:hAnsi="Arial" w:cs="Arial"/>
                <w:sz w:val="20"/>
                <w:szCs w:val="20"/>
              </w:rPr>
              <w:t>Davčna prisotnost je običajno eden od kriterijev za določitev poslovne enote v določeni državi, v praksi pa je lahko definicija poslovne enote pomanjkljiva v smislu, da zavezanec kljub davčni prisotnosti v neki državi ne postane rezident za davčne namene v te državi.</w:t>
            </w:r>
          </w:p>
          <w:p w:rsidR="00E054A3" w:rsidRDefault="00E054A3"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56651B" w:rsidRDefault="00C606A5"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eastAsia="Times New Roman" w:hAnsi="Arial" w:cs="Arial"/>
                <w:sz w:val="20"/>
                <w:szCs w:val="20"/>
              </w:rPr>
              <w:t>P</w:t>
            </w:r>
            <w:r w:rsidR="00246C93">
              <w:rPr>
                <w:rFonts w:ascii="Arial" w:eastAsia="Times New Roman" w:hAnsi="Arial" w:cs="Arial"/>
                <w:sz w:val="20"/>
                <w:szCs w:val="20"/>
              </w:rPr>
              <w:t xml:space="preserve">redloga </w:t>
            </w:r>
            <w:r w:rsidR="00E054A3">
              <w:rPr>
                <w:rFonts w:ascii="Arial" w:eastAsia="Times New Roman" w:hAnsi="Arial" w:cs="Arial"/>
                <w:sz w:val="20"/>
                <w:szCs w:val="20"/>
              </w:rPr>
              <w:t xml:space="preserve">osmega </w:t>
            </w:r>
            <w:r>
              <w:rPr>
                <w:rFonts w:ascii="Arial" w:eastAsia="Times New Roman" w:hAnsi="Arial" w:cs="Arial"/>
                <w:sz w:val="20"/>
                <w:szCs w:val="20"/>
              </w:rPr>
              <w:t xml:space="preserve">in </w:t>
            </w:r>
            <w:r w:rsidR="00E054A3">
              <w:rPr>
                <w:rFonts w:ascii="Arial" w:eastAsia="Times New Roman" w:hAnsi="Arial" w:cs="Arial"/>
                <w:sz w:val="20"/>
                <w:szCs w:val="20"/>
              </w:rPr>
              <w:t>devetega</w:t>
            </w:r>
            <w:r>
              <w:rPr>
                <w:rFonts w:ascii="Arial" w:eastAsia="Times New Roman" w:hAnsi="Arial" w:cs="Arial"/>
                <w:sz w:val="20"/>
                <w:szCs w:val="20"/>
              </w:rPr>
              <w:t xml:space="preserve"> odstavk</w:t>
            </w:r>
            <w:r w:rsidR="004C37E2">
              <w:rPr>
                <w:rFonts w:ascii="Arial" w:eastAsia="Times New Roman" w:hAnsi="Arial" w:cs="Arial"/>
                <w:sz w:val="20"/>
                <w:szCs w:val="20"/>
              </w:rPr>
              <w:t>a</w:t>
            </w:r>
            <w:r>
              <w:rPr>
                <w:rFonts w:ascii="Arial" w:eastAsia="Times New Roman" w:hAnsi="Arial" w:cs="Arial"/>
                <w:sz w:val="20"/>
                <w:szCs w:val="20"/>
              </w:rPr>
              <w:t xml:space="preserve"> določata izjeme glede uporabe pravil o izstopni obdavčitvi. </w:t>
            </w:r>
            <w:r w:rsidR="0056651B" w:rsidRPr="00360E3A">
              <w:rPr>
                <w:rFonts w:ascii="Arial" w:eastAsia="Times New Roman" w:hAnsi="Arial" w:cs="Arial"/>
                <w:sz w:val="20"/>
                <w:szCs w:val="20"/>
              </w:rPr>
              <w:t>P</w:t>
            </w:r>
            <w:r w:rsidR="00246C93">
              <w:rPr>
                <w:rFonts w:ascii="Arial" w:eastAsia="Times New Roman" w:hAnsi="Arial" w:cs="Arial"/>
                <w:sz w:val="20"/>
                <w:szCs w:val="20"/>
              </w:rPr>
              <w:t xml:space="preserve">redlog </w:t>
            </w:r>
            <w:r w:rsidR="00E054A3">
              <w:rPr>
                <w:rFonts w:ascii="Arial" w:eastAsia="Times New Roman" w:hAnsi="Arial" w:cs="Arial"/>
                <w:sz w:val="20"/>
                <w:szCs w:val="20"/>
              </w:rPr>
              <w:t xml:space="preserve">osmega </w:t>
            </w:r>
            <w:r w:rsidR="00246C93">
              <w:rPr>
                <w:rFonts w:ascii="Arial" w:eastAsia="Times New Roman" w:hAnsi="Arial" w:cs="Arial"/>
                <w:sz w:val="20"/>
                <w:szCs w:val="20"/>
              </w:rPr>
              <w:t xml:space="preserve">odstavka </w:t>
            </w:r>
            <w:r w:rsidR="0056651B" w:rsidRPr="00360E3A">
              <w:rPr>
                <w:rFonts w:ascii="Arial" w:eastAsia="Times New Roman" w:hAnsi="Arial" w:cs="Arial"/>
                <w:sz w:val="20"/>
                <w:szCs w:val="20"/>
              </w:rPr>
              <w:t xml:space="preserve">določa, da se </w:t>
            </w:r>
            <w:r>
              <w:rPr>
                <w:rFonts w:ascii="Arial" w:eastAsia="Times New Roman" w:hAnsi="Arial" w:cs="Arial"/>
                <w:sz w:val="20"/>
                <w:szCs w:val="20"/>
              </w:rPr>
              <w:t>pravila za izstopno obdavčitev ne uporabljajo za</w:t>
            </w:r>
            <w:r w:rsidR="0056651B" w:rsidRPr="00360E3A">
              <w:rPr>
                <w:rFonts w:ascii="Arial" w:eastAsia="Times New Roman" w:hAnsi="Arial" w:cs="Arial"/>
                <w:sz w:val="20"/>
                <w:szCs w:val="20"/>
              </w:rPr>
              <w:t xml:space="preserve"> kratkoročna sredstva</w:t>
            </w:r>
            <w:r w:rsidR="00351F10">
              <w:rPr>
                <w:rFonts w:ascii="Arial" w:eastAsia="Times New Roman" w:hAnsi="Arial" w:cs="Arial"/>
                <w:sz w:val="20"/>
                <w:szCs w:val="20"/>
              </w:rPr>
              <w:t>, kar pomeni, da so slednja izven ukrepa izstopne obdavčitve</w:t>
            </w:r>
            <w:r w:rsidR="00B04A72">
              <w:rPr>
                <w:rFonts w:ascii="Arial" w:eastAsia="Times New Roman" w:hAnsi="Arial" w:cs="Arial"/>
                <w:sz w:val="20"/>
                <w:szCs w:val="20"/>
              </w:rPr>
              <w:t>.</w:t>
            </w:r>
            <w:r w:rsidR="00351F10">
              <w:rPr>
                <w:rFonts w:ascii="Arial" w:eastAsia="Times New Roman" w:hAnsi="Arial" w:cs="Arial"/>
                <w:sz w:val="20"/>
                <w:szCs w:val="20"/>
              </w:rPr>
              <w:t xml:space="preserve"> </w:t>
            </w:r>
            <w:r w:rsidR="00246C93" w:rsidRPr="00360E3A">
              <w:rPr>
                <w:rFonts w:ascii="Arial" w:eastAsia="Times New Roman" w:hAnsi="Arial" w:cs="Arial"/>
                <w:sz w:val="20"/>
                <w:szCs w:val="20"/>
              </w:rPr>
              <w:t>P</w:t>
            </w:r>
            <w:r w:rsidR="00246C93">
              <w:rPr>
                <w:rFonts w:ascii="Arial" w:eastAsia="Times New Roman" w:hAnsi="Arial" w:cs="Arial"/>
                <w:sz w:val="20"/>
                <w:szCs w:val="20"/>
              </w:rPr>
              <w:t xml:space="preserve">redlog </w:t>
            </w:r>
            <w:r w:rsidR="00E054A3">
              <w:rPr>
                <w:rFonts w:ascii="Arial" w:eastAsia="Times New Roman" w:hAnsi="Arial" w:cs="Arial"/>
                <w:sz w:val="20"/>
                <w:szCs w:val="20"/>
              </w:rPr>
              <w:t>devetega</w:t>
            </w:r>
            <w:r w:rsidR="00E054A3" w:rsidRPr="00360E3A">
              <w:rPr>
                <w:rFonts w:ascii="Arial" w:eastAsia="Times New Roman" w:hAnsi="Arial" w:cs="Arial"/>
                <w:sz w:val="20"/>
                <w:szCs w:val="20"/>
              </w:rPr>
              <w:t xml:space="preserve"> </w:t>
            </w:r>
            <w:r w:rsidRPr="00360E3A">
              <w:rPr>
                <w:rFonts w:ascii="Arial" w:eastAsia="Times New Roman" w:hAnsi="Arial" w:cs="Arial"/>
                <w:sz w:val="20"/>
                <w:szCs w:val="20"/>
              </w:rPr>
              <w:t>odstavk</w:t>
            </w:r>
            <w:r w:rsidR="00246C93">
              <w:rPr>
                <w:rFonts w:ascii="Arial" w:eastAsia="Times New Roman" w:hAnsi="Arial" w:cs="Arial"/>
                <w:sz w:val="20"/>
                <w:szCs w:val="20"/>
              </w:rPr>
              <w:t>a</w:t>
            </w:r>
            <w:r w:rsidRPr="00360E3A">
              <w:rPr>
                <w:rFonts w:ascii="Arial" w:eastAsia="Times New Roman" w:hAnsi="Arial" w:cs="Arial"/>
                <w:sz w:val="20"/>
                <w:szCs w:val="20"/>
              </w:rPr>
              <w:t xml:space="preserve"> določa, da </w:t>
            </w:r>
            <w:r w:rsidR="00751F6C" w:rsidRPr="00751F6C">
              <w:rPr>
                <w:rFonts w:ascii="Arial" w:eastAsia="Times New Roman" w:hAnsi="Arial" w:cs="Arial"/>
                <w:sz w:val="20"/>
                <w:szCs w:val="20"/>
              </w:rPr>
              <w:t xml:space="preserve">zavezanec </w:t>
            </w:r>
            <w:r w:rsidR="00396E2F">
              <w:rPr>
                <w:rFonts w:ascii="Arial" w:eastAsia="Times New Roman" w:hAnsi="Arial" w:cs="Arial"/>
                <w:sz w:val="20"/>
                <w:szCs w:val="20"/>
              </w:rPr>
              <w:t>iz</w:t>
            </w:r>
            <w:r w:rsidR="00751F6C" w:rsidRPr="00751F6C">
              <w:rPr>
                <w:rFonts w:ascii="Arial" w:eastAsia="Times New Roman" w:hAnsi="Arial" w:cs="Arial"/>
                <w:sz w:val="20"/>
                <w:szCs w:val="20"/>
              </w:rPr>
              <w:t xml:space="preserve"> davčn</w:t>
            </w:r>
            <w:r w:rsidR="00396E2F">
              <w:rPr>
                <w:rFonts w:ascii="Arial" w:eastAsia="Times New Roman" w:hAnsi="Arial" w:cs="Arial"/>
                <w:sz w:val="20"/>
                <w:szCs w:val="20"/>
              </w:rPr>
              <w:t>e</w:t>
            </w:r>
            <w:r w:rsidR="00751F6C" w:rsidRPr="00751F6C">
              <w:rPr>
                <w:rFonts w:ascii="Arial" w:eastAsia="Times New Roman" w:hAnsi="Arial" w:cs="Arial"/>
                <w:sz w:val="20"/>
                <w:szCs w:val="20"/>
              </w:rPr>
              <w:t xml:space="preserve"> osnov</w:t>
            </w:r>
            <w:r w:rsidR="00396E2F">
              <w:rPr>
                <w:rFonts w:ascii="Arial" w:eastAsia="Times New Roman" w:hAnsi="Arial" w:cs="Arial"/>
                <w:sz w:val="20"/>
                <w:szCs w:val="20"/>
              </w:rPr>
              <w:t>e</w:t>
            </w:r>
            <w:r w:rsidR="00751F6C" w:rsidRPr="00751F6C">
              <w:rPr>
                <w:rFonts w:ascii="Arial" w:eastAsia="Times New Roman" w:hAnsi="Arial" w:cs="Arial"/>
                <w:sz w:val="20"/>
                <w:szCs w:val="20"/>
              </w:rPr>
              <w:t xml:space="preserve"> </w:t>
            </w:r>
            <w:r w:rsidR="00396E2F">
              <w:rPr>
                <w:rFonts w:ascii="Arial" w:eastAsia="Times New Roman" w:hAnsi="Arial" w:cs="Arial"/>
                <w:sz w:val="20"/>
                <w:szCs w:val="20"/>
              </w:rPr>
              <w:t xml:space="preserve">izvzame </w:t>
            </w:r>
            <w:r w:rsidR="00751F6C" w:rsidRPr="00751F6C">
              <w:rPr>
                <w:rFonts w:ascii="Arial" w:eastAsia="Times New Roman" w:hAnsi="Arial" w:cs="Arial"/>
                <w:sz w:val="20"/>
                <w:szCs w:val="20"/>
              </w:rPr>
              <w:t>skrit</w:t>
            </w:r>
            <w:r w:rsidR="00B04A72">
              <w:rPr>
                <w:rFonts w:ascii="Arial" w:eastAsia="Times New Roman" w:hAnsi="Arial" w:cs="Arial"/>
                <w:sz w:val="20"/>
                <w:szCs w:val="20"/>
              </w:rPr>
              <w:t>e</w:t>
            </w:r>
            <w:r w:rsidR="00751F6C" w:rsidRPr="00751F6C">
              <w:rPr>
                <w:rFonts w:ascii="Arial" w:eastAsia="Times New Roman" w:hAnsi="Arial" w:cs="Arial"/>
                <w:sz w:val="20"/>
                <w:szCs w:val="20"/>
              </w:rPr>
              <w:t xml:space="preserve"> rezerv</w:t>
            </w:r>
            <w:r w:rsidR="00B04A72">
              <w:rPr>
                <w:rFonts w:ascii="Arial" w:eastAsia="Times New Roman" w:hAnsi="Arial" w:cs="Arial"/>
                <w:sz w:val="20"/>
                <w:szCs w:val="20"/>
              </w:rPr>
              <w:t>e</w:t>
            </w:r>
            <w:r w:rsidR="00751F6C" w:rsidRPr="00751F6C">
              <w:rPr>
                <w:rFonts w:ascii="Arial" w:eastAsia="Times New Roman" w:hAnsi="Arial" w:cs="Arial"/>
                <w:sz w:val="20"/>
                <w:szCs w:val="20"/>
              </w:rPr>
              <w:t xml:space="preserve"> </w:t>
            </w:r>
            <w:r>
              <w:rPr>
                <w:rFonts w:ascii="Arial" w:eastAsia="Times New Roman" w:hAnsi="Arial" w:cs="Arial"/>
                <w:sz w:val="20"/>
                <w:szCs w:val="20"/>
              </w:rPr>
              <w:t xml:space="preserve">za prenesena </w:t>
            </w:r>
            <w:r w:rsidR="0056651B" w:rsidRPr="00360E3A">
              <w:rPr>
                <w:rFonts w:ascii="Arial" w:hAnsi="Arial" w:cs="Arial"/>
                <w:sz w:val="20"/>
                <w:szCs w:val="20"/>
              </w:rPr>
              <w:t xml:space="preserve">sredstva, ki se v 12 mesecih </w:t>
            </w:r>
            <w:r w:rsidR="00751F6C" w:rsidRPr="00751F6C">
              <w:rPr>
                <w:rFonts w:ascii="Arial" w:hAnsi="Arial" w:cs="Arial"/>
                <w:sz w:val="20"/>
                <w:szCs w:val="20"/>
              </w:rPr>
              <w:t xml:space="preserve">od dneva prenosa </w:t>
            </w:r>
            <w:r w:rsidR="00E004BA">
              <w:rPr>
                <w:rFonts w:ascii="Arial" w:hAnsi="Arial" w:cs="Arial"/>
                <w:sz w:val="20"/>
                <w:szCs w:val="20"/>
              </w:rPr>
              <w:t xml:space="preserve">iz Slovenije </w:t>
            </w:r>
            <w:r w:rsidR="0056651B" w:rsidRPr="00360E3A">
              <w:rPr>
                <w:rFonts w:ascii="Arial" w:hAnsi="Arial" w:cs="Arial"/>
                <w:sz w:val="20"/>
                <w:szCs w:val="20"/>
              </w:rPr>
              <w:t xml:space="preserve">vrnejo </w:t>
            </w:r>
            <w:r w:rsidR="00E004BA">
              <w:rPr>
                <w:rFonts w:ascii="Arial" w:hAnsi="Arial" w:cs="Arial"/>
                <w:sz w:val="20"/>
                <w:szCs w:val="20"/>
              </w:rPr>
              <w:t xml:space="preserve">nazaj </w:t>
            </w:r>
            <w:r w:rsidR="0056651B" w:rsidRPr="00360E3A">
              <w:rPr>
                <w:rFonts w:ascii="Arial" w:hAnsi="Arial" w:cs="Arial"/>
                <w:sz w:val="20"/>
                <w:szCs w:val="20"/>
              </w:rPr>
              <w:t xml:space="preserve">v Slovenijo, </w:t>
            </w:r>
            <w:r w:rsidR="00751F6C">
              <w:rPr>
                <w:rFonts w:ascii="Arial" w:hAnsi="Arial" w:cs="Arial"/>
                <w:sz w:val="20"/>
                <w:szCs w:val="20"/>
              </w:rPr>
              <w:t>pod pogojem da</w:t>
            </w:r>
            <w:r w:rsidR="0056651B" w:rsidRPr="00360E3A">
              <w:rPr>
                <w:rFonts w:ascii="Arial" w:hAnsi="Arial" w:cs="Arial"/>
                <w:sz w:val="20"/>
                <w:szCs w:val="20"/>
              </w:rPr>
              <w:t xml:space="preserve"> so </w:t>
            </w:r>
            <w:r w:rsidR="00751F6C">
              <w:rPr>
                <w:rFonts w:ascii="Arial" w:hAnsi="Arial" w:cs="Arial"/>
                <w:sz w:val="20"/>
                <w:szCs w:val="20"/>
              </w:rPr>
              <w:t xml:space="preserve">bodisi </w:t>
            </w:r>
            <w:r w:rsidR="0056651B" w:rsidRPr="00360E3A">
              <w:rPr>
                <w:rFonts w:ascii="Arial" w:hAnsi="Arial" w:cs="Arial"/>
                <w:sz w:val="20"/>
                <w:szCs w:val="20"/>
              </w:rPr>
              <w:t xml:space="preserve">povezana s financiranjem vrednostnih papirjev </w:t>
            </w:r>
            <w:r w:rsidR="00751F6C">
              <w:rPr>
                <w:rFonts w:ascii="Arial" w:hAnsi="Arial" w:cs="Arial"/>
                <w:sz w:val="20"/>
                <w:szCs w:val="20"/>
              </w:rPr>
              <w:t xml:space="preserve">bodisi </w:t>
            </w:r>
            <w:r w:rsidR="0056651B" w:rsidRPr="00360E3A">
              <w:rPr>
                <w:rFonts w:ascii="Arial" w:hAnsi="Arial" w:cs="Arial"/>
                <w:sz w:val="20"/>
                <w:szCs w:val="20"/>
              </w:rPr>
              <w:t xml:space="preserve">dana kot zavarovanje s premoženjem </w:t>
            </w:r>
            <w:r w:rsidR="00751F6C">
              <w:rPr>
                <w:rFonts w:ascii="Arial" w:hAnsi="Arial" w:cs="Arial"/>
                <w:sz w:val="20"/>
                <w:szCs w:val="20"/>
              </w:rPr>
              <w:t>bodisi</w:t>
            </w:r>
            <w:r w:rsidR="0056651B" w:rsidRPr="00360E3A">
              <w:rPr>
                <w:rFonts w:ascii="Arial" w:hAnsi="Arial" w:cs="Arial"/>
                <w:sz w:val="20"/>
                <w:szCs w:val="20"/>
              </w:rPr>
              <w:t xml:space="preserve"> pren</w:t>
            </w:r>
            <w:r w:rsidR="00E004BA">
              <w:rPr>
                <w:rFonts w:ascii="Arial" w:hAnsi="Arial" w:cs="Arial"/>
                <w:sz w:val="20"/>
                <w:szCs w:val="20"/>
              </w:rPr>
              <w:t xml:space="preserve">esena </w:t>
            </w:r>
            <w:r w:rsidR="0056651B" w:rsidRPr="00360E3A">
              <w:rPr>
                <w:rFonts w:ascii="Arial" w:hAnsi="Arial" w:cs="Arial"/>
                <w:sz w:val="20"/>
                <w:szCs w:val="20"/>
              </w:rPr>
              <w:t>zaradi izpolnjevanja bonitetnih kapitalskih zahtev ali zaradi upravljanja likvidnosti.</w:t>
            </w:r>
            <w:r w:rsidR="00081DD1">
              <w:rPr>
                <w:rFonts w:ascii="Arial" w:hAnsi="Arial" w:cs="Arial"/>
                <w:sz w:val="20"/>
                <w:szCs w:val="20"/>
              </w:rPr>
              <w:t xml:space="preserve"> </w:t>
            </w:r>
            <w:r w:rsidR="0009439F">
              <w:rPr>
                <w:rFonts w:ascii="Arial" w:hAnsi="Arial" w:cs="Arial"/>
                <w:sz w:val="20"/>
                <w:szCs w:val="20"/>
              </w:rPr>
              <w:t>Kadar</w:t>
            </w:r>
            <w:r w:rsidR="00081DD1">
              <w:rPr>
                <w:rFonts w:ascii="Arial" w:hAnsi="Arial" w:cs="Arial"/>
                <w:sz w:val="20"/>
                <w:szCs w:val="20"/>
              </w:rPr>
              <w:t xml:space="preserve"> se navedena </w:t>
            </w:r>
            <w:r w:rsidR="00081DD1">
              <w:rPr>
                <w:rFonts w:ascii="Arial" w:hAnsi="Arial" w:cs="Arial"/>
                <w:sz w:val="20"/>
                <w:szCs w:val="20"/>
              </w:rPr>
              <w:lastRenderedPageBreak/>
              <w:t xml:space="preserve">sredstva </w:t>
            </w:r>
            <w:r w:rsidR="00751F6C">
              <w:rPr>
                <w:rFonts w:ascii="Arial" w:hAnsi="Arial" w:cs="Arial"/>
                <w:sz w:val="20"/>
                <w:szCs w:val="20"/>
              </w:rPr>
              <w:t>prenesejo iz Slovenije in vrnejo v Slovenijo v istem obračunskem obdobju, zavezanec skrit</w:t>
            </w:r>
            <w:r w:rsidR="00396E2F">
              <w:rPr>
                <w:rFonts w:ascii="Arial" w:hAnsi="Arial" w:cs="Arial"/>
                <w:sz w:val="20"/>
                <w:szCs w:val="20"/>
              </w:rPr>
              <w:t>e</w:t>
            </w:r>
            <w:r w:rsidR="00751F6C">
              <w:rPr>
                <w:rFonts w:ascii="Arial" w:hAnsi="Arial" w:cs="Arial"/>
                <w:sz w:val="20"/>
                <w:szCs w:val="20"/>
              </w:rPr>
              <w:t xml:space="preserve"> rezerv</w:t>
            </w:r>
            <w:r w:rsidR="00396E2F">
              <w:rPr>
                <w:rFonts w:ascii="Arial" w:hAnsi="Arial" w:cs="Arial"/>
                <w:sz w:val="20"/>
                <w:szCs w:val="20"/>
              </w:rPr>
              <w:t>e</w:t>
            </w:r>
            <w:r w:rsidR="00751F6C">
              <w:rPr>
                <w:rFonts w:ascii="Arial" w:hAnsi="Arial" w:cs="Arial"/>
                <w:sz w:val="20"/>
                <w:szCs w:val="20"/>
              </w:rPr>
              <w:t xml:space="preserve"> </w:t>
            </w:r>
            <w:r w:rsidR="00396E2F">
              <w:rPr>
                <w:rFonts w:ascii="Arial" w:hAnsi="Arial" w:cs="Arial"/>
                <w:sz w:val="20"/>
                <w:szCs w:val="20"/>
              </w:rPr>
              <w:t>izvzame</w:t>
            </w:r>
            <w:r w:rsidR="00751F6C">
              <w:rPr>
                <w:rFonts w:ascii="Arial" w:hAnsi="Arial" w:cs="Arial"/>
                <w:sz w:val="20"/>
                <w:szCs w:val="20"/>
              </w:rPr>
              <w:t xml:space="preserve"> </w:t>
            </w:r>
            <w:r w:rsidR="00396E2F">
              <w:rPr>
                <w:rFonts w:ascii="Arial" w:hAnsi="Arial" w:cs="Arial"/>
                <w:sz w:val="20"/>
                <w:szCs w:val="20"/>
              </w:rPr>
              <w:t>iz</w:t>
            </w:r>
            <w:r w:rsidR="00751F6C">
              <w:rPr>
                <w:rFonts w:ascii="Arial" w:hAnsi="Arial" w:cs="Arial"/>
                <w:sz w:val="20"/>
                <w:szCs w:val="20"/>
              </w:rPr>
              <w:t xml:space="preserve"> davčn</w:t>
            </w:r>
            <w:r w:rsidR="00396E2F">
              <w:rPr>
                <w:rFonts w:ascii="Arial" w:hAnsi="Arial" w:cs="Arial"/>
                <w:sz w:val="20"/>
                <w:szCs w:val="20"/>
              </w:rPr>
              <w:t>e</w:t>
            </w:r>
            <w:r w:rsidR="00751F6C">
              <w:rPr>
                <w:rFonts w:ascii="Arial" w:hAnsi="Arial" w:cs="Arial"/>
                <w:sz w:val="20"/>
                <w:szCs w:val="20"/>
              </w:rPr>
              <w:t xml:space="preserve"> osnov</w:t>
            </w:r>
            <w:r w:rsidR="00396E2F">
              <w:rPr>
                <w:rFonts w:ascii="Arial" w:hAnsi="Arial" w:cs="Arial"/>
                <w:sz w:val="20"/>
                <w:szCs w:val="20"/>
              </w:rPr>
              <w:t>e</w:t>
            </w:r>
            <w:r w:rsidR="00751F6C">
              <w:rPr>
                <w:rFonts w:ascii="Arial" w:hAnsi="Arial" w:cs="Arial"/>
                <w:sz w:val="20"/>
                <w:szCs w:val="20"/>
              </w:rPr>
              <w:t xml:space="preserve">. </w:t>
            </w:r>
            <w:r w:rsidR="0009439F">
              <w:rPr>
                <w:rFonts w:ascii="Arial" w:hAnsi="Arial" w:cs="Arial"/>
                <w:sz w:val="20"/>
                <w:szCs w:val="20"/>
              </w:rPr>
              <w:t>Kadar pa</w:t>
            </w:r>
            <w:r w:rsidR="00751F6C">
              <w:rPr>
                <w:rFonts w:ascii="Arial" w:hAnsi="Arial" w:cs="Arial"/>
                <w:sz w:val="20"/>
                <w:szCs w:val="20"/>
              </w:rPr>
              <w:t xml:space="preserve"> se prenesena sredstva v o</w:t>
            </w:r>
            <w:r w:rsidR="00751F6C" w:rsidRPr="00751F6C">
              <w:rPr>
                <w:rFonts w:ascii="Arial" w:hAnsi="Arial" w:cs="Arial"/>
                <w:sz w:val="20"/>
                <w:szCs w:val="20"/>
              </w:rPr>
              <w:t>bračunskem obdobju</w:t>
            </w:r>
            <w:r w:rsidR="00751F6C">
              <w:rPr>
                <w:rFonts w:ascii="Arial" w:hAnsi="Arial" w:cs="Arial"/>
                <w:sz w:val="20"/>
                <w:szCs w:val="20"/>
              </w:rPr>
              <w:t>, ko so bila prenesena iz Slovenije,</w:t>
            </w:r>
            <w:r w:rsidR="00496C2C">
              <w:rPr>
                <w:rFonts w:ascii="Arial" w:hAnsi="Arial" w:cs="Arial"/>
                <w:sz w:val="20"/>
                <w:szCs w:val="20"/>
              </w:rPr>
              <w:t xml:space="preserve"> </w:t>
            </w:r>
            <w:r w:rsidR="00081DD1">
              <w:rPr>
                <w:rFonts w:ascii="Arial" w:hAnsi="Arial" w:cs="Arial"/>
                <w:sz w:val="20"/>
                <w:szCs w:val="20"/>
              </w:rPr>
              <w:t>ne vrnejo v Slovenijo</w:t>
            </w:r>
            <w:r w:rsidR="00246C93">
              <w:rPr>
                <w:rFonts w:ascii="Arial" w:hAnsi="Arial" w:cs="Arial"/>
                <w:sz w:val="20"/>
                <w:szCs w:val="20"/>
              </w:rPr>
              <w:t xml:space="preserve">, mora zavezanec skrite rezerve vključiti v davčno osnovo. Ko se </w:t>
            </w:r>
            <w:r w:rsidR="004600C1">
              <w:rPr>
                <w:rFonts w:ascii="Arial" w:hAnsi="Arial" w:cs="Arial"/>
                <w:sz w:val="20"/>
                <w:szCs w:val="20"/>
              </w:rPr>
              <w:t xml:space="preserve">ta </w:t>
            </w:r>
            <w:r w:rsidR="00246C93">
              <w:rPr>
                <w:rFonts w:ascii="Arial" w:hAnsi="Arial" w:cs="Arial"/>
                <w:sz w:val="20"/>
                <w:szCs w:val="20"/>
              </w:rPr>
              <w:t>sredstva vrnejo v Slovenij</w:t>
            </w:r>
            <w:r w:rsidR="0009439F">
              <w:rPr>
                <w:rFonts w:ascii="Arial" w:hAnsi="Arial" w:cs="Arial"/>
                <w:sz w:val="20"/>
                <w:szCs w:val="20"/>
              </w:rPr>
              <w:t>o</w:t>
            </w:r>
            <w:r w:rsidR="004600C1">
              <w:rPr>
                <w:rFonts w:ascii="Arial" w:hAnsi="Arial" w:cs="Arial"/>
                <w:sz w:val="20"/>
                <w:szCs w:val="20"/>
              </w:rPr>
              <w:t xml:space="preserve"> in če od dneva prenosa sredstev iz Slovenije ni minilo več kot 12 mesecev</w:t>
            </w:r>
            <w:r w:rsidR="00246C93">
              <w:rPr>
                <w:rFonts w:ascii="Arial" w:hAnsi="Arial" w:cs="Arial"/>
                <w:sz w:val="20"/>
                <w:szCs w:val="20"/>
              </w:rPr>
              <w:t>,</w:t>
            </w:r>
            <w:r w:rsidR="00081DD1">
              <w:rPr>
                <w:rFonts w:ascii="Arial" w:hAnsi="Arial" w:cs="Arial"/>
                <w:sz w:val="20"/>
                <w:szCs w:val="20"/>
              </w:rPr>
              <w:t xml:space="preserve"> z</w:t>
            </w:r>
            <w:r w:rsidR="00FE5E3F">
              <w:rPr>
                <w:rFonts w:ascii="Arial" w:hAnsi="Arial" w:cs="Arial"/>
                <w:sz w:val="20"/>
                <w:szCs w:val="20"/>
              </w:rPr>
              <w:t xml:space="preserve">avezanec predloži popravek obračuna </w:t>
            </w:r>
            <w:r w:rsidR="00081DD1">
              <w:rPr>
                <w:rFonts w:ascii="Arial" w:hAnsi="Arial" w:cs="Arial"/>
                <w:sz w:val="20"/>
                <w:szCs w:val="20"/>
              </w:rPr>
              <w:t xml:space="preserve">davka v </w:t>
            </w:r>
            <w:r w:rsidR="00FE5E3F">
              <w:rPr>
                <w:rFonts w:ascii="Arial" w:hAnsi="Arial" w:cs="Arial"/>
                <w:sz w:val="20"/>
                <w:szCs w:val="20"/>
              </w:rPr>
              <w:t>sklad</w:t>
            </w:r>
            <w:r w:rsidR="00081DD1">
              <w:rPr>
                <w:rFonts w:ascii="Arial" w:hAnsi="Arial" w:cs="Arial"/>
                <w:sz w:val="20"/>
                <w:szCs w:val="20"/>
              </w:rPr>
              <w:t>u</w:t>
            </w:r>
            <w:r w:rsidR="00FE5E3F">
              <w:rPr>
                <w:rFonts w:ascii="Arial" w:hAnsi="Arial" w:cs="Arial"/>
                <w:sz w:val="20"/>
                <w:szCs w:val="20"/>
              </w:rPr>
              <w:t xml:space="preserve"> z zakonom</w:t>
            </w:r>
            <w:r w:rsidR="00081DD1">
              <w:rPr>
                <w:rFonts w:ascii="Arial" w:hAnsi="Arial" w:cs="Arial"/>
                <w:sz w:val="20"/>
                <w:szCs w:val="20"/>
              </w:rPr>
              <w:t xml:space="preserve">, ki ureja </w:t>
            </w:r>
            <w:r w:rsidR="00FE5E3F">
              <w:rPr>
                <w:rFonts w:ascii="Arial" w:hAnsi="Arial" w:cs="Arial"/>
                <w:sz w:val="20"/>
                <w:szCs w:val="20"/>
              </w:rPr>
              <w:t>davčn</w:t>
            </w:r>
            <w:r w:rsidR="00081DD1">
              <w:rPr>
                <w:rFonts w:ascii="Arial" w:hAnsi="Arial" w:cs="Arial"/>
                <w:sz w:val="20"/>
                <w:szCs w:val="20"/>
              </w:rPr>
              <w:t>i</w:t>
            </w:r>
            <w:r w:rsidR="00FE5E3F">
              <w:rPr>
                <w:rFonts w:ascii="Arial" w:hAnsi="Arial" w:cs="Arial"/>
                <w:sz w:val="20"/>
                <w:szCs w:val="20"/>
              </w:rPr>
              <w:t xml:space="preserve"> postop</w:t>
            </w:r>
            <w:r w:rsidR="00081DD1">
              <w:rPr>
                <w:rFonts w:ascii="Arial" w:hAnsi="Arial" w:cs="Arial"/>
                <w:sz w:val="20"/>
                <w:szCs w:val="20"/>
              </w:rPr>
              <w:t>e</w:t>
            </w:r>
            <w:r w:rsidR="00FE5E3F">
              <w:rPr>
                <w:rFonts w:ascii="Arial" w:hAnsi="Arial" w:cs="Arial"/>
                <w:sz w:val="20"/>
                <w:szCs w:val="20"/>
              </w:rPr>
              <w:t>k</w:t>
            </w:r>
            <w:r w:rsidR="00712014">
              <w:rPr>
                <w:rFonts w:ascii="Arial" w:hAnsi="Arial" w:cs="Arial"/>
                <w:sz w:val="20"/>
                <w:szCs w:val="20"/>
              </w:rPr>
              <w:t>, na podlagi katerega se mu zmanjša davčna obveznost</w:t>
            </w:r>
            <w:r w:rsidR="00FE5E3F">
              <w:rPr>
                <w:rFonts w:ascii="Arial" w:hAnsi="Arial" w:cs="Arial"/>
                <w:sz w:val="20"/>
                <w:szCs w:val="20"/>
              </w:rPr>
              <w:t>.</w:t>
            </w:r>
            <w:r w:rsidR="00751F6C">
              <w:rPr>
                <w:rFonts w:ascii="Arial" w:hAnsi="Arial" w:cs="Arial"/>
                <w:sz w:val="20"/>
                <w:szCs w:val="20"/>
              </w:rPr>
              <w:t xml:space="preserve"> V vsakem primeru </w:t>
            </w:r>
            <w:r w:rsidR="000A0611">
              <w:rPr>
                <w:rFonts w:ascii="Arial" w:hAnsi="Arial" w:cs="Arial"/>
                <w:sz w:val="20"/>
                <w:szCs w:val="20"/>
              </w:rPr>
              <w:t xml:space="preserve">pa </w:t>
            </w:r>
            <w:r w:rsidR="00751F6C">
              <w:rPr>
                <w:rFonts w:ascii="Arial" w:hAnsi="Arial" w:cs="Arial"/>
                <w:sz w:val="20"/>
                <w:szCs w:val="20"/>
              </w:rPr>
              <w:t xml:space="preserve">zavezanec </w:t>
            </w:r>
            <w:r w:rsidR="000A0611">
              <w:rPr>
                <w:rFonts w:ascii="Arial" w:hAnsi="Arial" w:cs="Arial"/>
                <w:sz w:val="20"/>
                <w:szCs w:val="20"/>
              </w:rPr>
              <w:t xml:space="preserve">razkrije skrite rezerve ob prenosu sredstev iz Slovenije v skladu s prvim odstavkom </w:t>
            </w:r>
            <w:r w:rsidR="00246C93">
              <w:rPr>
                <w:rFonts w:ascii="Arial" w:hAnsi="Arial" w:cs="Arial"/>
                <w:sz w:val="20"/>
                <w:szCs w:val="20"/>
              </w:rPr>
              <w:t xml:space="preserve">predloga </w:t>
            </w:r>
            <w:r w:rsidR="004C37E2">
              <w:rPr>
                <w:rFonts w:ascii="Arial" w:hAnsi="Arial" w:cs="Arial"/>
                <w:sz w:val="20"/>
                <w:szCs w:val="20"/>
              </w:rPr>
              <w:t>tega člena</w:t>
            </w:r>
            <w:r w:rsidR="000A0611">
              <w:rPr>
                <w:rFonts w:ascii="Arial" w:hAnsi="Arial" w:cs="Arial"/>
                <w:sz w:val="20"/>
                <w:szCs w:val="20"/>
              </w:rPr>
              <w:t>.</w:t>
            </w:r>
          </w:p>
          <w:p w:rsidR="001D5F2C" w:rsidRPr="00360E3A" w:rsidRDefault="001D5F2C"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rsidR="00CC713B" w:rsidRPr="00360E3A" w:rsidRDefault="00246C93" w:rsidP="00360E3A">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lang w:eastAsia="sl-SI"/>
              </w:rPr>
              <w:t xml:space="preserve">Predlog </w:t>
            </w:r>
            <w:r w:rsidR="00E054A3">
              <w:rPr>
                <w:rFonts w:ascii="Arial" w:eastAsia="Times New Roman" w:hAnsi="Arial" w:cs="Arial"/>
                <w:sz w:val="20"/>
                <w:szCs w:val="20"/>
                <w:lang w:eastAsia="sl-SI"/>
              </w:rPr>
              <w:t>desetega</w:t>
            </w:r>
            <w:r w:rsidR="00E054A3" w:rsidRPr="00360E3A">
              <w:rPr>
                <w:rFonts w:ascii="Arial" w:eastAsia="Times New Roman" w:hAnsi="Arial" w:cs="Arial"/>
                <w:sz w:val="20"/>
                <w:szCs w:val="20"/>
                <w:lang w:eastAsia="sl-SI"/>
              </w:rPr>
              <w:t xml:space="preserve"> </w:t>
            </w:r>
            <w:r w:rsidR="0056651B" w:rsidRPr="00360E3A">
              <w:rPr>
                <w:rFonts w:ascii="Arial" w:eastAsia="Times New Roman" w:hAnsi="Arial" w:cs="Arial"/>
                <w:sz w:val="20"/>
                <w:szCs w:val="20"/>
                <w:lang w:eastAsia="sl-SI"/>
              </w:rPr>
              <w:t>odstavk</w:t>
            </w:r>
            <w:r>
              <w:rPr>
                <w:rFonts w:ascii="Arial" w:eastAsia="Times New Roman" w:hAnsi="Arial" w:cs="Arial"/>
                <w:sz w:val="20"/>
                <w:szCs w:val="20"/>
                <w:lang w:eastAsia="sl-SI"/>
              </w:rPr>
              <w:t>a</w:t>
            </w:r>
            <w:r w:rsidR="0056651B" w:rsidRPr="00360E3A">
              <w:rPr>
                <w:rFonts w:ascii="Arial" w:eastAsia="Times New Roman" w:hAnsi="Arial" w:cs="Arial"/>
                <w:sz w:val="20"/>
                <w:szCs w:val="20"/>
                <w:lang w:eastAsia="sl-SI"/>
              </w:rPr>
              <w:t xml:space="preserve"> določa</w:t>
            </w:r>
            <w:r w:rsidR="00C606A5">
              <w:rPr>
                <w:rFonts w:ascii="Arial" w:eastAsia="Times New Roman" w:hAnsi="Arial" w:cs="Arial"/>
                <w:sz w:val="20"/>
                <w:szCs w:val="20"/>
                <w:lang w:eastAsia="sl-SI"/>
              </w:rPr>
              <w:t xml:space="preserve"> vrednotenje sredstev ob prenosu </w:t>
            </w:r>
            <w:r w:rsidR="00F02F59">
              <w:rPr>
                <w:rFonts w:ascii="Arial" w:eastAsia="Times New Roman" w:hAnsi="Arial" w:cs="Arial"/>
                <w:sz w:val="20"/>
                <w:szCs w:val="20"/>
              </w:rPr>
              <w:t>v Slovenijo</w:t>
            </w:r>
            <w:r w:rsidR="00F02F59">
              <w:rPr>
                <w:rFonts w:ascii="Arial" w:eastAsia="Times New Roman" w:hAnsi="Arial" w:cs="Arial"/>
                <w:sz w:val="20"/>
                <w:szCs w:val="20"/>
                <w:lang w:eastAsia="sl-SI"/>
              </w:rPr>
              <w:t xml:space="preserve"> </w:t>
            </w:r>
            <w:r w:rsidR="00C606A5">
              <w:rPr>
                <w:rFonts w:ascii="Arial" w:eastAsia="Times New Roman" w:hAnsi="Arial" w:cs="Arial"/>
                <w:sz w:val="20"/>
                <w:szCs w:val="20"/>
                <w:lang w:eastAsia="sl-SI"/>
              </w:rPr>
              <w:t xml:space="preserve">iz </w:t>
            </w:r>
            <w:r w:rsidR="00C606A5" w:rsidRPr="00360E3A">
              <w:rPr>
                <w:rFonts w:ascii="Arial" w:eastAsia="Times New Roman" w:hAnsi="Arial" w:cs="Arial"/>
                <w:sz w:val="20"/>
                <w:szCs w:val="20"/>
              </w:rPr>
              <w:t>druge države članice EU ali EGP</w:t>
            </w:r>
            <w:r w:rsidR="00C606A5">
              <w:rPr>
                <w:rFonts w:ascii="Arial" w:eastAsia="Times New Roman" w:hAnsi="Arial" w:cs="Arial"/>
                <w:sz w:val="20"/>
                <w:szCs w:val="20"/>
              </w:rPr>
              <w:t xml:space="preserve">. </w:t>
            </w:r>
            <w:r w:rsidR="0009439F">
              <w:rPr>
                <w:rFonts w:ascii="Arial" w:eastAsia="Times New Roman" w:hAnsi="Arial" w:cs="Arial"/>
                <w:sz w:val="20"/>
                <w:szCs w:val="20"/>
              </w:rPr>
              <w:t>Pri tem</w:t>
            </w:r>
            <w:r w:rsidR="00C606A5">
              <w:rPr>
                <w:rFonts w:ascii="Arial" w:eastAsia="Times New Roman" w:hAnsi="Arial" w:cs="Arial"/>
                <w:sz w:val="20"/>
                <w:szCs w:val="20"/>
              </w:rPr>
              <w:t xml:space="preserve"> </w:t>
            </w:r>
            <w:r w:rsidR="00527601">
              <w:rPr>
                <w:rFonts w:ascii="Arial" w:eastAsia="Times New Roman" w:hAnsi="Arial" w:cs="Arial"/>
                <w:sz w:val="20"/>
                <w:szCs w:val="20"/>
              </w:rPr>
              <w:t xml:space="preserve">se </w:t>
            </w:r>
            <w:r w:rsidR="00C606A5">
              <w:rPr>
                <w:rFonts w:ascii="Arial" w:eastAsia="Times New Roman" w:hAnsi="Arial" w:cs="Arial"/>
                <w:sz w:val="20"/>
                <w:szCs w:val="20"/>
              </w:rPr>
              <w:t xml:space="preserve">kot </w:t>
            </w:r>
            <w:r w:rsidR="00527601">
              <w:rPr>
                <w:rFonts w:ascii="Arial" w:eastAsia="Times New Roman" w:hAnsi="Arial" w:cs="Arial"/>
                <w:sz w:val="20"/>
                <w:szCs w:val="20"/>
              </w:rPr>
              <w:t xml:space="preserve">začetna davčna </w:t>
            </w:r>
            <w:r w:rsidR="00C606A5">
              <w:rPr>
                <w:rFonts w:ascii="Arial" w:eastAsia="Times New Roman" w:hAnsi="Arial" w:cs="Arial"/>
                <w:sz w:val="20"/>
                <w:szCs w:val="20"/>
              </w:rPr>
              <w:t xml:space="preserve">vrednost posameznega sredstva upošteva </w:t>
            </w:r>
            <w:r w:rsidR="00CC713B" w:rsidRPr="00360E3A">
              <w:rPr>
                <w:rFonts w:ascii="Arial" w:eastAsia="Times New Roman" w:hAnsi="Arial" w:cs="Arial"/>
                <w:sz w:val="20"/>
                <w:szCs w:val="20"/>
              </w:rPr>
              <w:t>vrednost, ki jo je določila druga država</w:t>
            </w:r>
            <w:r w:rsidR="00C606A5">
              <w:t xml:space="preserve"> </w:t>
            </w:r>
            <w:r w:rsidR="00C606A5" w:rsidRPr="00C606A5">
              <w:rPr>
                <w:rFonts w:ascii="Arial" w:eastAsia="Times New Roman" w:hAnsi="Arial" w:cs="Arial"/>
                <w:sz w:val="20"/>
                <w:szCs w:val="20"/>
              </w:rPr>
              <w:t>članic</w:t>
            </w:r>
            <w:r w:rsidR="00C606A5">
              <w:rPr>
                <w:rFonts w:ascii="Arial" w:eastAsia="Times New Roman" w:hAnsi="Arial" w:cs="Arial"/>
                <w:sz w:val="20"/>
                <w:szCs w:val="20"/>
              </w:rPr>
              <w:t>a</w:t>
            </w:r>
            <w:r w:rsidR="00C606A5" w:rsidRPr="00C606A5">
              <w:rPr>
                <w:rFonts w:ascii="Arial" w:eastAsia="Times New Roman" w:hAnsi="Arial" w:cs="Arial"/>
                <w:sz w:val="20"/>
                <w:szCs w:val="20"/>
              </w:rPr>
              <w:t xml:space="preserve"> EU ali EGP</w:t>
            </w:r>
            <w:r w:rsidR="00527EA4">
              <w:rPr>
                <w:rFonts w:ascii="Arial" w:eastAsia="Times New Roman" w:hAnsi="Arial" w:cs="Arial"/>
                <w:sz w:val="20"/>
                <w:szCs w:val="20"/>
              </w:rPr>
              <w:t>.</w:t>
            </w:r>
            <w:r w:rsidR="00527EA4" w:rsidRPr="00360E3A" w:rsidDel="0078243C">
              <w:rPr>
                <w:rFonts w:ascii="Arial" w:eastAsia="Times New Roman" w:hAnsi="Arial" w:cs="Arial"/>
                <w:sz w:val="20"/>
                <w:szCs w:val="20"/>
              </w:rPr>
              <w:t xml:space="preserve"> </w:t>
            </w:r>
            <w:r w:rsidR="00FC1E78">
              <w:rPr>
                <w:rFonts w:ascii="Arial" w:eastAsia="Times New Roman" w:hAnsi="Arial" w:cs="Arial"/>
                <w:sz w:val="20"/>
                <w:szCs w:val="20"/>
              </w:rPr>
              <w:t xml:space="preserve">Če tako določena </w:t>
            </w:r>
            <w:r w:rsidR="00CC713B" w:rsidRPr="00360E3A">
              <w:rPr>
                <w:rFonts w:ascii="Arial" w:eastAsia="Times New Roman" w:hAnsi="Arial" w:cs="Arial"/>
                <w:sz w:val="20"/>
                <w:szCs w:val="20"/>
              </w:rPr>
              <w:t>vrednost ne odraža</w:t>
            </w:r>
            <w:r w:rsidR="00C606A5">
              <w:rPr>
                <w:rFonts w:ascii="Arial" w:eastAsia="Times New Roman" w:hAnsi="Arial" w:cs="Arial"/>
                <w:sz w:val="20"/>
                <w:szCs w:val="20"/>
              </w:rPr>
              <w:t xml:space="preserve"> </w:t>
            </w:r>
            <w:r w:rsidR="00CC713B" w:rsidRPr="00360E3A">
              <w:rPr>
                <w:rFonts w:ascii="Arial" w:eastAsia="Times New Roman" w:hAnsi="Arial" w:cs="Arial"/>
                <w:sz w:val="20"/>
                <w:szCs w:val="20"/>
              </w:rPr>
              <w:t>vrednosti</w:t>
            </w:r>
            <w:r w:rsidR="00340448">
              <w:rPr>
                <w:rFonts w:ascii="Arial" w:eastAsia="Times New Roman" w:hAnsi="Arial" w:cs="Arial"/>
                <w:sz w:val="20"/>
                <w:szCs w:val="20"/>
              </w:rPr>
              <w:t xml:space="preserve">, </w:t>
            </w:r>
            <w:r w:rsidR="00CC713B" w:rsidRPr="00C606A5" w:rsidDel="00C606A5">
              <w:rPr>
                <w:rFonts w:ascii="Arial" w:eastAsia="Times New Roman" w:hAnsi="Arial" w:cs="Arial"/>
                <w:sz w:val="20"/>
                <w:szCs w:val="20"/>
              </w:rPr>
              <w:t xml:space="preserve">določene v skladu s 16. členom </w:t>
            </w:r>
            <w:r w:rsidR="0078243C">
              <w:rPr>
                <w:rFonts w:ascii="Arial" w:eastAsia="Times New Roman" w:hAnsi="Arial" w:cs="Arial"/>
                <w:sz w:val="20"/>
                <w:szCs w:val="20"/>
              </w:rPr>
              <w:t>ZDDPO-2</w:t>
            </w:r>
            <w:r w:rsidR="00340448">
              <w:rPr>
                <w:rFonts w:ascii="Arial" w:eastAsia="Times New Roman" w:hAnsi="Arial" w:cs="Arial"/>
                <w:sz w:val="20"/>
                <w:szCs w:val="20"/>
              </w:rPr>
              <w:t xml:space="preserve">, torej </w:t>
            </w:r>
            <w:r w:rsidR="00CC713B" w:rsidRPr="00C606A5">
              <w:rPr>
                <w:rFonts w:ascii="Arial" w:eastAsia="Times New Roman" w:hAnsi="Arial" w:cs="Arial"/>
                <w:sz w:val="20"/>
                <w:szCs w:val="20"/>
              </w:rPr>
              <w:t>primerljiv</w:t>
            </w:r>
            <w:r w:rsidR="00340448">
              <w:rPr>
                <w:rFonts w:ascii="Arial" w:eastAsia="Times New Roman" w:hAnsi="Arial" w:cs="Arial"/>
                <w:sz w:val="20"/>
                <w:szCs w:val="20"/>
              </w:rPr>
              <w:t>e</w:t>
            </w:r>
            <w:r w:rsidR="00CC713B" w:rsidRPr="00C606A5">
              <w:rPr>
                <w:rFonts w:ascii="Arial" w:eastAsia="Times New Roman" w:hAnsi="Arial" w:cs="Arial"/>
                <w:sz w:val="20"/>
                <w:szCs w:val="20"/>
              </w:rPr>
              <w:t xml:space="preserve"> tržn</w:t>
            </w:r>
            <w:r w:rsidR="00340448">
              <w:rPr>
                <w:rFonts w:ascii="Arial" w:eastAsia="Times New Roman" w:hAnsi="Arial" w:cs="Arial"/>
                <w:sz w:val="20"/>
                <w:szCs w:val="20"/>
              </w:rPr>
              <w:t>e</w:t>
            </w:r>
            <w:r w:rsidR="00CC713B" w:rsidRPr="00C606A5">
              <w:rPr>
                <w:rFonts w:ascii="Arial" w:eastAsia="Times New Roman" w:hAnsi="Arial" w:cs="Arial"/>
                <w:sz w:val="20"/>
                <w:szCs w:val="20"/>
              </w:rPr>
              <w:t xml:space="preserve"> vrednost</w:t>
            </w:r>
            <w:r w:rsidR="00340448">
              <w:rPr>
                <w:rFonts w:ascii="Arial" w:eastAsia="Times New Roman" w:hAnsi="Arial" w:cs="Arial"/>
                <w:sz w:val="20"/>
                <w:szCs w:val="20"/>
              </w:rPr>
              <w:t>i</w:t>
            </w:r>
            <w:r w:rsidR="0078243C">
              <w:rPr>
                <w:rFonts w:ascii="Arial" w:eastAsia="Times New Roman" w:hAnsi="Arial" w:cs="Arial"/>
                <w:sz w:val="20"/>
                <w:szCs w:val="20"/>
              </w:rPr>
              <w:t>,</w:t>
            </w:r>
            <w:r w:rsidR="00FC1E78">
              <w:rPr>
                <w:rFonts w:ascii="Arial" w:eastAsia="Times New Roman" w:hAnsi="Arial" w:cs="Arial"/>
                <w:sz w:val="20"/>
                <w:szCs w:val="20"/>
                <w:lang w:eastAsia="sl-SI"/>
              </w:rPr>
              <w:t xml:space="preserve"> </w:t>
            </w:r>
            <w:r w:rsidR="00527601">
              <w:rPr>
                <w:rFonts w:ascii="Arial" w:eastAsia="Times New Roman" w:hAnsi="Arial" w:cs="Arial"/>
                <w:sz w:val="20"/>
                <w:szCs w:val="20"/>
                <w:lang w:eastAsia="sl-SI"/>
              </w:rPr>
              <w:t xml:space="preserve">se </w:t>
            </w:r>
            <w:r w:rsidR="00FC1E78">
              <w:rPr>
                <w:rFonts w:ascii="Arial" w:eastAsia="Times New Roman" w:hAnsi="Arial" w:cs="Arial"/>
                <w:sz w:val="20"/>
                <w:szCs w:val="20"/>
                <w:lang w:eastAsia="sl-SI"/>
              </w:rPr>
              <w:t xml:space="preserve">mora tako prenesenemu sredstvu </w:t>
            </w:r>
            <w:r w:rsidR="0078243C">
              <w:rPr>
                <w:rFonts w:ascii="Arial" w:eastAsia="Times New Roman" w:hAnsi="Arial" w:cs="Arial"/>
                <w:sz w:val="20"/>
                <w:szCs w:val="20"/>
                <w:lang w:eastAsia="sl-SI"/>
              </w:rPr>
              <w:t xml:space="preserve">za davčne namene </w:t>
            </w:r>
            <w:r w:rsidR="00FC1E78">
              <w:rPr>
                <w:rFonts w:ascii="Arial" w:eastAsia="Times New Roman" w:hAnsi="Arial" w:cs="Arial"/>
                <w:sz w:val="20"/>
                <w:szCs w:val="20"/>
                <w:lang w:eastAsia="sl-SI"/>
              </w:rPr>
              <w:t xml:space="preserve">določiti vrednost </w:t>
            </w:r>
            <w:r w:rsidR="00FC1E78" w:rsidRPr="008876D5">
              <w:rPr>
                <w:rFonts w:ascii="Arial" w:eastAsia="Times New Roman" w:hAnsi="Arial" w:cs="Arial"/>
                <w:sz w:val="20"/>
                <w:szCs w:val="20"/>
                <w:lang w:eastAsia="sl-SI"/>
              </w:rPr>
              <w:t xml:space="preserve">v skladu s </w:t>
            </w:r>
            <w:r w:rsidR="0078243C">
              <w:rPr>
                <w:rFonts w:ascii="Arial" w:eastAsia="Times New Roman" w:hAnsi="Arial" w:cs="Arial"/>
                <w:sz w:val="20"/>
                <w:szCs w:val="20"/>
                <w:lang w:eastAsia="sl-SI"/>
              </w:rPr>
              <w:t>16.</w:t>
            </w:r>
            <w:r w:rsidR="00FC1E78">
              <w:rPr>
                <w:rFonts w:ascii="Arial" w:eastAsia="Times New Roman" w:hAnsi="Arial" w:cs="Arial"/>
                <w:sz w:val="20"/>
                <w:szCs w:val="20"/>
                <w:lang w:eastAsia="sl-SI"/>
              </w:rPr>
              <w:t xml:space="preserve"> členom</w:t>
            </w:r>
            <w:r w:rsidR="0078243C">
              <w:rPr>
                <w:rFonts w:ascii="Arial" w:eastAsia="Times New Roman" w:hAnsi="Arial" w:cs="Arial"/>
                <w:sz w:val="20"/>
                <w:szCs w:val="20"/>
                <w:lang w:eastAsia="sl-SI"/>
              </w:rPr>
              <w:t xml:space="preserve"> ZDDPO-2,</w:t>
            </w:r>
            <w:r w:rsidR="00FC1E78">
              <w:rPr>
                <w:rFonts w:ascii="Arial" w:eastAsia="Times New Roman" w:hAnsi="Arial" w:cs="Arial"/>
                <w:sz w:val="20"/>
                <w:szCs w:val="20"/>
                <w:lang w:eastAsia="sl-SI"/>
              </w:rPr>
              <w:t xml:space="preserve"> to je primerljiv</w:t>
            </w:r>
            <w:r w:rsidR="00527601">
              <w:rPr>
                <w:rFonts w:ascii="Arial" w:eastAsia="Times New Roman" w:hAnsi="Arial" w:cs="Arial"/>
                <w:sz w:val="20"/>
                <w:szCs w:val="20"/>
                <w:lang w:eastAsia="sl-SI"/>
              </w:rPr>
              <w:t>a</w:t>
            </w:r>
            <w:r w:rsidR="00FC1E78">
              <w:rPr>
                <w:rFonts w:ascii="Arial" w:eastAsia="Times New Roman" w:hAnsi="Arial" w:cs="Arial"/>
                <w:sz w:val="20"/>
                <w:szCs w:val="20"/>
                <w:lang w:eastAsia="sl-SI"/>
              </w:rPr>
              <w:t xml:space="preserve"> tržn</w:t>
            </w:r>
            <w:r w:rsidR="00527601">
              <w:rPr>
                <w:rFonts w:ascii="Arial" w:eastAsia="Times New Roman" w:hAnsi="Arial" w:cs="Arial"/>
                <w:sz w:val="20"/>
                <w:szCs w:val="20"/>
                <w:lang w:eastAsia="sl-SI"/>
              </w:rPr>
              <w:t>a</w:t>
            </w:r>
            <w:r w:rsidR="00FC1E78">
              <w:rPr>
                <w:rFonts w:ascii="Arial" w:eastAsia="Times New Roman" w:hAnsi="Arial" w:cs="Arial"/>
                <w:sz w:val="20"/>
                <w:szCs w:val="20"/>
                <w:lang w:eastAsia="sl-SI"/>
              </w:rPr>
              <w:t xml:space="preserve"> vrednost</w:t>
            </w:r>
            <w:r w:rsidR="00CC713B" w:rsidRPr="008876D5" w:rsidDel="00FC1E78">
              <w:rPr>
                <w:rFonts w:ascii="Arial" w:eastAsia="Times New Roman" w:hAnsi="Arial" w:cs="Arial"/>
                <w:sz w:val="20"/>
                <w:szCs w:val="20"/>
                <w:lang w:eastAsia="sl-SI"/>
              </w:rPr>
              <w:t>.</w:t>
            </w:r>
          </w:p>
          <w:p w:rsidR="00B230B9" w:rsidRDefault="00B230B9" w:rsidP="00360E3A">
            <w:pPr>
              <w:spacing w:after="0" w:line="260" w:lineRule="exact"/>
              <w:rPr>
                <w:rFonts w:ascii="Arial" w:eastAsia="Times New Roman" w:hAnsi="Arial" w:cs="Arial"/>
                <w:sz w:val="20"/>
                <w:szCs w:val="20"/>
              </w:rPr>
            </w:pPr>
          </w:p>
          <w:p w:rsidR="00A82C27" w:rsidRDefault="001B7972" w:rsidP="00A82C27">
            <w:pPr>
              <w:spacing w:after="0" w:line="260" w:lineRule="exact"/>
              <w:jc w:val="both"/>
              <w:rPr>
                <w:rFonts w:ascii="Arial" w:eastAsia="Times New Roman" w:hAnsi="Arial" w:cs="Arial"/>
                <w:sz w:val="20"/>
                <w:szCs w:val="20"/>
              </w:rPr>
            </w:pPr>
            <w:r w:rsidRPr="004B0F0C">
              <w:rPr>
                <w:rFonts w:ascii="Arial" w:eastAsia="Times New Roman" w:hAnsi="Arial" w:cs="Arial"/>
                <w:sz w:val="20"/>
                <w:szCs w:val="20"/>
                <w:lang w:eastAsia="sl-SI"/>
              </w:rPr>
              <w:t>Predlog novega</w:t>
            </w:r>
            <w:r>
              <w:rPr>
                <w:rFonts w:ascii="Arial" w:eastAsia="Times New Roman" w:hAnsi="Arial" w:cs="Arial"/>
                <w:b/>
                <w:sz w:val="20"/>
                <w:szCs w:val="20"/>
                <w:lang w:eastAsia="sl-SI"/>
              </w:rPr>
              <w:t xml:space="preserve"> </w:t>
            </w:r>
            <w:r w:rsidRPr="00360E3A">
              <w:rPr>
                <w:rFonts w:ascii="Arial" w:eastAsia="Times New Roman" w:hAnsi="Arial" w:cs="Arial"/>
                <w:b/>
                <w:sz w:val="20"/>
                <w:szCs w:val="20"/>
                <w:lang w:eastAsia="sl-SI"/>
              </w:rPr>
              <w:t>54.</w:t>
            </w:r>
            <w:r>
              <w:rPr>
                <w:rFonts w:ascii="Arial" w:eastAsia="Times New Roman" w:hAnsi="Arial" w:cs="Arial"/>
                <w:b/>
                <w:sz w:val="20"/>
                <w:szCs w:val="20"/>
                <w:lang w:eastAsia="sl-SI"/>
              </w:rPr>
              <w:t>b</w:t>
            </w:r>
            <w:r w:rsidRPr="00360E3A">
              <w:rPr>
                <w:rFonts w:ascii="Arial" w:eastAsia="Times New Roman" w:hAnsi="Arial" w:cs="Arial"/>
                <w:b/>
                <w:sz w:val="20"/>
                <w:szCs w:val="20"/>
                <w:lang w:eastAsia="sl-SI"/>
              </w:rPr>
              <w:t xml:space="preserve"> </w:t>
            </w:r>
            <w:r w:rsidRPr="00386F24">
              <w:rPr>
                <w:rFonts w:ascii="Arial" w:eastAsia="Times New Roman" w:hAnsi="Arial" w:cs="Arial"/>
                <w:b/>
                <w:sz w:val="20"/>
                <w:szCs w:val="20"/>
                <w:lang w:eastAsia="sl-SI"/>
              </w:rPr>
              <w:t>člen</w:t>
            </w:r>
            <w:r>
              <w:rPr>
                <w:rFonts w:ascii="Arial" w:eastAsia="Times New Roman" w:hAnsi="Arial" w:cs="Arial"/>
                <w:b/>
                <w:sz w:val="20"/>
                <w:szCs w:val="20"/>
                <w:lang w:eastAsia="sl-SI"/>
              </w:rPr>
              <w:t>a</w:t>
            </w:r>
            <w:r w:rsidRPr="00386F24">
              <w:rPr>
                <w:rFonts w:ascii="Arial" w:eastAsia="Times New Roman" w:hAnsi="Arial" w:cs="Arial"/>
                <w:sz w:val="20"/>
                <w:szCs w:val="20"/>
                <w:lang w:eastAsia="sl-SI"/>
              </w:rPr>
              <w:t xml:space="preserve"> </w:t>
            </w:r>
            <w:r w:rsidR="004C37E2">
              <w:rPr>
                <w:rFonts w:ascii="Arial" w:eastAsia="Times New Roman" w:hAnsi="Arial" w:cs="Arial"/>
                <w:sz w:val="20"/>
                <w:szCs w:val="20"/>
                <w:lang w:eastAsia="sl-SI"/>
              </w:rPr>
              <w:t xml:space="preserve">ZDDPO-2 </w:t>
            </w:r>
            <w:r w:rsidRPr="00386F24">
              <w:rPr>
                <w:rFonts w:ascii="Arial" w:eastAsia="Times New Roman" w:hAnsi="Arial" w:cs="Arial"/>
                <w:sz w:val="20"/>
                <w:szCs w:val="20"/>
              </w:rPr>
              <w:t>določa</w:t>
            </w:r>
            <w:r w:rsidR="00A82C27">
              <w:rPr>
                <w:rFonts w:ascii="Arial" w:eastAsia="Times New Roman" w:hAnsi="Arial" w:cs="Arial"/>
                <w:sz w:val="20"/>
                <w:szCs w:val="20"/>
              </w:rPr>
              <w:t xml:space="preserve"> </w:t>
            </w:r>
            <w:r w:rsidRPr="001B7972">
              <w:rPr>
                <w:rFonts w:ascii="Arial" w:eastAsia="Times New Roman" w:hAnsi="Arial" w:cs="Arial"/>
                <w:sz w:val="20"/>
                <w:szCs w:val="20"/>
              </w:rPr>
              <w:t xml:space="preserve">obročno plačilo izstopnega davka. Predlog prvega odstavka določa, </w:t>
            </w:r>
            <w:r w:rsidR="002578EA">
              <w:rPr>
                <w:rFonts w:ascii="Arial" w:eastAsia="Times New Roman" w:hAnsi="Arial" w:cs="Arial"/>
                <w:sz w:val="20"/>
                <w:szCs w:val="20"/>
              </w:rPr>
              <w:t xml:space="preserve">da zavezanec </w:t>
            </w:r>
            <w:r w:rsidRPr="001B7972">
              <w:rPr>
                <w:rFonts w:ascii="Arial" w:eastAsia="Times New Roman" w:hAnsi="Arial" w:cs="Arial"/>
                <w:sz w:val="20"/>
                <w:szCs w:val="20"/>
              </w:rPr>
              <w:t>plača davek od skritih rezerv, vključenih v davčno osnovo po določbah predloga novega 54.a člena</w:t>
            </w:r>
            <w:r w:rsidR="004C37E2">
              <w:rPr>
                <w:rFonts w:ascii="Arial" w:eastAsia="Times New Roman" w:hAnsi="Arial" w:cs="Arial"/>
                <w:sz w:val="20"/>
                <w:szCs w:val="20"/>
              </w:rPr>
              <w:t xml:space="preserve"> ZDDPO-2</w:t>
            </w:r>
            <w:r w:rsidRPr="001B7972">
              <w:rPr>
                <w:rFonts w:ascii="Arial" w:eastAsia="Times New Roman" w:hAnsi="Arial" w:cs="Arial"/>
                <w:sz w:val="20"/>
                <w:szCs w:val="20"/>
              </w:rPr>
              <w:t xml:space="preserve">, v največ petih enakih letnih obrokih (torej v obdobju petih let). S tem je določen časovni okvir, v katerem lahko davčni zavezanec odloži plačilo davka od skritih rezerv. </w:t>
            </w:r>
          </w:p>
          <w:p w:rsidR="001B7972" w:rsidRPr="001B7972" w:rsidRDefault="001B7972" w:rsidP="001B7972">
            <w:pPr>
              <w:spacing w:after="0" w:line="260" w:lineRule="exact"/>
              <w:rPr>
                <w:rFonts w:ascii="Arial" w:eastAsia="Times New Roman" w:hAnsi="Arial" w:cs="Arial"/>
                <w:sz w:val="20"/>
                <w:szCs w:val="20"/>
              </w:rPr>
            </w:pPr>
          </w:p>
          <w:p w:rsidR="001B7972" w:rsidRDefault="001B7972" w:rsidP="002578EA">
            <w:pPr>
              <w:spacing w:after="0" w:line="260" w:lineRule="exact"/>
              <w:jc w:val="both"/>
              <w:rPr>
                <w:rFonts w:ascii="Arial" w:eastAsia="Times New Roman" w:hAnsi="Arial" w:cs="Arial"/>
                <w:sz w:val="20"/>
                <w:szCs w:val="20"/>
              </w:rPr>
            </w:pPr>
            <w:r w:rsidRPr="001B7972">
              <w:rPr>
                <w:rFonts w:ascii="Arial" w:eastAsia="Times New Roman" w:hAnsi="Arial" w:cs="Arial"/>
                <w:sz w:val="20"/>
                <w:szCs w:val="20"/>
              </w:rPr>
              <w:t xml:space="preserve">Predlog </w:t>
            </w:r>
            <w:r w:rsidR="00A82C27">
              <w:rPr>
                <w:rFonts w:ascii="Arial" w:eastAsia="Times New Roman" w:hAnsi="Arial" w:cs="Arial"/>
                <w:sz w:val="20"/>
                <w:szCs w:val="20"/>
              </w:rPr>
              <w:t>drugega</w:t>
            </w:r>
            <w:r w:rsidRPr="001B7972">
              <w:rPr>
                <w:rFonts w:ascii="Arial" w:eastAsia="Times New Roman" w:hAnsi="Arial" w:cs="Arial"/>
                <w:sz w:val="20"/>
                <w:szCs w:val="20"/>
              </w:rPr>
              <w:t xml:space="preserve"> odstavka določa pogoje za uporabo odloga oziroma določa davčne zavezance, ki so upravičeni do odloga. Do odloga davka od vključenih skritih rezerv imajo pravico zavezanci, ki prenesejo sredstva, davčno rezidentstvo ali poslovanje poslovne enote v državo članico EU ali v tretjo državo, ki je pogodbenica Sporazuma EGP, če ima s Slovenijo ali z EU sklenjen sporazum o vzajemni pomoči pri izterjavi davčnih terjatev, ki je enakovredna vzajemni pomoči iz Direktive 2010/24/EU. V času priprave tega predloga zakona je vzajemna pomoč pri izterjavi davčnih terjatev, enakovredn</w:t>
            </w:r>
            <w:r w:rsidR="0009439F">
              <w:rPr>
                <w:rFonts w:ascii="Arial" w:eastAsia="Times New Roman" w:hAnsi="Arial" w:cs="Arial"/>
                <w:sz w:val="20"/>
                <w:szCs w:val="20"/>
              </w:rPr>
              <w:t>a</w:t>
            </w:r>
            <w:r w:rsidRPr="001B7972">
              <w:rPr>
                <w:rFonts w:ascii="Arial" w:eastAsia="Times New Roman" w:hAnsi="Arial" w:cs="Arial"/>
                <w:sz w:val="20"/>
                <w:szCs w:val="20"/>
              </w:rPr>
              <w:t xml:space="preserve"> vzajemni pomoči iz Direktive 2010/24/EU, mogoča s Kraljevino Norveško in Islandijo.</w:t>
            </w:r>
          </w:p>
          <w:p w:rsidR="002578EA" w:rsidRDefault="002578EA" w:rsidP="002578EA">
            <w:pPr>
              <w:spacing w:after="0" w:line="260" w:lineRule="exact"/>
              <w:jc w:val="both"/>
              <w:rPr>
                <w:rFonts w:ascii="Arial" w:eastAsia="Times New Roman" w:hAnsi="Arial" w:cs="Arial"/>
                <w:sz w:val="20"/>
                <w:szCs w:val="20"/>
              </w:rPr>
            </w:pPr>
          </w:p>
          <w:p w:rsidR="002578EA" w:rsidRDefault="002578EA" w:rsidP="002578EA">
            <w:pPr>
              <w:spacing w:after="0" w:line="260" w:lineRule="exact"/>
              <w:jc w:val="both"/>
              <w:rPr>
                <w:rFonts w:ascii="Arial" w:eastAsia="Times New Roman" w:hAnsi="Arial" w:cs="Arial"/>
                <w:sz w:val="20"/>
                <w:szCs w:val="20"/>
              </w:rPr>
            </w:pPr>
            <w:r w:rsidRPr="001B7972">
              <w:rPr>
                <w:rFonts w:ascii="Arial" w:eastAsia="Times New Roman" w:hAnsi="Arial" w:cs="Arial"/>
                <w:sz w:val="20"/>
                <w:szCs w:val="20"/>
              </w:rPr>
              <w:t xml:space="preserve">Predlog </w:t>
            </w:r>
            <w:r>
              <w:rPr>
                <w:rFonts w:ascii="Arial" w:eastAsia="Times New Roman" w:hAnsi="Arial" w:cs="Arial"/>
                <w:sz w:val="20"/>
                <w:szCs w:val="20"/>
              </w:rPr>
              <w:t>tretjega</w:t>
            </w:r>
            <w:r w:rsidRPr="001B7972">
              <w:rPr>
                <w:rFonts w:ascii="Arial" w:eastAsia="Times New Roman" w:hAnsi="Arial" w:cs="Arial"/>
                <w:sz w:val="20"/>
                <w:szCs w:val="20"/>
              </w:rPr>
              <w:t xml:space="preserve"> odstavka</w:t>
            </w:r>
            <w:r>
              <w:rPr>
                <w:rFonts w:ascii="Arial" w:eastAsia="Times New Roman" w:hAnsi="Arial" w:cs="Arial"/>
                <w:sz w:val="20"/>
                <w:szCs w:val="20"/>
              </w:rPr>
              <w:t xml:space="preserve"> glede načinov in rokov plačila odloženega davka napotuje na </w:t>
            </w:r>
            <w:r w:rsidRPr="00CD02A2">
              <w:rPr>
                <w:rFonts w:ascii="Arial" w:hAnsi="Arial" w:cs="Arial"/>
                <w:sz w:val="20"/>
                <w:szCs w:val="20"/>
              </w:rPr>
              <w:t>zakon, ki ureja davčni postopek</w:t>
            </w:r>
            <w:r>
              <w:rPr>
                <w:rFonts w:ascii="Arial" w:hAnsi="Arial" w:cs="Arial"/>
                <w:sz w:val="20"/>
                <w:szCs w:val="20"/>
              </w:rPr>
              <w:t>.</w:t>
            </w:r>
          </w:p>
          <w:p w:rsidR="001B7972" w:rsidRPr="00360E3A" w:rsidRDefault="001B7972" w:rsidP="00360E3A">
            <w:pPr>
              <w:spacing w:after="0" w:line="260" w:lineRule="exact"/>
              <w:rPr>
                <w:rFonts w:ascii="Arial" w:eastAsia="Times New Roman" w:hAnsi="Arial" w:cs="Arial"/>
                <w:sz w:val="20"/>
                <w:szCs w:val="20"/>
              </w:rPr>
            </w:pPr>
          </w:p>
          <w:p w:rsidR="00F80961" w:rsidRPr="00360E3A" w:rsidRDefault="00F80961" w:rsidP="00360E3A">
            <w:pPr>
              <w:spacing w:after="0" w:line="260" w:lineRule="exact"/>
              <w:rPr>
                <w:rFonts w:ascii="Arial" w:eastAsia="Times New Roman" w:hAnsi="Arial" w:cs="Arial"/>
                <w:b/>
                <w:sz w:val="20"/>
                <w:szCs w:val="20"/>
              </w:rPr>
            </w:pPr>
            <w:r w:rsidRPr="00360E3A">
              <w:rPr>
                <w:rFonts w:ascii="Arial" w:eastAsia="Times New Roman" w:hAnsi="Arial" w:cs="Arial"/>
                <w:b/>
                <w:sz w:val="20"/>
                <w:szCs w:val="20"/>
              </w:rPr>
              <w:t xml:space="preserve">K </w:t>
            </w:r>
            <w:r w:rsidR="00A53ED9">
              <w:rPr>
                <w:rFonts w:ascii="Arial" w:eastAsia="Times New Roman" w:hAnsi="Arial" w:cs="Arial"/>
                <w:b/>
                <w:sz w:val="20"/>
                <w:szCs w:val="20"/>
              </w:rPr>
              <w:t>4</w:t>
            </w:r>
            <w:r w:rsidRPr="00360E3A">
              <w:rPr>
                <w:rFonts w:ascii="Arial" w:eastAsia="Times New Roman" w:hAnsi="Arial" w:cs="Arial"/>
                <w:b/>
                <w:sz w:val="20"/>
                <w:szCs w:val="20"/>
              </w:rPr>
              <w:t>. členu:</w:t>
            </w:r>
          </w:p>
          <w:p w:rsidR="00F80961" w:rsidRPr="00360E3A" w:rsidRDefault="004C37E2" w:rsidP="00360E3A">
            <w:pPr>
              <w:tabs>
                <w:tab w:val="left" w:pos="284"/>
              </w:tabs>
              <w:spacing w:after="0" w:line="260" w:lineRule="exact"/>
              <w:jc w:val="both"/>
              <w:rPr>
                <w:rFonts w:ascii="Arial" w:eastAsia="Times New Roman" w:hAnsi="Arial" w:cs="Arial"/>
                <w:sz w:val="20"/>
                <w:szCs w:val="20"/>
              </w:rPr>
            </w:pPr>
            <w:r>
              <w:rPr>
                <w:rFonts w:ascii="Arial" w:eastAsia="Times New Roman" w:hAnsi="Arial" w:cs="Arial"/>
                <w:sz w:val="20"/>
                <w:szCs w:val="20"/>
              </w:rPr>
              <w:t>P</w:t>
            </w:r>
            <w:r w:rsidR="00341EC6">
              <w:rPr>
                <w:rFonts w:ascii="Arial" w:eastAsia="Times New Roman" w:hAnsi="Arial" w:cs="Arial"/>
                <w:sz w:val="20"/>
                <w:szCs w:val="20"/>
              </w:rPr>
              <w:t xml:space="preserve">redlog </w:t>
            </w:r>
            <w:r w:rsidR="00341EC6" w:rsidRPr="00341EC6">
              <w:rPr>
                <w:rFonts w:ascii="Arial" w:eastAsia="Times New Roman" w:hAnsi="Arial" w:cs="Arial"/>
                <w:sz w:val="20"/>
                <w:szCs w:val="20"/>
              </w:rPr>
              <w:t>nov</w:t>
            </w:r>
            <w:r w:rsidR="00341EC6">
              <w:rPr>
                <w:rFonts w:ascii="Arial" w:eastAsia="Times New Roman" w:hAnsi="Arial" w:cs="Arial"/>
                <w:sz w:val="20"/>
                <w:szCs w:val="20"/>
              </w:rPr>
              <w:t>ega</w:t>
            </w:r>
            <w:r w:rsidR="00341EC6" w:rsidRPr="00341EC6">
              <w:rPr>
                <w:rFonts w:ascii="Arial" w:eastAsia="Times New Roman" w:hAnsi="Arial" w:cs="Arial"/>
                <w:sz w:val="20"/>
                <w:szCs w:val="20"/>
              </w:rPr>
              <w:t xml:space="preserve"> </w:t>
            </w:r>
            <w:r w:rsidR="00223F02">
              <w:rPr>
                <w:rFonts w:ascii="Arial" w:eastAsia="Times New Roman" w:hAnsi="Arial" w:cs="Arial"/>
                <w:sz w:val="20"/>
                <w:szCs w:val="20"/>
                <w:lang w:eastAsia="sl-SI"/>
              </w:rPr>
              <w:t>VIII.a</w:t>
            </w:r>
            <w:r w:rsidR="00223F02" w:rsidRPr="00223F02">
              <w:rPr>
                <w:rFonts w:ascii="Arial" w:eastAsia="Times New Roman" w:hAnsi="Arial" w:cs="Arial"/>
                <w:sz w:val="20"/>
                <w:szCs w:val="20"/>
                <w:lang w:eastAsia="sl-SI"/>
              </w:rPr>
              <w:t xml:space="preserve"> </w:t>
            </w:r>
            <w:r w:rsidR="00223F02">
              <w:rPr>
                <w:rFonts w:ascii="Arial" w:eastAsia="Times New Roman" w:hAnsi="Arial" w:cs="Arial"/>
                <w:sz w:val="20"/>
                <w:szCs w:val="20"/>
                <w:lang w:eastAsia="sl-SI"/>
              </w:rPr>
              <w:t>poglavja vsebuje nov</w:t>
            </w:r>
            <w:r w:rsidR="00223F02" w:rsidRPr="00341EC6">
              <w:rPr>
                <w:rFonts w:ascii="Arial" w:eastAsia="Times New Roman" w:hAnsi="Arial" w:cs="Arial"/>
                <w:sz w:val="20"/>
                <w:szCs w:val="20"/>
              </w:rPr>
              <w:t xml:space="preserve"> </w:t>
            </w:r>
            <w:r w:rsidR="00341EC6" w:rsidRPr="00341EC6">
              <w:rPr>
                <w:rFonts w:ascii="Arial" w:eastAsia="Times New Roman" w:hAnsi="Arial" w:cs="Arial"/>
                <w:sz w:val="20"/>
                <w:szCs w:val="20"/>
              </w:rPr>
              <w:t>59.a člen</w:t>
            </w:r>
            <w:r w:rsidR="00341EC6">
              <w:rPr>
                <w:rFonts w:ascii="Arial" w:eastAsia="Times New Roman" w:hAnsi="Arial" w:cs="Arial"/>
                <w:sz w:val="20"/>
                <w:szCs w:val="20"/>
              </w:rPr>
              <w:t>a</w:t>
            </w:r>
            <w:r w:rsidR="00341EC6" w:rsidRPr="00341EC6">
              <w:rPr>
                <w:rFonts w:ascii="Arial" w:eastAsia="Times New Roman" w:hAnsi="Arial" w:cs="Arial"/>
                <w:sz w:val="20"/>
                <w:szCs w:val="20"/>
              </w:rPr>
              <w:t xml:space="preserve"> </w:t>
            </w:r>
            <w:r>
              <w:rPr>
                <w:rFonts w:ascii="Arial" w:eastAsia="Times New Roman" w:hAnsi="Arial" w:cs="Arial"/>
                <w:sz w:val="20"/>
                <w:szCs w:val="20"/>
              </w:rPr>
              <w:t>ZDDPO-2</w:t>
            </w:r>
            <w:r w:rsidR="00223F02">
              <w:rPr>
                <w:rFonts w:ascii="Arial" w:eastAsia="Times New Roman" w:hAnsi="Arial" w:cs="Arial"/>
                <w:sz w:val="20"/>
                <w:szCs w:val="20"/>
              </w:rPr>
              <w:t>, ki</w:t>
            </w:r>
            <w:r>
              <w:rPr>
                <w:rFonts w:ascii="Arial" w:eastAsia="Times New Roman" w:hAnsi="Arial" w:cs="Arial"/>
                <w:sz w:val="20"/>
                <w:szCs w:val="20"/>
              </w:rPr>
              <w:t xml:space="preserve"> </w:t>
            </w:r>
            <w:r w:rsidR="00F80961" w:rsidRPr="00360E3A">
              <w:rPr>
                <w:rFonts w:ascii="Arial" w:eastAsia="Times New Roman" w:hAnsi="Arial" w:cs="Arial"/>
                <w:sz w:val="20"/>
                <w:szCs w:val="20"/>
              </w:rPr>
              <w:t xml:space="preserve">uvaja </w:t>
            </w:r>
            <w:r w:rsidR="00F0001A">
              <w:rPr>
                <w:rFonts w:ascii="Arial" w:eastAsia="Times New Roman" w:hAnsi="Arial" w:cs="Arial"/>
                <w:sz w:val="20"/>
                <w:szCs w:val="20"/>
              </w:rPr>
              <w:t xml:space="preserve">splošno </w:t>
            </w:r>
            <w:r w:rsidR="00FF3F77" w:rsidRPr="00FF3F77">
              <w:rPr>
                <w:rFonts w:ascii="Arial" w:eastAsia="Times New Roman" w:hAnsi="Arial" w:cs="Arial"/>
                <w:sz w:val="20"/>
                <w:szCs w:val="20"/>
              </w:rPr>
              <w:t>omejitev zmanjšanja davčne osnove zaradi uveljavljanja davčnih olajšav in pokrivanja prenesene davčne izgube</w:t>
            </w:r>
            <w:r w:rsidR="00F80961" w:rsidRPr="00360E3A">
              <w:rPr>
                <w:rFonts w:ascii="Arial" w:eastAsia="Times New Roman" w:hAnsi="Arial" w:cs="Arial"/>
                <w:sz w:val="20"/>
                <w:szCs w:val="20"/>
              </w:rPr>
              <w:t xml:space="preserve">. Zmanjšanje davčne osnove je v davčnem obdobju omejeno na </w:t>
            </w:r>
            <w:r w:rsidR="000935EE">
              <w:rPr>
                <w:rFonts w:ascii="Arial" w:eastAsia="Times New Roman" w:hAnsi="Arial" w:cs="Arial"/>
                <w:sz w:val="20"/>
                <w:szCs w:val="20"/>
              </w:rPr>
              <w:t>6</w:t>
            </w:r>
            <w:r w:rsidR="00D663D9">
              <w:rPr>
                <w:rFonts w:ascii="Arial" w:eastAsia="Times New Roman" w:hAnsi="Arial" w:cs="Arial"/>
                <w:sz w:val="20"/>
                <w:szCs w:val="20"/>
              </w:rPr>
              <w:t>3</w:t>
            </w:r>
            <w:r w:rsidR="004B3968" w:rsidRPr="00360E3A">
              <w:rPr>
                <w:rFonts w:ascii="Arial" w:eastAsia="Times New Roman" w:hAnsi="Arial" w:cs="Arial"/>
                <w:sz w:val="20"/>
                <w:szCs w:val="20"/>
              </w:rPr>
              <w:t xml:space="preserve"> </w:t>
            </w:r>
            <w:r w:rsidR="00F80961" w:rsidRPr="00360E3A">
              <w:rPr>
                <w:rFonts w:ascii="Arial" w:eastAsia="Times New Roman" w:hAnsi="Arial" w:cs="Arial"/>
                <w:sz w:val="20"/>
                <w:szCs w:val="20"/>
              </w:rPr>
              <w:t>% davčne osnove. V seštevk</w:t>
            </w:r>
            <w:r w:rsidR="0009439F">
              <w:rPr>
                <w:rFonts w:ascii="Arial" w:eastAsia="Times New Roman" w:hAnsi="Arial" w:cs="Arial"/>
                <w:sz w:val="20"/>
                <w:szCs w:val="20"/>
              </w:rPr>
              <w:t>u</w:t>
            </w:r>
            <w:r w:rsidR="00F80961" w:rsidRPr="00360E3A">
              <w:rPr>
                <w:rFonts w:ascii="Arial" w:eastAsia="Times New Roman" w:hAnsi="Arial" w:cs="Arial"/>
                <w:sz w:val="20"/>
                <w:szCs w:val="20"/>
              </w:rPr>
              <w:t xml:space="preserve"> so </w:t>
            </w:r>
            <w:r w:rsidR="0009439F">
              <w:rPr>
                <w:rFonts w:ascii="Arial" w:eastAsia="Times New Roman" w:hAnsi="Arial" w:cs="Arial"/>
                <w:sz w:val="20"/>
                <w:szCs w:val="20"/>
              </w:rPr>
              <w:t>upoštevane</w:t>
            </w:r>
            <w:r w:rsidR="00F80961" w:rsidRPr="00360E3A">
              <w:rPr>
                <w:rFonts w:ascii="Arial" w:eastAsia="Times New Roman" w:hAnsi="Arial" w:cs="Arial"/>
                <w:sz w:val="20"/>
                <w:szCs w:val="20"/>
              </w:rPr>
              <w:t xml:space="preserve"> tudi davčne olajšave in spodbude, določene v drugih zakonih (</w:t>
            </w:r>
            <w:r w:rsidR="00F80961" w:rsidRPr="00360E3A">
              <w:rPr>
                <w:rFonts w:ascii="Arial" w:eastAsia="Times New Roman" w:hAnsi="Arial" w:cs="Arial"/>
                <w:bCs/>
                <w:sz w:val="20"/>
                <w:szCs w:val="20"/>
              </w:rPr>
              <w:t xml:space="preserve">Zakon o spodbujanju skladnega regionalnega razvoja (Uradni list RS, št. 20/11, 57/12 in 46/16), </w:t>
            </w:r>
            <w:r w:rsidR="00F80961" w:rsidRPr="00360E3A">
              <w:rPr>
                <w:rFonts w:ascii="Arial" w:eastAsia="Times New Roman" w:hAnsi="Arial" w:cs="Arial"/>
                <w:sz w:val="20"/>
                <w:szCs w:val="20"/>
              </w:rPr>
              <w:t>Zakon o razvojni podpori Pomurski regiji v obdobju 2010–2019 (Uradni list RS, št. 87/09, 82/15 in 27/17) in Zakon o udeležbi delavcev pri dobičku (Uradni list RS, št. 25/08))</w:t>
            </w:r>
            <w:r w:rsidR="00F80961" w:rsidRPr="00360E3A">
              <w:rPr>
                <w:rFonts w:ascii="Arial" w:eastAsia="Times New Roman" w:hAnsi="Arial" w:cs="Arial"/>
                <w:bCs/>
                <w:sz w:val="20"/>
                <w:szCs w:val="20"/>
              </w:rPr>
              <w:t>, ki zmanjšujejo davčno osnovo po tem zakonu. V seštevk</w:t>
            </w:r>
            <w:r w:rsidR="0009439F">
              <w:rPr>
                <w:rFonts w:ascii="Arial" w:eastAsia="Times New Roman" w:hAnsi="Arial" w:cs="Arial"/>
                <w:bCs/>
                <w:sz w:val="20"/>
                <w:szCs w:val="20"/>
              </w:rPr>
              <w:t>u</w:t>
            </w:r>
            <w:r w:rsidR="00F80961" w:rsidRPr="00360E3A">
              <w:rPr>
                <w:rFonts w:ascii="Arial" w:eastAsia="Times New Roman" w:hAnsi="Arial" w:cs="Arial"/>
                <w:bCs/>
                <w:sz w:val="20"/>
                <w:szCs w:val="20"/>
              </w:rPr>
              <w:t xml:space="preserve"> so prav tako </w:t>
            </w:r>
            <w:r w:rsidR="0009439F">
              <w:rPr>
                <w:rFonts w:ascii="Arial" w:eastAsia="Times New Roman" w:hAnsi="Arial" w:cs="Arial"/>
                <w:bCs/>
                <w:sz w:val="20"/>
                <w:szCs w:val="20"/>
              </w:rPr>
              <w:t>upoštevani</w:t>
            </w:r>
            <w:r w:rsidR="0009439F" w:rsidRPr="00360E3A">
              <w:rPr>
                <w:rFonts w:ascii="Arial" w:eastAsia="Times New Roman" w:hAnsi="Arial" w:cs="Arial"/>
                <w:bCs/>
                <w:sz w:val="20"/>
                <w:szCs w:val="20"/>
              </w:rPr>
              <w:t xml:space="preserve"> </w:t>
            </w:r>
            <w:r w:rsidR="00F80961" w:rsidRPr="00360E3A">
              <w:rPr>
                <w:rFonts w:ascii="Arial" w:eastAsia="Times New Roman" w:hAnsi="Arial" w:cs="Arial"/>
                <w:bCs/>
                <w:sz w:val="20"/>
                <w:szCs w:val="20"/>
              </w:rPr>
              <w:t xml:space="preserve">zneski uveljavljanja </w:t>
            </w:r>
            <w:r w:rsidR="00F80961" w:rsidRPr="00360E3A">
              <w:rPr>
                <w:rFonts w:ascii="Arial" w:eastAsia="Times New Roman" w:hAnsi="Arial" w:cs="Arial"/>
                <w:sz w:val="20"/>
                <w:szCs w:val="20"/>
                <w:lang w:eastAsia="sl-SI"/>
              </w:rPr>
              <w:t>neizkoriščenih delov davčnih olajšav iz preteklih davčnih obdobij.</w:t>
            </w:r>
          </w:p>
          <w:p w:rsidR="00F80961" w:rsidRPr="00F80961" w:rsidRDefault="00F80961" w:rsidP="00F80961">
            <w:pPr>
              <w:spacing w:after="0" w:line="260" w:lineRule="exact"/>
              <w:rPr>
                <w:rFonts w:ascii="Arial" w:eastAsia="Times New Roman" w:hAnsi="Arial" w:cs="Arial"/>
                <w:sz w:val="20"/>
                <w:szCs w:val="20"/>
              </w:rPr>
            </w:pPr>
          </w:p>
          <w:p w:rsidR="00F80961" w:rsidRPr="00F80961" w:rsidRDefault="00F80961" w:rsidP="00F80961">
            <w:pPr>
              <w:spacing w:after="0" w:line="260" w:lineRule="exact"/>
              <w:rPr>
                <w:rFonts w:ascii="Arial" w:eastAsia="Times New Roman" w:hAnsi="Arial" w:cs="Arial"/>
                <w:sz w:val="20"/>
                <w:szCs w:val="20"/>
              </w:rPr>
            </w:pPr>
            <w:r w:rsidRPr="00FC26CD">
              <w:rPr>
                <w:rFonts w:ascii="Arial" w:eastAsia="Times New Roman" w:hAnsi="Arial" w:cs="Arial"/>
                <w:b/>
                <w:sz w:val="20"/>
                <w:szCs w:val="20"/>
              </w:rPr>
              <w:t xml:space="preserve">K </w:t>
            </w:r>
            <w:r w:rsidR="00A53ED9">
              <w:rPr>
                <w:rFonts w:ascii="Arial" w:eastAsia="Times New Roman" w:hAnsi="Arial" w:cs="Arial"/>
                <w:b/>
                <w:sz w:val="20"/>
                <w:szCs w:val="20"/>
              </w:rPr>
              <w:t>5</w:t>
            </w:r>
            <w:r w:rsidRPr="00FC26CD">
              <w:rPr>
                <w:rFonts w:ascii="Arial" w:eastAsia="Times New Roman" w:hAnsi="Arial" w:cs="Arial"/>
                <w:b/>
                <w:sz w:val="20"/>
                <w:szCs w:val="20"/>
              </w:rPr>
              <w:t>. členu</w:t>
            </w:r>
            <w:r w:rsidRPr="00F80961">
              <w:rPr>
                <w:rFonts w:ascii="Arial" w:eastAsia="Times New Roman" w:hAnsi="Arial" w:cs="Arial"/>
                <w:sz w:val="20"/>
                <w:szCs w:val="20"/>
              </w:rPr>
              <w:t>:</w:t>
            </w:r>
          </w:p>
          <w:p w:rsidR="009825E2" w:rsidRDefault="004C37E2" w:rsidP="00CA6DB0">
            <w:pPr>
              <w:spacing w:after="0" w:line="260" w:lineRule="exact"/>
              <w:jc w:val="both"/>
              <w:rPr>
                <w:rFonts w:ascii="Arial" w:eastAsia="Times New Roman" w:hAnsi="Arial"/>
                <w:sz w:val="20"/>
                <w:szCs w:val="20"/>
              </w:rPr>
            </w:pPr>
            <w:r>
              <w:rPr>
                <w:rFonts w:ascii="Arial" w:eastAsia="Times New Roman" w:hAnsi="Arial"/>
                <w:sz w:val="20"/>
                <w:szCs w:val="20"/>
              </w:rPr>
              <w:t xml:space="preserve">V predlagano </w:t>
            </w:r>
            <w:r w:rsidR="00E421E6">
              <w:rPr>
                <w:rFonts w:ascii="Arial" w:eastAsia="Times New Roman" w:hAnsi="Arial"/>
                <w:sz w:val="20"/>
                <w:szCs w:val="20"/>
              </w:rPr>
              <w:t>nov</w:t>
            </w:r>
            <w:r>
              <w:rPr>
                <w:rFonts w:ascii="Arial" w:eastAsia="Times New Roman" w:hAnsi="Arial"/>
                <w:sz w:val="20"/>
                <w:szCs w:val="20"/>
              </w:rPr>
              <w:t>o</w:t>
            </w:r>
            <w:r w:rsidR="00E421E6">
              <w:rPr>
                <w:rFonts w:ascii="Arial" w:eastAsia="Times New Roman" w:hAnsi="Arial"/>
                <w:sz w:val="20"/>
                <w:szCs w:val="20"/>
              </w:rPr>
              <w:t xml:space="preserve"> X.c poglavj</w:t>
            </w:r>
            <w:r>
              <w:rPr>
                <w:rFonts w:ascii="Arial" w:eastAsia="Times New Roman" w:hAnsi="Arial"/>
                <w:sz w:val="20"/>
                <w:szCs w:val="20"/>
              </w:rPr>
              <w:t xml:space="preserve">e, ki vsebuje </w:t>
            </w:r>
            <w:r w:rsidR="00E421E6">
              <w:rPr>
                <w:rFonts w:ascii="Arial" w:eastAsia="Times New Roman" w:hAnsi="Arial"/>
                <w:sz w:val="20"/>
                <w:szCs w:val="20"/>
              </w:rPr>
              <w:t>nov</w:t>
            </w:r>
            <w:r w:rsidR="00341EC6">
              <w:rPr>
                <w:rFonts w:ascii="Arial" w:eastAsia="Times New Roman" w:hAnsi="Arial"/>
                <w:sz w:val="20"/>
                <w:szCs w:val="20"/>
              </w:rPr>
              <w:t>i</w:t>
            </w:r>
            <w:r w:rsidR="00E421E6">
              <w:rPr>
                <w:rFonts w:ascii="Arial" w:eastAsia="Times New Roman" w:hAnsi="Arial"/>
                <w:sz w:val="20"/>
                <w:szCs w:val="20"/>
              </w:rPr>
              <w:t xml:space="preserve"> 67.k do 67.m člen</w:t>
            </w:r>
            <w:r>
              <w:rPr>
                <w:rFonts w:ascii="Arial" w:eastAsia="Times New Roman" w:hAnsi="Arial"/>
                <w:sz w:val="20"/>
                <w:szCs w:val="20"/>
              </w:rPr>
              <w:t xml:space="preserve"> ZDDPO-2</w:t>
            </w:r>
            <w:r w:rsidR="00E421E6">
              <w:rPr>
                <w:rFonts w:ascii="Arial" w:eastAsia="Times New Roman" w:hAnsi="Arial"/>
                <w:sz w:val="20"/>
                <w:szCs w:val="20"/>
              </w:rPr>
              <w:t>,</w:t>
            </w:r>
            <w:r w:rsidR="00E421E6" w:rsidRPr="009800BA">
              <w:rPr>
                <w:rFonts w:ascii="Arial" w:eastAsia="Times New Roman" w:hAnsi="Arial"/>
                <w:sz w:val="20"/>
                <w:szCs w:val="20"/>
              </w:rPr>
              <w:t xml:space="preserve"> </w:t>
            </w:r>
            <w:r w:rsidR="00E421E6">
              <w:rPr>
                <w:rFonts w:ascii="Arial" w:eastAsia="Times New Roman" w:hAnsi="Arial"/>
                <w:sz w:val="20"/>
                <w:szCs w:val="20"/>
              </w:rPr>
              <w:t xml:space="preserve">so prenesena </w:t>
            </w:r>
            <w:r w:rsidR="00E421E6" w:rsidRPr="009800BA">
              <w:rPr>
                <w:rFonts w:ascii="Arial" w:eastAsia="Times New Roman" w:hAnsi="Arial"/>
                <w:sz w:val="20"/>
                <w:szCs w:val="20"/>
              </w:rPr>
              <w:t>pravil</w:t>
            </w:r>
            <w:r w:rsidR="00E421E6">
              <w:rPr>
                <w:rFonts w:ascii="Arial" w:eastAsia="Times New Roman" w:hAnsi="Arial"/>
                <w:sz w:val="20"/>
                <w:szCs w:val="20"/>
              </w:rPr>
              <w:t>a glede hibridnih neskladij.</w:t>
            </w:r>
            <w:r w:rsidR="00DE33E9">
              <w:rPr>
                <w:rFonts w:ascii="Arial" w:eastAsia="Times New Roman" w:hAnsi="Arial"/>
                <w:sz w:val="20"/>
                <w:szCs w:val="20"/>
              </w:rPr>
              <w:t xml:space="preserve"> Pri izvajanju teh pravil se bodo v praksi za ponazoritve in razlago uporabljala ustrezna pojasnila in primeri iz </w:t>
            </w:r>
            <w:r w:rsidR="0009059A">
              <w:rPr>
                <w:rFonts w:ascii="Arial" w:eastAsia="Times New Roman" w:hAnsi="Arial"/>
                <w:sz w:val="20"/>
                <w:szCs w:val="20"/>
              </w:rPr>
              <w:t>poročil</w:t>
            </w:r>
            <w:r w:rsidR="00DE33E9">
              <w:rPr>
                <w:rFonts w:ascii="Arial" w:eastAsia="Times New Roman" w:hAnsi="Arial"/>
                <w:sz w:val="20"/>
                <w:szCs w:val="20"/>
              </w:rPr>
              <w:t xml:space="preserve"> OECD</w:t>
            </w:r>
            <w:r w:rsidR="0009059A">
              <w:rPr>
                <w:rFonts w:ascii="Arial" w:eastAsia="Times New Roman" w:hAnsi="Arial"/>
                <w:sz w:val="20"/>
                <w:szCs w:val="20"/>
              </w:rPr>
              <w:t xml:space="preserve"> iz projekta</w:t>
            </w:r>
            <w:r w:rsidR="00DE33E9">
              <w:rPr>
                <w:rFonts w:ascii="Arial" w:eastAsia="Times New Roman" w:hAnsi="Arial"/>
                <w:sz w:val="20"/>
                <w:szCs w:val="20"/>
              </w:rPr>
              <w:t xml:space="preserve"> </w:t>
            </w:r>
            <w:r w:rsidR="0009059A">
              <w:rPr>
                <w:rFonts w:ascii="Arial" w:eastAsia="Times New Roman" w:hAnsi="Arial"/>
                <w:sz w:val="20"/>
                <w:szCs w:val="20"/>
              </w:rPr>
              <w:t>o</w:t>
            </w:r>
            <w:r w:rsidR="00E421E6" w:rsidRPr="009800BA">
              <w:rPr>
                <w:rFonts w:ascii="Arial" w:eastAsia="Times New Roman" w:hAnsi="Arial"/>
                <w:sz w:val="20"/>
                <w:szCs w:val="20"/>
              </w:rPr>
              <w:t xml:space="preserve"> </w:t>
            </w:r>
            <w:r w:rsidR="0009059A" w:rsidRPr="0009059A">
              <w:rPr>
                <w:rFonts w:ascii="Arial" w:eastAsia="Times New Roman" w:hAnsi="Arial"/>
                <w:sz w:val="20"/>
                <w:szCs w:val="20"/>
              </w:rPr>
              <w:t>zmanjševanj</w:t>
            </w:r>
            <w:r w:rsidR="0009059A">
              <w:rPr>
                <w:rFonts w:ascii="Arial" w:eastAsia="Times New Roman" w:hAnsi="Arial"/>
                <w:sz w:val="20"/>
                <w:szCs w:val="20"/>
              </w:rPr>
              <w:t>u</w:t>
            </w:r>
            <w:r w:rsidR="0009059A" w:rsidRPr="0009059A">
              <w:rPr>
                <w:rFonts w:ascii="Arial" w:eastAsia="Times New Roman" w:hAnsi="Arial"/>
                <w:sz w:val="20"/>
                <w:szCs w:val="20"/>
              </w:rPr>
              <w:t xml:space="preserve"> davčne osnove in prenosa dobička, poimenovan</w:t>
            </w:r>
            <w:r w:rsidR="0009059A">
              <w:rPr>
                <w:rFonts w:ascii="Arial" w:eastAsia="Times New Roman" w:hAnsi="Arial"/>
                <w:sz w:val="20"/>
                <w:szCs w:val="20"/>
              </w:rPr>
              <w:t>ega</w:t>
            </w:r>
            <w:r w:rsidR="0009059A" w:rsidRPr="0009059A">
              <w:rPr>
                <w:rFonts w:ascii="Arial" w:eastAsia="Times New Roman" w:hAnsi="Arial"/>
                <w:sz w:val="20"/>
                <w:szCs w:val="20"/>
              </w:rPr>
              <w:t xml:space="preserve"> BEPS (angl. Base erosion and profit shifting</w:t>
            </w:r>
            <w:r w:rsidR="0009059A">
              <w:rPr>
                <w:rFonts w:ascii="Arial" w:eastAsia="Times New Roman" w:hAnsi="Arial"/>
                <w:sz w:val="20"/>
                <w:szCs w:val="20"/>
              </w:rPr>
              <w:t xml:space="preserve">), konkretno npr. </w:t>
            </w:r>
            <w:r w:rsidR="0009059A" w:rsidRPr="0009059A">
              <w:rPr>
                <w:rFonts w:ascii="Arial" w:eastAsia="Times New Roman" w:hAnsi="Arial"/>
                <w:sz w:val="20"/>
                <w:szCs w:val="20"/>
              </w:rPr>
              <w:t>poročilo OECD o hibridnih neskladjih iz leta 2015</w:t>
            </w:r>
            <w:r w:rsidR="0009059A">
              <w:rPr>
                <w:rFonts w:ascii="Arial" w:eastAsia="Times New Roman" w:hAnsi="Arial"/>
                <w:sz w:val="20"/>
                <w:szCs w:val="20"/>
              </w:rPr>
              <w:t xml:space="preserve"> in </w:t>
            </w:r>
            <w:r w:rsidR="0009059A" w:rsidRPr="0009059A">
              <w:rPr>
                <w:rFonts w:ascii="Arial" w:eastAsia="Times New Roman" w:hAnsi="Arial"/>
                <w:sz w:val="20"/>
                <w:szCs w:val="20"/>
              </w:rPr>
              <w:t xml:space="preserve">poročilo OECD o neskladjih pri poslovnih enotah iz leta 2017, </w:t>
            </w:r>
            <w:r w:rsidR="0009059A">
              <w:rPr>
                <w:rFonts w:ascii="Arial" w:eastAsia="Times New Roman" w:hAnsi="Arial"/>
                <w:sz w:val="20"/>
                <w:szCs w:val="20"/>
              </w:rPr>
              <w:t xml:space="preserve">v </w:t>
            </w:r>
            <w:r w:rsidR="0009059A" w:rsidRPr="0009059A">
              <w:rPr>
                <w:rFonts w:ascii="Arial" w:eastAsia="Times New Roman" w:hAnsi="Arial"/>
                <w:sz w:val="20"/>
                <w:szCs w:val="20"/>
              </w:rPr>
              <w:t xml:space="preserve">kolikor </w:t>
            </w:r>
            <w:r w:rsidR="0009059A">
              <w:rPr>
                <w:rFonts w:ascii="Arial" w:eastAsia="Times New Roman" w:hAnsi="Arial"/>
                <w:sz w:val="20"/>
                <w:szCs w:val="20"/>
              </w:rPr>
              <w:t xml:space="preserve">so </w:t>
            </w:r>
            <w:r w:rsidR="0009059A" w:rsidRPr="0009059A">
              <w:rPr>
                <w:rFonts w:ascii="Arial" w:eastAsia="Times New Roman" w:hAnsi="Arial"/>
                <w:sz w:val="20"/>
                <w:szCs w:val="20"/>
              </w:rPr>
              <w:t>skladn</w:t>
            </w:r>
            <w:r w:rsidR="00C53A94">
              <w:rPr>
                <w:rFonts w:ascii="Arial" w:eastAsia="Times New Roman" w:hAnsi="Arial"/>
                <w:sz w:val="20"/>
                <w:szCs w:val="20"/>
              </w:rPr>
              <w:t>i</w:t>
            </w:r>
            <w:r w:rsidR="0009059A">
              <w:rPr>
                <w:rFonts w:ascii="Arial" w:eastAsia="Times New Roman" w:hAnsi="Arial"/>
                <w:sz w:val="20"/>
                <w:szCs w:val="20"/>
              </w:rPr>
              <w:t xml:space="preserve"> z določbami tega poglavja.</w:t>
            </w:r>
          </w:p>
          <w:p w:rsidR="009825E2" w:rsidRDefault="009825E2" w:rsidP="00CA6DB0">
            <w:pPr>
              <w:spacing w:after="0" w:line="260" w:lineRule="exact"/>
              <w:jc w:val="both"/>
              <w:rPr>
                <w:rFonts w:ascii="Arial" w:eastAsia="Times New Roman" w:hAnsi="Arial"/>
                <w:b/>
                <w:sz w:val="20"/>
                <w:szCs w:val="20"/>
              </w:rPr>
            </w:pPr>
          </w:p>
          <w:p w:rsidR="00CA6DB0" w:rsidRDefault="00341EC6" w:rsidP="00CA6DB0">
            <w:pPr>
              <w:spacing w:after="0" w:line="260" w:lineRule="exact"/>
              <w:jc w:val="both"/>
              <w:rPr>
                <w:rFonts w:ascii="Arial" w:eastAsia="Times New Roman" w:hAnsi="Arial"/>
                <w:sz w:val="20"/>
                <w:szCs w:val="20"/>
              </w:rPr>
            </w:pPr>
            <w:r w:rsidRPr="00341EC6">
              <w:rPr>
                <w:rFonts w:ascii="Arial" w:eastAsia="Times New Roman" w:hAnsi="Arial"/>
                <w:sz w:val="20"/>
                <w:szCs w:val="20"/>
              </w:rPr>
              <w:t>Predlog novega</w:t>
            </w:r>
            <w:r>
              <w:rPr>
                <w:rFonts w:ascii="Arial" w:eastAsia="Times New Roman" w:hAnsi="Arial"/>
                <w:b/>
                <w:sz w:val="20"/>
                <w:szCs w:val="20"/>
              </w:rPr>
              <w:t xml:space="preserve"> </w:t>
            </w:r>
            <w:r w:rsidR="00E421E6" w:rsidRPr="00FC6D72">
              <w:rPr>
                <w:rFonts w:ascii="Arial" w:eastAsia="Times New Roman" w:hAnsi="Arial"/>
                <w:b/>
                <w:sz w:val="20"/>
                <w:szCs w:val="20"/>
              </w:rPr>
              <w:t>67.</w:t>
            </w:r>
            <w:r w:rsidR="00010C57">
              <w:rPr>
                <w:rFonts w:ascii="Arial" w:eastAsia="Times New Roman" w:hAnsi="Arial"/>
                <w:b/>
                <w:sz w:val="20"/>
                <w:szCs w:val="20"/>
              </w:rPr>
              <w:t>k</w:t>
            </w:r>
            <w:r w:rsidR="00E421E6" w:rsidRPr="00FC6D72">
              <w:rPr>
                <w:rFonts w:ascii="Arial" w:eastAsia="Times New Roman" w:hAnsi="Arial"/>
                <w:b/>
                <w:sz w:val="20"/>
                <w:szCs w:val="20"/>
              </w:rPr>
              <w:t xml:space="preserve"> člen</w:t>
            </w:r>
            <w:r>
              <w:rPr>
                <w:rFonts w:ascii="Arial" w:eastAsia="Times New Roman" w:hAnsi="Arial"/>
                <w:b/>
                <w:sz w:val="20"/>
                <w:szCs w:val="20"/>
              </w:rPr>
              <w:t>a</w:t>
            </w:r>
            <w:r w:rsidR="00E421E6" w:rsidRPr="009800BA">
              <w:rPr>
                <w:rFonts w:ascii="Arial" w:eastAsia="Times New Roman" w:hAnsi="Arial"/>
                <w:sz w:val="20"/>
                <w:szCs w:val="20"/>
              </w:rPr>
              <w:t xml:space="preserve"> </w:t>
            </w:r>
            <w:r w:rsidR="004C37E2">
              <w:rPr>
                <w:rFonts w:ascii="Arial" w:eastAsia="Times New Roman" w:hAnsi="Arial"/>
                <w:sz w:val="20"/>
                <w:szCs w:val="20"/>
              </w:rPr>
              <w:t xml:space="preserve">ZDDPO-2 </w:t>
            </w:r>
            <w:r w:rsidR="00E421E6" w:rsidRPr="009800BA">
              <w:rPr>
                <w:rFonts w:ascii="Arial" w:eastAsia="Times New Roman" w:hAnsi="Arial"/>
                <w:sz w:val="20"/>
                <w:szCs w:val="20"/>
              </w:rPr>
              <w:t>definira</w:t>
            </w:r>
            <w:r w:rsidR="00E421E6">
              <w:rPr>
                <w:rFonts w:ascii="Arial" w:eastAsia="Times New Roman" w:hAnsi="Arial"/>
                <w:sz w:val="20"/>
                <w:szCs w:val="20"/>
              </w:rPr>
              <w:t xml:space="preserve"> povezane osebe za namene tega poglavja</w:t>
            </w:r>
            <w:r w:rsidR="00003120">
              <w:rPr>
                <w:rFonts w:ascii="Arial" w:eastAsia="Times New Roman" w:hAnsi="Arial"/>
                <w:sz w:val="20"/>
                <w:szCs w:val="20"/>
              </w:rPr>
              <w:t xml:space="preserve">, </w:t>
            </w:r>
            <w:r w:rsidR="009825E2">
              <w:rPr>
                <w:rFonts w:ascii="Arial" w:eastAsia="Times New Roman" w:hAnsi="Arial"/>
                <w:sz w:val="20"/>
                <w:szCs w:val="20"/>
              </w:rPr>
              <w:t>in sicer</w:t>
            </w:r>
            <w:r w:rsidR="00CA6DB0" w:rsidRPr="00CA6DB0">
              <w:rPr>
                <w:rFonts w:ascii="Arial" w:eastAsia="Times New Roman" w:hAnsi="Arial"/>
                <w:sz w:val="20"/>
                <w:szCs w:val="20"/>
              </w:rPr>
              <w:t xml:space="preserve"> </w:t>
            </w:r>
            <w:r w:rsidR="00CA6DB0" w:rsidRPr="00CA6DB0">
              <w:rPr>
                <w:rFonts w:ascii="Arial" w:eastAsia="Times New Roman" w:hAnsi="Arial"/>
                <w:sz w:val="20"/>
                <w:szCs w:val="20"/>
              </w:rPr>
              <w:lastRenderedPageBreak/>
              <w:t>nekoliko drugače kot v drugih členih zakona, denimo za namene ugotavljanja transfernih cen.</w:t>
            </w:r>
            <w:r w:rsidR="00CA6DB0">
              <w:rPr>
                <w:rFonts w:ascii="Arial" w:eastAsia="Times New Roman" w:hAnsi="Arial"/>
                <w:sz w:val="20"/>
                <w:szCs w:val="20"/>
              </w:rPr>
              <w:t xml:space="preserve"> </w:t>
            </w:r>
            <w:r w:rsidR="009825E2">
              <w:rPr>
                <w:rFonts w:ascii="Arial" w:eastAsia="Times New Roman" w:hAnsi="Arial"/>
                <w:sz w:val="20"/>
                <w:szCs w:val="20"/>
              </w:rPr>
              <w:t xml:space="preserve">V </w:t>
            </w:r>
            <w:r w:rsidR="00842976">
              <w:rPr>
                <w:rFonts w:ascii="Arial" w:eastAsia="Times New Roman" w:hAnsi="Arial"/>
                <w:sz w:val="20"/>
                <w:szCs w:val="20"/>
              </w:rPr>
              <w:t xml:space="preserve">predlogu </w:t>
            </w:r>
            <w:r w:rsidR="009825E2">
              <w:rPr>
                <w:rFonts w:ascii="Arial" w:eastAsia="Times New Roman" w:hAnsi="Arial"/>
                <w:sz w:val="20"/>
                <w:szCs w:val="20"/>
              </w:rPr>
              <w:t>prve</w:t>
            </w:r>
            <w:r w:rsidR="00842976">
              <w:rPr>
                <w:rFonts w:ascii="Arial" w:eastAsia="Times New Roman" w:hAnsi="Arial"/>
                <w:sz w:val="20"/>
                <w:szCs w:val="20"/>
              </w:rPr>
              <w:t>ga</w:t>
            </w:r>
            <w:r w:rsidR="009825E2">
              <w:rPr>
                <w:rFonts w:ascii="Arial" w:eastAsia="Times New Roman" w:hAnsi="Arial"/>
                <w:sz w:val="20"/>
                <w:szCs w:val="20"/>
              </w:rPr>
              <w:t xml:space="preserve"> odstavk</w:t>
            </w:r>
            <w:r w:rsidR="00842976">
              <w:rPr>
                <w:rFonts w:ascii="Arial" w:eastAsia="Times New Roman" w:hAnsi="Arial"/>
                <w:sz w:val="20"/>
                <w:szCs w:val="20"/>
              </w:rPr>
              <w:t>a</w:t>
            </w:r>
            <w:r w:rsidR="009825E2">
              <w:rPr>
                <w:rFonts w:ascii="Arial" w:eastAsia="Times New Roman" w:hAnsi="Arial"/>
                <w:sz w:val="20"/>
                <w:szCs w:val="20"/>
              </w:rPr>
              <w:t xml:space="preserve"> je v</w:t>
            </w:r>
            <w:r w:rsidR="00DA01CE">
              <w:rPr>
                <w:rFonts w:ascii="Arial" w:eastAsia="Times New Roman" w:hAnsi="Arial"/>
                <w:sz w:val="20"/>
                <w:szCs w:val="20"/>
              </w:rPr>
              <w:t xml:space="preserve"> skladu z določbami </w:t>
            </w:r>
            <w:r w:rsidR="00CA6DB0" w:rsidRPr="00CA6DB0">
              <w:rPr>
                <w:rFonts w:ascii="Arial" w:eastAsia="Times New Roman" w:hAnsi="Arial"/>
                <w:sz w:val="20"/>
                <w:szCs w:val="20"/>
              </w:rPr>
              <w:t>Direktiv</w:t>
            </w:r>
            <w:r w:rsidR="00CA6DB0">
              <w:rPr>
                <w:rFonts w:ascii="Arial" w:eastAsia="Times New Roman" w:hAnsi="Arial"/>
                <w:sz w:val="20"/>
                <w:szCs w:val="20"/>
              </w:rPr>
              <w:t>e</w:t>
            </w:r>
            <w:r w:rsidR="00CA6DB0" w:rsidRPr="00CA6DB0">
              <w:rPr>
                <w:rFonts w:ascii="Arial" w:eastAsia="Times New Roman" w:hAnsi="Arial"/>
                <w:sz w:val="20"/>
                <w:szCs w:val="20"/>
              </w:rPr>
              <w:t xml:space="preserve"> 2016/1164/EU</w:t>
            </w:r>
            <w:r w:rsidR="00925D4C">
              <w:rPr>
                <w:rFonts w:ascii="Arial" w:eastAsia="Times New Roman" w:hAnsi="Arial"/>
                <w:sz w:val="20"/>
                <w:szCs w:val="20"/>
              </w:rPr>
              <w:t>,</w:t>
            </w:r>
            <w:r w:rsidR="00DA01CE">
              <w:rPr>
                <w:rFonts w:ascii="Arial" w:eastAsia="Times New Roman" w:hAnsi="Arial"/>
                <w:sz w:val="20"/>
                <w:szCs w:val="20"/>
              </w:rPr>
              <w:t xml:space="preserve"> ne glede na splošen 25</w:t>
            </w:r>
            <w:r w:rsidR="0009439F">
              <w:rPr>
                <w:rFonts w:ascii="Arial" w:eastAsia="Times New Roman" w:hAnsi="Arial"/>
                <w:sz w:val="20"/>
                <w:szCs w:val="20"/>
              </w:rPr>
              <w:t>-</w:t>
            </w:r>
            <w:r w:rsidR="00DA01CE">
              <w:rPr>
                <w:rFonts w:ascii="Arial" w:eastAsia="Times New Roman" w:hAnsi="Arial"/>
                <w:sz w:val="20"/>
                <w:szCs w:val="20"/>
              </w:rPr>
              <w:t xml:space="preserve">% prag udeležbe </w:t>
            </w:r>
            <w:r w:rsidR="00925D4C">
              <w:rPr>
                <w:rFonts w:ascii="Arial" w:eastAsia="Times New Roman" w:hAnsi="Arial"/>
                <w:sz w:val="20"/>
                <w:szCs w:val="20"/>
              </w:rPr>
              <w:t xml:space="preserve">za opredelitev povezanih oseb, </w:t>
            </w:r>
            <w:r w:rsidR="00DA01CE">
              <w:rPr>
                <w:rFonts w:ascii="Arial" w:eastAsia="Times New Roman" w:hAnsi="Arial"/>
                <w:sz w:val="20"/>
                <w:szCs w:val="20"/>
              </w:rPr>
              <w:t xml:space="preserve">za hibridna neskladja </w:t>
            </w:r>
            <w:r w:rsidR="00925D4C">
              <w:rPr>
                <w:rFonts w:ascii="Arial" w:eastAsia="Times New Roman" w:hAnsi="Arial"/>
                <w:sz w:val="20"/>
                <w:szCs w:val="20"/>
              </w:rPr>
              <w:t xml:space="preserve">določen </w:t>
            </w:r>
            <w:r w:rsidR="00DA01CE">
              <w:rPr>
                <w:rFonts w:ascii="Arial" w:eastAsia="Times New Roman" w:hAnsi="Arial"/>
                <w:sz w:val="20"/>
                <w:szCs w:val="20"/>
              </w:rPr>
              <w:t xml:space="preserve">višji </w:t>
            </w:r>
            <w:r w:rsidR="0009439F">
              <w:rPr>
                <w:rFonts w:ascii="Arial" w:eastAsia="Times New Roman" w:hAnsi="Arial"/>
                <w:sz w:val="20"/>
                <w:szCs w:val="20"/>
              </w:rPr>
              <w:t xml:space="preserve">delež </w:t>
            </w:r>
            <w:r w:rsidR="009825E2">
              <w:rPr>
                <w:rFonts w:ascii="Arial" w:eastAsia="Times New Roman" w:hAnsi="Arial"/>
                <w:sz w:val="20"/>
                <w:szCs w:val="20"/>
              </w:rPr>
              <w:t xml:space="preserve">kvalificirane </w:t>
            </w:r>
            <w:r w:rsidR="00DA01CE">
              <w:rPr>
                <w:rFonts w:ascii="Arial" w:eastAsia="Times New Roman" w:hAnsi="Arial"/>
                <w:sz w:val="20"/>
                <w:szCs w:val="20"/>
              </w:rPr>
              <w:t>udeležbe, to je 50 %.</w:t>
            </w:r>
            <w:r w:rsidR="00CA6DB0">
              <w:rPr>
                <w:rFonts w:ascii="Arial" w:eastAsia="Times New Roman" w:hAnsi="Arial"/>
                <w:sz w:val="20"/>
                <w:szCs w:val="20"/>
              </w:rPr>
              <w:t xml:space="preserve"> Kot povezane osebe so opredeljene osebe, </w:t>
            </w:r>
            <w:r w:rsidR="00CA6DB0" w:rsidRPr="00CA6DB0">
              <w:rPr>
                <w:rFonts w:ascii="Arial" w:eastAsia="Times New Roman" w:hAnsi="Arial"/>
                <w:sz w:val="20"/>
                <w:szCs w:val="20"/>
              </w:rPr>
              <w:t>v kateri</w:t>
            </w:r>
            <w:r w:rsidR="00003120">
              <w:rPr>
                <w:rFonts w:ascii="Arial" w:eastAsia="Times New Roman" w:hAnsi="Arial"/>
                <w:sz w:val="20"/>
                <w:szCs w:val="20"/>
              </w:rPr>
              <w:t>h</w:t>
            </w:r>
            <w:r w:rsidR="00CA6DB0" w:rsidRPr="00CA6DB0">
              <w:rPr>
                <w:rFonts w:ascii="Arial" w:eastAsia="Times New Roman" w:hAnsi="Arial"/>
                <w:sz w:val="20"/>
                <w:szCs w:val="20"/>
              </w:rPr>
              <w:t xml:space="preserve"> je zavezanec neposredno ali posredno udeležen</w:t>
            </w:r>
            <w:r w:rsidR="00003120">
              <w:rPr>
                <w:rFonts w:ascii="Arial" w:eastAsia="Times New Roman" w:hAnsi="Arial"/>
                <w:sz w:val="20"/>
                <w:szCs w:val="20"/>
              </w:rPr>
              <w:t xml:space="preserve"> s kvalificirani</w:t>
            </w:r>
            <w:r w:rsidR="0009439F">
              <w:rPr>
                <w:rFonts w:ascii="Arial" w:eastAsia="Times New Roman" w:hAnsi="Arial"/>
                <w:sz w:val="20"/>
                <w:szCs w:val="20"/>
              </w:rPr>
              <w:t>m</w:t>
            </w:r>
            <w:r w:rsidR="00003120">
              <w:rPr>
                <w:rFonts w:ascii="Arial" w:eastAsia="Times New Roman" w:hAnsi="Arial"/>
                <w:sz w:val="20"/>
                <w:szCs w:val="20"/>
              </w:rPr>
              <w:t xml:space="preserve"> deležem</w:t>
            </w:r>
            <w:r w:rsidR="009825E2">
              <w:rPr>
                <w:rFonts w:ascii="Arial" w:eastAsia="Times New Roman" w:hAnsi="Arial"/>
                <w:sz w:val="20"/>
                <w:szCs w:val="20"/>
              </w:rPr>
              <w:t>,</w:t>
            </w:r>
            <w:r w:rsidR="00003120">
              <w:rPr>
                <w:rFonts w:ascii="Arial" w:eastAsia="Times New Roman" w:hAnsi="Arial"/>
                <w:sz w:val="20"/>
                <w:szCs w:val="20"/>
              </w:rPr>
              <w:t xml:space="preserve"> ter</w:t>
            </w:r>
            <w:r w:rsidR="00CA6DB0">
              <w:rPr>
                <w:rFonts w:ascii="Arial" w:eastAsia="Times New Roman" w:hAnsi="Arial"/>
                <w:sz w:val="20"/>
                <w:szCs w:val="20"/>
              </w:rPr>
              <w:t xml:space="preserve"> posamezniki </w:t>
            </w:r>
            <w:r w:rsidR="00CA6DB0" w:rsidRPr="00CA6DB0">
              <w:rPr>
                <w:rFonts w:ascii="Arial" w:eastAsia="Times New Roman" w:hAnsi="Arial"/>
                <w:sz w:val="20"/>
                <w:szCs w:val="20"/>
              </w:rPr>
              <w:t>ali oseb</w:t>
            </w:r>
            <w:r w:rsidR="00CA6DB0">
              <w:rPr>
                <w:rFonts w:ascii="Arial" w:eastAsia="Times New Roman" w:hAnsi="Arial"/>
                <w:sz w:val="20"/>
                <w:szCs w:val="20"/>
              </w:rPr>
              <w:t>e</w:t>
            </w:r>
            <w:r w:rsidR="00CA6DB0" w:rsidRPr="00CA6DB0">
              <w:rPr>
                <w:rFonts w:ascii="Arial" w:eastAsia="Times New Roman" w:hAnsi="Arial"/>
                <w:sz w:val="20"/>
                <w:szCs w:val="20"/>
              </w:rPr>
              <w:t xml:space="preserve">, ki </w:t>
            </w:r>
            <w:r w:rsidR="00CA6DB0">
              <w:rPr>
                <w:rFonts w:ascii="Arial" w:eastAsia="Times New Roman" w:hAnsi="Arial"/>
                <w:sz w:val="20"/>
                <w:szCs w:val="20"/>
              </w:rPr>
              <w:t>so</w:t>
            </w:r>
            <w:r w:rsidR="00CA6DB0" w:rsidRPr="00CA6DB0">
              <w:rPr>
                <w:rFonts w:ascii="Arial" w:eastAsia="Times New Roman" w:hAnsi="Arial"/>
                <w:sz w:val="20"/>
                <w:szCs w:val="20"/>
              </w:rPr>
              <w:t xml:space="preserve"> v zavezancu ne</w:t>
            </w:r>
            <w:r w:rsidR="00CA6DB0">
              <w:rPr>
                <w:rFonts w:ascii="Arial" w:eastAsia="Times New Roman" w:hAnsi="Arial"/>
                <w:sz w:val="20"/>
                <w:szCs w:val="20"/>
              </w:rPr>
              <w:t>posredno ali posredno udeležen</w:t>
            </w:r>
            <w:r w:rsidR="00003120">
              <w:rPr>
                <w:rFonts w:ascii="Arial" w:eastAsia="Times New Roman" w:hAnsi="Arial"/>
                <w:sz w:val="20"/>
                <w:szCs w:val="20"/>
              </w:rPr>
              <w:t>i s kvalificiranim deležem</w:t>
            </w:r>
            <w:r w:rsidR="00CA6DB0" w:rsidRPr="00DD7A4B">
              <w:rPr>
                <w:rFonts w:ascii="Arial" w:eastAsia="Times New Roman" w:hAnsi="Arial"/>
                <w:sz w:val="20"/>
                <w:szCs w:val="20"/>
              </w:rPr>
              <w:t>.</w:t>
            </w:r>
            <w:r w:rsidR="00003120" w:rsidRPr="00DD7A4B">
              <w:rPr>
                <w:rFonts w:ascii="Arial" w:eastAsia="Times New Roman" w:hAnsi="Arial"/>
                <w:sz w:val="20"/>
                <w:szCs w:val="20"/>
              </w:rPr>
              <w:t xml:space="preserve"> </w:t>
            </w:r>
            <w:r w:rsidR="00842976">
              <w:rPr>
                <w:rFonts w:ascii="Arial" w:eastAsia="Times New Roman" w:hAnsi="Arial"/>
                <w:sz w:val="20"/>
                <w:szCs w:val="20"/>
              </w:rPr>
              <w:t>Predlog d</w:t>
            </w:r>
            <w:r w:rsidR="00675DFF" w:rsidRPr="00DD7A4B">
              <w:rPr>
                <w:rFonts w:ascii="Arial" w:eastAsia="Times New Roman" w:hAnsi="Arial"/>
                <w:sz w:val="20"/>
                <w:szCs w:val="20"/>
              </w:rPr>
              <w:t>rug</w:t>
            </w:r>
            <w:r w:rsidR="00842976">
              <w:rPr>
                <w:rFonts w:ascii="Arial" w:eastAsia="Times New Roman" w:hAnsi="Arial"/>
                <w:sz w:val="20"/>
                <w:szCs w:val="20"/>
              </w:rPr>
              <w:t>ega</w:t>
            </w:r>
            <w:r w:rsidR="00675DFF" w:rsidRPr="00DD7A4B">
              <w:rPr>
                <w:rFonts w:ascii="Arial" w:eastAsia="Times New Roman" w:hAnsi="Arial"/>
                <w:sz w:val="20"/>
                <w:szCs w:val="20"/>
              </w:rPr>
              <w:t xml:space="preserve"> odstavk</w:t>
            </w:r>
            <w:r w:rsidR="00842976">
              <w:rPr>
                <w:rFonts w:ascii="Arial" w:eastAsia="Times New Roman" w:hAnsi="Arial"/>
                <w:sz w:val="20"/>
                <w:szCs w:val="20"/>
              </w:rPr>
              <w:t>a</w:t>
            </w:r>
            <w:r w:rsidR="00675DFF" w:rsidRPr="00DD7A4B">
              <w:rPr>
                <w:rFonts w:ascii="Arial" w:eastAsia="Times New Roman" w:hAnsi="Arial"/>
                <w:sz w:val="20"/>
                <w:szCs w:val="20"/>
              </w:rPr>
              <w:t xml:space="preserve"> določa, da se, k</w:t>
            </w:r>
            <w:r w:rsidR="0009439F">
              <w:rPr>
                <w:rFonts w:ascii="Arial" w:eastAsia="Times New Roman" w:hAnsi="Arial"/>
                <w:sz w:val="20"/>
                <w:szCs w:val="20"/>
              </w:rPr>
              <w:t>adar</w:t>
            </w:r>
            <w:r w:rsidR="00675DFF" w:rsidRPr="00DD7A4B">
              <w:rPr>
                <w:rFonts w:ascii="Arial" w:eastAsia="Times New Roman" w:hAnsi="Arial"/>
                <w:sz w:val="20"/>
                <w:szCs w:val="20"/>
              </w:rPr>
              <w:t xml:space="preserve"> </w:t>
            </w:r>
            <w:r w:rsidR="00003120" w:rsidRPr="00DD7A4B">
              <w:rPr>
                <w:rFonts w:ascii="Arial" w:eastAsia="Times New Roman" w:hAnsi="Arial"/>
                <w:sz w:val="20"/>
                <w:szCs w:val="20"/>
              </w:rPr>
              <w:t xml:space="preserve">je povezana oseba zavezanca </w:t>
            </w:r>
            <w:r w:rsidR="00CA6DB0" w:rsidRPr="00DD7A4B">
              <w:rPr>
                <w:rFonts w:ascii="Arial" w:eastAsia="Times New Roman" w:hAnsi="Arial"/>
                <w:sz w:val="20"/>
                <w:szCs w:val="20"/>
              </w:rPr>
              <w:t xml:space="preserve">neposredno ali posredno </w:t>
            </w:r>
            <w:r w:rsidR="009825E2" w:rsidRPr="00DD7A4B">
              <w:rPr>
                <w:rFonts w:ascii="Arial" w:eastAsia="Times New Roman" w:hAnsi="Arial"/>
                <w:sz w:val="20"/>
                <w:szCs w:val="20"/>
              </w:rPr>
              <w:t xml:space="preserve">hkrati </w:t>
            </w:r>
            <w:r w:rsidR="00CA6DB0" w:rsidRPr="00DD7A4B">
              <w:rPr>
                <w:rFonts w:ascii="Arial" w:eastAsia="Times New Roman" w:hAnsi="Arial"/>
                <w:sz w:val="20"/>
                <w:szCs w:val="20"/>
              </w:rPr>
              <w:t xml:space="preserve">udeležena </w:t>
            </w:r>
            <w:r w:rsidR="009825E2" w:rsidRPr="00DD7A4B">
              <w:rPr>
                <w:rFonts w:ascii="Arial" w:eastAsia="Times New Roman" w:hAnsi="Arial"/>
                <w:sz w:val="20"/>
                <w:szCs w:val="20"/>
              </w:rPr>
              <w:t>s kvalificirani</w:t>
            </w:r>
            <w:r w:rsidR="0009439F">
              <w:rPr>
                <w:rFonts w:ascii="Arial" w:eastAsia="Times New Roman" w:hAnsi="Arial"/>
                <w:sz w:val="20"/>
                <w:szCs w:val="20"/>
              </w:rPr>
              <w:t>m</w:t>
            </w:r>
            <w:r w:rsidR="009825E2" w:rsidRPr="00DD7A4B">
              <w:rPr>
                <w:rFonts w:ascii="Arial" w:eastAsia="Times New Roman" w:hAnsi="Arial"/>
                <w:sz w:val="20"/>
                <w:szCs w:val="20"/>
              </w:rPr>
              <w:t xml:space="preserve"> deležem </w:t>
            </w:r>
            <w:r w:rsidR="00CA6DB0" w:rsidRPr="00DD7A4B">
              <w:rPr>
                <w:rFonts w:ascii="Arial" w:eastAsia="Times New Roman" w:hAnsi="Arial"/>
                <w:sz w:val="20"/>
                <w:szCs w:val="20"/>
              </w:rPr>
              <w:t>v zavezancu in v eni ali več osebah, tudi te osebe, vključno z zavezancem, štejejo za povezane osebe.</w:t>
            </w:r>
            <w:r w:rsidR="00003120" w:rsidRPr="00DD7A4B">
              <w:rPr>
                <w:rFonts w:ascii="Arial" w:eastAsia="Times New Roman" w:hAnsi="Arial"/>
                <w:sz w:val="20"/>
                <w:szCs w:val="20"/>
              </w:rPr>
              <w:t xml:space="preserve"> </w:t>
            </w:r>
            <w:r w:rsidR="00842976">
              <w:rPr>
                <w:rFonts w:ascii="Arial" w:eastAsia="Times New Roman" w:hAnsi="Arial"/>
                <w:sz w:val="20"/>
                <w:szCs w:val="20"/>
              </w:rPr>
              <w:t>Predlog t</w:t>
            </w:r>
            <w:r w:rsidR="00DD7A4B">
              <w:rPr>
                <w:rFonts w:ascii="Arial" w:eastAsia="Times New Roman" w:hAnsi="Arial"/>
                <w:sz w:val="20"/>
                <w:szCs w:val="20"/>
              </w:rPr>
              <w:t>retj</w:t>
            </w:r>
            <w:r w:rsidR="00842976">
              <w:rPr>
                <w:rFonts w:ascii="Arial" w:eastAsia="Times New Roman" w:hAnsi="Arial"/>
                <w:sz w:val="20"/>
                <w:szCs w:val="20"/>
              </w:rPr>
              <w:t>ega</w:t>
            </w:r>
            <w:r w:rsidR="00DD7A4B">
              <w:rPr>
                <w:rFonts w:ascii="Arial" w:eastAsia="Times New Roman" w:hAnsi="Arial"/>
                <w:sz w:val="20"/>
                <w:szCs w:val="20"/>
              </w:rPr>
              <w:t xml:space="preserve"> odstavk</w:t>
            </w:r>
            <w:r w:rsidR="00842976">
              <w:rPr>
                <w:rFonts w:ascii="Arial" w:eastAsia="Times New Roman" w:hAnsi="Arial"/>
                <w:sz w:val="20"/>
                <w:szCs w:val="20"/>
              </w:rPr>
              <w:t>a</w:t>
            </w:r>
            <w:r w:rsidR="00DD7A4B">
              <w:rPr>
                <w:rFonts w:ascii="Arial" w:eastAsia="Times New Roman" w:hAnsi="Arial"/>
                <w:sz w:val="20"/>
                <w:szCs w:val="20"/>
              </w:rPr>
              <w:t xml:space="preserve"> </w:t>
            </w:r>
            <w:r w:rsidR="00003120" w:rsidRPr="00DD7A4B">
              <w:rPr>
                <w:rFonts w:ascii="Arial" w:eastAsia="Times New Roman" w:hAnsi="Arial"/>
                <w:sz w:val="20"/>
                <w:szCs w:val="20"/>
              </w:rPr>
              <w:t>določa, da se p</w:t>
            </w:r>
            <w:r w:rsidR="00CA6DB0" w:rsidRPr="00DD7A4B">
              <w:rPr>
                <w:rFonts w:ascii="Arial" w:eastAsia="Times New Roman" w:hAnsi="Arial"/>
                <w:sz w:val="20"/>
                <w:szCs w:val="20"/>
              </w:rPr>
              <w:t>osameznik oziroma oseba, ki deluje skupaj z drugim posameznikom oziroma osebo v zvezi z glasovalnimi pravicami ali lastništvom kapitala tretje osebe</w:t>
            </w:r>
            <w:r w:rsidR="00CA6DB0" w:rsidRPr="00CA6DB0">
              <w:rPr>
                <w:rFonts w:ascii="Arial" w:eastAsia="Times New Roman" w:hAnsi="Arial"/>
                <w:sz w:val="20"/>
                <w:szCs w:val="20"/>
              </w:rPr>
              <w:t>, obravnava kot udeležena pri vseh glasovalnih pravicah ali lastništvu kapitala tretje osebe, ki jih ima drug posameznik oziroma oseba.</w:t>
            </w:r>
            <w:r w:rsidR="00003120">
              <w:rPr>
                <w:rFonts w:ascii="Arial" w:eastAsia="Times New Roman" w:hAnsi="Arial"/>
                <w:sz w:val="20"/>
                <w:szCs w:val="20"/>
              </w:rPr>
              <w:t xml:space="preserve"> </w:t>
            </w:r>
            <w:r w:rsidR="00842976">
              <w:rPr>
                <w:rFonts w:ascii="Arial" w:eastAsia="Times New Roman" w:hAnsi="Arial"/>
                <w:sz w:val="20"/>
                <w:szCs w:val="20"/>
              </w:rPr>
              <w:t>Predlog č</w:t>
            </w:r>
            <w:r w:rsidR="00DD7A4B">
              <w:rPr>
                <w:rFonts w:ascii="Arial" w:eastAsia="Times New Roman" w:hAnsi="Arial"/>
                <w:sz w:val="20"/>
                <w:szCs w:val="20"/>
              </w:rPr>
              <w:t>etrt</w:t>
            </w:r>
            <w:r w:rsidR="00842976">
              <w:rPr>
                <w:rFonts w:ascii="Arial" w:eastAsia="Times New Roman" w:hAnsi="Arial"/>
                <w:sz w:val="20"/>
                <w:szCs w:val="20"/>
              </w:rPr>
              <w:t>ega</w:t>
            </w:r>
            <w:r w:rsidR="00DD7A4B">
              <w:rPr>
                <w:rFonts w:ascii="Arial" w:eastAsia="Times New Roman" w:hAnsi="Arial"/>
                <w:sz w:val="20"/>
                <w:szCs w:val="20"/>
              </w:rPr>
              <w:t xml:space="preserve"> odstavk</w:t>
            </w:r>
            <w:r w:rsidR="00842976">
              <w:rPr>
                <w:rFonts w:ascii="Arial" w:eastAsia="Times New Roman" w:hAnsi="Arial"/>
                <w:sz w:val="20"/>
                <w:szCs w:val="20"/>
              </w:rPr>
              <w:t>a</w:t>
            </w:r>
            <w:r w:rsidR="00DD7A4B">
              <w:rPr>
                <w:rFonts w:ascii="Arial" w:eastAsia="Times New Roman" w:hAnsi="Arial"/>
                <w:sz w:val="20"/>
                <w:szCs w:val="20"/>
              </w:rPr>
              <w:t xml:space="preserve"> določa, da p</w:t>
            </w:r>
            <w:r w:rsidR="00CA6DB0" w:rsidRPr="00CA6DB0">
              <w:rPr>
                <w:rFonts w:ascii="Arial" w:eastAsia="Times New Roman" w:hAnsi="Arial"/>
                <w:sz w:val="20"/>
                <w:szCs w:val="20"/>
              </w:rPr>
              <w:t>ovezana oseba pomeni tudi osebo, ki je del iste konsolidirane skupine za namene računovodenja kot zavezanec, osebo, v kateri ima zavezanec znaten vpliv na upravljanje, ali osebo, ki ima znaten vpliv na upravljanje zavezanca.</w:t>
            </w:r>
          </w:p>
          <w:p w:rsidR="007A3109" w:rsidRDefault="009825E2" w:rsidP="00E421E6">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w:t>
            </w:r>
          </w:p>
          <w:p w:rsidR="005704E4" w:rsidRDefault="00842976" w:rsidP="00E93A05">
            <w:pPr>
              <w:spacing w:after="0" w:line="260" w:lineRule="exact"/>
              <w:jc w:val="both"/>
              <w:rPr>
                <w:rFonts w:ascii="Arial" w:eastAsia="Times New Roman" w:hAnsi="Arial" w:cs="Arial"/>
                <w:sz w:val="20"/>
                <w:szCs w:val="20"/>
                <w:lang w:eastAsia="sl-SI"/>
              </w:rPr>
            </w:pPr>
            <w:r w:rsidRPr="00341EC6">
              <w:rPr>
                <w:rFonts w:ascii="Arial" w:eastAsia="Times New Roman" w:hAnsi="Arial"/>
                <w:sz w:val="20"/>
                <w:szCs w:val="20"/>
              </w:rPr>
              <w:t>Predlog novega</w:t>
            </w:r>
            <w:r w:rsidRPr="008E7BF6">
              <w:rPr>
                <w:rFonts w:ascii="Arial" w:eastAsia="Times New Roman" w:hAnsi="Arial"/>
                <w:b/>
                <w:sz w:val="20"/>
                <w:szCs w:val="20"/>
              </w:rPr>
              <w:t xml:space="preserve"> </w:t>
            </w:r>
            <w:r w:rsidR="00010C57" w:rsidRPr="008E7BF6">
              <w:rPr>
                <w:rFonts w:ascii="Arial" w:eastAsia="Times New Roman" w:hAnsi="Arial"/>
                <w:b/>
                <w:sz w:val="20"/>
                <w:szCs w:val="20"/>
              </w:rPr>
              <w:t>67.l člen</w:t>
            </w:r>
            <w:r>
              <w:rPr>
                <w:rFonts w:ascii="Arial" w:eastAsia="Times New Roman" w:hAnsi="Arial"/>
                <w:b/>
                <w:sz w:val="20"/>
                <w:szCs w:val="20"/>
              </w:rPr>
              <w:t>a</w:t>
            </w:r>
            <w:r w:rsidR="00FC26CD" w:rsidRPr="008E7BF6">
              <w:rPr>
                <w:rFonts w:ascii="Arial" w:eastAsia="Times New Roman" w:hAnsi="Arial"/>
                <w:b/>
                <w:sz w:val="20"/>
                <w:szCs w:val="20"/>
              </w:rPr>
              <w:t xml:space="preserve"> </w:t>
            </w:r>
            <w:r w:rsidR="00AE4293">
              <w:rPr>
                <w:rFonts w:ascii="Arial" w:eastAsia="Times New Roman" w:hAnsi="Arial"/>
                <w:b/>
                <w:sz w:val="20"/>
                <w:szCs w:val="20"/>
              </w:rPr>
              <w:t xml:space="preserve">ZDDPO-2 </w:t>
            </w:r>
            <w:r w:rsidR="00DD40AF" w:rsidRPr="008E7BF6">
              <w:rPr>
                <w:rFonts w:ascii="Arial" w:eastAsia="Times New Roman" w:hAnsi="Arial"/>
                <w:sz w:val="20"/>
                <w:szCs w:val="20"/>
              </w:rPr>
              <w:t>v prvem odstavku</w:t>
            </w:r>
            <w:r w:rsidR="00DD40AF" w:rsidRPr="008E7BF6">
              <w:rPr>
                <w:rFonts w:ascii="Arial" w:eastAsia="Times New Roman" w:hAnsi="Arial"/>
                <w:b/>
                <w:sz w:val="20"/>
                <w:szCs w:val="20"/>
              </w:rPr>
              <w:t xml:space="preserve"> </w:t>
            </w:r>
            <w:r w:rsidR="00FC26CD" w:rsidRPr="008E7BF6">
              <w:rPr>
                <w:rFonts w:ascii="Arial" w:eastAsia="Times New Roman" w:hAnsi="Arial"/>
                <w:sz w:val="20"/>
                <w:szCs w:val="20"/>
              </w:rPr>
              <w:t>določa</w:t>
            </w:r>
            <w:r w:rsidR="00DD40AF" w:rsidRPr="008E7BF6">
              <w:rPr>
                <w:rFonts w:ascii="Arial" w:eastAsia="Times New Roman" w:hAnsi="Arial"/>
                <w:sz w:val="20"/>
                <w:szCs w:val="20"/>
              </w:rPr>
              <w:t>, da h</w:t>
            </w:r>
            <w:r w:rsidR="00FC26CD" w:rsidRPr="008E7BF6">
              <w:rPr>
                <w:rFonts w:ascii="Arial" w:eastAsia="Times New Roman" w:hAnsi="Arial" w:cs="Arial"/>
                <w:sz w:val="20"/>
                <w:szCs w:val="20"/>
                <w:lang w:eastAsia="sl-SI"/>
              </w:rPr>
              <w:t>ibridno neskladje nastane v situacijah, ki vključujejo zavezanca</w:t>
            </w:r>
            <w:r w:rsidR="00DD40AF" w:rsidRPr="008E7BF6">
              <w:rPr>
                <w:rFonts w:ascii="Arial" w:eastAsia="Times New Roman" w:hAnsi="Arial" w:cs="Arial"/>
                <w:sz w:val="20"/>
                <w:szCs w:val="20"/>
                <w:lang w:eastAsia="sl-SI"/>
              </w:rPr>
              <w:t>, pri t</w:t>
            </w:r>
            <w:r w:rsidR="0009439F">
              <w:rPr>
                <w:rFonts w:ascii="Arial" w:eastAsia="Times New Roman" w:hAnsi="Arial" w:cs="Arial"/>
                <w:sz w:val="20"/>
                <w:szCs w:val="20"/>
                <w:lang w:eastAsia="sl-SI"/>
              </w:rPr>
              <w:t>ako imenovanih</w:t>
            </w:r>
            <w:r w:rsidR="00DD40AF" w:rsidRPr="008E7BF6">
              <w:rPr>
                <w:rFonts w:ascii="Arial" w:eastAsia="Times New Roman" w:hAnsi="Arial" w:cs="Arial"/>
                <w:sz w:val="20"/>
                <w:szCs w:val="20"/>
                <w:lang w:eastAsia="sl-SI"/>
              </w:rPr>
              <w:t xml:space="preserve"> uvoženih neskladjih</w:t>
            </w:r>
            <w:r w:rsidR="00E93A05" w:rsidRPr="008E7BF6">
              <w:rPr>
                <w:rFonts w:ascii="Arial" w:eastAsia="Times New Roman" w:hAnsi="Arial" w:cs="Arial"/>
                <w:sz w:val="20"/>
                <w:szCs w:val="20"/>
                <w:lang w:eastAsia="sl-SI"/>
              </w:rPr>
              <w:t xml:space="preserve"> pa</w:t>
            </w:r>
            <w:r w:rsidR="00DD40AF" w:rsidRPr="008E7BF6">
              <w:rPr>
                <w:rFonts w:ascii="Arial" w:eastAsia="Times New Roman" w:hAnsi="Arial" w:cs="Arial"/>
                <w:sz w:val="20"/>
                <w:szCs w:val="20"/>
                <w:lang w:eastAsia="sl-SI"/>
              </w:rPr>
              <w:t xml:space="preserve"> povezane osebe ali </w:t>
            </w:r>
            <w:r w:rsidR="00E93A05" w:rsidRPr="008E7BF6">
              <w:rPr>
                <w:rFonts w:ascii="Arial" w:eastAsia="Times New Roman" w:hAnsi="Arial" w:cs="Arial"/>
                <w:sz w:val="20"/>
                <w:szCs w:val="20"/>
                <w:lang w:eastAsia="sl-SI"/>
              </w:rPr>
              <w:t>udeležence v</w:t>
            </w:r>
            <w:r w:rsidR="00DD40AF" w:rsidRPr="008E7BF6">
              <w:rPr>
                <w:rFonts w:ascii="Arial" w:eastAsia="Times New Roman" w:hAnsi="Arial" w:cs="Arial"/>
                <w:sz w:val="20"/>
                <w:szCs w:val="20"/>
                <w:lang w:eastAsia="sl-SI"/>
              </w:rPr>
              <w:t xml:space="preserve"> strukturiran</w:t>
            </w:r>
            <w:r w:rsidR="00E93A05" w:rsidRPr="008E7BF6">
              <w:rPr>
                <w:rFonts w:ascii="Arial" w:eastAsia="Times New Roman" w:hAnsi="Arial" w:cs="Arial"/>
                <w:sz w:val="20"/>
                <w:szCs w:val="20"/>
                <w:lang w:eastAsia="sl-SI"/>
              </w:rPr>
              <w:t>i ureditvi</w:t>
            </w:r>
            <w:r w:rsidR="007A3109" w:rsidRPr="008E7BF6">
              <w:rPr>
                <w:rFonts w:ascii="Arial" w:eastAsia="Times New Roman" w:hAnsi="Arial" w:cs="Arial"/>
                <w:sz w:val="20"/>
                <w:szCs w:val="20"/>
                <w:lang w:eastAsia="sl-SI"/>
              </w:rPr>
              <w:t xml:space="preserve">, pri katerih </w:t>
            </w:r>
            <w:r w:rsidR="0009439F">
              <w:rPr>
                <w:rFonts w:ascii="Arial" w:eastAsia="Times New Roman" w:hAnsi="Arial" w:cs="Arial"/>
                <w:sz w:val="20"/>
                <w:szCs w:val="20"/>
                <w:lang w:eastAsia="sl-SI"/>
              </w:rPr>
              <w:t>nastane</w:t>
            </w:r>
            <w:r w:rsidR="007A3109" w:rsidRPr="008E7BF6">
              <w:rPr>
                <w:rFonts w:ascii="Arial" w:eastAsia="Times New Roman" w:hAnsi="Arial" w:cs="Arial"/>
                <w:sz w:val="20"/>
                <w:szCs w:val="20"/>
                <w:lang w:eastAsia="sl-SI"/>
              </w:rPr>
              <w:t xml:space="preserve"> dvojn</w:t>
            </w:r>
            <w:r w:rsidR="0009439F">
              <w:rPr>
                <w:rFonts w:ascii="Arial" w:eastAsia="Times New Roman" w:hAnsi="Arial" w:cs="Arial"/>
                <w:sz w:val="20"/>
                <w:szCs w:val="20"/>
                <w:lang w:eastAsia="sl-SI"/>
              </w:rPr>
              <w:t>i</w:t>
            </w:r>
            <w:r w:rsidR="007A3109" w:rsidRPr="008E7BF6">
              <w:rPr>
                <w:rFonts w:ascii="Arial" w:eastAsia="Times New Roman" w:hAnsi="Arial" w:cs="Arial"/>
                <w:sz w:val="20"/>
                <w:szCs w:val="20"/>
                <w:lang w:eastAsia="sl-SI"/>
              </w:rPr>
              <w:t xml:space="preserve"> odbit</w:t>
            </w:r>
            <w:r w:rsidR="0009439F">
              <w:rPr>
                <w:rFonts w:ascii="Arial" w:eastAsia="Times New Roman" w:hAnsi="Arial" w:cs="Arial"/>
                <w:sz w:val="20"/>
                <w:szCs w:val="20"/>
                <w:lang w:eastAsia="sl-SI"/>
              </w:rPr>
              <w:t>e</w:t>
            </w:r>
            <w:r w:rsidR="007A3109" w:rsidRPr="008E7BF6">
              <w:rPr>
                <w:rFonts w:ascii="Arial" w:eastAsia="Times New Roman" w:hAnsi="Arial" w:cs="Arial"/>
                <w:sz w:val="20"/>
                <w:szCs w:val="20"/>
                <w:lang w:eastAsia="sl-SI"/>
              </w:rPr>
              <w:t>k ali odbit</w:t>
            </w:r>
            <w:r w:rsidR="0009439F">
              <w:rPr>
                <w:rFonts w:ascii="Arial" w:eastAsia="Times New Roman" w:hAnsi="Arial" w:cs="Arial"/>
                <w:sz w:val="20"/>
                <w:szCs w:val="20"/>
                <w:lang w:eastAsia="sl-SI"/>
              </w:rPr>
              <w:t>e</w:t>
            </w:r>
            <w:r w:rsidR="007A3109" w:rsidRPr="008E7BF6">
              <w:rPr>
                <w:rFonts w:ascii="Arial" w:eastAsia="Times New Roman" w:hAnsi="Arial" w:cs="Arial"/>
                <w:sz w:val="20"/>
                <w:szCs w:val="20"/>
                <w:lang w:eastAsia="sl-SI"/>
              </w:rPr>
              <w:t xml:space="preserve">k brez vključitve. </w:t>
            </w:r>
          </w:p>
          <w:p w:rsidR="005704E4" w:rsidRDefault="005704E4" w:rsidP="00E93A05">
            <w:pPr>
              <w:spacing w:after="0" w:line="260" w:lineRule="exact"/>
              <w:jc w:val="both"/>
              <w:rPr>
                <w:rFonts w:ascii="Arial" w:eastAsia="Times New Roman" w:hAnsi="Arial" w:cs="Arial"/>
                <w:sz w:val="20"/>
                <w:szCs w:val="20"/>
                <w:lang w:eastAsia="sl-SI"/>
              </w:rPr>
            </w:pPr>
          </w:p>
          <w:p w:rsidR="005A1F7F" w:rsidRDefault="005A1F7F" w:rsidP="005A1F7F">
            <w:pPr>
              <w:spacing w:after="0" w:line="260" w:lineRule="exact"/>
              <w:jc w:val="both"/>
              <w:rPr>
                <w:rFonts w:ascii="Arial" w:eastAsia="Times New Roman" w:hAnsi="Arial" w:cs="Arial"/>
                <w:sz w:val="20"/>
                <w:szCs w:val="20"/>
                <w:lang w:eastAsia="sl-SI"/>
              </w:rPr>
            </w:pPr>
            <w:r w:rsidRPr="008E7BF6">
              <w:rPr>
                <w:rFonts w:ascii="Arial" w:eastAsia="Times New Roman" w:hAnsi="Arial" w:cs="Arial"/>
                <w:sz w:val="20"/>
                <w:szCs w:val="20"/>
                <w:lang w:eastAsia="sl-SI"/>
              </w:rPr>
              <w:t xml:space="preserve">V </w:t>
            </w:r>
            <w:r w:rsidR="00842976">
              <w:rPr>
                <w:rFonts w:ascii="Arial" w:eastAsia="Times New Roman" w:hAnsi="Arial" w:cs="Arial"/>
                <w:sz w:val="20"/>
                <w:szCs w:val="20"/>
                <w:lang w:eastAsia="sl-SI"/>
              </w:rPr>
              <w:t xml:space="preserve">predlogu </w:t>
            </w:r>
            <w:r w:rsidRPr="008E7BF6">
              <w:rPr>
                <w:rFonts w:ascii="Arial" w:eastAsia="Times New Roman" w:hAnsi="Arial" w:cs="Arial"/>
                <w:sz w:val="20"/>
                <w:szCs w:val="20"/>
                <w:lang w:eastAsia="sl-SI"/>
              </w:rPr>
              <w:t>druge</w:t>
            </w:r>
            <w:r w:rsidR="00842976">
              <w:rPr>
                <w:rFonts w:ascii="Arial" w:eastAsia="Times New Roman" w:hAnsi="Arial" w:cs="Arial"/>
                <w:sz w:val="20"/>
                <w:szCs w:val="20"/>
                <w:lang w:eastAsia="sl-SI"/>
              </w:rPr>
              <w:t>ga</w:t>
            </w:r>
            <w:r w:rsidRPr="008E7BF6">
              <w:rPr>
                <w:rFonts w:ascii="Arial" w:eastAsia="Times New Roman" w:hAnsi="Arial" w:cs="Arial"/>
                <w:sz w:val="20"/>
                <w:szCs w:val="20"/>
                <w:lang w:eastAsia="sl-SI"/>
              </w:rPr>
              <w:t xml:space="preserve"> odstavk</w:t>
            </w:r>
            <w:r w:rsidR="00842976">
              <w:rPr>
                <w:rFonts w:ascii="Arial" w:eastAsia="Times New Roman" w:hAnsi="Arial" w:cs="Arial"/>
                <w:sz w:val="20"/>
                <w:szCs w:val="20"/>
                <w:lang w:eastAsia="sl-SI"/>
              </w:rPr>
              <w:t>a</w:t>
            </w:r>
            <w:r w:rsidRPr="008E7BF6">
              <w:rPr>
                <w:rFonts w:ascii="Arial" w:eastAsia="Times New Roman" w:hAnsi="Arial" w:cs="Arial"/>
                <w:sz w:val="20"/>
                <w:szCs w:val="20"/>
                <w:lang w:eastAsia="sl-SI"/>
              </w:rPr>
              <w:t xml:space="preserve"> </w:t>
            </w:r>
            <w:r>
              <w:rPr>
                <w:rFonts w:ascii="Arial" w:eastAsia="Times New Roman" w:hAnsi="Arial" w:cs="Arial"/>
                <w:sz w:val="20"/>
                <w:szCs w:val="20"/>
                <w:lang w:eastAsia="sl-SI"/>
              </w:rPr>
              <w:t>je definirana hibridna oseba.</w:t>
            </w:r>
            <w:r w:rsidRPr="005A1F7F">
              <w:rPr>
                <w:rFonts w:ascii="Arial" w:eastAsia="Times New Roman" w:hAnsi="Arial" w:cs="Arial"/>
                <w:sz w:val="20"/>
                <w:szCs w:val="20"/>
                <w:lang w:eastAsia="sl-SI"/>
              </w:rPr>
              <w:t xml:space="preserve"> </w:t>
            </w:r>
            <w:r w:rsidR="005C15B3">
              <w:rPr>
                <w:rFonts w:ascii="Arial" w:eastAsia="Times New Roman" w:hAnsi="Arial" w:cs="Arial"/>
                <w:sz w:val="20"/>
                <w:szCs w:val="20"/>
                <w:lang w:eastAsia="sl-SI"/>
              </w:rPr>
              <w:t>Ta</w:t>
            </w:r>
            <w:r w:rsidRPr="005A1F7F">
              <w:rPr>
                <w:rFonts w:ascii="Arial" w:eastAsia="Times New Roman" w:hAnsi="Arial" w:cs="Arial"/>
                <w:sz w:val="20"/>
                <w:szCs w:val="20"/>
                <w:lang w:eastAsia="sl-SI"/>
              </w:rPr>
              <w:t xml:space="preserve"> pomeni zavezanca, drugo osebo ali ureditev, ki se obravnava kot obdavčljiva oseba v skladu z zakonodajo Slovenije in katere dohodek ali odhodek se obravnava kot dohodek ali odhodek ene ali več drugih oseb ali posameznikov v skladu z zakonodajo druge države</w:t>
            </w:r>
            <w:r>
              <w:rPr>
                <w:rFonts w:ascii="Arial" w:eastAsia="Times New Roman" w:hAnsi="Arial" w:cs="Arial"/>
                <w:sz w:val="20"/>
                <w:szCs w:val="20"/>
                <w:lang w:eastAsia="sl-SI"/>
              </w:rPr>
              <w:t>. Hibridna oseba je tudi oseba</w:t>
            </w:r>
            <w:r w:rsidRPr="005A1F7F">
              <w:rPr>
                <w:rFonts w:ascii="Arial" w:eastAsia="Times New Roman" w:hAnsi="Arial" w:cs="Arial"/>
                <w:sz w:val="20"/>
                <w:szCs w:val="20"/>
                <w:lang w:eastAsia="sl-SI"/>
              </w:rPr>
              <w:t xml:space="preserve"> ali ureditev, ki se obravnava kot obdavčljiva oseba v skladu z zakonodajo druge države in katere dohodek ali odhodek se obravnava kot dohodek ali odhodek ene ali več drugih oseb ali posameznikov v skladu z zakonodajo Slovenije.</w:t>
            </w:r>
          </w:p>
          <w:p w:rsidR="005A1F7F" w:rsidRDefault="005A1F7F" w:rsidP="005A1F7F">
            <w:pPr>
              <w:spacing w:after="0" w:line="260" w:lineRule="exact"/>
              <w:jc w:val="both"/>
              <w:rPr>
                <w:rFonts w:ascii="Arial" w:eastAsia="Times New Roman" w:hAnsi="Arial" w:cs="Arial"/>
                <w:sz w:val="20"/>
                <w:szCs w:val="20"/>
                <w:lang w:eastAsia="sl-SI"/>
              </w:rPr>
            </w:pPr>
          </w:p>
          <w:p w:rsidR="005A1F7F" w:rsidRDefault="005A1F7F" w:rsidP="00E93A05">
            <w:pPr>
              <w:spacing w:after="0" w:line="260" w:lineRule="exact"/>
              <w:jc w:val="both"/>
              <w:rPr>
                <w:rFonts w:ascii="Arial" w:eastAsia="Times New Roman" w:hAnsi="Arial" w:cs="Arial"/>
                <w:sz w:val="20"/>
                <w:szCs w:val="20"/>
                <w:lang w:eastAsia="sl-SI"/>
              </w:rPr>
            </w:pPr>
            <w:r w:rsidRPr="008E7BF6">
              <w:rPr>
                <w:rFonts w:ascii="Arial" w:eastAsia="Times New Roman" w:hAnsi="Arial" w:cs="Arial"/>
                <w:sz w:val="20"/>
                <w:szCs w:val="20"/>
                <w:lang w:eastAsia="sl-SI"/>
              </w:rPr>
              <w:t xml:space="preserve">V </w:t>
            </w:r>
            <w:r w:rsidR="00842976">
              <w:rPr>
                <w:rFonts w:ascii="Arial" w:eastAsia="Times New Roman" w:hAnsi="Arial" w:cs="Arial"/>
                <w:sz w:val="20"/>
                <w:szCs w:val="20"/>
                <w:lang w:eastAsia="sl-SI"/>
              </w:rPr>
              <w:t xml:space="preserve">predlogu </w:t>
            </w:r>
            <w:r>
              <w:rPr>
                <w:rFonts w:ascii="Arial" w:eastAsia="Times New Roman" w:hAnsi="Arial" w:cs="Arial"/>
                <w:sz w:val="20"/>
                <w:szCs w:val="20"/>
                <w:lang w:eastAsia="sl-SI"/>
              </w:rPr>
              <w:t>tretje</w:t>
            </w:r>
            <w:r w:rsidR="00842976">
              <w:rPr>
                <w:rFonts w:ascii="Arial" w:eastAsia="Times New Roman" w:hAnsi="Arial" w:cs="Arial"/>
                <w:sz w:val="20"/>
                <w:szCs w:val="20"/>
                <w:lang w:eastAsia="sl-SI"/>
              </w:rPr>
              <w:t>ga</w:t>
            </w:r>
            <w:r>
              <w:rPr>
                <w:rFonts w:ascii="Arial" w:eastAsia="Times New Roman" w:hAnsi="Arial" w:cs="Arial"/>
                <w:sz w:val="20"/>
                <w:szCs w:val="20"/>
                <w:lang w:eastAsia="sl-SI"/>
              </w:rPr>
              <w:t xml:space="preserve"> </w:t>
            </w:r>
            <w:r w:rsidRPr="008E7BF6">
              <w:rPr>
                <w:rFonts w:ascii="Arial" w:eastAsia="Times New Roman" w:hAnsi="Arial" w:cs="Arial"/>
                <w:sz w:val="20"/>
                <w:szCs w:val="20"/>
                <w:lang w:eastAsia="sl-SI"/>
              </w:rPr>
              <w:t>odstavk</w:t>
            </w:r>
            <w:r w:rsidR="00842976">
              <w:rPr>
                <w:rFonts w:ascii="Arial" w:eastAsia="Times New Roman" w:hAnsi="Arial" w:cs="Arial"/>
                <w:sz w:val="20"/>
                <w:szCs w:val="20"/>
                <w:lang w:eastAsia="sl-SI"/>
              </w:rPr>
              <w:t>a</w:t>
            </w:r>
            <w:r w:rsidRPr="008E7BF6">
              <w:rPr>
                <w:rFonts w:ascii="Arial" w:eastAsia="Times New Roman" w:hAnsi="Arial" w:cs="Arial"/>
                <w:sz w:val="20"/>
                <w:szCs w:val="20"/>
                <w:lang w:eastAsia="sl-SI"/>
              </w:rPr>
              <w:t xml:space="preserve"> </w:t>
            </w:r>
            <w:r>
              <w:rPr>
                <w:rFonts w:ascii="Arial" w:eastAsia="Times New Roman" w:hAnsi="Arial" w:cs="Arial"/>
                <w:sz w:val="20"/>
                <w:szCs w:val="20"/>
                <w:lang w:eastAsia="sl-SI"/>
              </w:rPr>
              <w:t>je definiran o</w:t>
            </w:r>
            <w:r w:rsidRPr="005A1F7F">
              <w:rPr>
                <w:rFonts w:ascii="Arial" w:eastAsia="Times New Roman" w:hAnsi="Arial" w:cs="Arial"/>
                <w:sz w:val="20"/>
                <w:szCs w:val="20"/>
                <w:lang w:eastAsia="sl-SI"/>
              </w:rPr>
              <w:t>dbitek zavezanca</w:t>
            </w:r>
            <w:r>
              <w:rPr>
                <w:rFonts w:ascii="Arial" w:eastAsia="Times New Roman" w:hAnsi="Arial" w:cs="Arial"/>
                <w:sz w:val="20"/>
                <w:szCs w:val="20"/>
                <w:lang w:eastAsia="sl-SI"/>
              </w:rPr>
              <w:t xml:space="preserve">. To je </w:t>
            </w:r>
            <w:r w:rsidRPr="005A1F7F">
              <w:rPr>
                <w:rFonts w:ascii="Arial" w:eastAsia="Times New Roman" w:hAnsi="Arial" w:cs="Arial"/>
                <w:sz w:val="20"/>
                <w:szCs w:val="20"/>
                <w:lang w:eastAsia="sl-SI"/>
              </w:rPr>
              <w:t>znesek</w:t>
            </w:r>
            <w:r w:rsidR="0097107D">
              <w:rPr>
                <w:rFonts w:ascii="Arial" w:eastAsia="Times New Roman" w:hAnsi="Arial" w:cs="Arial"/>
                <w:sz w:val="20"/>
                <w:szCs w:val="20"/>
                <w:lang w:eastAsia="sl-SI"/>
              </w:rPr>
              <w:t xml:space="preserve">, </w:t>
            </w:r>
            <w:r w:rsidR="00C6241C" w:rsidRPr="00C6241C">
              <w:rPr>
                <w:rFonts w:ascii="Arial" w:eastAsia="Times New Roman" w:hAnsi="Arial" w:cs="Arial"/>
                <w:sz w:val="20"/>
                <w:szCs w:val="20"/>
                <w:lang w:eastAsia="sl-SI"/>
              </w:rPr>
              <w:t xml:space="preserve">ki je davčno priznan odhodek in zmanjšuje davčno osnovo po tem zakonu.  </w:t>
            </w:r>
          </w:p>
          <w:p w:rsidR="005A1F7F" w:rsidRDefault="005A1F7F" w:rsidP="00E93A05">
            <w:pPr>
              <w:spacing w:after="0" w:line="260" w:lineRule="exact"/>
              <w:jc w:val="both"/>
              <w:rPr>
                <w:rFonts w:ascii="Arial" w:eastAsia="Times New Roman" w:hAnsi="Arial" w:cs="Arial"/>
                <w:sz w:val="20"/>
                <w:szCs w:val="20"/>
                <w:lang w:eastAsia="sl-SI"/>
              </w:rPr>
            </w:pPr>
          </w:p>
          <w:p w:rsidR="005704E4" w:rsidRDefault="007A3109" w:rsidP="00E93A05">
            <w:pPr>
              <w:spacing w:after="0" w:line="260" w:lineRule="exact"/>
              <w:jc w:val="both"/>
              <w:rPr>
                <w:rFonts w:ascii="Arial" w:eastAsia="Times New Roman" w:hAnsi="Arial" w:cs="Arial"/>
                <w:sz w:val="20"/>
                <w:szCs w:val="20"/>
                <w:lang w:eastAsia="sl-SI"/>
              </w:rPr>
            </w:pPr>
            <w:r w:rsidRPr="008E7BF6">
              <w:rPr>
                <w:rFonts w:ascii="Arial" w:eastAsia="Times New Roman" w:hAnsi="Arial" w:cs="Arial"/>
                <w:sz w:val="20"/>
                <w:szCs w:val="20"/>
                <w:lang w:eastAsia="sl-SI"/>
              </w:rPr>
              <w:t xml:space="preserve">V </w:t>
            </w:r>
            <w:r w:rsidR="00842976">
              <w:rPr>
                <w:rFonts w:ascii="Arial" w:eastAsia="Times New Roman" w:hAnsi="Arial" w:cs="Arial"/>
                <w:sz w:val="20"/>
                <w:szCs w:val="20"/>
                <w:lang w:eastAsia="sl-SI"/>
              </w:rPr>
              <w:t xml:space="preserve">predlogu </w:t>
            </w:r>
            <w:r w:rsidR="0097107D">
              <w:rPr>
                <w:rFonts w:ascii="Arial" w:eastAsia="Times New Roman" w:hAnsi="Arial" w:cs="Arial"/>
                <w:sz w:val="20"/>
                <w:szCs w:val="20"/>
                <w:lang w:eastAsia="sl-SI"/>
              </w:rPr>
              <w:t>četrte</w:t>
            </w:r>
            <w:r w:rsidR="00842976">
              <w:rPr>
                <w:rFonts w:ascii="Arial" w:eastAsia="Times New Roman" w:hAnsi="Arial" w:cs="Arial"/>
                <w:sz w:val="20"/>
                <w:szCs w:val="20"/>
                <w:lang w:eastAsia="sl-SI"/>
              </w:rPr>
              <w:t>ga</w:t>
            </w:r>
            <w:r w:rsidR="0097107D" w:rsidRPr="008E7BF6">
              <w:rPr>
                <w:rFonts w:ascii="Arial" w:eastAsia="Times New Roman" w:hAnsi="Arial" w:cs="Arial"/>
                <w:sz w:val="20"/>
                <w:szCs w:val="20"/>
                <w:lang w:eastAsia="sl-SI"/>
              </w:rPr>
              <w:t xml:space="preserve"> </w:t>
            </w:r>
            <w:r w:rsidR="00842976">
              <w:rPr>
                <w:rFonts w:ascii="Arial" w:eastAsia="Times New Roman" w:hAnsi="Arial" w:cs="Arial"/>
                <w:sz w:val="20"/>
                <w:szCs w:val="20"/>
                <w:lang w:eastAsia="sl-SI"/>
              </w:rPr>
              <w:t>odstavka</w:t>
            </w:r>
            <w:r w:rsidRPr="008E7BF6">
              <w:rPr>
                <w:rFonts w:ascii="Arial" w:eastAsia="Times New Roman" w:hAnsi="Arial" w:cs="Arial"/>
                <w:sz w:val="20"/>
                <w:szCs w:val="20"/>
                <w:lang w:eastAsia="sl-SI"/>
              </w:rPr>
              <w:t xml:space="preserve"> je definiran dvojni odbitek, ki </w:t>
            </w:r>
            <w:r w:rsidR="00DD7A4B" w:rsidRPr="008E7BF6">
              <w:rPr>
                <w:rFonts w:ascii="Arial" w:eastAsia="Times New Roman" w:hAnsi="Arial" w:cs="Arial"/>
                <w:sz w:val="20"/>
                <w:szCs w:val="20"/>
                <w:lang w:eastAsia="sl-SI"/>
              </w:rPr>
              <w:t>pomeni</w:t>
            </w:r>
            <w:r w:rsidR="00DD40AF" w:rsidRPr="008E7BF6">
              <w:rPr>
                <w:rFonts w:ascii="Arial" w:eastAsia="Times New Roman" w:hAnsi="Arial" w:cs="Arial"/>
                <w:sz w:val="20"/>
                <w:szCs w:val="20"/>
                <w:lang w:eastAsia="sl-SI"/>
              </w:rPr>
              <w:t xml:space="preserve"> </w:t>
            </w:r>
            <w:r w:rsidR="00E93A05" w:rsidRPr="008E7BF6">
              <w:rPr>
                <w:rFonts w:ascii="Arial" w:eastAsia="Times New Roman" w:hAnsi="Arial" w:cs="Arial"/>
                <w:sz w:val="20"/>
                <w:szCs w:val="20"/>
                <w:lang w:eastAsia="sl-SI"/>
              </w:rPr>
              <w:t xml:space="preserve">odbitek istega plačila, odhodkov ali izgub od obdavčljivega dohodka v državi vira plačila, nastanka stroškov ali izgub (državi plačnika) in v drugi državi (državi vlagatelja). </w:t>
            </w:r>
            <w:r w:rsidR="00DD7A4B" w:rsidRPr="008E7BF6">
              <w:rPr>
                <w:rFonts w:ascii="Arial" w:eastAsia="Times New Roman" w:hAnsi="Arial" w:cs="Arial"/>
                <w:sz w:val="20"/>
                <w:szCs w:val="20"/>
                <w:lang w:eastAsia="sl-SI"/>
              </w:rPr>
              <w:t xml:space="preserve">Določa, da je </w:t>
            </w:r>
            <w:r w:rsidR="005C15B3">
              <w:rPr>
                <w:rFonts w:ascii="Arial" w:eastAsia="Times New Roman" w:hAnsi="Arial" w:cs="Arial"/>
                <w:sz w:val="20"/>
                <w:szCs w:val="20"/>
                <w:lang w:eastAsia="sl-SI"/>
              </w:rPr>
              <w:t>pri</w:t>
            </w:r>
            <w:r w:rsidR="00E93A05" w:rsidRPr="008E7BF6">
              <w:rPr>
                <w:rFonts w:ascii="Arial" w:eastAsia="Times New Roman" w:hAnsi="Arial" w:cs="Arial"/>
                <w:sz w:val="20"/>
                <w:szCs w:val="20"/>
                <w:lang w:eastAsia="sl-SI"/>
              </w:rPr>
              <w:t xml:space="preserve"> plačil</w:t>
            </w:r>
            <w:r w:rsidR="005C15B3">
              <w:rPr>
                <w:rFonts w:ascii="Arial" w:eastAsia="Times New Roman" w:hAnsi="Arial" w:cs="Arial"/>
                <w:sz w:val="20"/>
                <w:szCs w:val="20"/>
                <w:lang w:eastAsia="sl-SI"/>
              </w:rPr>
              <w:t>u</w:t>
            </w:r>
            <w:r w:rsidR="00E93A05" w:rsidRPr="008E7BF6">
              <w:rPr>
                <w:rFonts w:ascii="Arial" w:eastAsia="Times New Roman" w:hAnsi="Arial" w:cs="Arial"/>
                <w:sz w:val="20"/>
                <w:szCs w:val="20"/>
                <w:lang w:eastAsia="sl-SI"/>
              </w:rPr>
              <w:t xml:space="preserve"> </w:t>
            </w:r>
            <w:r w:rsidR="00DD7A4B" w:rsidRPr="008E7BF6">
              <w:rPr>
                <w:rFonts w:ascii="Arial" w:eastAsia="Times New Roman" w:hAnsi="Arial" w:cs="Arial"/>
                <w:sz w:val="20"/>
                <w:szCs w:val="20"/>
                <w:lang w:eastAsia="sl-SI"/>
              </w:rPr>
              <w:t>hibridne osebe ali plačil</w:t>
            </w:r>
            <w:r w:rsidR="005C15B3">
              <w:rPr>
                <w:rFonts w:ascii="Arial" w:eastAsia="Times New Roman" w:hAnsi="Arial" w:cs="Arial"/>
                <w:sz w:val="20"/>
                <w:szCs w:val="20"/>
                <w:lang w:eastAsia="sl-SI"/>
              </w:rPr>
              <w:t>u</w:t>
            </w:r>
            <w:r w:rsidR="00DD7A4B" w:rsidRPr="008E7BF6">
              <w:rPr>
                <w:rFonts w:ascii="Arial" w:eastAsia="Times New Roman" w:hAnsi="Arial" w:cs="Arial"/>
                <w:sz w:val="20"/>
                <w:szCs w:val="20"/>
                <w:lang w:eastAsia="sl-SI"/>
              </w:rPr>
              <w:t xml:space="preserve"> poslovne enote država plačnika država, v kateri ima hibridna oseba ali poslovna enota sedež</w:t>
            </w:r>
            <w:r w:rsidR="004E2928">
              <w:rPr>
                <w:rFonts w:ascii="Arial" w:eastAsia="Times New Roman" w:hAnsi="Arial" w:cs="Arial"/>
                <w:sz w:val="20"/>
                <w:szCs w:val="20"/>
                <w:lang w:eastAsia="sl-SI"/>
              </w:rPr>
              <w:t>,</w:t>
            </w:r>
            <w:r w:rsidR="004E2928" w:rsidRPr="006E76A7">
              <w:rPr>
                <w:rFonts w:ascii="Arial" w:eastAsia="Times New Roman" w:hAnsi="Arial" w:cs="Arial"/>
                <w:sz w:val="20"/>
                <w:szCs w:val="20"/>
                <w:lang w:eastAsia="sl-SI"/>
              </w:rPr>
              <w:t xml:space="preserve"> kraj dejanskega delovanja poslovodstva</w:t>
            </w:r>
            <w:r w:rsidR="00DD7A4B" w:rsidRPr="008E7BF6">
              <w:rPr>
                <w:rFonts w:ascii="Arial" w:eastAsia="Times New Roman" w:hAnsi="Arial" w:cs="Arial"/>
                <w:sz w:val="20"/>
                <w:szCs w:val="20"/>
                <w:lang w:eastAsia="sl-SI"/>
              </w:rPr>
              <w:t xml:space="preserve"> </w:t>
            </w:r>
            <w:r w:rsidR="00DD7A4B" w:rsidRPr="006E62A7">
              <w:rPr>
                <w:rFonts w:ascii="Arial" w:eastAsia="Times New Roman" w:hAnsi="Arial" w:cs="Arial"/>
                <w:sz w:val="20"/>
                <w:szCs w:val="20"/>
                <w:lang w:eastAsia="sl-SI"/>
              </w:rPr>
              <w:t xml:space="preserve">oziroma se v njej nahaja. </w:t>
            </w:r>
          </w:p>
          <w:p w:rsidR="005704E4" w:rsidRDefault="005704E4" w:rsidP="00E93A05">
            <w:pPr>
              <w:spacing w:after="0" w:line="260" w:lineRule="exact"/>
              <w:jc w:val="both"/>
              <w:rPr>
                <w:rFonts w:ascii="Arial" w:eastAsia="Times New Roman" w:hAnsi="Arial" w:cs="Arial"/>
                <w:sz w:val="20"/>
                <w:szCs w:val="20"/>
                <w:lang w:eastAsia="sl-SI"/>
              </w:rPr>
            </w:pPr>
          </w:p>
          <w:p w:rsidR="00E93A05" w:rsidRPr="00DB38B6" w:rsidRDefault="006E62A7" w:rsidP="00E93A05">
            <w:pPr>
              <w:spacing w:after="0" w:line="260" w:lineRule="exact"/>
              <w:jc w:val="both"/>
              <w:rPr>
                <w:rFonts w:ascii="Arial" w:eastAsia="Times New Roman" w:hAnsi="Arial" w:cs="Arial"/>
                <w:sz w:val="20"/>
                <w:szCs w:val="20"/>
                <w:lang w:eastAsia="sl-SI"/>
              </w:rPr>
            </w:pPr>
            <w:r w:rsidRPr="006E62A7">
              <w:rPr>
                <w:rFonts w:ascii="Arial" w:eastAsia="Times New Roman" w:hAnsi="Arial" w:cs="Arial"/>
                <w:sz w:val="20"/>
                <w:szCs w:val="20"/>
                <w:lang w:eastAsia="sl-SI"/>
              </w:rPr>
              <w:t xml:space="preserve">V </w:t>
            </w:r>
            <w:r w:rsidR="00842976">
              <w:rPr>
                <w:rFonts w:ascii="Arial" w:eastAsia="Times New Roman" w:hAnsi="Arial" w:cs="Arial"/>
                <w:sz w:val="20"/>
                <w:szCs w:val="20"/>
                <w:lang w:eastAsia="sl-SI"/>
              </w:rPr>
              <w:t xml:space="preserve">predlogu </w:t>
            </w:r>
            <w:r w:rsidR="0097107D">
              <w:rPr>
                <w:rFonts w:ascii="Arial" w:eastAsia="Times New Roman" w:hAnsi="Arial" w:cs="Arial"/>
                <w:sz w:val="20"/>
                <w:szCs w:val="20"/>
                <w:lang w:eastAsia="sl-SI"/>
              </w:rPr>
              <w:t>pete</w:t>
            </w:r>
            <w:r w:rsidR="00842976">
              <w:rPr>
                <w:rFonts w:ascii="Arial" w:eastAsia="Times New Roman" w:hAnsi="Arial" w:cs="Arial"/>
                <w:sz w:val="20"/>
                <w:szCs w:val="20"/>
                <w:lang w:eastAsia="sl-SI"/>
              </w:rPr>
              <w:t>ga</w:t>
            </w:r>
            <w:r w:rsidR="0097107D">
              <w:rPr>
                <w:rFonts w:ascii="Arial" w:eastAsia="Times New Roman" w:hAnsi="Arial" w:cs="Arial"/>
                <w:sz w:val="20"/>
                <w:szCs w:val="20"/>
                <w:lang w:eastAsia="sl-SI"/>
              </w:rPr>
              <w:t xml:space="preserve"> </w:t>
            </w:r>
            <w:r w:rsidRPr="006E62A7">
              <w:rPr>
                <w:rFonts w:ascii="Arial" w:eastAsia="Times New Roman" w:hAnsi="Arial" w:cs="Arial"/>
                <w:sz w:val="20"/>
                <w:szCs w:val="20"/>
                <w:lang w:eastAsia="sl-SI"/>
              </w:rPr>
              <w:t>odstavk</w:t>
            </w:r>
            <w:r w:rsidR="00842976">
              <w:rPr>
                <w:rFonts w:ascii="Arial" w:eastAsia="Times New Roman" w:hAnsi="Arial" w:cs="Arial"/>
                <w:sz w:val="20"/>
                <w:szCs w:val="20"/>
                <w:lang w:eastAsia="sl-SI"/>
              </w:rPr>
              <w:t>a</w:t>
            </w:r>
            <w:r w:rsidRPr="006E62A7">
              <w:rPr>
                <w:rFonts w:ascii="Arial" w:eastAsia="Times New Roman" w:hAnsi="Arial" w:cs="Arial"/>
                <w:sz w:val="20"/>
                <w:szCs w:val="20"/>
                <w:lang w:eastAsia="sl-SI"/>
              </w:rPr>
              <w:t xml:space="preserve"> je</w:t>
            </w:r>
            <w:r w:rsidR="00076C27">
              <w:rPr>
                <w:rFonts w:ascii="Arial" w:eastAsia="Times New Roman" w:hAnsi="Arial" w:cs="Arial"/>
                <w:sz w:val="20"/>
                <w:szCs w:val="20"/>
                <w:lang w:eastAsia="sl-SI"/>
              </w:rPr>
              <w:t xml:space="preserve"> v </w:t>
            </w:r>
            <w:r w:rsidR="00842976">
              <w:rPr>
                <w:rFonts w:ascii="Arial" w:eastAsia="Times New Roman" w:hAnsi="Arial" w:cs="Arial"/>
                <w:sz w:val="20"/>
                <w:szCs w:val="20"/>
                <w:lang w:eastAsia="sl-SI"/>
              </w:rPr>
              <w:t>1.</w:t>
            </w:r>
            <w:r w:rsidR="00076C27">
              <w:rPr>
                <w:rFonts w:ascii="Arial" w:eastAsia="Times New Roman" w:hAnsi="Arial" w:cs="Arial"/>
                <w:sz w:val="20"/>
                <w:szCs w:val="20"/>
                <w:lang w:eastAsia="sl-SI"/>
              </w:rPr>
              <w:t xml:space="preserve"> točki</w:t>
            </w:r>
            <w:r w:rsidRPr="006E62A7">
              <w:rPr>
                <w:rFonts w:ascii="Arial" w:eastAsia="Times New Roman" w:hAnsi="Arial" w:cs="Arial"/>
                <w:sz w:val="20"/>
                <w:szCs w:val="20"/>
                <w:lang w:eastAsia="sl-SI"/>
              </w:rPr>
              <w:t xml:space="preserve"> definiran o</w:t>
            </w:r>
            <w:r w:rsidR="00E93A05" w:rsidRPr="006E62A7">
              <w:rPr>
                <w:rFonts w:ascii="Arial" w:eastAsia="Times New Roman" w:hAnsi="Arial" w:cs="Arial"/>
                <w:sz w:val="20"/>
                <w:szCs w:val="20"/>
                <w:lang w:eastAsia="sl-SI"/>
              </w:rPr>
              <w:t>dbitek brez vključitve</w:t>
            </w:r>
            <w:r w:rsidRPr="006E62A7">
              <w:rPr>
                <w:rFonts w:ascii="Arial" w:eastAsia="Times New Roman" w:hAnsi="Arial" w:cs="Arial"/>
                <w:sz w:val="20"/>
                <w:szCs w:val="20"/>
                <w:lang w:eastAsia="sl-SI"/>
              </w:rPr>
              <w:t xml:space="preserve">, ki </w:t>
            </w:r>
            <w:r w:rsidR="00E93A05" w:rsidRPr="006E62A7">
              <w:rPr>
                <w:rFonts w:ascii="Arial" w:eastAsia="Times New Roman" w:hAnsi="Arial" w:cs="Arial"/>
                <w:sz w:val="20"/>
                <w:szCs w:val="20"/>
                <w:lang w:eastAsia="sl-SI"/>
              </w:rPr>
              <w:t xml:space="preserve">pomeni odbitek plačila ali domnevnega plačila od obdavčljivega dohodka med </w:t>
            </w:r>
            <w:r w:rsidR="00E93A05" w:rsidRPr="005704E4">
              <w:rPr>
                <w:rFonts w:ascii="Arial" w:eastAsia="Times New Roman" w:hAnsi="Arial" w:cs="Arial"/>
                <w:sz w:val="20"/>
                <w:szCs w:val="20"/>
                <w:lang w:eastAsia="sl-SI"/>
              </w:rPr>
              <w:t>sedežem</w:t>
            </w:r>
            <w:r w:rsidR="004E2928">
              <w:t xml:space="preserve"> </w:t>
            </w:r>
            <w:r w:rsidR="004E2928" w:rsidRPr="004E2928">
              <w:rPr>
                <w:rFonts w:ascii="Arial" w:eastAsia="Times New Roman" w:hAnsi="Arial" w:cs="Arial"/>
                <w:sz w:val="20"/>
                <w:szCs w:val="20"/>
                <w:lang w:eastAsia="sl-SI"/>
              </w:rPr>
              <w:t>ali krajem dejanskega delovanja poslovodstva</w:t>
            </w:r>
            <w:r w:rsidR="00E93A05" w:rsidRPr="006E62A7">
              <w:rPr>
                <w:rFonts w:ascii="Arial" w:eastAsia="Times New Roman" w:hAnsi="Arial" w:cs="Arial"/>
                <w:sz w:val="20"/>
                <w:szCs w:val="20"/>
                <w:lang w:eastAsia="sl-SI"/>
              </w:rPr>
              <w:t xml:space="preserve"> in poslovno enoto ali med dvema ali več poslovnimi enotami v kateri koli državi, v kateri se to plačilo ali domnevno plačilo obravnava kot izvedeno (država plačnika) brez ustrezne vključitve tega plačila ali domnevnega plačila v obdavčljiv dohodek za davčne namene v državi prejemnika plačila. Država prejemnika plačila je </w:t>
            </w:r>
            <w:r w:rsidRPr="006E62A7">
              <w:rPr>
                <w:rFonts w:ascii="Arial" w:eastAsia="Times New Roman" w:hAnsi="Arial" w:cs="Arial"/>
                <w:sz w:val="20"/>
                <w:szCs w:val="20"/>
                <w:lang w:eastAsia="sl-SI"/>
              </w:rPr>
              <w:t xml:space="preserve">opredeljena kot </w:t>
            </w:r>
            <w:r w:rsidR="00E93A05" w:rsidRPr="006E62A7">
              <w:rPr>
                <w:rFonts w:ascii="Arial" w:eastAsia="Times New Roman" w:hAnsi="Arial" w:cs="Arial"/>
                <w:sz w:val="20"/>
                <w:szCs w:val="20"/>
                <w:lang w:eastAsia="sl-SI"/>
              </w:rPr>
              <w:t xml:space="preserve">katera koli država, v kateri se to plačilo ali predvideno plačilo prejme ali se obravnava kot prejeto v skladu z zakonodajo katere koli druge države. </w:t>
            </w:r>
            <w:r w:rsidRPr="006E62A7">
              <w:rPr>
                <w:rFonts w:ascii="Arial" w:eastAsia="Times New Roman" w:hAnsi="Arial" w:cs="Arial"/>
                <w:sz w:val="20"/>
                <w:szCs w:val="20"/>
                <w:lang w:eastAsia="sl-SI"/>
              </w:rPr>
              <w:t>V zvezi s pojmom vključitve je opredeljeno, da se p</w:t>
            </w:r>
            <w:r w:rsidR="00E93A05" w:rsidRPr="006E62A7">
              <w:rPr>
                <w:rFonts w:ascii="Arial" w:eastAsia="Times New Roman" w:hAnsi="Arial" w:cs="Arial"/>
                <w:sz w:val="20"/>
                <w:szCs w:val="20"/>
                <w:lang w:eastAsia="sl-SI"/>
              </w:rPr>
              <w:t>lačilo na podlagi finančnega instrumenta ne obravnava kot vključeno, če</w:t>
            </w:r>
            <w:r w:rsidR="00DE2CE0">
              <w:t xml:space="preserve"> </w:t>
            </w:r>
            <w:r w:rsidR="00DE2CE0" w:rsidRPr="00DE2CE0">
              <w:rPr>
                <w:rFonts w:ascii="Arial" w:eastAsia="Times New Roman" w:hAnsi="Arial" w:cs="Arial"/>
                <w:sz w:val="20"/>
                <w:szCs w:val="20"/>
                <w:lang w:eastAsia="sl-SI"/>
              </w:rPr>
              <w:t>to plačilo</w:t>
            </w:r>
            <w:r w:rsidR="00E93A05" w:rsidRPr="006E62A7">
              <w:rPr>
                <w:rFonts w:ascii="Arial" w:eastAsia="Times New Roman" w:hAnsi="Arial" w:cs="Arial"/>
                <w:sz w:val="20"/>
                <w:szCs w:val="20"/>
                <w:lang w:eastAsia="sl-SI"/>
              </w:rPr>
              <w:t xml:space="preserve"> izpolnjuje pogoje za kakršno koli davčno ugodnost zgolj zaradi opredelitve </w:t>
            </w:r>
            <w:r w:rsidR="00DE2CE0" w:rsidRPr="00DE2CE0">
              <w:rPr>
                <w:rFonts w:ascii="Arial" w:eastAsia="Times New Roman" w:hAnsi="Arial" w:cs="Arial"/>
                <w:sz w:val="20"/>
                <w:szCs w:val="20"/>
                <w:lang w:eastAsia="sl-SI"/>
              </w:rPr>
              <w:t>tega plačila</w:t>
            </w:r>
            <w:r w:rsidR="00DE2CE0" w:rsidRPr="006E62A7">
              <w:rPr>
                <w:rFonts w:ascii="Arial" w:eastAsia="Times New Roman" w:hAnsi="Arial" w:cs="Arial"/>
                <w:sz w:val="20"/>
                <w:szCs w:val="20"/>
                <w:lang w:eastAsia="sl-SI"/>
              </w:rPr>
              <w:t xml:space="preserve"> </w:t>
            </w:r>
            <w:r w:rsidR="00E93A05" w:rsidRPr="006E62A7">
              <w:rPr>
                <w:rFonts w:ascii="Arial" w:eastAsia="Times New Roman" w:hAnsi="Arial" w:cs="Arial"/>
                <w:sz w:val="20"/>
                <w:szCs w:val="20"/>
                <w:lang w:eastAsia="sl-SI"/>
              </w:rPr>
              <w:t xml:space="preserve">v skladu z zakonodajo države prejemnika plačila. </w:t>
            </w:r>
            <w:r w:rsidRPr="006E62A7">
              <w:rPr>
                <w:rFonts w:ascii="Arial" w:eastAsia="Times New Roman" w:hAnsi="Arial" w:cs="Arial"/>
                <w:sz w:val="20"/>
                <w:szCs w:val="20"/>
                <w:lang w:eastAsia="sl-SI"/>
              </w:rPr>
              <w:t xml:space="preserve">V </w:t>
            </w:r>
            <w:r w:rsidR="00842976">
              <w:rPr>
                <w:rFonts w:ascii="Arial" w:eastAsia="Times New Roman" w:hAnsi="Arial" w:cs="Arial"/>
                <w:sz w:val="20"/>
                <w:szCs w:val="20"/>
                <w:lang w:eastAsia="sl-SI"/>
              </w:rPr>
              <w:t>2.</w:t>
            </w:r>
            <w:r w:rsidRPr="006E62A7">
              <w:rPr>
                <w:rFonts w:ascii="Arial" w:eastAsia="Times New Roman" w:hAnsi="Arial" w:cs="Arial"/>
                <w:sz w:val="20"/>
                <w:szCs w:val="20"/>
                <w:lang w:eastAsia="sl-SI"/>
              </w:rPr>
              <w:t xml:space="preserve"> točki so taksativno </w:t>
            </w:r>
            <w:r w:rsidRPr="00DB38B6">
              <w:rPr>
                <w:rFonts w:ascii="Arial" w:eastAsia="Times New Roman" w:hAnsi="Arial" w:cs="Arial"/>
                <w:sz w:val="20"/>
                <w:szCs w:val="20"/>
                <w:lang w:eastAsia="sl-SI"/>
              </w:rPr>
              <w:t xml:space="preserve">naštete situacije oziroma okoliščine, zaradi katerih nastane odbitek brez vključitve. </w:t>
            </w:r>
            <w:r w:rsidR="00076C27" w:rsidRPr="00DB38B6">
              <w:rPr>
                <w:rFonts w:ascii="Arial" w:eastAsia="Times New Roman" w:hAnsi="Arial" w:cs="Arial"/>
                <w:sz w:val="20"/>
                <w:szCs w:val="20"/>
                <w:lang w:eastAsia="sl-SI"/>
              </w:rPr>
              <w:t xml:space="preserve">Določeno je, da ta </w:t>
            </w:r>
            <w:r w:rsidR="00E93A05" w:rsidRPr="00DB38B6">
              <w:rPr>
                <w:rFonts w:ascii="Arial" w:eastAsia="Times New Roman" w:hAnsi="Arial" w:cs="Arial"/>
                <w:sz w:val="20"/>
                <w:szCs w:val="20"/>
                <w:lang w:eastAsia="sl-SI"/>
              </w:rPr>
              <w:t>nastane zaradi:</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 xml:space="preserve">plačila na podlagi finančnega instrumenta, ki ni vključeno v dohodek v razumnem času in je neskladje mogoče pripisati različnim opredelitvam instrumenta ali plačila, izvedenega v skladu z njim. </w:t>
            </w:r>
            <w:r w:rsidR="00076C27" w:rsidRPr="005704E4">
              <w:rPr>
                <w:rFonts w:ascii="Arial" w:hAnsi="Arial" w:cs="Arial"/>
                <w:sz w:val="20"/>
                <w:szCs w:val="20"/>
              </w:rPr>
              <w:t>Določeno je, da se p</w:t>
            </w:r>
            <w:r w:rsidRPr="005704E4">
              <w:rPr>
                <w:rFonts w:ascii="Arial" w:hAnsi="Arial" w:cs="Arial"/>
                <w:sz w:val="20"/>
                <w:szCs w:val="20"/>
              </w:rPr>
              <w:t xml:space="preserve">lačilo na podlagi finančnega instrumenta šteje kot vključeno v dohodek v razumnem času, </w:t>
            </w:r>
            <w:r w:rsidR="001076AB">
              <w:rPr>
                <w:rFonts w:ascii="Arial" w:hAnsi="Arial" w:cs="Arial"/>
                <w:sz w:val="20"/>
                <w:szCs w:val="20"/>
              </w:rPr>
              <w:t xml:space="preserve">bodisi </w:t>
            </w:r>
            <w:r w:rsidRPr="005704E4">
              <w:rPr>
                <w:rFonts w:ascii="Arial" w:hAnsi="Arial" w:cs="Arial"/>
                <w:sz w:val="20"/>
                <w:szCs w:val="20"/>
              </w:rPr>
              <w:t xml:space="preserve">kadar država prejemnika plačila </w:t>
            </w:r>
            <w:r w:rsidR="005C15B3">
              <w:rPr>
                <w:rFonts w:ascii="Arial" w:hAnsi="Arial" w:cs="Arial"/>
                <w:sz w:val="20"/>
                <w:szCs w:val="20"/>
              </w:rPr>
              <w:t xml:space="preserve">to </w:t>
            </w:r>
            <w:r w:rsidRPr="005704E4">
              <w:rPr>
                <w:rFonts w:ascii="Arial" w:hAnsi="Arial" w:cs="Arial"/>
                <w:sz w:val="20"/>
                <w:szCs w:val="20"/>
              </w:rPr>
              <w:t>plačilo vključi v obdavčitev v davčnem obdobju, ki se začne v 12 mesecih po koncu davčnega obdobja plačnika</w:t>
            </w:r>
            <w:r w:rsidR="005C15B3">
              <w:rPr>
                <w:rFonts w:ascii="Arial" w:hAnsi="Arial" w:cs="Arial"/>
                <w:sz w:val="20"/>
                <w:szCs w:val="20"/>
              </w:rPr>
              <w:t>,</w:t>
            </w:r>
            <w:r w:rsidRPr="005704E4">
              <w:rPr>
                <w:rFonts w:ascii="Arial" w:hAnsi="Arial" w:cs="Arial"/>
                <w:sz w:val="20"/>
                <w:szCs w:val="20"/>
              </w:rPr>
              <w:t xml:space="preserve"> </w:t>
            </w:r>
            <w:r w:rsidR="001076AB">
              <w:rPr>
                <w:rFonts w:ascii="Arial" w:hAnsi="Arial" w:cs="Arial"/>
                <w:sz w:val="20"/>
                <w:szCs w:val="20"/>
              </w:rPr>
              <w:t>bodisi</w:t>
            </w:r>
            <w:r w:rsidRPr="005704E4">
              <w:rPr>
                <w:rFonts w:ascii="Arial" w:hAnsi="Arial" w:cs="Arial"/>
                <w:sz w:val="20"/>
                <w:szCs w:val="20"/>
              </w:rPr>
              <w:t xml:space="preserve"> kadar je razumno </w:t>
            </w:r>
            <w:r w:rsidRPr="005704E4">
              <w:rPr>
                <w:rFonts w:ascii="Arial" w:hAnsi="Arial" w:cs="Arial"/>
                <w:sz w:val="20"/>
                <w:szCs w:val="20"/>
              </w:rPr>
              <w:lastRenderedPageBreak/>
              <w:t xml:space="preserve">pričakovati, da bo država prejemnika plačila plačilo vključila v obdavčitev v prihodnjem davčnem obdobju, pri čemer so pogoji plačila takšni, kot bi se pričakovalo, da bi se o njih dogovorile nepovezane osebe; </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 xml:space="preserve">plačila hibridni osebi in je to neskladje posledica različne razporeditve plačil, izplačanih hibridni osebi v skladu z zakonodajo države, kjer ima hibridna oseba sedež </w:t>
            </w:r>
            <w:r w:rsidR="004E2928" w:rsidRPr="005704E4">
              <w:rPr>
                <w:rFonts w:ascii="Arial" w:hAnsi="Arial" w:cs="Arial"/>
                <w:sz w:val="20"/>
                <w:szCs w:val="20"/>
              </w:rPr>
              <w:t xml:space="preserve">ali kraj dejanskega delovanja poslovodstva </w:t>
            </w:r>
            <w:r w:rsidRPr="005704E4">
              <w:rPr>
                <w:rFonts w:ascii="Arial" w:hAnsi="Arial" w:cs="Arial"/>
                <w:sz w:val="20"/>
                <w:szCs w:val="20"/>
              </w:rPr>
              <w:t xml:space="preserve">ali je registrirana, in države posameznika, udeleženega v tej hibridni osebi; </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plačila osebi z eno ali več poslovnimi enotami in je to neskladje posledica različne razporeditve plačil med sedežem</w:t>
            </w:r>
            <w:r w:rsidR="004E2928">
              <w:t xml:space="preserve"> </w:t>
            </w:r>
            <w:r w:rsidR="004E2928" w:rsidRPr="005704E4">
              <w:rPr>
                <w:rFonts w:ascii="Arial" w:hAnsi="Arial" w:cs="Arial"/>
                <w:sz w:val="20"/>
                <w:szCs w:val="20"/>
              </w:rPr>
              <w:t>ali krajem dejanskega delovanja poslovodstva</w:t>
            </w:r>
            <w:r w:rsidRPr="005704E4">
              <w:rPr>
                <w:rFonts w:ascii="Arial" w:hAnsi="Arial" w:cs="Arial"/>
                <w:sz w:val="20"/>
                <w:szCs w:val="20"/>
              </w:rPr>
              <w:t xml:space="preserve"> in poslovno enoto ali med dvema ali več poslovnimi enotami iste osebe v skladu z zakon</w:t>
            </w:r>
            <w:r w:rsidR="00DB38B6" w:rsidRPr="005704E4">
              <w:rPr>
                <w:rFonts w:ascii="Arial" w:hAnsi="Arial" w:cs="Arial"/>
                <w:sz w:val="20"/>
                <w:szCs w:val="20"/>
              </w:rPr>
              <w:t>odajo držav, kjer oseba deluje</w:t>
            </w:r>
            <w:r w:rsidR="005704E4">
              <w:rPr>
                <w:rFonts w:ascii="Arial" w:hAnsi="Arial" w:cs="Arial"/>
                <w:sz w:val="20"/>
                <w:szCs w:val="20"/>
              </w:rPr>
              <w:t>;</w:t>
            </w:r>
            <w:r w:rsidR="00DB38B6" w:rsidRPr="005704E4">
              <w:rPr>
                <w:rFonts w:ascii="Arial" w:hAnsi="Arial" w:cs="Arial"/>
                <w:sz w:val="20"/>
                <w:szCs w:val="20"/>
              </w:rPr>
              <w:t xml:space="preserve"> </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plačila neupoštevani poslovni enoti</w:t>
            </w:r>
            <w:r w:rsidR="005704E4" w:rsidRPr="005704E4">
              <w:rPr>
                <w:rFonts w:ascii="Arial" w:hAnsi="Arial" w:cs="Arial"/>
                <w:sz w:val="20"/>
                <w:szCs w:val="20"/>
              </w:rPr>
              <w:t xml:space="preserve">. </w:t>
            </w:r>
            <w:r w:rsidR="005C15B3">
              <w:rPr>
                <w:rFonts w:ascii="Arial" w:hAnsi="Arial" w:cs="Arial"/>
                <w:sz w:val="20"/>
                <w:szCs w:val="20"/>
              </w:rPr>
              <w:t>Ta</w:t>
            </w:r>
            <w:r w:rsidR="005C15B3" w:rsidRPr="005704E4">
              <w:rPr>
                <w:rFonts w:ascii="Arial" w:hAnsi="Arial" w:cs="Arial"/>
                <w:sz w:val="20"/>
                <w:szCs w:val="20"/>
              </w:rPr>
              <w:t xml:space="preserve"> </w:t>
            </w:r>
            <w:r w:rsidR="005704E4" w:rsidRPr="005704E4">
              <w:rPr>
                <w:rFonts w:ascii="Arial" w:hAnsi="Arial" w:cs="Arial"/>
                <w:sz w:val="20"/>
                <w:szCs w:val="20"/>
              </w:rPr>
              <w:t>je definirana kot ureditev</w:t>
            </w:r>
            <w:r w:rsidRPr="005704E4">
              <w:rPr>
                <w:rFonts w:ascii="Arial" w:hAnsi="Arial" w:cs="Arial"/>
                <w:sz w:val="20"/>
                <w:szCs w:val="20"/>
              </w:rPr>
              <w:t>, ki v državi, kjer ima poslovna enota sedež oziroma se v njej nahaja, nima statusa poslovne enote, v državi sedeža</w:t>
            </w:r>
            <w:r w:rsidR="005704E4" w:rsidRPr="005704E4">
              <w:rPr>
                <w:rFonts w:ascii="Arial" w:hAnsi="Arial" w:cs="Arial"/>
                <w:sz w:val="20"/>
                <w:szCs w:val="20"/>
              </w:rPr>
              <w:t xml:space="preserve"> ali kraja dejanskega delovanja poslovodstva </w:t>
            </w:r>
            <w:r w:rsidRPr="005704E4">
              <w:rPr>
                <w:rFonts w:ascii="Arial" w:hAnsi="Arial" w:cs="Arial"/>
                <w:sz w:val="20"/>
                <w:szCs w:val="20"/>
              </w:rPr>
              <w:t xml:space="preserve">zavezanca </w:t>
            </w:r>
            <w:r w:rsidR="005704E4" w:rsidRPr="005704E4">
              <w:rPr>
                <w:rFonts w:ascii="Arial" w:hAnsi="Arial" w:cs="Arial"/>
                <w:sz w:val="20"/>
                <w:szCs w:val="20"/>
              </w:rPr>
              <w:t xml:space="preserve">za davek </w:t>
            </w:r>
            <w:r w:rsidRPr="005704E4">
              <w:rPr>
                <w:rFonts w:ascii="Arial" w:hAnsi="Arial" w:cs="Arial"/>
                <w:sz w:val="20"/>
                <w:szCs w:val="20"/>
              </w:rPr>
              <w:t xml:space="preserve">pa ima status poslovne enote; </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plačila hibridne osebe, kadar se to plačilo ne upošteva v skladu z zakonodajo države prejemnika plačila;</w:t>
            </w:r>
          </w:p>
          <w:p w:rsidR="00E93A05" w:rsidRPr="005704E4" w:rsidRDefault="00E93A05" w:rsidP="001905F6">
            <w:pPr>
              <w:pStyle w:val="Odstavekseznama"/>
              <w:numPr>
                <w:ilvl w:val="0"/>
                <w:numId w:val="31"/>
              </w:numPr>
              <w:tabs>
                <w:tab w:val="left" w:pos="567"/>
              </w:tabs>
              <w:spacing w:line="260" w:lineRule="exact"/>
              <w:ind w:left="284" w:firstLine="0"/>
              <w:jc w:val="both"/>
              <w:rPr>
                <w:rFonts w:ascii="Arial" w:hAnsi="Arial" w:cs="Arial"/>
                <w:sz w:val="20"/>
                <w:szCs w:val="20"/>
              </w:rPr>
            </w:pPr>
            <w:r w:rsidRPr="005704E4">
              <w:rPr>
                <w:rFonts w:ascii="Arial" w:hAnsi="Arial" w:cs="Arial"/>
                <w:sz w:val="20"/>
                <w:szCs w:val="20"/>
              </w:rPr>
              <w:t>domnevnega plačila med sedežem</w:t>
            </w:r>
            <w:r w:rsidR="005704E4" w:rsidRPr="005704E4">
              <w:t xml:space="preserve"> </w:t>
            </w:r>
            <w:r w:rsidR="005704E4" w:rsidRPr="005704E4">
              <w:rPr>
                <w:rFonts w:ascii="Arial" w:hAnsi="Arial" w:cs="Arial"/>
                <w:sz w:val="20"/>
                <w:szCs w:val="20"/>
              </w:rPr>
              <w:t>ali krajem dejanskega delovanja poslovodstva</w:t>
            </w:r>
            <w:r w:rsidRPr="005704E4">
              <w:rPr>
                <w:rFonts w:ascii="Arial" w:hAnsi="Arial" w:cs="Arial"/>
                <w:sz w:val="20"/>
                <w:szCs w:val="20"/>
              </w:rPr>
              <w:t xml:space="preserve"> in poslovno enoto ali med dvema ali več poslovnimi enotami, kadar se to domnevno plačilo ne upošteva v skladu z zakonodajo države prejemnika plačila.</w:t>
            </w:r>
            <w:r w:rsidR="00F10A60">
              <w:rPr>
                <w:rFonts w:ascii="Arial" w:hAnsi="Arial" w:cs="Arial"/>
                <w:sz w:val="20"/>
                <w:szCs w:val="20"/>
              </w:rPr>
              <w:t xml:space="preserve"> Domnevno plačilo je torej plačilo </w:t>
            </w:r>
            <w:r w:rsidR="00F10A60" w:rsidRPr="00F10A60">
              <w:rPr>
                <w:rFonts w:ascii="Arial" w:hAnsi="Arial" w:cs="Arial"/>
                <w:sz w:val="20"/>
                <w:szCs w:val="20"/>
              </w:rPr>
              <w:t>med sedežem ali krajem dejanskega delovanja poslovodstva in poslovno enoto ali med dvema ali več poslovnimi enotami</w:t>
            </w:r>
            <w:r w:rsidR="00F10A60">
              <w:rPr>
                <w:rFonts w:ascii="Arial" w:hAnsi="Arial" w:cs="Arial"/>
                <w:sz w:val="20"/>
                <w:szCs w:val="20"/>
              </w:rPr>
              <w:t xml:space="preserve"> istega zavezanca, ki povzroči odbitek brez vključitve zaradi dejstva, da se to plačilo ne upošteva v skladu z zakonodajo države prejemnika plačila</w:t>
            </w:r>
            <w:r w:rsidR="00DE33E9">
              <w:rPr>
                <w:rFonts w:ascii="Arial" w:hAnsi="Arial" w:cs="Arial"/>
                <w:sz w:val="20"/>
                <w:szCs w:val="20"/>
              </w:rPr>
              <w:t xml:space="preserve">. </w:t>
            </w:r>
          </w:p>
          <w:p w:rsidR="00E93A05" w:rsidRPr="008E5D70" w:rsidRDefault="00E93A05" w:rsidP="00E93A05">
            <w:pPr>
              <w:spacing w:after="0" w:line="260" w:lineRule="exact"/>
              <w:jc w:val="both"/>
              <w:rPr>
                <w:rFonts w:ascii="Arial" w:eastAsia="Times New Roman" w:hAnsi="Arial" w:cs="Arial"/>
                <w:sz w:val="20"/>
                <w:szCs w:val="20"/>
                <w:highlight w:val="yellow"/>
                <w:lang w:eastAsia="sl-SI"/>
              </w:rPr>
            </w:pPr>
          </w:p>
          <w:p w:rsidR="00E93A05" w:rsidRPr="00A45415" w:rsidRDefault="00B91E8F" w:rsidP="00E93A0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Predlog š</w:t>
            </w:r>
            <w:r w:rsidR="0097107D">
              <w:rPr>
                <w:rFonts w:ascii="Arial" w:eastAsia="Times New Roman" w:hAnsi="Arial" w:cs="Arial"/>
                <w:sz w:val="20"/>
                <w:szCs w:val="20"/>
                <w:lang w:eastAsia="sl-SI"/>
              </w:rPr>
              <w:t>est</w:t>
            </w:r>
            <w:r>
              <w:rPr>
                <w:rFonts w:ascii="Arial" w:eastAsia="Times New Roman" w:hAnsi="Arial" w:cs="Arial"/>
                <w:sz w:val="20"/>
                <w:szCs w:val="20"/>
                <w:lang w:eastAsia="sl-SI"/>
              </w:rPr>
              <w:t>ega</w:t>
            </w:r>
            <w:r w:rsidR="0097107D" w:rsidRPr="007F337D">
              <w:rPr>
                <w:rFonts w:ascii="Arial" w:eastAsia="Times New Roman" w:hAnsi="Arial" w:cs="Arial"/>
                <w:sz w:val="20"/>
                <w:szCs w:val="20"/>
                <w:lang w:eastAsia="sl-SI"/>
              </w:rPr>
              <w:t xml:space="preserve"> </w:t>
            </w:r>
            <w:r w:rsidR="007F337D" w:rsidRPr="007F337D">
              <w:rPr>
                <w:rFonts w:ascii="Arial" w:eastAsia="Times New Roman" w:hAnsi="Arial" w:cs="Arial"/>
                <w:sz w:val="20"/>
                <w:szCs w:val="20"/>
                <w:lang w:eastAsia="sl-SI"/>
              </w:rPr>
              <w:t>odstavk</w:t>
            </w:r>
            <w:r>
              <w:rPr>
                <w:rFonts w:ascii="Arial" w:eastAsia="Times New Roman" w:hAnsi="Arial" w:cs="Arial"/>
                <w:sz w:val="20"/>
                <w:szCs w:val="20"/>
                <w:lang w:eastAsia="sl-SI"/>
              </w:rPr>
              <w:t>a</w:t>
            </w:r>
            <w:r w:rsidR="007F337D" w:rsidRPr="007F337D">
              <w:rPr>
                <w:rFonts w:ascii="Arial" w:eastAsia="Times New Roman" w:hAnsi="Arial" w:cs="Arial"/>
                <w:sz w:val="20"/>
                <w:szCs w:val="20"/>
                <w:lang w:eastAsia="sl-SI"/>
              </w:rPr>
              <w:t xml:space="preserve"> določa izjemo glede hibridnih neskladij</w:t>
            </w:r>
            <w:r w:rsidR="005C15B3">
              <w:rPr>
                <w:rFonts w:ascii="Arial" w:eastAsia="Times New Roman" w:hAnsi="Arial" w:cs="Arial"/>
                <w:sz w:val="20"/>
                <w:szCs w:val="20"/>
                <w:lang w:eastAsia="sl-SI"/>
              </w:rPr>
              <w:t>,</w:t>
            </w:r>
            <w:r w:rsidR="007F337D" w:rsidRPr="007F337D">
              <w:rPr>
                <w:rFonts w:ascii="Arial" w:eastAsia="Times New Roman" w:hAnsi="Arial" w:cs="Arial"/>
                <w:sz w:val="20"/>
                <w:szCs w:val="20"/>
                <w:lang w:eastAsia="sl-SI"/>
              </w:rPr>
              <w:t xml:space="preserve"> pri katerih zaradi plačila na podlagi finančnega instrumenta </w:t>
            </w:r>
            <w:r w:rsidR="005C15B3">
              <w:rPr>
                <w:rFonts w:ascii="Arial" w:eastAsia="Times New Roman" w:hAnsi="Arial" w:cs="Arial"/>
                <w:sz w:val="20"/>
                <w:szCs w:val="20"/>
                <w:lang w:eastAsia="sl-SI"/>
              </w:rPr>
              <w:t>nastane</w:t>
            </w:r>
            <w:r w:rsidR="007F337D" w:rsidRPr="007F337D">
              <w:rPr>
                <w:rFonts w:ascii="Arial" w:eastAsia="Times New Roman" w:hAnsi="Arial" w:cs="Arial"/>
                <w:sz w:val="20"/>
                <w:szCs w:val="20"/>
                <w:lang w:eastAsia="sl-SI"/>
              </w:rPr>
              <w:t xml:space="preserve"> odbit</w:t>
            </w:r>
            <w:r w:rsidR="005C15B3">
              <w:rPr>
                <w:rFonts w:ascii="Arial" w:eastAsia="Times New Roman" w:hAnsi="Arial" w:cs="Arial"/>
                <w:sz w:val="20"/>
                <w:szCs w:val="20"/>
                <w:lang w:eastAsia="sl-SI"/>
              </w:rPr>
              <w:t>e</w:t>
            </w:r>
            <w:r w:rsidR="007F337D" w:rsidRPr="007F337D">
              <w:rPr>
                <w:rFonts w:ascii="Arial" w:eastAsia="Times New Roman" w:hAnsi="Arial" w:cs="Arial"/>
                <w:sz w:val="20"/>
                <w:szCs w:val="20"/>
                <w:lang w:eastAsia="sl-SI"/>
              </w:rPr>
              <w:t>k brez vključitve</w:t>
            </w:r>
            <w:r w:rsidR="007F337D">
              <w:rPr>
                <w:rFonts w:ascii="Arial" w:eastAsia="Times New Roman" w:hAnsi="Arial" w:cs="Arial"/>
                <w:sz w:val="20"/>
                <w:szCs w:val="20"/>
                <w:lang w:eastAsia="sl-SI"/>
              </w:rPr>
              <w:t xml:space="preserve">, kot je opredeljen v </w:t>
            </w:r>
            <w:r w:rsidR="000E1180">
              <w:rPr>
                <w:rFonts w:ascii="Arial" w:eastAsia="Times New Roman" w:hAnsi="Arial" w:cs="Arial"/>
                <w:sz w:val="20"/>
                <w:szCs w:val="20"/>
                <w:lang w:eastAsia="sl-SI"/>
              </w:rPr>
              <w:t>prvi alineji</w:t>
            </w:r>
            <w:r w:rsidR="007F337D" w:rsidRPr="007F337D">
              <w:rPr>
                <w:rFonts w:ascii="Arial" w:eastAsia="Times New Roman" w:hAnsi="Arial" w:cs="Arial"/>
                <w:sz w:val="20"/>
                <w:szCs w:val="20"/>
                <w:lang w:eastAsia="sl-SI"/>
              </w:rPr>
              <w:t xml:space="preserve"> </w:t>
            </w:r>
            <w:r>
              <w:rPr>
                <w:rFonts w:ascii="Arial" w:eastAsia="Times New Roman" w:hAnsi="Arial" w:cs="Arial"/>
                <w:sz w:val="20"/>
                <w:szCs w:val="20"/>
                <w:lang w:eastAsia="sl-SI"/>
              </w:rPr>
              <w:t>2.</w:t>
            </w:r>
            <w:r w:rsidR="007F337D" w:rsidRPr="007F337D">
              <w:rPr>
                <w:rFonts w:ascii="Arial" w:eastAsia="Times New Roman" w:hAnsi="Arial" w:cs="Arial"/>
                <w:sz w:val="20"/>
                <w:szCs w:val="20"/>
                <w:lang w:eastAsia="sl-SI"/>
              </w:rPr>
              <w:t xml:space="preserve"> točke </w:t>
            </w:r>
            <w:r w:rsidR="0097107D">
              <w:rPr>
                <w:rFonts w:ascii="Arial" w:eastAsia="Times New Roman" w:hAnsi="Arial" w:cs="Arial"/>
                <w:sz w:val="20"/>
                <w:szCs w:val="20"/>
                <w:lang w:eastAsia="sl-SI"/>
              </w:rPr>
              <w:t>petega</w:t>
            </w:r>
            <w:r w:rsidR="0097107D" w:rsidRPr="007F337D">
              <w:rPr>
                <w:rFonts w:ascii="Arial" w:eastAsia="Times New Roman" w:hAnsi="Arial" w:cs="Arial"/>
                <w:sz w:val="20"/>
                <w:szCs w:val="20"/>
                <w:lang w:eastAsia="sl-SI"/>
              </w:rPr>
              <w:t xml:space="preserve"> </w:t>
            </w:r>
            <w:r w:rsidR="007F337D" w:rsidRPr="007F337D">
              <w:rPr>
                <w:rFonts w:ascii="Arial" w:eastAsia="Times New Roman" w:hAnsi="Arial" w:cs="Arial"/>
                <w:sz w:val="20"/>
                <w:szCs w:val="20"/>
                <w:lang w:eastAsia="sl-SI"/>
              </w:rPr>
              <w:t>odstavka</w:t>
            </w:r>
            <w:r>
              <w:rPr>
                <w:rFonts w:ascii="Arial" w:eastAsia="Times New Roman" w:hAnsi="Arial" w:cs="Arial"/>
                <w:sz w:val="20"/>
                <w:szCs w:val="20"/>
                <w:lang w:eastAsia="sl-SI"/>
              </w:rPr>
              <w:t xml:space="preserve"> predloga novega </w:t>
            </w:r>
            <w:r w:rsidRPr="00B91E8F">
              <w:rPr>
                <w:rFonts w:ascii="Arial" w:eastAsia="Times New Roman" w:hAnsi="Arial" w:cs="Arial"/>
                <w:sz w:val="20"/>
                <w:szCs w:val="20"/>
                <w:lang w:eastAsia="sl-SI"/>
              </w:rPr>
              <w:t>67.l člena</w:t>
            </w:r>
            <w:r w:rsidR="00AE4293">
              <w:rPr>
                <w:rFonts w:ascii="Arial" w:eastAsia="Times New Roman" w:hAnsi="Arial" w:cs="Arial"/>
                <w:sz w:val="20"/>
                <w:szCs w:val="20"/>
                <w:lang w:eastAsia="sl-SI"/>
              </w:rPr>
              <w:t xml:space="preserve"> ZDDPO-2</w:t>
            </w:r>
            <w:r w:rsidR="007F337D" w:rsidRPr="007F337D">
              <w:rPr>
                <w:rFonts w:ascii="Arial" w:eastAsia="Times New Roman" w:hAnsi="Arial" w:cs="Arial"/>
                <w:sz w:val="20"/>
                <w:szCs w:val="20"/>
                <w:lang w:eastAsia="sl-SI"/>
              </w:rPr>
              <w:t xml:space="preserve">. </w:t>
            </w:r>
            <w:r w:rsidR="00E93A05" w:rsidRPr="007F337D">
              <w:rPr>
                <w:rFonts w:ascii="Arial" w:eastAsia="Times New Roman" w:hAnsi="Arial" w:cs="Arial"/>
                <w:sz w:val="20"/>
                <w:szCs w:val="20"/>
                <w:lang w:eastAsia="sl-SI"/>
              </w:rPr>
              <w:t xml:space="preserve">Plačilo, ki ustreza osnovnemu donosu prenesenega finančnega instrumenta, </w:t>
            </w:r>
            <w:r w:rsidR="007F337D">
              <w:rPr>
                <w:rFonts w:ascii="Arial" w:eastAsia="Times New Roman" w:hAnsi="Arial" w:cs="Arial"/>
                <w:sz w:val="20"/>
                <w:szCs w:val="20"/>
                <w:lang w:eastAsia="sl-SI"/>
              </w:rPr>
              <w:t xml:space="preserve">namreč </w:t>
            </w:r>
            <w:r w:rsidR="00E93A05" w:rsidRPr="007F337D">
              <w:rPr>
                <w:rFonts w:ascii="Arial" w:eastAsia="Times New Roman" w:hAnsi="Arial" w:cs="Arial"/>
                <w:sz w:val="20"/>
                <w:szCs w:val="20"/>
                <w:lang w:eastAsia="sl-SI"/>
              </w:rPr>
              <w:t xml:space="preserve">ne povzroči </w:t>
            </w:r>
            <w:r w:rsidR="007F337D" w:rsidRPr="007F337D">
              <w:rPr>
                <w:rFonts w:ascii="Arial" w:eastAsia="Times New Roman" w:hAnsi="Arial" w:cs="Arial"/>
                <w:sz w:val="20"/>
                <w:szCs w:val="20"/>
                <w:lang w:eastAsia="sl-SI"/>
              </w:rPr>
              <w:t xml:space="preserve">navedenega </w:t>
            </w:r>
            <w:r w:rsidR="00E93A05" w:rsidRPr="007F337D">
              <w:rPr>
                <w:rFonts w:ascii="Arial" w:eastAsia="Times New Roman" w:hAnsi="Arial" w:cs="Arial"/>
                <w:sz w:val="20"/>
                <w:szCs w:val="20"/>
                <w:lang w:eastAsia="sl-SI"/>
              </w:rPr>
              <w:t xml:space="preserve">hibridnega neskladja, kadar </w:t>
            </w:r>
            <w:r w:rsidR="007F337D" w:rsidRPr="007F337D">
              <w:rPr>
                <w:rFonts w:ascii="Arial" w:eastAsia="Times New Roman" w:hAnsi="Arial" w:cs="Arial"/>
                <w:sz w:val="20"/>
                <w:szCs w:val="20"/>
                <w:lang w:eastAsia="sl-SI"/>
              </w:rPr>
              <w:t>finančni trgovec izvede plačilo na podlagi tržnega hibridnega prenosa</w:t>
            </w:r>
            <w:r w:rsidR="007F337D" w:rsidRPr="00A45415">
              <w:rPr>
                <w:rFonts w:ascii="Arial" w:eastAsia="Times New Roman" w:hAnsi="Arial" w:cs="Arial"/>
                <w:sz w:val="20"/>
                <w:szCs w:val="20"/>
                <w:lang w:eastAsia="sl-SI"/>
              </w:rPr>
              <w:t>, če država plačnika od finančnega trgovca zahteva, da vključi v prihodke vse prejete zneske v zvezi s prenesenim finančnim instrumentom.</w:t>
            </w:r>
            <w:r w:rsidR="007F337D" w:rsidRPr="007F337D">
              <w:rPr>
                <w:rFonts w:ascii="Arial" w:eastAsia="Times New Roman" w:hAnsi="Arial" w:cs="Arial"/>
                <w:sz w:val="20"/>
                <w:szCs w:val="20"/>
                <w:lang w:eastAsia="sl-SI"/>
              </w:rPr>
              <w:t xml:space="preserve"> </w:t>
            </w:r>
            <w:r w:rsidR="00A45415">
              <w:rPr>
                <w:rFonts w:ascii="Arial" w:eastAsia="Times New Roman" w:hAnsi="Arial" w:cs="Arial"/>
                <w:sz w:val="20"/>
                <w:szCs w:val="20"/>
                <w:lang w:eastAsia="sl-SI"/>
              </w:rPr>
              <w:t xml:space="preserve">V </w:t>
            </w:r>
            <w:r>
              <w:rPr>
                <w:rFonts w:ascii="Arial" w:eastAsia="Times New Roman" w:hAnsi="Arial" w:cs="Arial"/>
                <w:sz w:val="20"/>
                <w:szCs w:val="20"/>
                <w:lang w:eastAsia="sl-SI"/>
              </w:rPr>
              <w:t xml:space="preserve">predlogu </w:t>
            </w:r>
            <w:r w:rsidR="00A45415">
              <w:rPr>
                <w:rFonts w:ascii="Arial" w:eastAsia="Times New Roman" w:hAnsi="Arial" w:cs="Arial"/>
                <w:sz w:val="20"/>
                <w:szCs w:val="20"/>
                <w:lang w:eastAsia="sl-SI"/>
              </w:rPr>
              <w:t>te</w:t>
            </w:r>
            <w:r>
              <w:rPr>
                <w:rFonts w:ascii="Arial" w:eastAsia="Times New Roman" w:hAnsi="Arial" w:cs="Arial"/>
                <w:sz w:val="20"/>
                <w:szCs w:val="20"/>
                <w:lang w:eastAsia="sl-SI"/>
              </w:rPr>
              <w:t>ga</w:t>
            </w:r>
            <w:r w:rsidR="00A45415">
              <w:rPr>
                <w:rFonts w:ascii="Arial" w:eastAsia="Times New Roman" w:hAnsi="Arial" w:cs="Arial"/>
                <w:sz w:val="20"/>
                <w:szCs w:val="20"/>
                <w:lang w:eastAsia="sl-SI"/>
              </w:rPr>
              <w:t xml:space="preserve"> odstavk</w:t>
            </w:r>
            <w:r>
              <w:rPr>
                <w:rFonts w:ascii="Arial" w:eastAsia="Times New Roman" w:hAnsi="Arial" w:cs="Arial"/>
                <w:sz w:val="20"/>
                <w:szCs w:val="20"/>
                <w:lang w:eastAsia="sl-SI"/>
              </w:rPr>
              <w:t>a</w:t>
            </w:r>
            <w:r w:rsidR="00A45415">
              <w:rPr>
                <w:rFonts w:ascii="Arial" w:eastAsia="Times New Roman" w:hAnsi="Arial" w:cs="Arial"/>
                <w:sz w:val="20"/>
                <w:szCs w:val="20"/>
                <w:lang w:eastAsia="sl-SI"/>
              </w:rPr>
              <w:t xml:space="preserve"> so definirani tudi štirje pojmi. </w:t>
            </w:r>
            <w:r w:rsidR="007F337D">
              <w:rPr>
                <w:rFonts w:ascii="Arial" w:eastAsia="Times New Roman" w:hAnsi="Arial" w:cs="Arial"/>
                <w:sz w:val="20"/>
                <w:szCs w:val="20"/>
                <w:lang w:eastAsia="sl-SI"/>
              </w:rPr>
              <w:t xml:space="preserve">Finančni trgovec je </w:t>
            </w:r>
            <w:r w:rsidR="0052697E" w:rsidRPr="0052697E">
              <w:rPr>
                <w:rFonts w:ascii="Arial" w:eastAsia="Times New Roman" w:hAnsi="Arial" w:cs="Arial"/>
                <w:sz w:val="20"/>
                <w:szCs w:val="20"/>
                <w:lang w:eastAsia="sl-SI"/>
              </w:rPr>
              <w:t>definiran</w:t>
            </w:r>
            <w:r w:rsidR="007F337D" w:rsidRPr="0052697E">
              <w:rPr>
                <w:rFonts w:ascii="Arial" w:eastAsia="Times New Roman" w:hAnsi="Arial" w:cs="Arial"/>
                <w:sz w:val="20"/>
                <w:szCs w:val="20"/>
                <w:lang w:eastAsia="sl-SI"/>
              </w:rPr>
              <w:t xml:space="preserve"> kot </w:t>
            </w:r>
            <w:r w:rsidR="00E93A05" w:rsidRPr="0052697E">
              <w:rPr>
                <w:rFonts w:ascii="Arial" w:eastAsia="Times New Roman" w:hAnsi="Arial" w:cs="Arial"/>
                <w:sz w:val="20"/>
                <w:szCs w:val="20"/>
                <w:lang w:eastAsia="sl-SI"/>
              </w:rPr>
              <w:t>posameznik ali oseba, ki se ukvarja z rednim nakupovanjem in prodajo finančnih instrumentov na svoje stroške z namenom ustvarjanja dobička</w:t>
            </w:r>
            <w:r w:rsidR="0052697E" w:rsidRPr="0052697E">
              <w:rPr>
                <w:rFonts w:ascii="Arial" w:eastAsia="Times New Roman" w:hAnsi="Arial" w:cs="Arial"/>
                <w:sz w:val="20"/>
                <w:szCs w:val="20"/>
                <w:lang w:eastAsia="sl-SI"/>
              </w:rPr>
              <w:t xml:space="preserve">. </w:t>
            </w:r>
            <w:r w:rsidR="00E93A05" w:rsidRPr="0052697E">
              <w:rPr>
                <w:rFonts w:ascii="Arial" w:eastAsia="Times New Roman" w:hAnsi="Arial" w:cs="Arial"/>
                <w:sz w:val="20"/>
                <w:szCs w:val="20"/>
                <w:lang w:eastAsia="sl-SI"/>
              </w:rPr>
              <w:t xml:space="preserve">Hibridni prenos </w:t>
            </w:r>
            <w:r w:rsidR="0052697E" w:rsidRPr="0052697E">
              <w:rPr>
                <w:rFonts w:ascii="Arial" w:eastAsia="Times New Roman" w:hAnsi="Arial" w:cs="Arial"/>
                <w:sz w:val="20"/>
                <w:szCs w:val="20"/>
                <w:lang w:eastAsia="sl-SI"/>
              </w:rPr>
              <w:t>je definiran kot katera</w:t>
            </w:r>
            <w:r w:rsidR="00E93A05" w:rsidRPr="0052697E">
              <w:rPr>
                <w:rFonts w:ascii="Arial" w:eastAsia="Times New Roman" w:hAnsi="Arial" w:cs="Arial"/>
                <w:sz w:val="20"/>
                <w:szCs w:val="20"/>
                <w:lang w:eastAsia="sl-SI"/>
              </w:rPr>
              <w:t>koli ureditev za prenos finančnega instrumenta, katerega osnovni donos se za davčne namene obravnava</w:t>
            </w:r>
            <w:r w:rsidR="005C15B3">
              <w:rPr>
                <w:rFonts w:ascii="Arial" w:eastAsia="Times New Roman" w:hAnsi="Arial" w:cs="Arial"/>
                <w:sz w:val="20"/>
                <w:szCs w:val="20"/>
                <w:lang w:eastAsia="sl-SI"/>
              </w:rPr>
              <w:t>,</w:t>
            </w:r>
            <w:r w:rsidR="00E93A05" w:rsidRPr="0052697E">
              <w:rPr>
                <w:rFonts w:ascii="Arial" w:eastAsia="Times New Roman" w:hAnsi="Arial" w:cs="Arial"/>
                <w:sz w:val="20"/>
                <w:szCs w:val="20"/>
                <w:lang w:eastAsia="sl-SI"/>
              </w:rPr>
              <w:t xml:space="preserve"> kot da je pridobljen pri več udeležencih</w:t>
            </w:r>
            <w:r w:rsidR="0052697E">
              <w:rPr>
                <w:rFonts w:ascii="Arial" w:eastAsia="Times New Roman" w:hAnsi="Arial" w:cs="Arial"/>
                <w:sz w:val="20"/>
                <w:szCs w:val="20"/>
                <w:lang w:eastAsia="sl-SI"/>
              </w:rPr>
              <w:t xml:space="preserve">, to pomeni posameznikih ali osebah, </w:t>
            </w:r>
            <w:r w:rsidR="00E93A05" w:rsidRPr="0052697E">
              <w:rPr>
                <w:rFonts w:ascii="Arial" w:eastAsia="Times New Roman" w:hAnsi="Arial" w:cs="Arial"/>
                <w:sz w:val="20"/>
                <w:szCs w:val="20"/>
                <w:lang w:eastAsia="sl-SI"/>
              </w:rPr>
              <w:t>v tej ureditvi hkrati</w:t>
            </w:r>
            <w:r w:rsidR="0052697E" w:rsidRPr="0052697E">
              <w:rPr>
                <w:rFonts w:ascii="Arial" w:eastAsia="Times New Roman" w:hAnsi="Arial" w:cs="Arial"/>
                <w:sz w:val="20"/>
                <w:szCs w:val="20"/>
                <w:lang w:eastAsia="sl-SI"/>
              </w:rPr>
              <w:t xml:space="preserve">. </w:t>
            </w:r>
            <w:r w:rsidR="0052697E">
              <w:rPr>
                <w:rFonts w:ascii="Arial" w:eastAsia="Times New Roman" w:hAnsi="Arial" w:cs="Arial"/>
                <w:sz w:val="20"/>
                <w:szCs w:val="20"/>
                <w:lang w:eastAsia="sl-SI"/>
              </w:rPr>
              <w:t xml:space="preserve">Nastane lahko na primer </w:t>
            </w:r>
            <w:r w:rsidR="005C15B3">
              <w:rPr>
                <w:rFonts w:ascii="Arial" w:eastAsia="Times New Roman" w:hAnsi="Arial" w:cs="Arial"/>
                <w:sz w:val="20"/>
                <w:szCs w:val="20"/>
                <w:lang w:eastAsia="sl-SI"/>
              </w:rPr>
              <w:t>pri tako imenovanih</w:t>
            </w:r>
            <w:r w:rsidR="00A45415">
              <w:rPr>
                <w:rFonts w:ascii="Arial" w:eastAsia="Times New Roman" w:hAnsi="Arial" w:cs="Arial"/>
                <w:sz w:val="20"/>
                <w:szCs w:val="20"/>
                <w:lang w:eastAsia="sl-SI"/>
              </w:rPr>
              <w:t xml:space="preserve"> </w:t>
            </w:r>
            <w:r w:rsidR="00F3133A" w:rsidRPr="00F3133A">
              <w:rPr>
                <w:rFonts w:ascii="Arial" w:eastAsia="Times New Roman" w:hAnsi="Arial" w:cs="Arial"/>
                <w:sz w:val="20"/>
                <w:szCs w:val="20"/>
                <w:lang w:eastAsia="sl-SI"/>
              </w:rPr>
              <w:t>REPO</w:t>
            </w:r>
            <w:r w:rsidR="00A45415">
              <w:rPr>
                <w:rFonts w:ascii="Arial" w:eastAsia="Times New Roman" w:hAnsi="Arial" w:cs="Arial"/>
                <w:sz w:val="20"/>
                <w:szCs w:val="20"/>
                <w:lang w:eastAsia="sl-SI"/>
              </w:rPr>
              <w:t xml:space="preserve"> posl</w:t>
            </w:r>
            <w:r w:rsidR="005C15B3">
              <w:rPr>
                <w:rFonts w:ascii="Arial" w:eastAsia="Times New Roman" w:hAnsi="Arial" w:cs="Arial"/>
                <w:sz w:val="20"/>
                <w:szCs w:val="20"/>
                <w:lang w:eastAsia="sl-SI"/>
              </w:rPr>
              <w:t>ih</w:t>
            </w:r>
            <w:r w:rsidR="00F3133A" w:rsidRPr="00F3133A">
              <w:rPr>
                <w:rFonts w:ascii="Arial" w:eastAsia="Times New Roman" w:hAnsi="Arial" w:cs="Arial"/>
                <w:sz w:val="20"/>
                <w:szCs w:val="20"/>
                <w:lang w:eastAsia="sl-SI"/>
              </w:rPr>
              <w:t xml:space="preserve"> (</w:t>
            </w:r>
            <w:r w:rsidR="00A45415">
              <w:rPr>
                <w:rFonts w:ascii="Arial" w:eastAsia="Times New Roman" w:hAnsi="Arial" w:cs="Arial"/>
                <w:sz w:val="20"/>
                <w:szCs w:val="20"/>
                <w:lang w:eastAsia="sl-SI"/>
              </w:rPr>
              <w:t xml:space="preserve">angl. </w:t>
            </w:r>
            <w:r w:rsidR="00F3133A" w:rsidRPr="00F3133A">
              <w:rPr>
                <w:rFonts w:ascii="Arial" w:eastAsia="Times New Roman" w:hAnsi="Arial" w:cs="Arial"/>
                <w:sz w:val="20"/>
                <w:szCs w:val="20"/>
                <w:lang w:eastAsia="sl-SI"/>
              </w:rPr>
              <w:t>repurchase agreement)</w:t>
            </w:r>
            <w:r w:rsidR="00A45415">
              <w:rPr>
                <w:rFonts w:ascii="Arial" w:eastAsia="Times New Roman" w:hAnsi="Arial" w:cs="Arial"/>
                <w:sz w:val="20"/>
                <w:szCs w:val="20"/>
                <w:lang w:eastAsia="sl-SI"/>
              </w:rPr>
              <w:t>, ki</w:t>
            </w:r>
            <w:r w:rsidR="00F3133A" w:rsidRPr="00F3133A">
              <w:rPr>
                <w:rFonts w:ascii="Arial" w:eastAsia="Times New Roman" w:hAnsi="Arial" w:cs="Arial"/>
                <w:sz w:val="20"/>
                <w:szCs w:val="20"/>
                <w:lang w:eastAsia="sl-SI"/>
              </w:rPr>
              <w:t xml:space="preserve"> pomeni</w:t>
            </w:r>
            <w:r w:rsidR="00A45415">
              <w:rPr>
                <w:rFonts w:ascii="Arial" w:eastAsia="Times New Roman" w:hAnsi="Arial" w:cs="Arial"/>
                <w:sz w:val="20"/>
                <w:szCs w:val="20"/>
                <w:lang w:eastAsia="sl-SI"/>
              </w:rPr>
              <w:t>jo</w:t>
            </w:r>
            <w:r w:rsidR="00F3133A" w:rsidRPr="00F3133A">
              <w:rPr>
                <w:rFonts w:ascii="Arial" w:eastAsia="Times New Roman" w:hAnsi="Arial" w:cs="Arial"/>
                <w:sz w:val="20"/>
                <w:szCs w:val="20"/>
                <w:lang w:eastAsia="sl-SI"/>
              </w:rPr>
              <w:t xml:space="preserve"> začasno prodajo vrednostnih papirjev z obveznim povratnim odkupom</w:t>
            </w:r>
            <w:r w:rsidR="00A45415">
              <w:rPr>
                <w:rFonts w:ascii="Arial" w:eastAsia="Times New Roman" w:hAnsi="Arial" w:cs="Arial"/>
                <w:sz w:val="20"/>
                <w:szCs w:val="20"/>
                <w:lang w:eastAsia="sl-SI"/>
              </w:rPr>
              <w:t xml:space="preserve">. </w:t>
            </w:r>
            <w:r w:rsidR="0052697E" w:rsidRPr="00A45415">
              <w:rPr>
                <w:rFonts w:ascii="Arial" w:eastAsia="Times New Roman" w:hAnsi="Arial" w:cs="Arial"/>
                <w:sz w:val="20"/>
                <w:szCs w:val="20"/>
                <w:lang w:eastAsia="sl-SI"/>
              </w:rPr>
              <w:t>T</w:t>
            </w:r>
            <w:r w:rsidR="00E93A05" w:rsidRPr="00A45415">
              <w:rPr>
                <w:rFonts w:ascii="Arial" w:eastAsia="Times New Roman" w:hAnsi="Arial" w:cs="Arial"/>
                <w:sz w:val="20"/>
                <w:szCs w:val="20"/>
                <w:lang w:eastAsia="sl-SI"/>
              </w:rPr>
              <w:t xml:space="preserve">ržni hibridni </w:t>
            </w:r>
            <w:r w:rsidR="0052697E" w:rsidRPr="00A45415">
              <w:rPr>
                <w:rFonts w:ascii="Arial" w:eastAsia="Times New Roman" w:hAnsi="Arial" w:cs="Arial"/>
                <w:sz w:val="20"/>
                <w:szCs w:val="20"/>
                <w:lang w:eastAsia="sl-SI"/>
              </w:rPr>
              <w:t xml:space="preserve">prenos je definiran kot </w:t>
            </w:r>
            <w:r w:rsidR="00E93A05" w:rsidRPr="00A45415">
              <w:rPr>
                <w:rFonts w:ascii="Arial" w:eastAsia="Times New Roman" w:hAnsi="Arial" w:cs="Arial"/>
                <w:sz w:val="20"/>
                <w:szCs w:val="20"/>
                <w:lang w:eastAsia="sl-SI"/>
              </w:rPr>
              <w:t xml:space="preserve">hibridni prenos, ki ga finančni trgovec sklene med rednim poslovanjem in ne v okviru strukturirane ureditve. Strukturirana ureditev </w:t>
            </w:r>
            <w:r w:rsidR="00A45415" w:rsidRPr="00A45415">
              <w:rPr>
                <w:rFonts w:ascii="Arial" w:eastAsia="Times New Roman" w:hAnsi="Arial" w:cs="Arial"/>
                <w:sz w:val="20"/>
                <w:szCs w:val="20"/>
                <w:lang w:eastAsia="sl-SI"/>
              </w:rPr>
              <w:t>je definirana kot</w:t>
            </w:r>
            <w:r w:rsidR="00E93A05" w:rsidRPr="00A45415">
              <w:rPr>
                <w:rFonts w:ascii="Arial" w:eastAsia="Times New Roman" w:hAnsi="Arial" w:cs="Arial"/>
                <w:sz w:val="20"/>
                <w:szCs w:val="20"/>
                <w:lang w:eastAsia="sl-SI"/>
              </w:rPr>
              <w:t xml:space="preserve"> ureditev, ki vključuje hibridno neskladje, katerega cena je vključena v pogoje ureditve, ali ureditev, ki je bila zasnovana tako, da privede do hibridnega neskladja, razen če za zavezanca ali povezano osebo ni bilo mogoče razumno pričakovati, da je seznanjena s hibridnim neskladjem, in ni pridobila davčne ugodnosti zaradi hibridnega neskladja.</w:t>
            </w:r>
          </w:p>
          <w:p w:rsidR="00E93A05" w:rsidRPr="00A45415" w:rsidRDefault="00E93A05" w:rsidP="00E93A05">
            <w:pPr>
              <w:spacing w:after="0" w:line="260" w:lineRule="exact"/>
              <w:jc w:val="both"/>
              <w:rPr>
                <w:rFonts w:ascii="Arial" w:eastAsia="Times New Roman" w:hAnsi="Arial" w:cs="Arial"/>
                <w:sz w:val="20"/>
                <w:szCs w:val="20"/>
                <w:lang w:eastAsia="sl-SI"/>
              </w:rPr>
            </w:pPr>
            <w:r w:rsidRPr="00A45415">
              <w:rPr>
                <w:rFonts w:ascii="Arial" w:eastAsia="Times New Roman" w:hAnsi="Arial" w:cs="Arial"/>
                <w:sz w:val="20"/>
                <w:szCs w:val="20"/>
                <w:lang w:eastAsia="sl-SI"/>
              </w:rPr>
              <w:tab/>
            </w:r>
          </w:p>
          <w:p w:rsidR="00E93A05" w:rsidRPr="00EF6239" w:rsidRDefault="00B91E8F" w:rsidP="00E93A0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Predlog s</w:t>
            </w:r>
            <w:r w:rsidR="0097107D">
              <w:rPr>
                <w:rFonts w:ascii="Arial" w:eastAsia="Times New Roman" w:hAnsi="Arial" w:cs="Arial"/>
                <w:sz w:val="20"/>
                <w:szCs w:val="20"/>
                <w:lang w:eastAsia="sl-SI"/>
              </w:rPr>
              <w:t>edm</w:t>
            </w:r>
            <w:r>
              <w:rPr>
                <w:rFonts w:ascii="Arial" w:eastAsia="Times New Roman" w:hAnsi="Arial" w:cs="Arial"/>
                <w:sz w:val="20"/>
                <w:szCs w:val="20"/>
                <w:lang w:eastAsia="sl-SI"/>
              </w:rPr>
              <w:t>ega</w:t>
            </w:r>
            <w:r w:rsidR="0097107D" w:rsidRPr="00191464">
              <w:rPr>
                <w:rFonts w:ascii="Arial" w:eastAsia="Times New Roman" w:hAnsi="Arial" w:cs="Arial"/>
                <w:sz w:val="20"/>
                <w:szCs w:val="20"/>
                <w:lang w:eastAsia="sl-SI"/>
              </w:rPr>
              <w:t xml:space="preserve"> </w:t>
            </w:r>
            <w:r w:rsidR="00A45415" w:rsidRPr="00191464">
              <w:rPr>
                <w:rFonts w:ascii="Arial" w:eastAsia="Times New Roman" w:hAnsi="Arial" w:cs="Arial"/>
                <w:sz w:val="20"/>
                <w:szCs w:val="20"/>
                <w:lang w:eastAsia="sl-SI"/>
              </w:rPr>
              <w:t>odstavk</w:t>
            </w:r>
            <w:r>
              <w:rPr>
                <w:rFonts w:ascii="Arial" w:eastAsia="Times New Roman" w:hAnsi="Arial" w:cs="Arial"/>
                <w:sz w:val="20"/>
                <w:szCs w:val="20"/>
                <w:lang w:eastAsia="sl-SI"/>
              </w:rPr>
              <w:t>a</w:t>
            </w:r>
            <w:r w:rsidR="00A45415" w:rsidRPr="00191464">
              <w:rPr>
                <w:rFonts w:ascii="Arial" w:eastAsia="Times New Roman" w:hAnsi="Arial" w:cs="Arial"/>
                <w:sz w:val="20"/>
                <w:szCs w:val="20"/>
                <w:lang w:eastAsia="sl-SI"/>
              </w:rPr>
              <w:t xml:space="preserve"> določa, da hibridno neskladje, pri katerem </w:t>
            </w:r>
            <w:r w:rsidR="00170A6F">
              <w:rPr>
                <w:rFonts w:ascii="Arial" w:eastAsia="Times New Roman" w:hAnsi="Arial" w:cs="Arial"/>
                <w:sz w:val="20"/>
                <w:szCs w:val="20"/>
                <w:lang w:eastAsia="sl-SI"/>
              </w:rPr>
              <w:t>nastane</w:t>
            </w:r>
            <w:r w:rsidR="00A45415" w:rsidRPr="00191464">
              <w:rPr>
                <w:rFonts w:ascii="Arial" w:eastAsia="Times New Roman" w:hAnsi="Arial" w:cs="Arial"/>
                <w:sz w:val="20"/>
                <w:szCs w:val="20"/>
                <w:lang w:eastAsia="sl-SI"/>
              </w:rPr>
              <w:t xml:space="preserve"> dvojn</w:t>
            </w:r>
            <w:r w:rsidR="00170A6F">
              <w:rPr>
                <w:rFonts w:ascii="Arial" w:eastAsia="Times New Roman" w:hAnsi="Arial" w:cs="Arial"/>
                <w:sz w:val="20"/>
                <w:szCs w:val="20"/>
                <w:lang w:eastAsia="sl-SI"/>
              </w:rPr>
              <w:t>i</w:t>
            </w:r>
            <w:r w:rsidR="00A45415" w:rsidRPr="00191464">
              <w:rPr>
                <w:rFonts w:ascii="Arial" w:eastAsia="Times New Roman" w:hAnsi="Arial" w:cs="Arial"/>
                <w:sz w:val="20"/>
                <w:szCs w:val="20"/>
                <w:lang w:eastAsia="sl-SI"/>
              </w:rPr>
              <w:t xml:space="preserve"> odbit</w:t>
            </w:r>
            <w:r w:rsidR="00170A6F">
              <w:rPr>
                <w:rFonts w:ascii="Arial" w:eastAsia="Times New Roman" w:hAnsi="Arial" w:cs="Arial"/>
                <w:sz w:val="20"/>
                <w:szCs w:val="20"/>
                <w:lang w:eastAsia="sl-SI"/>
              </w:rPr>
              <w:t>e</w:t>
            </w:r>
            <w:r w:rsidR="00A45415" w:rsidRPr="00191464">
              <w:rPr>
                <w:rFonts w:ascii="Arial" w:eastAsia="Times New Roman" w:hAnsi="Arial" w:cs="Arial"/>
                <w:sz w:val="20"/>
                <w:szCs w:val="20"/>
                <w:lang w:eastAsia="sl-SI"/>
              </w:rPr>
              <w:t>k ali odbit</w:t>
            </w:r>
            <w:r w:rsidR="00170A6F">
              <w:rPr>
                <w:rFonts w:ascii="Arial" w:eastAsia="Times New Roman" w:hAnsi="Arial" w:cs="Arial"/>
                <w:sz w:val="20"/>
                <w:szCs w:val="20"/>
                <w:lang w:eastAsia="sl-SI"/>
              </w:rPr>
              <w:t>e</w:t>
            </w:r>
            <w:r w:rsidR="00A45415" w:rsidRPr="00191464">
              <w:rPr>
                <w:rFonts w:ascii="Arial" w:eastAsia="Times New Roman" w:hAnsi="Arial" w:cs="Arial"/>
                <w:sz w:val="20"/>
                <w:szCs w:val="20"/>
                <w:lang w:eastAsia="sl-SI"/>
              </w:rPr>
              <w:t>k brez vključitve bodisi zaradi</w:t>
            </w:r>
            <w:r w:rsidR="00A45415" w:rsidRPr="00191464">
              <w:t xml:space="preserve"> </w:t>
            </w:r>
            <w:r w:rsidR="00A45415" w:rsidRPr="00191464">
              <w:rPr>
                <w:rFonts w:ascii="Arial" w:eastAsia="Times New Roman" w:hAnsi="Arial" w:cs="Arial"/>
                <w:sz w:val="20"/>
                <w:szCs w:val="20"/>
                <w:lang w:eastAsia="sl-SI"/>
              </w:rPr>
              <w:t>plačila hibridne osebe</w:t>
            </w:r>
            <w:r w:rsidR="00191464" w:rsidRPr="00191464">
              <w:rPr>
                <w:rFonts w:ascii="Arial" w:eastAsia="Times New Roman" w:hAnsi="Arial" w:cs="Arial"/>
                <w:sz w:val="20"/>
                <w:szCs w:val="20"/>
                <w:lang w:eastAsia="sl-SI"/>
              </w:rPr>
              <w:t xml:space="preserve"> bodisi zaradi </w:t>
            </w:r>
            <w:r w:rsidR="00A45415" w:rsidRPr="00191464">
              <w:rPr>
                <w:rFonts w:ascii="Arial" w:eastAsia="Times New Roman" w:hAnsi="Arial" w:cs="Arial"/>
                <w:sz w:val="20"/>
                <w:szCs w:val="20"/>
                <w:lang w:eastAsia="sl-SI"/>
              </w:rPr>
              <w:t>domnevnega plačila</w:t>
            </w:r>
            <w:r w:rsidR="00191464" w:rsidRPr="00191464">
              <w:rPr>
                <w:rFonts w:ascii="Arial" w:eastAsia="Times New Roman" w:hAnsi="Arial" w:cs="Arial"/>
                <w:sz w:val="20"/>
                <w:szCs w:val="20"/>
                <w:lang w:eastAsia="sl-SI"/>
              </w:rPr>
              <w:t>,</w:t>
            </w:r>
            <w:r w:rsidR="00A45415" w:rsidRPr="00191464">
              <w:rPr>
                <w:rFonts w:ascii="Arial" w:eastAsia="Times New Roman" w:hAnsi="Arial" w:cs="Arial"/>
                <w:sz w:val="20"/>
                <w:szCs w:val="20"/>
                <w:lang w:eastAsia="sl-SI"/>
              </w:rPr>
              <w:t xml:space="preserve"> </w:t>
            </w:r>
            <w:r w:rsidR="00191464" w:rsidRPr="00191464">
              <w:rPr>
                <w:rFonts w:ascii="Arial" w:eastAsia="Times New Roman" w:hAnsi="Arial" w:cs="Arial"/>
                <w:sz w:val="20"/>
                <w:szCs w:val="20"/>
                <w:lang w:eastAsia="sl-SI"/>
              </w:rPr>
              <w:t>ki</w:t>
            </w:r>
            <w:r w:rsidR="00A45415" w:rsidRPr="00191464">
              <w:rPr>
                <w:rFonts w:ascii="Arial" w:eastAsia="Times New Roman" w:hAnsi="Arial" w:cs="Arial"/>
                <w:sz w:val="20"/>
                <w:szCs w:val="20"/>
                <w:lang w:eastAsia="sl-SI"/>
              </w:rPr>
              <w:t xml:space="preserve"> </w:t>
            </w:r>
            <w:r w:rsidR="00191464" w:rsidRPr="00191464">
              <w:rPr>
                <w:rFonts w:ascii="Arial" w:eastAsia="Times New Roman" w:hAnsi="Arial" w:cs="Arial"/>
                <w:sz w:val="20"/>
                <w:szCs w:val="20"/>
                <w:lang w:eastAsia="sl-SI"/>
              </w:rPr>
              <w:t xml:space="preserve">se </w:t>
            </w:r>
            <w:r w:rsidR="00A45415" w:rsidRPr="00191464">
              <w:rPr>
                <w:rFonts w:ascii="Arial" w:eastAsia="Times New Roman" w:hAnsi="Arial" w:cs="Arial"/>
                <w:sz w:val="20"/>
                <w:szCs w:val="20"/>
                <w:lang w:eastAsia="sl-SI"/>
              </w:rPr>
              <w:t>ne upošteva v skladu z zakonodajo države prejemnika plačila</w:t>
            </w:r>
            <w:r w:rsidR="00191464" w:rsidRPr="00191464">
              <w:rPr>
                <w:rFonts w:ascii="Arial" w:eastAsia="Times New Roman" w:hAnsi="Arial" w:cs="Arial"/>
                <w:sz w:val="20"/>
                <w:szCs w:val="20"/>
                <w:lang w:eastAsia="sl-SI"/>
              </w:rPr>
              <w:t xml:space="preserve">, </w:t>
            </w:r>
            <w:r w:rsidR="00170A6F">
              <w:rPr>
                <w:rFonts w:ascii="Arial" w:eastAsia="Times New Roman" w:hAnsi="Arial" w:cs="Arial"/>
                <w:sz w:val="20"/>
                <w:szCs w:val="20"/>
                <w:lang w:eastAsia="sl-SI"/>
              </w:rPr>
              <w:t>nastane</w:t>
            </w:r>
            <w:r w:rsidR="00170A6F" w:rsidRPr="00191464">
              <w:rPr>
                <w:rFonts w:ascii="Arial" w:eastAsia="Times New Roman" w:hAnsi="Arial" w:cs="Arial"/>
                <w:sz w:val="20"/>
                <w:szCs w:val="20"/>
                <w:lang w:eastAsia="sl-SI"/>
              </w:rPr>
              <w:t xml:space="preserve"> </w:t>
            </w:r>
            <w:r w:rsidR="00A45415" w:rsidRPr="00191464">
              <w:rPr>
                <w:rFonts w:ascii="Arial" w:eastAsia="Times New Roman" w:hAnsi="Arial" w:cs="Arial"/>
                <w:sz w:val="20"/>
                <w:szCs w:val="20"/>
                <w:lang w:eastAsia="sl-SI"/>
              </w:rPr>
              <w:t>le</w:t>
            </w:r>
            <w:r w:rsidR="00EF6239">
              <w:rPr>
                <w:rFonts w:ascii="Arial" w:eastAsia="Times New Roman" w:hAnsi="Arial" w:cs="Arial"/>
                <w:sz w:val="20"/>
                <w:szCs w:val="20"/>
                <w:lang w:eastAsia="sl-SI"/>
              </w:rPr>
              <w:t>,</w:t>
            </w:r>
            <w:r w:rsidR="00191464" w:rsidRPr="00191464">
              <w:rPr>
                <w:rFonts w:ascii="Arial" w:eastAsia="Times New Roman" w:hAnsi="Arial" w:cs="Arial"/>
                <w:sz w:val="20"/>
                <w:szCs w:val="20"/>
                <w:lang w:eastAsia="sl-SI"/>
              </w:rPr>
              <w:t xml:space="preserve"> </w:t>
            </w:r>
            <w:r w:rsidR="00E93A05" w:rsidRPr="00191464">
              <w:rPr>
                <w:rFonts w:ascii="Arial" w:eastAsia="Times New Roman" w:hAnsi="Arial" w:cs="Arial"/>
                <w:sz w:val="20"/>
                <w:szCs w:val="20"/>
                <w:lang w:eastAsia="sl-SI"/>
              </w:rPr>
              <w:t xml:space="preserve">če je v državi plačnika odbitek mogoče pobotati z zneskom, ki </w:t>
            </w:r>
            <w:r w:rsidR="00EF6239">
              <w:rPr>
                <w:rFonts w:ascii="Arial" w:eastAsia="Times New Roman" w:hAnsi="Arial" w:cs="Arial"/>
                <w:sz w:val="20"/>
                <w:szCs w:val="20"/>
                <w:lang w:eastAsia="sl-SI"/>
              </w:rPr>
              <w:t xml:space="preserve">ne </w:t>
            </w:r>
            <w:r w:rsidR="00170A6F">
              <w:rPr>
                <w:rFonts w:ascii="Arial" w:eastAsia="Times New Roman" w:hAnsi="Arial" w:cs="Arial"/>
                <w:sz w:val="20"/>
                <w:szCs w:val="20"/>
                <w:lang w:eastAsia="sl-SI"/>
              </w:rPr>
              <w:t xml:space="preserve">pomeni </w:t>
            </w:r>
            <w:r w:rsidR="00EF6239">
              <w:rPr>
                <w:rFonts w:ascii="Arial" w:eastAsia="Times New Roman" w:hAnsi="Arial" w:cs="Arial"/>
                <w:sz w:val="20"/>
                <w:szCs w:val="20"/>
                <w:lang w:eastAsia="sl-SI"/>
              </w:rPr>
              <w:t xml:space="preserve">dvojne vključitve dohodka. Dvojna vključitev dohodka pa pomeni, da je dohodek </w:t>
            </w:r>
            <w:r w:rsidR="00E93A05" w:rsidRPr="00191464">
              <w:rPr>
                <w:rFonts w:ascii="Arial" w:eastAsia="Times New Roman" w:hAnsi="Arial" w:cs="Arial"/>
                <w:sz w:val="20"/>
                <w:szCs w:val="20"/>
                <w:lang w:eastAsia="sl-SI"/>
              </w:rPr>
              <w:t xml:space="preserve">vključen v davčno osnovo </w:t>
            </w:r>
            <w:r w:rsidR="00EF6239">
              <w:rPr>
                <w:rFonts w:ascii="Arial" w:eastAsia="Times New Roman" w:hAnsi="Arial" w:cs="Arial"/>
                <w:sz w:val="20"/>
                <w:szCs w:val="20"/>
                <w:lang w:eastAsia="sl-SI"/>
              </w:rPr>
              <w:t xml:space="preserve">v obeh državah, v katerih </w:t>
            </w:r>
            <w:r w:rsidR="00170A6F">
              <w:rPr>
                <w:rFonts w:ascii="Arial" w:eastAsia="Times New Roman" w:hAnsi="Arial" w:cs="Arial"/>
                <w:sz w:val="20"/>
                <w:szCs w:val="20"/>
                <w:lang w:eastAsia="sl-SI"/>
              </w:rPr>
              <w:t>nastane</w:t>
            </w:r>
            <w:r w:rsidR="00EF6239">
              <w:rPr>
                <w:rFonts w:ascii="Arial" w:eastAsia="Times New Roman" w:hAnsi="Arial" w:cs="Arial"/>
                <w:sz w:val="20"/>
                <w:szCs w:val="20"/>
                <w:lang w:eastAsia="sl-SI"/>
              </w:rPr>
              <w:t xml:space="preserve"> neskladje,</w:t>
            </w:r>
            <w:r w:rsidR="001828AC">
              <w:rPr>
                <w:rFonts w:ascii="Arial" w:eastAsia="Times New Roman" w:hAnsi="Arial" w:cs="Arial"/>
                <w:sz w:val="20"/>
                <w:szCs w:val="20"/>
                <w:lang w:eastAsia="sl-SI"/>
              </w:rPr>
              <w:t xml:space="preserve"> hkrati, </w:t>
            </w:r>
            <w:r w:rsidR="00EF6239">
              <w:rPr>
                <w:rFonts w:ascii="Arial" w:eastAsia="Times New Roman" w:hAnsi="Arial" w:cs="Arial"/>
                <w:sz w:val="20"/>
                <w:szCs w:val="20"/>
                <w:lang w:eastAsia="sl-SI"/>
              </w:rPr>
              <w:t>torej tako</w:t>
            </w:r>
            <w:r w:rsidR="005A24C4">
              <w:rPr>
                <w:rFonts w:ascii="Arial" w:eastAsia="Times New Roman" w:hAnsi="Arial" w:cs="Arial"/>
                <w:sz w:val="20"/>
                <w:szCs w:val="20"/>
                <w:lang w:eastAsia="sl-SI"/>
              </w:rPr>
              <w:t xml:space="preserve"> v</w:t>
            </w:r>
            <w:r w:rsidR="00EF6239">
              <w:rPr>
                <w:rFonts w:ascii="Arial" w:eastAsia="Times New Roman" w:hAnsi="Arial" w:cs="Arial"/>
                <w:sz w:val="20"/>
                <w:szCs w:val="20"/>
                <w:lang w:eastAsia="sl-SI"/>
              </w:rPr>
              <w:t xml:space="preserve"> državi plačnika kot </w:t>
            </w:r>
            <w:r w:rsidR="00E93A05" w:rsidRPr="00EF6239">
              <w:rPr>
                <w:rFonts w:ascii="Arial" w:eastAsia="Times New Roman" w:hAnsi="Arial" w:cs="Arial"/>
                <w:sz w:val="20"/>
                <w:szCs w:val="20"/>
                <w:lang w:eastAsia="sl-SI"/>
              </w:rPr>
              <w:t>v državi prejemnika plačila.</w:t>
            </w:r>
          </w:p>
          <w:p w:rsidR="00E93A05" w:rsidRPr="008E5D70" w:rsidRDefault="00E93A05" w:rsidP="00E93A05">
            <w:pPr>
              <w:spacing w:after="0" w:line="260" w:lineRule="exact"/>
              <w:jc w:val="both"/>
              <w:rPr>
                <w:rFonts w:ascii="Arial" w:eastAsia="Times New Roman" w:hAnsi="Arial" w:cs="Arial"/>
                <w:sz w:val="20"/>
                <w:szCs w:val="20"/>
                <w:highlight w:val="yellow"/>
                <w:lang w:eastAsia="sl-SI"/>
              </w:rPr>
            </w:pPr>
          </w:p>
          <w:p w:rsidR="00003120" w:rsidRDefault="00B91E8F" w:rsidP="00E93A0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Predlog osmega</w:t>
            </w:r>
            <w:r w:rsidR="0097107D" w:rsidRPr="001828AC">
              <w:rPr>
                <w:rFonts w:ascii="Arial" w:eastAsia="Times New Roman" w:hAnsi="Arial" w:cs="Arial"/>
                <w:sz w:val="20"/>
                <w:szCs w:val="20"/>
                <w:lang w:eastAsia="sl-SI"/>
              </w:rPr>
              <w:t xml:space="preserve"> </w:t>
            </w:r>
            <w:r w:rsidR="001828AC" w:rsidRPr="001828AC">
              <w:rPr>
                <w:rFonts w:ascii="Arial" w:eastAsia="Times New Roman" w:hAnsi="Arial" w:cs="Arial"/>
                <w:sz w:val="20"/>
                <w:szCs w:val="20"/>
                <w:lang w:eastAsia="sl-SI"/>
              </w:rPr>
              <w:t>odstavk</w:t>
            </w:r>
            <w:r>
              <w:rPr>
                <w:rFonts w:ascii="Arial" w:eastAsia="Times New Roman" w:hAnsi="Arial" w:cs="Arial"/>
                <w:sz w:val="20"/>
                <w:szCs w:val="20"/>
                <w:lang w:eastAsia="sl-SI"/>
              </w:rPr>
              <w:t>a</w:t>
            </w:r>
            <w:r w:rsidR="001828AC" w:rsidRPr="001828AC">
              <w:rPr>
                <w:rFonts w:ascii="Arial" w:eastAsia="Times New Roman" w:hAnsi="Arial" w:cs="Arial"/>
                <w:sz w:val="20"/>
                <w:szCs w:val="20"/>
                <w:lang w:eastAsia="sl-SI"/>
              </w:rPr>
              <w:t xml:space="preserve"> omejuje definicijo </w:t>
            </w:r>
            <w:r w:rsidR="00E93A05" w:rsidRPr="001828AC">
              <w:rPr>
                <w:rFonts w:ascii="Arial" w:eastAsia="Times New Roman" w:hAnsi="Arial" w:cs="Arial"/>
                <w:sz w:val="20"/>
                <w:szCs w:val="20"/>
                <w:lang w:eastAsia="sl-SI"/>
              </w:rPr>
              <w:t>hibridn</w:t>
            </w:r>
            <w:r w:rsidR="00205D9E">
              <w:rPr>
                <w:rFonts w:ascii="Arial" w:eastAsia="Times New Roman" w:hAnsi="Arial" w:cs="Arial"/>
                <w:sz w:val="20"/>
                <w:szCs w:val="20"/>
                <w:lang w:eastAsia="sl-SI"/>
              </w:rPr>
              <w:t>ega</w:t>
            </w:r>
            <w:r w:rsidR="001828AC" w:rsidRPr="001828AC">
              <w:rPr>
                <w:rFonts w:ascii="Arial" w:eastAsia="Times New Roman" w:hAnsi="Arial" w:cs="Arial"/>
                <w:sz w:val="20"/>
                <w:szCs w:val="20"/>
                <w:lang w:eastAsia="sl-SI"/>
              </w:rPr>
              <w:t xml:space="preserve"> </w:t>
            </w:r>
            <w:r w:rsidR="00E93A05" w:rsidRPr="001828AC">
              <w:rPr>
                <w:rFonts w:ascii="Arial" w:eastAsia="Times New Roman" w:hAnsi="Arial" w:cs="Arial"/>
                <w:sz w:val="20"/>
                <w:szCs w:val="20"/>
                <w:lang w:eastAsia="sl-SI"/>
              </w:rPr>
              <w:t>nesklad</w:t>
            </w:r>
            <w:r w:rsidR="001828AC" w:rsidRPr="001828AC">
              <w:rPr>
                <w:rFonts w:ascii="Arial" w:eastAsia="Times New Roman" w:hAnsi="Arial" w:cs="Arial"/>
                <w:sz w:val="20"/>
                <w:szCs w:val="20"/>
                <w:lang w:eastAsia="sl-SI"/>
              </w:rPr>
              <w:t>j</w:t>
            </w:r>
            <w:r w:rsidR="00205D9E">
              <w:rPr>
                <w:rFonts w:ascii="Arial" w:eastAsia="Times New Roman" w:hAnsi="Arial" w:cs="Arial"/>
                <w:sz w:val="20"/>
                <w:szCs w:val="20"/>
                <w:lang w:eastAsia="sl-SI"/>
              </w:rPr>
              <w:t>a</w:t>
            </w:r>
            <w:r w:rsidR="00E93A05" w:rsidRPr="001828AC">
              <w:rPr>
                <w:rFonts w:ascii="Arial" w:eastAsia="Times New Roman" w:hAnsi="Arial" w:cs="Arial"/>
                <w:sz w:val="20"/>
                <w:szCs w:val="20"/>
                <w:lang w:eastAsia="sl-SI"/>
              </w:rPr>
              <w:t xml:space="preserve"> le</w:t>
            </w:r>
            <w:r w:rsidR="001828AC" w:rsidRPr="001828AC">
              <w:rPr>
                <w:rFonts w:ascii="Arial" w:eastAsia="Times New Roman" w:hAnsi="Arial" w:cs="Arial"/>
                <w:sz w:val="20"/>
                <w:szCs w:val="20"/>
                <w:lang w:eastAsia="sl-SI"/>
              </w:rPr>
              <w:t xml:space="preserve"> na neskladj</w:t>
            </w:r>
            <w:r w:rsidR="00205D9E">
              <w:rPr>
                <w:rFonts w:ascii="Arial" w:eastAsia="Times New Roman" w:hAnsi="Arial" w:cs="Arial"/>
                <w:sz w:val="20"/>
                <w:szCs w:val="20"/>
                <w:lang w:eastAsia="sl-SI"/>
              </w:rPr>
              <w:t>e, ki nastane v vsaj eni izmed šestih taksativno naštetih situacij, to so neskladje</w:t>
            </w:r>
            <w:r w:rsidR="001828AC" w:rsidRPr="001828AC">
              <w:rPr>
                <w:rFonts w:ascii="Arial" w:eastAsia="Times New Roman" w:hAnsi="Arial" w:cs="Arial"/>
                <w:sz w:val="20"/>
                <w:szCs w:val="20"/>
                <w:lang w:eastAsia="sl-SI"/>
              </w:rPr>
              <w:t xml:space="preserve"> </w:t>
            </w:r>
            <w:r w:rsidR="00E93A05" w:rsidRPr="001828AC">
              <w:rPr>
                <w:rFonts w:ascii="Arial" w:eastAsia="Times New Roman" w:hAnsi="Arial" w:cs="Arial"/>
                <w:sz w:val="20"/>
                <w:szCs w:val="20"/>
                <w:lang w:eastAsia="sl-SI"/>
              </w:rPr>
              <w:t xml:space="preserve">med povezanimi osebami, </w:t>
            </w:r>
            <w:r w:rsidR="00205D9E">
              <w:rPr>
                <w:rFonts w:ascii="Arial" w:eastAsia="Times New Roman" w:hAnsi="Arial" w:cs="Arial"/>
                <w:sz w:val="20"/>
                <w:szCs w:val="20"/>
                <w:lang w:eastAsia="sl-SI"/>
              </w:rPr>
              <w:t xml:space="preserve">neskladje </w:t>
            </w:r>
            <w:r w:rsidR="00E93A05" w:rsidRPr="001828AC">
              <w:rPr>
                <w:rFonts w:ascii="Arial" w:eastAsia="Times New Roman" w:hAnsi="Arial" w:cs="Arial"/>
                <w:sz w:val="20"/>
                <w:szCs w:val="20"/>
                <w:lang w:eastAsia="sl-SI"/>
              </w:rPr>
              <w:t xml:space="preserve">med zavezancem in povezano osebo, </w:t>
            </w:r>
            <w:r w:rsidR="00205D9E">
              <w:rPr>
                <w:rFonts w:ascii="Arial" w:eastAsia="Times New Roman" w:hAnsi="Arial" w:cs="Arial"/>
                <w:sz w:val="20"/>
                <w:szCs w:val="20"/>
                <w:lang w:eastAsia="sl-SI"/>
              </w:rPr>
              <w:t xml:space="preserve">neskladje </w:t>
            </w:r>
            <w:r w:rsidR="00E93A05" w:rsidRPr="001828AC">
              <w:rPr>
                <w:rFonts w:ascii="Arial" w:eastAsia="Times New Roman" w:hAnsi="Arial" w:cs="Arial"/>
                <w:sz w:val="20"/>
                <w:szCs w:val="20"/>
                <w:lang w:eastAsia="sl-SI"/>
              </w:rPr>
              <w:t>med sedežem</w:t>
            </w:r>
            <w:r w:rsidR="005704E4" w:rsidRPr="001828AC">
              <w:t xml:space="preserve"> </w:t>
            </w:r>
            <w:r w:rsidR="005704E4" w:rsidRPr="001828AC">
              <w:rPr>
                <w:rFonts w:ascii="Arial" w:eastAsia="Times New Roman" w:hAnsi="Arial" w:cs="Arial"/>
                <w:sz w:val="20"/>
                <w:szCs w:val="20"/>
                <w:lang w:eastAsia="sl-SI"/>
              </w:rPr>
              <w:t>ali krajem dejanskega delovanja poslovodstva</w:t>
            </w:r>
            <w:r w:rsidR="00E93A05" w:rsidRPr="001828AC">
              <w:rPr>
                <w:rFonts w:ascii="Arial" w:eastAsia="Times New Roman" w:hAnsi="Arial" w:cs="Arial"/>
                <w:sz w:val="20"/>
                <w:szCs w:val="20"/>
                <w:lang w:eastAsia="sl-SI"/>
              </w:rPr>
              <w:t xml:space="preserve"> in poslovno enoto, </w:t>
            </w:r>
            <w:r w:rsidR="00205D9E">
              <w:rPr>
                <w:rFonts w:ascii="Arial" w:eastAsia="Times New Roman" w:hAnsi="Arial" w:cs="Arial"/>
                <w:sz w:val="20"/>
                <w:szCs w:val="20"/>
                <w:lang w:eastAsia="sl-SI"/>
              </w:rPr>
              <w:t xml:space="preserve">neskladje </w:t>
            </w:r>
            <w:r w:rsidR="00E93A05" w:rsidRPr="001828AC">
              <w:rPr>
                <w:rFonts w:ascii="Arial" w:eastAsia="Times New Roman" w:hAnsi="Arial" w:cs="Arial"/>
                <w:sz w:val="20"/>
                <w:szCs w:val="20"/>
                <w:lang w:eastAsia="sl-SI"/>
              </w:rPr>
              <w:t>med dvema ali več poslovnimi enotami iste osebe</w:t>
            </w:r>
            <w:r w:rsidR="004345DC">
              <w:rPr>
                <w:rFonts w:ascii="Arial" w:eastAsia="Times New Roman" w:hAnsi="Arial" w:cs="Arial"/>
                <w:sz w:val="20"/>
                <w:szCs w:val="20"/>
                <w:lang w:eastAsia="sl-SI"/>
              </w:rPr>
              <w:t>,</w:t>
            </w:r>
            <w:r w:rsidR="00E93A05" w:rsidRPr="001828AC">
              <w:rPr>
                <w:rFonts w:ascii="Arial" w:eastAsia="Times New Roman" w:hAnsi="Arial" w:cs="Arial"/>
                <w:sz w:val="20"/>
                <w:szCs w:val="20"/>
                <w:lang w:eastAsia="sl-SI"/>
              </w:rPr>
              <w:t xml:space="preserve"> </w:t>
            </w:r>
            <w:r w:rsidR="001828AC">
              <w:rPr>
                <w:rFonts w:ascii="Arial" w:eastAsia="Times New Roman" w:hAnsi="Arial" w:cs="Arial"/>
                <w:sz w:val="20"/>
                <w:szCs w:val="20"/>
                <w:lang w:eastAsia="sl-SI"/>
              </w:rPr>
              <w:t>neskladj</w:t>
            </w:r>
            <w:r w:rsidR="00205D9E">
              <w:rPr>
                <w:rFonts w:ascii="Arial" w:eastAsia="Times New Roman" w:hAnsi="Arial" w:cs="Arial"/>
                <w:sz w:val="20"/>
                <w:szCs w:val="20"/>
                <w:lang w:eastAsia="sl-SI"/>
              </w:rPr>
              <w:t>e</w:t>
            </w:r>
            <w:r w:rsidR="001828AC">
              <w:rPr>
                <w:rFonts w:ascii="Arial" w:eastAsia="Times New Roman" w:hAnsi="Arial" w:cs="Arial"/>
                <w:sz w:val="20"/>
                <w:szCs w:val="20"/>
                <w:lang w:eastAsia="sl-SI"/>
              </w:rPr>
              <w:t xml:space="preserve"> </w:t>
            </w:r>
            <w:r w:rsidR="00E93A05" w:rsidRPr="001828AC">
              <w:rPr>
                <w:rFonts w:ascii="Arial" w:eastAsia="Times New Roman" w:hAnsi="Arial" w:cs="Arial"/>
                <w:sz w:val="20"/>
                <w:szCs w:val="20"/>
                <w:lang w:eastAsia="sl-SI"/>
              </w:rPr>
              <w:t>v strukturirani ureditvi</w:t>
            </w:r>
            <w:r w:rsidR="004345DC">
              <w:t xml:space="preserve"> </w:t>
            </w:r>
            <w:r w:rsidR="004345DC" w:rsidRPr="004345DC">
              <w:rPr>
                <w:rFonts w:ascii="Arial" w:eastAsia="Times New Roman" w:hAnsi="Arial" w:cs="Arial"/>
                <w:sz w:val="20"/>
                <w:szCs w:val="20"/>
                <w:lang w:eastAsia="sl-SI"/>
              </w:rPr>
              <w:t xml:space="preserve">ali </w:t>
            </w:r>
            <w:r w:rsidR="00BF4865">
              <w:rPr>
                <w:rFonts w:ascii="Arial" w:eastAsia="Times New Roman" w:hAnsi="Arial" w:cs="Arial"/>
                <w:sz w:val="20"/>
                <w:szCs w:val="20"/>
                <w:lang w:eastAsia="sl-SI"/>
              </w:rPr>
              <w:t>neskladj</w:t>
            </w:r>
            <w:r w:rsidR="00205D9E">
              <w:rPr>
                <w:rFonts w:ascii="Arial" w:eastAsia="Times New Roman" w:hAnsi="Arial" w:cs="Arial"/>
                <w:sz w:val="20"/>
                <w:szCs w:val="20"/>
                <w:lang w:eastAsia="sl-SI"/>
              </w:rPr>
              <w:t>e</w:t>
            </w:r>
            <w:r w:rsidR="00BF4865">
              <w:rPr>
                <w:rFonts w:ascii="Arial" w:eastAsia="Times New Roman" w:hAnsi="Arial" w:cs="Arial"/>
                <w:sz w:val="20"/>
                <w:szCs w:val="20"/>
                <w:lang w:eastAsia="sl-SI"/>
              </w:rPr>
              <w:t xml:space="preserve"> </w:t>
            </w:r>
            <w:r w:rsidR="004345DC" w:rsidRPr="004345DC">
              <w:rPr>
                <w:rFonts w:ascii="Arial" w:eastAsia="Times New Roman" w:hAnsi="Arial" w:cs="Arial"/>
                <w:sz w:val="20"/>
                <w:szCs w:val="20"/>
                <w:lang w:eastAsia="sl-SI"/>
              </w:rPr>
              <w:t>med udeleženci pri hibridnem prenos</w:t>
            </w:r>
            <w:r w:rsidR="00170A6F">
              <w:rPr>
                <w:rFonts w:ascii="Arial" w:eastAsia="Times New Roman" w:hAnsi="Arial" w:cs="Arial"/>
                <w:sz w:val="20"/>
                <w:szCs w:val="20"/>
                <w:lang w:eastAsia="sl-SI"/>
              </w:rPr>
              <w:t>u</w:t>
            </w:r>
            <w:r w:rsidR="004345DC" w:rsidRPr="004345DC">
              <w:rPr>
                <w:rFonts w:ascii="Arial" w:eastAsia="Times New Roman" w:hAnsi="Arial" w:cs="Arial"/>
                <w:sz w:val="20"/>
                <w:szCs w:val="20"/>
                <w:lang w:eastAsia="sl-SI"/>
              </w:rPr>
              <w:t xml:space="preserve"> finančnega instrumenta, ki </w:t>
            </w:r>
            <w:r w:rsidR="00170A6F">
              <w:rPr>
                <w:rFonts w:ascii="Arial" w:eastAsia="Times New Roman" w:hAnsi="Arial" w:cs="Arial"/>
                <w:sz w:val="20"/>
                <w:szCs w:val="20"/>
                <w:lang w:eastAsia="sl-SI"/>
              </w:rPr>
              <w:t>povzroči</w:t>
            </w:r>
            <w:r w:rsidR="004345DC" w:rsidRPr="004345DC">
              <w:rPr>
                <w:rFonts w:ascii="Arial" w:eastAsia="Times New Roman" w:hAnsi="Arial" w:cs="Arial"/>
                <w:sz w:val="20"/>
                <w:szCs w:val="20"/>
                <w:lang w:eastAsia="sl-SI"/>
              </w:rPr>
              <w:t xml:space="preserve"> večkratn</w:t>
            </w:r>
            <w:r w:rsidR="00170A6F">
              <w:rPr>
                <w:rFonts w:ascii="Arial" w:eastAsia="Times New Roman" w:hAnsi="Arial" w:cs="Arial"/>
                <w:sz w:val="20"/>
                <w:szCs w:val="20"/>
                <w:lang w:eastAsia="sl-SI"/>
              </w:rPr>
              <w:t>o</w:t>
            </w:r>
            <w:r w:rsidR="004345DC" w:rsidRPr="004345DC">
              <w:rPr>
                <w:rFonts w:ascii="Arial" w:eastAsia="Times New Roman" w:hAnsi="Arial" w:cs="Arial"/>
                <w:sz w:val="20"/>
                <w:szCs w:val="20"/>
                <w:lang w:eastAsia="sl-SI"/>
              </w:rPr>
              <w:t xml:space="preserve"> uveljavljanja davka, plačanega na viru.</w:t>
            </w:r>
            <w:r w:rsidR="004345DC">
              <w:rPr>
                <w:rFonts w:ascii="Arial" w:eastAsia="Times New Roman" w:hAnsi="Arial" w:cs="Arial"/>
                <w:sz w:val="20"/>
                <w:szCs w:val="20"/>
                <w:lang w:eastAsia="sl-SI"/>
              </w:rPr>
              <w:t xml:space="preserve">  </w:t>
            </w:r>
          </w:p>
          <w:p w:rsidR="00FC26CD" w:rsidRDefault="00FC26CD" w:rsidP="00E421E6">
            <w:pPr>
              <w:spacing w:after="0" w:line="260" w:lineRule="exact"/>
              <w:jc w:val="both"/>
              <w:rPr>
                <w:rFonts w:ascii="Arial" w:eastAsia="Times New Roman" w:hAnsi="Arial"/>
                <w:b/>
                <w:sz w:val="20"/>
                <w:szCs w:val="20"/>
              </w:rPr>
            </w:pPr>
          </w:p>
          <w:p w:rsidR="0076621D" w:rsidRDefault="00B91E8F" w:rsidP="00117702">
            <w:pPr>
              <w:spacing w:after="0" w:line="260" w:lineRule="exact"/>
              <w:jc w:val="both"/>
              <w:rPr>
                <w:rFonts w:ascii="Arial" w:eastAsia="Times New Roman" w:hAnsi="Arial" w:cs="Arial"/>
                <w:sz w:val="20"/>
                <w:szCs w:val="20"/>
              </w:rPr>
            </w:pPr>
            <w:r w:rsidRPr="00B91E8F">
              <w:rPr>
                <w:rFonts w:ascii="Arial" w:eastAsia="Times New Roman" w:hAnsi="Arial"/>
                <w:sz w:val="20"/>
                <w:szCs w:val="20"/>
              </w:rPr>
              <w:t>Predlog novega</w:t>
            </w:r>
            <w:r>
              <w:rPr>
                <w:rFonts w:ascii="Arial" w:eastAsia="Times New Roman" w:hAnsi="Arial"/>
                <w:b/>
                <w:sz w:val="20"/>
                <w:szCs w:val="20"/>
              </w:rPr>
              <w:t xml:space="preserve"> </w:t>
            </w:r>
            <w:r w:rsidR="00010C57" w:rsidRPr="00FC6D72">
              <w:rPr>
                <w:rFonts w:ascii="Arial" w:eastAsia="Times New Roman" w:hAnsi="Arial"/>
                <w:b/>
                <w:sz w:val="20"/>
                <w:szCs w:val="20"/>
              </w:rPr>
              <w:t>6</w:t>
            </w:r>
            <w:r w:rsidR="00010C57" w:rsidRPr="00117702">
              <w:rPr>
                <w:rFonts w:ascii="Arial" w:eastAsia="Times New Roman" w:hAnsi="Arial"/>
                <w:b/>
                <w:sz w:val="20"/>
                <w:szCs w:val="20"/>
              </w:rPr>
              <w:t>7.m člen</w:t>
            </w:r>
            <w:r>
              <w:rPr>
                <w:rFonts w:ascii="Arial" w:eastAsia="Times New Roman" w:hAnsi="Arial"/>
                <w:b/>
                <w:sz w:val="20"/>
                <w:szCs w:val="20"/>
              </w:rPr>
              <w:t>a</w:t>
            </w:r>
            <w:r w:rsidR="009477DC" w:rsidRPr="00117702">
              <w:rPr>
                <w:rFonts w:ascii="Arial" w:eastAsia="Times New Roman" w:hAnsi="Arial"/>
                <w:b/>
                <w:sz w:val="20"/>
                <w:szCs w:val="20"/>
              </w:rPr>
              <w:t xml:space="preserve"> </w:t>
            </w:r>
            <w:r w:rsidR="00AE4293">
              <w:rPr>
                <w:rFonts w:ascii="Arial" w:eastAsia="Times New Roman" w:hAnsi="Arial"/>
                <w:b/>
                <w:sz w:val="20"/>
                <w:szCs w:val="20"/>
              </w:rPr>
              <w:t xml:space="preserve">ZDDPO-2 </w:t>
            </w:r>
            <w:r w:rsidR="009477DC" w:rsidRPr="00117702">
              <w:rPr>
                <w:rFonts w:ascii="Arial" w:eastAsia="Times New Roman" w:hAnsi="Arial"/>
                <w:sz w:val="20"/>
                <w:szCs w:val="20"/>
              </w:rPr>
              <w:t xml:space="preserve">določa pravila za </w:t>
            </w:r>
            <w:r w:rsidR="009477DC" w:rsidRPr="00117702">
              <w:rPr>
                <w:rFonts w:ascii="Arial" w:eastAsia="Times New Roman" w:hAnsi="Arial" w:cs="Arial"/>
                <w:sz w:val="20"/>
                <w:szCs w:val="20"/>
              </w:rPr>
              <w:t>prilagoditev</w:t>
            </w:r>
            <w:r w:rsidR="00014014" w:rsidRPr="00117702">
              <w:rPr>
                <w:rFonts w:ascii="Arial" w:eastAsia="Times New Roman" w:hAnsi="Arial" w:cs="Arial"/>
                <w:sz w:val="20"/>
                <w:szCs w:val="20"/>
              </w:rPr>
              <w:t xml:space="preserve"> učinkov, ki nastanejo zaradi </w:t>
            </w:r>
            <w:r w:rsidR="009477DC" w:rsidRPr="00117702">
              <w:rPr>
                <w:rFonts w:ascii="Arial" w:eastAsia="Times New Roman" w:hAnsi="Arial" w:cs="Arial"/>
                <w:sz w:val="20"/>
                <w:szCs w:val="20"/>
              </w:rPr>
              <w:t>hibridnih neskladij</w:t>
            </w:r>
            <w:r w:rsidR="00607C3E">
              <w:rPr>
                <w:rFonts w:ascii="Arial" w:eastAsia="Times New Roman" w:hAnsi="Arial" w:cs="Arial"/>
                <w:sz w:val="20"/>
                <w:szCs w:val="20"/>
              </w:rPr>
              <w:t>. Zavezanec prilagoditve upošteva</w:t>
            </w:r>
            <w:r w:rsidR="009477DC" w:rsidRPr="00117702">
              <w:rPr>
                <w:rFonts w:ascii="Arial" w:eastAsia="Times New Roman" w:hAnsi="Arial" w:cs="Arial"/>
                <w:sz w:val="20"/>
                <w:szCs w:val="20"/>
              </w:rPr>
              <w:t xml:space="preserve"> pri</w:t>
            </w:r>
            <w:r w:rsidR="00014014" w:rsidRPr="00117702">
              <w:rPr>
                <w:rFonts w:ascii="Arial" w:eastAsia="Times New Roman" w:hAnsi="Arial" w:cs="Arial"/>
                <w:sz w:val="20"/>
                <w:szCs w:val="20"/>
              </w:rPr>
              <w:t xml:space="preserve"> ugotavljanju davčne obveznosti</w:t>
            </w:r>
            <w:r w:rsidR="00117702">
              <w:rPr>
                <w:rFonts w:ascii="Arial" w:eastAsia="Times New Roman" w:hAnsi="Arial" w:cs="Arial"/>
                <w:sz w:val="20"/>
                <w:szCs w:val="20"/>
              </w:rPr>
              <w:t xml:space="preserve">. </w:t>
            </w:r>
          </w:p>
          <w:p w:rsidR="0076621D" w:rsidRDefault="0076621D" w:rsidP="00117702">
            <w:pPr>
              <w:spacing w:after="0" w:line="260" w:lineRule="exact"/>
              <w:jc w:val="both"/>
              <w:rPr>
                <w:rFonts w:ascii="Arial" w:eastAsia="Times New Roman" w:hAnsi="Arial" w:cs="Arial"/>
                <w:sz w:val="20"/>
                <w:szCs w:val="20"/>
              </w:rPr>
            </w:pPr>
          </w:p>
          <w:p w:rsidR="00117702" w:rsidRDefault="00117702" w:rsidP="00117702">
            <w:pPr>
              <w:spacing w:after="0" w:line="260" w:lineRule="exact"/>
              <w:jc w:val="both"/>
              <w:rPr>
                <w:rFonts w:ascii="Arial" w:eastAsia="Times New Roman" w:hAnsi="Arial" w:cs="Arial"/>
                <w:sz w:val="20"/>
                <w:szCs w:val="20"/>
              </w:rPr>
            </w:pPr>
            <w:r>
              <w:rPr>
                <w:rFonts w:ascii="Arial" w:eastAsia="Times New Roman" w:hAnsi="Arial" w:cs="Arial"/>
                <w:sz w:val="20"/>
                <w:szCs w:val="20"/>
              </w:rPr>
              <w:t>P</w:t>
            </w:r>
            <w:r w:rsidR="00B91E8F">
              <w:rPr>
                <w:rFonts w:ascii="Arial" w:eastAsia="Times New Roman" w:hAnsi="Arial" w:cs="Arial"/>
                <w:sz w:val="20"/>
                <w:szCs w:val="20"/>
              </w:rPr>
              <w:t>redloga p</w:t>
            </w:r>
            <w:r>
              <w:rPr>
                <w:rFonts w:ascii="Arial" w:eastAsia="Times New Roman" w:hAnsi="Arial" w:cs="Arial"/>
                <w:sz w:val="20"/>
                <w:szCs w:val="20"/>
              </w:rPr>
              <w:t>rv</w:t>
            </w:r>
            <w:r w:rsidR="00B91E8F">
              <w:rPr>
                <w:rFonts w:ascii="Arial" w:eastAsia="Times New Roman" w:hAnsi="Arial" w:cs="Arial"/>
                <w:sz w:val="20"/>
                <w:szCs w:val="20"/>
              </w:rPr>
              <w:t xml:space="preserve">ega </w:t>
            </w:r>
            <w:r>
              <w:rPr>
                <w:rFonts w:ascii="Arial" w:eastAsia="Times New Roman" w:hAnsi="Arial" w:cs="Arial"/>
                <w:sz w:val="20"/>
                <w:szCs w:val="20"/>
              </w:rPr>
              <w:t>in drug</w:t>
            </w:r>
            <w:r w:rsidR="00B91E8F">
              <w:rPr>
                <w:rFonts w:ascii="Arial" w:eastAsia="Times New Roman" w:hAnsi="Arial" w:cs="Arial"/>
                <w:sz w:val="20"/>
                <w:szCs w:val="20"/>
              </w:rPr>
              <w:t>ega</w:t>
            </w:r>
            <w:r>
              <w:rPr>
                <w:rFonts w:ascii="Arial" w:eastAsia="Times New Roman" w:hAnsi="Arial" w:cs="Arial"/>
                <w:sz w:val="20"/>
                <w:szCs w:val="20"/>
              </w:rPr>
              <w:t xml:space="preserve"> odstavk</w:t>
            </w:r>
            <w:r w:rsidR="00B91E8F">
              <w:rPr>
                <w:rFonts w:ascii="Arial" w:eastAsia="Times New Roman" w:hAnsi="Arial" w:cs="Arial"/>
                <w:sz w:val="20"/>
                <w:szCs w:val="20"/>
              </w:rPr>
              <w:t>a</w:t>
            </w:r>
            <w:r>
              <w:rPr>
                <w:rFonts w:ascii="Arial" w:eastAsia="Times New Roman" w:hAnsi="Arial" w:cs="Arial"/>
                <w:sz w:val="20"/>
                <w:szCs w:val="20"/>
              </w:rPr>
              <w:t xml:space="preserve"> določata prilagoditve v primerih </w:t>
            </w:r>
            <w:r w:rsidR="002422BA">
              <w:rPr>
                <w:rFonts w:ascii="Arial" w:eastAsia="Times New Roman" w:hAnsi="Arial" w:cs="Arial"/>
                <w:sz w:val="20"/>
                <w:szCs w:val="20"/>
              </w:rPr>
              <w:t xml:space="preserve">hibridnih </w:t>
            </w:r>
            <w:r>
              <w:rPr>
                <w:rFonts w:ascii="Arial" w:eastAsia="Times New Roman" w:hAnsi="Arial" w:cs="Arial"/>
                <w:sz w:val="20"/>
                <w:szCs w:val="20"/>
              </w:rPr>
              <w:t xml:space="preserve">neskladij, ki </w:t>
            </w:r>
            <w:r w:rsidR="004D6707">
              <w:rPr>
                <w:rFonts w:ascii="Arial" w:eastAsia="Times New Roman" w:hAnsi="Arial" w:cs="Arial"/>
                <w:sz w:val="20"/>
                <w:szCs w:val="20"/>
              </w:rPr>
              <w:t>povzročajo</w:t>
            </w:r>
            <w:r>
              <w:rPr>
                <w:rFonts w:ascii="Arial" w:eastAsia="Times New Roman" w:hAnsi="Arial" w:cs="Arial"/>
                <w:sz w:val="20"/>
                <w:szCs w:val="20"/>
              </w:rPr>
              <w:t xml:space="preserve"> dvojn</w:t>
            </w:r>
            <w:r w:rsidR="004D6707">
              <w:rPr>
                <w:rFonts w:ascii="Arial" w:eastAsia="Times New Roman" w:hAnsi="Arial" w:cs="Arial"/>
                <w:sz w:val="20"/>
                <w:szCs w:val="20"/>
              </w:rPr>
              <w:t>i</w:t>
            </w:r>
            <w:r>
              <w:rPr>
                <w:rFonts w:ascii="Arial" w:eastAsia="Times New Roman" w:hAnsi="Arial" w:cs="Arial"/>
                <w:sz w:val="20"/>
                <w:szCs w:val="20"/>
              </w:rPr>
              <w:t xml:space="preserve"> odbit</w:t>
            </w:r>
            <w:r w:rsidR="004D6707">
              <w:rPr>
                <w:rFonts w:ascii="Arial" w:eastAsia="Times New Roman" w:hAnsi="Arial" w:cs="Arial"/>
                <w:sz w:val="20"/>
                <w:szCs w:val="20"/>
              </w:rPr>
              <w:t>e</w:t>
            </w:r>
            <w:r>
              <w:rPr>
                <w:rFonts w:ascii="Arial" w:eastAsia="Times New Roman" w:hAnsi="Arial" w:cs="Arial"/>
                <w:sz w:val="20"/>
                <w:szCs w:val="20"/>
              </w:rPr>
              <w:t>k.</w:t>
            </w:r>
            <w:r w:rsidR="002422BA">
              <w:rPr>
                <w:rFonts w:ascii="Arial" w:eastAsia="Times New Roman" w:hAnsi="Arial" w:cs="Arial"/>
                <w:sz w:val="20"/>
                <w:szCs w:val="20"/>
              </w:rPr>
              <w:t xml:space="preserve"> </w:t>
            </w:r>
            <w:r w:rsidRPr="00117702">
              <w:rPr>
                <w:rFonts w:ascii="Arial" w:eastAsia="Times New Roman" w:hAnsi="Arial" w:cs="Arial"/>
                <w:sz w:val="20"/>
                <w:szCs w:val="20"/>
              </w:rPr>
              <w:t xml:space="preserve">V </w:t>
            </w:r>
            <w:r w:rsidR="00B91E8F">
              <w:rPr>
                <w:rFonts w:ascii="Arial" w:eastAsia="Times New Roman" w:hAnsi="Arial" w:cs="Arial"/>
                <w:sz w:val="20"/>
                <w:szCs w:val="20"/>
              </w:rPr>
              <w:t xml:space="preserve">predlogu </w:t>
            </w:r>
            <w:r w:rsidRPr="00117702">
              <w:rPr>
                <w:rFonts w:ascii="Arial" w:eastAsia="Times New Roman" w:hAnsi="Arial" w:cs="Arial"/>
                <w:sz w:val="20"/>
                <w:szCs w:val="20"/>
              </w:rPr>
              <w:t>prve</w:t>
            </w:r>
            <w:r w:rsidR="00B91E8F">
              <w:rPr>
                <w:rFonts w:ascii="Arial" w:eastAsia="Times New Roman" w:hAnsi="Arial" w:cs="Arial"/>
                <w:sz w:val="20"/>
                <w:szCs w:val="20"/>
              </w:rPr>
              <w:t>ga</w:t>
            </w:r>
            <w:r w:rsidRPr="00117702">
              <w:rPr>
                <w:rFonts w:ascii="Arial" w:eastAsia="Times New Roman" w:hAnsi="Arial" w:cs="Arial"/>
                <w:sz w:val="20"/>
                <w:szCs w:val="20"/>
              </w:rPr>
              <w:t xml:space="preserve"> odstavk</w:t>
            </w:r>
            <w:r w:rsidR="00B91E8F">
              <w:rPr>
                <w:rFonts w:ascii="Arial" w:eastAsia="Times New Roman" w:hAnsi="Arial" w:cs="Arial"/>
                <w:sz w:val="20"/>
                <w:szCs w:val="20"/>
              </w:rPr>
              <w:t>a</w:t>
            </w:r>
            <w:r w:rsidRPr="00117702">
              <w:rPr>
                <w:rFonts w:ascii="Arial" w:eastAsia="Times New Roman" w:hAnsi="Arial" w:cs="Arial"/>
                <w:sz w:val="20"/>
                <w:szCs w:val="20"/>
              </w:rPr>
              <w:t xml:space="preserve"> je določeno, da se z</w:t>
            </w:r>
            <w:r w:rsidR="009477DC" w:rsidRPr="00117702">
              <w:rPr>
                <w:rFonts w:ascii="Arial" w:eastAsia="Times New Roman" w:hAnsi="Arial" w:cs="Arial"/>
                <w:sz w:val="20"/>
                <w:szCs w:val="20"/>
              </w:rPr>
              <w:t>avezancu</w:t>
            </w:r>
            <w:r>
              <w:rPr>
                <w:rFonts w:ascii="Arial" w:eastAsia="Times New Roman" w:hAnsi="Arial" w:cs="Arial"/>
                <w:sz w:val="20"/>
                <w:szCs w:val="20"/>
              </w:rPr>
              <w:t xml:space="preserve"> vlagatelju</w:t>
            </w:r>
            <w:r w:rsidR="00D765AE">
              <w:rPr>
                <w:rFonts w:ascii="Arial" w:eastAsia="Times New Roman" w:hAnsi="Arial" w:cs="Arial"/>
                <w:sz w:val="20"/>
                <w:szCs w:val="20"/>
              </w:rPr>
              <w:t xml:space="preserve"> (to je na primer prejemnik plačila)</w:t>
            </w:r>
            <w:r w:rsidR="009477DC" w:rsidRPr="00117702">
              <w:rPr>
                <w:rFonts w:ascii="Arial" w:eastAsia="Times New Roman" w:hAnsi="Arial" w:cs="Arial"/>
                <w:sz w:val="20"/>
                <w:szCs w:val="20"/>
              </w:rPr>
              <w:t xml:space="preserve"> odbitek </w:t>
            </w:r>
            <w:r w:rsidR="00607C3E">
              <w:rPr>
                <w:rFonts w:ascii="Arial" w:eastAsia="Times New Roman" w:hAnsi="Arial" w:cs="Arial"/>
                <w:sz w:val="20"/>
                <w:szCs w:val="20"/>
              </w:rPr>
              <w:t>ne prizna</w:t>
            </w:r>
            <w:r w:rsidR="009477DC" w:rsidRPr="00117702">
              <w:rPr>
                <w:rFonts w:ascii="Arial" w:eastAsia="Times New Roman" w:hAnsi="Arial" w:cs="Arial"/>
                <w:sz w:val="20"/>
                <w:szCs w:val="20"/>
              </w:rPr>
              <w:t xml:space="preserve">, razen če se pobota z </w:t>
            </w:r>
            <w:r w:rsidRPr="00117702">
              <w:rPr>
                <w:rFonts w:ascii="Arial" w:eastAsia="Times New Roman" w:hAnsi="Arial" w:cs="Arial"/>
                <w:sz w:val="20"/>
                <w:szCs w:val="20"/>
              </w:rPr>
              <w:t xml:space="preserve">dvojno vključitvijo dohodka, to je </w:t>
            </w:r>
            <w:r w:rsidR="009477DC" w:rsidRPr="00117702">
              <w:rPr>
                <w:rFonts w:ascii="Arial" w:eastAsia="Times New Roman" w:hAnsi="Arial" w:cs="Arial"/>
                <w:sz w:val="20"/>
                <w:szCs w:val="20"/>
              </w:rPr>
              <w:t xml:space="preserve">vključitvijo dohodka v davčno osnovo v obeh državah, v katerih </w:t>
            </w:r>
            <w:r w:rsidR="00D36EDE">
              <w:rPr>
                <w:rFonts w:ascii="Arial" w:eastAsia="Times New Roman" w:hAnsi="Arial" w:cs="Arial"/>
                <w:sz w:val="20"/>
                <w:szCs w:val="20"/>
              </w:rPr>
              <w:t>nastane</w:t>
            </w:r>
            <w:r w:rsidR="009477DC" w:rsidRPr="00117702">
              <w:rPr>
                <w:rFonts w:ascii="Arial" w:eastAsia="Times New Roman" w:hAnsi="Arial" w:cs="Arial"/>
                <w:sz w:val="20"/>
                <w:szCs w:val="20"/>
              </w:rPr>
              <w:t xml:space="preserve"> neskladje</w:t>
            </w:r>
            <w:r w:rsidRPr="00117702">
              <w:rPr>
                <w:rFonts w:ascii="Arial" w:eastAsia="Times New Roman" w:hAnsi="Arial" w:cs="Arial"/>
                <w:sz w:val="20"/>
                <w:szCs w:val="20"/>
              </w:rPr>
              <w:t xml:space="preserve">. Pri tem </w:t>
            </w:r>
            <w:r w:rsidR="00D36EDE">
              <w:rPr>
                <w:rFonts w:ascii="Arial" w:eastAsia="Times New Roman" w:hAnsi="Arial" w:cs="Arial"/>
                <w:sz w:val="20"/>
                <w:szCs w:val="20"/>
              </w:rPr>
              <w:t xml:space="preserve">se </w:t>
            </w:r>
            <w:r w:rsidRPr="00117702">
              <w:rPr>
                <w:rFonts w:ascii="Arial" w:eastAsia="Times New Roman" w:hAnsi="Arial" w:cs="Arial"/>
                <w:sz w:val="20"/>
                <w:szCs w:val="20"/>
              </w:rPr>
              <w:t>lahko dvojn</w:t>
            </w:r>
            <w:r w:rsidR="00D36EDE">
              <w:rPr>
                <w:rFonts w:ascii="Arial" w:eastAsia="Times New Roman" w:hAnsi="Arial" w:cs="Arial"/>
                <w:sz w:val="20"/>
                <w:szCs w:val="20"/>
              </w:rPr>
              <w:t>a</w:t>
            </w:r>
            <w:r w:rsidRPr="00117702">
              <w:rPr>
                <w:rFonts w:ascii="Arial" w:eastAsia="Times New Roman" w:hAnsi="Arial" w:cs="Arial"/>
                <w:sz w:val="20"/>
                <w:szCs w:val="20"/>
              </w:rPr>
              <w:t xml:space="preserve"> vključit</w:t>
            </w:r>
            <w:r w:rsidR="00D36EDE">
              <w:rPr>
                <w:rFonts w:ascii="Arial" w:eastAsia="Times New Roman" w:hAnsi="Arial" w:cs="Arial"/>
                <w:sz w:val="20"/>
                <w:szCs w:val="20"/>
              </w:rPr>
              <w:t>e</w:t>
            </w:r>
            <w:r w:rsidRPr="00117702">
              <w:rPr>
                <w:rFonts w:ascii="Arial" w:eastAsia="Times New Roman" w:hAnsi="Arial" w:cs="Arial"/>
                <w:sz w:val="20"/>
                <w:szCs w:val="20"/>
              </w:rPr>
              <w:t xml:space="preserve">v dohodka </w:t>
            </w:r>
            <w:r w:rsidR="00D36EDE">
              <w:rPr>
                <w:rFonts w:ascii="Arial" w:eastAsia="Times New Roman" w:hAnsi="Arial" w:cs="Arial"/>
                <w:sz w:val="20"/>
                <w:szCs w:val="20"/>
              </w:rPr>
              <w:t>zgodi</w:t>
            </w:r>
            <w:r w:rsidRPr="00117702">
              <w:rPr>
                <w:rFonts w:ascii="Arial" w:eastAsia="Times New Roman" w:hAnsi="Arial" w:cs="Arial"/>
                <w:sz w:val="20"/>
                <w:szCs w:val="20"/>
              </w:rPr>
              <w:t xml:space="preserve"> bodisi v tekočem bodisi v naslednjem davčnem obdobju. </w:t>
            </w:r>
            <w:r w:rsidR="00B91E8F">
              <w:rPr>
                <w:rFonts w:ascii="Arial" w:eastAsia="Times New Roman" w:hAnsi="Arial" w:cs="Arial"/>
                <w:sz w:val="20"/>
                <w:szCs w:val="20"/>
              </w:rPr>
              <w:t>Predlog d</w:t>
            </w:r>
            <w:r w:rsidRPr="00117702">
              <w:rPr>
                <w:rFonts w:ascii="Arial" w:eastAsia="Times New Roman" w:hAnsi="Arial" w:cs="Arial"/>
                <w:sz w:val="20"/>
                <w:szCs w:val="20"/>
              </w:rPr>
              <w:t>rug</w:t>
            </w:r>
            <w:r w:rsidR="00B91E8F">
              <w:rPr>
                <w:rFonts w:ascii="Arial" w:eastAsia="Times New Roman" w:hAnsi="Arial" w:cs="Arial"/>
                <w:sz w:val="20"/>
                <w:szCs w:val="20"/>
              </w:rPr>
              <w:t>ega</w:t>
            </w:r>
            <w:r w:rsidRPr="00117702">
              <w:rPr>
                <w:rFonts w:ascii="Arial" w:eastAsia="Times New Roman" w:hAnsi="Arial" w:cs="Arial"/>
                <w:sz w:val="20"/>
                <w:szCs w:val="20"/>
              </w:rPr>
              <w:t xml:space="preserve"> odstavk</w:t>
            </w:r>
            <w:r w:rsidR="00B91E8F">
              <w:rPr>
                <w:rFonts w:ascii="Arial" w:eastAsia="Times New Roman" w:hAnsi="Arial" w:cs="Arial"/>
                <w:sz w:val="20"/>
                <w:szCs w:val="20"/>
              </w:rPr>
              <w:t>a</w:t>
            </w:r>
            <w:r w:rsidRPr="00117702">
              <w:rPr>
                <w:rFonts w:ascii="Arial" w:eastAsia="Times New Roman" w:hAnsi="Arial" w:cs="Arial"/>
                <w:sz w:val="20"/>
                <w:szCs w:val="20"/>
              </w:rPr>
              <w:t xml:space="preserve"> določa, da </w:t>
            </w:r>
            <w:r w:rsidR="009477DC" w:rsidRPr="00117702">
              <w:rPr>
                <w:rFonts w:ascii="Arial" w:eastAsia="Times New Roman" w:hAnsi="Arial" w:cs="Arial"/>
                <w:sz w:val="20"/>
                <w:szCs w:val="20"/>
              </w:rPr>
              <w:t>se</w:t>
            </w:r>
            <w:r w:rsidR="00D36EDE">
              <w:rPr>
                <w:rFonts w:ascii="Arial" w:eastAsia="Times New Roman" w:hAnsi="Arial" w:cs="Arial"/>
                <w:sz w:val="20"/>
                <w:szCs w:val="20"/>
              </w:rPr>
              <w:t xml:space="preserve"> takrat</w:t>
            </w:r>
            <w:r w:rsidR="002422BA">
              <w:rPr>
                <w:rFonts w:ascii="Arial" w:eastAsia="Times New Roman" w:hAnsi="Arial" w:cs="Arial"/>
                <w:sz w:val="20"/>
                <w:szCs w:val="20"/>
              </w:rPr>
              <w:t>, k</w:t>
            </w:r>
            <w:r w:rsidR="00D36EDE">
              <w:rPr>
                <w:rFonts w:ascii="Arial" w:eastAsia="Times New Roman" w:hAnsi="Arial" w:cs="Arial"/>
                <w:sz w:val="20"/>
                <w:szCs w:val="20"/>
              </w:rPr>
              <w:t>adar</w:t>
            </w:r>
            <w:r w:rsidR="009477DC" w:rsidRPr="00117702">
              <w:rPr>
                <w:rFonts w:ascii="Arial" w:eastAsia="Times New Roman" w:hAnsi="Arial" w:cs="Arial"/>
                <w:sz w:val="20"/>
                <w:szCs w:val="20"/>
              </w:rPr>
              <w:t xml:space="preserve"> se odbitek </w:t>
            </w:r>
            <w:r w:rsidR="00607C3E">
              <w:rPr>
                <w:rFonts w:ascii="Arial" w:eastAsia="Times New Roman" w:hAnsi="Arial" w:cs="Arial"/>
                <w:sz w:val="20"/>
                <w:szCs w:val="20"/>
              </w:rPr>
              <w:t>prizna</w:t>
            </w:r>
            <w:r w:rsidR="009477DC" w:rsidRPr="00117702">
              <w:rPr>
                <w:rFonts w:ascii="Arial" w:eastAsia="Times New Roman" w:hAnsi="Arial" w:cs="Arial"/>
                <w:sz w:val="20"/>
                <w:szCs w:val="20"/>
              </w:rPr>
              <w:t xml:space="preserve"> v državi vlagatelja, odbitek </w:t>
            </w:r>
            <w:r w:rsidR="00607C3E">
              <w:rPr>
                <w:rFonts w:ascii="Arial" w:eastAsia="Times New Roman" w:hAnsi="Arial" w:cs="Arial"/>
                <w:sz w:val="20"/>
                <w:szCs w:val="20"/>
              </w:rPr>
              <w:t>ne prizna</w:t>
            </w:r>
            <w:r w:rsidR="00607C3E" w:rsidRPr="00117702">
              <w:rPr>
                <w:rFonts w:ascii="Arial" w:eastAsia="Times New Roman" w:hAnsi="Arial" w:cs="Arial"/>
                <w:sz w:val="20"/>
                <w:szCs w:val="20"/>
              </w:rPr>
              <w:t xml:space="preserve"> </w:t>
            </w:r>
            <w:r w:rsidRPr="00117702">
              <w:rPr>
                <w:rFonts w:ascii="Arial" w:eastAsia="Times New Roman" w:hAnsi="Arial" w:cs="Arial"/>
                <w:sz w:val="20"/>
                <w:szCs w:val="20"/>
              </w:rPr>
              <w:t>zavezancu, ki je plačnik. Izjema spet velja za odbitek</w:t>
            </w:r>
            <w:r w:rsidR="009477DC" w:rsidRPr="00117702">
              <w:rPr>
                <w:rFonts w:ascii="Arial" w:eastAsia="Times New Roman" w:hAnsi="Arial" w:cs="Arial"/>
                <w:sz w:val="20"/>
                <w:szCs w:val="20"/>
              </w:rPr>
              <w:t xml:space="preserve">, </w:t>
            </w:r>
            <w:r w:rsidRPr="00117702">
              <w:rPr>
                <w:rFonts w:ascii="Arial" w:eastAsia="Times New Roman" w:hAnsi="Arial" w:cs="Arial"/>
                <w:sz w:val="20"/>
                <w:szCs w:val="20"/>
              </w:rPr>
              <w:t>ki</w:t>
            </w:r>
            <w:r w:rsidR="009477DC" w:rsidRPr="00117702">
              <w:rPr>
                <w:rFonts w:ascii="Arial" w:eastAsia="Times New Roman" w:hAnsi="Arial" w:cs="Arial"/>
                <w:sz w:val="20"/>
                <w:szCs w:val="20"/>
              </w:rPr>
              <w:t xml:space="preserve"> se pobota z </w:t>
            </w:r>
            <w:r w:rsidRPr="00117702">
              <w:rPr>
                <w:rFonts w:ascii="Arial" w:eastAsia="Times New Roman" w:hAnsi="Arial" w:cs="Arial"/>
                <w:sz w:val="20"/>
                <w:szCs w:val="20"/>
              </w:rPr>
              <w:t xml:space="preserve">dvojno </w:t>
            </w:r>
            <w:r w:rsidR="009477DC" w:rsidRPr="00117702">
              <w:rPr>
                <w:rFonts w:ascii="Arial" w:eastAsia="Times New Roman" w:hAnsi="Arial" w:cs="Arial"/>
                <w:sz w:val="20"/>
                <w:szCs w:val="20"/>
              </w:rPr>
              <w:t>vključitvijo dohodka v davčno osnovo v tekočem ali naslednjem davčnem obdobju</w:t>
            </w:r>
            <w:r w:rsidRPr="00117702">
              <w:rPr>
                <w:rFonts w:ascii="Arial" w:eastAsia="Times New Roman" w:hAnsi="Arial" w:cs="Arial"/>
                <w:sz w:val="20"/>
                <w:szCs w:val="20"/>
              </w:rPr>
              <w:t>.</w:t>
            </w:r>
          </w:p>
          <w:p w:rsidR="00117702" w:rsidRDefault="00117702" w:rsidP="00117702">
            <w:pPr>
              <w:spacing w:after="0" w:line="260" w:lineRule="exact"/>
              <w:jc w:val="both"/>
              <w:rPr>
                <w:rFonts w:ascii="Arial" w:eastAsia="Times New Roman" w:hAnsi="Arial" w:cs="Arial"/>
                <w:sz w:val="20"/>
                <w:szCs w:val="20"/>
              </w:rPr>
            </w:pPr>
          </w:p>
          <w:p w:rsidR="002422BA" w:rsidRPr="002422BA" w:rsidRDefault="00B91E8F" w:rsidP="00FF38B7">
            <w:pPr>
              <w:spacing w:after="0" w:line="260" w:lineRule="exact"/>
              <w:jc w:val="both"/>
              <w:rPr>
                <w:rFonts w:ascii="Arial" w:eastAsia="Times New Roman" w:hAnsi="Arial" w:cs="Arial"/>
                <w:sz w:val="20"/>
                <w:szCs w:val="20"/>
              </w:rPr>
            </w:pPr>
            <w:r>
              <w:rPr>
                <w:rFonts w:ascii="Arial" w:eastAsia="Times New Roman" w:hAnsi="Arial" w:cs="Arial"/>
                <w:sz w:val="20"/>
                <w:szCs w:val="20"/>
              </w:rPr>
              <w:t>Predloga t</w:t>
            </w:r>
            <w:r w:rsidR="002422BA" w:rsidRPr="002422BA">
              <w:rPr>
                <w:rFonts w:ascii="Arial" w:eastAsia="Times New Roman" w:hAnsi="Arial" w:cs="Arial"/>
                <w:sz w:val="20"/>
                <w:szCs w:val="20"/>
              </w:rPr>
              <w:t>retj</w:t>
            </w:r>
            <w:r>
              <w:rPr>
                <w:rFonts w:ascii="Arial" w:eastAsia="Times New Roman" w:hAnsi="Arial" w:cs="Arial"/>
                <w:sz w:val="20"/>
                <w:szCs w:val="20"/>
              </w:rPr>
              <w:t>ega</w:t>
            </w:r>
            <w:r w:rsidR="002422BA" w:rsidRPr="002422BA">
              <w:rPr>
                <w:rFonts w:ascii="Arial" w:eastAsia="Times New Roman" w:hAnsi="Arial" w:cs="Arial"/>
                <w:sz w:val="20"/>
                <w:szCs w:val="20"/>
              </w:rPr>
              <w:t xml:space="preserve"> in četrt</w:t>
            </w:r>
            <w:r>
              <w:rPr>
                <w:rFonts w:ascii="Arial" w:eastAsia="Times New Roman" w:hAnsi="Arial" w:cs="Arial"/>
                <w:sz w:val="20"/>
                <w:szCs w:val="20"/>
              </w:rPr>
              <w:t>ega</w:t>
            </w:r>
            <w:r w:rsidR="002422BA" w:rsidRPr="002422BA">
              <w:rPr>
                <w:rFonts w:ascii="Arial" w:eastAsia="Times New Roman" w:hAnsi="Arial" w:cs="Arial"/>
                <w:sz w:val="20"/>
                <w:szCs w:val="20"/>
              </w:rPr>
              <w:t xml:space="preserve"> </w:t>
            </w:r>
            <w:r>
              <w:rPr>
                <w:rFonts w:ascii="Arial" w:eastAsia="Times New Roman" w:hAnsi="Arial" w:cs="Arial"/>
                <w:sz w:val="20"/>
                <w:szCs w:val="20"/>
              </w:rPr>
              <w:t>odstav</w:t>
            </w:r>
            <w:r w:rsidR="00117702" w:rsidRPr="002422BA">
              <w:rPr>
                <w:rFonts w:ascii="Arial" w:eastAsia="Times New Roman" w:hAnsi="Arial" w:cs="Arial"/>
                <w:sz w:val="20"/>
                <w:szCs w:val="20"/>
              </w:rPr>
              <w:t>k</w:t>
            </w:r>
            <w:r>
              <w:rPr>
                <w:rFonts w:ascii="Arial" w:eastAsia="Times New Roman" w:hAnsi="Arial" w:cs="Arial"/>
                <w:sz w:val="20"/>
                <w:szCs w:val="20"/>
              </w:rPr>
              <w:t>a</w:t>
            </w:r>
            <w:r w:rsidR="00117702" w:rsidRPr="002422BA">
              <w:rPr>
                <w:rFonts w:ascii="Arial" w:eastAsia="Times New Roman" w:hAnsi="Arial" w:cs="Arial"/>
                <w:sz w:val="20"/>
                <w:szCs w:val="20"/>
              </w:rPr>
              <w:t xml:space="preserve"> določata prilagoditve </w:t>
            </w:r>
            <w:r w:rsidR="00D36EDE">
              <w:rPr>
                <w:rFonts w:ascii="Arial" w:eastAsia="Times New Roman" w:hAnsi="Arial" w:cs="Arial"/>
                <w:sz w:val="20"/>
                <w:szCs w:val="20"/>
              </w:rPr>
              <w:t>pri</w:t>
            </w:r>
            <w:r w:rsidR="00117702" w:rsidRPr="002422BA">
              <w:rPr>
                <w:rFonts w:ascii="Arial" w:eastAsia="Times New Roman" w:hAnsi="Arial" w:cs="Arial"/>
                <w:sz w:val="20"/>
                <w:szCs w:val="20"/>
              </w:rPr>
              <w:t xml:space="preserve"> neskladj</w:t>
            </w:r>
            <w:r w:rsidR="00D36EDE">
              <w:rPr>
                <w:rFonts w:ascii="Arial" w:eastAsia="Times New Roman" w:hAnsi="Arial" w:cs="Arial"/>
                <w:sz w:val="20"/>
                <w:szCs w:val="20"/>
              </w:rPr>
              <w:t>ih</w:t>
            </w:r>
            <w:r w:rsidR="00117702" w:rsidRPr="002422BA">
              <w:rPr>
                <w:rFonts w:ascii="Arial" w:eastAsia="Times New Roman" w:hAnsi="Arial" w:cs="Arial"/>
                <w:sz w:val="20"/>
                <w:szCs w:val="20"/>
              </w:rPr>
              <w:t xml:space="preserve">, ki </w:t>
            </w:r>
            <w:r w:rsidR="00D36EDE">
              <w:rPr>
                <w:rFonts w:ascii="Arial" w:eastAsia="Times New Roman" w:hAnsi="Arial" w:cs="Arial"/>
                <w:sz w:val="20"/>
                <w:szCs w:val="20"/>
              </w:rPr>
              <w:t>povzročijo</w:t>
            </w:r>
            <w:r w:rsidR="00117702" w:rsidRPr="002422BA">
              <w:rPr>
                <w:rFonts w:ascii="Arial" w:eastAsia="Times New Roman" w:hAnsi="Arial" w:cs="Arial"/>
                <w:sz w:val="20"/>
                <w:szCs w:val="20"/>
              </w:rPr>
              <w:t xml:space="preserve"> odbit</w:t>
            </w:r>
            <w:r w:rsidR="00D36EDE">
              <w:rPr>
                <w:rFonts w:ascii="Arial" w:eastAsia="Times New Roman" w:hAnsi="Arial" w:cs="Arial"/>
                <w:sz w:val="20"/>
                <w:szCs w:val="20"/>
              </w:rPr>
              <w:t>e</w:t>
            </w:r>
            <w:r w:rsidR="00117702" w:rsidRPr="002422BA">
              <w:rPr>
                <w:rFonts w:ascii="Arial" w:eastAsia="Times New Roman" w:hAnsi="Arial" w:cs="Arial"/>
                <w:sz w:val="20"/>
                <w:szCs w:val="20"/>
              </w:rPr>
              <w:t>k</w:t>
            </w:r>
            <w:r w:rsidR="002422BA" w:rsidRPr="002422BA">
              <w:rPr>
                <w:rFonts w:ascii="Arial" w:eastAsia="Times New Roman" w:hAnsi="Arial" w:cs="Arial"/>
                <w:sz w:val="20"/>
                <w:szCs w:val="20"/>
              </w:rPr>
              <w:t xml:space="preserve"> brez vključitve</w:t>
            </w:r>
            <w:r w:rsidR="00117702" w:rsidRPr="002422BA">
              <w:rPr>
                <w:rFonts w:ascii="Arial" w:eastAsia="Times New Roman" w:hAnsi="Arial" w:cs="Arial"/>
                <w:sz w:val="20"/>
                <w:szCs w:val="20"/>
              </w:rPr>
              <w:t>.</w:t>
            </w:r>
            <w:r w:rsidR="002422BA" w:rsidRPr="002422BA">
              <w:rPr>
                <w:rFonts w:ascii="Arial" w:eastAsia="Times New Roman" w:hAnsi="Arial" w:cs="Arial"/>
                <w:sz w:val="20"/>
                <w:szCs w:val="20"/>
              </w:rPr>
              <w:t xml:space="preserve"> </w:t>
            </w:r>
            <w:r>
              <w:rPr>
                <w:rFonts w:ascii="Arial" w:eastAsia="Times New Roman" w:hAnsi="Arial" w:cs="Arial"/>
                <w:sz w:val="20"/>
                <w:szCs w:val="20"/>
              </w:rPr>
              <w:t>Predlog t</w:t>
            </w:r>
            <w:r w:rsidR="002422BA" w:rsidRPr="002422BA">
              <w:rPr>
                <w:rFonts w:ascii="Arial" w:eastAsia="Times New Roman" w:hAnsi="Arial" w:cs="Arial"/>
                <w:sz w:val="20"/>
                <w:szCs w:val="20"/>
              </w:rPr>
              <w:t>retj</w:t>
            </w:r>
            <w:r>
              <w:rPr>
                <w:rFonts w:ascii="Arial" w:eastAsia="Times New Roman" w:hAnsi="Arial" w:cs="Arial"/>
                <w:sz w:val="20"/>
                <w:szCs w:val="20"/>
              </w:rPr>
              <w:t>ega</w:t>
            </w:r>
            <w:r w:rsidR="002422BA" w:rsidRPr="002422BA">
              <w:rPr>
                <w:rFonts w:ascii="Arial" w:eastAsia="Times New Roman" w:hAnsi="Arial" w:cs="Arial"/>
                <w:sz w:val="20"/>
                <w:szCs w:val="20"/>
              </w:rPr>
              <w:t xml:space="preserve"> odstavk</w:t>
            </w:r>
            <w:r>
              <w:rPr>
                <w:rFonts w:ascii="Arial" w:eastAsia="Times New Roman" w:hAnsi="Arial" w:cs="Arial"/>
                <w:sz w:val="20"/>
                <w:szCs w:val="20"/>
              </w:rPr>
              <w:t>a</w:t>
            </w:r>
            <w:r w:rsidR="002422BA" w:rsidRPr="002422BA">
              <w:rPr>
                <w:rFonts w:ascii="Arial" w:eastAsia="Times New Roman" w:hAnsi="Arial" w:cs="Arial"/>
                <w:sz w:val="20"/>
                <w:szCs w:val="20"/>
              </w:rPr>
              <w:t xml:space="preserve"> </w:t>
            </w:r>
            <w:r w:rsidR="002422BA">
              <w:rPr>
                <w:rFonts w:ascii="Arial" w:eastAsia="Times New Roman" w:hAnsi="Arial" w:cs="Arial"/>
                <w:sz w:val="20"/>
                <w:szCs w:val="20"/>
              </w:rPr>
              <w:t xml:space="preserve">za te primere </w:t>
            </w:r>
            <w:r w:rsidR="002422BA" w:rsidRPr="002422BA">
              <w:rPr>
                <w:rFonts w:ascii="Arial" w:eastAsia="Times New Roman" w:hAnsi="Arial" w:cs="Arial"/>
                <w:sz w:val="20"/>
                <w:szCs w:val="20"/>
              </w:rPr>
              <w:t xml:space="preserve">določa, da se odbitek </w:t>
            </w:r>
            <w:r w:rsidR="00607C3E">
              <w:rPr>
                <w:rFonts w:ascii="Arial" w:eastAsia="Times New Roman" w:hAnsi="Arial" w:cs="Arial"/>
                <w:sz w:val="20"/>
                <w:szCs w:val="20"/>
              </w:rPr>
              <w:t>ne prizna</w:t>
            </w:r>
            <w:r w:rsidR="00607C3E" w:rsidRPr="002422BA">
              <w:rPr>
                <w:rFonts w:ascii="Arial" w:eastAsia="Times New Roman" w:hAnsi="Arial" w:cs="Arial"/>
                <w:sz w:val="20"/>
                <w:szCs w:val="20"/>
              </w:rPr>
              <w:t xml:space="preserve"> </w:t>
            </w:r>
            <w:r w:rsidR="002422BA" w:rsidRPr="002422BA">
              <w:rPr>
                <w:rFonts w:ascii="Arial" w:eastAsia="Times New Roman" w:hAnsi="Arial" w:cs="Arial"/>
                <w:sz w:val="20"/>
                <w:szCs w:val="20"/>
              </w:rPr>
              <w:t>z</w:t>
            </w:r>
            <w:r w:rsidR="009477DC" w:rsidRPr="002422BA">
              <w:rPr>
                <w:rFonts w:ascii="Arial" w:eastAsia="Times New Roman" w:hAnsi="Arial" w:cs="Arial"/>
                <w:sz w:val="20"/>
                <w:szCs w:val="20"/>
              </w:rPr>
              <w:t>avezancu, ki je plačnik</w:t>
            </w:r>
            <w:r w:rsidR="002422BA" w:rsidRPr="002422BA">
              <w:rPr>
                <w:rFonts w:ascii="Arial" w:eastAsia="Times New Roman" w:hAnsi="Arial" w:cs="Arial"/>
                <w:sz w:val="20"/>
                <w:szCs w:val="20"/>
              </w:rPr>
              <w:t xml:space="preserve">. </w:t>
            </w:r>
            <w:r>
              <w:rPr>
                <w:rFonts w:ascii="Arial" w:eastAsia="Times New Roman" w:hAnsi="Arial" w:cs="Arial"/>
                <w:sz w:val="20"/>
                <w:szCs w:val="20"/>
              </w:rPr>
              <w:t>Predlog</w:t>
            </w:r>
            <w:r w:rsidRPr="002422BA">
              <w:rPr>
                <w:rFonts w:ascii="Arial" w:eastAsia="Times New Roman" w:hAnsi="Arial" w:cs="Arial"/>
                <w:sz w:val="20"/>
                <w:szCs w:val="20"/>
              </w:rPr>
              <w:t xml:space="preserve"> </w:t>
            </w:r>
            <w:r>
              <w:rPr>
                <w:rFonts w:ascii="Arial" w:eastAsia="Times New Roman" w:hAnsi="Arial" w:cs="Arial"/>
                <w:sz w:val="20"/>
                <w:szCs w:val="20"/>
              </w:rPr>
              <w:t>č</w:t>
            </w:r>
            <w:r w:rsidR="002422BA" w:rsidRPr="002422BA">
              <w:rPr>
                <w:rFonts w:ascii="Arial" w:eastAsia="Times New Roman" w:hAnsi="Arial" w:cs="Arial"/>
                <w:sz w:val="20"/>
                <w:szCs w:val="20"/>
              </w:rPr>
              <w:t>etrt</w:t>
            </w:r>
            <w:r>
              <w:rPr>
                <w:rFonts w:ascii="Arial" w:eastAsia="Times New Roman" w:hAnsi="Arial" w:cs="Arial"/>
                <w:sz w:val="20"/>
                <w:szCs w:val="20"/>
              </w:rPr>
              <w:t>ega</w:t>
            </w:r>
            <w:r w:rsidR="002422BA" w:rsidRPr="002422BA">
              <w:rPr>
                <w:rFonts w:ascii="Arial" w:eastAsia="Times New Roman" w:hAnsi="Arial" w:cs="Arial"/>
                <w:sz w:val="20"/>
                <w:szCs w:val="20"/>
              </w:rPr>
              <w:t xml:space="preserve"> odstavk</w:t>
            </w:r>
            <w:r>
              <w:rPr>
                <w:rFonts w:ascii="Arial" w:eastAsia="Times New Roman" w:hAnsi="Arial" w:cs="Arial"/>
                <w:sz w:val="20"/>
                <w:szCs w:val="20"/>
              </w:rPr>
              <w:t>a</w:t>
            </w:r>
            <w:r w:rsidR="002422BA" w:rsidRPr="002422BA">
              <w:rPr>
                <w:rFonts w:ascii="Arial" w:eastAsia="Times New Roman" w:hAnsi="Arial" w:cs="Arial"/>
                <w:sz w:val="20"/>
                <w:szCs w:val="20"/>
              </w:rPr>
              <w:t xml:space="preserve"> določa, da </w:t>
            </w:r>
            <w:r w:rsidR="00D36EDE">
              <w:rPr>
                <w:rFonts w:ascii="Arial" w:eastAsia="Times New Roman" w:hAnsi="Arial" w:cs="Arial"/>
                <w:sz w:val="20"/>
                <w:szCs w:val="20"/>
              </w:rPr>
              <w:t>takrat</w:t>
            </w:r>
            <w:r w:rsidR="002422BA" w:rsidRPr="002422BA">
              <w:rPr>
                <w:rFonts w:ascii="Arial" w:eastAsia="Times New Roman" w:hAnsi="Arial" w:cs="Arial"/>
                <w:sz w:val="20"/>
                <w:szCs w:val="20"/>
              </w:rPr>
              <w:t xml:space="preserve">, ko se odbitek </w:t>
            </w:r>
            <w:r w:rsidR="00607C3E">
              <w:rPr>
                <w:rFonts w:ascii="Arial" w:eastAsia="Times New Roman" w:hAnsi="Arial" w:cs="Arial"/>
                <w:sz w:val="20"/>
                <w:szCs w:val="20"/>
              </w:rPr>
              <w:t>prizna</w:t>
            </w:r>
            <w:r w:rsidR="002422BA" w:rsidRPr="002422BA">
              <w:rPr>
                <w:rFonts w:ascii="Arial" w:eastAsia="Times New Roman" w:hAnsi="Arial" w:cs="Arial"/>
                <w:sz w:val="20"/>
                <w:szCs w:val="20"/>
              </w:rPr>
              <w:t xml:space="preserve"> v državi plačnika, zavezanec, ki je prejemnik plačila, vključi v dohodek znesek plačila, ki bi sicer povzročil neskladje.</w:t>
            </w:r>
          </w:p>
          <w:p w:rsidR="002422BA" w:rsidRDefault="002422BA" w:rsidP="00FF38B7">
            <w:pPr>
              <w:spacing w:after="0" w:line="260" w:lineRule="exact"/>
              <w:jc w:val="both"/>
              <w:rPr>
                <w:rFonts w:ascii="Arial" w:eastAsia="Times New Roman" w:hAnsi="Arial" w:cs="Arial"/>
                <w:sz w:val="20"/>
                <w:szCs w:val="20"/>
                <w:highlight w:val="yellow"/>
              </w:rPr>
            </w:pPr>
          </w:p>
          <w:p w:rsidR="009477DC" w:rsidRPr="00FF38B7" w:rsidRDefault="00B91E8F" w:rsidP="00FF38B7">
            <w:pPr>
              <w:spacing w:after="0" w:line="260" w:lineRule="exact"/>
              <w:jc w:val="both"/>
              <w:rPr>
                <w:rFonts w:ascii="Arial" w:eastAsia="Times New Roman" w:hAnsi="Arial" w:cs="Arial"/>
                <w:sz w:val="20"/>
                <w:szCs w:val="20"/>
              </w:rPr>
            </w:pPr>
            <w:r>
              <w:rPr>
                <w:rFonts w:ascii="Arial" w:eastAsia="Times New Roman" w:hAnsi="Arial" w:cs="Arial"/>
                <w:sz w:val="20"/>
                <w:szCs w:val="20"/>
              </w:rPr>
              <w:t>Predlog</w:t>
            </w:r>
            <w:r w:rsidRPr="00FF38B7">
              <w:rPr>
                <w:rFonts w:ascii="Arial" w:eastAsia="Times New Roman" w:hAnsi="Arial" w:cs="Arial"/>
                <w:sz w:val="20"/>
                <w:szCs w:val="20"/>
              </w:rPr>
              <w:t xml:space="preserve"> </w:t>
            </w:r>
            <w:r>
              <w:rPr>
                <w:rFonts w:ascii="Arial" w:eastAsia="Times New Roman" w:hAnsi="Arial" w:cs="Arial"/>
                <w:sz w:val="20"/>
                <w:szCs w:val="20"/>
              </w:rPr>
              <w:t>petega</w:t>
            </w:r>
            <w:r w:rsidR="002422BA" w:rsidRPr="00FF38B7">
              <w:rPr>
                <w:rFonts w:ascii="Arial" w:eastAsia="Times New Roman" w:hAnsi="Arial" w:cs="Arial"/>
                <w:sz w:val="20"/>
                <w:szCs w:val="20"/>
              </w:rPr>
              <w:t xml:space="preserve"> odstavk</w:t>
            </w:r>
            <w:r>
              <w:rPr>
                <w:rFonts w:ascii="Arial" w:eastAsia="Times New Roman" w:hAnsi="Arial" w:cs="Arial"/>
                <w:sz w:val="20"/>
                <w:szCs w:val="20"/>
              </w:rPr>
              <w:t>a</w:t>
            </w:r>
            <w:r w:rsidR="002422BA" w:rsidRPr="00FF38B7">
              <w:rPr>
                <w:rFonts w:ascii="Arial" w:eastAsia="Times New Roman" w:hAnsi="Arial" w:cs="Arial"/>
                <w:sz w:val="20"/>
                <w:szCs w:val="20"/>
              </w:rPr>
              <w:t xml:space="preserve"> določa prilagoditve </w:t>
            </w:r>
            <w:r w:rsidR="00D36EDE">
              <w:rPr>
                <w:rFonts w:ascii="Arial" w:eastAsia="Times New Roman" w:hAnsi="Arial" w:cs="Arial"/>
                <w:sz w:val="20"/>
                <w:szCs w:val="20"/>
              </w:rPr>
              <w:t>pri</w:t>
            </w:r>
            <w:r w:rsidR="002422BA" w:rsidRPr="00FF38B7">
              <w:rPr>
                <w:rFonts w:ascii="Arial" w:eastAsia="Times New Roman" w:hAnsi="Arial" w:cs="Arial"/>
                <w:sz w:val="20"/>
                <w:szCs w:val="20"/>
              </w:rPr>
              <w:t xml:space="preserve"> t</w:t>
            </w:r>
            <w:r w:rsidR="00D36EDE">
              <w:rPr>
                <w:rFonts w:ascii="Arial" w:eastAsia="Times New Roman" w:hAnsi="Arial" w:cs="Arial"/>
                <w:sz w:val="20"/>
                <w:szCs w:val="20"/>
              </w:rPr>
              <w:t>ako imenovanih</w:t>
            </w:r>
            <w:r w:rsidR="002422BA" w:rsidRPr="00FF38B7">
              <w:rPr>
                <w:rFonts w:ascii="Arial" w:eastAsia="Times New Roman" w:hAnsi="Arial" w:cs="Arial"/>
                <w:sz w:val="20"/>
                <w:szCs w:val="20"/>
              </w:rPr>
              <w:t xml:space="preserve"> uvoženih hibridnih neskladj</w:t>
            </w:r>
            <w:r w:rsidR="00D36EDE">
              <w:rPr>
                <w:rFonts w:ascii="Arial" w:eastAsia="Times New Roman" w:hAnsi="Arial" w:cs="Arial"/>
                <w:sz w:val="20"/>
                <w:szCs w:val="20"/>
              </w:rPr>
              <w:t>ih</w:t>
            </w:r>
            <w:r w:rsidR="002422BA" w:rsidRPr="00FF38B7">
              <w:rPr>
                <w:rFonts w:ascii="Arial" w:eastAsia="Times New Roman" w:hAnsi="Arial" w:cs="Arial"/>
                <w:sz w:val="20"/>
                <w:szCs w:val="20"/>
              </w:rPr>
              <w:t xml:space="preserve">. </w:t>
            </w:r>
            <w:r w:rsidR="00FF38B7" w:rsidRPr="00FF38B7">
              <w:rPr>
                <w:rFonts w:ascii="Arial" w:eastAsia="Times New Roman" w:hAnsi="Arial" w:cs="Arial"/>
                <w:sz w:val="20"/>
                <w:szCs w:val="20"/>
              </w:rPr>
              <w:t>Tako se z</w:t>
            </w:r>
            <w:r w:rsidR="009477DC" w:rsidRPr="00FF38B7">
              <w:rPr>
                <w:rFonts w:ascii="Arial" w:eastAsia="Times New Roman" w:hAnsi="Arial" w:cs="Arial"/>
                <w:sz w:val="20"/>
                <w:szCs w:val="20"/>
              </w:rPr>
              <w:t xml:space="preserve">avezancu </w:t>
            </w:r>
            <w:r w:rsidR="00607C3E">
              <w:rPr>
                <w:rFonts w:ascii="Arial" w:eastAsia="Times New Roman" w:hAnsi="Arial" w:cs="Arial"/>
                <w:sz w:val="20"/>
                <w:szCs w:val="20"/>
              </w:rPr>
              <w:t>ne prizna</w:t>
            </w:r>
            <w:r w:rsidR="00607C3E" w:rsidRPr="00FF38B7">
              <w:rPr>
                <w:rFonts w:ascii="Arial" w:eastAsia="Times New Roman" w:hAnsi="Arial" w:cs="Arial"/>
                <w:sz w:val="20"/>
                <w:szCs w:val="20"/>
              </w:rPr>
              <w:t xml:space="preserve"> </w:t>
            </w:r>
            <w:r w:rsidR="009477DC" w:rsidRPr="00FF38B7">
              <w:rPr>
                <w:rFonts w:ascii="Arial" w:eastAsia="Times New Roman" w:hAnsi="Arial" w:cs="Arial"/>
                <w:sz w:val="20"/>
                <w:szCs w:val="20"/>
              </w:rPr>
              <w:t xml:space="preserve">odbitek za vsakršno </w:t>
            </w:r>
            <w:r w:rsidR="00FF38B7" w:rsidRPr="00FF38B7">
              <w:rPr>
                <w:rFonts w:ascii="Arial" w:eastAsia="Times New Roman" w:hAnsi="Arial" w:cs="Arial"/>
                <w:sz w:val="20"/>
                <w:szCs w:val="20"/>
              </w:rPr>
              <w:t xml:space="preserve">njegovo </w:t>
            </w:r>
            <w:r w:rsidR="009477DC" w:rsidRPr="00FF38B7">
              <w:rPr>
                <w:rFonts w:ascii="Arial" w:eastAsia="Times New Roman" w:hAnsi="Arial" w:cs="Arial"/>
                <w:sz w:val="20"/>
                <w:szCs w:val="20"/>
              </w:rPr>
              <w:t>plačilo, s katerim se neposredno ali posredno financira odbitn</w:t>
            </w:r>
            <w:r w:rsidR="00D36EDE">
              <w:rPr>
                <w:rFonts w:ascii="Arial" w:eastAsia="Times New Roman" w:hAnsi="Arial" w:cs="Arial"/>
                <w:sz w:val="20"/>
                <w:szCs w:val="20"/>
              </w:rPr>
              <w:t>i</w:t>
            </w:r>
            <w:r w:rsidR="009477DC" w:rsidRPr="00FF38B7">
              <w:rPr>
                <w:rFonts w:ascii="Arial" w:eastAsia="Times New Roman" w:hAnsi="Arial" w:cs="Arial"/>
                <w:sz w:val="20"/>
                <w:szCs w:val="20"/>
              </w:rPr>
              <w:t xml:space="preserve"> dohodek, ki </w:t>
            </w:r>
            <w:r w:rsidR="00D36EDE">
              <w:rPr>
                <w:rFonts w:ascii="Arial" w:eastAsia="Times New Roman" w:hAnsi="Arial" w:cs="Arial"/>
                <w:sz w:val="20"/>
                <w:szCs w:val="20"/>
              </w:rPr>
              <w:t>povzroči</w:t>
            </w:r>
            <w:r w:rsidR="009477DC" w:rsidRPr="00FF38B7">
              <w:rPr>
                <w:rFonts w:ascii="Arial" w:eastAsia="Times New Roman" w:hAnsi="Arial" w:cs="Arial"/>
                <w:sz w:val="20"/>
                <w:szCs w:val="20"/>
              </w:rPr>
              <w:t xml:space="preserve"> hibridn</w:t>
            </w:r>
            <w:r w:rsidR="00D36EDE">
              <w:rPr>
                <w:rFonts w:ascii="Arial" w:eastAsia="Times New Roman" w:hAnsi="Arial" w:cs="Arial"/>
                <w:sz w:val="20"/>
                <w:szCs w:val="20"/>
              </w:rPr>
              <w:t>o</w:t>
            </w:r>
            <w:r w:rsidR="009477DC" w:rsidRPr="00FF38B7">
              <w:rPr>
                <w:rFonts w:ascii="Arial" w:eastAsia="Times New Roman" w:hAnsi="Arial" w:cs="Arial"/>
                <w:sz w:val="20"/>
                <w:szCs w:val="20"/>
              </w:rPr>
              <w:t xml:space="preserve"> neskladj</w:t>
            </w:r>
            <w:r w:rsidR="00D36EDE">
              <w:rPr>
                <w:rFonts w:ascii="Arial" w:eastAsia="Times New Roman" w:hAnsi="Arial" w:cs="Arial"/>
                <w:sz w:val="20"/>
                <w:szCs w:val="20"/>
              </w:rPr>
              <w:t>e</w:t>
            </w:r>
            <w:r w:rsidR="009477DC" w:rsidRPr="00FF38B7">
              <w:rPr>
                <w:rFonts w:ascii="Arial" w:eastAsia="Times New Roman" w:hAnsi="Arial" w:cs="Arial"/>
                <w:sz w:val="20"/>
                <w:szCs w:val="20"/>
              </w:rPr>
              <w:t xml:space="preserve"> prek transakcije ali niza transakcij med povezanimi osebami ali transakcij, sklenjenih v okviru strukturirane ureditve</w:t>
            </w:r>
            <w:r w:rsidR="00FF38B7">
              <w:rPr>
                <w:rFonts w:ascii="Arial" w:eastAsia="Times New Roman" w:hAnsi="Arial" w:cs="Arial"/>
                <w:sz w:val="20"/>
                <w:szCs w:val="20"/>
              </w:rPr>
              <w:t>. Izjema je določena za primere, ko</w:t>
            </w:r>
            <w:r w:rsidR="009477DC" w:rsidRPr="00FF38B7">
              <w:rPr>
                <w:rFonts w:ascii="Arial" w:eastAsia="Times New Roman" w:hAnsi="Arial" w:cs="Arial"/>
                <w:sz w:val="20"/>
                <w:szCs w:val="20"/>
              </w:rPr>
              <w:t xml:space="preserve"> ena od držav, </w:t>
            </w:r>
            <w:r w:rsidR="00D36EDE">
              <w:rPr>
                <w:rFonts w:ascii="Arial" w:eastAsia="Times New Roman" w:hAnsi="Arial" w:cs="Arial"/>
                <w:sz w:val="20"/>
                <w:szCs w:val="20"/>
              </w:rPr>
              <w:t>sodelujoč</w:t>
            </w:r>
            <w:r w:rsidR="00D36EDE" w:rsidRPr="00FF38B7">
              <w:rPr>
                <w:rFonts w:ascii="Arial" w:eastAsia="Times New Roman" w:hAnsi="Arial" w:cs="Arial"/>
                <w:sz w:val="20"/>
                <w:szCs w:val="20"/>
              </w:rPr>
              <w:t xml:space="preserve">ih </w:t>
            </w:r>
            <w:r w:rsidR="009477DC" w:rsidRPr="00FF38B7">
              <w:rPr>
                <w:rFonts w:ascii="Arial" w:eastAsia="Times New Roman" w:hAnsi="Arial" w:cs="Arial"/>
                <w:sz w:val="20"/>
                <w:szCs w:val="20"/>
              </w:rPr>
              <w:t>v transakcij</w:t>
            </w:r>
            <w:r w:rsidR="00D36EDE">
              <w:rPr>
                <w:rFonts w:ascii="Arial" w:eastAsia="Times New Roman" w:hAnsi="Arial" w:cs="Arial"/>
                <w:sz w:val="20"/>
                <w:szCs w:val="20"/>
              </w:rPr>
              <w:t>i</w:t>
            </w:r>
            <w:r w:rsidR="009477DC" w:rsidRPr="00FF38B7">
              <w:rPr>
                <w:rFonts w:ascii="Arial" w:eastAsia="Times New Roman" w:hAnsi="Arial" w:cs="Arial"/>
                <w:sz w:val="20"/>
                <w:szCs w:val="20"/>
              </w:rPr>
              <w:t xml:space="preserve"> ali niz</w:t>
            </w:r>
            <w:r w:rsidR="00D36EDE">
              <w:rPr>
                <w:rFonts w:ascii="Arial" w:eastAsia="Times New Roman" w:hAnsi="Arial" w:cs="Arial"/>
                <w:sz w:val="20"/>
                <w:szCs w:val="20"/>
              </w:rPr>
              <w:t>u</w:t>
            </w:r>
            <w:r w:rsidR="009477DC" w:rsidRPr="00FF38B7">
              <w:rPr>
                <w:rFonts w:ascii="Arial" w:eastAsia="Times New Roman" w:hAnsi="Arial" w:cs="Arial"/>
                <w:sz w:val="20"/>
                <w:szCs w:val="20"/>
              </w:rPr>
              <w:t xml:space="preserve"> transakcij, opravi enakovredno prilagoditev v zvezi s takšnim hibridnim neskladjem. </w:t>
            </w:r>
            <w:r w:rsidR="000B4444">
              <w:rPr>
                <w:rFonts w:ascii="Arial" w:eastAsia="Times New Roman" w:hAnsi="Arial" w:cs="Arial"/>
                <w:sz w:val="20"/>
                <w:szCs w:val="20"/>
              </w:rPr>
              <w:t xml:space="preserve">Uvožena hibridna neskladja nastanejo na primer pri nehibridnih plačilih zavezanca </w:t>
            </w:r>
            <w:r w:rsidR="0021015A">
              <w:rPr>
                <w:rFonts w:ascii="Arial" w:eastAsia="Times New Roman" w:hAnsi="Arial" w:cs="Arial"/>
                <w:sz w:val="20"/>
                <w:szCs w:val="20"/>
              </w:rPr>
              <w:t>povezani osebi iz tretje države.</w:t>
            </w:r>
          </w:p>
          <w:p w:rsidR="009477DC" w:rsidRPr="00014014" w:rsidRDefault="009477DC" w:rsidP="009477DC">
            <w:pPr>
              <w:spacing w:after="0" w:line="260" w:lineRule="exact"/>
              <w:rPr>
                <w:rFonts w:ascii="Arial" w:eastAsia="Times New Roman" w:hAnsi="Arial" w:cs="Arial"/>
                <w:sz w:val="20"/>
                <w:szCs w:val="20"/>
                <w:highlight w:val="yellow"/>
              </w:rPr>
            </w:pPr>
          </w:p>
          <w:p w:rsidR="009477DC" w:rsidRPr="0076621D" w:rsidRDefault="00B91E8F" w:rsidP="00FF38B7">
            <w:pPr>
              <w:spacing w:after="0" w:line="260" w:lineRule="exact"/>
              <w:jc w:val="both"/>
              <w:rPr>
                <w:rFonts w:ascii="Arial" w:eastAsia="Times New Roman" w:hAnsi="Arial" w:cs="Arial"/>
                <w:sz w:val="20"/>
                <w:szCs w:val="20"/>
              </w:rPr>
            </w:pPr>
            <w:r>
              <w:rPr>
                <w:rFonts w:ascii="Arial" w:eastAsia="Times New Roman" w:hAnsi="Arial" w:cs="Arial"/>
                <w:sz w:val="20"/>
                <w:szCs w:val="20"/>
              </w:rPr>
              <w:t>Predlog</w:t>
            </w:r>
            <w:r w:rsidRPr="0076621D">
              <w:rPr>
                <w:rFonts w:ascii="Arial" w:eastAsia="Times New Roman" w:hAnsi="Arial" w:cs="Arial"/>
                <w:sz w:val="20"/>
                <w:szCs w:val="20"/>
              </w:rPr>
              <w:t xml:space="preserve"> </w:t>
            </w:r>
            <w:r>
              <w:rPr>
                <w:rFonts w:ascii="Arial" w:eastAsia="Times New Roman" w:hAnsi="Arial" w:cs="Arial"/>
                <w:sz w:val="20"/>
                <w:szCs w:val="20"/>
              </w:rPr>
              <w:t>š</w:t>
            </w:r>
            <w:r w:rsidR="0076621D" w:rsidRPr="0076621D">
              <w:rPr>
                <w:rFonts w:ascii="Arial" w:eastAsia="Times New Roman" w:hAnsi="Arial" w:cs="Arial"/>
                <w:sz w:val="20"/>
                <w:szCs w:val="20"/>
              </w:rPr>
              <w:t>est</w:t>
            </w:r>
            <w:r>
              <w:rPr>
                <w:rFonts w:ascii="Arial" w:eastAsia="Times New Roman" w:hAnsi="Arial" w:cs="Arial"/>
                <w:sz w:val="20"/>
                <w:szCs w:val="20"/>
              </w:rPr>
              <w:t>ega</w:t>
            </w:r>
            <w:r w:rsidR="0076621D" w:rsidRPr="0076621D">
              <w:rPr>
                <w:rFonts w:ascii="Arial" w:eastAsia="Times New Roman" w:hAnsi="Arial" w:cs="Arial"/>
                <w:sz w:val="20"/>
                <w:szCs w:val="20"/>
              </w:rPr>
              <w:t xml:space="preserve"> odstavk</w:t>
            </w:r>
            <w:r>
              <w:rPr>
                <w:rFonts w:ascii="Arial" w:eastAsia="Times New Roman" w:hAnsi="Arial" w:cs="Arial"/>
                <w:sz w:val="20"/>
                <w:szCs w:val="20"/>
              </w:rPr>
              <w:t>a</w:t>
            </w:r>
            <w:r w:rsidR="0076621D" w:rsidRPr="0076621D">
              <w:rPr>
                <w:rFonts w:ascii="Arial" w:eastAsia="Times New Roman" w:hAnsi="Arial" w:cs="Arial"/>
                <w:sz w:val="20"/>
                <w:szCs w:val="20"/>
              </w:rPr>
              <w:t xml:space="preserve"> določa prilagoditve za </w:t>
            </w:r>
            <w:r w:rsidR="009477DC" w:rsidRPr="0076621D">
              <w:rPr>
                <w:rFonts w:ascii="Arial" w:eastAsia="Times New Roman" w:hAnsi="Arial" w:cs="Arial"/>
                <w:sz w:val="20"/>
                <w:szCs w:val="20"/>
              </w:rPr>
              <w:t>hibridn</w:t>
            </w:r>
            <w:r w:rsidR="0076621D" w:rsidRPr="0076621D">
              <w:rPr>
                <w:rFonts w:ascii="Arial" w:eastAsia="Times New Roman" w:hAnsi="Arial" w:cs="Arial"/>
                <w:sz w:val="20"/>
                <w:szCs w:val="20"/>
              </w:rPr>
              <w:t>a</w:t>
            </w:r>
            <w:r w:rsidR="009477DC" w:rsidRPr="0076621D">
              <w:rPr>
                <w:rFonts w:ascii="Arial" w:eastAsia="Times New Roman" w:hAnsi="Arial" w:cs="Arial"/>
                <w:sz w:val="20"/>
                <w:szCs w:val="20"/>
              </w:rPr>
              <w:t xml:space="preserve"> neskladj</w:t>
            </w:r>
            <w:r w:rsidR="0076621D" w:rsidRPr="0076621D">
              <w:rPr>
                <w:rFonts w:ascii="Arial" w:eastAsia="Times New Roman" w:hAnsi="Arial" w:cs="Arial"/>
                <w:sz w:val="20"/>
                <w:szCs w:val="20"/>
              </w:rPr>
              <w:t xml:space="preserve">a </w:t>
            </w:r>
            <w:r w:rsidR="00C6276F">
              <w:rPr>
                <w:rFonts w:ascii="Arial" w:eastAsia="Times New Roman" w:hAnsi="Arial" w:cs="Arial"/>
                <w:sz w:val="20"/>
                <w:szCs w:val="20"/>
              </w:rPr>
              <w:t>pri</w:t>
            </w:r>
            <w:r w:rsidR="0076621D" w:rsidRPr="0076621D">
              <w:rPr>
                <w:rFonts w:ascii="Arial" w:eastAsia="Times New Roman" w:hAnsi="Arial" w:cs="Arial"/>
                <w:sz w:val="20"/>
                <w:szCs w:val="20"/>
              </w:rPr>
              <w:t xml:space="preserve"> neupoštevanih poslovnih enot</w:t>
            </w:r>
            <w:r w:rsidR="00C6276F">
              <w:rPr>
                <w:rFonts w:ascii="Arial" w:eastAsia="Times New Roman" w:hAnsi="Arial" w:cs="Arial"/>
                <w:sz w:val="20"/>
                <w:szCs w:val="20"/>
              </w:rPr>
              <w:t>ah</w:t>
            </w:r>
            <w:r w:rsidR="0076621D" w:rsidRPr="0076621D">
              <w:rPr>
                <w:rFonts w:ascii="Arial" w:eastAsia="Times New Roman" w:hAnsi="Arial" w:cs="Arial"/>
                <w:sz w:val="20"/>
                <w:szCs w:val="20"/>
              </w:rPr>
              <w:t>. Zavezanec mora d</w:t>
            </w:r>
            <w:r w:rsidR="009477DC" w:rsidRPr="0076621D">
              <w:rPr>
                <w:rFonts w:ascii="Arial" w:eastAsia="Times New Roman" w:hAnsi="Arial" w:cs="Arial"/>
                <w:sz w:val="20"/>
                <w:szCs w:val="20"/>
              </w:rPr>
              <w:t>ohodek neupoštevane poslovne enote, ki ni obdavčen v Sloveniji</w:t>
            </w:r>
            <w:r w:rsidR="0076621D" w:rsidRPr="0076621D">
              <w:rPr>
                <w:rFonts w:ascii="Arial" w:eastAsia="Times New Roman" w:hAnsi="Arial" w:cs="Arial"/>
                <w:sz w:val="20"/>
                <w:szCs w:val="20"/>
              </w:rPr>
              <w:t xml:space="preserve">, </w:t>
            </w:r>
            <w:r w:rsidR="009477DC" w:rsidRPr="0076621D">
              <w:rPr>
                <w:rFonts w:ascii="Arial" w:eastAsia="Times New Roman" w:hAnsi="Arial" w:cs="Arial"/>
                <w:sz w:val="20"/>
                <w:szCs w:val="20"/>
              </w:rPr>
              <w:t>vključi</w:t>
            </w:r>
            <w:r w:rsidR="0076621D" w:rsidRPr="0076621D">
              <w:rPr>
                <w:rFonts w:ascii="Arial" w:eastAsia="Times New Roman" w:hAnsi="Arial" w:cs="Arial"/>
                <w:sz w:val="20"/>
                <w:szCs w:val="20"/>
              </w:rPr>
              <w:t>ti</w:t>
            </w:r>
            <w:r w:rsidR="009477DC" w:rsidRPr="0076621D">
              <w:rPr>
                <w:rFonts w:ascii="Arial" w:eastAsia="Times New Roman" w:hAnsi="Arial" w:cs="Arial"/>
                <w:sz w:val="20"/>
                <w:szCs w:val="20"/>
              </w:rPr>
              <w:t xml:space="preserve"> v davčno osnovo</w:t>
            </w:r>
            <w:r w:rsidR="0076621D" w:rsidRPr="0076621D">
              <w:rPr>
                <w:rFonts w:ascii="Arial" w:eastAsia="Times New Roman" w:hAnsi="Arial" w:cs="Arial"/>
                <w:sz w:val="20"/>
                <w:szCs w:val="20"/>
              </w:rPr>
              <w:t xml:space="preserve">. Izjema je določena za </w:t>
            </w:r>
            <w:r w:rsidR="009477DC" w:rsidRPr="0076621D">
              <w:rPr>
                <w:rFonts w:ascii="Arial" w:eastAsia="Times New Roman" w:hAnsi="Arial" w:cs="Arial"/>
                <w:sz w:val="20"/>
                <w:szCs w:val="20"/>
              </w:rPr>
              <w:t>dohodek</w:t>
            </w:r>
            <w:r w:rsidR="0076621D" w:rsidRPr="0076621D">
              <w:rPr>
                <w:rFonts w:ascii="Arial" w:eastAsia="Times New Roman" w:hAnsi="Arial" w:cs="Arial"/>
                <w:sz w:val="20"/>
                <w:szCs w:val="20"/>
              </w:rPr>
              <w:t xml:space="preserve">, ki </w:t>
            </w:r>
            <w:r w:rsidR="00594F12">
              <w:rPr>
                <w:rFonts w:ascii="Arial" w:eastAsia="Times New Roman" w:hAnsi="Arial" w:cs="Arial"/>
                <w:sz w:val="20"/>
                <w:szCs w:val="20"/>
              </w:rPr>
              <w:t xml:space="preserve">se v Sloveniji </w:t>
            </w:r>
            <w:r w:rsidR="00594F12" w:rsidRPr="008266B9">
              <w:rPr>
                <w:rFonts w:ascii="Arial" w:eastAsia="Times New Roman" w:hAnsi="Arial" w:cs="Arial"/>
                <w:sz w:val="20"/>
                <w:szCs w:val="20"/>
              </w:rPr>
              <w:t xml:space="preserve">ne obdavči </w:t>
            </w:r>
            <w:r w:rsidR="009477DC" w:rsidRPr="008266B9">
              <w:rPr>
                <w:rFonts w:ascii="Arial" w:eastAsia="Times New Roman" w:hAnsi="Arial" w:cs="Arial"/>
                <w:sz w:val="20"/>
                <w:szCs w:val="20"/>
              </w:rPr>
              <w:t>na podlagi mednarodne pogodbe</w:t>
            </w:r>
            <w:r w:rsidR="009477DC" w:rsidRPr="0076621D">
              <w:rPr>
                <w:rFonts w:ascii="Arial" w:eastAsia="Times New Roman" w:hAnsi="Arial" w:cs="Arial"/>
                <w:sz w:val="20"/>
                <w:szCs w:val="20"/>
              </w:rPr>
              <w:t xml:space="preserve"> o izogibanju dvojnega obdavčevanja dohodka, sklenjene s tretjo državo. </w:t>
            </w:r>
          </w:p>
          <w:p w:rsidR="009477DC" w:rsidRPr="00014014" w:rsidRDefault="009477DC" w:rsidP="00FF38B7">
            <w:pPr>
              <w:spacing w:after="0" w:line="260" w:lineRule="exact"/>
              <w:jc w:val="both"/>
              <w:rPr>
                <w:rFonts w:ascii="Arial" w:eastAsia="Times New Roman" w:hAnsi="Arial" w:cs="Arial"/>
                <w:sz w:val="20"/>
                <w:szCs w:val="20"/>
                <w:highlight w:val="yellow"/>
              </w:rPr>
            </w:pPr>
          </w:p>
          <w:p w:rsidR="00D9430A" w:rsidRPr="004B52F0" w:rsidRDefault="00B91E8F" w:rsidP="00FF38B7">
            <w:pPr>
              <w:spacing w:after="0" w:line="260" w:lineRule="exact"/>
              <w:jc w:val="both"/>
              <w:rPr>
                <w:rFonts w:ascii="Arial" w:eastAsia="Times New Roman" w:hAnsi="Arial" w:cs="Arial"/>
                <w:sz w:val="20"/>
                <w:szCs w:val="20"/>
              </w:rPr>
            </w:pPr>
            <w:r>
              <w:rPr>
                <w:rFonts w:ascii="Arial" w:eastAsia="Times New Roman" w:hAnsi="Arial" w:cs="Arial"/>
                <w:sz w:val="20"/>
                <w:szCs w:val="20"/>
              </w:rPr>
              <w:t>Predlog</w:t>
            </w:r>
            <w:r w:rsidRPr="004B52F0">
              <w:rPr>
                <w:rFonts w:ascii="Arial" w:eastAsia="Times New Roman" w:hAnsi="Arial" w:cs="Arial"/>
                <w:sz w:val="20"/>
                <w:szCs w:val="20"/>
              </w:rPr>
              <w:t xml:space="preserve"> </w:t>
            </w:r>
            <w:r>
              <w:rPr>
                <w:rFonts w:ascii="Arial" w:eastAsia="Times New Roman" w:hAnsi="Arial" w:cs="Arial"/>
                <w:sz w:val="20"/>
                <w:szCs w:val="20"/>
              </w:rPr>
              <w:t>sedmega</w:t>
            </w:r>
            <w:r w:rsidR="0076621D" w:rsidRPr="004B52F0">
              <w:rPr>
                <w:rFonts w:ascii="Arial" w:eastAsia="Times New Roman" w:hAnsi="Arial" w:cs="Arial"/>
                <w:sz w:val="20"/>
                <w:szCs w:val="20"/>
              </w:rPr>
              <w:t xml:space="preserve"> odstavk</w:t>
            </w:r>
            <w:r>
              <w:rPr>
                <w:rFonts w:ascii="Arial" w:eastAsia="Times New Roman" w:hAnsi="Arial" w:cs="Arial"/>
                <w:sz w:val="20"/>
                <w:szCs w:val="20"/>
              </w:rPr>
              <w:t>a</w:t>
            </w:r>
            <w:r w:rsidR="0076621D" w:rsidRPr="004B52F0">
              <w:rPr>
                <w:rFonts w:ascii="Arial" w:eastAsia="Times New Roman" w:hAnsi="Arial" w:cs="Arial"/>
                <w:sz w:val="20"/>
                <w:szCs w:val="20"/>
              </w:rPr>
              <w:t xml:space="preserve"> določa prilagoditve za </w:t>
            </w:r>
            <w:r w:rsidR="009477DC" w:rsidRPr="004B52F0">
              <w:rPr>
                <w:rFonts w:ascii="Arial" w:eastAsia="Times New Roman" w:hAnsi="Arial" w:cs="Arial"/>
                <w:sz w:val="20"/>
                <w:szCs w:val="20"/>
              </w:rPr>
              <w:t>hibridn</w:t>
            </w:r>
            <w:r w:rsidR="0076621D" w:rsidRPr="004B52F0">
              <w:rPr>
                <w:rFonts w:ascii="Arial" w:eastAsia="Times New Roman" w:hAnsi="Arial" w:cs="Arial"/>
                <w:sz w:val="20"/>
                <w:szCs w:val="20"/>
              </w:rPr>
              <w:t>e</w:t>
            </w:r>
            <w:r w:rsidR="009477DC" w:rsidRPr="004B52F0">
              <w:rPr>
                <w:rFonts w:ascii="Arial" w:eastAsia="Times New Roman" w:hAnsi="Arial" w:cs="Arial"/>
                <w:sz w:val="20"/>
                <w:szCs w:val="20"/>
              </w:rPr>
              <w:t xml:space="preserve"> prenos</w:t>
            </w:r>
            <w:r w:rsidR="0076621D" w:rsidRPr="004B52F0">
              <w:rPr>
                <w:rFonts w:ascii="Arial" w:eastAsia="Times New Roman" w:hAnsi="Arial" w:cs="Arial"/>
                <w:sz w:val="20"/>
                <w:szCs w:val="20"/>
              </w:rPr>
              <w:t>e</w:t>
            </w:r>
            <w:r w:rsidR="009477DC" w:rsidRPr="004B52F0">
              <w:rPr>
                <w:rFonts w:ascii="Arial" w:eastAsia="Times New Roman" w:hAnsi="Arial" w:cs="Arial"/>
                <w:sz w:val="20"/>
                <w:szCs w:val="20"/>
              </w:rPr>
              <w:t xml:space="preserve"> finančnega instrumenta</w:t>
            </w:r>
            <w:r w:rsidR="0076621D" w:rsidRPr="004B52F0">
              <w:rPr>
                <w:rFonts w:ascii="Arial" w:eastAsia="Times New Roman" w:hAnsi="Arial" w:cs="Arial"/>
                <w:sz w:val="20"/>
                <w:szCs w:val="20"/>
              </w:rPr>
              <w:t xml:space="preserve">, ki </w:t>
            </w:r>
            <w:r w:rsidR="007C7572">
              <w:rPr>
                <w:rFonts w:ascii="Arial" w:eastAsia="Times New Roman" w:hAnsi="Arial" w:cs="Arial"/>
                <w:sz w:val="20"/>
                <w:szCs w:val="20"/>
              </w:rPr>
              <w:t>povzročijo</w:t>
            </w:r>
            <w:r w:rsidR="009477DC" w:rsidRPr="004B52F0">
              <w:rPr>
                <w:rFonts w:ascii="Arial" w:eastAsia="Times New Roman" w:hAnsi="Arial" w:cs="Arial"/>
                <w:sz w:val="20"/>
                <w:szCs w:val="20"/>
              </w:rPr>
              <w:t xml:space="preserve"> uveljavljanj</w:t>
            </w:r>
            <w:r w:rsidR="007C7572">
              <w:rPr>
                <w:rFonts w:ascii="Arial" w:eastAsia="Times New Roman" w:hAnsi="Arial" w:cs="Arial"/>
                <w:sz w:val="20"/>
                <w:szCs w:val="20"/>
              </w:rPr>
              <w:t>e</w:t>
            </w:r>
            <w:r w:rsidR="009477DC" w:rsidRPr="004B52F0">
              <w:rPr>
                <w:rFonts w:ascii="Arial" w:eastAsia="Times New Roman" w:hAnsi="Arial" w:cs="Arial"/>
                <w:sz w:val="20"/>
                <w:szCs w:val="20"/>
              </w:rPr>
              <w:t xml:space="preserve"> davka, plačanega na viru, pri več kot enem udeležencu</w:t>
            </w:r>
            <w:r w:rsidR="004B52F0" w:rsidRPr="004B52F0">
              <w:rPr>
                <w:rFonts w:ascii="Arial" w:eastAsia="Times New Roman" w:hAnsi="Arial" w:cs="Arial"/>
                <w:sz w:val="20"/>
                <w:szCs w:val="20"/>
              </w:rPr>
              <w:t>,</w:t>
            </w:r>
            <w:r w:rsidR="004B52F0" w:rsidRPr="004B52F0">
              <w:t xml:space="preserve"> </w:t>
            </w:r>
            <w:r w:rsidR="004B52F0" w:rsidRPr="004B52F0">
              <w:rPr>
                <w:rFonts w:ascii="Arial" w:eastAsia="Times New Roman" w:hAnsi="Arial" w:cs="Arial"/>
                <w:sz w:val="20"/>
                <w:szCs w:val="20"/>
              </w:rPr>
              <w:t xml:space="preserve">to pomeni posamezniku ali osebi. </w:t>
            </w:r>
            <w:r w:rsidR="007C7572">
              <w:rPr>
                <w:rFonts w:ascii="Arial" w:eastAsia="Times New Roman" w:hAnsi="Arial" w:cs="Arial"/>
                <w:sz w:val="20"/>
                <w:szCs w:val="20"/>
              </w:rPr>
              <w:t>Pri tem</w:t>
            </w:r>
            <w:r w:rsidR="004B52F0" w:rsidRPr="004B52F0">
              <w:rPr>
                <w:rFonts w:ascii="Arial" w:eastAsia="Times New Roman" w:hAnsi="Arial" w:cs="Arial"/>
                <w:sz w:val="20"/>
                <w:szCs w:val="20"/>
              </w:rPr>
              <w:t xml:space="preserve"> </w:t>
            </w:r>
            <w:r w:rsidR="009477DC" w:rsidRPr="004B52F0">
              <w:rPr>
                <w:rFonts w:ascii="Arial" w:eastAsia="Times New Roman" w:hAnsi="Arial" w:cs="Arial"/>
                <w:sz w:val="20"/>
                <w:szCs w:val="20"/>
              </w:rPr>
              <w:t>zavezanec lahko od obveznosti za plačilo davka odšteje</w:t>
            </w:r>
            <w:r w:rsidR="004B52F0" w:rsidRPr="004B52F0">
              <w:rPr>
                <w:rFonts w:ascii="Arial" w:eastAsia="Times New Roman" w:hAnsi="Arial" w:cs="Arial"/>
                <w:sz w:val="20"/>
                <w:szCs w:val="20"/>
              </w:rPr>
              <w:t xml:space="preserve"> </w:t>
            </w:r>
            <w:r w:rsidR="009477DC" w:rsidRPr="004B52F0">
              <w:rPr>
                <w:rFonts w:ascii="Arial" w:eastAsia="Times New Roman" w:hAnsi="Arial" w:cs="Arial"/>
                <w:sz w:val="20"/>
                <w:szCs w:val="20"/>
              </w:rPr>
              <w:t xml:space="preserve">znesek, </w:t>
            </w:r>
            <w:r w:rsidR="00590416" w:rsidRPr="00590416">
              <w:rPr>
                <w:rFonts w:ascii="Arial" w:eastAsia="Times New Roman" w:hAnsi="Arial" w:cs="Arial"/>
                <w:sz w:val="20"/>
                <w:szCs w:val="20"/>
              </w:rPr>
              <w:t xml:space="preserve">enak davku, ki ustreza davku po tem zakonu, </w:t>
            </w:r>
            <w:r w:rsidR="009477DC" w:rsidRPr="004B52F0">
              <w:rPr>
                <w:rFonts w:ascii="Arial" w:eastAsia="Times New Roman" w:hAnsi="Arial" w:cs="Arial"/>
                <w:sz w:val="20"/>
                <w:szCs w:val="20"/>
              </w:rPr>
              <w:t>ki ga je plačal od dohodkov iz virov izven Slovenije, v sorazmerju z njegovim prejeti</w:t>
            </w:r>
            <w:r w:rsidR="004B52F0">
              <w:rPr>
                <w:rFonts w:ascii="Arial" w:eastAsia="Times New Roman" w:hAnsi="Arial" w:cs="Arial"/>
                <w:sz w:val="20"/>
                <w:szCs w:val="20"/>
              </w:rPr>
              <w:t>m zneskom obdavčljivega dohodka</w:t>
            </w:r>
            <w:r w:rsidR="006165FC" w:rsidRPr="006165FC">
              <w:rPr>
                <w:rFonts w:ascii="Arial" w:eastAsia="Times New Roman" w:hAnsi="Arial" w:cs="Arial"/>
                <w:sz w:val="20"/>
                <w:szCs w:val="20"/>
              </w:rPr>
              <w:t xml:space="preserve"> glede na celoten obdavčljiv dohodek iz hibridnega prenosa. </w:t>
            </w:r>
            <w:r w:rsidR="00590416">
              <w:rPr>
                <w:rFonts w:ascii="Arial" w:eastAsia="Times New Roman" w:hAnsi="Arial" w:cs="Arial"/>
                <w:sz w:val="20"/>
                <w:szCs w:val="20"/>
              </w:rPr>
              <w:t>P</w:t>
            </w:r>
            <w:r w:rsidR="006165FC" w:rsidRPr="006165FC">
              <w:rPr>
                <w:rFonts w:ascii="Arial" w:eastAsia="Times New Roman" w:hAnsi="Arial" w:cs="Arial"/>
                <w:sz w:val="20"/>
                <w:szCs w:val="20"/>
              </w:rPr>
              <w:t>rejet znes</w:t>
            </w:r>
            <w:r w:rsidR="006165FC">
              <w:rPr>
                <w:rFonts w:ascii="Arial" w:eastAsia="Times New Roman" w:hAnsi="Arial" w:cs="Arial"/>
                <w:sz w:val="20"/>
                <w:szCs w:val="20"/>
              </w:rPr>
              <w:t>ek</w:t>
            </w:r>
            <w:r w:rsidR="006165FC" w:rsidRPr="006165FC">
              <w:rPr>
                <w:rFonts w:ascii="Arial" w:eastAsia="Times New Roman" w:hAnsi="Arial" w:cs="Arial"/>
                <w:sz w:val="20"/>
                <w:szCs w:val="20"/>
              </w:rPr>
              <w:t xml:space="preserve"> obdavčljivega dohodka</w:t>
            </w:r>
            <w:r w:rsidR="006165FC">
              <w:rPr>
                <w:rFonts w:ascii="Arial" w:eastAsia="Times New Roman" w:hAnsi="Arial" w:cs="Arial"/>
                <w:sz w:val="20"/>
                <w:szCs w:val="20"/>
              </w:rPr>
              <w:t xml:space="preserve"> zavezanca je </w:t>
            </w:r>
            <w:r w:rsidR="00F971F5">
              <w:rPr>
                <w:rFonts w:ascii="Arial" w:eastAsia="Times New Roman" w:hAnsi="Arial" w:cs="Arial"/>
                <w:sz w:val="20"/>
                <w:szCs w:val="20"/>
              </w:rPr>
              <w:t xml:space="preserve">razlika med </w:t>
            </w:r>
            <w:r w:rsidR="008A7C2B">
              <w:rPr>
                <w:rFonts w:ascii="Arial" w:eastAsia="Times New Roman" w:hAnsi="Arial" w:cs="Arial"/>
                <w:sz w:val="20"/>
                <w:szCs w:val="20"/>
              </w:rPr>
              <w:t>davčno priznani</w:t>
            </w:r>
            <w:r w:rsidR="00F971F5">
              <w:rPr>
                <w:rFonts w:ascii="Arial" w:eastAsia="Times New Roman" w:hAnsi="Arial" w:cs="Arial"/>
                <w:sz w:val="20"/>
                <w:szCs w:val="20"/>
              </w:rPr>
              <w:t>mi</w:t>
            </w:r>
            <w:r w:rsidR="008A7C2B">
              <w:rPr>
                <w:rFonts w:ascii="Arial" w:eastAsia="Times New Roman" w:hAnsi="Arial" w:cs="Arial"/>
                <w:sz w:val="20"/>
                <w:szCs w:val="20"/>
              </w:rPr>
              <w:t xml:space="preserve"> prihodki in odhodki </w:t>
            </w:r>
            <w:r w:rsidR="006165FC">
              <w:rPr>
                <w:rFonts w:ascii="Arial" w:eastAsia="Times New Roman" w:hAnsi="Arial" w:cs="Arial"/>
                <w:sz w:val="20"/>
                <w:szCs w:val="20"/>
              </w:rPr>
              <w:t xml:space="preserve">zavezanca </w:t>
            </w:r>
            <w:r w:rsidR="008A7C2B">
              <w:rPr>
                <w:rFonts w:ascii="Arial" w:eastAsia="Times New Roman" w:hAnsi="Arial" w:cs="Arial"/>
                <w:sz w:val="20"/>
                <w:szCs w:val="20"/>
              </w:rPr>
              <w:t>v zvezi s posameznim hibridnim prenosom finančnega instrumenta</w:t>
            </w:r>
            <w:r w:rsidR="006165FC">
              <w:rPr>
                <w:rFonts w:ascii="Arial" w:eastAsia="Times New Roman" w:hAnsi="Arial" w:cs="Arial"/>
                <w:sz w:val="20"/>
                <w:szCs w:val="20"/>
              </w:rPr>
              <w:t xml:space="preserve">. Celoten </w:t>
            </w:r>
            <w:r w:rsidR="006165FC" w:rsidRPr="006165FC">
              <w:rPr>
                <w:rFonts w:ascii="Arial" w:eastAsia="Times New Roman" w:hAnsi="Arial" w:cs="Arial"/>
                <w:sz w:val="20"/>
                <w:szCs w:val="20"/>
              </w:rPr>
              <w:t xml:space="preserve">obdavčljiv dohodek iz hibridnega prenosa </w:t>
            </w:r>
            <w:r w:rsidR="006165FC">
              <w:rPr>
                <w:rFonts w:ascii="Arial" w:eastAsia="Times New Roman" w:hAnsi="Arial" w:cs="Arial"/>
                <w:sz w:val="20"/>
                <w:szCs w:val="20"/>
              </w:rPr>
              <w:t xml:space="preserve">je bruto dohodek </w:t>
            </w:r>
            <w:r w:rsidR="006165FC" w:rsidRPr="006165FC">
              <w:rPr>
                <w:rFonts w:ascii="Arial" w:eastAsia="Times New Roman" w:hAnsi="Arial" w:cs="Arial"/>
                <w:sz w:val="20"/>
                <w:szCs w:val="20"/>
              </w:rPr>
              <w:t>v zvezi s posameznim hibridnim prenosom finančnega instrumenta</w:t>
            </w:r>
            <w:r w:rsidR="002555F5">
              <w:rPr>
                <w:rFonts w:ascii="Arial" w:eastAsia="Times New Roman" w:hAnsi="Arial" w:cs="Arial"/>
                <w:sz w:val="20"/>
                <w:szCs w:val="20"/>
              </w:rPr>
              <w:t>, od katerega je bil plačan davek na viru.</w:t>
            </w:r>
          </w:p>
          <w:p w:rsidR="006165FC" w:rsidRPr="00FB69D0" w:rsidRDefault="006165FC" w:rsidP="00FF38B7">
            <w:pPr>
              <w:spacing w:after="0" w:line="260" w:lineRule="exact"/>
              <w:jc w:val="both"/>
              <w:rPr>
                <w:rFonts w:ascii="Arial" w:eastAsia="Times New Roman" w:hAnsi="Arial" w:cs="Arial"/>
                <w:sz w:val="20"/>
                <w:szCs w:val="20"/>
              </w:rPr>
            </w:pPr>
          </w:p>
          <w:p w:rsidR="00563595" w:rsidRDefault="00B91E8F" w:rsidP="00FF38B7">
            <w:pPr>
              <w:spacing w:after="0" w:line="260" w:lineRule="exact"/>
              <w:jc w:val="both"/>
              <w:rPr>
                <w:rFonts w:ascii="Arial" w:eastAsia="Times New Roman" w:hAnsi="Arial" w:cs="Arial"/>
                <w:sz w:val="20"/>
                <w:szCs w:val="20"/>
              </w:rPr>
            </w:pPr>
            <w:r>
              <w:rPr>
                <w:rFonts w:ascii="Arial" w:eastAsia="Times New Roman" w:hAnsi="Arial" w:cs="Arial"/>
                <w:sz w:val="20"/>
                <w:szCs w:val="20"/>
              </w:rPr>
              <w:t>Predlog</w:t>
            </w:r>
            <w:r w:rsidRPr="00FB69D0">
              <w:rPr>
                <w:rFonts w:ascii="Arial" w:eastAsia="Times New Roman" w:hAnsi="Arial" w:cs="Arial"/>
                <w:sz w:val="20"/>
                <w:szCs w:val="20"/>
              </w:rPr>
              <w:t xml:space="preserve"> </w:t>
            </w:r>
            <w:r>
              <w:rPr>
                <w:rFonts w:ascii="Arial" w:eastAsia="Times New Roman" w:hAnsi="Arial" w:cs="Arial"/>
                <w:sz w:val="20"/>
                <w:szCs w:val="20"/>
              </w:rPr>
              <w:t>osmega</w:t>
            </w:r>
            <w:r w:rsidR="00D63711" w:rsidRPr="00FB69D0">
              <w:rPr>
                <w:rFonts w:ascii="Arial" w:eastAsia="Times New Roman" w:hAnsi="Arial" w:cs="Arial"/>
                <w:sz w:val="20"/>
                <w:szCs w:val="20"/>
              </w:rPr>
              <w:t xml:space="preserve"> </w:t>
            </w:r>
            <w:r w:rsidR="002F2992">
              <w:rPr>
                <w:rFonts w:ascii="Arial" w:eastAsia="Times New Roman" w:hAnsi="Arial" w:cs="Arial"/>
                <w:sz w:val="20"/>
                <w:szCs w:val="20"/>
              </w:rPr>
              <w:t>odstavk</w:t>
            </w:r>
            <w:r>
              <w:rPr>
                <w:rFonts w:ascii="Arial" w:eastAsia="Times New Roman" w:hAnsi="Arial" w:cs="Arial"/>
                <w:sz w:val="20"/>
                <w:szCs w:val="20"/>
              </w:rPr>
              <w:t>a</w:t>
            </w:r>
            <w:r w:rsidR="00D63711" w:rsidRPr="00FB69D0">
              <w:rPr>
                <w:rFonts w:ascii="Arial" w:eastAsia="Times New Roman" w:hAnsi="Arial" w:cs="Arial"/>
                <w:sz w:val="20"/>
                <w:szCs w:val="20"/>
              </w:rPr>
              <w:t xml:space="preserve"> določa prilagoditve za neskladja glede davčnega rezidentstva. </w:t>
            </w:r>
            <w:r w:rsidR="009477DC" w:rsidRPr="00FB69D0">
              <w:rPr>
                <w:rFonts w:ascii="Arial" w:eastAsia="Times New Roman" w:hAnsi="Arial" w:cs="Arial"/>
                <w:sz w:val="20"/>
                <w:szCs w:val="20"/>
              </w:rPr>
              <w:t xml:space="preserve">Zavezancu, ki je rezident za davčne namene v dveh ali več državah, se </w:t>
            </w:r>
            <w:r w:rsidR="00607C3E">
              <w:rPr>
                <w:rFonts w:ascii="Arial" w:eastAsia="Times New Roman" w:hAnsi="Arial" w:cs="Arial"/>
                <w:sz w:val="20"/>
                <w:szCs w:val="20"/>
              </w:rPr>
              <w:t>ne prizna</w:t>
            </w:r>
            <w:r w:rsidR="00607C3E" w:rsidRPr="00FB69D0">
              <w:rPr>
                <w:rFonts w:ascii="Arial" w:eastAsia="Times New Roman" w:hAnsi="Arial" w:cs="Arial"/>
                <w:sz w:val="20"/>
                <w:szCs w:val="20"/>
              </w:rPr>
              <w:t xml:space="preserve"> </w:t>
            </w:r>
            <w:r w:rsidR="009477DC" w:rsidRPr="00FB69D0">
              <w:rPr>
                <w:rFonts w:ascii="Arial" w:eastAsia="Times New Roman" w:hAnsi="Arial" w:cs="Arial"/>
                <w:sz w:val="20"/>
                <w:szCs w:val="20"/>
              </w:rPr>
              <w:t xml:space="preserve">odbitek plačila, stroškov ali izgube, ki je hkrati odbiten od davčne osnove v Sloveniji in drugi državi, če je v drugi državi </w:t>
            </w:r>
            <w:r w:rsidR="00FB69D0">
              <w:rPr>
                <w:rFonts w:ascii="Arial" w:eastAsia="Times New Roman" w:hAnsi="Arial" w:cs="Arial"/>
                <w:sz w:val="20"/>
                <w:szCs w:val="20"/>
              </w:rPr>
              <w:t xml:space="preserve">ta </w:t>
            </w:r>
            <w:r w:rsidR="009477DC" w:rsidRPr="00FB69D0">
              <w:rPr>
                <w:rFonts w:ascii="Arial" w:eastAsia="Times New Roman" w:hAnsi="Arial" w:cs="Arial"/>
                <w:sz w:val="20"/>
                <w:szCs w:val="20"/>
              </w:rPr>
              <w:t xml:space="preserve">odbitek mogoče pobotati z </w:t>
            </w:r>
            <w:r w:rsidR="00FB69D0" w:rsidRPr="00FB69D0">
              <w:rPr>
                <w:rFonts w:ascii="Arial" w:eastAsia="Times New Roman" w:hAnsi="Arial" w:cs="Arial"/>
                <w:sz w:val="20"/>
                <w:szCs w:val="20"/>
              </w:rPr>
              <w:t>dohodkom</w:t>
            </w:r>
            <w:r w:rsidR="009477DC" w:rsidRPr="00FB69D0">
              <w:rPr>
                <w:rFonts w:ascii="Arial" w:eastAsia="Times New Roman" w:hAnsi="Arial" w:cs="Arial"/>
                <w:sz w:val="20"/>
                <w:szCs w:val="20"/>
              </w:rPr>
              <w:t xml:space="preserve">, ki </w:t>
            </w:r>
            <w:r w:rsidR="00D63711" w:rsidRPr="00FB69D0">
              <w:rPr>
                <w:rFonts w:ascii="Arial" w:eastAsia="Times New Roman" w:hAnsi="Arial" w:cs="Arial"/>
                <w:sz w:val="20"/>
                <w:szCs w:val="20"/>
              </w:rPr>
              <w:t xml:space="preserve">ne </w:t>
            </w:r>
            <w:r w:rsidR="007C7572">
              <w:rPr>
                <w:rFonts w:ascii="Arial" w:eastAsia="Times New Roman" w:hAnsi="Arial" w:cs="Arial"/>
                <w:sz w:val="20"/>
                <w:szCs w:val="20"/>
                <w:lang w:eastAsia="sl-SI"/>
              </w:rPr>
              <w:t>pomeni</w:t>
            </w:r>
            <w:r w:rsidR="00D63711" w:rsidRPr="00FB69D0">
              <w:rPr>
                <w:rFonts w:ascii="Arial" w:eastAsia="Times New Roman" w:hAnsi="Arial" w:cs="Arial"/>
                <w:sz w:val="20"/>
                <w:szCs w:val="20"/>
              </w:rPr>
              <w:t xml:space="preserve"> dvojne vključitve dohodka. Slednje pomeni, da ta znesek ni </w:t>
            </w:r>
            <w:r w:rsidR="009477DC" w:rsidRPr="00FB69D0">
              <w:rPr>
                <w:rFonts w:ascii="Arial" w:eastAsia="Times New Roman" w:hAnsi="Arial" w:cs="Arial"/>
                <w:sz w:val="20"/>
                <w:szCs w:val="20"/>
              </w:rPr>
              <w:t xml:space="preserve">vključen v davčno osnovo tudi v Sloveniji. </w:t>
            </w:r>
            <w:r w:rsidR="007C7572">
              <w:rPr>
                <w:rFonts w:ascii="Arial" w:eastAsia="Times New Roman" w:hAnsi="Arial" w:cs="Arial"/>
                <w:sz w:val="20"/>
                <w:szCs w:val="20"/>
              </w:rPr>
              <w:t>Kadar</w:t>
            </w:r>
            <w:r w:rsidR="00FB69D0" w:rsidRPr="00FB69D0">
              <w:rPr>
                <w:rFonts w:ascii="Arial" w:eastAsia="Times New Roman" w:hAnsi="Arial" w:cs="Arial"/>
                <w:sz w:val="20"/>
                <w:szCs w:val="20"/>
              </w:rPr>
              <w:t xml:space="preserve"> je </w:t>
            </w:r>
            <w:r w:rsidR="009477DC" w:rsidRPr="00FB69D0">
              <w:rPr>
                <w:rFonts w:ascii="Arial" w:eastAsia="Times New Roman" w:hAnsi="Arial" w:cs="Arial"/>
                <w:sz w:val="20"/>
                <w:szCs w:val="20"/>
              </w:rPr>
              <w:t xml:space="preserve">druga država država članica EU ali EGP, se zavezancu odbitek </w:t>
            </w:r>
            <w:r w:rsidR="00607C3E">
              <w:rPr>
                <w:rFonts w:ascii="Arial" w:eastAsia="Times New Roman" w:hAnsi="Arial" w:cs="Arial"/>
                <w:sz w:val="20"/>
                <w:szCs w:val="20"/>
              </w:rPr>
              <w:t>ne prizna</w:t>
            </w:r>
            <w:r w:rsidR="00607C3E" w:rsidRPr="00FB69D0">
              <w:rPr>
                <w:rFonts w:ascii="Arial" w:eastAsia="Times New Roman" w:hAnsi="Arial" w:cs="Arial"/>
                <w:sz w:val="20"/>
                <w:szCs w:val="20"/>
              </w:rPr>
              <w:t xml:space="preserve"> </w:t>
            </w:r>
            <w:r w:rsidR="009477DC" w:rsidRPr="00FB69D0">
              <w:rPr>
                <w:rFonts w:ascii="Arial" w:eastAsia="Times New Roman" w:hAnsi="Arial" w:cs="Arial"/>
                <w:sz w:val="20"/>
                <w:szCs w:val="20"/>
              </w:rPr>
              <w:t xml:space="preserve">le, če se zavezanec ne šteje za rezidenta v Sloveniji v skladu z mednarodno pogodbo o izogibanju dvojnega obdavčevanja dohodka med Slovenijo in </w:t>
            </w:r>
            <w:r w:rsidR="00FB69D0" w:rsidRPr="00FB69D0">
              <w:rPr>
                <w:rFonts w:ascii="Arial" w:eastAsia="Times New Roman" w:hAnsi="Arial" w:cs="Arial"/>
                <w:sz w:val="20"/>
                <w:szCs w:val="20"/>
              </w:rPr>
              <w:t>to drugo državo.</w:t>
            </w:r>
          </w:p>
          <w:p w:rsidR="00DA01CE" w:rsidRDefault="00DA01CE" w:rsidP="004704C9">
            <w:pPr>
              <w:spacing w:after="0" w:line="260" w:lineRule="exact"/>
              <w:rPr>
                <w:rFonts w:ascii="Arial" w:eastAsia="Times New Roman" w:hAnsi="Arial" w:cs="Arial"/>
                <w:sz w:val="20"/>
                <w:szCs w:val="20"/>
              </w:rPr>
            </w:pPr>
          </w:p>
          <w:p w:rsidR="00581669" w:rsidRPr="00FC26CD" w:rsidRDefault="00581669" w:rsidP="00581669">
            <w:pPr>
              <w:spacing w:after="0" w:line="260" w:lineRule="exact"/>
              <w:rPr>
                <w:rFonts w:ascii="Arial" w:eastAsia="Times New Roman" w:hAnsi="Arial" w:cs="Arial"/>
                <w:b/>
                <w:sz w:val="20"/>
                <w:szCs w:val="20"/>
              </w:rPr>
            </w:pPr>
            <w:r w:rsidRPr="00FC26CD">
              <w:rPr>
                <w:rFonts w:ascii="Arial" w:eastAsia="Times New Roman" w:hAnsi="Arial" w:cs="Arial"/>
                <w:b/>
                <w:sz w:val="20"/>
                <w:szCs w:val="20"/>
              </w:rPr>
              <w:t xml:space="preserve">K </w:t>
            </w:r>
            <w:r w:rsidR="005F54F4">
              <w:rPr>
                <w:rFonts w:ascii="Arial" w:eastAsia="Times New Roman" w:hAnsi="Arial" w:cs="Arial"/>
                <w:b/>
                <w:sz w:val="20"/>
                <w:szCs w:val="20"/>
              </w:rPr>
              <w:t>6</w:t>
            </w:r>
            <w:r w:rsidRPr="00FC26CD">
              <w:rPr>
                <w:rFonts w:ascii="Arial" w:eastAsia="Times New Roman" w:hAnsi="Arial" w:cs="Arial"/>
                <w:b/>
                <w:sz w:val="20"/>
                <w:szCs w:val="20"/>
              </w:rPr>
              <w:t>. členu:</w:t>
            </w:r>
          </w:p>
          <w:p w:rsidR="00F04490" w:rsidRDefault="00F80961" w:rsidP="00767BAD">
            <w:pPr>
              <w:spacing w:after="0" w:line="260" w:lineRule="exact"/>
              <w:jc w:val="both"/>
              <w:rPr>
                <w:rFonts w:ascii="Arial" w:eastAsia="Times New Roman" w:hAnsi="Arial" w:cs="Arial"/>
                <w:sz w:val="20"/>
                <w:szCs w:val="20"/>
              </w:rPr>
            </w:pPr>
            <w:r w:rsidRPr="00F80961">
              <w:rPr>
                <w:rFonts w:ascii="Arial" w:eastAsia="Times New Roman" w:hAnsi="Arial" w:cs="Arial"/>
                <w:sz w:val="20"/>
                <w:szCs w:val="20"/>
                <w:lang w:eastAsia="sl-SI"/>
              </w:rPr>
              <w:t xml:space="preserve">Člen določa začetek veljavnosti in uporabe </w:t>
            </w:r>
            <w:r w:rsidR="00B91E8F">
              <w:rPr>
                <w:rFonts w:ascii="Arial" w:eastAsia="Times New Roman" w:hAnsi="Arial" w:cs="Arial"/>
                <w:sz w:val="20"/>
                <w:szCs w:val="20"/>
                <w:lang w:eastAsia="sl-SI"/>
              </w:rPr>
              <w:t xml:space="preserve">predloga </w:t>
            </w:r>
            <w:r w:rsidRPr="00F80961">
              <w:rPr>
                <w:rFonts w:ascii="Arial" w:eastAsia="Times New Roman" w:hAnsi="Arial" w:cs="Arial"/>
                <w:sz w:val="20"/>
                <w:szCs w:val="20"/>
                <w:lang w:eastAsia="sl-SI"/>
              </w:rPr>
              <w:t>zakona</w:t>
            </w:r>
            <w:r w:rsidR="0046307B" w:rsidRPr="006F50B9">
              <w:rPr>
                <w:rFonts w:ascii="Arial" w:eastAsia="Times New Roman" w:hAnsi="Arial" w:cs="Arial"/>
                <w:sz w:val="20"/>
                <w:szCs w:val="20"/>
              </w:rPr>
              <w:t>.</w:t>
            </w:r>
          </w:p>
          <w:p w:rsidR="00C0753D" w:rsidRDefault="0046307B" w:rsidP="00767BAD">
            <w:pPr>
              <w:spacing w:after="0" w:line="260" w:lineRule="exact"/>
              <w:jc w:val="both"/>
              <w:rPr>
                <w:rFonts w:ascii="Arial" w:hAnsi="Arial" w:cs="Arial"/>
                <w:sz w:val="20"/>
                <w:szCs w:val="20"/>
              </w:rPr>
            </w:pPr>
            <w:r w:rsidRPr="006F50B9">
              <w:rPr>
                <w:rFonts w:ascii="Arial" w:hAnsi="Arial" w:cs="Arial"/>
                <w:sz w:val="20"/>
                <w:szCs w:val="20"/>
              </w:rPr>
              <w:t xml:space="preserve"> </w:t>
            </w:r>
          </w:p>
          <w:p w:rsidR="00C0753D" w:rsidRDefault="00C0753D" w:rsidP="00C0753D">
            <w:pPr>
              <w:spacing w:after="0" w:line="260" w:lineRule="exact"/>
              <w:jc w:val="both"/>
              <w:rPr>
                <w:rFonts w:ascii="Arial" w:hAnsi="Arial" w:cs="Arial"/>
                <w:sz w:val="20"/>
                <w:szCs w:val="20"/>
              </w:rPr>
            </w:pPr>
            <w:r>
              <w:rPr>
                <w:rFonts w:ascii="Arial" w:hAnsi="Arial" w:cs="Arial"/>
                <w:sz w:val="20"/>
                <w:szCs w:val="20"/>
              </w:rPr>
              <w:lastRenderedPageBreak/>
              <w:t>S</w:t>
            </w:r>
            <w:r w:rsidRPr="00C0753D">
              <w:rPr>
                <w:rFonts w:ascii="Arial" w:hAnsi="Arial" w:cs="Arial"/>
                <w:sz w:val="20"/>
                <w:szCs w:val="20"/>
              </w:rPr>
              <w:t xml:space="preserve">krajšanje vakacijskega roka iz ustavno predpisanega petnajstdnevnega roka na naslednji dan po objavi je </w:t>
            </w:r>
            <w:r>
              <w:rPr>
                <w:rFonts w:ascii="Arial" w:hAnsi="Arial" w:cs="Arial"/>
                <w:sz w:val="20"/>
                <w:szCs w:val="20"/>
              </w:rPr>
              <w:t xml:space="preserve">predlagano zaradi </w:t>
            </w:r>
            <w:r w:rsidR="00F04490">
              <w:rPr>
                <w:rFonts w:ascii="Arial" w:hAnsi="Arial" w:cs="Arial"/>
                <w:sz w:val="20"/>
                <w:szCs w:val="20"/>
              </w:rPr>
              <w:t>pravočasne uveljavitve določb, ki se prenašajo v slovenski pravni red</w:t>
            </w:r>
            <w:r w:rsidR="00F04490" w:rsidRPr="00F04490">
              <w:rPr>
                <w:rFonts w:ascii="Arial" w:hAnsi="Arial" w:cs="Arial"/>
                <w:sz w:val="20"/>
                <w:szCs w:val="20"/>
              </w:rPr>
              <w:t xml:space="preserve"> iz </w:t>
            </w:r>
            <w:r w:rsidR="00F04490">
              <w:rPr>
                <w:rFonts w:ascii="Arial" w:hAnsi="Arial" w:cs="Arial"/>
                <w:sz w:val="20"/>
                <w:szCs w:val="20"/>
              </w:rPr>
              <w:t>Di</w:t>
            </w:r>
            <w:r w:rsidR="00F04490" w:rsidRPr="00F04490">
              <w:rPr>
                <w:rFonts w:ascii="Arial" w:hAnsi="Arial" w:cs="Arial"/>
                <w:sz w:val="20"/>
                <w:szCs w:val="20"/>
              </w:rPr>
              <w:t>rektive</w:t>
            </w:r>
            <w:r w:rsidR="00F04490">
              <w:rPr>
                <w:rFonts w:ascii="Arial" w:hAnsi="Arial" w:cs="Arial"/>
                <w:sz w:val="20"/>
                <w:szCs w:val="20"/>
              </w:rPr>
              <w:t xml:space="preserve"> </w:t>
            </w:r>
            <w:r w:rsidR="00F04490" w:rsidRPr="00F04490">
              <w:rPr>
                <w:rFonts w:ascii="Arial" w:hAnsi="Arial" w:cs="Arial"/>
                <w:sz w:val="20"/>
                <w:szCs w:val="20"/>
              </w:rPr>
              <w:t>2016/1164/EU</w:t>
            </w:r>
            <w:r w:rsidR="00F04490">
              <w:rPr>
                <w:rFonts w:ascii="Arial" w:hAnsi="Arial" w:cs="Arial"/>
                <w:sz w:val="20"/>
                <w:szCs w:val="20"/>
              </w:rPr>
              <w:t>, to je do 31. 12. 2019,</w:t>
            </w:r>
            <w:r>
              <w:rPr>
                <w:rFonts w:ascii="Arial" w:hAnsi="Arial" w:cs="Arial"/>
                <w:sz w:val="20"/>
                <w:szCs w:val="20"/>
              </w:rPr>
              <w:t xml:space="preserve"> in z namenom, da se </w:t>
            </w:r>
            <w:r w:rsidR="00F04490">
              <w:rPr>
                <w:rFonts w:ascii="Arial" w:hAnsi="Arial" w:cs="Arial"/>
                <w:sz w:val="20"/>
                <w:szCs w:val="20"/>
              </w:rPr>
              <w:t>do tega datuma zagotovi</w:t>
            </w:r>
            <w:r>
              <w:rPr>
                <w:rFonts w:ascii="Arial" w:hAnsi="Arial" w:cs="Arial"/>
                <w:sz w:val="20"/>
                <w:szCs w:val="20"/>
              </w:rPr>
              <w:t xml:space="preserve"> </w:t>
            </w:r>
            <w:r w:rsidR="00F04490">
              <w:rPr>
                <w:rFonts w:ascii="Arial" w:hAnsi="Arial" w:cs="Arial"/>
                <w:sz w:val="20"/>
                <w:szCs w:val="20"/>
              </w:rPr>
              <w:t xml:space="preserve">tudi uveljavitev začetka uporabe sprememb </w:t>
            </w:r>
            <w:r>
              <w:rPr>
                <w:rFonts w:ascii="Arial" w:hAnsi="Arial" w:cs="Arial"/>
                <w:sz w:val="20"/>
                <w:szCs w:val="20"/>
              </w:rPr>
              <w:t>ustreznega podzakonskega akta.</w:t>
            </w:r>
          </w:p>
          <w:p w:rsidR="00056D1B" w:rsidRDefault="00056D1B" w:rsidP="00767BAD">
            <w:pPr>
              <w:spacing w:after="0" w:line="260" w:lineRule="exact"/>
              <w:jc w:val="both"/>
              <w:rPr>
                <w:rFonts w:ascii="Arial" w:hAnsi="Arial" w:cs="Arial"/>
                <w:sz w:val="20"/>
                <w:szCs w:val="20"/>
              </w:rPr>
            </w:pPr>
          </w:p>
          <w:p w:rsidR="00056D1B" w:rsidRDefault="00B91E8F" w:rsidP="00767BAD">
            <w:pPr>
              <w:spacing w:after="0" w:line="260" w:lineRule="exact"/>
              <w:jc w:val="both"/>
              <w:rPr>
                <w:rFonts w:ascii="Arial" w:eastAsia="Times New Roman" w:hAnsi="Arial" w:cs="Arial"/>
                <w:sz w:val="20"/>
                <w:szCs w:val="20"/>
              </w:rPr>
            </w:pPr>
            <w:r w:rsidRPr="002719B4">
              <w:rPr>
                <w:rFonts w:ascii="Arial" w:hAnsi="Arial" w:cs="Arial"/>
                <w:sz w:val="20"/>
                <w:szCs w:val="20"/>
              </w:rPr>
              <w:t>Predlagana n</w:t>
            </w:r>
            <w:r w:rsidR="00F77FB9" w:rsidRPr="002719B4">
              <w:rPr>
                <w:rFonts w:ascii="Arial" w:eastAsia="Times New Roman" w:hAnsi="Arial" w:cs="Arial"/>
                <w:sz w:val="20"/>
                <w:szCs w:val="20"/>
              </w:rPr>
              <w:t>ov</w:t>
            </w:r>
            <w:r w:rsidR="00297A18" w:rsidRPr="002719B4">
              <w:rPr>
                <w:rFonts w:ascii="Arial" w:eastAsia="Times New Roman" w:hAnsi="Arial" w:cs="Arial"/>
                <w:sz w:val="20"/>
                <w:szCs w:val="20"/>
              </w:rPr>
              <w:t>a</w:t>
            </w:r>
            <w:r w:rsidR="00F77FB9" w:rsidRPr="002719B4">
              <w:rPr>
                <w:rFonts w:ascii="Arial" w:eastAsia="Times New Roman" w:hAnsi="Arial" w:cs="Arial"/>
                <w:sz w:val="20"/>
                <w:szCs w:val="20"/>
              </w:rPr>
              <w:t xml:space="preserve"> uredite</w:t>
            </w:r>
            <w:r w:rsidR="00AE4293">
              <w:rPr>
                <w:rFonts w:ascii="Arial" w:eastAsia="Times New Roman" w:hAnsi="Arial" w:cs="Arial"/>
                <w:sz w:val="20"/>
                <w:szCs w:val="20"/>
              </w:rPr>
              <w:t>v</w:t>
            </w:r>
            <w:r w:rsidR="00F77FB9" w:rsidRPr="002719B4">
              <w:rPr>
                <w:rFonts w:ascii="Arial" w:eastAsia="Times New Roman" w:hAnsi="Arial" w:cs="Arial"/>
                <w:sz w:val="20"/>
                <w:szCs w:val="20"/>
              </w:rPr>
              <w:t xml:space="preserve"> glede priznavanja odhodkov amortizacije pri poslovnih najemih </w:t>
            </w:r>
            <w:r w:rsidR="00297A18" w:rsidRPr="0022507C">
              <w:rPr>
                <w:rFonts w:ascii="Arial" w:eastAsia="Times New Roman" w:hAnsi="Arial" w:cs="Arial"/>
                <w:sz w:val="20"/>
                <w:szCs w:val="20"/>
              </w:rPr>
              <w:t xml:space="preserve">se </w:t>
            </w:r>
            <w:r w:rsidR="00F77FB9" w:rsidRPr="0022507C">
              <w:rPr>
                <w:rFonts w:ascii="Arial" w:eastAsia="Times New Roman" w:hAnsi="Arial" w:cs="Arial"/>
                <w:sz w:val="20"/>
                <w:szCs w:val="20"/>
              </w:rPr>
              <w:t>uporab</w:t>
            </w:r>
            <w:r w:rsidR="00297A18" w:rsidRPr="0022507C">
              <w:rPr>
                <w:rFonts w:ascii="Arial" w:eastAsia="Times New Roman" w:hAnsi="Arial" w:cs="Arial"/>
                <w:sz w:val="20"/>
                <w:szCs w:val="20"/>
              </w:rPr>
              <w:t xml:space="preserve">lja </w:t>
            </w:r>
            <w:r w:rsidR="00F77FB9" w:rsidRPr="0022507C">
              <w:rPr>
                <w:rFonts w:ascii="Arial" w:eastAsia="Times New Roman" w:hAnsi="Arial" w:cs="Arial"/>
                <w:sz w:val="20"/>
                <w:szCs w:val="20"/>
              </w:rPr>
              <w:t xml:space="preserve">tudi za nazaj, to je od 1. </w:t>
            </w:r>
            <w:r w:rsidR="007C7572">
              <w:rPr>
                <w:rFonts w:ascii="Arial" w:eastAsia="Times New Roman" w:hAnsi="Arial" w:cs="Arial"/>
                <w:sz w:val="20"/>
                <w:szCs w:val="20"/>
              </w:rPr>
              <w:t>januarja</w:t>
            </w:r>
            <w:r w:rsidR="00F77FB9" w:rsidRPr="0022507C">
              <w:rPr>
                <w:rFonts w:ascii="Arial" w:eastAsia="Times New Roman" w:hAnsi="Arial" w:cs="Arial"/>
                <w:sz w:val="20"/>
                <w:szCs w:val="20"/>
              </w:rPr>
              <w:t xml:space="preserve"> 2019 dalje.</w:t>
            </w:r>
            <w:r w:rsidR="00297A18" w:rsidRPr="0022507C">
              <w:rPr>
                <w:rFonts w:ascii="Arial" w:eastAsia="Times New Roman" w:hAnsi="Arial" w:cs="Arial"/>
                <w:sz w:val="20"/>
                <w:szCs w:val="20"/>
              </w:rPr>
              <w:t xml:space="preserve"> </w:t>
            </w:r>
            <w:r w:rsidR="00767BAD">
              <w:rPr>
                <w:rFonts w:ascii="Arial" w:eastAsia="Times New Roman" w:hAnsi="Arial" w:cs="Arial"/>
                <w:sz w:val="20"/>
                <w:szCs w:val="20"/>
              </w:rPr>
              <w:t>S</w:t>
            </w:r>
            <w:r w:rsidR="00767BAD" w:rsidRPr="00767BAD">
              <w:rPr>
                <w:rFonts w:ascii="Arial" w:eastAsia="Times New Roman" w:hAnsi="Arial" w:cs="Arial"/>
                <w:sz w:val="20"/>
                <w:szCs w:val="20"/>
              </w:rPr>
              <w:t xml:space="preserve"> povratno veljavnostjo </w:t>
            </w:r>
            <w:r w:rsidR="00767BAD">
              <w:rPr>
                <w:rFonts w:ascii="Arial" w:eastAsia="Times New Roman" w:hAnsi="Arial" w:cs="Arial"/>
                <w:sz w:val="20"/>
                <w:szCs w:val="20"/>
              </w:rPr>
              <w:t xml:space="preserve">te določbe se namreč </w:t>
            </w:r>
            <w:r w:rsidR="00767BAD" w:rsidRPr="00767BAD">
              <w:rPr>
                <w:rFonts w:ascii="Arial" w:eastAsia="Times New Roman" w:hAnsi="Arial" w:cs="Arial"/>
                <w:sz w:val="20"/>
                <w:szCs w:val="20"/>
              </w:rPr>
              <w:t>ne posega v pridobljene pravice</w:t>
            </w:r>
            <w:r w:rsidR="00767BAD">
              <w:rPr>
                <w:rFonts w:ascii="Arial" w:eastAsia="Times New Roman" w:hAnsi="Arial" w:cs="Arial"/>
                <w:sz w:val="20"/>
                <w:szCs w:val="20"/>
              </w:rPr>
              <w:t xml:space="preserve"> zavezancev</w:t>
            </w:r>
            <w:r w:rsidR="00767BAD" w:rsidRPr="00767BAD">
              <w:rPr>
                <w:rFonts w:ascii="Arial" w:eastAsia="Times New Roman" w:hAnsi="Arial" w:cs="Arial"/>
                <w:sz w:val="20"/>
                <w:szCs w:val="20"/>
              </w:rPr>
              <w:t xml:space="preserve">, saj se vsebina nanaša na obveznost </w:t>
            </w:r>
            <w:r w:rsidR="00767BAD">
              <w:rPr>
                <w:rFonts w:ascii="Arial" w:eastAsia="Times New Roman" w:hAnsi="Arial" w:cs="Arial"/>
                <w:sz w:val="20"/>
                <w:szCs w:val="20"/>
              </w:rPr>
              <w:t>za plačilo davka</w:t>
            </w:r>
            <w:r w:rsidR="00767BAD" w:rsidRPr="00767BAD">
              <w:rPr>
                <w:rFonts w:ascii="Arial" w:eastAsia="Times New Roman" w:hAnsi="Arial" w:cs="Arial"/>
                <w:sz w:val="20"/>
                <w:szCs w:val="20"/>
              </w:rPr>
              <w:t>, ki se za nazaj zmanjšuje.</w:t>
            </w:r>
            <w:r w:rsidR="00056D1B">
              <w:rPr>
                <w:rFonts w:ascii="Arial" w:eastAsia="Times New Roman" w:hAnsi="Arial" w:cs="Arial"/>
                <w:sz w:val="20"/>
                <w:szCs w:val="20"/>
              </w:rPr>
              <w:t xml:space="preserve"> </w:t>
            </w:r>
            <w:r w:rsidR="00767BAD" w:rsidRPr="00767BAD">
              <w:rPr>
                <w:rFonts w:ascii="Arial" w:eastAsia="Times New Roman" w:hAnsi="Arial" w:cs="Arial"/>
                <w:sz w:val="20"/>
                <w:szCs w:val="20"/>
              </w:rPr>
              <w:t>Povratno veljavnost zahteva tudi javna korist, saj</w:t>
            </w:r>
            <w:r w:rsidR="00056D1B">
              <w:rPr>
                <w:rFonts w:ascii="Arial" w:eastAsia="Times New Roman" w:hAnsi="Arial" w:cs="Arial"/>
                <w:sz w:val="20"/>
                <w:szCs w:val="20"/>
              </w:rPr>
              <w:t xml:space="preserve"> se bo tako uskladil datum začetka uporabe novih računovodskih pravil z datumom začetka uporabe novega davčnega pravila, kar za zavezance pomeni tudi administrativno poenostavitev, saj jim praviloma ne bo treba obračunavati odloženih davkov. </w:t>
            </w:r>
          </w:p>
          <w:p w:rsidR="00767BAD" w:rsidRDefault="00056D1B" w:rsidP="00767BAD">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w:t>
            </w:r>
          </w:p>
          <w:p w:rsidR="00F80961" w:rsidRDefault="000935EE" w:rsidP="00F77FB9">
            <w:pPr>
              <w:spacing w:after="0" w:line="260" w:lineRule="exact"/>
              <w:jc w:val="both"/>
              <w:rPr>
                <w:rFonts w:ascii="Arial" w:eastAsia="Times New Roman" w:hAnsi="Arial" w:cs="Arial"/>
                <w:sz w:val="20"/>
                <w:szCs w:val="20"/>
              </w:rPr>
            </w:pPr>
            <w:r w:rsidRPr="0022507C">
              <w:rPr>
                <w:rFonts w:ascii="Arial" w:eastAsia="Times New Roman" w:hAnsi="Arial" w:cs="Arial"/>
                <w:sz w:val="20"/>
                <w:szCs w:val="20"/>
              </w:rPr>
              <w:t>Predlagan</w:t>
            </w:r>
            <w:r>
              <w:rPr>
                <w:rFonts w:ascii="Arial" w:eastAsia="Times New Roman" w:hAnsi="Arial" w:cs="Arial"/>
                <w:sz w:val="20"/>
                <w:szCs w:val="20"/>
              </w:rPr>
              <w:t>a</w:t>
            </w:r>
            <w:r w:rsidRPr="0022507C">
              <w:rPr>
                <w:rFonts w:ascii="Arial" w:eastAsia="Times New Roman" w:hAnsi="Arial" w:cs="Arial"/>
                <w:sz w:val="20"/>
                <w:szCs w:val="20"/>
              </w:rPr>
              <w:t xml:space="preserve"> </w:t>
            </w:r>
            <w:r w:rsidR="00B91E8F" w:rsidRPr="0022507C">
              <w:rPr>
                <w:rFonts w:ascii="Arial" w:eastAsia="Times New Roman" w:hAnsi="Arial" w:cs="Arial"/>
                <w:sz w:val="20"/>
                <w:szCs w:val="20"/>
              </w:rPr>
              <w:t>n</w:t>
            </w:r>
            <w:r w:rsidR="00297A18" w:rsidRPr="0022507C">
              <w:rPr>
                <w:rFonts w:ascii="Arial" w:eastAsia="Times New Roman" w:hAnsi="Arial" w:cs="Arial"/>
                <w:sz w:val="20"/>
                <w:szCs w:val="20"/>
              </w:rPr>
              <w:t>ov</w:t>
            </w:r>
            <w:r>
              <w:rPr>
                <w:rFonts w:ascii="Arial" w:eastAsia="Times New Roman" w:hAnsi="Arial" w:cs="Arial"/>
                <w:sz w:val="20"/>
                <w:szCs w:val="20"/>
              </w:rPr>
              <w:t>a</w:t>
            </w:r>
            <w:r w:rsidR="00297A18" w:rsidRPr="0022507C">
              <w:rPr>
                <w:rFonts w:ascii="Arial" w:eastAsia="Times New Roman" w:hAnsi="Arial" w:cs="Arial"/>
                <w:sz w:val="20"/>
                <w:szCs w:val="20"/>
              </w:rPr>
              <w:t xml:space="preserve"> določb</w:t>
            </w:r>
            <w:r>
              <w:rPr>
                <w:rFonts w:ascii="Arial" w:eastAsia="Times New Roman" w:hAnsi="Arial" w:cs="Arial"/>
                <w:sz w:val="20"/>
                <w:szCs w:val="20"/>
              </w:rPr>
              <w:t>a</w:t>
            </w:r>
            <w:r w:rsidR="00297A18" w:rsidRPr="0022507C">
              <w:rPr>
                <w:rFonts w:ascii="Arial" w:eastAsia="Times New Roman" w:hAnsi="Arial" w:cs="Arial"/>
                <w:sz w:val="20"/>
                <w:szCs w:val="20"/>
              </w:rPr>
              <w:t xml:space="preserve"> glede </w:t>
            </w:r>
            <w:r w:rsidR="007D2608" w:rsidRPr="0022507C">
              <w:rPr>
                <w:rFonts w:ascii="Arial" w:eastAsia="Times New Roman" w:hAnsi="Arial" w:cs="Arial"/>
                <w:sz w:val="20"/>
                <w:szCs w:val="20"/>
              </w:rPr>
              <w:t>omejitv</w:t>
            </w:r>
            <w:r>
              <w:rPr>
                <w:rFonts w:ascii="Arial" w:eastAsia="Times New Roman" w:hAnsi="Arial" w:cs="Arial"/>
                <w:sz w:val="20"/>
                <w:szCs w:val="20"/>
              </w:rPr>
              <w:t>e</w:t>
            </w:r>
            <w:r w:rsidR="007D2608" w:rsidRPr="0022507C">
              <w:rPr>
                <w:rFonts w:ascii="Arial" w:eastAsia="Times New Roman" w:hAnsi="Arial" w:cs="Arial"/>
                <w:sz w:val="20"/>
                <w:szCs w:val="20"/>
              </w:rPr>
              <w:t xml:space="preserve"> zmanjšanja davčne osnove</w:t>
            </w:r>
            <w:r w:rsidR="007D2608" w:rsidRPr="007D2608">
              <w:rPr>
                <w:rFonts w:ascii="Arial" w:eastAsia="Times New Roman" w:hAnsi="Arial" w:cs="Arial"/>
                <w:sz w:val="20"/>
                <w:szCs w:val="20"/>
              </w:rPr>
              <w:t xml:space="preserve"> zaradi uveljavljanja davčnih olajšav in pokrivanja prenesene davčne izgube </w:t>
            </w:r>
            <w:r w:rsidR="00297A18" w:rsidRPr="00297A18">
              <w:rPr>
                <w:rFonts w:ascii="Arial" w:eastAsia="Times New Roman" w:hAnsi="Arial" w:cs="Arial"/>
                <w:sz w:val="20"/>
                <w:szCs w:val="20"/>
              </w:rPr>
              <w:t xml:space="preserve">se uporablja za davčna obdobja, ki se začnejo 1. </w:t>
            </w:r>
            <w:r w:rsidR="007C7572">
              <w:rPr>
                <w:rFonts w:ascii="Arial" w:eastAsia="Times New Roman" w:hAnsi="Arial" w:cs="Arial"/>
                <w:sz w:val="20"/>
                <w:szCs w:val="20"/>
              </w:rPr>
              <w:t>januarja</w:t>
            </w:r>
            <w:r w:rsidR="00297A18" w:rsidRPr="00297A18">
              <w:rPr>
                <w:rFonts w:ascii="Arial" w:eastAsia="Times New Roman" w:hAnsi="Arial" w:cs="Arial"/>
                <w:sz w:val="20"/>
                <w:szCs w:val="20"/>
              </w:rPr>
              <w:t xml:space="preserve"> 2020 ali kasneje</w:t>
            </w:r>
            <w:r w:rsidR="00297A18">
              <w:rPr>
                <w:rFonts w:ascii="Arial" w:eastAsia="Times New Roman" w:hAnsi="Arial" w:cs="Arial"/>
                <w:sz w:val="20"/>
                <w:szCs w:val="20"/>
              </w:rPr>
              <w:t>.</w:t>
            </w:r>
          </w:p>
          <w:p w:rsidR="003C27A2" w:rsidRDefault="003C27A2" w:rsidP="00CA689C">
            <w:pPr>
              <w:pStyle w:val="Neotevilenodstavek"/>
              <w:spacing w:before="0" w:after="0" w:line="260" w:lineRule="exact"/>
              <w:rPr>
                <w:color w:val="A6A6A6"/>
                <w:sz w:val="20"/>
                <w:szCs w:val="20"/>
              </w:rPr>
            </w:pPr>
          </w:p>
          <w:p w:rsidR="00F80961" w:rsidRPr="00441D47" w:rsidRDefault="00F80961" w:rsidP="00CA689C">
            <w:pPr>
              <w:pStyle w:val="Neotevilenodstavek"/>
              <w:spacing w:before="0" w:after="0" w:line="260" w:lineRule="exact"/>
              <w:rPr>
                <w:color w:val="A6A6A6"/>
                <w:sz w:val="20"/>
                <w:szCs w:val="20"/>
              </w:rPr>
            </w:pPr>
          </w:p>
        </w:tc>
      </w:tr>
      <w:tr w:rsidR="005553CB" w:rsidRPr="008D1759" w:rsidTr="00CA689C">
        <w:tc>
          <w:tcPr>
            <w:tcW w:w="9213" w:type="dxa"/>
          </w:tcPr>
          <w:p w:rsidR="005553CB" w:rsidRDefault="005553CB" w:rsidP="00A53ED9">
            <w:pPr>
              <w:pStyle w:val="Poglavje"/>
              <w:spacing w:before="0" w:after="0" w:line="260" w:lineRule="exact"/>
              <w:jc w:val="both"/>
              <w:rPr>
                <w:sz w:val="20"/>
                <w:szCs w:val="20"/>
              </w:rPr>
            </w:pPr>
            <w:r w:rsidRPr="008D1759">
              <w:rPr>
                <w:sz w:val="20"/>
                <w:szCs w:val="20"/>
              </w:rPr>
              <w:lastRenderedPageBreak/>
              <w:t>IV. BESEDILO ČLENOV, KI SE SPREMINJAJO</w:t>
            </w:r>
          </w:p>
          <w:p w:rsidR="004704C9" w:rsidRDefault="004704C9" w:rsidP="00A53ED9">
            <w:pPr>
              <w:pStyle w:val="Poglavje"/>
              <w:spacing w:before="0" w:after="0" w:line="260" w:lineRule="exact"/>
              <w:jc w:val="both"/>
              <w:rPr>
                <w:sz w:val="20"/>
                <w:szCs w:val="20"/>
              </w:rPr>
            </w:pPr>
          </w:p>
          <w:p w:rsidR="00A53ED9" w:rsidRPr="00A53ED9" w:rsidRDefault="00A53ED9" w:rsidP="00A53ED9">
            <w:pPr>
              <w:pStyle w:val="Poglavje"/>
              <w:spacing w:before="0" w:after="0" w:line="260" w:lineRule="exact"/>
              <w:rPr>
                <w:sz w:val="20"/>
                <w:szCs w:val="20"/>
              </w:rPr>
            </w:pPr>
            <w:r w:rsidRPr="00A53ED9">
              <w:rPr>
                <w:sz w:val="20"/>
                <w:szCs w:val="20"/>
              </w:rPr>
              <w:t>1. člen</w:t>
            </w:r>
          </w:p>
          <w:p w:rsidR="00A53ED9" w:rsidRPr="00A53ED9" w:rsidRDefault="00A53ED9" w:rsidP="00A53ED9">
            <w:pPr>
              <w:pStyle w:val="Poglavje"/>
              <w:spacing w:before="0" w:after="0" w:line="260" w:lineRule="exact"/>
              <w:rPr>
                <w:sz w:val="20"/>
                <w:szCs w:val="20"/>
              </w:rPr>
            </w:pPr>
            <w:r w:rsidRPr="00A53ED9">
              <w:rPr>
                <w:sz w:val="20"/>
                <w:szCs w:val="20"/>
              </w:rPr>
              <w:t>(vsebina zakona)</w:t>
            </w:r>
          </w:p>
          <w:p w:rsidR="00A53ED9" w:rsidRPr="00A53ED9" w:rsidRDefault="00A53ED9" w:rsidP="00A53ED9">
            <w:pPr>
              <w:pStyle w:val="Poglavje"/>
              <w:tabs>
                <w:tab w:val="left" w:pos="993"/>
              </w:tabs>
              <w:spacing w:before="0" w:after="0" w:line="260" w:lineRule="exact"/>
              <w:jc w:val="both"/>
              <w:rPr>
                <w:b w:val="0"/>
                <w:sz w:val="20"/>
                <w:szCs w:val="20"/>
              </w:rPr>
            </w:pPr>
            <w:r w:rsidRPr="00A53ED9">
              <w:rPr>
                <w:b w:val="0"/>
                <w:sz w:val="20"/>
                <w:szCs w:val="20"/>
              </w:rPr>
              <w:t>(1) S tem zakonom se ureja sistem in uvaja obveznost plačevanja davka od dohodkov pravnih oseb.</w:t>
            </w:r>
          </w:p>
          <w:p w:rsidR="00A53ED9" w:rsidRPr="00A53ED9" w:rsidRDefault="00A53ED9" w:rsidP="00A53ED9">
            <w:pPr>
              <w:pStyle w:val="Poglavje"/>
              <w:tabs>
                <w:tab w:val="left" w:pos="993"/>
              </w:tabs>
              <w:spacing w:before="0" w:after="0" w:line="260" w:lineRule="exact"/>
              <w:jc w:val="both"/>
              <w:rPr>
                <w:b w:val="0"/>
                <w:sz w:val="20"/>
                <w:szCs w:val="20"/>
              </w:rPr>
            </w:pPr>
            <w:r w:rsidRPr="00A53ED9">
              <w:rPr>
                <w:b w:val="0"/>
                <w:sz w:val="20"/>
                <w:szCs w:val="20"/>
              </w:rPr>
              <w:t>(2) S tem zakonom se v pravni red Republike Slovenije prenašajo naslednje direktive Evropske skupnosti:</w:t>
            </w:r>
          </w:p>
          <w:p w:rsidR="00A53ED9" w:rsidRPr="00A53ED9" w:rsidRDefault="00A53ED9" w:rsidP="0076583C">
            <w:pPr>
              <w:pStyle w:val="Poglavje"/>
              <w:numPr>
                <w:ilvl w:val="0"/>
                <w:numId w:val="23"/>
              </w:numPr>
              <w:tabs>
                <w:tab w:val="left" w:pos="709"/>
              </w:tabs>
              <w:spacing w:before="0" w:after="0" w:line="260" w:lineRule="exact"/>
              <w:ind w:left="284" w:firstLine="0"/>
              <w:jc w:val="both"/>
              <w:rPr>
                <w:b w:val="0"/>
                <w:sz w:val="20"/>
                <w:szCs w:val="20"/>
              </w:rPr>
            </w:pPr>
            <w:r w:rsidRPr="00A53ED9">
              <w:rPr>
                <w:b w:val="0"/>
                <w:sz w:val="20"/>
                <w:szCs w:val="20"/>
              </w:rPr>
              <w:t>Direktiva Sveta 90/434/EGS z dne 23. julija 1990 o skupnem sistemu obdavčitve za združitve, delitve, prenose sredstev in zamenjave kapitalskih deležev družb iz različnih držav članic (UL L št. 225 z dne 20. avgusta 1990, str. 142), zadnjič spremenjena z Direktivo Sveta 2005/19/ES o spremembah Direktive 90/434/EGS o skupnem sistemu obdavčitve za združitve, delitve, prenose sredstev in zamenjave kapitalskih deležev iz različnih držav članic (UL L št. 58 z dne 4. marca 2005, str. 19);</w:t>
            </w:r>
          </w:p>
          <w:p w:rsidR="00A53ED9" w:rsidRPr="00A53ED9" w:rsidRDefault="00A53ED9" w:rsidP="0076583C">
            <w:pPr>
              <w:pStyle w:val="Poglavje"/>
              <w:numPr>
                <w:ilvl w:val="0"/>
                <w:numId w:val="23"/>
              </w:numPr>
              <w:tabs>
                <w:tab w:val="left" w:pos="709"/>
              </w:tabs>
              <w:spacing w:before="0" w:after="0" w:line="260" w:lineRule="exact"/>
              <w:ind w:left="284" w:firstLine="0"/>
              <w:jc w:val="both"/>
              <w:rPr>
                <w:b w:val="0"/>
                <w:sz w:val="20"/>
                <w:szCs w:val="20"/>
              </w:rPr>
            </w:pPr>
            <w:r w:rsidRPr="00A53ED9">
              <w:rPr>
                <w:b w:val="0"/>
                <w:sz w:val="20"/>
                <w:szCs w:val="20"/>
              </w:rPr>
              <w:t>Direktiva Sveta 2011/96/EU z dne 30. novembra 2011 o skupnem sistemu obdavčitve matičnih družb in odvisnih družb iz različnih držav članic (prenovitev) (UL L št. 345 z dne 29. decembra 2011, str. 8), zadnjič spremenjena z Direktivo Sveta (EU) 2015/121 z dne 27. januarja 2015 o spremembi Direktive 2011/96/EU o skupnem sistemu obdavčitve matičnih družb in odvisnih družb iz različnih držav članic (UL L št. 21 z dne 28. 1. 2015, str. 1);</w:t>
            </w:r>
          </w:p>
          <w:p w:rsidR="00A53ED9" w:rsidRPr="00A53ED9" w:rsidRDefault="00A53ED9" w:rsidP="0076583C">
            <w:pPr>
              <w:pStyle w:val="Poglavje"/>
              <w:numPr>
                <w:ilvl w:val="0"/>
                <w:numId w:val="23"/>
              </w:numPr>
              <w:tabs>
                <w:tab w:val="left" w:pos="709"/>
              </w:tabs>
              <w:spacing w:before="0" w:after="0" w:line="260" w:lineRule="exact"/>
              <w:ind w:left="284" w:firstLine="0"/>
              <w:jc w:val="both"/>
              <w:rPr>
                <w:b w:val="0"/>
                <w:sz w:val="20"/>
                <w:szCs w:val="20"/>
              </w:rPr>
            </w:pPr>
            <w:r w:rsidRPr="00A53ED9">
              <w:rPr>
                <w:b w:val="0"/>
                <w:sz w:val="20"/>
                <w:szCs w:val="20"/>
              </w:rPr>
              <w:t>Direktiva Sveta 2003/49/ES z dne 3. junija 2003 o skupnem sistemu obdavčevanja plačil obresti ter licenčnin med povezanimi družbami iz različnih držav članic (UL L št. 157 z dne 26. junija 2003, str. 49);</w:t>
            </w:r>
          </w:p>
          <w:p w:rsidR="00A53ED9" w:rsidRDefault="00A53ED9" w:rsidP="0076583C">
            <w:pPr>
              <w:pStyle w:val="Poglavje"/>
              <w:numPr>
                <w:ilvl w:val="0"/>
                <w:numId w:val="23"/>
              </w:numPr>
              <w:tabs>
                <w:tab w:val="left" w:pos="709"/>
              </w:tabs>
              <w:spacing w:before="0" w:after="0" w:line="260" w:lineRule="exact"/>
              <w:ind w:left="284" w:firstLine="0"/>
              <w:jc w:val="both"/>
              <w:rPr>
                <w:b w:val="0"/>
                <w:sz w:val="20"/>
                <w:szCs w:val="20"/>
              </w:rPr>
            </w:pPr>
            <w:r w:rsidRPr="00A53ED9">
              <w:rPr>
                <w:b w:val="0"/>
                <w:sz w:val="20"/>
                <w:szCs w:val="20"/>
              </w:rPr>
              <w:t>del Direktive Sveta (EU) 2016/1164 z dne 12. julija 2016 o določitvi pravil proti praksam izogibanja davkom, ki neposredno vplivajo na delovanje notranjega trga (UL L št. 193 z dne 19. julija 2016, str. 1).</w:t>
            </w:r>
          </w:p>
          <w:p w:rsidR="00A53ED9" w:rsidRPr="008D1759" w:rsidRDefault="00A53ED9" w:rsidP="00A53ED9">
            <w:pPr>
              <w:pStyle w:val="Poglavje"/>
              <w:tabs>
                <w:tab w:val="left" w:pos="426"/>
              </w:tabs>
              <w:spacing w:before="0" w:after="0" w:line="260" w:lineRule="exact"/>
              <w:jc w:val="both"/>
              <w:rPr>
                <w:sz w:val="20"/>
                <w:szCs w:val="20"/>
              </w:rPr>
            </w:pPr>
          </w:p>
        </w:tc>
      </w:tr>
      <w:tr w:rsidR="005553CB" w:rsidRPr="008D1759" w:rsidTr="00CA689C">
        <w:tc>
          <w:tcPr>
            <w:tcW w:w="9213" w:type="dxa"/>
          </w:tcPr>
          <w:p w:rsidR="004704C9" w:rsidRPr="004704C9" w:rsidRDefault="004704C9" w:rsidP="00A53ED9">
            <w:pPr>
              <w:pStyle w:val="len1"/>
              <w:spacing w:before="0" w:line="260" w:lineRule="exact"/>
              <w:rPr>
                <w:sz w:val="20"/>
                <w:szCs w:val="20"/>
              </w:rPr>
            </w:pPr>
            <w:r w:rsidRPr="004704C9">
              <w:rPr>
                <w:sz w:val="20"/>
                <w:szCs w:val="20"/>
              </w:rPr>
              <w:t>33. člen</w:t>
            </w:r>
          </w:p>
          <w:p w:rsidR="004704C9" w:rsidRPr="004704C9" w:rsidRDefault="004704C9" w:rsidP="00A53ED9">
            <w:pPr>
              <w:pStyle w:val="lennaslov1"/>
              <w:spacing w:line="260" w:lineRule="exact"/>
              <w:rPr>
                <w:sz w:val="20"/>
                <w:szCs w:val="20"/>
              </w:rPr>
            </w:pPr>
            <w:r w:rsidRPr="004704C9">
              <w:rPr>
                <w:sz w:val="20"/>
                <w:szCs w:val="20"/>
              </w:rPr>
              <w:t>(amortizacija)</w:t>
            </w:r>
          </w:p>
          <w:p w:rsidR="004704C9" w:rsidRPr="004704C9" w:rsidRDefault="004704C9" w:rsidP="00A53ED9">
            <w:pPr>
              <w:pStyle w:val="odstavek1"/>
              <w:spacing w:before="0" w:line="260" w:lineRule="exact"/>
              <w:ind w:firstLine="0"/>
              <w:rPr>
                <w:sz w:val="20"/>
                <w:szCs w:val="20"/>
              </w:rPr>
            </w:pPr>
            <w:r w:rsidRPr="004704C9">
              <w:rPr>
                <w:sz w:val="20"/>
                <w:szCs w:val="20"/>
              </w:rPr>
              <w:t>(1) Amortizacija opredmetenih osnovnih sredstev, neopredmetenih sredstev in naložbenih nepremičnin (v nadaljevanju: amortizacija) se kot odhodek prizna v obračunanem znesku z uporabo metode enakomernega časovnega amortiziranja ter najvišjih amortizacijskih stopenj iz petega odstavka tega člena.</w:t>
            </w:r>
          </w:p>
          <w:p w:rsidR="004704C9" w:rsidRPr="004704C9" w:rsidRDefault="004704C9" w:rsidP="00A53ED9">
            <w:pPr>
              <w:pStyle w:val="odstavek1"/>
              <w:spacing w:before="0" w:line="260" w:lineRule="exact"/>
              <w:ind w:firstLine="0"/>
              <w:rPr>
                <w:sz w:val="20"/>
                <w:szCs w:val="20"/>
              </w:rPr>
            </w:pPr>
            <w:r w:rsidRPr="004704C9">
              <w:rPr>
                <w:sz w:val="20"/>
                <w:szCs w:val="20"/>
              </w:rPr>
              <w:t xml:space="preserve">(2) Če obračunana amortizacija preseže znesek, ki bi bil obračunan v skladu s prvim odstavkom tega člena, se presežni znesek amortizacije kot odhodek prizna v naslednjih davčnih obdobjih, tako da se za davčne namene amortizacija na način iz prejšnjega odstavka tega člena obračunava do dokončnega amortiziranja oziroma do odtujitve oziroma odprave evidentiranja opredmetenega </w:t>
            </w:r>
            <w:r w:rsidRPr="004704C9">
              <w:rPr>
                <w:sz w:val="20"/>
                <w:szCs w:val="20"/>
              </w:rPr>
              <w:lastRenderedPageBreak/>
              <w:t>osnovnega sredstva, neopredmetenega sredstva in naložbene nepremičnine. Pri odtujitvi oziroma odpravi evidentiranja opredmetenega osnovnega sredstva, neopredmetenega sredstva in naložbene nepremičnine se prihodki in odhodki za davčne namene izračunavajo ob upoštevanju davčnih vrednosti teh sredstev. Davčna vrednost posameznega sredstva je znesek, ki se prisodi temu sredstvu pri obračunu davka oziroma na podlagi katerega se izračunavajo prihodki, odhodki, dobički in izgube pri obračunu davka.</w:t>
            </w:r>
          </w:p>
          <w:p w:rsidR="004704C9" w:rsidRPr="004704C9" w:rsidRDefault="004704C9" w:rsidP="00A53ED9">
            <w:pPr>
              <w:pStyle w:val="odstavek1"/>
              <w:spacing w:before="0" w:line="260" w:lineRule="exact"/>
              <w:ind w:firstLine="0"/>
              <w:rPr>
                <w:sz w:val="20"/>
                <w:szCs w:val="20"/>
              </w:rPr>
            </w:pPr>
            <w:r w:rsidRPr="004704C9">
              <w:rPr>
                <w:sz w:val="20"/>
                <w:szCs w:val="20"/>
              </w:rPr>
              <w:t>(3) Amortizacija se obračunava posamično.</w:t>
            </w:r>
          </w:p>
          <w:p w:rsidR="004704C9" w:rsidRPr="004704C9" w:rsidRDefault="004704C9" w:rsidP="00A53ED9">
            <w:pPr>
              <w:pStyle w:val="odstavek1"/>
              <w:spacing w:before="0" w:line="260" w:lineRule="exact"/>
              <w:ind w:firstLine="0"/>
              <w:rPr>
                <w:sz w:val="20"/>
                <w:szCs w:val="20"/>
              </w:rPr>
            </w:pPr>
            <w:r w:rsidRPr="004704C9">
              <w:rPr>
                <w:sz w:val="20"/>
                <w:szCs w:val="20"/>
              </w:rPr>
              <w:t>(4) Sredstva, ki se amortizirajo, ter začetek obračunavanja amortizacije določajo predpisi in računovodski standardi.</w:t>
            </w:r>
          </w:p>
          <w:p w:rsidR="004704C9" w:rsidRPr="004704C9" w:rsidRDefault="004704C9" w:rsidP="00A53ED9">
            <w:pPr>
              <w:pStyle w:val="odstavek1"/>
              <w:spacing w:before="0" w:line="260" w:lineRule="exact"/>
              <w:ind w:firstLine="0"/>
              <w:rPr>
                <w:sz w:val="20"/>
                <w:szCs w:val="20"/>
              </w:rPr>
            </w:pPr>
            <w:r w:rsidRPr="004704C9">
              <w:rPr>
                <w:sz w:val="20"/>
                <w:szCs w:val="20"/>
              </w:rPr>
              <w:t>(5) Najvišja letna amortizacijska stopnja po določbah prvega odstavka tega člena znaša za:</w:t>
            </w:r>
          </w:p>
          <w:p w:rsidR="004704C9" w:rsidRPr="004704C9" w:rsidRDefault="004704C9" w:rsidP="00A53ED9">
            <w:pPr>
              <w:pStyle w:val="tevilnatoka1"/>
              <w:spacing w:line="260" w:lineRule="exact"/>
              <w:ind w:left="284" w:firstLine="0"/>
              <w:rPr>
                <w:sz w:val="20"/>
                <w:szCs w:val="20"/>
              </w:rPr>
            </w:pPr>
            <w:r w:rsidRPr="004704C9">
              <w:rPr>
                <w:sz w:val="20"/>
                <w:szCs w:val="20"/>
              </w:rPr>
              <w:t>1.</w:t>
            </w:r>
            <w:r w:rsidRPr="004704C9">
              <w:rPr>
                <w:rFonts w:ascii="Times New Roman" w:hAnsi="Times New Roman" w:cs="Times New Roman"/>
                <w:sz w:val="20"/>
                <w:szCs w:val="20"/>
              </w:rPr>
              <w:t xml:space="preserve">     </w:t>
            </w:r>
            <w:r w:rsidRPr="004704C9">
              <w:rPr>
                <w:sz w:val="20"/>
                <w:szCs w:val="20"/>
              </w:rPr>
              <w:t>gradbene objekte, vključno z naložbenimi nepremičninami, 3%;</w:t>
            </w:r>
          </w:p>
          <w:p w:rsidR="004704C9" w:rsidRPr="004704C9" w:rsidRDefault="004704C9" w:rsidP="00A53ED9">
            <w:pPr>
              <w:pStyle w:val="tevilnatoka1"/>
              <w:spacing w:line="260" w:lineRule="exact"/>
              <w:ind w:left="284" w:firstLine="0"/>
              <w:rPr>
                <w:sz w:val="20"/>
                <w:szCs w:val="20"/>
              </w:rPr>
            </w:pPr>
            <w:r w:rsidRPr="004704C9">
              <w:rPr>
                <w:sz w:val="20"/>
                <w:szCs w:val="20"/>
              </w:rPr>
              <w:t>2.</w:t>
            </w:r>
            <w:r w:rsidRPr="004704C9">
              <w:rPr>
                <w:rFonts w:ascii="Times New Roman" w:hAnsi="Times New Roman" w:cs="Times New Roman"/>
                <w:sz w:val="20"/>
                <w:szCs w:val="20"/>
              </w:rPr>
              <w:t xml:space="preserve">     </w:t>
            </w:r>
            <w:r w:rsidRPr="004704C9">
              <w:rPr>
                <w:sz w:val="20"/>
                <w:szCs w:val="20"/>
              </w:rPr>
              <w:t>dele gradbenih objektov, vključno z deli naložbenih nepremičnin, 6%;</w:t>
            </w:r>
          </w:p>
          <w:p w:rsidR="004704C9" w:rsidRPr="004704C9" w:rsidRDefault="004704C9" w:rsidP="00A53ED9">
            <w:pPr>
              <w:pStyle w:val="tevilnatoka1"/>
              <w:spacing w:line="260" w:lineRule="exact"/>
              <w:ind w:left="284" w:firstLine="0"/>
              <w:rPr>
                <w:sz w:val="20"/>
                <w:szCs w:val="20"/>
              </w:rPr>
            </w:pPr>
            <w:r w:rsidRPr="004704C9">
              <w:rPr>
                <w:sz w:val="20"/>
                <w:szCs w:val="20"/>
              </w:rPr>
              <w:t>3.</w:t>
            </w:r>
            <w:r w:rsidRPr="004704C9">
              <w:rPr>
                <w:rFonts w:ascii="Times New Roman" w:hAnsi="Times New Roman" w:cs="Times New Roman"/>
                <w:sz w:val="20"/>
                <w:szCs w:val="20"/>
              </w:rPr>
              <w:t xml:space="preserve">     </w:t>
            </w:r>
            <w:r w:rsidRPr="004704C9">
              <w:rPr>
                <w:sz w:val="20"/>
                <w:szCs w:val="20"/>
              </w:rPr>
              <w:t>opremo, vozila in mehanizacijo 20%;</w:t>
            </w:r>
          </w:p>
          <w:p w:rsidR="004704C9" w:rsidRPr="004704C9" w:rsidRDefault="004704C9" w:rsidP="00A53ED9">
            <w:pPr>
              <w:pStyle w:val="tevilnatoka1"/>
              <w:spacing w:line="260" w:lineRule="exact"/>
              <w:ind w:left="284" w:firstLine="0"/>
              <w:rPr>
                <w:sz w:val="20"/>
                <w:szCs w:val="20"/>
              </w:rPr>
            </w:pPr>
            <w:r w:rsidRPr="004704C9">
              <w:rPr>
                <w:sz w:val="20"/>
                <w:szCs w:val="20"/>
              </w:rPr>
              <w:t>4.</w:t>
            </w:r>
            <w:r w:rsidRPr="004704C9">
              <w:rPr>
                <w:rFonts w:ascii="Times New Roman" w:hAnsi="Times New Roman" w:cs="Times New Roman"/>
                <w:sz w:val="20"/>
                <w:szCs w:val="20"/>
              </w:rPr>
              <w:t xml:space="preserve">     </w:t>
            </w:r>
            <w:r w:rsidRPr="004704C9">
              <w:rPr>
                <w:sz w:val="20"/>
                <w:szCs w:val="20"/>
              </w:rPr>
              <w:t>dele opreme in opremo za raziskovalne dejavnosti 33,3%;</w:t>
            </w:r>
          </w:p>
          <w:p w:rsidR="004704C9" w:rsidRPr="004704C9" w:rsidRDefault="004704C9" w:rsidP="00A53ED9">
            <w:pPr>
              <w:pStyle w:val="tevilnatoka1"/>
              <w:spacing w:line="260" w:lineRule="exact"/>
              <w:ind w:left="284" w:firstLine="0"/>
              <w:rPr>
                <w:sz w:val="20"/>
                <w:szCs w:val="20"/>
              </w:rPr>
            </w:pPr>
            <w:r w:rsidRPr="004704C9">
              <w:rPr>
                <w:sz w:val="20"/>
                <w:szCs w:val="20"/>
              </w:rPr>
              <w:t>5.</w:t>
            </w:r>
            <w:r w:rsidRPr="004704C9">
              <w:rPr>
                <w:rFonts w:ascii="Times New Roman" w:hAnsi="Times New Roman" w:cs="Times New Roman"/>
                <w:sz w:val="20"/>
                <w:szCs w:val="20"/>
              </w:rPr>
              <w:t xml:space="preserve">     </w:t>
            </w:r>
            <w:r w:rsidRPr="004704C9">
              <w:rPr>
                <w:sz w:val="20"/>
                <w:szCs w:val="20"/>
              </w:rPr>
              <w:t>računalniško, strojno in programsko, opremo 50%;</w:t>
            </w:r>
          </w:p>
          <w:p w:rsidR="004704C9" w:rsidRPr="004704C9" w:rsidRDefault="004704C9" w:rsidP="00A53ED9">
            <w:pPr>
              <w:pStyle w:val="tevilnatoka1"/>
              <w:spacing w:line="260" w:lineRule="exact"/>
              <w:ind w:left="284" w:firstLine="0"/>
              <w:rPr>
                <w:sz w:val="20"/>
                <w:szCs w:val="20"/>
              </w:rPr>
            </w:pPr>
            <w:r w:rsidRPr="004704C9">
              <w:rPr>
                <w:sz w:val="20"/>
                <w:szCs w:val="20"/>
              </w:rPr>
              <w:t>6.</w:t>
            </w:r>
            <w:r w:rsidRPr="004704C9">
              <w:rPr>
                <w:rFonts w:ascii="Times New Roman" w:hAnsi="Times New Roman" w:cs="Times New Roman"/>
                <w:sz w:val="20"/>
                <w:szCs w:val="20"/>
              </w:rPr>
              <w:t xml:space="preserve">     </w:t>
            </w:r>
            <w:r w:rsidRPr="004704C9">
              <w:rPr>
                <w:sz w:val="20"/>
                <w:szCs w:val="20"/>
              </w:rPr>
              <w:t>večletne nasade 10%;</w:t>
            </w:r>
          </w:p>
          <w:p w:rsidR="004704C9" w:rsidRPr="004704C9" w:rsidRDefault="004704C9" w:rsidP="00A53ED9">
            <w:pPr>
              <w:pStyle w:val="tevilnatoka1"/>
              <w:spacing w:line="260" w:lineRule="exact"/>
              <w:ind w:left="284" w:firstLine="0"/>
              <w:rPr>
                <w:sz w:val="20"/>
                <w:szCs w:val="20"/>
              </w:rPr>
            </w:pPr>
            <w:r w:rsidRPr="004704C9">
              <w:rPr>
                <w:sz w:val="20"/>
                <w:szCs w:val="20"/>
              </w:rPr>
              <w:t>7.</w:t>
            </w:r>
            <w:r w:rsidRPr="004704C9">
              <w:rPr>
                <w:rFonts w:ascii="Times New Roman" w:hAnsi="Times New Roman" w:cs="Times New Roman"/>
                <w:sz w:val="20"/>
                <w:szCs w:val="20"/>
              </w:rPr>
              <w:t xml:space="preserve">     </w:t>
            </w:r>
            <w:r w:rsidRPr="004704C9">
              <w:rPr>
                <w:sz w:val="20"/>
                <w:szCs w:val="20"/>
              </w:rPr>
              <w:t>osnovno čredo 20%;</w:t>
            </w:r>
          </w:p>
          <w:p w:rsidR="004704C9" w:rsidRPr="004704C9" w:rsidRDefault="004704C9" w:rsidP="00A53ED9">
            <w:pPr>
              <w:pStyle w:val="tevilnatoka1"/>
              <w:spacing w:line="260" w:lineRule="exact"/>
              <w:ind w:left="284" w:firstLine="0"/>
              <w:rPr>
                <w:sz w:val="20"/>
                <w:szCs w:val="20"/>
              </w:rPr>
            </w:pPr>
            <w:r w:rsidRPr="004704C9">
              <w:rPr>
                <w:sz w:val="20"/>
                <w:szCs w:val="20"/>
              </w:rPr>
              <w:t>8.</w:t>
            </w:r>
            <w:r w:rsidRPr="004704C9">
              <w:rPr>
                <w:rFonts w:ascii="Times New Roman" w:hAnsi="Times New Roman" w:cs="Times New Roman"/>
                <w:sz w:val="20"/>
                <w:szCs w:val="20"/>
              </w:rPr>
              <w:t xml:space="preserve">     </w:t>
            </w:r>
            <w:r w:rsidRPr="004704C9">
              <w:rPr>
                <w:sz w:val="20"/>
                <w:szCs w:val="20"/>
              </w:rPr>
              <w:t>druga vlaganja 10%.</w:t>
            </w:r>
          </w:p>
          <w:p w:rsidR="004704C9" w:rsidRPr="004704C9" w:rsidRDefault="004704C9" w:rsidP="00A53ED9">
            <w:pPr>
              <w:pStyle w:val="odstavek1"/>
              <w:spacing w:before="0" w:line="260" w:lineRule="exact"/>
              <w:ind w:firstLine="0"/>
              <w:rPr>
                <w:sz w:val="20"/>
                <w:szCs w:val="20"/>
              </w:rPr>
            </w:pPr>
            <w:r w:rsidRPr="004704C9">
              <w:rPr>
                <w:sz w:val="20"/>
                <w:szCs w:val="20"/>
              </w:rPr>
              <w:t>(6) Ne glede na določbe prvega do petega odstavka tega člena, se lahko pri opredmetenem osnovnem sredstvu, katerega doba uporabnosti je daljša od enega leta in katerega posamična nabavna vrednost ne presega vrednosti 500 eurov, kot odhodek ob prenosu v uporabo prizna odpis celotne nabavne vrednosti.</w:t>
            </w:r>
          </w:p>
          <w:p w:rsidR="004704C9" w:rsidRPr="004704C9" w:rsidRDefault="004704C9" w:rsidP="00A53ED9">
            <w:pPr>
              <w:pStyle w:val="odstavek1"/>
              <w:spacing w:before="0" w:line="260" w:lineRule="exact"/>
              <w:ind w:firstLine="0"/>
              <w:rPr>
                <w:sz w:val="20"/>
                <w:szCs w:val="20"/>
              </w:rPr>
            </w:pPr>
            <w:r w:rsidRPr="004704C9">
              <w:rPr>
                <w:sz w:val="20"/>
                <w:szCs w:val="20"/>
              </w:rPr>
              <w:t>(7) Amortizacija opredmetenih osnovnih sredstev, vključno z odhodki iz njihove odtujitve, ki je obračunana od dela nabavne vrednosti opredmetenega osnovnega sredstva na podlagi ocene stroškov razgradnje, odstranitve in obnovitve mesta, za katere so oblikovane rezervacije, ter poraba in odprava tako oblikovanih rezervacij se obravnava pod pogoji iz 20. člena tega zakona.</w:t>
            </w:r>
          </w:p>
          <w:p w:rsidR="004704C9" w:rsidRPr="004704C9" w:rsidRDefault="004704C9" w:rsidP="00A53ED9">
            <w:pPr>
              <w:pStyle w:val="odstavek1"/>
              <w:spacing w:before="0" w:line="260" w:lineRule="exact"/>
              <w:ind w:firstLine="0"/>
              <w:rPr>
                <w:sz w:val="20"/>
                <w:szCs w:val="20"/>
              </w:rPr>
            </w:pPr>
            <w:r w:rsidRPr="004704C9">
              <w:rPr>
                <w:sz w:val="20"/>
                <w:szCs w:val="20"/>
              </w:rPr>
              <w:t>(8) Ne glede na določbe prvega do petega odstavka tega člena se amortizacija dobrega imena ne prizna kot odhodek.</w:t>
            </w:r>
          </w:p>
          <w:p w:rsidR="004704C9" w:rsidRDefault="004704C9" w:rsidP="00A53ED9">
            <w:pPr>
              <w:pStyle w:val="Neotevilenodstavek"/>
              <w:spacing w:before="0" w:after="0" w:line="260" w:lineRule="exact"/>
              <w:rPr>
                <w:color w:val="A6A6A6"/>
                <w:sz w:val="20"/>
                <w:szCs w:val="20"/>
              </w:rPr>
            </w:pPr>
          </w:p>
          <w:p w:rsidR="004704C9" w:rsidRPr="00441D47" w:rsidRDefault="004704C9" w:rsidP="00A53ED9">
            <w:pPr>
              <w:pStyle w:val="Neotevilenodstavek"/>
              <w:spacing w:before="0" w:after="0" w:line="260" w:lineRule="exact"/>
              <w:rPr>
                <w:color w:val="A6A6A6"/>
                <w:sz w:val="20"/>
                <w:szCs w:val="20"/>
              </w:rPr>
            </w:pPr>
          </w:p>
        </w:tc>
      </w:tr>
      <w:tr w:rsidR="005553CB" w:rsidRPr="008D1759" w:rsidTr="0055626C">
        <w:tc>
          <w:tcPr>
            <w:tcW w:w="9213" w:type="dxa"/>
          </w:tcPr>
          <w:p w:rsidR="005553CB" w:rsidRPr="008D1759" w:rsidRDefault="005553CB" w:rsidP="00CA689C">
            <w:pPr>
              <w:pStyle w:val="Poglavje"/>
              <w:spacing w:before="0" w:after="0" w:line="260" w:lineRule="exact"/>
              <w:jc w:val="left"/>
              <w:rPr>
                <w:sz w:val="20"/>
                <w:szCs w:val="20"/>
              </w:rPr>
            </w:pPr>
          </w:p>
        </w:tc>
      </w:tr>
      <w:tr w:rsidR="005553CB" w:rsidRPr="008D1759" w:rsidTr="0055626C">
        <w:tc>
          <w:tcPr>
            <w:tcW w:w="9213" w:type="dxa"/>
          </w:tcPr>
          <w:p w:rsidR="004F41D8" w:rsidRPr="004704C9" w:rsidRDefault="004F41D8" w:rsidP="00CA689C">
            <w:pPr>
              <w:pStyle w:val="Neotevilenodstavek"/>
              <w:spacing w:before="0" w:after="0" w:line="260" w:lineRule="exact"/>
              <w:rPr>
                <w:sz w:val="20"/>
                <w:szCs w:val="20"/>
              </w:rPr>
            </w:pPr>
          </w:p>
        </w:tc>
      </w:tr>
    </w:tbl>
    <w:p w:rsidR="00EA0C02" w:rsidRDefault="00EA0C02">
      <w:r>
        <w:rPr>
          <w:b/>
        </w:rPr>
        <w:br w:type="page"/>
      </w:r>
    </w:p>
    <w:tbl>
      <w:tblPr>
        <w:tblW w:w="0" w:type="auto"/>
        <w:tblLook w:val="04A0" w:firstRow="1" w:lastRow="0" w:firstColumn="1" w:lastColumn="0" w:noHBand="0" w:noVBand="1"/>
      </w:tblPr>
      <w:tblGrid>
        <w:gridCol w:w="9213"/>
      </w:tblGrid>
      <w:tr w:rsidR="005553CB" w:rsidRPr="008D1759" w:rsidTr="0055626C">
        <w:tc>
          <w:tcPr>
            <w:tcW w:w="9213" w:type="dxa"/>
          </w:tcPr>
          <w:p w:rsidR="005553CB" w:rsidRPr="008D1759" w:rsidRDefault="00586FCD" w:rsidP="00CA689C">
            <w:pPr>
              <w:pStyle w:val="Poglavje"/>
              <w:spacing w:before="0" w:after="0" w:line="260" w:lineRule="exact"/>
              <w:jc w:val="left"/>
              <w:rPr>
                <w:sz w:val="20"/>
                <w:szCs w:val="20"/>
              </w:rPr>
            </w:pPr>
            <w:r>
              <w:rPr>
                <w:sz w:val="20"/>
                <w:szCs w:val="20"/>
              </w:rPr>
              <w:lastRenderedPageBreak/>
              <w:t>V</w:t>
            </w:r>
            <w:r w:rsidR="005553CB" w:rsidRPr="008D1759">
              <w:rPr>
                <w:sz w:val="20"/>
                <w:szCs w:val="20"/>
              </w:rPr>
              <w:t>. PRILOGE</w:t>
            </w:r>
          </w:p>
        </w:tc>
      </w:tr>
      <w:tr w:rsidR="005553CB" w:rsidRPr="008D1759" w:rsidTr="00203697">
        <w:trPr>
          <w:trHeight w:val="80"/>
        </w:trPr>
        <w:tc>
          <w:tcPr>
            <w:tcW w:w="9213" w:type="dxa"/>
          </w:tcPr>
          <w:p w:rsidR="005553CB" w:rsidRPr="008D1759" w:rsidRDefault="005553CB" w:rsidP="0055626C">
            <w:pPr>
              <w:pStyle w:val="Alineazaodstavkom"/>
              <w:numPr>
                <w:ilvl w:val="0"/>
                <w:numId w:val="0"/>
              </w:numPr>
              <w:spacing w:line="260" w:lineRule="exact"/>
              <w:ind w:left="709"/>
              <w:rPr>
                <w:sz w:val="20"/>
                <w:szCs w:val="20"/>
              </w:rPr>
            </w:pPr>
          </w:p>
        </w:tc>
      </w:tr>
    </w:tbl>
    <w:p w:rsidR="0055626C" w:rsidRPr="00EA0C02" w:rsidRDefault="0055626C" w:rsidP="008278DA">
      <w:pPr>
        <w:pStyle w:val="Odstavekseznama1"/>
        <w:numPr>
          <w:ilvl w:val="0"/>
          <w:numId w:val="27"/>
        </w:numPr>
        <w:spacing w:line="260" w:lineRule="exact"/>
        <w:rPr>
          <w:rFonts w:ascii="Arial" w:hAnsi="Arial" w:cs="Arial"/>
          <w:sz w:val="20"/>
          <w:szCs w:val="20"/>
        </w:rPr>
      </w:pPr>
      <w:r w:rsidRPr="00EA0C02">
        <w:rPr>
          <w:rFonts w:ascii="Arial" w:hAnsi="Arial" w:cs="Arial"/>
          <w:sz w:val="20"/>
          <w:szCs w:val="20"/>
        </w:rPr>
        <w:t>Izjava o skladnosti in korelacijska tabela</w:t>
      </w:r>
    </w:p>
    <w:p w:rsidR="0055626C" w:rsidRDefault="0055626C" w:rsidP="0055626C">
      <w:pPr>
        <w:pStyle w:val="Odstavekseznama1"/>
        <w:spacing w:line="260" w:lineRule="exact"/>
        <w:ind w:left="360"/>
        <w:rPr>
          <w:rFonts w:ascii="Arial" w:hAnsi="Arial" w:cs="Arial"/>
          <w:sz w:val="20"/>
          <w:szCs w:val="20"/>
        </w:rPr>
      </w:pPr>
    </w:p>
    <w:p w:rsidR="00EA0C02" w:rsidRDefault="00EA0C02">
      <w:pPr>
        <w:spacing w:after="0" w:line="240" w:lineRule="auto"/>
        <w:rPr>
          <w:rFonts w:ascii="Arial" w:hAnsi="Arial" w:cs="Arial"/>
          <w:sz w:val="20"/>
          <w:szCs w:val="20"/>
        </w:rPr>
      </w:pPr>
      <w:r>
        <w:rPr>
          <w:rFonts w:ascii="Arial" w:hAnsi="Arial" w:cs="Arial"/>
          <w:noProof/>
          <w:sz w:val="20"/>
          <w:szCs w:val="20"/>
          <w:lang w:eastAsia="sl-SI"/>
        </w:rPr>
        <w:drawing>
          <wp:inline distT="0" distB="0" distL="0" distR="0">
            <wp:extent cx="5759450" cy="81387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9450" cy="8138795"/>
                    </a:xfrm>
                    <a:prstGeom prst="rect">
                      <a:avLst/>
                    </a:prstGeom>
                    <a:noFill/>
                    <a:ln>
                      <a:noFill/>
                    </a:ln>
                  </pic:spPr>
                </pic:pic>
              </a:graphicData>
            </a:graphic>
          </wp:inline>
        </w:drawing>
      </w:r>
    </w:p>
    <w:p w:rsidR="001A5787" w:rsidRDefault="00EA0C02">
      <w:pPr>
        <w:spacing w:after="0" w:line="240" w:lineRule="auto"/>
        <w:rPr>
          <w:rFonts w:ascii="Arial" w:eastAsia="Times New Roman" w:hAnsi="Arial" w:cs="Arial"/>
          <w:sz w:val="20"/>
          <w:szCs w:val="20"/>
          <w:lang w:eastAsia="sl-SI"/>
        </w:rPr>
      </w:pPr>
      <w:r>
        <w:rPr>
          <w:rFonts w:ascii="Arial" w:eastAsia="Times New Roman" w:hAnsi="Arial" w:cs="Arial"/>
          <w:noProof/>
          <w:sz w:val="20"/>
          <w:szCs w:val="20"/>
          <w:lang w:eastAsia="sl-SI"/>
        </w:rPr>
        <w:lastRenderedPageBreak/>
        <w:drawing>
          <wp:inline distT="0" distB="0" distL="0" distR="0">
            <wp:extent cx="5759450" cy="8114665"/>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59450" cy="8114665"/>
                    </a:xfrm>
                    <a:prstGeom prst="rect">
                      <a:avLst/>
                    </a:prstGeom>
                    <a:noFill/>
                    <a:ln>
                      <a:noFill/>
                    </a:ln>
                  </pic:spPr>
                </pic:pic>
              </a:graphicData>
            </a:graphic>
          </wp:inline>
        </w:drawing>
      </w:r>
      <w:r w:rsidR="001A5787">
        <w:rPr>
          <w:rFonts w:ascii="Arial" w:hAnsi="Arial" w:cs="Arial"/>
          <w:sz w:val="20"/>
          <w:szCs w:val="20"/>
        </w:rPr>
        <w:br w:type="page"/>
      </w:r>
    </w:p>
    <w:p w:rsidR="001A5787" w:rsidRDefault="0055626C" w:rsidP="00581DD3">
      <w:pPr>
        <w:pStyle w:val="Odstavekseznama"/>
        <w:numPr>
          <w:ilvl w:val="0"/>
          <w:numId w:val="27"/>
        </w:numPr>
      </w:pPr>
      <w:r w:rsidRPr="009E4A8E">
        <w:rPr>
          <w:rFonts w:ascii="Arial" w:hAnsi="Arial" w:cs="Arial"/>
          <w:sz w:val="20"/>
          <w:szCs w:val="20"/>
        </w:rPr>
        <w:lastRenderedPageBreak/>
        <w:t>MSP test</w:t>
      </w:r>
      <w:r w:rsidR="00581DD3" w:rsidRPr="00581DD3">
        <w:t xml:space="preserve"> </w:t>
      </w:r>
    </w:p>
    <w:p w:rsidR="00581DD3" w:rsidRDefault="00581DD3" w:rsidP="004B58B9">
      <w:r>
        <w:rPr>
          <w:noProof/>
          <w:lang w:eastAsia="sl-SI"/>
        </w:rPr>
        <w:drawing>
          <wp:inline distT="0" distB="0" distL="0" distR="0">
            <wp:extent cx="5476875" cy="79533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76875" cy="7953375"/>
                    </a:xfrm>
                    <a:prstGeom prst="rect">
                      <a:avLst/>
                    </a:prstGeom>
                    <a:noFill/>
                    <a:ln>
                      <a:noFill/>
                    </a:ln>
                  </pic:spPr>
                </pic:pic>
              </a:graphicData>
            </a:graphic>
          </wp:inline>
        </w:drawing>
      </w:r>
    </w:p>
    <w:p w:rsidR="00581DD3" w:rsidRDefault="00581DD3" w:rsidP="004B58B9">
      <w:r>
        <w:rPr>
          <w:noProof/>
          <w:lang w:eastAsia="sl-SI"/>
        </w:rPr>
        <w:lastRenderedPageBreak/>
        <w:drawing>
          <wp:inline distT="0" distB="0" distL="0" distR="0">
            <wp:extent cx="5057775" cy="76295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57775" cy="7629525"/>
                    </a:xfrm>
                    <a:prstGeom prst="rect">
                      <a:avLst/>
                    </a:prstGeom>
                    <a:noFill/>
                    <a:ln>
                      <a:noFill/>
                    </a:ln>
                  </pic:spPr>
                </pic:pic>
              </a:graphicData>
            </a:graphic>
          </wp:inline>
        </w:drawing>
      </w:r>
    </w:p>
    <w:p w:rsidR="00581DD3" w:rsidRDefault="00581DD3" w:rsidP="004B58B9">
      <w:r>
        <w:rPr>
          <w:noProof/>
          <w:lang w:eastAsia="sl-SI"/>
        </w:rPr>
        <w:lastRenderedPageBreak/>
        <w:drawing>
          <wp:inline distT="0" distB="0" distL="0" distR="0">
            <wp:extent cx="5210175" cy="75819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10175" cy="7581900"/>
                    </a:xfrm>
                    <a:prstGeom prst="rect">
                      <a:avLst/>
                    </a:prstGeom>
                    <a:noFill/>
                    <a:ln>
                      <a:noFill/>
                    </a:ln>
                  </pic:spPr>
                </pic:pic>
              </a:graphicData>
            </a:graphic>
          </wp:inline>
        </w:drawing>
      </w:r>
    </w:p>
    <w:p w:rsidR="00581DD3" w:rsidRDefault="00581DD3" w:rsidP="004B58B9">
      <w:r>
        <w:rPr>
          <w:noProof/>
          <w:lang w:eastAsia="sl-SI"/>
        </w:rPr>
        <w:lastRenderedPageBreak/>
        <w:drawing>
          <wp:inline distT="0" distB="0" distL="0" distR="0">
            <wp:extent cx="5133975" cy="76771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33975" cy="7677150"/>
                    </a:xfrm>
                    <a:prstGeom prst="rect">
                      <a:avLst/>
                    </a:prstGeom>
                    <a:noFill/>
                    <a:ln>
                      <a:noFill/>
                    </a:ln>
                  </pic:spPr>
                </pic:pic>
              </a:graphicData>
            </a:graphic>
          </wp:inline>
        </w:drawing>
      </w:r>
    </w:p>
    <w:p w:rsidR="001A5787" w:rsidRDefault="001A5787" w:rsidP="001A5787">
      <w:pPr>
        <w:pStyle w:val="Odstavekseznama"/>
        <w:ind w:left="360"/>
      </w:pPr>
    </w:p>
    <w:p w:rsidR="0055626C" w:rsidRPr="001A5787" w:rsidRDefault="0055626C" w:rsidP="001A5787">
      <w:pPr>
        <w:rPr>
          <w:rFonts w:ascii="Times New Roman" w:hAnsi="Times New Roman"/>
          <w:sz w:val="24"/>
          <w:szCs w:val="24"/>
        </w:rPr>
      </w:pPr>
    </w:p>
    <w:p w:rsidR="00EA50B7" w:rsidRDefault="00EA50B7" w:rsidP="001A5787">
      <w:pPr>
        <w:pStyle w:val="Odstavekseznama1"/>
        <w:spacing w:line="260" w:lineRule="exact"/>
        <w:rPr>
          <w:rFonts w:ascii="Arial" w:hAnsi="Arial" w:cs="Arial"/>
          <w:sz w:val="20"/>
          <w:szCs w:val="20"/>
        </w:rPr>
      </w:pPr>
    </w:p>
    <w:p w:rsidR="00BC0768" w:rsidRDefault="00BC0768">
      <w:pPr>
        <w:spacing w:after="0" w:line="240" w:lineRule="auto"/>
        <w:rPr>
          <w:rFonts w:ascii="Arial" w:eastAsia="Times New Roman" w:hAnsi="Arial" w:cs="Arial"/>
          <w:color w:val="A6A6A6" w:themeColor="background1" w:themeShade="A6"/>
          <w:sz w:val="20"/>
          <w:szCs w:val="20"/>
          <w:lang w:eastAsia="sl-SI"/>
        </w:rPr>
      </w:pPr>
      <w:r>
        <w:rPr>
          <w:rFonts w:ascii="Arial" w:hAnsi="Arial" w:cs="Arial"/>
          <w:color w:val="A6A6A6" w:themeColor="background1" w:themeShade="A6"/>
          <w:sz w:val="20"/>
          <w:szCs w:val="20"/>
        </w:rPr>
        <w:br w:type="page"/>
      </w:r>
    </w:p>
    <w:p w:rsidR="00BC0768" w:rsidRDefault="00BC0768" w:rsidP="0055626C">
      <w:pPr>
        <w:pStyle w:val="Odstavekseznama"/>
        <w:numPr>
          <w:ilvl w:val="0"/>
          <w:numId w:val="28"/>
        </w:numPr>
        <w:spacing w:line="260" w:lineRule="exact"/>
        <w:contextualSpacing/>
        <w:rPr>
          <w:rFonts w:ascii="Arial" w:hAnsi="Arial" w:cs="Arial"/>
          <w:sz w:val="20"/>
          <w:szCs w:val="20"/>
        </w:rPr>
        <w:sectPr w:rsidR="00BC0768" w:rsidSect="005553CB">
          <w:footerReference w:type="default" r:id="rId22"/>
          <w:headerReference w:type="first" r:id="rId23"/>
          <w:pgSz w:w="11906" w:h="16838"/>
          <w:pgMar w:top="1418" w:right="1418" w:bottom="1418" w:left="1418" w:header="708" w:footer="708" w:gutter="0"/>
          <w:cols w:space="708"/>
          <w:docGrid w:linePitch="360"/>
        </w:sectPr>
      </w:pPr>
    </w:p>
    <w:p w:rsidR="00BC0768" w:rsidRPr="00BC0768" w:rsidRDefault="00EA50B7" w:rsidP="00BC0768">
      <w:pPr>
        <w:pStyle w:val="Odstavekseznama"/>
        <w:numPr>
          <w:ilvl w:val="0"/>
          <w:numId w:val="28"/>
        </w:numPr>
        <w:spacing w:line="260" w:lineRule="exact"/>
        <w:contextualSpacing/>
        <w:rPr>
          <w:rFonts w:ascii="Arial" w:hAnsi="Arial" w:cs="Arial"/>
          <w:sz w:val="20"/>
          <w:szCs w:val="20"/>
        </w:rPr>
      </w:pPr>
      <w:r w:rsidRPr="00BC0768">
        <w:rPr>
          <w:rFonts w:ascii="Arial" w:hAnsi="Arial" w:cs="Arial"/>
          <w:sz w:val="20"/>
          <w:szCs w:val="20"/>
        </w:rPr>
        <w:lastRenderedPageBreak/>
        <w:t>Pripombe in predlogi na predlog ZDDPO-2R iz javne obravnave</w:t>
      </w:r>
    </w:p>
    <w:tbl>
      <w:tblPr>
        <w:tblpPr w:leftFromText="141" w:rightFromText="141" w:vertAnchor="text" w:horzAnchor="margin" w:tblpY="110"/>
        <w:tblW w:w="14387" w:type="dxa"/>
        <w:tblCellMar>
          <w:left w:w="70" w:type="dxa"/>
          <w:right w:w="70" w:type="dxa"/>
        </w:tblCellMar>
        <w:tblLook w:val="04A0" w:firstRow="1" w:lastRow="0" w:firstColumn="1" w:lastColumn="0" w:noHBand="0" w:noVBand="1"/>
      </w:tblPr>
      <w:tblGrid>
        <w:gridCol w:w="637"/>
        <w:gridCol w:w="1652"/>
        <w:gridCol w:w="4536"/>
        <w:gridCol w:w="1275"/>
        <w:gridCol w:w="6287"/>
      </w:tblGrid>
      <w:tr w:rsidR="00BC0768" w:rsidRPr="00BC0768" w:rsidTr="00BC0768">
        <w:trPr>
          <w:trHeight w:val="300"/>
          <w:tblHeader/>
        </w:trPr>
        <w:tc>
          <w:tcPr>
            <w:tcW w:w="637" w:type="dxa"/>
            <w:tcBorders>
              <w:top w:val="single" w:sz="8" w:space="0" w:color="auto"/>
              <w:left w:val="single" w:sz="8" w:space="0" w:color="auto"/>
              <w:bottom w:val="single" w:sz="8" w:space="0" w:color="auto"/>
              <w:right w:val="single" w:sz="4" w:space="0" w:color="auto"/>
            </w:tcBorders>
            <w:shd w:val="clear" w:color="000000" w:fill="C5D9F1"/>
            <w:vAlign w:val="center"/>
            <w:hideMark/>
          </w:tcPr>
          <w:p w:rsidR="00BC0768" w:rsidRPr="00BC0768" w:rsidRDefault="00BC0768" w:rsidP="00BC0768">
            <w:pPr>
              <w:spacing w:after="0" w:line="260" w:lineRule="exact"/>
              <w:jc w:val="center"/>
              <w:rPr>
                <w:rFonts w:ascii="Arial" w:eastAsia="Times New Roman" w:hAnsi="Arial" w:cs="Arial"/>
                <w:b/>
                <w:bCs/>
                <w:color w:val="000000"/>
                <w:sz w:val="20"/>
                <w:szCs w:val="20"/>
                <w:lang w:eastAsia="sl-SI"/>
              </w:rPr>
            </w:pPr>
            <w:r w:rsidRPr="00BC0768">
              <w:rPr>
                <w:rFonts w:ascii="Arial" w:eastAsia="Times New Roman" w:hAnsi="Arial" w:cs="Arial"/>
                <w:b/>
                <w:bCs/>
                <w:color w:val="000000"/>
                <w:sz w:val="20"/>
                <w:szCs w:val="20"/>
                <w:lang w:eastAsia="sl-SI"/>
              </w:rPr>
              <w:t>Zap. št.</w:t>
            </w:r>
          </w:p>
        </w:tc>
        <w:tc>
          <w:tcPr>
            <w:tcW w:w="1652" w:type="dxa"/>
            <w:tcBorders>
              <w:top w:val="single" w:sz="8" w:space="0" w:color="auto"/>
              <w:left w:val="nil"/>
              <w:bottom w:val="single" w:sz="8" w:space="0" w:color="auto"/>
              <w:right w:val="single" w:sz="4" w:space="0" w:color="auto"/>
            </w:tcBorders>
            <w:shd w:val="clear" w:color="000000" w:fill="C5D9F1"/>
            <w:vAlign w:val="center"/>
            <w:hideMark/>
          </w:tcPr>
          <w:p w:rsidR="00BC0768" w:rsidRPr="00BC0768" w:rsidRDefault="00BC0768" w:rsidP="00BC0768">
            <w:pPr>
              <w:spacing w:after="0" w:line="260" w:lineRule="exact"/>
              <w:jc w:val="center"/>
              <w:rPr>
                <w:rFonts w:ascii="Arial" w:eastAsia="Times New Roman" w:hAnsi="Arial" w:cs="Arial"/>
                <w:b/>
                <w:bCs/>
                <w:color w:val="000000"/>
                <w:sz w:val="20"/>
                <w:szCs w:val="20"/>
                <w:lang w:eastAsia="sl-SI"/>
              </w:rPr>
            </w:pPr>
            <w:r w:rsidRPr="00BC0768">
              <w:rPr>
                <w:rFonts w:ascii="Arial" w:eastAsia="Times New Roman" w:hAnsi="Arial" w:cs="Arial"/>
                <w:b/>
                <w:bCs/>
                <w:color w:val="000000"/>
                <w:sz w:val="20"/>
                <w:szCs w:val="20"/>
                <w:lang w:eastAsia="sl-SI"/>
              </w:rPr>
              <w:t>Predlagatelj</w:t>
            </w:r>
          </w:p>
        </w:tc>
        <w:tc>
          <w:tcPr>
            <w:tcW w:w="4536" w:type="dxa"/>
            <w:tcBorders>
              <w:top w:val="single" w:sz="8" w:space="0" w:color="auto"/>
              <w:left w:val="nil"/>
              <w:bottom w:val="single" w:sz="8" w:space="0" w:color="auto"/>
              <w:right w:val="single" w:sz="4" w:space="0" w:color="auto"/>
            </w:tcBorders>
            <w:shd w:val="clear" w:color="000000" w:fill="C5D9F1"/>
            <w:vAlign w:val="center"/>
            <w:hideMark/>
          </w:tcPr>
          <w:p w:rsidR="00BC0768" w:rsidRPr="00BC0768" w:rsidRDefault="00BC0768" w:rsidP="00BC0768">
            <w:pPr>
              <w:spacing w:after="0" w:line="260" w:lineRule="exact"/>
              <w:jc w:val="center"/>
              <w:rPr>
                <w:rFonts w:ascii="Arial" w:eastAsia="Times New Roman" w:hAnsi="Arial" w:cs="Arial"/>
                <w:b/>
                <w:bCs/>
                <w:color w:val="000000"/>
                <w:sz w:val="20"/>
                <w:szCs w:val="20"/>
                <w:lang w:eastAsia="sl-SI"/>
              </w:rPr>
            </w:pPr>
            <w:r w:rsidRPr="00BC0768">
              <w:rPr>
                <w:rFonts w:ascii="Arial" w:eastAsia="Times New Roman" w:hAnsi="Arial" w:cs="Arial"/>
                <w:b/>
                <w:bCs/>
                <w:color w:val="000000"/>
                <w:sz w:val="20"/>
                <w:szCs w:val="20"/>
                <w:lang w:eastAsia="sl-SI"/>
              </w:rPr>
              <w:t>Pripomba/predlog</w:t>
            </w:r>
          </w:p>
        </w:tc>
        <w:tc>
          <w:tcPr>
            <w:tcW w:w="1275" w:type="dxa"/>
            <w:tcBorders>
              <w:top w:val="single" w:sz="8" w:space="0" w:color="auto"/>
              <w:left w:val="nil"/>
              <w:bottom w:val="single" w:sz="8" w:space="0" w:color="auto"/>
              <w:right w:val="single" w:sz="4" w:space="0" w:color="auto"/>
            </w:tcBorders>
            <w:shd w:val="clear" w:color="000000" w:fill="C5D9F1"/>
            <w:vAlign w:val="center"/>
            <w:hideMark/>
          </w:tcPr>
          <w:p w:rsidR="00BC0768" w:rsidRPr="00BC0768" w:rsidRDefault="00BC0768" w:rsidP="00BC0768">
            <w:pPr>
              <w:spacing w:after="0" w:line="260" w:lineRule="exact"/>
              <w:jc w:val="center"/>
              <w:rPr>
                <w:rFonts w:ascii="Arial" w:eastAsia="Times New Roman" w:hAnsi="Arial" w:cs="Arial"/>
                <w:b/>
                <w:bCs/>
                <w:color w:val="000000"/>
                <w:sz w:val="20"/>
                <w:szCs w:val="20"/>
                <w:lang w:eastAsia="sl-SI"/>
              </w:rPr>
            </w:pPr>
            <w:r w:rsidRPr="00BC0768">
              <w:rPr>
                <w:rFonts w:ascii="Arial" w:eastAsia="Times New Roman" w:hAnsi="Arial" w:cs="Arial"/>
                <w:b/>
                <w:bCs/>
                <w:color w:val="000000"/>
                <w:sz w:val="20"/>
                <w:szCs w:val="20"/>
                <w:lang w:eastAsia="sl-SI"/>
              </w:rPr>
              <w:t>Stališče do predloga</w:t>
            </w:r>
          </w:p>
        </w:tc>
        <w:tc>
          <w:tcPr>
            <w:tcW w:w="6287" w:type="dxa"/>
            <w:tcBorders>
              <w:top w:val="single" w:sz="8" w:space="0" w:color="auto"/>
              <w:left w:val="nil"/>
              <w:bottom w:val="single" w:sz="8" w:space="0" w:color="auto"/>
              <w:right w:val="single" w:sz="8" w:space="0" w:color="auto"/>
            </w:tcBorders>
            <w:shd w:val="clear" w:color="000000" w:fill="C5D9F1"/>
            <w:vAlign w:val="center"/>
            <w:hideMark/>
          </w:tcPr>
          <w:p w:rsidR="00BC0768" w:rsidRPr="00BC0768" w:rsidRDefault="00BC0768" w:rsidP="00BC0768">
            <w:pPr>
              <w:spacing w:after="0" w:line="260" w:lineRule="exact"/>
              <w:jc w:val="center"/>
              <w:rPr>
                <w:rFonts w:ascii="Arial" w:eastAsia="Times New Roman" w:hAnsi="Arial" w:cs="Arial"/>
                <w:b/>
                <w:bCs/>
                <w:color w:val="000000"/>
                <w:sz w:val="20"/>
                <w:szCs w:val="20"/>
                <w:lang w:eastAsia="sl-SI"/>
              </w:rPr>
            </w:pPr>
            <w:r w:rsidRPr="00BC0768">
              <w:rPr>
                <w:rFonts w:ascii="Arial" w:eastAsia="Times New Roman" w:hAnsi="Arial" w:cs="Arial"/>
                <w:b/>
                <w:bCs/>
                <w:color w:val="000000"/>
                <w:sz w:val="20"/>
                <w:szCs w:val="20"/>
                <w:lang w:eastAsia="sl-SI"/>
              </w:rPr>
              <w:t>Obrazložitev stališča</w:t>
            </w:r>
          </w:p>
        </w:tc>
      </w:tr>
      <w:tr w:rsidR="00BC0768" w:rsidRPr="00BC0768" w:rsidTr="00BC0768">
        <w:trPr>
          <w:trHeight w:val="255"/>
        </w:trPr>
        <w:tc>
          <w:tcPr>
            <w:tcW w:w="637" w:type="dxa"/>
            <w:tcBorders>
              <w:top w:val="single" w:sz="4" w:space="0" w:color="auto"/>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1.</w:t>
            </w:r>
          </w:p>
        </w:tc>
        <w:tc>
          <w:tcPr>
            <w:tcW w:w="1652"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fizična oseba 1</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mikro in majhnih podjetjih bodo zaradi višje stopnje DDPO plače ostale iste ali se celo zmanjšale na minimum, še več bo sive ekonomije in črnega trga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Stopnja DDPO se ne bo zvišala.</w:t>
            </w:r>
            <w:r w:rsidRPr="00BC0768">
              <w:t xml:space="preserve"> </w:t>
            </w:r>
            <w:r w:rsidRPr="00BC0768">
              <w:rPr>
                <w:rFonts w:ascii="Arial" w:eastAsia="Times New Roman" w:hAnsi="Arial" w:cs="Arial"/>
                <w:color w:val="000000"/>
                <w:sz w:val="20"/>
                <w:szCs w:val="20"/>
                <w:lang w:eastAsia="sl-SI"/>
              </w:rPr>
              <w:t>Pripomba oziroma predlog se nanaša na vsebino, ki je bila del predloga sprememb ZDDPO-2, predstavljenega v javni obravnavi, za katero pa je bilo tekom nadaljnjih usklajevanj odločeno, da ne bo predmet tokratnih sprememb ZDDPO-2.</w:t>
            </w:r>
          </w:p>
        </w:tc>
      </w:tr>
      <w:tr w:rsidR="00BC0768" w:rsidRPr="00BC0768" w:rsidTr="00BC0768">
        <w:trPr>
          <w:trHeight w:val="255"/>
        </w:trPr>
        <w:tc>
          <w:tcPr>
            <w:tcW w:w="637"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2.</w:t>
            </w:r>
          </w:p>
        </w:tc>
        <w:tc>
          <w:tcPr>
            <w:tcW w:w="1652"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fizična oseba 2</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pravne osebe so davčno preveč obremenjene</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Stopnja DDPO se ne bo zvišala.</w:t>
            </w:r>
            <w:r w:rsidRPr="00BC0768">
              <w:t xml:space="preserve"> </w:t>
            </w:r>
            <w:r w:rsidRPr="00BC0768">
              <w:rPr>
                <w:rFonts w:ascii="Arial" w:eastAsia="Times New Roman" w:hAnsi="Arial" w:cs="Arial"/>
                <w:color w:val="000000"/>
                <w:sz w:val="20"/>
                <w:szCs w:val="20"/>
                <w:lang w:eastAsia="sl-SI"/>
              </w:rPr>
              <w:t>Pripomba oziroma predlog se nanaša na vsebino, ki je bila del predloga sprememb ZDDPO-2, predstavljenega v javni obravnavi, za katero pa je bilo tekom nadaljnjih usklajevanj odločeno, da ne bo predmet tokratnih sprememb ZDDPO-2.</w:t>
            </w:r>
          </w:p>
        </w:tc>
      </w:tr>
      <w:tr w:rsidR="00BC0768" w:rsidRPr="00BC0768" w:rsidTr="00BC0768">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3.</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Klub slovenskih podjetnikov (SBC)</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nominalna davčna stopnja se ohrani v višini 19 %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uvedba davčnih spodbud podjetjem za gradnjo kadrovskih stanovanj in uvedba davčne olajšave za štipendiranje</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c>
          <w:tcPr>
            <w:tcW w:w="1275"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6C4E15">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Eden izmed ciljev davčne reforme leta 2006 je bil zagotoviti obdavčitev, ki bo davčnim zavezancem omogočala pregledno in konkurenčno davčno okolje za poslovanje. Zaradi navedenega je bila izbrana rešitev, ki pomeni kompromis med davčnimi olajšavami in davčno stopnjo. V skladu z omenjenimi cilji so bile ukinjene tudi investicijske olajšave, večji poudarek pa je bil namenjen olajšavam za vlaganja v raziskave in razvoj. V letu 2008 je bila na podlagi pobud gospodarstva ponovno uvedena davčna olajšava za določene investicije v opremo in neopredmetena sredstva, ki se je v naslednji letih dodatno povečevala. Z uvajanjem novih in širjenjem obstoječih olajšav v Zakonu o davku od dohodkov pravnih oseb - ZDDPO-2 se je prvotni cilj davčne reforme bistveno razrahljal. ZDDPO-2 tako določa vrsto davčnih olajšav in drugih ugodnosti (npr. izvzem dividend iz davčne osnove, neomejeno uveljavljanje davčnih izgub iz preteklih davčnih obdobij, …), ki so vsem zavezancem dostopne pod enakimi pogoji. S tem se z vsebinskega vidika zasleduje temeljno načelo davčne politike, to je načelo pravičnosti oziroma enake obravnave zavezancev, ki so v enakem ekonomskem položaju. Po drugi strani pa omenjene ugodnosti predstavljajo precejšnje davčne </w:t>
            </w:r>
            <w:r w:rsidRPr="00BC0768">
              <w:rPr>
                <w:rFonts w:ascii="Arial" w:eastAsia="Times New Roman" w:hAnsi="Arial" w:cs="Arial"/>
                <w:color w:val="000000"/>
                <w:sz w:val="20"/>
                <w:szCs w:val="20"/>
                <w:lang w:eastAsia="sl-SI"/>
              </w:rPr>
              <w:lastRenderedPageBreak/>
              <w:t xml:space="preserve">potroške. Predlogi za širitev olajšave za investiranje oziroma za uvajanje novih olajšav bi imeli vpliv na znižanje javnofinančnih prihodkov, s čimer bi brez ukrepov za </w:t>
            </w:r>
            <w:r w:rsidR="006C4E15">
              <w:rPr>
                <w:rFonts w:ascii="Arial" w:eastAsia="Times New Roman" w:hAnsi="Arial" w:cs="Arial"/>
                <w:color w:val="000000"/>
                <w:sz w:val="20"/>
                <w:szCs w:val="20"/>
                <w:lang w:eastAsia="sl-SI"/>
              </w:rPr>
              <w:t>izenačitev</w:t>
            </w:r>
            <w:r w:rsidR="006C4E15" w:rsidRPr="00BC0768">
              <w:rPr>
                <w:rFonts w:ascii="Arial" w:eastAsia="Times New Roman" w:hAnsi="Arial" w:cs="Arial"/>
                <w:color w:val="000000"/>
                <w:sz w:val="20"/>
                <w:szCs w:val="20"/>
                <w:lang w:eastAsia="sl-SI"/>
              </w:rPr>
              <w:t xml:space="preserve"> </w:t>
            </w:r>
            <w:r w:rsidRPr="00BC0768">
              <w:rPr>
                <w:rFonts w:ascii="Arial" w:eastAsia="Times New Roman" w:hAnsi="Arial" w:cs="Arial"/>
                <w:color w:val="000000"/>
                <w:sz w:val="20"/>
                <w:szCs w:val="20"/>
                <w:lang w:eastAsia="sl-SI"/>
              </w:rPr>
              <w:t>izpada rušili osrednji ekonomski cilj vlade, to je nadaljevanje javnofinančne konsolidacije.</w:t>
            </w:r>
          </w:p>
        </w:tc>
      </w:tr>
      <w:tr w:rsidR="00BC0768" w:rsidRPr="00BC0768" w:rsidTr="00BC0768">
        <w:trPr>
          <w:trHeight w:val="255"/>
        </w:trPr>
        <w:tc>
          <w:tcPr>
            <w:tcW w:w="637"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lastRenderedPageBreak/>
              <w:t>4.</w:t>
            </w:r>
          </w:p>
        </w:tc>
        <w:tc>
          <w:tcPr>
            <w:tcW w:w="1652"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fizična oseba 3</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uvedba obdavčitve dohodkov od osvojitve nepremičnin, ki ležijo na območju Slovenije in so v lasti pravnih oseb, nerezidentov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 Navedena tematika zahteva širšo davčno presojo posledic na politiko spodbujanja investiranja, kakor tudi presojo na širšo davčno politiko obdavčevanja prirasta premoženja.</w:t>
            </w:r>
          </w:p>
        </w:tc>
      </w:tr>
      <w:tr w:rsidR="00BC0768" w:rsidRPr="00BC0768" w:rsidTr="00BC0768">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5.</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hAnsi="Arial" w:cs="Arial"/>
                <w:sz w:val="20"/>
                <w:szCs w:val="20"/>
              </w:rPr>
              <w:t>Trgovinska zbornica Slovenije</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Promocija zdravja na delovnem mestu - sprememba 30. člena ZDDPO-2, da so odhodki za varovanje zdravja pri delu v celoti davčno priznani </w:t>
            </w:r>
            <w:r w:rsidRPr="00BC0768">
              <w:rPr>
                <w:rFonts w:ascii="Arial" w:hAnsi="Arial" w:cs="Arial"/>
                <w:sz w:val="20"/>
                <w:szCs w:val="20"/>
              </w:rPr>
              <w:t xml:space="preserve"> (v povezavi s predlogom, da se naj </w:t>
            </w:r>
            <w:r w:rsidRPr="00BC0768">
              <w:rPr>
                <w:rFonts w:ascii="Arial" w:eastAsia="Times New Roman" w:hAnsi="Arial" w:cs="Arial"/>
                <w:color w:val="000000"/>
                <w:sz w:val="20"/>
                <w:szCs w:val="20"/>
                <w:lang w:eastAsia="sl-SI"/>
              </w:rPr>
              <w:t>za boniteto po ZDoh-2 ne štejejo druge aktivnosti iz programa promocije zdravja pri delu, ki so v zvezi s poslovanjem delodajalca, ali podredno, da se plačila delodajalca za izvajanje tovrstnih aktivnosti omejijo do višine 2.000,00 EUR za posameznega delojemalca na letni ravni)</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sprejemljiv z vidika sprememb ZDoh-2 (obširnejša obrazložitev je v prilogi k noveli ZDoh-2), zato predlog za posledično spremembo ZDDPO-2 ni relevanten.</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nominalna davčna stopnja naj se ohrani v višini 19 %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razširitev obstoječe olajšave za investiranje na opremo, ki je nujna za opravljanje trgovske dejavnosti</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6C4E15">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Eden izmed ciljev davčne reforme leta 2006 je bil zagotoviti obdavčitev, ki bo davčnim zavezancem omogočala pregledno in konkurenčno davčno okolje za poslovanje. Zaradi navedenega je bila izbrana rešitev, ki pomeni kompromis med davčnimi olajšavami in davčno stopnjo. V skladu z omenjenimi cilji so bile ukinjene tudi investicijske olajšave, večji poudarek pa je bil namenjen olajšavam za vlaganja v raziskave in razvoj. V letu 2008 je bila na podlagi pobud gospodarstva ponovno uvedena davčna olajšava za določene investicije v opremo in neopredmetena sredstva, ki se je v naslednji letih dodatno povečevala. Z uvajanjem novih in širjenjem obstoječih olajšav v Zakonu o davku od dohodkov pravnih oseb - ZDDPO-2 se je prvotni cilj davčne reforme bistveno razrahljal. ZDDPO-2 tako določa vrsto davčnih olajšav in drugih ugodnosti (npr. izvzem </w:t>
            </w:r>
            <w:r w:rsidRPr="00BC0768">
              <w:rPr>
                <w:rFonts w:ascii="Arial" w:eastAsia="Times New Roman" w:hAnsi="Arial" w:cs="Arial"/>
                <w:color w:val="000000"/>
                <w:sz w:val="20"/>
                <w:szCs w:val="20"/>
                <w:lang w:eastAsia="sl-SI"/>
              </w:rPr>
              <w:lastRenderedPageBreak/>
              <w:t xml:space="preserve">dividend iz davčne osnove, neomejeno uveljavljanje davčnih izgub iz preteklih davčnih obdobij, …), ki so vsem zavezancem dostopne pod enakimi pogoji. S tem se z vsebinskega vidika zasleduje temeljno načelo davčne politike, to je načelo pravičnosti oziroma enake obravnave zavezancev, ki so v enakem ekonomskem položaju. Po drugi strani pa omenjene ugodnosti predstavljajo precejšnje davčne potroške. Predlogi širitve olajšave za investiranje bi imeli vpliv na znižanje javnofinančnih prihodkov, s čimer bi brez ukrepov za </w:t>
            </w:r>
            <w:r w:rsidR="006C4E15">
              <w:rPr>
                <w:rFonts w:ascii="Arial" w:eastAsia="Times New Roman" w:hAnsi="Arial" w:cs="Arial"/>
                <w:color w:val="000000"/>
                <w:sz w:val="20"/>
                <w:szCs w:val="20"/>
                <w:lang w:eastAsia="sl-SI"/>
              </w:rPr>
              <w:t>izenačitev</w:t>
            </w:r>
            <w:r w:rsidR="006C4E15" w:rsidRPr="00BC0768">
              <w:rPr>
                <w:rFonts w:ascii="Arial" w:eastAsia="Times New Roman" w:hAnsi="Arial" w:cs="Arial"/>
                <w:color w:val="000000"/>
                <w:sz w:val="20"/>
                <w:szCs w:val="20"/>
                <w:lang w:eastAsia="sl-SI"/>
              </w:rPr>
              <w:t xml:space="preserve"> </w:t>
            </w:r>
            <w:r w:rsidRPr="00BC0768">
              <w:rPr>
                <w:rFonts w:ascii="Arial" w:eastAsia="Times New Roman" w:hAnsi="Arial" w:cs="Arial"/>
                <w:color w:val="000000"/>
                <w:sz w:val="20"/>
                <w:szCs w:val="20"/>
                <w:lang w:eastAsia="sl-SI"/>
              </w:rPr>
              <w:t>izpada rušili osrednji ekonomski cilj vlade, to je nadaljevanje javnofinančne konsolidacije.</w:t>
            </w: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definiranje pojma pohištva v zakonu</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Davčne olajšave so del davčne politike, s katero se želi privabiti oziroma olajšati pridobivanje kapitala za spodbujanje določenih ciljev, ki so pomembni za doseganje širših gospodarskih in drugih politik z vidika države, zato je pri presojanju upravičenj do olajšav potrebno izhajati iz ciljev in namenov vsake posamezne olajšave ter s tem povezane področne zakonodaje, ki ureja te politike in ne le iz opredelitev za poslovne potrebe. Splošna definicija pohištva v ZDDPO-2 zato ni primerna rešitev.</w:t>
            </w:r>
          </w:p>
        </w:tc>
      </w:tr>
      <w:tr w:rsidR="00BC0768" w:rsidRPr="00BC0768" w:rsidTr="00BC0768">
        <w:trPr>
          <w:trHeight w:val="255"/>
        </w:trPr>
        <w:tc>
          <w:tcPr>
            <w:tcW w:w="637" w:type="dxa"/>
            <w:vMerge w:val="restart"/>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6.</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hAnsi="Arial" w:cs="Arial"/>
                <w:sz w:val="20"/>
                <w:szCs w:val="20"/>
              </w:rPr>
              <w:t>Zveza računovodij, finančnikov in revizorjev Slovenije</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dopolnitev 15. člena ZDDPO-2 v zvezi s prenašanjem presežka iz prevrednotenja v davčno osnovo sorazmerno z obračunano amortizacijo tudi v primerih, ko zavezanec prenese revalorizacijsko rezervo v kapitalske rezerve ali osnovni kapital</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delno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Navedena tematika zahteva dodatno preučitev. Problematika bo predvidoma naslovljena s pojasnilom FURS.</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dopolnitev 15.b  in 25. člena ZDDPO-2 glede davčne obravnave dobičkov ali izgub iz odsvojitve lastniških deležev, ki se izkazujejo v izkazu drugega vseobsegajočega donosa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delno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 xml:space="preserve">Navedena tematika zahteva dodatno preučitev, npr. ali lahko za namene 15.b člena končni učinek ob odsvojitvi vsebinsko opredelimo kot prevrednotenje finančnih instrumentov.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24. členu ZDDPO-2 se črta izraz »prejete« dividende, s čemer se bo odpravila začasna ali stalna dvojna obdavčitev, saj se bodo izvzele »obračunane« dividende.</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 xml:space="preserve">Predlog ne sledi davčni politiki na področju izvzema dividend s katero se je želelo spodbujati vlaganje dejanskih (prejetih dividend) viškov nazaj v poslovanje poslovnega subjekta (obračunana dividenda še ne pomeni tudi prejeta dividenda). Morebitna odprava dvojne </w:t>
            </w:r>
            <w:r w:rsidRPr="00BC0768">
              <w:rPr>
                <w:rFonts w:ascii="Arial" w:eastAsia="Times New Roman" w:hAnsi="Arial" w:cs="Arial"/>
                <w:color w:val="000000"/>
                <w:sz w:val="20"/>
                <w:szCs w:val="20"/>
                <w:lang w:eastAsia="sl-SI"/>
              </w:rPr>
              <w:lastRenderedPageBreak/>
              <w:t>obdavčitve s tem v zvezi je predmet MAP postopkov med pristojnima organoma.</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amortizacija sredstva, vzetega v najem, pri katerem ni zagotovila, da bo najemnik prevzel lastništvo do konca trajanja najema, se prizna v obračunanem znesku;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določba novele je sporna, ker najemniki po novih MSRP in SRS ne ločijo več med poslovnim in finančnim najemom;</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dikcija ''najvišja letna amortizacijska stopnja, ki ustreza dejanski amortizacijski dobi tega sredstva'' je sporna zaradi pravila iz SRS 1.28</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tabs>
                <w:tab w:val="left" w:pos="1701"/>
                <w:tab w:val="left" w:pos="3402"/>
              </w:tabs>
              <w:spacing w:after="0" w:line="260" w:lineRule="exact"/>
              <w:jc w:val="both"/>
              <w:rPr>
                <w:rFonts w:ascii="Arial" w:eastAsia="Times New Roman" w:hAnsi="Arial" w:cs="Arial"/>
                <w:sz w:val="20"/>
                <w:szCs w:val="20"/>
              </w:rPr>
            </w:pPr>
            <w:r w:rsidRPr="00BC0768">
              <w:rPr>
                <w:rFonts w:ascii="Arial" w:eastAsia="Times New Roman" w:hAnsi="Arial" w:cs="Arial"/>
                <w:sz w:val="20"/>
                <w:szCs w:val="20"/>
              </w:rPr>
              <w:t>Predlog za priznavanje obračunanih zneskov amortizacije pomeni odstop od veljavnega pravila iz 33. člena ZDDPO-2, da se za priznavanje odhodkov iz naslova amortizacije upošteva metoda enakomernega časovnega amortiziranja.</w:t>
            </w:r>
          </w:p>
          <w:p w:rsidR="00BC0768" w:rsidRPr="00BC0768" w:rsidRDefault="00BC0768" w:rsidP="00BC0768">
            <w:pPr>
              <w:tabs>
                <w:tab w:val="left" w:pos="1701"/>
                <w:tab w:val="left" w:pos="3402"/>
              </w:tabs>
              <w:spacing w:after="0" w:line="260" w:lineRule="exact"/>
              <w:jc w:val="both"/>
              <w:rPr>
                <w:rFonts w:ascii="Arial" w:eastAsia="Times New Roman" w:hAnsi="Arial" w:cs="Arial"/>
                <w:sz w:val="20"/>
                <w:szCs w:val="20"/>
              </w:rPr>
            </w:pPr>
          </w:p>
          <w:p w:rsidR="00BC0768" w:rsidRPr="00BC0768" w:rsidRDefault="00BC0768" w:rsidP="00BC0768">
            <w:pPr>
              <w:tabs>
                <w:tab w:val="left" w:pos="1701"/>
                <w:tab w:val="left" w:pos="3402"/>
              </w:tabs>
              <w:spacing w:after="0" w:line="260" w:lineRule="exact"/>
              <w:jc w:val="both"/>
              <w:rPr>
                <w:rFonts w:ascii="Arial" w:eastAsia="Times New Roman" w:hAnsi="Arial" w:cs="Arial"/>
                <w:sz w:val="20"/>
                <w:szCs w:val="20"/>
              </w:rPr>
            </w:pPr>
            <w:r w:rsidRPr="00BC0768">
              <w:rPr>
                <w:rFonts w:ascii="Arial" w:eastAsia="Times New Roman" w:hAnsi="Arial" w:cs="Arial"/>
                <w:sz w:val="20"/>
                <w:szCs w:val="20"/>
              </w:rPr>
              <w:t xml:space="preserve">Po MSRP in SRS še vedno ostaja ločnica med poslovnim in finančnim najemom, ki je neposredno relevantna za najemodajalca, posredno pa tudi za najemnika. Najemnik namreč določi amortizacijsko dobo v odvisnosti od okoliščin, ki so bistvene tudi za razmejitev med finančnim in poslovnim najemom, to je ali se do konca trajanja najema lastništvo prenese na najemnika oziroma ali vrednost sredstva, ki predstavlja pravico do uporabe, odraža, da bo najemnik izrabil možnost nakupa. Tudi v strokovni literaturi se kot bistvena sprememba računovodskih standardov navaja izkazovanje najemov pri najemnikih v poslovnih najemih, kar je res da nekoliko posplošeno, pa vendar v praksi praviloma izenačeno. </w:t>
            </w:r>
          </w:p>
          <w:p w:rsidR="00BC0768" w:rsidRPr="00BC0768" w:rsidRDefault="00BC0768" w:rsidP="00BC0768">
            <w:pPr>
              <w:tabs>
                <w:tab w:val="left" w:pos="1701"/>
                <w:tab w:val="left" w:pos="3402"/>
              </w:tabs>
              <w:spacing w:after="0" w:line="260" w:lineRule="exact"/>
              <w:jc w:val="both"/>
              <w:rPr>
                <w:rFonts w:ascii="Arial" w:eastAsia="Times New Roman" w:hAnsi="Arial" w:cs="Arial"/>
                <w:i/>
                <w:color w:val="000000"/>
                <w:sz w:val="20"/>
                <w:szCs w:val="20"/>
                <w:lang w:eastAsia="sl-SI"/>
              </w:rPr>
            </w:pPr>
          </w:p>
          <w:p w:rsidR="00BC0768" w:rsidRPr="00BC0768" w:rsidRDefault="00BC0768" w:rsidP="00BC0768">
            <w:pPr>
              <w:tabs>
                <w:tab w:val="left" w:pos="1701"/>
                <w:tab w:val="left" w:pos="3402"/>
              </w:tabs>
              <w:spacing w:after="0" w:line="260" w:lineRule="exact"/>
              <w:jc w:val="both"/>
              <w:rPr>
                <w:rFonts w:ascii="Arial" w:eastAsia="Times New Roman" w:hAnsi="Arial" w:cs="Arial"/>
                <w:color w:val="000000"/>
                <w:sz w:val="20"/>
                <w:szCs w:val="20"/>
                <w:lang w:val="it-IT" w:eastAsia="sl-SI"/>
              </w:rPr>
            </w:pPr>
            <w:r w:rsidRPr="00BC0768">
              <w:rPr>
                <w:rFonts w:ascii="Arial" w:eastAsia="Times New Roman" w:hAnsi="Arial" w:cs="Arial"/>
                <w:color w:val="000000"/>
                <w:sz w:val="20"/>
                <w:szCs w:val="20"/>
                <w:lang w:eastAsia="sl-SI"/>
              </w:rPr>
              <w:t xml:space="preserve">Predlagana dikcija v noveli neposredno naslavlja pravilo iz SRS 1.28, saj določa, da se za davčni namen upošteva dejanska amortizacijska doba, ki se upošteva za poslovne namene - to je </w:t>
            </w:r>
            <w:r w:rsidRPr="00BC0768">
              <w:rPr>
                <w:rFonts w:ascii="Arial" w:eastAsia="Times New Roman" w:hAnsi="Arial" w:cs="Arial"/>
                <w:sz w:val="20"/>
                <w:szCs w:val="20"/>
                <w:lang w:val="it-IT"/>
              </w:rPr>
              <w:t xml:space="preserve"> </w:t>
            </w:r>
            <w:r w:rsidRPr="00BC0768">
              <w:rPr>
                <w:rFonts w:ascii="Arial" w:eastAsia="Times New Roman" w:hAnsi="Arial" w:cs="Arial"/>
                <w:color w:val="000000"/>
                <w:sz w:val="20"/>
                <w:szCs w:val="20"/>
                <w:lang w:eastAsia="sl-SI"/>
              </w:rPr>
              <w:t>bodisi doba od datuma začetka najema do konca dobe koristnosti bodisi doba trajanja najema sredstva, ki predstavlja pravico do uporabe. Pojasnjevalno je dopolnjena obrazložitev k predlogu 2. člena novele.</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amortizacija dobrega imena se za davčne namene prizna kot odhodek</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6C4E15">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Predlogi širitve davčno priznanih odhodkov bi imel vpliv na znižanje javnofinančnih prihodkov, s čimer bi brez ukrepov za </w:t>
            </w:r>
            <w:r w:rsidR="006C4E15">
              <w:rPr>
                <w:rFonts w:ascii="Arial" w:eastAsia="Times New Roman" w:hAnsi="Arial" w:cs="Arial"/>
                <w:color w:val="000000"/>
                <w:sz w:val="20"/>
                <w:szCs w:val="20"/>
                <w:lang w:eastAsia="sl-SI"/>
              </w:rPr>
              <w:t>izenačitev</w:t>
            </w:r>
            <w:r w:rsidR="006C4E15" w:rsidRPr="00BC0768">
              <w:rPr>
                <w:rFonts w:ascii="Arial" w:eastAsia="Times New Roman" w:hAnsi="Arial" w:cs="Arial"/>
                <w:color w:val="000000"/>
                <w:sz w:val="20"/>
                <w:szCs w:val="20"/>
                <w:lang w:eastAsia="sl-SI"/>
              </w:rPr>
              <w:t xml:space="preserve"> </w:t>
            </w:r>
            <w:r w:rsidRPr="00BC0768">
              <w:rPr>
                <w:rFonts w:ascii="Arial" w:eastAsia="Times New Roman" w:hAnsi="Arial" w:cs="Arial"/>
                <w:color w:val="000000"/>
                <w:sz w:val="20"/>
                <w:szCs w:val="20"/>
                <w:lang w:eastAsia="sl-SI"/>
              </w:rPr>
              <w:t>izpada rušili osrednji ekonomski cilj vlade, to je nadaljevanje javnofinančne konsolidacije.</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črtanje rokov za uveljavljanje davčnih olajšav po 55 in 55.a členu ZDDPO-2, če so pravico pridobili pred uveljavitvijo ZDDPO-2R (pred 1.1.2020)</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Davčna olajšava/ugodnost je institut davčne politike, ki ima določen cilj in namen, vključno podporo ukrepom drugih politik. Posledično se skozi čas lahko spreminja oziroma nadgrajuje (tudi znižuje,   omejuje). Zavezanci morajo to upoštevati, sploh glede na dejstvo, da </w:t>
            </w:r>
            <w:r w:rsidRPr="00BC0768">
              <w:rPr>
                <w:rFonts w:ascii="Arial" w:eastAsia="Times New Roman" w:hAnsi="Arial" w:cs="Arial"/>
                <w:color w:val="000000"/>
                <w:sz w:val="20"/>
                <w:szCs w:val="20"/>
                <w:lang w:eastAsia="sl-SI"/>
              </w:rPr>
              <w:lastRenderedPageBreak/>
              <w:t xml:space="preserve">je konkretna davčna olajšava po ZDDPO-2 vezana na vsako posamezno davčno obdobje. Roki, katerih črtanje je predlagano, so zgolj že sedaj veljavni roki, ki omejujejo prenašanje neizkoriščenega dela olajšave.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Predlagana določba glede omejevanja zmanjševanja davčne osnove ne posega v vsebino olajšav, to tudi ni njen namen. Določba je konsistentna do vseh zajetih kategorij, olajšav, izgube. </w:t>
            </w: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dopolnitev 55.a člena ZDDPO-2, da se za opremo šteje oprema, kot je opredeljena v računovodskih predpisih</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AA6F43">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Davčne olajšave so del davčne politike, s katero se želi privabiti oziroma olajšati pridobivanje kapitala za spodbujanje določenih ciljev, ki so pomembni za doseganje širših gospodarskih in drugih politik z vidika države, zato je pri presojanju upravičenj do olajšav potrebno izhajati iz ciljev in namenov vsake posamezne olajšave ter s tem povezane področne zakonodaje, ki ureja te politike</w:t>
            </w:r>
            <w:r w:rsidR="00AA6F43">
              <w:rPr>
                <w:rFonts w:ascii="Arial" w:eastAsia="Times New Roman" w:hAnsi="Arial" w:cs="Arial"/>
                <w:color w:val="000000"/>
                <w:sz w:val="20"/>
                <w:szCs w:val="20"/>
                <w:lang w:eastAsia="sl-SI"/>
              </w:rPr>
              <w:t>,</w:t>
            </w:r>
            <w:r w:rsidRPr="00BC0768">
              <w:rPr>
                <w:rFonts w:ascii="Arial" w:eastAsia="Times New Roman" w:hAnsi="Arial" w:cs="Arial"/>
                <w:color w:val="000000"/>
                <w:sz w:val="20"/>
                <w:szCs w:val="20"/>
                <w:lang w:eastAsia="sl-SI"/>
              </w:rPr>
              <w:t xml:space="preserve"> in ne le iz opredelitev za </w:t>
            </w:r>
            <w:r w:rsidR="00AA6F43">
              <w:rPr>
                <w:rFonts w:ascii="Arial" w:eastAsia="Times New Roman" w:hAnsi="Arial" w:cs="Arial"/>
                <w:color w:val="000000"/>
                <w:sz w:val="20"/>
                <w:szCs w:val="20"/>
                <w:lang w:eastAsia="sl-SI"/>
              </w:rPr>
              <w:t>računovodske namene</w:t>
            </w:r>
            <w:r w:rsidRPr="00BC0768">
              <w:rPr>
                <w:rFonts w:ascii="Arial" w:eastAsia="Times New Roman" w:hAnsi="Arial" w:cs="Arial"/>
                <w:color w:val="000000"/>
                <w:sz w:val="20"/>
                <w:szCs w:val="20"/>
                <w:lang w:eastAsia="sl-SI"/>
              </w:rPr>
              <w:t>.</w:t>
            </w:r>
          </w:p>
        </w:tc>
      </w:tr>
      <w:tr w:rsidR="00BC0768" w:rsidRPr="00BC0768" w:rsidTr="00BC0768">
        <w:trPr>
          <w:trHeight w:val="255"/>
        </w:trPr>
        <w:tc>
          <w:tcPr>
            <w:tcW w:w="637" w:type="dxa"/>
            <w:vMerge w:val="restart"/>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7.</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Slovenski inštitut za revizijo</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kot amortizacijska doba se pri najemih upošteva doba pogodbenega najema tega sredstva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Po MSRP in SRS se sredstvo, ki predstavlja pravico do uporabe, pri najemniku v poslovnem najemu amortizira od datuma začetka najema do konca njegove dobe koristnosti oziroma do konca trajanja najema, če je krajše od dobe koristnosti sredstva. Glede na navedeno in glede na cilj</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predloga zakona, ki je približati priznavanje odhodkov za davčne namene v posameznih davčnih obdobjih dejanskim najemninam v tem obdobju, predlog novele določa, da se kot amortizacijska doba v navedenih primerih upošteva dejanska amortizacijska doba sredstva, ki se uporabi za poslovne namene, torej bodisi doba pogodbenega najema bodisi doba</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od datuma začetka najema do konca dobe koristnosti sredstva,</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ki predstavlja pravico do uporabe.</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amortizacija sredstva, vzetega v najem, se prizna v obračunanem znesku</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predstavlja odstop od veljavnega pravila iz 33. člena ZDDPO-2, da se za priznavanje odhodkov iz naslova amortizacije upošteva metoda enakomernega časovnega amortiziranja.</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dopolnitev določb glede odloga plačila izstopnega davka z navedbo, da se upošteva efektivna davčna stopnja davčnega obdobja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Iz obstoječega besedila in samega sistema obračuna davka preko Pravilnika o davčnem obračunu davka od dohodkov pravnih oseb ter tudi dosedanje obravnave skritih rezerv smiselno to izhaja (v smislu, da znesek skritih rezerv deli usodo drugih dohodkov, upoštevaje, da </w:t>
            </w:r>
            <w:r w:rsidRPr="00BC0768">
              <w:rPr>
                <w:rFonts w:ascii="Arial" w:eastAsia="Times New Roman" w:hAnsi="Arial" w:cs="Arial"/>
                <w:color w:val="000000"/>
                <w:sz w:val="20"/>
                <w:szCs w:val="20"/>
                <w:lang w:eastAsia="sl-SI"/>
              </w:rPr>
              <w:lastRenderedPageBreak/>
              <w:t xml:space="preserve">se predlaga sistem vključitve v davčno osnovo).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redakcijski popravek 9. odstavka 54.a člena s ciljem večje jasnosti</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Predlagatelj ne obrazloži natančno in vsebinsko, zakaj je predlagano besedilo nejasno (sredstva povezana s financiranjem vrednostnih papirjev = če so bila sredstva prenesena za financiranje naložb v vrednostne papirje). Paziti je treba, da ne bi ožali/širili besedila direktive.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upošteva se tudi negativne skrite rezerve, sicer bi prišlo do dvojne obdavčitve</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i/>
                <w:color w:val="000000"/>
                <w:sz w:val="20"/>
                <w:szCs w:val="20"/>
                <w:lang w:eastAsia="sl-SI"/>
              </w:rPr>
            </w:pPr>
            <w:r w:rsidRPr="00BC0768">
              <w:rPr>
                <w:rFonts w:ascii="Arial" w:eastAsia="Times New Roman" w:hAnsi="Arial" w:cs="Arial"/>
                <w:color w:val="000000"/>
                <w:sz w:val="20"/>
                <w:szCs w:val="20"/>
                <w:lang w:eastAsia="sl-SI"/>
              </w:rPr>
              <w:t xml:space="preserve">Dostavek v predlogu člena, katerega črtanje predlagatelj predlaga, se nanaša le na izračun zneska skritih rezerv za namene 54.a člena, ki se potem vključi v osnovo in obdavči s t.i. izstopno obdavčitvijo.  Obravnava priznavanja odhodkov je urejena v drugih členih zakona  in se ne spreminja. </w:t>
            </w: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uvedba minimalne obdavčitve zmanjšuje konkurenčnost Slovenije, povečuje mejno obdavčitev investicij in znižuje neto donosnost investicij, zato je predlagan razmislek glede kratkoročnih in dolgoročnih fiskalnih in gospodarskih posledic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392B71" w:rsidRDefault="00392B71" w:rsidP="001012B8">
            <w:pPr>
              <w:spacing w:after="0" w:line="260" w:lineRule="exact"/>
              <w:jc w:val="both"/>
              <w:rPr>
                <w:rFonts w:ascii="Arial" w:hAnsi="Arial" w:cs="Arial"/>
                <w:sz w:val="20"/>
                <w:szCs w:val="20"/>
              </w:rPr>
            </w:pPr>
            <w:r w:rsidRPr="00392B71">
              <w:rPr>
                <w:rFonts w:ascii="Arial" w:hAnsi="Arial" w:cs="Arial"/>
                <w:sz w:val="20"/>
                <w:szCs w:val="20"/>
              </w:rPr>
              <w:t xml:space="preserve">Predlog zvišanja davčne stopnje je bil prvotno skupaj s predlogom uvedbe minimalne obdavčitve sestavni del paketa predlogov sprememb za davčno razbremenitev dohodkov iz dela, temelječega na prestrukturiranju davčnih bremen med dohodki iz dela in dohodki iz kapitala fizičnih oseb ter dohodki pravnih oseb. Po zaključeni javni obravnavi je za </w:t>
            </w:r>
            <w:r w:rsidR="006C4E15">
              <w:rPr>
                <w:rFonts w:ascii="Arial" w:hAnsi="Arial" w:cs="Arial"/>
                <w:sz w:val="20"/>
                <w:szCs w:val="20"/>
              </w:rPr>
              <w:t>izenačitev</w:t>
            </w:r>
            <w:r w:rsidRPr="00392B71">
              <w:rPr>
                <w:rFonts w:ascii="Arial" w:hAnsi="Arial" w:cs="Arial"/>
                <w:sz w:val="20"/>
                <w:szCs w:val="20"/>
              </w:rPr>
              <w:t xml:space="preserve"> učinkov zaradi razbremenitve dohodkov iz dela predlagana 7 % minimalna obdavčitev. </w:t>
            </w:r>
          </w:p>
          <w:p w:rsidR="001012B8" w:rsidRPr="001012B8" w:rsidRDefault="001012B8" w:rsidP="001012B8">
            <w:pPr>
              <w:spacing w:after="0" w:line="260" w:lineRule="exact"/>
              <w:jc w:val="both"/>
              <w:rPr>
                <w:rFonts w:ascii="Arial" w:hAnsi="Arial" w:cs="Arial"/>
                <w:sz w:val="20"/>
                <w:szCs w:val="20"/>
              </w:rPr>
            </w:pPr>
            <w:r w:rsidRPr="001012B8">
              <w:rPr>
                <w:rFonts w:ascii="Arial" w:hAnsi="Arial" w:cs="Arial"/>
                <w:sz w:val="20"/>
                <w:szCs w:val="20"/>
              </w:rPr>
              <w:t>S predlaganim ukrepom se zasleduje cilj pravičnejše obdavčitve, to je enakomerne obdavčitve zavezancev s približno enakimi dohodki ali dobički, še posebej zavezancev iz različnih gospodarskih panog. Pri panogah, ki so visoko kapitalsko intenzivne (npr. predelovalne dejavnosti), namreč lahko zavezanci zaradi možnosti uveljavljanja investicijske olajšave bolj znižujejo dejansko davčno breme, kot to velja za gospodarske panoge, ki so bolj delovno intenzivne (npr. storitvene dejavnosti). Poleg tega gre za ukrep, ki bi v prihodnje lahko dopolnjeval rešitve na svetovni ravni, ki gredo v smeri, da bi multinacionalnim družbam omejili možnosti izogibanja davkom in jim naložili vsaj nek »globalni« minimalni davek.</w:t>
            </w:r>
          </w:p>
          <w:p w:rsidR="001012B8" w:rsidRDefault="001012B8" w:rsidP="00BC0768">
            <w:pPr>
              <w:spacing w:after="0" w:line="260" w:lineRule="exact"/>
              <w:jc w:val="both"/>
              <w:rPr>
                <w:rFonts w:ascii="Arial" w:hAnsi="Arial" w:cs="Arial"/>
                <w:sz w:val="20"/>
                <w:szCs w:val="20"/>
              </w:rPr>
            </w:pPr>
            <w:r w:rsidRPr="001012B8">
              <w:rPr>
                <w:rFonts w:ascii="Arial" w:hAnsi="Arial" w:cs="Arial"/>
                <w:sz w:val="20"/>
                <w:szCs w:val="20"/>
              </w:rPr>
              <w:t xml:space="preserve">Predlagan ukrep sledi tudi ciljem iz Koalicijskega sporazuma o sodelovanju v Vladi RS za mandatno obdobje 2018–2022, v skladu s katerimi so vzdržne in stabilne javne finance glavni temelj za delovanje celotne države ter vseh njenih podsistemov. Glavni vodili pri vodenju javnih financ sta tako javnofinančna vzdržnost in </w:t>
            </w:r>
            <w:r w:rsidRPr="001012B8">
              <w:rPr>
                <w:rFonts w:ascii="Arial" w:hAnsi="Arial" w:cs="Arial"/>
                <w:sz w:val="20"/>
                <w:szCs w:val="20"/>
              </w:rPr>
              <w:lastRenderedPageBreak/>
              <w:t>upoštevanje fiskalnega pravila. Temelj uspešnega delovanja je zavedanje, da morajo prilivi in odlivi v finančni blagajni biti uravnoteženi ter da si ne smemo privoščiti ogrozitve stabilnosti javnih financ.</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hAnsi="Arial" w:cs="Arial"/>
                <w:sz w:val="20"/>
                <w:szCs w:val="20"/>
              </w:rPr>
              <w:t xml:space="preserve">Predlog </w:t>
            </w:r>
            <w:r w:rsidRPr="00BC0768">
              <w:rPr>
                <w:rFonts w:ascii="Arial" w:eastAsia="Times New Roman" w:hAnsi="Arial" w:cs="Arial"/>
                <w:color w:val="000000"/>
                <w:sz w:val="20"/>
                <w:szCs w:val="20"/>
                <w:lang w:eastAsia="sl-SI"/>
              </w:rPr>
              <w:t>ne pomeni bistvenega poslabšanja konkurenčnega položaja Slovenije, niti ne zmanjšanja razvojnega potenciala.</w:t>
            </w:r>
          </w:p>
        </w:tc>
      </w:tr>
      <w:tr w:rsidR="00BC0768" w:rsidRPr="00BC0768" w:rsidTr="00BC0768">
        <w:trPr>
          <w:trHeight w:val="255"/>
        </w:trPr>
        <w:tc>
          <w:tcPr>
            <w:tcW w:w="637" w:type="dxa"/>
            <w:vMerge w:val="restart"/>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lastRenderedPageBreak/>
              <w:t>8.</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Združenje bank Slovenije</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amortizacija sredstva, vzetega v poslovni najem, se prizna v obračunanem znesku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predstavlja odstop od veljavnega pravila iz 33. člena ZDDPO-2, da se za priznavanje odhodkov iz naslova amortizacije upošteva metoda enakomernega časovnega amortiziranja.</w:t>
            </w: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redakcijski popravek predloga 2. člena, da se upošteva dejanska amortizacijska doba tega sredstva pri najemniku</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Menimo, da iz besedila ''vzeto v poslovni najem'' predloga novega 9. odstavka 33. člena ZDDPO-2 jasno izhaja, da gre za sredstva pri najemniku.</w:t>
            </w:r>
          </w:p>
        </w:tc>
      </w:tr>
      <w:tr w:rsidR="00BC0768" w:rsidRPr="00BC0768" w:rsidTr="00BC0768">
        <w:trPr>
          <w:trHeight w:val="255"/>
        </w:trPr>
        <w:tc>
          <w:tcPr>
            <w:tcW w:w="637" w:type="dxa"/>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9.</w:t>
            </w:r>
          </w:p>
        </w:tc>
        <w:tc>
          <w:tcPr>
            <w:tcW w:w="1652" w:type="dxa"/>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Združenje družb za upravljanje investicijskih skladov - GIZ</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amortizacija dobrega imena se prizna v višini 20 % nabavne vrednosti, pri tem skupen znesek davčno priznane amortizacije in slabitve dobrega imena na letni ravni ne sme presegati 20 % nabavne vrednosti</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6C4E15">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Predlogi širitve davčno priznanih odhodkov bi imel vpliv na znižanje javnofinančnih prihodkov, s čimer bi brez ukrepov za </w:t>
            </w:r>
            <w:r w:rsidR="006C4E15">
              <w:rPr>
                <w:rFonts w:ascii="Arial" w:eastAsia="Times New Roman" w:hAnsi="Arial" w:cs="Arial"/>
                <w:color w:val="000000"/>
                <w:sz w:val="20"/>
                <w:szCs w:val="20"/>
                <w:lang w:eastAsia="sl-SI"/>
              </w:rPr>
              <w:t>izenačitev</w:t>
            </w:r>
            <w:r w:rsidR="006C4E15" w:rsidRPr="00BC0768">
              <w:rPr>
                <w:rFonts w:ascii="Arial" w:eastAsia="Times New Roman" w:hAnsi="Arial" w:cs="Arial"/>
                <w:color w:val="000000"/>
                <w:sz w:val="20"/>
                <w:szCs w:val="20"/>
                <w:lang w:eastAsia="sl-SI"/>
              </w:rPr>
              <w:t xml:space="preserve"> </w:t>
            </w:r>
            <w:r w:rsidRPr="00BC0768">
              <w:rPr>
                <w:rFonts w:ascii="Arial" w:eastAsia="Times New Roman" w:hAnsi="Arial" w:cs="Arial"/>
                <w:color w:val="000000"/>
                <w:sz w:val="20"/>
                <w:szCs w:val="20"/>
                <w:lang w:eastAsia="sl-SI"/>
              </w:rPr>
              <w:t>izpada rušili osrednji ekonomski cilj vlade, to je nadaljevanje javnofinančne konsolidacije.</w:t>
            </w:r>
          </w:p>
        </w:tc>
      </w:tr>
      <w:tr w:rsidR="00BC0768" w:rsidRPr="00BC0768" w:rsidTr="00BC0768">
        <w:trPr>
          <w:trHeight w:val="1268"/>
        </w:trPr>
        <w:tc>
          <w:tcPr>
            <w:tcW w:w="637" w:type="dxa"/>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10.</w:t>
            </w:r>
          </w:p>
        </w:tc>
        <w:tc>
          <w:tcPr>
            <w:tcW w:w="1652" w:type="dxa"/>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heme="minorHAnsi" w:hAnsi="Arial" w:cs="Arial"/>
                <w:color w:val="000000"/>
                <w:sz w:val="20"/>
                <w:szCs w:val="20"/>
              </w:rPr>
              <w:t>Zveza svobodnih sindikatov Slovenije</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dvig splošne stopnje DDPO na 20 % v letu 2020, na 21 % v letu 2021 in na 22 % v letu 2022</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Stopnja DDPO se ne bo zvišala.</w:t>
            </w:r>
            <w:r w:rsidRPr="00BC0768">
              <w:t xml:space="preserve"> </w:t>
            </w:r>
          </w:p>
          <w:p w:rsidR="00392B71" w:rsidRPr="00BC0768" w:rsidRDefault="00392B71" w:rsidP="006C4E15">
            <w:pPr>
              <w:spacing w:after="0" w:line="260" w:lineRule="exact"/>
              <w:jc w:val="both"/>
              <w:rPr>
                <w:rFonts w:ascii="Arial" w:eastAsia="Times New Roman" w:hAnsi="Arial" w:cs="Arial"/>
                <w:color w:val="000000"/>
                <w:sz w:val="20"/>
                <w:szCs w:val="20"/>
                <w:lang w:eastAsia="sl-SI"/>
              </w:rPr>
            </w:pPr>
            <w:r w:rsidRPr="00D6095A">
              <w:rPr>
                <w:rFonts w:ascii="Arial" w:hAnsi="Arial" w:cs="Arial"/>
                <w:sz w:val="20"/>
                <w:szCs w:val="20"/>
              </w:rPr>
              <w:t xml:space="preserve">Predlog zvišanja davčne stopnje je bil prvotno skupaj s predlogom uvedbe minimalne obdavčitve sestavni del paketa predlogov sprememb za davčno razbremenitev dohodkov iz dela, temelječega na prestrukturiranju davčnih bremen med dohodki iz dela in dohodki iz kapitala fizičnih oseb ter dohodki pravnih oseb. Po zaključeni javni obravnavi je za </w:t>
            </w:r>
            <w:r w:rsidR="006C4E15">
              <w:rPr>
                <w:rFonts w:ascii="Arial" w:hAnsi="Arial" w:cs="Arial"/>
                <w:sz w:val="20"/>
                <w:szCs w:val="20"/>
              </w:rPr>
              <w:t>izenačitev</w:t>
            </w:r>
            <w:r w:rsidRPr="00D6095A">
              <w:rPr>
                <w:rFonts w:ascii="Arial" w:hAnsi="Arial" w:cs="Arial"/>
                <w:sz w:val="20"/>
                <w:szCs w:val="20"/>
              </w:rPr>
              <w:t xml:space="preserve"> učinkov zaradi razbremenitve dohodkov iz dela predlagana 7 % minimalna obdavčitev.</w:t>
            </w:r>
          </w:p>
        </w:tc>
      </w:tr>
      <w:tr w:rsidR="00BC0768" w:rsidRPr="00BC0768" w:rsidTr="00BC0768">
        <w:trPr>
          <w:trHeight w:val="830"/>
        </w:trPr>
        <w:tc>
          <w:tcPr>
            <w:tcW w:w="637"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11.</w:t>
            </w:r>
          </w:p>
        </w:tc>
        <w:tc>
          <w:tcPr>
            <w:tcW w:w="1652"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GZS – Zbornice računovodskih servisov</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omejitev zmanjšanja davčne osnove se ne uvede in nominalna davčna stopnja se ne poveča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delno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Stopnja DDPO se ne bo zvišala. </w:t>
            </w:r>
          </w:p>
          <w:p w:rsidR="00392B71" w:rsidRDefault="00392B71" w:rsidP="00BC0768">
            <w:pPr>
              <w:spacing w:after="0" w:line="260" w:lineRule="exact"/>
              <w:jc w:val="both"/>
              <w:rPr>
                <w:rFonts w:ascii="Arial" w:hAnsi="Arial" w:cs="Arial"/>
                <w:sz w:val="20"/>
                <w:szCs w:val="20"/>
              </w:rPr>
            </w:pPr>
            <w:r w:rsidRPr="00D6095A">
              <w:rPr>
                <w:rFonts w:ascii="Arial" w:eastAsia="Times New Roman" w:hAnsi="Arial" w:cs="Arial"/>
                <w:color w:val="000000"/>
                <w:sz w:val="20"/>
                <w:szCs w:val="20"/>
                <w:lang w:eastAsia="sl-SI"/>
              </w:rPr>
              <w:t xml:space="preserve">Predlog zvišanja davčne stopnje je bil prvotno skupaj s predlogom uvedbe minimalne obdavčitve sestavni del paketa predlogov sprememb za davčno razbremenitev dohodkov iz dela, temelječega na prestrukturiranju davčnih bremen med dohodki iz dela in dohodki iz kapitala fizičnih oseb ter dohodki pravnih oseb. Po zaključeni javni obravnavi je za </w:t>
            </w:r>
            <w:r w:rsidR="006C4E15">
              <w:rPr>
                <w:rFonts w:ascii="Arial" w:eastAsia="Times New Roman" w:hAnsi="Arial" w:cs="Arial"/>
                <w:color w:val="000000"/>
                <w:sz w:val="20"/>
                <w:szCs w:val="20"/>
                <w:lang w:eastAsia="sl-SI"/>
              </w:rPr>
              <w:t>izenačitev</w:t>
            </w:r>
            <w:r w:rsidRPr="00D6095A">
              <w:rPr>
                <w:rFonts w:ascii="Arial" w:eastAsia="Times New Roman" w:hAnsi="Arial" w:cs="Arial"/>
                <w:color w:val="000000"/>
                <w:sz w:val="20"/>
                <w:szCs w:val="20"/>
                <w:lang w:eastAsia="sl-SI"/>
              </w:rPr>
              <w:t xml:space="preserve"> učinkov zaradi razbremenitve dohodkov iz dela predlagana 7 % minimalna obdavčitev. </w:t>
            </w:r>
          </w:p>
          <w:p w:rsidR="001012B8" w:rsidRPr="001012B8" w:rsidRDefault="001012B8" w:rsidP="001012B8">
            <w:pPr>
              <w:spacing w:after="0" w:line="260" w:lineRule="exact"/>
              <w:jc w:val="both"/>
              <w:rPr>
                <w:rFonts w:ascii="Arial" w:eastAsia="Times New Roman" w:hAnsi="Arial" w:cs="Arial"/>
                <w:color w:val="000000"/>
                <w:sz w:val="20"/>
                <w:szCs w:val="20"/>
                <w:lang w:eastAsia="sl-SI"/>
              </w:rPr>
            </w:pPr>
            <w:r w:rsidRPr="001012B8">
              <w:rPr>
                <w:rFonts w:ascii="Arial" w:eastAsia="Times New Roman" w:hAnsi="Arial" w:cs="Arial"/>
                <w:color w:val="000000"/>
                <w:sz w:val="20"/>
                <w:szCs w:val="20"/>
                <w:lang w:eastAsia="sl-SI"/>
              </w:rPr>
              <w:t xml:space="preserve">S predlaganim ukrepom </w:t>
            </w:r>
            <w:r>
              <w:rPr>
                <w:rFonts w:ascii="Arial" w:eastAsia="Times New Roman" w:hAnsi="Arial" w:cs="Arial"/>
                <w:color w:val="000000"/>
                <w:sz w:val="20"/>
                <w:szCs w:val="20"/>
                <w:lang w:eastAsia="sl-SI"/>
              </w:rPr>
              <w:t>omejit</w:t>
            </w:r>
            <w:r w:rsidRPr="001012B8">
              <w:rPr>
                <w:rFonts w:ascii="Arial" w:eastAsia="Times New Roman" w:hAnsi="Arial" w:cs="Arial"/>
                <w:color w:val="000000"/>
                <w:sz w:val="20"/>
                <w:szCs w:val="20"/>
                <w:lang w:eastAsia="sl-SI"/>
              </w:rPr>
              <w:t>v</w:t>
            </w:r>
            <w:r>
              <w:rPr>
                <w:rFonts w:ascii="Arial" w:eastAsia="Times New Roman" w:hAnsi="Arial" w:cs="Arial"/>
                <w:color w:val="000000"/>
                <w:sz w:val="20"/>
                <w:szCs w:val="20"/>
                <w:lang w:eastAsia="sl-SI"/>
              </w:rPr>
              <w:t>e</w:t>
            </w:r>
            <w:r w:rsidRPr="001012B8">
              <w:rPr>
                <w:rFonts w:ascii="Arial" w:eastAsia="Times New Roman" w:hAnsi="Arial" w:cs="Arial"/>
                <w:color w:val="000000"/>
                <w:sz w:val="20"/>
                <w:szCs w:val="20"/>
                <w:lang w:eastAsia="sl-SI"/>
              </w:rPr>
              <w:t xml:space="preserve"> zmanjšanja davčne osnove se </w:t>
            </w:r>
            <w:r w:rsidRPr="001012B8">
              <w:rPr>
                <w:rFonts w:ascii="Arial" w:eastAsia="Times New Roman" w:hAnsi="Arial" w:cs="Arial"/>
                <w:color w:val="000000"/>
                <w:sz w:val="20"/>
                <w:szCs w:val="20"/>
                <w:lang w:eastAsia="sl-SI"/>
              </w:rPr>
              <w:lastRenderedPageBreak/>
              <w:t>zasleduje cilj pravičnejše obdavčitve, to je enakomerne obdavčitve zavezancev s približno enakimi dohodki ali dobički, še posebej zavezancev iz različnih gospodarskih panog. Pri panogah, ki so visoko kapitalsko intenzivne (npr. predelovalne dejavnosti), namreč lahko zavezanci zaradi možnosti uveljavljanja investicijske olajšave bolj znižujejo dejansko davčno breme, kot to velja za gospodarske panoge, ki so bolj delovno intenzivne (npr. storitvene dejavnosti). Poleg tega gre za ukrep, ki bi v prihodnje lahko dopolnjeval rešitve na svetovni ravni, ki gredo v smeri, da bi multinacionalnim družbam omejili možnosti izogibanja davkom in jim naložili vsaj nek »globalni« minimalni davek.</w:t>
            </w:r>
          </w:p>
          <w:p w:rsidR="001012B8" w:rsidRPr="00BC0768" w:rsidRDefault="001012B8" w:rsidP="001012B8">
            <w:pPr>
              <w:spacing w:after="0" w:line="260" w:lineRule="exact"/>
              <w:jc w:val="both"/>
              <w:rPr>
                <w:rFonts w:ascii="Arial" w:eastAsia="Times New Roman" w:hAnsi="Arial" w:cs="Arial"/>
                <w:color w:val="000000"/>
                <w:sz w:val="20"/>
                <w:szCs w:val="20"/>
                <w:lang w:eastAsia="sl-SI"/>
              </w:rPr>
            </w:pPr>
            <w:r w:rsidRPr="001012B8">
              <w:rPr>
                <w:rFonts w:ascii="Arial" w:eastAsia="Times New Roman" w:hAnsi="Arial" w:cs="Arial"/>
                <w:color w:val="000000"/>
                <w:sz w:val="20"/>
                <w:szCs w:val="20"/>
                <w:lang w:eastAsia="sl-SI"/>
              </w:rPr>
              <w:t>Predlagan ukrep sledi tudi ciljem iz Koalicijskega sporazuma o sodelovanju v Vladi RS za mandatno obdobje 2018–2022, v skladu s katerimi so vzdržne in stabilne javne finance glavni temelj za delovanje celotne države ter vseh njenih podsistemov. Glavni vodili pri vodenju javnih financ sta tako javnofinančna vzdržnost in upoštevanje fiskalnega pravila. Temelj uspešnega delovanja je zavedanje, da morajo prilivi in odlivi v finančni blagajni biti uravnoteženi ter da si ne smemo privoščiti ogrozitve stabilnosti javnih financ.</w:t>
            </w:r>
          </w:p>
        </w:tc>
      </w:tr>
      <w:tr w:rsidR="00BC0768" w:rsidRPr="00BC0768" w:rsidTr="00BC0768">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lastRenderedPageBreak/>
              <w:t>12.</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val="restart"/>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Deloitte d.o.o.</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amortizacija sredstva, vzetega v najem, se prizna v obračunanem znesku</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predstavlja odstop od veljavnega pravila iz 33. člena ZDDPO-2, da se za priznavanje odhodkov iz naslova amortizacije upošteva metoda enakomernega časovnega amortiziranja.</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uporaba pojma ''najvišja letna amortizacijska stopnja''  je v kontekstu ugotavljanja davčno priznanih stroškov amortizacije neprimerna oziroma nepotrebna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Bistvo 33. člena ZDDPO-2 je ravno v omejitvi davčno priznane amortizacije po dveh kriterijih, to je kriterijih najvišje letne amortizacijske stopnje in metode amortiziranja.</w:t>
            </w:r>
          </w:p>
        </w:tc>
      </w:tr>
      <w:tr w:rsidR="00BC0768" w:rsidRPr="00BC0768" w:rsidTr="00BC0768">
        <w:trPr>
          <w:trHeight w:val="70"/>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izraz ''poslovni najem'' je nepotreben, ker se najemi z vidika najemnika ne delijo več na poslovne in finančne najeme</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tabs>
                <w:tab w:val="left" w:pos="1701"/>
                <w:tab w:val="left" w:pos="3402"/>
              </w:tabs>
              <w:spacing w:after="0" w:line="260" w:lineRule="exact"/>
              <w:jc w:val="both"/>
              <w:rPr>
                <w:rFonts w:ascii="Arial" w:eastAsia="Times New Roman" w:hAnsi="Arial" w:cs="Arial"/>
                <w:sz w:val="20"/>
                <w:szCs w:val="20"/>
              </w:rPr>
            </w:pPr>
            <w:r w:rsidRPr="00BC0768">
              <w:rPr>
                <w:rFonts w:ascii="Arial" w:eastAsia="Times New Roman" w:hAnsi="Arial" w:cs="Arial"/>
                <w:sz w:val="20"/>
                <w:szCs w:val="20"/>
              </w:rPr>
              <w:t xml:space="preserve">Po MSRP in SRS še vedno ostaja ločnica med poslovnim in finančnim najemom, ki je neposredno relevantna za najemodajalca, posredno pa tudi za najemnika. Najemnik namreč določi amortizacijsko dobo v odvisnosti od okoliščin, ki so bistvene tudi za razmejitev med finančnim in poslovnim najemom, to je, ali se do konca trajanja najema lastništvo prenese na najemnika oziroma ali vrednost sredstva, ki predstavlja pravico do uporabe, odraža, da bo </w:t>
            </w:r>
            <w:r w:rsidRPr="00BC0768">
              <w:rPr>
                <w:rFonts w:ascii="Arial" w:eastAsia="Times New Roman" w:hAnsi="Arial" w:cs="Arial"/>
                <w:sz w:val="20"/>
                <w:szCs w:val="20"/>
              </w:rPr>
              <w:lastRenderedPageBreak/>
              <w:t xml:space="preserve">najemnik izrabil možnost nakupa. Tudi v strokovni literaturi se kot bistvena sprememba računovodskih standardov navaja izkazovanje najemov pri najemnikih v poslovnih najemih, kar je res da nekoliko posplošeno, pa vendar v praksi praviloma izenačeno.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izraz ''amortizacijska stopnja'' povzroča negotovost, ker ni predpisan niti v davčni zakonodaji niti v računovodskih standardih (MRS 16 - osnova sredstva)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Pojem ''amortizacijska stopnja'' je konkretno definiran v točki i SRS 1.46 in pomeni pri enakomernem časovnem amortiziranju razmerje med vrednostjo, ki se v posameznih letih prenaša na poslovne učinke, in amortizacijsko osnovo, pri padajočem časovnem amortiziranju pa je lahko tudi razmerje med preostalo dobo koristnosti in celotno dobo koristnosti. V MSRP je amortizacijska stopnja posredno določljiva preko člena MRS 16.62 (razlaga metod amortiziranja), konkretno pa je izraz uporabljen tudi v točki a) člena MRS 38.118. Po 12. členu ZDDPO-2 se za določanje davčne osnove uporabljajo navedene (in ostale) določbe računovodskih standardov.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ZDDPO-2  je treba opredeliti ''finančni najem''</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Finančni najem je ustrezno opredeljen v MSRP in SRS, ki so podlaga za ugotavljanje davčne osnove po ZDDPO-2.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sprememba 19. in 32. člena ZDDPO-2, da omejitev priznavanja obresti ne velja za najeme</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Po določbah 19. člena ZDDPO-2 zavezanec lahko dokazuje, da je obrestna mera višja ali nižja zato, ker bi bila taka v enakih ali primerljivih okoliščinah z nepovezanimi osebami (npr.</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 xml:space="preserve">predpostavljena obrestna mera za izposojanje, določena v skladu s strokovno razlago Slovenskega inštituta za revizijo v reviji Sirius 1/19). Ocenjujemo, da tudi ni razlogov za uvedbo izjem glede davčne obravnave obresti na posojila med povezanimi osebami v primerih najemov po 32. členu ZDDPO-2, saj gre tudi v teh primerih za financiranje povezanih oseb.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dodati opredelitev ''tujega davka'' in pojma ''obdavčljiv'' za namene odprave hibridnih neskladij;</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določitev vrstnega reda uporabe pravil proti zlorabam</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Ta in nekaj naslednjih predlogov predlagatelja za dopolnitev predlagane ureditve glede davčne obravnave hibridnih neskladij je razumeti zlasti kot opozorilo oziroma pomisleke v zvezi s kompleksnostjo izvajanja določb in posledično davčne gotovosti  zavezancev. Prepoznati je treba zahtevnost izvedbe, gre namreč za pravila proti praksam izogibanja davkom, vendar pa je treba omeniti tudi enega njihovih ciljev, ki je preventiven - zavezanci se težje poslužujejo takšnih praks oziroma jih takšna pravila odvračajo od njih. Nadalje, dejstvo je, da gre za materijo iz EU direktive, kar </w:t>
            </w:r>
            <w:r w:rsidRPr="00BC0768">
              <w:rPr>
                <w:rFonts w:ascii="Arial" w:eastAsia="Times New Roman" w:hAnsi="Arial" w:cs="Arial"/>
                <w:color w:val="000000"/>
                <w:sz w:val="20"/>
                <w:szCs w:val="20"/>
                <w:lang w:eastAsia="sl-SI"/>
              </w:rPr>
              <w:lastRenderedPageBreak/>
              <w:t xml:space="preserve">pomeni, da vse države članice harmonizirano urejajo to materijo, v nasprotnem primeru bi lahko vsaka država članica določila svoja posebna pravila, kar bi pomenilo še večjo kompleksnost in  negotovost.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Opredelitev ''tujega davka'' na način, kot predlagatelj navaja, je praktično nemogoča, gre namreč za pravila, ki ''zajamejo'' vse tuje države, davčni sistemi se razlikujejo, davki se – tudi samo imensko – spreminjajo.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Omeniti pa velja tudi, da je uvedba pravil proti praksam izogibanja davkom globalno in v EU spodbudila dodatno sodelovanje in koordinacijo med davčnimi jurisdikcijami, kar bi moralo pomeniti olajšanje pri izvedbi. Boljše je urejeno tudi reševanje sporov.</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Davčni organ v RS pa mora ob zasledovanju pravilnega izpolnjevanja davčnih obveznosti zavezancev, upoštevati tudi druga načela davčne službe in davčnega postopka, vključno načela, ki pripomorejo k temu, da obračunavanje in plačevanje davka ne predstavlja nesorazmerne ovire. Pričakovati je, da si bodo davčni organi posameznih jurisdikcij, ki bodo uvedle pravila za hibridna neskladja, medsebojno izmenjali informacije o ureditvi in razumevanju posameznih pravil.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V uvodnem delu predloga zakona se doda besedilo, kjer se problematika gotovosti in vrstnega reda uporabe pravil nekako napove in obrazloži.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Direktiva in predlog zakona taksativno naštejeta situacije, v katerih nastane hibridno neskladje oziroma zajemajo se le nekatera – kot že navedeno, določena neskladja. Takšna pozitivna opredelitev izloči ostale situacije. Dodatno pa že veljavna pravila nacionalne zakonodaje, denimo pravila o transfernih cenah za namene vrednotenja plačil, in tudi pravila o porazdelitvi pravic do obdavčenja med jurisdikcijami, »preprečijo« uporabo določb zakona o hibridnih neskladjih.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Pri usklajevanju besedila direktive na delovni skupini za davčna vprašanja na Svetu EU, ki se implementira v ZDDPO-2, in tudi za pojasnila in dejansko izvedbo v konkretnih primerih je bilo in bo v </w:t>
            </w:r>
            <w:r w:rsidRPr="00BC0768">
              <w:rPr>
                <w:rFonts w:ascii="Arial" w:eastAsia="Times New Roman" w:hAnsi="Arial" w:cs="Arial"/>
                <w:color w:val="000000"/>
                <w:sz w:val="20"/>
                <w:szCs w:val="20"/>
                <w:lang w:eastAsia="sl-SI"/>
              </w:rPr>
              <w:lastRenderedPageBreak/>
              <w:t>pomoč obsežno Poročilo 2 OECD BEPS projekta o hibridnih neskladjih.</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dodati določbo, da ''vključitev'' pomeni tudi situacijo, kjer država prejemnika bodisi plačila davka ne nalaga (''no tax jurisdiction'' ali pa gre za transparentne osebe) oziroma se odloči, da ne bo naložila davka na določen znesek (neobdavčitev ni vezana na opredelitev plačila/dohodka) bodisi prejemnik plačila plačuje davek po stopnji 0%;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za novo določbo, da hibridno neskladje ne nastane, kadar je prejemnik plačila oproščen davka po zakonodaji države prejemnika plačila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 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predlogu druge točke petega odstavka 67.l člena so taksativno naštete situacije, v katerih nastane odbitek brez vključitve. Ta med drugim nastane tudi v situacijah, kjer ni vključitve zaradi plačila neupoštevani poslovni enoti, zaradi plačila hibridnih oseb in se to plačilo ne upošteva v državi prejemnika ter zaradi domnevnega plačila med sedežem in poslovno enoto ali med dvema ali več poslovnimi enotami in se to plačilo ne upošteva v državi prejemnika. Navedeno je popolnoma usklajeno z določbami direktive. Direktiva kot izjemo v uvodu navaja zgolj situacije, vezane na status prejemnika plačila na podlagi finančnega instrumenta ali dejstvo, da za finančni instrument veljajo pogoji posebnega režima. Iz določb direktive pa tudi jasno izhaja, da izjema ne velja v primeru plačila hibridne osebe oziroma pri plačilu na podlagi finančnega instrumenta, če to plačilo izpolnjuje pogoje za kakršno koli davčno ugodnost zgolj zaradi opredelitve tega plačila v skladu z zakonodajo države prejemnika plačila (gl. definicijo vključitve).</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Konkretni predlog nove določbe je v nasprotju z določbami direktive, saj presega opisane situacije, ki so vezane na status prejemnika plačila in je kontradiktoren z uvodoma navedenimi situacijami,</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 xml:space="preserve">v katerih nastane odbitek brez vključitve.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natančnejša opredelitev ''prihodnjega davčnega obdobja'' v a) 2. točke 5. odst 67.l člena ZDDPO-2 z dopolnitvijo, da gre za vključitev, kadar je plačilo pri prejemniku vključeno v ''katerem koli'' prihodnjem davčnem obdobju;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določitev ''razumnega časa'' na podlagi dejanskih dejstev in okoliščin in ne le na podlagi arbitrarnega časovnega obdobja (npr. 12 mesecev)</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Menimo, da navedeno že izhaja iz predloga novele. Redakcijsko smo popravili besedilo predloga pod a) 2. točke 5. odst 67.l člena ZDDPO-2 z jasnejšo razmejitvijo, da se ''razumni čas'' presoja bodisi na podlagi vključitve v časovno določenem obdobju 12 mesecev bodisi alternative razumnega pričakovanja vključitve v prihodnosti, ob izpolnjevanju pogoja postopanja kot med nepovezanimi osebami.</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člen 67.m se dopolni z določbo, da zavezanec znesek, ki ustreza prilagoditvi, ki jo je v zvezi z uvoženim hibridnim neskladjem opravila ena od </w:t>
            </w:r>
            <w:r w:rsidRPr="00BC0768">
              <w:rPr>
                <w:rFonts w:ascii="Arial" w:eastAsia="Times New Roman" w:hAnsi="Arial" w:cs="Arial"/>
                <w:color w:val="000000"/>
                <w:sz w:val="20"/>
                <w:szCs w:val="20"/>
                <w:lang w:eastAsia="sl-SI"/>
              </w:rPr>
              <w:lastRenderedPageBreak/>
              <w:t xml:space="preserve">držav, odšteje od svoje davčne osnove v tekočem ali naslednjem davčnem obdobju, v katerem je pridobil informacijo o tej prilagoditvi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lastRenderedPageBreak/>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Menimo, da navedeno že izhaja iz predloga novele. Predlog ne omejuje popravkov davčne osnove v naslednjih davčnih obdobjih iz naslova novih dejstev v zvezi s hibridnimi neskladji. Z uvajanjem </w:t>
            </w:r>
            <w:r w:rsidRPr="00BC0768">
              <w:rPr>
                <w:rFonts w:ascii="Arial" w:eastAsia="Times New Roman" w:hAnsi="Arial" w:cs="Arial"/>
                <w:color w:val="000000"/>
                <w:sz w:val="20"/>
                <w:szCs w:val="20"/>
                <w:lang w:eastAsia="sl-SI"/>
              </w:rPr>
              <w:lastRenderedPageBreak/>
              <w:t xml:space="preserve">novih pogojev in pojmov (''pridobitev informacije'') v ZDDPO-2 glede na določbe direktive bi lahko zavezanca celo omejili pri uveljavljanju njegovih pravic.  </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opredelitev dokazov, ki jih mora zavezanec pridobiti za dokazovanje, da ne gre za strukturirano ureditev, saj je pojem ''razumno pričakovati'' preohlapen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davčnem postopku velja načelo proste presoje dokazov. Gre za široko dikcijo z namenom, da se zavezancu omogoči dokazati utemeljenost, da pri poslovanju ne gre zgolj za namene zniževanja davčne osnove oziroma davčnega izogibanja. Dokazna pravila bi zavezanca v konkretnem primeru lahko celo omejevala.</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opredelitev dokazov glede poštene vrednosti sredstev</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davčnem postopku velja načelo proste presoje dokazov. Gre za široko dikcijo z namenom, da se zavezancu omogoči dokazati utemeljenost podlag, relevantnih za obdavčitev. Podrobnejše načine določanja poštene vrednosti nenazadnje določajo tudi MSRP in SRS.</w:t>
            </w:r>
          </w:p>
        </w:tc>
      </w:tr>
      <w:tr w:rsidR="00BC0768" w:rsidRPr="00BC0768" w:rsidTr="00BC0768">
        <w:trPr>
          <w:trHeight w:val="255"/>
        </w:trPr>
        <w:tc>
          <w:tcPr>
            <w:tcW w:w="637" w:type="dxa"/>
            <w:vMerge/>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dokazovanje ustreznosti vrednosti, ki jo je za namene izstopne obdavčitve določila druga država, bo zavezancem lahko povzročilo negotovost, tveganje dvojnega obdavčenja ali dolgotrajno reševanje sporov </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Prvo z direktivo in posledično z zakonom predpisano ravnanje druge države je, da mora sprejeti vrednost, ki jo je določila izstopna država. Izjema je določena le za situacije, ko ta vrednost ne odraža tržne vrednosti. Ocenjujemo, da takih situacij v praksi ne bo veliko, saj se standardi za določanje tržne vrednosti na globalnem nivoju zbližujejo. Poleg tega je uvedba pravil proti praksam izogibanja davkom globalno in v EU spodbudila dodatno sodelovanje in koordinacijo med davčnimi jurisdikcijami, kar bi moralo pomeniti olajšanje pri izvedbi. Boljše je urejeno tudi reševanje sporov.</w:t>
            </w:r>
          </w:p>
        </w:tc>
      </w:tr>
      <w:tr w:rsidR="00BC0768" w:rsidRPr="00BC0768" w:rsidTr="00BC0768">
        <w:trPr>
          <w:trHeight w:val="255"/>
        </w:trPr>
        <w:tc>
          <w:tcPr>
            <w:tcW w:w="637" w:type="dxa"/>
            <w:vMerge w:val="restart"/>
            <w:tcBorders>
              <w:top w:val="single" w:sz="4" w:space="0" w:color="auto"/>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13.</w:t>
            </w:r>
          </w:p>
        </w:tc>
        <w:tc>
          <w:tcPr>
            <w:tcW w:w="1652" w:type="dxa"/>
            <w:vMerge w:val="restart"/>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Zbornica davčnih svetovalcev Slovenije</w:t>
            </w:r>
          </w:p>
        </w:tc>
        <w:tc>
          <w:tcPr>
            <w:tcW w:w="4536"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črtanje omejitve uveljavljanja davčne izgube na 50 % davčne osnove</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6C4E15">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Predlogi širitve uveljavljanja prenesene davčne izgube bi imel vpliv na znižanje javnofinančnih prihodkov, s čimer bi brez ukrepov za </w:t>
            </w:r>
            <w:r w:rsidR="006C4E15">
              <w:rPr>
                <w:rFonts w:ascii="Arial" w:eastAsia="Times New Roman" w:hAnsi="Arial" w:cs="Arial"/>
                <w:color w:val="000000"/>
                <w:sz w:val="20"/>
                <w:szCs w:val="20"/>
                <w:lang w:eastAsia="sl-SI"/>
              </w:rPr>
              <w:t>izenačitev</w:t>
            </w:r>
            <w:r w:rsidR="006C4E15" w:rsidRPr="00BC0768">
              <w:rPr>
                <w:rFonts w:ascii="Arial" w:eastAsia="Times New Roman" w:hAnsi="Arial" w:cs="Arial"/>
                <w:color w:val="000000"/>
                <w:sz w:val="20"/>
                <w:szCs w:val="20"/>
                <w:lang w:eastAsia="sl-SI"/>
              </w:rPr>
              <w:t xml:space="preserve"> </w:t>
            </w:r>
            <w:r w:rsidRPr="00BC0768">
              <w:rPr>
                <w:rFonts w:ascii="Arial" w:eastAsia="Times New Roman" w:hAnsi="Arial" w:cs="Arial"/>
                <w:color w:val="000000"/>
                <w:sz w:val="20"/>
                <w:szCs w:val="20"/>
                <w:lang w:eastAsia="sl-SI"/>
              </w:rPr>
              <w:t>izpada rušili osrednji ekonomski cilj vlade, to je nadaljevanje javnofinančne konsolidacije.</w:t>
            </w:r>
          </w:p>
        </w:tc>
      </w:tr>
      <w:tr w:rsidR="00BC0768" w:rsidRPr="00BC0768" w:rsidTr="00BC0768">
        <w:trPr>
          <w:trHeight w:val="255"/>
        </w:trPr>
        <w:tc>
          <w:tcPr>
            <w:tcW w:w="637" w:type="dxa"/>
            <w:vMerge/>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redakcijski popravek 2. člena, da se ''sredstvo'' nadomesti s ''pravico do uporabe sredstva''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Tako MSRP kot SRS jasno določajo, da se sredstvo (opredmeteno osnovno sredstvo ali neopredmeteno sredstvo), vzeto v najem, pripozna kot ''sredstvo, ki predstavlja pravico do uporabe'' in ne kot ''pravica do uporabe sredstva''. </w:t>
            </w:r>
          </w:p>
        </w:tc>
      </w:tr>
      <w:tr w:rsidR="00BC0768" w:rsidRPr="00BC0768" w:rsidTr="00BC0768">
        <w:trPr>
          <w:trHeight w:val="255"/>
        </w:trPr>
        <w:tc>
          <w:tcPr>
            <w:tcW w:w="637" w:type="dxa"/>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vMerge/>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uvedba prehodnega obdobja za koriščenje  davčnih olajšav, če so pravico pridobili pred uveljavitvijo ZDDPO-2R (pred 1.1.2020)</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Davčna olajšava/ugodnost je institut davčne politike, ki ima določen cilj in namen, vključno podporo ukrepom drugih politik. Posledično se skozi čas lahko spreminja oziroma nadgrajuje (tudi znižuje,   omejuje). Zavezanci morajo to upoštevati, sploh glede na dejstvo, da </w:t>
            </w:r>
            <w:r w:rsidRPr="00BC0768">
              <w:rPr>
                <w:rFonts w:ascii="Arial" w:eastAsia="Times New Roman" w:hAnsi="Arial" w:cs="Arial"/>
                <w:color w:val="000000"/>
                <w:sz w:val="20"/>
                <w:szCs w:val="20"/>
                <w:lang w:eastAsia="sl-SI"/>
              </w:rPr>
              <w:lastRenderedPageBreak/>
              <w:t xml:space="preserve">je konkretna davčna olajšava po ZDDPO-2 vezana na vsako posamezno davčno obdobje.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Predlagana določba glede omejevanja zmanjševanja davčne osnove ne posega v vsebino olajšav, to tudi ni njen namen. Določba je konsistentna do vseh zajetih kategorij, olajšav, izgube.</w:t>
            </w:r>
          </w:p>
        </w:tc>
      </w:tr>
      <w:tr w:rsidR="00BC0768" w:rsidRPr="00BC0768" w:rsidTr="00BC0768">
        <w:trPr>
          <w:trHeight w:val="255"/>
        </w:trPr>
        <w:tc>
          <w:tcPr>
            <w:tcW w:w="637" w:type="dxa"/>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v 6. odstavku 33. člena se znesek 500 nadomesti s 1.000, saj je sicer treba osnovno sredstvo, ki se po načelu istovrstnosti zavede pod drobni inventar in se 100 % odpiše takoj, za davčne namene obravnavati drugače (obračun amortizacije, vodenje posebnih evidenc)</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Iz SRS izhaja, da se opredmeteno osnovno sredstvo, katerega posamična nabavna vrednost po dobaviteljevem obračunu ne presega 500 evrov, lahko izkazuje skupinsko kot drobni inventar. Stvari drobnega inventarja, katerih posamična nabavna vrednost po dobaviteljevem obračunu ne presega 500 evrov, se lahko razporedijo med material, torej takoj uveljavljajo koz odhodki. SRS nadalje določajo, da se amortizacija pri drobnem inventarju iste vrste ali podobnega namena lahko obračunava skupinsko. Glede na navedeno je znesek 500 EUR določen v primerni višini tudi za namene davčnega priznavanja amortizacije.</w:t>
            </w:r>
          </w:p>
        </w:tc>
      </w:tr>
      <w:tr w:rsidR="00BC0768" w:rsidRPr="00BC0768" w:rsidTr="00BC0768">
        <w:trPr>
          <w:trHeight w:val="255"/>
        </w:trPr>
        <w:tc>
          <w:tcPr>
            <w:tcW w:w="637" w:type="dxa"/>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sprememba 21. člena ZDDPO-2, da se odhodki zaradi prevrednotenja terjatev priznajo v obračunani zneskih</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Omejevanje priznavanja odpisov terjatev po ZDDPO-2 pomeni ščitenje davčne osnove. Predlog spremembe 21. člena ZDDPO-2, da se prevrednotenje terjatev kot odhodek prizna brez dodatnih pogojev in še preden se ve, ali bodo dejansko vsaj deloma poplačane, predstavlja nepredvidljivost za davčno osnovo in posledično za javnofinančne prihodke. Vsebinsko pa to pomeni, da država v določeni meri financira slabe terjatve zavezancev. </w:t>
            </w:r>
          </w:p>
        </w:tc>
      </w:tr>
      <w:tr w:rsidR="00BC0768" w:rsidRPr="00BC0768" w:rsidTr="00BC0768">
        <w:trPr>
          <w:trHeight w:val="255"/>
        </w:trPr>
        <w:tc>
          <w:tcPr>
            <w:tcW w:w="637" w:type="dxa"/>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sprememba 59. člena ZDDPO-2, da se donacije odštevajo neposredno od obračunanega davka</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pomeni odstop od sistema ZDDPO-2, ki določa spodbude v obliki zmanjševanja davčne osnove in ne v obliki davčnega kredita. Predlog je tudi neposredno v nasprotju s cilji tokratne novele, ki uvaja omejitev zmanjšanja davčne osnove.</w:t>
            </w:r>
          </w:p>
        </w:tc>
      </w:tr>
      <w:tr w:rsidR="00BC0768" w:rsidRPr="00BC0768" w:rsidTr="00BC0768">
        <w:trPr>
          <w:trHeight w:val="1560"/>
        </w:trPr>
        <w:tc>
          <w:tcPr>
            <w:tcW w:w="637" w:type="dxa"/>
            <w:tcBorders>
              <w:left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lastRenderedPageBreak/>
              <w:t>14.</w:t>
            </w:r>
          </w:p>
        </w:tc>
        <w:tc>
          <w:tcPr>
            <w:tcW w:w="1652" w:type="dxa"/>
            <w:tcBorders>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Slovensko zavarovalnega združenja</w:t>
            </w:r>
          </w:p>
        </w:tc>
        <w:tc>
          <w:tcPr>
            <w:tcW w:w="4536"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dopolnitev 35. člena ZDDPO-2, da so vplačila v prostovoljno dodatno pokojninsko zavarovanje izvajalca pokojninskega načrta davčno priznan odhodek</w:t>
            </w:r>
            <w:r w:rsidRPr="00BC0768">
              <w:rPr>
                <w:rFonts w:ascii="Arial" w:hAnsi="Arial" w:cs="Arial"/>
                <w:sz w:val="20"/>
                <w:szCs w:val="20"/>
              </w:rPr>
              <w:t xml:space="preserve"> </w:t>
            </w:r>
            <w:r w:rsidRPr="00BC0768">
              <w:rPr>
                <w:rFonts w:ascii="Arial" w:eastAsia="Times New Roman" w:hAnsi="Arial" w:cs="Arial"/>
                <w:color w:val="000000"/>
                <w:sz w:val="20"/>
                <w:szCs w:val="20"/>
                <w:lang w:eastAsia="sl-SI"/>
              </w:rPr>
              <w:t>do višine 24 % obveznih prispevkov za pokojninsko in invalidsko zavarovanje za delojemalca, vendar ne več kot 2.819,09 EUR</w:t>
            </w:r>
          </w:p>
        </w:tc>
        <w:tc>
          <w:tcPr>
            <w:tcW w:w="1275"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Predlog pomeni odstop od veljavnih načel ZDDPO-2, da se za davčne namene priznajo odhodki, ki so nujni za doseganje obdavčljivih prihodkov. </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r>
      <w:tr w:rsidR="00BC0768" w:rsidRPr="00BC0768" w:rsidTr="00BC0768">
        <w:trPr>
          <w:trHeight w:val="255"/>
        </w:trPr>
        <w:tc>
          <w:tcPr>
            <w:tcW w:w="637" w:type="dxa"/>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1652" w:type="dxa"/>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sprememba 58. člena ZDDPO-2, da se premije za prostovoljno dodatno pokojninsko zavarovanje, plačane v korist delojemalcev, priznajo kot olajšava, vendar največ do zneska, ki predstavlja razliko med 24 % in 48 % obveznih prispevkov za pokojninsko in invalidsko zavarovanje za delojemalca – zavarovanca in ne več kot 2.819,09 EUR letno</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ne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eastAsia="Times New Roman" w:hAnsi="Arial" w:cs="Arial"/>
                <w:color w:val="000000"/>
                <w:sz w:val="20"/>
                <w:szCs w:val="20"/>
                <w:highlight w:val="yellow"/>
                <w:lang w:eastAsia="sl-SI"/>
              </w:rPr>
            </w:pPr>
            <w:r w:rsidRPr="00BC0768">
              <w:rPr>
                <w:rFonts w:ascii="Arial" w:eastAsia="Times New Roman" w:hAnsi="Arial" w:cs="Arial"/>
                <w:color w:val="000000"/>
                <w:sz w:val="20"/>
                <w:szCs w:val="20"/>
                <w:lang w:eastAsia="sl-SI"/>
              </w:rPr>
              <w:t>Predlog ni vsebina tokratnih predlaganih sprememb ZDDPO-2.</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Predlog v povezavi s stališčem k predlogu za spremembo 35. člena ZDDPO-2 ni relevanten.</w:t>
            </w:r>
          </w:p>
        </w:tc>
      </w:tr>
      <w:tr w:rsidR="00BC0768" w:rsidRPr="00BC0768" w:rsidTr="00BC0768">
        <w:trPr>
          <w:trHeight w:val="255"/>
        </w:trPr>
        <w:tc>
          <w:tcPr>
            <w:tcW w:w="637" w:type="dxa"/>
            <w:tcBorders>
              <w:left w:val="single" w:sz="4" w:space="0" w:color="auto"/>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15.</w:t>
            </w:r>
          </w:p>
        </w:tc>
        <w:tc>
          <w:tcPr>
            <w:tcW w:w="1652" w:type="dxa"/>
            <w:tcBorders>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Pogajalska skupina ESS</w:t>
            </w:r>
          </w:p>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(prisotni člani na 4. sestanku: Gospodarska zbornica Slovenije, Trgovinska zbornica Slovenije, Obrtno-podjetniška zbornica Slovenije, Konfederacija sindikatov javnega sektorja Slovenije, Konfederacija sindikatov </w:t>
            </w:r>
            <w:r w:rsidRPr="00BC0768">
              <w:rPr>
                <w:rFonts w:ascii="Arial" w:eastAsia="Times New Roman" w:hAnsi="Arial" w:cs="Arial"/>
                <w:color w:val="000000"/>
                <w:sz w:val="20"/>
                <w:szCs w:val="20"/>
                <w:lang w:eastAsia="sl-SI"/>
              </w:rPr>
              <w:lastRenderedPageBreak/>
              <w:t>Slovenije PERGAM, Zveza svobodnih sindikatov Slovenije, Konfederacija novih sindikatov Slovenije – NEODVISNOST, Konfederacija sindikatov 90 Slovenije, Zveza delavskih sindikatov Slovenije SOLIDARNOST</w:t>
            </w:r>
          </w:p>
        </w:tc>
        <w:tc>
          <w:tcPr>
            <w:tcW w:w="4536"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both"/>
              <w:rPr>
                <w:rFonts w:ascii="Arial" w:hAnsi="Arial" w:cs="Arial"/>
                <w:sz w:val="20"/>
                <w:szCs w:val="20"/>
                <w:lang w:eastAsia="sl-SI"/>
              </w:rPr>
            </w:pPr>
            <w:r w:rsidRPr="00BC0768">
              <w:rPr>
                <w:rFonts w:ascii="Arial" w:hAnsi="Arial" w:cs="Arial"/>
                <w:sz w:val="20"/>
                <w:szCs w:val="20"/>
                <w:lang w:eastAsia="sl-SI"/>
              </w:rPr>
              <w:lastRenderedPageBreak/>
              <w:t>(iz 4. sestanek Pogajalske skupine ESS, 8.7.2019)</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Predstavniki delodajalcev: Vztrajajo pri nespremenjeni stopnji DDPO in največ 5 % minimalni obdavčitvi, pod pogojem, da se uvedejo dodatne olajšave za vlaganja v nepremičnine in v trgovinsko opremo.</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Predstavniki delojemalcev: Predlog predstavlja odmik od temeljne predpostavke aktualne davčne reforme, da se davčno bolj obremeni kapital in razbremeni delo. Dvig nominalne stopnje DDPO samo za 1 odstotno točko je za njih nesprejemljiv. </w:t>
            </w:r>
          </w:p>
        </w:tc>
        <w:tc>
          <w:tcPr>
            <w:tcW w:w="1275" w:type="dxa"/>
            <w:tcBorders>
              <w:top w:val="single" w:sz="4" w:space="0" w:color="auto"/>
              <w:left w:val="nil"/>
              <w:bottom w:val="single" w:sz="4" w:space="0" w:color="auto"/>
              <w:right w:val="single" w:sz="4" w:space="0" w:color="auto"/>
            </w:tcBorders>
            <w:shd w:val="clear" w:color="auto" w:fill="auto"/>
            <w:noWrap/>
          </w:tcPr>
          <w:p w:rsidR="00BC0768" w:rsidRPr="00BC0768" w:rsidRDefault="00BC0768" w:rsidP="00BC0768">
            <w:pPr>
              <w:spacing w:after="0" w:line="260" w:lineRule="exact"/>
              <w:jc w:val="center"/>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se delno strinjamo</w:t>
            </w:r>
          </w:p>
        </w:tc>
        <w:tc>
          <w:tcPr>
            <w:tcW w:w="6287" w:type="dxa"/>
            <w:tcBorders>
              <w:top w:val="single" w:sz="4" w:space="0" w:color="auto"/>
              <w:left w:val="nil"/>
              <w:bottom w:val="single" w:sz="4" w:space="0" w:color="auto"/>
              <w:right w:val="single" w:sz="4" w:space="0" w:color="auto"/>
            </w:tcBorders>
            <w:shd w:val="clear" w:color="auto" w:fill="auto"/>
            <w:noWrap/>
          </w:tcPr>
          <w:p w:rsidR="00BC0768" w:rsidRDefault="00BC0768" w:rsidP="00BC0768">
            <w:pPr>
              <w:spacing w:after="0" w:line="260" w:lineRule="exact"/>
              <w:jc w:val="both"/>
              <w:rPr>
                <w:rFonts w:ascii="Arial" w:eastAsia="Times New Roman" w:hAnsi="Arial" w:cs="Arial"/>
                <w:color w:val="000000"/>
                <w:sz w:val="20"/>
                <w:szCs w:val="20"/>
                <w:lang w:eastAsia="sl-SI"/>
              </w:rPr>
            </w:pPr>
            <w:r w:rsidRPr="00BC0768">
              <w:rPr>
                <w:rFonts w:ascii="Arial" w:eastAsia="Times New Roman" w:hAnsi="Arial" w:cs="Arial"/>
                <w:color w:val="000000"/>
                <w:sz w:val="20"/>
                <w:szCs w:val="20"/>
                <w:lang w:eastAsia="sl-SI"/>
              </w:rPr>
              <w:t xml:space="preserve">Stopnja DDPO se ne bo zvišala. </w:t>
            </w:r>
          </w:p>
          <w:p w:rsidR="00392B71" w:rsidRPr="00BC0768" w:rsidRDefault="00392B71" w:rsidP="00BC0768">
            <w:pPr>
              <w:spacing w:after="0" w:line="260" w:lineRule="exact"/>
              <w:jc w:val="both"/>
              <w:rPr>
                <w:rFonts w:ascii="Arial" w:eastAsia="Times New Roman" w:hAnsi="Arial" w:cs="Arial"/>
                <w:color w:val="000000"/>
                <w:sz w:val="20"/>
                <w:szCs w:val="20"/>
                <w:lang w:eastAsia="sl-SI"/>
              </w:rPr>
            </w:pPr>
            <w:r w:rsidRPr="00392B71">
              <w:rPr>
                <w:rFonts w:ascii="Arial" w:eastAsia="Times New Roman" w:hAnsi="Arial" w:cs="Arial"/>
                <w:color w:val="000000"/>
                <w:sz w:val="20"/>
                <w:szCs w:val="20"/>
                <w:lang w:eastAsia="sl-SI"/>
              </w:rPr>
              <w:t xml:space="preserve">Predlog zvišanja davčne stopnje je bil prvotno skupaj s predlogom uvedbe minimalne obdavčitve sestavni del paketa predlogov sprememb za davčno razbremenitev dohodkov iz dela, temelječega na prestrukturiranju davčnih bremen med dohodki iz dela in dohodki iz kapitala fizičnih oseb ter dohodki pravnih oseb. Po zaključeni javni obravnavi je za </w:t>
            </w:r>
            <w:r w:rsidR="006C4E15">
              <w:rPr>
                <w:rFonts w:ascii="Arial" w:eastAsia="Times New Roman" w:hAnsi="Arial" w:cs="Arial"/>
                <w:color w:val="000000"/>
                <w:sz w:val="20"/>
                <w:szCs w:val="20"/>
                <w:lang w:eastAsia="sl-SI"/>
              </w:rPr>
              <w:t>izenačitev</w:t>
            </w:r>
            <w:r w:rsidRPr="00392B71">
              <w:rPr>
                <w:rFonts w:ascii="Arial" w:eastAsia="Times New Roman" w:hAnsi="Arial" w:cs="Arial"/>
                <w:color w:val="000000"/>
                <w:sz w:val="20"/>
                <w:szCs w:val="20"/>
                <w:lang w:eastAsia="sl-SI"/>
              </w:rPr>
              <w:t xml:space="preserve"> učinkov zaradi razbremenitve dohodkov iz dela predlagana 7 % minimalna obdavčitev.</w:t>
            </w:r>
          </w:p>
          <w:p w:rsidR="001012B8" w:rsidRPr="001012B8" w:rsidRDefault="001012B8" w:rsidP="001012B8">
            <w:pPr>
              <w:spacing w:after="0" w:line="260" w:lineRule="exact"/>
              <w:jc w:val="both"/>
              <w:rPr>
                <w:rFonts w:ascii="Arial" w:eastAsia="Times New Roman" w:hAnsi="Arial" w:cs="Arial"/>
                <w:color w:val="000000"/>
                <w:sz w:val="20"/>
                <w:szCs w:val="20"/>
                <w:lang w:eastAsia="sl-SI"/>
              </w:rPr>
            </w:pPr>
            <w:r w:rsidRPr="001012B8">
              <w:rPr>
                <w:rFonts w:ascii="Arial" w:eastAsia="Times New Roman" w:hAnsi="Arial" w:cs="Arial"/>
                <w:color w:val="000000"/>
                <w:sz w:val="20"/>
                <w:szCs w:val="20"/>
                <w:lang w:eastAsia="sl-SI"/>
              </w:rPr>
              <w:t xml:space="preserve">S predlaganim ukrepom </w:t>
            </w:r>
            <w:r>
              <w:rPr>
                <w:rFonts w:ascii="Arial" w:eastAsia="Times New Roman" w:hAnsi="Arial" w:cs="Arial"/>
                <w:color w:val="000000"/>
                <w:sz w:val="20"/>
                <w:szCs w:val="20"/>
                <w:lang w:eastAsia="sl-SI"/>
              </w:rPr>
              <w:t>omejit</w:t>
            </w:r>
            <w:r w:rsidRPr="001012B8">
              <w:rPr>
                <w:rFonts w:ascii="Arial" w:eastAsia="Times New Roman" w:hAnsi="Arial" w:cs="Arial"/>
                <w:color w:val="000000"/>
                <w:sz w:val="20"/>
                <w:szCs w:val="20"/>
                <w:lang w:eastAsia="sl-SI"/>
              </w:rPr>
              <w:t>v</w:t>
            </w:r>
            <w:r>
              <w:rPr>
                <w:rFonts w:ascii="Arial" w:eastAsia="Times New Roman" w:hAnsi="Arial" w:cs="Arial"/>
                <w:color w:val="000000"/>
                <w:sz w:val="20"/>
                <w:szCs w:val="20"/>
                <w:lang w:eastAsia="sl-SI"/>
              </w:rPr>
              <w:t>e</w:t>
            </w:r>
            <w:r w:rsidRPr="001012B8">
              <w:rPr>
                <w:rFonts w:ascii="Arial" w:eastAsia="Times New Roman" w:hAnsi="Arial" w:cs="Arial"/>
                <w:color w:val="000000"/>
                <w:sz w:val="20"/>
                <w:szCs w:val="20"/>
                <w:lang w:eastAsia="sl-SI"/>
              </w:rPr>
              <w:t xml:space="preserve"> zmanjšanja davčne osnove se zasleduje cilj pravičnejše obdavčitve, to je enakomerne obdavčitve zavezancev s približno enakimi dohodki ali dobički, še posebej zavezancev iz različnih gospodarskih panog. Pri panogah, ki so visoko kapitalsko intenzivne (npr. predelovalne dejavnosti), namreč lahko zavezanci zaradi možnosti uveljavljanja investicijske olajšave bolj znižujejo dejansko davčno breme, kot to velja za gospodarske panoge, ki so bolj delovno intenzivne (npr. storitvene dejavnosti). Poleg tega gre za ukrep, ki bi v prihodnje lahko dopolnjeval rešitve na svetovni ravni, ki gredo v smeri, da bi multinacionalnim družbam omejili možnosti izogibanja davkom in jim naložili vsaj nek »globalni« minimalni davek.</w:t>
            </w:r>
          </w:p>
          <w:p w:rsidR="00BC0768" w:rsidRPr="00BC0768" w:rsidRDefault="001012B8" w:rsidP="001012B8">
            <w:pPr>
              <w:spacing w:after="0" w:line="260" w:lineRule="exact"/>
              <w:jc w:val="both"/>
              <w:rPr>
                <w:rFonts w:ascii="Arial" w:eastAsia="Times New Roman" w:hAnsi="Arial" w:cs="Arial"/>
                <w:color w:val="000000"/>
                <w:sz w:val="20"/>
                <w:szCs w:val="20"/>
                <w:lang w:eastAsia="sl-SI"/>
              </w:rPr>
            </w:pPr>
            <w:r w:rsidRPr="001012B8">
              <w:rPr>
                <w:rFonts w:ascii="Arial" w:eastAsia="Times New Roman" w:hAnsi="Arial" w:cs="Arial"/>
                <w:color w:val="000000"/>
                <w:sz w:val="20"/>
                <w:szCs w:val="20"/>
                <w:lang w:eastAsia="sl-SI"/>
              </w:rPr>
              <w:lastRenderedPageBreak/>
              <w:t>Predlagan ukrep sledi tudi ciljem iz Koalicijskega sporazuma o sodelovanju v Vladi RS za mandatno obdobje 2018–2022, v skladu s katerimi so vzdržne in stabilne javne finance glavni temelj za delovanje celotne države ter vseh njenih podsistemov. Glavni vodili pri vodenju javnih financ sta tako javnofinančna vzdržnost in upoštevanje fiskalnega pravila. Temelj uspešnega delovanja je zavedanje, da morajo prilivi in odlivi v finančni blagajni biti uravnoteženi ter da si ne smemo privoščiti ogrozitve stabilnosti javnih financ.</w:t>
            </w: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p w:rsidR="00BC0768" w:rsidRPr="00BC0768" w:rsidRDefault="00BC0768" w:rsidP="00BC0768">
            <w:pPr>
              <w:spacing w:after="0" w:line="260" w:lineRule="exact"/>
              <w:jc w:val="both"/>
              <w:rPr>
                <w:rFonts w:ascii="Arial" w:eastAsia="Times New Roman" w:hAnsi="Arial" w:cs="Arial"/>
                <w:color w:val="000000"/>
                <w:sz w:val="20"/>
                <w:szCs w:val="20"/>
                <w:lang w:eastAsia="sl-SI"/>
              </w:rPr>
            </w:pPr>
          </w:p>
        </w:tc>
      </w:tr>
    </w:tbl>
    <w:p w:rsidR="00BC0768" w:rsidRPr="00BC0768" w:rsidRDefault="00BC0768" w:rsidP="00BC0768">
      <w:pPr>
        <w:spacing w:line="260" w:lineRule="exact"/>
        <w:contextualSpacing/>
        <w:rPr>
          <w:rFonts w:ascii="Arial" w:hAnsi="Arial" w:cs="Arial"/>
          <w:sz w:val="20"/>
          <w:szCs w:val="20"/>
        </w:rPr>
      </w:pPr>
    </w:p>
    <w:sectPr w:rsidR="00BC0768" w:rsidRPr="00BC0768" w:rsidSect="00BC0768">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00B" w:rsidRDefault="0013600B">
      <w:pPr>
        <w:spacing w:after="0" w:line="240" w:lineRule="auto"/>
      </w:pPr>
      <w:r>
        <w:separator/>
      </w:r>
    </w:p>
  </w:endnote>
  <w:endnote w:type="continuationSeparator" w:id="0">
    <w:p w:rsidR="0013600B" w:rsidRDefault="0013600B">
      <w:pPr>
        <w:spacing w:after="0" w:line="240" w:lineRule="auto"/>
      </w:pPr>
      <w:r>
        <w:continuationSeparator/>
      </w:r>
    </w:p>
  </w:endnote>
  <w:endnote w:type="continuationNotice" w:id="1">
    <w:p w:rsidR="0013600B" w:rsidRDefault="001360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8848042"/>
      <w:docPartObj>
        <w:docPartGallery w:val="Page Numbers (Bottom of Page)"/>
        <w:docPartUnique/>
      </w:docPartObj>
    </w:sdtPr>
    <w:sdtEndPr/>
    <w:sdtContent>
      <w:p w:rsidR="00AE1DE3" w:rsidRDefault="00C92A71">
        <w:pPr>
          <w:pStyle w:val="Noga"/>
          <w:jc w:val="right"/>
        </w:pPr>
        <w:r>
          <w:fldChar w:fldCharType="begin"/>
        </w:r>
        <w:r w:rsidR="00AE1DE3">
          <w:instrText>PAGE   \* MERGEFORMAT</w:instrText>
        </w:r>
        <w:r>
          <w:fldChar w:fldCharType="separate"/>
        </w:r>
        <w:r w:rsidR="00612FE4">
          <w:rPr>
            <w:noProof/>
          </w:rPr>
          <w:t>1</w:t>
        </w:r>
        <w:r>
          <w:fldChar w:fldCharType="end"/>
        </w:r>
      </w:p>
    </w:sdtContent>
  </w:sdt>
  <w:p w:rsidR="00AE1DE3" w:rsidRDefault="00AE1DE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00B" w:rsidRDefault="0013600B">
      <w:pPr>
        <w:spacing w:after="0" w:line="240" w:lineRule="auto"/>
      </w:pPr>
      <w:r>
        <w:separator/>
      </w:r>
    </w:p>
  </w:footnote>
  <w:footnote w:type="continuationSeparator" w:id="0">
    <w:p w:rsidR="0013600B" w:rsidRDefault="0013600B">
      <w:pPr>
        <w:spacing w:after="0" w:line="240" w:lineRule="auto"/>
      </w:pPr>
      <w:r>
        <w:continuationSeparator/>
      </w:r>
    </w:p>
  </w:footnote>
  <w:footnote w:type="continuationNotice" w:id="1">
    <w:p w:rsidR="0013600B" w:rsidRDefault="0013600B">
      <w:pPr>
        <w:spacing w:after="0" w:line="240" w:lineRule="auto"/>
      </w:pPr>
    </w:p>
  </w:footnote>
  <w:footnote w:id="2">
    <w:p w:rsidR="00C52347" w:rsidRPr="001142D4" w:rsidRDefault="00C52347" w:rsidP="00D62082">
      <w:pPr>
        <w:pStyle w:val="Sprotnaopomba-besedilo"/>
        <w:jc w:val="both"/>
        <w:rPr>
          <w:sz w:val="16"/>
          <w:szCs w:val="16"/>
        </w:rPr>
      </w:pPr>
      <w:r>
        <w:rPr>
          <w:rStyle w:val="Sprotnaopomba-sklic"/>
        </w:rPr>
        <w:footnoteRef/>
      </w:r>
      <w:r>
        <w:t xml:space="preserve"> </w:t>
      </w:r>
      <w:r w:rsidRPr="001142D4">
        <w:rPr>
          <w:sz w:val="16"/>
          <w:szCs w:val="16"/>
        </w:rPr>
        <w:t xml:space="preserve">Efektivna davčna stopnja je </w:t>
      </w:r>
      <w:r>
        <w:rPr>
          <w:sz w:val="16"/>
          <w:szCs w:val="16"/>
        </w:rPr>
        <w:t>opredelje</w:t>
      </w:r>
      <w:r w:rsidRPr="001142D4">
        <w:rPr>
          <w:sz w:val="16"/>
          <w:szCs w:val="16"/>
        </w:rPr>
        <w:t>na kot razmerje med davkom in davčno osnovo pred uveljavljanjem olajšav in zniževanjem davčne osnove zaradi pokrivanja izgub iz preteklih let.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347" w:rsidRPr="008F3500" w:rsidRDefault="00C52347" w:rsidP="00E455F9">
    <w:pPr>
      <w:pStyle w:val="Glava"/>
      <w:tabs>
        <w:tab w:val="clear" w:pos="4320"/>
        <w:tab w:val="clear" w:pos="8640"/>
        <w:tab w:val="left" w:pos="5112"/>
      </w:tabs>
      <w:spacing w:line="240" w:lineRule="exact"/>
      <w:rPr>
        <w:rFonts w:cs="Arial"/>
        <w:sz w:val="16"/>
      </w:rPr>
    </w:pPr>
    <w:r w:rsidRPr="008F3500">
      <w:rPr>
        <w:rFonts w:cs="Arial"/>
        <w:sz w:val="16"/>
      </w:rPr>
      <w:tab/>
    </w:r>
  </w:p>
  <w:p w:rsidR="00C52347" w:rsidRPr="008F3500" w:rsidRDefault="00C52347"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B1D47"/>
    <w:multiLevelType w:val="hybridMultilevel"/>
    <w:tmpl w:val="DB0E453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722AE1"/>
    <w:multiLevelType w:val="hybridMultilevel"/>
    <w:tmpl w:val="6C1CEACE"/>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12F48DD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7375550"/>
    <w:multiLevelType w:val="hybridMultilevel"/>
    <w:tmpl w:val="0C00AE68"/>
    <w:lvl w:ilvl="0" w:tplc="04240017">
      <w:start w:val="1"/>
      <w:numFmt w:val="lowerLetter"/>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0424000F">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7733F98"/>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00B75B0"/>
    <w:multiLevelType w:val="hybridMultilevel"/>
    <w:tmpl w:val="983E05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8796622"/>
    <w:multiLevelType w:val="hybridMultilevel"/>
    <w:tmpl w:val="6F84A7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93A4D5A"/>
    <w:multiLevelType w:val="hybridMultilevel"/>
    <w:tmpl w:val="0092475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C8F2DCE"/>
    <w:multiLevelType w:val="hybridMultilevel"/>
    <w:tmpl w:val="938CDAF0"/>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CE112F8"/>
    <w:multiLevelType w:val="hybridMultilevel"/>
    <w:tmpl w:val="E68C4A7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D282D1D"/>
    <w:multiLevelType w:val="hybridMultilevel"/>
    <w:tmpl w:val="D474E4A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A5B3143"/>
    <w:multiLevelType w:val="hybridMultilevel"/>
    <w:tmpl w:val="0E042D3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2F6518C"/>
    <w:multiLevelType w:val="hybridMultilevel"/>
    <w:tmpl w:val="6CB4CDB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7770030"/>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DB5051B"/>
    <w:multiLevelType w:val="hybridMultilevel"/>
    <w:tmpl w:val="C1E8824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A113EAD"/>
    <w:multiLevelType w:val="hybridMultilevel"/>
    <w:tmpl w:val="6DEA4376"/>
    <w:lvl w:ilvl="0" w:tplc="328ECD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A417361"/>
    <w:multiLevelType w:val="hybridMultilevel"/>
    <w:tmpl w:val="60CCFCA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4"/>
  </w:num>
  <w:num w:numId="4">
    <w:abstractNumId w:val="1"/>
  </w:num>
  <w:num w:numId="5">
    <w:abstractNumId w:val="15"/>
    <w:lvlOverride w:ilvl="0">
      <w:startOverride w:val="1"/>
    </w:lvlOverride>
  </w:num>
  <w:num w:numId="6">
    <w:abstractNumId w:val="2"/>
  </w:num>
  <w:num w:numId="7">
    <w:abstractNumId w:val="4"/>
  </w:num>
  <w:num w:numId="8">
    <w:abstractNumId w:val="8"/>
  </w:num>
  <w:num w:numId="9">
    <w:abstractNumId w:val="25"/>
  </w:num>
  <w:num w:numId="10">
    <w:abstractNumId w:val="24"/>
  </w:num>
  <w:num w:numId="11">
    <w:abstractNumId w:val="28"/>
  </w:num>
  <w:num w:numId="12">
    <w:abstractNumId w:val="17"/>
  </w:num>
  <w:num w:numId="13">
    <w:abstractNumId w:val="12"/>
  </w:num>
  <w:num w:numId="14">
    <w:abstractNumId w:val="13"/>
  </w:num>
  <w:num w:numId="15">
    <w:abstractNumId w:val="22"/>
  </w:num>
  <w:num w:numId="16">
    <w:abstractNumId w:val="16"/>
  </w:num>
  <w:num w:numId="17">
    <w:abstractNumId w:val="7"/>
  </w:num>
  <w:num w:numId="18">
    <w:abstractNumId w:val="10"/>
  </w:num>
  <w:num w:numId="19">
    <w:abstractNumId w:val="9"/>
  </w:num>
  <w:num w:numId="20">
    <w:abstractNumId w:val="5"/>
  </w:num>
  <w:num w:numId="21">
    <w:abstractNumId w:val="27"/>
  </w:num>
  <w:num w:numId="22">
    <w:abstractNumId w:val="29"/>
  </w:num>
  <w:num w:numId="23">
    <w:abstractNumId w:val="31"/>
  </w:num>
  <w:num w:numId="24">
    <w:abstractNumId w:val="26"/>
  </w:num>
  <w:num w:numId="25">
    <w:abstractNumId w:val="23"/>
  </w:num>
  <w:num w:numId="26">
    <w:abstractNumId w:val="3"/>
  </w:num>
  <w:num w:numId="27">
    <w:abstractNumId w:val="11"/>
  </w:num>
  <w:num w:numId="28">
    <w:abstractNumId w:val="0"/>
  </w:num>
  <w:num w:numId="29">
    <w:abstractNumId w:val="30"/>
  </w:num>
  <w:num w:numId="30">
    <w:abstractNumId w:val="21"/>
  </w:num>
  <w:num w:numId="31">
    <w:abstractNumId w:val="20"/>
  </w:num>
  <w:num w:numId="32">
    <w:abstractNumId w:val="6"/>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ko Potočnik">
    <w15:presenceInfo w15:providerId="None" w15:userId="Marko Potočni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trackRevisions/>
  <w:defaultTabStop w:val="708"/>
  <w:hyphenationZone w:val="425"/>
  <w:drawingGridHorizontalSpacing w:val="120"/>
  <w:displayHorizontalDrawingGridEvery w:val="2"/>
  <w:displayVerticalDrawingGridEvery w:val="2"/>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0B13"/>
    <w:rsid w:val="000020BC"/>
    <w:rsid w:val="00003120"/>
    <w:rsid w:val="00003DB3"/>
    <w:rsid w:val="000070C8"/>
    <w:rsid w:val="0000736C"/>
    <w:rsid w:val="00010C57"/>
    <w:rsid w:val="00011BC6"/>
    <w:rsid w:val="00012062"/>
    <w:rsid w:val="00013F0D"/>
    <w:rsid w:val="00014014"/>
    <w:rsid w:val="00014A55"/>
    <w:rsid w:val="00015572"/>
    <w:rsid w:val="0001578E"/>
    <w:rsid w:val="000164D0"/>
    <w:rsid w:val="000171E9"/>
    <w:rsid w:val="000205D3"/>
    <w:rsid w:val="000214C1"/>
    <w:rsid w:val="0002235B"/>
    <w:rsid w:val="00022DC1"/>
    <w:rsid w:val="00024720"/>
    <w:rsid w:val="00030466"/>
    <w:rsid w:val="0003202F"/>
    <w:rsid w:val="00032A60"/>
    <w:rsid w:val="00035086"/>
    <w:rsid w:val="00036034"/>
    <w:rsid w:val="00041CD0"/>
    <w:rsid w:val="00042556"/>
    <w:rsid w:val="00043AB9"/>
    <w:rsid w:val="00043DA2"/>
    <w:rsid w:val="000440AD"/>
    <w:rsid w:val="00044166"/>
    <w:rsid w:val="00046811"/>
    <w:rsid w:val="000479EC"/>
    <w:rsid w:val="00050561"/>
    <w:rsid w:val="000515C2"/>
    <w:rsid w:val="00054517"/>
    <w:rsid w:val="000556D0"/>
    <w:rsid w:val="00055D99"/>
    <w:rsid w:val="00056706"/>
    <w:rsid w:val="00056D1B"/>
    <w:rsid w:val="00060B78"/>
    <w:rsid w:val="00062FEE"/>
    <w:rsid w:val="00063C82"/>
    <w:rsid w:val="00063D8B"/>
    <w:rsid w:val="00063EE0"/>
    <w:rsid w:val="0006572D"/>
    <w:rsid w:val="000715BC"/>
    <w:rsid w:val="00071711"/>
    <w:rsid w:val="0007174F"/>
    <w:rsid w:val="000717EF"/>
    <w:rsid w:val="000735B9"/>
    <w:rsid w:val="00073B95"/>
    <w:rsid w:val="00075816"/>
    <w:rsid w:val="00076C27"/>
    <w:rsid w:val="000776A1"/>
    <w:rsid w:val="00077701"/>
    <w:rsid w:val="00081DD1"/>
    <w:rsid w:val="00081FC2"/>
    <w:rsid w:val="000820DF"/>
    <w:rsid w:val="00082791"/>
    <w:rsid w:val="0008289D"/>
    <w:rsid w:val="00082AFE"/>
    <w:rsid w:val="00083FDB"/>
    <w:rsid w:val="00084FE1"/>
    <w:rsid w:val="0009059A"/>
    <w:rsid w:val="000923C8"/>
    <w:rsid w:val="000935EE"/>
    <w:rsid w:val="00093C9B"/>
    <w:rsid w:val="0009439F"/>
    <w:rsid w:val="00094409"/>
    <w:rsid w:val="00094D19"/>
    <w:rsid w:val="0009511F"/>
    <w:rsid w:val="00095411"/>
    <w:rsid w:val="00095986"/>
    <w:rsid w:val="00096D17"/>
    <w:rsid w:val="00097D18"/>
    <w:rsid w:val="000A0611"/>
    <w:rsid w:val="000A07D5"/>
    <w:rsid w:val="000A4695"/>
    <w:rsid w:val="000A7343"/>
    <w:rsid w:val="000A7543"/>
    <w:rsid w:val="000A75D4"/>
    <w:rsid w:val="000B03FE"/>
    <w:rsid w:val="000B1C1B"/>
    <w:rsid w:val="000B4243"/>
    <w:rsid w:val="000B4444"/>
    <w:rsid w:val="000B4CAB"/>
    <w:rsid w:val="000B734F"/>
    <w:rsid w:val="000C1BCC"/>
    <w:rsid w:val="000C30E8"/>
    <w:rsid w:val="000C57DE"/>
    <w:rsid w:val="000D16AD"/>
    <w:rsid w:val="000D1C23"/>
    <w:rsid w:val="000D2534"/>
    <w:rsid w:val="000D2AC5"/>
    <w:rsid w:val="000D2B00"/>
    <w:rsid w:val="000D64F7"/>
    <w:rsid w:val="000D792C"/>
    <w:rsid w:val="000E1180"/>
    <w:rsid w:val="000E3B80"/>
    <w:rsid w:val="000E51D1"/>
    <w:rsid w:val="000F0283"/>
    <w:rsid w:val="000F08C1"/>
    <w:rsid w:val="000F351E"/>
    <w:rsid w:val="000F3E89"/>
    <w:rsid w:val="000F4F6D"/>
    <w:rsid w:val="001012B8"/>
    <w:rsid w:val="00102515"/>
    <w:rsid w:val="00105FDB"/>
    <w:rsid w:val="001076AB"/>
    <w:rsid w:val="00107ED0"/>
    <w:rsid w:val="00110270"/>
    <w:rsid w:val="00110FFC"/>
    <w:rsid w:val="001110B4"/>
    <w:rsid w:val="00113BC6"/>
    <w:rsid w:val="00114123"/>
    <w:rsid w:val="001142D4"/>
    <w:rsid w:val="00114909"/>
    <w:rsid w:val="00117607"/>
    <w:rsid w:val="00117691"/>
    <w:rsid w:val="00117702"/>
    <w:rsid w:val="00117FCD"/>
    <w:rsid w:val="0012470E"/>
    <w:rsid w:val="00125E5A"/>
    <w:rsid w:val="00126665"/>
    <w:rsid w:val="0013100C"/>
    <w:rsid w:val="001337D6"/>
    <w:rsid w:val="001348F7"/>
    <w:rsid w:val="00134A5D"/>
    <w:rsid w:val="00135D28"/>
    <w:rsid w:val="0013600B"/>
    <w:rsid w:val="0013634A"/>
    <w:rsid w:val="001427DA"/>
    <w:rsid w:val="001429F4"/>
    <w:rsid w:val="001445F0"/>
    <w:rsid w:val="00146F1A"/>
    <w:rsid w:val="0015377B"/>
    <w:rsid w:val="00154B18"/>
    <w:rsid w:val="00155104"/>
    <w:rsid w:val="001561B7"/>
    <w:rsid w:val="00156619"/>
    <w:rsid w:val="00160C83"/>
    <w:rsid w:val="001611AF"/>
    <w:rsid w:val="001677AE"/>
    <w:rsid w:val="00170A6F"/>
    <w:rsid w:val="00170E19"/>
    <w:rsid w:val="001718FD"/>
    <w:rsid w:val="00172027"/>
    <w:rsid w:val="00174DC6"/>
    <w:rsid w:val="00175CA1"/>
    <w:rsid w:val="00177D2C"/>
    <w:rsid w:val="0018046A"/>
    <w:rsid w:val="00180AF1"/>
    <w:rsid w:val="00180F62"/>
    <w:rsid w:val="0018287A"/>
    <w:rsid w:val="001828AC"/>
    <w:rsid w:val="00183425"/>
    <w:rsid w:val="001837A1"/>
    <w:rsid w:val="0018400A"/>
    <w:rsid w:val="0018446E"/>
    <w:rsid w:val="00186022"/>
    <w:rsid w:val="0018698E"/>
    <w:rsid w:val="00190586"/>
    <w:rsid w:val="001905F6"/>
    <w:rsid w:val="00190EFA"/>
    <w:rsid w:val="00191464"/>
    <w:rsid w:val="00196FAF"/>
    <w:rsid w:val="0019744B"/>
    <w:rsid w:val="00197909"/>
    <w:rsid w:val="001A0906"/>
    <w:rsid w:val="001A1AF7"/>
    <w:rsid w:val="001A2980"/>
    <w:rsid w:val="001A3824"/>
    <w:rsid w:val="001A47C0"/>
    <w:rsid w:val="001A56F5"/>
    <w:rsid w:val="001A5787"/>
    <w:rsid w:val="001A7226"/>
    <w:rsid w:val="001B0C4B"/>
    <w:rsid w:val="001B1845"/>
    <w:rsid w:val="001B1CE9"/>
    <w:rsid w:val="001B223E"/>
    <w:rsid w:val="001B58B3"/>
    <w:rsid w:val="001B7972"/>
    <w:rsid w:val="001B7C43"/>
    <w:rsid w:val="001C00DA"/>
    <w:rsid w:val="001C1FE9"/>
    <w:rsid w:val="001C4021"/>
    <w:rsid w:val="001C5810"/>
    <w:rsid w:val="001C7CB7"/>
    <w:rsid w:val="001D275B"/>
    <w:rsid w:val="001D3EE9"/>
    <w:rsid w:val="001D5F2C"/>
    <w:rsid w:val="001D69E0"/>
    <w:rsid w:val="001E18E4"/>
    <w:rsid w:val="001E1929"/>
    <w:rsid w:val="001E6744"/>
    <w:rsid w:val="001F3CE4"/>
    <w:rsid w:val="001F42C6"/>
    <w:rsid w:val="001F5276"/>
    <w:rsid w:val="001F5599"/>
    <w:rsid w:val="001F5A3F"/>
    <w:rsid w:val="001F6E07"/>
    <w:rsid w:val="002015A6"/>
    <w:rsid w:val="00203697"/>
    <w:rsid w:val="00205D9E"/>
    <w:rsid w:val="0021015A"/>
    <w:rsid w:val="00210E17"/>
    <w:rsid w:val="002115DD"/>
    <w:rsid w:val="002121C1"/>
    <w:rsid w:val="002134D6"/>
    <w:rsid w:val="0021414A"/>
    <w:rsid w:val="00215300"/>
    <w:rsid w:val="00216786"/>
    <w:rsid w:val="00223BEF"/>
    <w:rsid w:val="00223F02"/>
    <w:rsid w:val="0022507C"/>
    <w:rsid w:val="0022534B"/>
    <w:rsid w:val="0022627B"/>
    <w:rsid w:val="00226A74"/>
    <w:rsid w:val="002274DC"/>
    <w:rsid w:val="00232957"/>
    <w:rsid w:val="00236B18"/>
    <w:rsid w:val="00236BF6"/>
    <w:rsid w:val="00236C09"/>
    <w:rsid w:val="00236C79"/>
    <w:rsid w:val="0023716B"/>
    <w:rsid w:val="002377FB"/>
    <w:rsid w:val="0024023D"/>
    <w:rsid w:val="00241102"/>
    <w:rsid w:val="002422BA"/>
    <w:rsid w:val="00243452"/>
    <w:rsid w:val="002435BB"/>
    <w:rsid w:val="00246C93"/>
    <w:rsid w:val="002507C6"/>
    <w:rsid w:val="00250863"/>
    <w:rsid w:val="00254963"/>
    <w:rsid w:val="002555F5"/>
    <w:rsid w:val="00257087"/>
    <w:rsid w:val="002578EA"/>
    <w:rsid w:val="00262D67"/>
    <w:rsid w:val="0026380C"/>
    <w:rsid w:val="00266600"/>
    <w:rsid w:val="00266759"/>
    <w:rsid w:val="00266B1D"/>
    <w:rsid w:val="00270F68"/>
    <w:rsid w:val="002719B4"/>
    <w:rsid w:val="002720FB"/>
    <w:rsid w:val="002725A6"/>
    <w:rsid w:val="002726B2"/>
    <w:rsid w:val="00272747"/>
    <w:rsid w:val="002742E2"/>
    <w:rsid w:val="00275C8D"/>
    <w:rsid w:val="00281E58"/>
    <w:rsid w:val="002914D9"/>
    <w:rsid w:val="00291D5D"/>
    <w:rsid w:val="00292047"/>
    <w:rsid w:val="00293D37"/>
    <w:rsid w:val="002966DB"/>
    <w:rsid w:val="00297A18"/>
    <w:rsid w:val="002A05F0"/>
    <w:rsid w:val="002A0882"/>
    <w:rsid w:val="002A1086"/>
    <w:rsid w:val="002A187E"/>
    <w:rsid w:val="002A257E"/>
    <w:rsid w:val="002A3F04"/>
    <w:rsid w:val="002A58A8"/>
    <w:rsid w:val="002A6629"/>
    <w:rsid w:val="002A6A75"/>
    <w:rsid w:val="002A6B4B"/>
    <w:rsid w:val="002A6E47"/>
    <w:rsid w:val="002A7713"/>
    <w:rsid w:val="002B1D56"/>
    <w:rsid w:val="002B3051"/>
    <w:rsid w:val="002B39A8"/>
    <w:rsid w:val="002B6041"/>
    <w:rsid w:val="002B6D7D"/>
    <w:rsid w:val="002C0ADF"/>
    <w:rsid w:val="002C1892"/>
    <w:rsid w:val="002C200E"/>
    <w:rsid w:val="002C279A"/>
    <w:rsid w:val="002C375C"/>
    <w:rsid w:val="002C3FA8"/>
    <w:rsid w:val="002C5384"/>
    <w:rsid w:val="002C6931"/>
    <w:rsid w:val="002C7CC9"/>
    <w:rsid w:val="002D1625"/>
    <w:rsid w:val="002D439B"/>
    <w:rsid w:val="002D7E3B"/>
    <w:rsid w:val="002E0E4D"/>
    <w:rsid w:val="002E1AC1"/>
    <w:rsid w:val="002E7293"/>
    <w:rsid w:val="002F13F7"/>
    <w:rsid w:val="002F2992"/>
    <w:rsid w:val="002F5965"/>
    <w:rsid w:val="002F63B8"/>
    <w:rsid w:val="00302F43"/>
    <w:rsid w:val="003049A8"/>
    <w:rsid w:val="003068B9"/>
    <w:rsid w:val="00310B0B"/>
    <w:rsid w:val="00312302"/>
    <w:rsid w:val="00312B62"/>
    <w:rsid w:val="0031386E"/>
    <w:rsid w:val="00313F3A"/>
    <w:rsid w:val="00314C0E"/>
    <w:rsid w:val="00316805"/>
    <w:rsid w:val="00316DA5"/>
    <w:rsid w:val="00317084"/>
    <w:rsid w:val="003172D8"/>
    <w:rsid w:val="003202C4"/>
    <w:rsid w:val="003204CA"/>
    <w:rsid w:val="00323F75"/>
    <w:rsid w:val="003310A7"/>
    <w:rsid w:val="00332648"/>
    <w:rsid w:val="0033665D"/>
    <w:rsid w:val="00340448"/>
    <w:rsid w:val="00341EC6"/>
    <w:rsid w:val="003421F3"/>
    <w:rsid w:val="00342DB9"/>
    <w:rsid w:val="0034341D"/>
    <w:rsid w:val="003449F1"/>
    <w:rsid w:val="00345B58"/>
    <w:rsid w:val="00345F62"/>
    <w:rsid w:val="00346991"/>
    <w:rsid w:val="003506CC"/>
    <w:rsid w:val="00350F43"/>
    <w:rsid w:val="00351F10"/>
    <w:rsid w:val="00360E3A"/>
    <w:rsid w:val="0036163B"/>
    <w:rsid w:val="00365AC2"/>
    <w:rsid w:val="00372466"/>
    <w:rsid w:val="00373E97"/>
    <w:rsid w:val="003777EB"/>
    <w:rsid w:val="00380A89"/>
    <w:rsid w:val="00382CF2"/>
    <w:rsid w:val="00385B40"/>
    <w:rsid w:val="00386F24"/>
    <w:rsid w:val="003923E4"/>
    <w:rsid w:val="00392B71"/>
    <w:rsid w:val="00393E9B"/>
    <w:rsid w:val="003951E5"/>
    <w:rsid w:val="00396C6F"/>
    <w:rsid w:val="00396E2F"/>
    <w:rsid w:val="00397479"/>
    <w:rsid w:val="003976E0"/>
    <w:rsid w:val="003A1C61"/>
    <w:rsid w:val="003A1DE9"/>
    <w:rsid w:val="003A2FFA"/>
    <w:rsid w:val="003A470F"/>
    <w:rsid w:val="003A62E7"/>
    <w:rsid w:val="003A67C8"/>
    <w:rsid w:val="003A68EB"/>
    <w:rsid w:val="003B262F"/>
    <w:rsid w:val="003B3215"/>
    <w:rsid w:val="003B3716"/>
    <w:rsid w:val="003B45D2"/>
    <w:rsid w:val="003B5440"/>
    <w:rsid w:val="003B7507"/>
    <w:rsid w:val="003C1390"/>
    <w:rsid w:val="003C1FD4"/>
    <w:rsid w:val="003C27A2"/>
    <w:rsid w:val="003C29E4"/>
    <w:rsid w:val="003C383A"/>
    <w:rsid w:val="003C4430"/>
    <w:rsid w:val="003C4F0E"/>
    <w:rsid w:val="003D0436"/>
    <w:rsid w:val="003D1E7C"/>
    <w:rsid w:val="003D47EA"/>
    <w:rsid w:val="003E1763"/>
    <w:rsid w:val="003E1A11"/>
    <w:rsid w:val="003E2386"/>
    <w:rsid w:val="003E5B37"/>
    <w:rsid w:val="003E6BDD"/>
    <w:rsid w:val="00403388"/>
    <w:rsid w:val="00404840"/>
    <w:rsid w:val="0040557D"/>
    <w:rsid w:val="004059BA"/>
    <w:rsid w:val="00407F56"/>
    <w:rsid w:val="00411E9D"/>
    <w:rsid w:val="0041213D"/>
    <w:rsid w:val="004140F9"/>
    <w:rsid w:val="004144A9"/>
    <w:rsid w:val="00415162"/>
    <w:rsid w:val="00416561"/>
    <w:rsid w:val="00424799"/>
    <w:rsid w:val="00425DAF"/>
    <w:rsid w:val="00430142"/>
    <w:rsid w:val="004306AF"/>
    <w:rsid w:val="0043189B"/>
    <w:rsid w:val="00433CA8"/>
    <w:rsid w:val="00434533"/>
    <w:rsid w:val="004345DC"/>
    <w:rsid w:val="00435CE9"/>
    <w:rsid w:val="00437376"/>
    <w:rsid w:val="00437381"/>
    <w:rsid w:val="00441D47"/>
    <w:rsid w:val="0044462F"/>
    <w:rsid w:val="00445532"/>
    <w:rsid w:val="004460F8"/>
    <w:rsid w:val="00446983"/>
    <w:rsid w:val="00451670"/>
    <w:rsid w:val="0045429C"/>
    <w:rsid w:val="00455140"/>
    <w:rsid w:val="00455428"/>
    <w:rsid w:val="004566B0"/>
    <w:rsid w:val="00457498"/>
    <w:rsid w:val="004600C1"/>
    <w:rsid w:val="0046307B"/>
    <w:rsid w:val="004646A2"/>
    <w:rsid w:val="00464AB1"/>
    <w:rsid w:val="004704C9"/>
    <w:rsid w:val="004719EC"/>
    <w:rsid w:val="00472136"/>
    <w:rsid w:val="00473FD4"/>
    <w:rsid w:val="00474802"/>
    <w:rsid w:val="004807B3"/>
    <w:rsid w:val="00481D20"/>
    <w:rsid w:val="004857CD"/>
    <w:rsid w:val="00491EC9"/>
    <w:rsid w:val="00496C2C"/>
    <w:rsid w:val="004A0016"/>
    <w:rsid w:val="004A00E2"/>
    <w:rsid w:val="004A2420"/>
    <w:rsid w:val="004A2599"/>
    <w:rsid w:val="004A2E33"/>
    <w:rsid w:val="004A2FDD"/>
    <w:rsid w:val="004B022E"/>
    <w:rsid w:val="004B0801"/>
    <w:rsid w:val="004B0F0C"/>
    <w:rsid w:val="004B135C"/>
    <w:rsid w:val="004B3968"/>
    <w:rsid w:val="004B4AD5"/>
    <w:rsid w:val="004B52F0"/>
    <w:rsid w:val="004B58B9"/>
    <w:rsid w:val="004B63DD"/>
    <w:rsid w:val="004B69C9"/>
    <w:rsid w:val="004B75CD"/>
    <w:rsid w:val="004B789E"/>
    <w:rsid w:val="004C29EA"/>
    <w:rsid w:val="004C37E2"/>
    <w:rsid w:val="004C502F"/>
    <w:rsid w:val="004D1314"/>
    <w:rsid w:val="004D3914"/>
    <w:rsid w:val="004D5181"/>
    <w:rsid w:val="004D569C"/>
    <w:rsid w:val="004D6707"/>
    <w:rsid w:val="004E0481"/>
    <w:rsid w:val="004E08E9"/>
    <w:rsid w:val="004E2928"/>
    <w:rsid w:val="004E4618"/>
    <w:rsid w:val="004E4A50"/>
    <w:rsid w:val="004E52DB"/>
    <w:rsid w:val="004E6A7B"/>
    <w:rsid w:val="004F0FAA"/>
    <w:rsid w:val="004F27D6"/>
    <w:rsid w:val="004F2D39"/>
    <w:rsid w:val="004F41D8"/>
    <w:rsid w:val="004F6CC3"/>
    <w:rsid w:val="00500E5B"/>
    <w:rsid w:val="0050514D"/>
    <w:rsid w:val="00506399"/>
    <w:rsid w:val="00507F7E"/>
    <w:rsid w:val="005105E1"/>
    <w:rsid w:val="00510C89"/>
    <w:rsid w:val="00513A48"/>
    <w:rsid w:val="00517971"/>
    <w:rsid w:val="0052697E"/>
    <w:rsid w:val="00527601"/>
    <w:rsid w:val="00527EA4"/>
    <w:rsid w:val="00531240"/>
    <w:rsid w:val="00532BD0"/>
    <w:rsid w:val="00533724"/>
    <w:rsid w:val="005346AE"/>
    <w:rsid w:val="005346FE"/>
    <w:rsid w:val="00535C38"/>
    <w:rsid w:val="00535F53"/>
    <w:rsid w:val="005410DE"/>
    <w:rsid w:val="00541E65"/>
    <w:rsid w:val="00542882"/>
    <w:rsid w:val="00542CB8"/>
    <w:rsid w:val="00543006"/>
    <w:rsid w:val="0054504E"/>
    <w:rsid w:val="005454DA"/>
    <w:rsid w:val="00546570"/>
    <w:rsid w:val="005522F0"/>
    <w:rsid w:val="005523B1"/>
    <w:rsid w:val="005553CB"/>
    <w:rsid w:val="00555B4B"/>
    <w:rsid w:val="00555FE9"/>
    <w:rsid w:val="0055626C"/>
    <w:rsid w:val="00561A3E"/>
    <w:rsid w:val="00562C7C"/>
    <w:rsid w:val="00563595"/>
    <w:rsid w:val="005654ED"/>
    <w:rsid w:val="0056651B"/>
    <w:rsid w:val="005673BD"/>
    <w:rsid w:val="005704E4"/>
    <w:rsid w:val="00573338"/>
    <w:rsid w:val="00574D73"/>
    <w:rsid w:val="00575D0D"/>
    <w:rsid w:val="00575DEE"/>
    <w:rsid w:val="00580808"/>
    <w:rsid w:val="00581402"/>
    <w:rsid w:val="00581669"/>
    <w:rsid w:val="00581DD3"/>
    <w:rsid w:val="00583E66"/>
    <w:rsid w:val="00583F81"/>
    <w:rsid w:val="00584518"/>
    <w:rsid w:val="00585995"/>
    <w:rsid w:val="00586E7E"/>
    <w:rsid w:val="00586FCD"/>
    <w:rsid w:val="00590134"/>
    <w:rsid w:val="005902FA"/>
    <w:rsid w:val="00590416"/>
    <w:rsid w:val="00591CB7"/>
    <w:rsid w:val="0059380F"/>
    <w:rsid w:val="00594B90"/>
    <w:rsid w:val="00594F12"/>
    <w:rsid w:val="0059610E"/>
    <w:rsid w:val="00596332"/>
    <w:rsid w:val="005A05D1"/>
    <w:rsid w:val="005A1F7F"/>
    <w:rsid w:val="005A24C4"/>
    <w:rsid w:val="005A2E77"/>
    <w:rsid w:val="005A33E0"/>
    <w:rsid w:val="005B25C9"/>
    <w:rsid w:val="005B4049"/>
    <w:rsid w:val="005B6FB7"/>
    <w:rsid w:val="005B757E"/>
    <w:rsid w:val="005B7724"/>
    <w:rsid w:val="005B7FA2"/>
    <w:rsid w:val="005C15B3"/>
    <w:rsid w:val="005C3B67"/>
    <w:rsid w:val="005C50BE"/>
    <w:rsid w:val="005C52D5"/>
    <w:rsid w:val="005C58E7"/>
    <w:rsid w:val="005C5F18"/>
    <w:rsid w:val="005C5F95"/>
    <w:rsid w:val="005C667E"/>
    <w:rsid w:val="005C730D"/>
    <w:rsid w:val="005D09D1"/>
    <w:rsid w:val="005D1CE2"/>
    <w:rsid w:val="005E0062"/>
    <w:rsid w:val="005E1449"/>
    <w:rsid w:val="005E2AA1"/>
    <w:rsid w:val="005E5288"/>
    <w:rsid w:val="005E7371"/>
    <w:rsid w:val="005F25F3"/>
    <w:rsid w:val="005F267F"/>
    <w:rsid w:val="005F3DC6"/>
    <w:rsid w:val="005F54F4"/>
    <w:rsid w:val="005F757B"/>
    <w:rsid w:val="005F7D61"/>
    <w:rsid w:val="006014ED"/>
    <w:rsid w:val="00602A07"/>
    <w:rsid w:val="00605568"/>
    <w:rsid w:val="006069B7"/>
    <w:rsid w:val="00606F55"/>
    <w:rsid w:val="00607C3E"/>
    <w:rsid w:val="00612FE4"/>
    <w:rsid w:val="00613008"/>
    <w:rsid w:val="00615311"/>
    <w:rsid w:val="006165FC"/>
    <w:rsid w:val="00620D1B"/>
    <w:rsid w:val="006215EA"/>
    <w:rsid w:val="006237DB"/>
    <w:rsid w:val="0062572D"/>
    <w:rsid w:val="0062594D"/>
    <w:rsid w:val="00625C75"/>
    <w:rsid w:val="00626105"/>
    <w:rsid w:val="00627223"/>
    <w:rsid w:val="00634CD0"/>
    <w:rsid w:val="0063529A"/>
    <w:rsid w:val="006366EF"/>
    <w:rsid w:val="006376C8"/>
    <w:rsid w:val="00642AD0"/>
    <w:rsid w:val="00642B87"/>
    <w:rsid w:val="006430F5"/>
    <w:rsid w:val="00643EF4"/>
    <w:rsid w:val="0064412C"/>
    <w:rsid w:val="006457EB"/>
    <w:rsid w:val="0064788F"/>
    <w:rsid w:val="00651CC6"/>
    <w:rsid w:val="00651E32"/>
    <w:rsid w:val="006562ED"/>
    <w:rsid w:val="006604BC"/>
    <w:rsid w:val="006624FA"/>
    <w:rsid w:val="00663709"/>
    <w:rsid w:val="00664BEE"/>
    <w:rsid w:val="00667A5D"/>
    <w:rsid w:val="0067030F"/>
    <w:rsid w:val="00671B9C"/>
    <w:rsid w:val="0067522E"/>
    <w:rsid w:val="00675DFF"/>
    <w:rsid w:val="00676284"/>
    <w:rsid w:val="006773F1"/>
    <w:rsid w:val="00682558"/>
    <w:rsid w:val="00684108"/>
    <w:rsid w:val="0068465E"/>
    <w:rsid w:val="0068557F"/>
    <w:rsid w:val="006864F9"/>
    <w:rsid w:val="00686AA5"/>
    <w:rsid w:val="00690945"/>
    <w:rsid w:val="00691AC1"/>
    <w:rsid w:val="00692920"/>
    <w:rsid w:val="00692FE0"/>
    <w:rsid w:val="006939DB"/>
    <w:rsid w:val="00696AA4"/>
    <w:rsid w:val="00697AD9"/>
    <w:rsid w:val="006A16AE"/>
    <w:rsid w:val="006A5437"/>
    <w:rsid w:val="006A6B37"/>
    <w:rsid w:val="006A7C33"/>
    <w:rsid w:val="006B12C7"/>
    <w:rsid w:val="006B2562"/>
    <w:rsid w:val="006B25B6"/>
    <w:rsid w:val="006B4120"/>
    <w:rsid w:val="006B68DB"/>
    <w:rsid w:val="006B75CE"/>
    <w:rsid w:val="006B7AD7"/>
    <w:rsid w:val="006C2BDA"/>
    <w:rsid w:val="006C34C6"/>
    <w:rsid w:val="006C4E15"/>
    <w:rsid w:val="006D0ED9"/>
    <w:rsid w:val="006D0F04"/>
    <w:rsid w:val="006D54DF"/>
    <w:rsid w:val="006D71B8"/>
    <w:rsid w:val="006E156C"/>
    <w:rsid w:val="006E24F7"/>
    <w:rsid w:val="006E62A7"/>
    <w:rsid w:val="006E6C76"/>
    <w:rsid w:val="006E7307"/>
    <w:rsid w:val="006E76A7"/>
    <w:rsid w:val="006E7926"/>
    <w:rsid w:val="006F0C5D"/>
    <w:rsid w:val="006F1279"/>
    <w:rsid w:val="006F274A"/>
    <w:rsid w:val="006F2C71"/>
    <w:rsid w:val="006F2DB6"/>
    <w:rsid w:val="006F50B9"/>
    <w:rsid w:val="0070262B"/>
    <w:rsid w:val="00702A89"/>
    <w:rsid w:val="00703246"/>
    <w:rsid w:val="0070698A"/>
    <w:rsid w:val="007069A7"/>
    <w:rsid w:val="00712014"/>
    <w:rsid w:val="00717D84"/>
    <w:rsid w:val="0072030F"/>
    <w:rsid w:val="00723C81"/>
    <w:rsid w:val="00726A01"/>
    <w:rsid w:val="00727F58"/>
    <w:rsid w:val="00732A96"/>
    <w:rsid w:val="00733C01"/>
    <w:rsid w:val="007342F2"/>
    <w:rsid w:val="00736458"/>
    <w:rsid w:val="00737396"/>
    <w:rsid w:val="0074114D"/>
    <w:rsid w:val="0074309D"/>
    <w:rsid w:val="00743D7E"/>
    <w:rsid w:val="00745611"/>
    <w:rsid w:val="00745DB5"/>
    <w:rsid w:val="00751A75"/>
    <w:rsid w:val="00751F6C"/>
    <w:rsid w:val="00755DBB"/>
    <w:rsid w:val="007566A3"/>
    <w:rsid w:val="00756A86"/>
    <w:rsid w:val="00757A2E"/>
    <w:rsid w:val="00760723"/>
    <w:rsid w:val="00762C02"/>
    <w:rsid w:val="0076423F"/>
    <w:rsid w:val="0076583C"/>
    <w:rsid w:val="0076618B"/>
    <w:rsid w:val="0076621D"/>
    <w:rsid w:val="007664A0"/>
    <w:rsid w:val="00767BAD"/>
    <w:rsid w:val="00770F55"/>
    <w:rsid w:val="007726E8"/>
    <w:rsid w:val="007731F6"/>
    <w:rsid w:val="0077561B"/>
    <w:rsid w:val="007774F2"/>
    <w:rsid w:val="0078243C"/>
    <w:rsid w:val="007836A3"/>
    <w:rsid w:val="00785D1D"/>
    <w:rsid w:val="00795970"/>
    <w:rsid w:val="00797981"/>
    <w:rsid w:val="007A0B94"/>
    <w:rsid w:val="007A1817"/>
    <w:rsid w:val="007A3109"/>
    <w:rsid w:val="007A311F"/>
    <w:rsid w:val="007A3722"/>
    <w:rsid w:val="007A43CC"/>
    <w:rsid w:val="007A63D5"/>
    <w:rsid w:val="007A660D"/>
    <w:rsid w:val="007B0F4C"/>
    <w:rsid w:val="007B1B5F"/>
    <w:rsid w:val="007B2DC6"/>
    <w:rsid w:val="007B4642"/>
    <w:rsid w:val="007B469A"/>
    <w:rsid w:val="007C08B0"/>
    <w:rsid w:val="007C4869"/>
    <w:rsid w:val="007C5A44"/>
    <w:rsid w:val="007C6EDF"/>
    <w:rsid w:val="007C7572"/>
    <w:rsid w:val="007D142A"/>
    <w:rsid w:val="007D2608"/>
    <w:rsid w:val="007D313B"/>
    <w:rsid w:val="007D4D56"/>
    <w:rsid w:val="007D7160"/>
    <w:rsid w:val="007E427E"/>
    <w:rsid w:val="007E6E34"/>
    <w:rsid w:val="007F187B"/>
    <w:rsid w:val="007F1DDC"/>
    <w:rsid w:val="007F337D"/>
    <w:rsid w:val="007F443E"/>
    <w:rsid w:val="007F476C"/>
    <w:rsid w:val="007F5827"/>
    <w:rsid w:val="007F5C07"/>
    <w:rsid w:val="00800279"/>
    <w:rsid w:val="00810443"/>
    <w:rsid w:val="00812CE6"/>
    <w:rsid w:val="00813262"/>
    <w:rsid w:val="00821F4C"/>
    <w:rsid w:val="00824814"/>
    <w:rsid w:val="00824984"/>
    <w:rsid w:val="008266B9"/>
    <w:rsid w:val="008267D5"/>
    <w:rsid w:val="0082778E"/>
    <w:rsid w:val="008278DA"/>
    <w:rsid w:val="0083234F"/>
    <w:rsid w:val="0083453E"/>
    <w:rsid w:val="008358AF"/>
    <w:rsid w:val="00835A26"/>
    <w:rsid w:val="00836A48"/>
    <w:rsid w:val="008421E4"/>
    <w:rsid w:val="00842976"/>
    <w:rsid w:val="00844FA9"/>
    <w:rsid w:val="00846995"/>
    <w:rsid w:val="00850954"/>
    <w:rsid w:val="00854262"/>
    <w:rsid w:val="00854C9E"/>
    <w:rsid w:val="00854EFB"/>
    <w:rsid w:val="008561B9"/>
    <w:rsid w:val="00860A90"/>
    <w:rsid w:val="008646AF"/>
    <w:rsid w:val="00865C83"/>
    <w:rsid w:val="00867E39"/>
    <w:rsid w:val="00871A98"/>
    <w:rsid w:val="00871C53"/>
    <w:rsid w:val="00873CC4"/>
    <w:rsid w:val="008760E3"/>
    <w:rsid w:val="008769C4"/>
    <w:rsid w:val="008769CD"/>
    <w:rsid w:val="00877C56"/>
    <w:rsid w:val="008823B3"/>
    <w:rsid w:val="00882832"/>
    <w:rsid w:val="00883AE8"/>
    <w:rsid w:val="00884F35"/>
    <w:rsid w:val="00894DAA"/>
    <w:rsid w:val="00895F43"/>
    <w:rsid w:val="008A0E26"/>
    <w:rsid w:val="008A2589"/>
    <w:rsid w:val="008A324D"/>
    <w:rsid w:val="008A7C2B"/>
    <w:rsid w:val="008A7F8B"/>
    <w:rsid w:val="008B11AF"/>
    <w:rsid w:val="008B14E3"/>
    <w:rsid w:val="008B1F29"/>
    <w:rsid w:val="008B4705"/>
    <w:rsid w:val="008B57CA"/>
    <w:rsid w:val="008B69F4"/>
    <w:rsid w:val="008C0026"/>
    <w:rsid w:val="008C1C41"/>
    <w:rsid w:val="008C32A1"/>
    <w:rsid w:val="008C36FC"/>
    <w:rsid w:val="008C4DEE"/>
    <w:rsid w:val="008C5984"/>
    <w:rsid w:val="008C7EFC"/>
    <w:rsid w:val="008D0472"/>
    <w:rsid w:val="008D1B3E"/>
    <w:rsid w:val="008D421C"/>
    <w:rsid w:val="008D62FD"/>
    <w:rsid w:val="008E190C"/>
    <w:rsid w:val="008E2364"/>
    <w:rsid w:val="008E36DC"/>
    <w:rsid w:val="008E36FF"/>
    <w:rsid w:val="008E4146"/>
    <w:rsid w:val="008E52D1"/>
    <w:rsid w:val="008E5D70"/>
    <w:rsid w:val="008E7BF6"/>
    <w:rsid w:val="008F462E"/>
    <w:rsid w:val="00900CC0"/>
    <w:rsid w:val="00901239"/>
    <w:rsid w:val="0090303A"/>
    <w:rsid w:val="00904A4E"/>
    <w:rsid w:val="00906673"/>
    <w:rsid w:val="00910641"/>
    <w:rsid w:val="00910646"/>
    <w:rsid w:val="00913293"/>
    <w:rsid w:val="0091603C"/>
    <w:rsid w:val="0091615E"/>
    <w:rsid w:val="0092350B"/>
    <w:rsid w:val="00925D4C"/>
    <w:rsid w:val="00926127"/>
    <w:rsid w:val="009264AA"/>
    <w:rsid w:val="00931930"/>
    <w:rsid w:val="00932257"/>
    <w:rsid w:val="009344B3"/>
    <w:rsid w:val="0093541B"/>
    <w:rsid w:val="009361B9"/>
    <w:rsid w:val="0093625F"/>
    <w:rsid w:val="00937EA9"/>
    <w:rsid w:val="00940303"/>
    <w:rsid w:val="00944B2F"/>
    <w:rsid w:val="00946B9E"/>
    <w:rsid w:val="00946D41"/>
    <w:rsid w:val="009477DC"/>
    <w:rsid w:val="00947BF4"/>
    <w:rsid w:val="00947D0F"/>
    <w:rsid w:val="00950B7E"/>
    <w:rsid w:val="0095183A"/>
    <w:rsid w:val="00951DA9"/>
    <w:rsid w:val="009525EE"/>
    <w:rsid w:val="00952DF7"/>
    <w:rsid w:val="00955443"/>
    <w:rsid w:val="009573DC"/>
    <w:rsid w:val="00960365"/>
    <w:rsid w:val="0096266A"/>
    <w:rsid w:val="00963D4E"/>
    <w:rsid w:val="00970A33"/>
    <w:rsid w:val="0097107D"/>
    <w:rsid w:val="00972048"/>
    <w:rsid w:val="00972E3C"/>
    <w:rsid w:val="00974011"/>
    <w:rsid w:val="00976547"/>
    <w:rsid w:val="0097775C"/>
    <w:rsid w:val="009801C5"/>
    <w:rsid w:val="00980AD7"/>
    <w:rsid w:val="00980B93"/>
    <w:rsid w:val="0098204F"/>
    <w:rsid w:val="009825E2"/>
    <w:rsid w:val="00982C27"/>
    <w:rsid w:val="00983F92"/>
    <w:rsid w:val="00984540"/>
    <w:rsid w:val="00992D63"/>
    <w:rsid w:val="009960B6"/>
    <w:rsid w:val="00996128"/>
    <w:rsid w:val="009979F3"/>
    <w:rsid w:val="009A1339"/>
    <w:rsid w:val="009A17EB"/>
    <w:rsid w:val="009A338A"/>
    <w:rsid w:val="009A3729"/>
    <w:rsid w:val="009A4A5C"/>
    <w:rsid w:val="009A4DA2"/>
    <w:rsid w:val="009A63EF"/>
    <w:rsid w:val="009A7E59"/>
    <w:rsid w:val="009C2F1A"/>
    <w:rsid w:val="009C505C"/>
    <w:rsid w:val="009D3853"/>
    <w:rsid w:val="009D7B6D"/>
    <w:rsid w:val="009E057B"/>
    <w:rsid w:val="009E1914"/>
    <w:rsid w:val="009E2CFA"/>
    <w:rsid w:val="009E4A8E"/>
    <w:rsid w:val="009E4D17"/>
    <w:rsid w:val="009E4D72"/>
    <w:rsid w:val="009E6CC9"/>
    <w:rsid w:val="009E6D95"/>
    <w:rsid w:val="009E7F2C"/>
    <w:rsid w:val="009F081D"/>
    <w:rsid w:val="009F1713"/>
    <w:rsid w:val="009F3568"/>
    <w:rsid w:val="009F475C"/>
    <w:rsid w:val="009F4848"/>
    <w:rsid w:val="009F5358"/>
    <w:rsid w:val="00A00FCE"/>
    <w:rsid w:val="00A02A9A"/>
    <w:rsid w:val="00A02C56"/>
    <w:rsid w:val="00A04C33"/>
    <w:rsid w:val="00A0503C"/>
    <w:rsid w:val="00A0737A"/>
    <w:rsid w:val="00A101F0"/>
    <w:rsid w:val="00A107B3"/>
    <w:rsid w:val="00A116DA"/>
    <w:rsid w:val="00A12B51"/>
    <w:rsid w:val="00A13CAC"/>
    <w:rsid w:val="00A13E08"/>
    <w:rsid w:val="00A162C0"/>
    <w:rsid w:val="00A16A32"/>
    <w:rsid w:val="00A16F0C"/>
    <w:rsid w:val="00A17B9E"/>
    <w:rsid w:val="00A2189A"/>
    <w:rsid w:val="00A2299F"/>
    <w:rsid w:val="00A232F2"/>
    <w:rsid w:val="00A2404D"/>
    <w:rsid w:val="00A24E98"/>
    <w:rsid w:val="00A255A3"/>
    <w:rsid w:val="00A2625F"/>
    <w:rsid w:val="00A3265B"/>
    <w:rsid w:val="00A3347C"/>
    <w:rsid w:val="00A33D3D"/>
    <w:rsid w:val="00A35EA6"/>
    <w:rsid w:val="00A37929"/>
    <w:rsid w:val="00A40EA6"/>
    <w:rsid w:val="00A412F0"/>
    <w:rsid w:val="00A45415"/>
    <w:rsid w:val="00A47722"/>
    <w:rsid w:val="00A5083D"/>
    <w:rsid w:val="00A538DD"/>
    <w:rsid w:val="00A53ED9"/>
    <w:rsid w:val="00A5592E"/>
    <w:rsid w:val="00A6022E"/>
    <w:rsid w:val="00A604CF"/>
    <w:rsid w:val="00A638D2"/>
    <w:rsid w:val="00A63E15"/>
    <w:rsid w:val="00A656A0"/>
    <w:rsid w:val="00A7029B"/>
    <w:rsid w:val="00A72547"/>
    <w:rsid w:val="00A73569"/>
    <w:rsid w:val="00A736ED"/>
    <w:rsid w:val="00A7404B"/>
    <w:rsid w:val="00A76C51"/>
    <w:rsid w:val="00A8053F"/>
    <w:rsid w:val="00A82C27"/>
    <w:rsid w:val="00A837EA"/>
    <w:rsid w:val="00A90128"/>
    <w:rsid w:val="00A94F96"/>
    <w:rsid w:val="00A95081"/>
    <w:rsid w:val="00A96EEF"/>
    <w:rsid w:val="00AA291E"/>
    <w:rsid w:val="00AA3C9A"/>
    <w:rsid w:val="00AA6519"/>
    <w:rsid w:val="00AA65A3"/>
    <w:rsid w:val="00AA6F43"/>
    <w:rsid w:val="00AB0C90"/>
    <w:rsid w:val="00AB10B7"/>
    <w:rsid w:val="00AB16C0"/>
    <w:rsid w:val="00AB4E03"/>
    <w:rsid w:val="00AB531B"/>
    <w:rsid w:val="00AB68A0"/>
    <w:rsid w:val="00AC00FA"/>
    <w:rsid w:val="00AC707D"/>
    <w:rsid w:val="00AD0ECE"/>
    <w:rsid w:val="00AD1EE3"/>
    <w:rsid w:val="00AD2305"/>
    <w:rsid w:val="00AD26C8"/>
    <w:rsid w:val="00AD3BDC"/>
    <w:rsid w:val="00AD6572"/>
    <w:rsid w:val="00AD77FD"/>
    <w:rsid w:val="00AD798D"/>
    <w:rsid w:val="00AE1123"/>
    <w:rsid w:val="00AE1DE3"/>
    <w:rsid w:val="00AE36D8"/>
    <w:rsid w:val="00AE4293"/>
    <w:rsid w:val="00AE5506"/>
    <w:rsid w:val="00AF1238"/>
    <w:rsid w:val="00AF1420"/>
    <w:rsid w:val="00AF4FEB"/>
    <w:rsid w:val="00AF6A56"/>
    <w:rsid w:val="00B01C5D"/>
    <w:rsid w:val="00B01FA8"/>
    <w:rsid w:val="00B024DB"/>
    <w:rsid w:val="00B025D8"/>
    <w:rsid w:val="00B04A72"/>
    <w:rsid w:val="00B071D3"/>
    <w:rsid w:val="00B103A4"/>
    <w:rsid w:val="00B15A15"/>
    <w:rsid w:val="00B161B4"/>
    <w:rsid w:val="00B20C7D"/>
    <w:rsid w:val="00B20FF5"/>
    <w:rsid w:val="00B230B9"/>
    <w:rsid w:val="00B233A1"/>
    <w:rsid w:val="00B23B80"/>
    <w:rsid w:val="00B2680F"/>
    <w:rsid w:val="00B31DFB"/>
    <w:rsid w:val="00B33655"/>
    <w:rsid w:val="00B3373C"/>
    <w:rsid w:val="00B3489D"/>
    <w:rsid w:val="00B35089"/>
    <w:rsid w:val="00B35F0D"/>
    <w:rsid w:val="00B365D4"/>
    <w:rsid w:val="00B36B57"/>
    <w:rsid w:val="00B37AE1"/>
    <w:rsid w:val="00B44973"/>
    <w:rsid w:val="00B44996"/>
    <w:rsid w:val="00B5205B"/>
    <w:rsid w:val="00B53D48"/>
    <w:rsid w:val="00B544DB"/>
    <w:rsid w:val="00B54E4B"/>
    <w:rsid w:val="00B60AB8"/>
    <w:rsid w:val="00B61E75"/>
    <w:rsid w:val="00B61FD8"/>
    <w:rsid w:val="00B62A5E"/>
    <w:rsid w:val="00B645E1"/>
    <w:rsid w:val="00B6494C"/>
    <w:rsid w:val="00B6664E"/>
    <w:rsid w:val="00B676F5"/>
    <w:rsid w:val="00B74D2D"/>
    <w:rsid w:val="00B77914"/>
    <w:rsid w:val="00B80812"/>
    <w:rsid w:val="00B82417"/>
    <w:rsid w:val="00B83731"/>
    <w:rsid w:val="00B8685D"/>
    <w:rsid w:val="00B91002"/>
    <w:rsid w:val="00B91AB0"/>
    <w:rsid w:val="00B91E8F"/>
    <w:rsid w:val="00B93BA4"/>
    <w:rsid w:val="00B9491C"/>
    <w:rsid w:val="00B9666B"/>
    <w:rsid w:val="00B968AA"/>
    <w:rsid w:val="00B9690F"/>
    <w:rsid w:val="00B96941"/>
    <w:rsid w:val="00B96FEF"/>
    <w:rsid w:val="00BA21C7"/>
    <w:rsid w:val="00BA2605"/>
    <w:rsid w:val="00BA4045"/>
    <w:rsid w:val="00BA77F4"/>
    <w:rsid w:val="00BB0861"/>
    <w:rsid w:val="00BB4F2D"/>
    <w:rsid w:val="00BB5DBD"/>
    <w:rsid w:val="00BB6427"/>
    <w:rsid w:val="00BC0768"/>
    <w:rsid w:val="00BC1EC8"/>
    <w:rsid w:val="00BC6CF5"/>
    <w:rsid w:val="00BC76BF"/>
    <w:rsid w:val="00BD0FA9"/>
    <w:rsid w:val="00BD373C"/>
    <w:rsid w:val="00BD59EB"/>
    <w:rsid w:val="00BD69B3"/>
    <w:rsid w:val="00BE0118"/>
    <w:rsid w:val="00BE0E7A"/>
    <w:rsid w:val="00BE50EB"/>
    <w:rsid w:val="00BE6207"/>
    <w:rsid w:val="00BE6B4B"/>
    <w:rsid w:val="00BE76AB"/>
    <w:rsid w:val="00BE7B6A"/>
    <w:rsid w:val="00BF04CB"/>
    <w:rsid w:val="00BF4865"/>
    <w:rsid w:val="00BF5451"/>
    <w:rsid w:val="00BF56F9"/>
    <w:rsid w:val="00BF5DDA"/>
    <w:rsid w:val="00BF7698"/>
    <w:rsid w:val="00C01882"/>
    <w:rsid w:val="00C020FF"/>
    <w:rsid w:val="00C043E9"/>
    <w:rsid w:val="00C0753D"/>
    <w:rsid w:val="00C107D5"/>
    <w:rsid w:val="00C118A6"/>
    <w:rsid w:val="00C11CDF"/>
    <w:rsid w:val="00C14134"/>
    <w:rsid w:val="00C15DC9"/>
    <w:rsid w:val="00C160AD"/>
    <w:rsid w:val="00C167FF"/>
    <w:rsid w:val="00C16CF9"/>
    <w:rsid w:val="00C17226"/>
    <w:rsid w:val="00C22B71"/>
    <w:rsid w:val="00C256F5"/>
    <w:rsid w:val="00C31E0B"/>
    <w:rsid w:val="00C321DA"/>
    <w:rsid w:val="00C33297"/>
    <w:rsid w:val="00C3549F"/>
    <w:rsid w:val="00C40007"/>
    <w:rsid w:val="00C4265F"/>
    <w:rsid w:val="00C431DA"/>
    <w:rsid w:val="00C461F0"/>
    <w:rsid w:val="00C46FA8"/>
    <w:rsid w:val="00C50DB4"/>
    <w:rsid w:val="00C51EB5"/>
    <w:rsid w:val="00C52347"/>
    <w:rsid w:val="00C53A94"/>
    <w:rsid w:val="00C53B0F"/>
    <w:rsid w:val="00C605B0"/>
    <w:rsid w:val="00C606A5"/>
    <w:rsid w:val="00C60728"/>
    <w:rsid w:val="00C60BF6"/>
    <w:rsid w:val="00C6241C"/>
    <w:rsid w:val="00C6276F"/>
    <w:rsid w:val="00C632C7"/>
    <w:rsid w:val="00C6397E"/>
    <w:rsid w:val="00C72FC6"/>
    <w:rsid w:val="00C73B64"/>
    <w:rsid w:val="00C756C8"/>
    <w:rsid w:val="00C75963"/>
    <w:rsid w:val="00C75AD7"/>
    <w:rsid w:val="00C80C47"/>
    <w:rsid w:val="00C81C0D"/>
    <w:rsid w:val="00C85E00"/>
    <w:rsid w:val="00C8616D"/>
    <w:rsid w:val="00C9210A"/>
    <w:rsid w:val="00C9212E"/>
    <w:rsid w:val="00C923F7"/>
    <w:rsid w:val="00C924C9"/>
    <w:rsid w:val="00C92A71"/>
    <w:rsid w:val="00C9687B"/>
    <w:rsid w:val="00C979E9"/>
    <w:rsid w:val="00CA00A0"/>
    <w:rsid w:val="00CA00D4"/>
    <w:rsid w:val="00CA3C55"/>
    <w:rsid w:val="00CA5013"/>
    <w:rsid w:val="00CA59B8"/>
    <w:rsid w:val="00CA5AA9"/>
    <w:rsid w:val="00CA689C"/>
    <w:rsid w:val="00CA6DB0"/>
    <w:rsid w:val="00CB0586"/>
    <w:rsid w:val="00CB3654"/>
    <w:rsid w:val="00CB58B2"/>
    <w:rsid w:val="00CB59A5"/>
    <w:rsid w:val="00CB6DDA"/>
    <w:rsid w:val="00CC0365"/>
    <w:rsid w:val="00CC374B"/>
    <w:rsid w:val="00CC4FC8"/>
    <w:rsid w:val="00CC5D1F"/>
    <w:rsid w:val="00CC6599"/>
    <w:rsid w:val="00CC713B"/>
    <w:rsid w:val="00CD02A2"/>
    <w:rsid w:val="00CD088E"/>
    <w:rsid w:val="00CD31BF"/>
    <w:rsid w:val="00CD5ACF"/>
    <w:rsid w:val="00CD67EF"/>
    <w:rsid w:val="00CE071F"/>
    <w:rsid w:val="00CE7341"/>
    <w:rsid w:val="00CE735A"/>
    <w:rsid w:val="00CF0B75"/>
    <w:rsid w:val="00CF1309"/>
    <w:rsid w:val="00CF19D6"/>
    <w:rsid w:val="00CF48A5"/>
    <w:rsid w:val="00D01333"/>
    <w:rsid w:val="00D0154A"/>
    <w:rsid w:val="00D034F6"/>
    <w:rsid w:val="00D069F9"/>
    <w:rsid w:val="00D07B30"/>
    <w:rsid w:val="00D12672"/>
    <w:rsid w:val="00D12828"/>
    <w:rsid w:val="00D1435C"/>
    <w:rsid w:val="00D14B08"/>
    <w:rsid w:val="00D16C74"/>
    <w:rsid w:val="00D17B43"/>
    <w:rsid w:val="00D202CF"/>
    <w:rsid w:val="00D208E0"/>
    <w:rsid w:val="00D21B76"/>
    <w:rsid w:val="00D246A9"/>
    <w:rsid w:val="00D24722"/>
    <w:rsid w:val="00D2746F"/>
    <w:rsid w:val="00D315E9"/>
    <w:rsid w:val="00D32367"/>
    <w:rsid w:val="00D32376"/>
    <w:rsid w:val="00D3399E"/>
    <w:rsid w:val="00D36EDE"/>
    <w:rsid w:val="00D41914"/>
    <w:rsid w:val="00D422A2"/>
    <w:rsid w:val="00D4447E"/>
    <w:rsid w:val="00D44777"/>
    <w:rsid w:val="00D46800"/>
    <w:rsid w:val="00D4728E"/>
    <w:rsid w:val="00D47298"/>
    <w:rsid w:val="00D50D77"/>
    <w:rsid w:val="00D54172"/>
    <w:rsid w:val="00D543DA"/>
    <w:rsid w:val="00D5446E"/>
    <w:rsid w:val="00D54C4A"/>
    <w:rsid w:val="00D60DBB"/>
    <w:rsid w:val="00D6114F"/>
    <w:rsid w:val="00D62082"/>
    <w:rsid w:val="00D62166"/>
    <w:rsid w:val="00D63711"/>
    <w:rsid w:val="00D64252"/>
    <w:rsid w:val="00D64E19"/>
    <w:rsid w:val="00D66270"/>
    <w:rsid w:val="00D663D9"/>
    <w:rsid w:val="00D70357"/>
    <w:rsid w:val="00D70C8B"/>
    <w:rsid w:val="00D719A1"/>
    <w:rsid w:val="00D72908"/>
    <w:rsid w:val="00D72982"/>
    <w:rsid w:val="00D72AB6"/>
    <w:rsid w:val="00D732F0"/>
    <w:rsid w:val="00D735A3"/>
    <w:rsid w:val="00D7363A"/>
    <w:rsid w:val="00D73983"/>
    <w:rsid w:val="00D73C39"/>
    <w:rsid w:val="00D73D26"/>
    <w:rsid w:val="00D765AE"/>
    <w:rsid w:val="00D80AAD"/>
    <w:rsid w:val="00D832D6"/>
    <w:rsid w:val="00D845A3"/>
    <w:rsid w:val="00D84EF3"/>
    <w:rsid w:val="00D85174"/>
    <w:rsid w:val="00D85200"/>
    <w:rsid w:val="00D85388"/>
    <w:rsid w:val="00D87407"/>
    <w:rsid w:val="00D92410"/>
    <w:rsid w:val="00D93E7B"/>
    <w:rsid w:val="00D9430A"/>
    <w:rsid w:val="00D9628A"/>
    <w:rsid w:val="00D97DAE"/>
    <w:rsid w:val="00DA01CE"/>
    <w:rsid w:val="00DA0401"/>
    <w:rsid w:val="00DA0DAF"/>
    <w:rsid w:val="00DA2C83"/>
    <w:rsid w:val="00DA4F5A"/>
    <w:rsid w:val="00DA742E"/>
    <w:rsid w:val="00DB07A4"/>
    <w:rsid w:val="00DB1FCD"/>
    <w:rsid w:val="00DB38B6"/>
    <w:rsid w:val="00DB4659"/>
    <w:rsid w:val="00DB6304"/>
    <w:rsid w:val="00DC1598"/>
    <w:rsid w:val="00DC5289"/>
    <w:rsid w:val="00DC6897"/>
    <w:rsid w:val="00DC6B4A"/>
    <w:rsid w:val="00DC7C09"/>
    <w:rsid w:val="00DD01E0"/>
    <w:rsid w:val="00DD0F83"/>
    <w:rsid w:val="00DD288C"/>
    <w:rsid w:val="00DD294D"/>
    <w:rsid w:val="00DD2AFF"/>
    <w:rsid w:val="00DD40AF"/>
    <w:rsid w:val="00DD5A80"/>
    <w:rsid w:val="00DD73DB"/>
    <w:rsid w:val="00DD7A4B"/>
    <w:rsid w:val="00DE0936"/>
    <w:rsid w:val="00DE1FAB"/>
    <w:rsid w:val="00DE238C"/>
    <w:rsid w:val="00DE2CE0"/>
    <w:rsid w:val="00DE2E8B"/>
    <w:rsid w:val="00DE33E9"/>
    <w:rsid w:val="00DE5A1C"/>
    <w:rsid w:val="00DE5F69"/>
    <w:rsid w:val="00DE7754"/>
    <w:rsid w:val="00DF00CD"/>
    <w:rsid w:val="00DF14EB"/>
    <w:rsid w:val="00DF3371"/>
    <w:rsid w:val="00DF4D65"/>
    <w:rsid w:val="00E004BA"/>
    <w:rsid w:val="00E037C3"/>
    <w:rsid w:val="00E054A3"/>
    <w:rsid w:val="00E12071"/>
    <w:rsid w:val="00E125BE"/>
    <w:rsid w:val="00E12E9E"/>
    <w:rsid w:val="00E16373"/>
    <w:rsid w:val="00E166EA"/>
    <w:rsid w:val="00E210B3"/>
    <w:rsid w:val="00E250C7"/>
    <w:rsid w:val="00E2699F"/>
    <w:rsid w:val="00E31457"/>
    <w:rsid w:val="00E326B5"/>
    <w:rsid w:val="00E35D3F"/>
    <w:rsid w:val="00E3763E"/>
    <w:rsid w:val="00E421E6"/>
    <w:rsid w:val="00E423EC"/>
    <w:rsid w:val="00E429EA"/>
    <w:rsid w:val="00E455F9"/>
    <w:rsid w:val="00E4561D"/>
    <w:rsid w:val="00E457F8"/>
    <w:rsid w:val="00E46AB8"/>
    <w:rsid w:val="00E51DDE"/>
    <w:rsid w:val="00E5206B"/>
    <w:rsid w:val="00E5219C"/>
    <w:rsid w:val="00E52E81"/>
    <w:rsid w:val="00E531F5"/>
    <w:rsid w:val="00E539BF"/>
    <w:rsid w:val="00E546A5"/>
    <w:rsid w:val="00E62C29"/>
    <w:rsid w:val="00E70B85"/>
    <w:rsid w:val="00E71A9E"/>
    <w:rsid w:val="00E72E65"/>
    <w:rsid w:val="00E753E6"/>
    <w:rsid w:val="00E76A87"/>
    <w:rsid w:val="00E77532"/>
    <w:rsid w:val="00E81722"/>
    <w:rsid w:val="00E81762"/>
    <w:rsid w:val="00E822CC"/>
    <w:rsid w:val="00E87D4F"/>
    <w:rsid w:val="00E9297B"/>
    <w:rsid w:val="00E930A7"/>
    <w:rsid w:val="00E93A05"/>
    <w:rsid w:val="00E97295"/>
    <w:rsid w:val="00EA0061"/>
    <w:rsid w:val="00EA0C02"/>
    <w:rsid w:val="00EA3943"/>
    <w:rsid w:val="00EA50B7"/>
    <w:rsid w:val="00EA721B"/>
    <w:rsid w:val="00EA7548"/>
    <w:rsid w:val="00EA7688"/>
    <w:rsid w:val="00EB48C4"/>
    <w:rsid w:val="00EB4EF6"/>
    <w:rsid w:val="00EC07CA"/>
    <w:rsid w:val="00EC28EF"/>
    <w:rsid w:val="00EC3B34"/>
    <w:rsid w:val="00EC5C10"/>
    <w:rsid w:val="00EC7D56"/>
    <w:rsid w:val="00ED0399"/>
    <w:rsid w:val="00ED0F5E"/>
    <w:rsid w:val="00ED1904"/>
    <w:rsid w:val="00ED2524"/>
    <w:rsid w:val="00ED333C"/>
    <w:rsid w:val="00ED649C"/>
    <w:rsid w:val="00EE392C"/>
    <w:rsid w:val="00EF02C9"/>
    <w:rsid w:val="00EF1DAA"/>
    <w:rsid w:val="00EF2C01"/>
    <w:rsid w:val="00EF56CF"/>
    <w:rsid w:val="00EF5FE5"/>
    <w:rsid w:val="00EF6239"/>
    <w:rsid w:val="00EF6414"/>
    <w:rsid w:val="00F0001A"/>
    <w:rsid w:val="00F00B6A"/>
    <w:rsid w:val="00F02F59"/>
    <w:rsid w:val="00F0314D"/>
    <w:rsid w:val="00F04490"/>
    <w:rsid w:val="00F04B38"/>
    <w:rsid w:val="00F10597"/>
    <w:rsid w:val="00F10A60"/>
    <w:rsid w:val="00F143C4"/>
    <w:rsid w:val="00F21813"/>
    <w:rsid w:val="00F21D6A"/>
    <w:rsid w:val="00F235F0"/>
    <w:rsid w:val="00F2494A"/>
    <w:rsid w:val="00F27072"/>
    <w:rsid w:val="00F30BAE"/>
    <w:rsid w:val="00F30BE1"/>
    <w:rsid w:val="00F31070"/>
    <w:rsid w:val="00F3133A"/>
    <w:rsid w:val="00F338EF"/>
    <w:rsid w:val="00F36364"/>
    <w:rsid w:val="00F365ED"/>
    <w:rsid w:val="00F37755"/>
    <w:rsid w:val="00F4001E"/>
    <w:rsid w:val="00F404D1"/>
    <w:rsid w:val="00F4406A"/>
    <w:rsid w:val="00F444D0"/>
    <w:rsid w:val="00F46D07"/>
    <w:rsid w:val="00F50C3A"/>
    <w:rsid w:val="00F517D2"/>
    <w:rsid w:val="00F54162"/>
    <w:rsid w:val="00F554ED"/>
    <w:rsid w:val="00F55566"/>
    <w:rsid w:val="00F55CFA"/>
    <w:rsid w:val="00F6027F"/>
    <w:rsid w:val="00F62A99"/>
    <w:rsid w:val="00F63319"/>
    <w:rsid w:val="00F66639"/>
    <w:rsid w:val="00F675BD"/>
    <w:rsid w:val="00F71A95"/>
    <w:rsid w:val="00F71E7D"/>
    <w:rsid w:val="00F74856"/>
    <w:rsid w:val="00F74A47"/>
    <w:rsid w:val="00F773BF"/>
    <w:rsid w:val="00F77FB9"/>
    <w:rsid w:val="00F80081"/>
    <w:rsid w:val="00F8041B"/>
    <w:rsid w:val="00F80961"/>
    <w:rsid w:val="00F80CB1"/>
    <w:rsid w:val="00F826AE"/>
    <w:rsid w:val="00F82F16"/>
    <w:rsid w:val="00F84256"/>
    <w:rsid w:val="00F84B68"/>
    <w:rsid w:val="00F84F01"/>
    <w:rsid w:val="00F86765"/>
    <w:rsid w:val="00F875CF"/>
    <w:rsid w:val="00F92633"/>
    <w:rsid w:val="00F926C7"/>
    <w:rsid w:val="00F92A8B"/>
    <w:rsid w:val="00F95E45"/>
    <w:rsid w:val="00F95F3A"/>
    <w:rsid w:val="00F96440"/>
    <w:rsid w:val="00F96E60"/>
    <w:rsid w:val="00F971F5"/>
    <w:rsid w:val="00F97A38"/>
    <w:rsid w:val="00FA01F7"/>
    <w:rsid w:val="00FA0B4A"/>
    <w:rsid w:val="00FA1A57"/>
    <w:rsid w:val="00FA4EC3"/>
    <w:rsid w:val="00FA7503"/>
    <w:rsid w:val="00FA76AF"/>
    <w:rsid w:val="00FB0BDB"/>
    <w:rsid w:val="00FB101B"/>
    <w:rsid w:val="00FB21A1"/>
    <w:rsid w:val="00FB5AF0"/>
    <w:rsid w:val="00FB69D0"/>
    <w:rsid w:val="00FB7358"/>
    <w:rsid w:val="00FC1E78"/>
    <w:rsid w:val="00FC26CD"/>
    <w:rsid w:val="00FC31F5"/>
    <w:rsid w:val="00FC3D01"/>
    <w:rsid w:val="00FC471B"/>
    <w:rsid w:val="00FC582E"/>
    <w:rsid w:val="00FD078D"/>
    <w:rsid w:val="00FD1787"/>
    <w:rsid w:val="00FD45B6"/>
    <w:rsid w:val="00FD5B08"/>
    <w:rsid w:val="00FD6614"/>
    <w:rsid w:val="00FD716D"/>
    <w:rsid w:val="00FE15DA"/>
    <w:rsid w:val="00FE292B"/>
    <w:rsid w:val="00FE4898"/>
    <w:rsid w:val="00FE4D5E"/>
    <w:rsid w:val="00FE5E3F"/>
    <w:rsid w:val="00FE6841"/>
    <w:rsid w:val="00FF049D"/>
    <w:rsid w:val="00FF0F11"/>
    <w:rsid w:val="00FF347D"/>
    <w:rsid w:val="00FF38B7"/>
    <w:rsid w:val="00FF3C0F"/>
    <w:rsid w:val="00FF3F77"/>
    <w:rsid w:val="00FF4934"/>
    <w:rsid w:val="00FF60A8"/>
    <w:rsid w:val="00FF73A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D078D"/>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D078D"/>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308164">
      <w:bodyDiv w:val="1"/>
      <w:marLeft w:val="0"/>
      <w:marRight w:val="0"/>
      <w:marTop w:val="0"/>
      <w:marBottom w:val="0"/>
      <w:divBdr>
        <w:top w:val="none" w:sz="0" w:space="0" w:color="auto"/>
        <w:left w:val="none" w:sz="0" w:space="0" w:color="auto"/>
        <w:bottom w:val="none" w:sz="0" w:space="0" w:color="auto"/>
        <w:right w:val="none" w:sz="0" w:space="0" w:color="auto"/>
      </w:divBdr>
      <w:divsChild>
        <w:div w:id="661930719">
          <w:marLeft w:val="0"/>
          <w:marRight w:val="0"/>
          <w:marTop w:val="0"/>
          <w:marBottom w:val="0"/>
          <w:divBdr>
            <w:top w:val="none" w:sz="0" w:space="0" w:color="auto"/>
            <w:left w:val="none" w:sz="0" w:space="0" w:color="auto"/>
            <w:bottom w:val="none" w:sz="0" w:space="0" w:color="auto"/>
            <w:right w:val="none" w:sz="0" w:space="0" w:color="auto"/>
          </w:divBdr>
          <w:divsChild>
            <w:div w:id="101345578">
              <w:marLeft w:val="0"/>
              <w:marRight w:val="0"/>
              <w:marTop w:val="0"/>
              <w:marBottom w:val="0"/>
              <w:divBdr>
                <w:top w:val="none" w:sz="0" w:space="0" w:color="auto"/>
                <w:left w:val="none" w:sz="0" w:space="0" w:color="auto"/>
                <w:bottom w:val="none" w:sz="0" w:space="0" w:color="auto"/>
                <w:right w:val="none" w:sz="0" w:space="0" w:color="auto"/>
              </w:divBdr>
              <w:divsChild>
                <w:div w:id="1158500328">
                  <w:marLeft w:val="0"/>
                  <w:marRight w:val="0"/>
                  <w:marTop w:val="0"/>
                  <w:marBottom w:val="0"/>
                  <w:divBdr>
                    <w:top w:val="none" w:sz="0" w:space="0" w:color="auto"/>
                    <w:left w:val="none" w:sz="0" w:space="0" w:color="auto"/>
                    <w:bottom w:val="none" w:sz="0" w:space="0" w:color="auto"/>
                    <w:right w:val="none" w:sz="0" w:space="0" w:color="auto"/>
                  </w:divBdr>
                  <w:divsChild>
                    <w:div w:id="1509445960">
                      <w:marLeft w:val="0"/>
                      <w:marRight w:val="0"/>
                      <w:marTop w:val="0"/>
                      <w:marBottom w:val="0"/>
                      <w:divBdr>
                        <w:top w:val="none" w:sz="0" w:space="0" w:color="auto"/>
                        <w:left w:val="none" w:sz="0" w:space="0" w:color="auto"/>
                        <w:bottom w:val="none" w:sz="0" w:space="0" w:color="auto"/>
                        <w:right w:val="none" w:sz="0" w:space="0" w:color="auto"/>
                      </w:divBdr>
                      <w:divsChild>
                        <w:div w:id="1480264493">
                          <w:marLeft w:val="0"/>
                          <w:marRight w:val="0"/>
                          <w:marTop w:val="0"/>
                          <w:marBottom w:val="0"/>
                          <w:divBdr>
                            <w:top w:val="none" w:sz="0" w:space="0" w:color="auto"/>
                            <w:left w:val="none" w:sz="0" w:space="0" w:color="auto"/>
                            <w:bottom w:val="none" w:sz="0" w:space="0" w:color="auto"/>
                            <w:right w:val="none" w:sz="0" w:space="0" w:color="auto"/>
                          </w:divBdr>
                          <w:divsChild>
                            <w:div w:id="611281569">
                              <w:marLeft w:val="0"/>
                              <w:marRight w:val="0"/>
                              <w:marTop w:val="0"/>
                              <w:marBottom w:val="0"/>
                              <w:divBdr>
                                <w:top w:val="none" w:sz="0" w:space="0" w:color="auto"/>
                                <w:left w:val="none" w:sz="0" w:space="0" w:color="auto"/>
                                <w:bottom w:val="none" w:sz="0" w:space="0" w:color="auto"/>
                                <w:right w:val="none" w:sz="0" w:space="0" w:color="auto"/>
                              </w:divBdr>
                              <w:divsChild>
                                <w:div w:id="927691962">
                                  <w:marLeft w:val="0"/>
                                  <w:marRight w:val="0"/>
                                  <w:marTop w:val="0"/>
                                  <w:marBottom w:val="0"/>
                                  <w:divBdr>
                                    <w:top w:val="none" w:sz="0" w:space="0" w:color="auto"/>
                                    <w:left w:val="none" w:sz="0" w:space="0" w:color="auto"/>
                                    <w:bottom w:val="none" w:sz="0" w:space="0" w:color="auto"/>
                                    <w:right w:val="none" w:sz="0" w:space="0" w:color="auto"/>
                                  </w:divBdr>
                                  <w:divsChild>
                                    <w:div w:id="1934048422">
                                      <w:marLeft w:val="0"/>
                                      <w:marRight w:val="0"/>
                                      <w:marTop w:val="0"/>
                                      <w:marBottom w:val="0"/>
                                      <w:divBdr>
                                        <w:top w:val="none" w:sz="0" w:space="0" w:color="auto"/>
                                        <w:left w:val="none" w:sz="0" w:space="0" w:color="auto"/>
                                        <w:bottom w:val="none" w:sz="0" w:space="0" w:color="auto"/>
                                        <w:right w:val="none" w:sz="0" w:space="0" w:color="auto"/>
                                      </w:divBdr>
                                      <w:divsChild>
                                        <w:div w:id="1201432463">
                                          <w:marLeft w:val="0"/>
                                          <w:marRight w:val="0"/>
                                          <w:marTop w:val="0"/>
                                          <w:marBottom w:val="495"/>
                                          <w:divBdr>
                                            <w:top w:val="none" w:sz="0" w:space="0" w:color="auto"/>
                                            <w:left w:val="none" w:sz="0" w:space="0" w:color="auto"/>
                                            <w:bottom w:val="none" w:sz="0" w:space="0" w:color="auto"/>
                                            <w:right w:val="none" w:sz="0" w:space="0" w:color="auto"/>
                                          </w:divBdr>
                                          <w:divsChild>
                                            <w:div w:id="49468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6665089">
      <w:bodyDiv w:val="1"/>
      <w:marLeft w:val="0"/>
      <w:marRight w:val="0"/>
      <w:marTop w:val="0"/>
      <w:marBottom w:val="0"/>
      <w:divBdr>
        <w:top w:val="none" w:sz="0" w:space="0" w:color="auto"/>
        <w:left w:val="none" w:sz="0" w:space="0" w:color="auto"/>
        <w:bottom w:val="none" w:sz="0" w:space="0" w:color="auto"/>
        <w:right w:val="none" w:sz="0" w:space="0" w:color="auto"/>
      </w:divBdr>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3779218">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03175453">
      <w:bodyDiv w:val="1"/>
      <w:marLeft w:val="0"/>
      <w:marRight w:val="0"/>
      <w:marTop w:val="0"/>
      <w:marBottom w:val="0"/>
      <w:divBdr>
        <w:top w:val="none" w:sz="0" w:space="0" w:color="auto"/>
        <w:left w:val="none" w:sz="0" w:space="0" w:color="auto"/>
        <w:bottom w:val="none" w:sz="0" w:space="0" w:color="auto"/>
        <w:right w:val="none" w:sz="0" w:space="0" w:color="auto"/>
      </w:divBdr>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header" Target="header1.xml"/><Relationship Id="rId28" Type="http://schemas.microsoft.com/office/2011/relationships/people" Target="people.xml"/><Relationship Id="rId10" Type="http://schemas.openxmlformats.org/officeDocument/2006/relationships/settings" Target="settings.xml"/><Relationship Id="rId19" Type="http://schemas.openxmlformats.org/officeDocument/2006/relationships/image" Target="media/image5.e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YPDRX2FCMFN4-31-1313</_dlc_DocId>
    <_dlc_DocIdUrl xmlns="45d885e1-f2d7-4ffc-80f5-e7c266c6408c">
      <Url>https://iportal.mf.si/podrocja/davkicarine/Dokumenti_skupni_rabi_DSDCJP/_layouts/15/DocIdRedir.aspx?ID=YPDRX2FCMFN4-31-1313</Url>
      <Description>YPDRX2FCMFN4-31-1313</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B70EF-703F-4923-B1D5-115B5369BCC5}">
  <ds:schemaRefs>
    <ds:schemaRef ds:uri="http://schemas.microsoft.com/sharepoint/events"/>
  </ds:schemaRefs>
</ds:datastoreItem>
</file>

<file path=customXml/itemProps2.xml><?xml version="1.0" encoding="utf-8"?>
<ds:datastoreItem xmlns:ds="http://schemas.openxmlformats.org/officeDocument/2006/customXml" ds:itemID="{2FE7FFB7-6AE7-4A59-9266-3A3F4FE7D0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4.xml><?xml version="1.0" encoding="utf-8"?>
<ds:datastoreItem xmlns:ds="http://schemas.openxmlformats.org/officeDocument/2006/customXml" ds:itemID="{D9459B14-8647-4401-8206-CA0CA372C179}">
  <ds:schemaRefs>
    <ds:schemaRef ds:uri="http://schemas.microsoft.com/sharepoint/v3/contenttype/forms"/>
  </ds:schemaRefs>
</ds:datastoreItem>
</file>

<file path=customXml/itemProps5.xml><?xml version="1.0" encoding="utf-8"?>
<ds:datastoreItem xmlns:ds="http://schemas.openxmlformats.org/officeDocument/2006/customXml" ds:itemID="{0016E347-F172-40FB-A6A8-391BF52C8C38}">
  <ds:schemaRefs>
    <ds:schemaRef ds:uri="http://schemas.microsoft.com/office/infopath/2007/PartnerControls"/>
    <ds:schemaRef ds:uri="http://www.w3.org/XML/1998/namespace"/>
    <ds:schemaRef ds:uri="http://purl.org/dc/dcmitype/"/>
    <ds:schemaRef ds:uri="http://purl.org/dc/terms/"/>
    <ds:schemaRef ds:uri="45d885e1-f2d7-4ffc-80f5-e7c266c6408c"/>
    <ds:schemaRef ds:uri="http://schemas.microsoft.com/office/2006/documentManagement/types"/>
    <ds:schemaRef ds:uri="http://purl.org/dc/elements/1.1/"/>
    <ds:schemaRef ds:uri="http://schemas.openxmlformats.org/package/2006/metadata/core-properties"/>
    <ds:schemaRef ds:uri="http://schemas.microsoft.com/office/2006/metadata/properties"/>
  </ds:schemaRefs>
</ds:datastoreItem>
</file>

<file path=customXml/itemProps6.xml><?xml version="1.0" encoding="utf-8"?>
<ds:datastoreItem xmlns:ds="http://schemas.openxmlformats.org/officeDocument/2006/customXml" ds:itemID="{90E4F263-8F99-490A-8AEB-97D1889B2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18528</Words>
  <Characters>105616</Characters>
  <Application>Microsoft Office Word</Application>
  <DocSecurity>0</DocSecurity>
  <Lines>880</Lines>
  <Paragraphs>247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123897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Aleksandra Čibej</dc:creator>
  <cp:lastModifiedBy>LVidergar</cp:lastModifiedBy>
  <cp:revision>4</cp:revision>
  <cp:lastPrinted>2019-10-02T13:05:00Z</cp:lastPrinted>
  <dcterms:created xsi:type="dcterms:W3CDTF">2019-10-03T13:20:00Z</dcterms:created>
  <dcterms:modified xsi:type="dcterms:W3CDTF">2019-10-03T13:20:00Z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e9c098b6-7284-4d42-a054-b7a8131404ed</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0x01010014F42A6AA591E6448262066C1D2F96B8</vt:lpwstr>
  </property>
</Properties>
</file>