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45D8" w:rsidRDefault="006E45D8">
      <w:pPr>
        <w:pStyle w:val="Slog"/>
        <w:spacing w:line="480" w:lineRule="auto"/>
        <w:ind w:right="119"/>
        <w:rPr>
          <w:b/>
          <w:color w:val="000000"/>
        </w:rPr>
      </w:pPr>
      <w:bookmarkStart w:id="0" w:name="_GoBack"/>
      <w:bookmarkEnd w:id="0"/>
    </w:p>
    <w:p w:rsidR="006E45D8" w:rsidRDefault="00A84ECC">
      <w:pPr>
        <w:pStyle w:val="Slog"/>
        <w:spacing w:line="480" w:lineRule="auto"/>
        <w:ind w:right="119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O B V E S T I L O     </w:t>
      </w:r>
      <w:proofErr w:type="spellStart"/>
      <w:r>
        <w:rPr>
          <w:b/>
          <w:color w:val="000000"/>
          <w:sz w:val="22"/>
          <w:szCs w:val="22"/>
        </w:rPr>
        <w:t>O</w:t>
      </w:r>
      <w:proofErr w:type="spellEnd"/>
      <w:r>
        <w:rPr>
          <w:b/>
          <w:color w:val="000000"/>
          <w:sz w:val="22"/>
          <w:szCs w:val="22"/>
        </w:rPr>
        <w:t xml:space="preserve">     V R O Č I T V I</w:t>
      </w:r>
    </w:p>
    <w:p w:rsidR="006E45D8" w:rsidRDefault="006E45D8">
      <w:pPr>
        <w:pStyle w:val="Slog"/>
        <w:ind w:right="119"/>
        <w:jc w:val="both"/>
        <w:rPr>
          <w:color w:val="000000"/>
        </w:rPr>
      </w:pPr>
    </w:p>
    <w:p w:rsidR="006E45D8" w:rsidRDefault="00A84ECC">
      <w:pPr>
        <w:pStyle w:val="Slog"/>
        <w:ind w:right="113"/>
        <w:jc w:val="both"/>
        <w:rPr>
          <w:color w:val="000000"/>
          <w:sz w:val="22"/>
        </w:rPr>
      </w:pPr>
      <w:r>
        <w:rPr>
          <w:color w:val="000000"/>
          <w:sz w:val="22"/>
        </w:rPr>
        <w:t>………………………………………………….….</w:t>
      </w:r>
    </w:p>
    <w:p w:rsidR="006E45D8" w:rsidRDefault="00A84ECC">
      <w:pPr>
        <w:pStyle w:val="Slog"/>
        <w:ind w:left="1416" w:right="119"/>
        <w:jc w:val="both"/>
        <w:rPr>
          <w:i/>
          <w:color w:val="000000"/>
          <w:sz w:val="16"/>
          <w:szCs w:val="16"/>
        </w:rPr>
      </w:pPr>
      <w:r>
        <w:rPr>
          <w:i/>
          <w:color w:val="000000"/>
          <w:sz w:val="16"/>
          <w:szCs w:val="16"/>
        </w:rPr>
        <w:t>(ime in priimek naslovnika)</w:t>
      </w:r>
    </w:p>
    <w:p w:rsidR="006E45D8" w:rsidRDefault="006E45D8">
      <w:pPr>
        <w:pStyle w:val="Slog"/>
        <w:ind w:right="119"/>
        <w:jc w:val="both"/>
        <w:rPr>
          <w:i/>
          <w:color w:val="000000"/>
          <w:sz w:val="16"/>
          <w:szCs w:val="16"/>
        </w:rPr>
      </w:pPr>
    </w:p>
    <w:p w:rsidR="006E45D8" w:rsidRDefault="006E45D8">
      <w:pPr>
        <w:pStyle w:val="Slog"/>
        <w:ind w:left="1416" w:right="119"/>
        <w:jc w:val="both"/>
        <w:rPr>
          <w:i/>
          <w:color w:val="000000"/>
          <w:sz w:val="16"/>
          <w:szCs w:val="16"/>
        </w:rPr>
      </w:pP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Ker vročevalec danes, dne ………………….. ob poskusu vročitve pisma, opr. št. ………………….,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ind w:right="113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iz ………………………………………………………………………………………………………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ind w:right="113"/>
        <w:jc w:val="center"/>
        <w:rPr>
          <w:i/>
          <w:iCs/>
          <w:color w:val="000000"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(naziv , sodišča)</w:t>
      </w:r>
    </w:p>
    <w:p w:rsidR="006E45D8" w:rsidRDefault="006E45D8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color w:val="000000"/>
          <w:sz w:val="22"/>
          <w:szCs w:val="22"/>
        </w:rPr>
      </w:pP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</w:pPr>
      <w:r>
        <w:rPr>
          <w:color w:val="000000"/>
          <w:sz w:val="22"/>
          <w:szCs w:val="22"/>
        </w:rPr>
        <w:t xml:space="preserve">1. pisma ni mogel izročiti niti vam niti odraslemu članu vašega gospodinjstva, je </w:t>
      </w:r>
      <w:r>
        <w:rPr>
          <w:color w:val="000000"/>
          <w:sz w:val="16"/>
          <w:szCs w:val="16"/>
        </w:rPr>
        <w:t>(</w:t>
      </w:r>
      <w:r>
        <w:rPr>
          <w:i/>
          <w:color w:val="000000"/>
          <w:sz w:val="16"/>
          <w:szCs w:val="16"/>
        </w:rPr>
        <w:t>označi!)</w:t>
      </w:r>
      <w:r>
        <w:rPr>
          <w:i/>
          <w:color w:val="000000"/>
          <w:sz w:val="22"/>
          <w:szCs w:val="22"/>
        </w:rPr>
        <w:t>: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</w:pPr>
      <w:r>
        <w:rPr>
          <w:color w:val="000000"/>
          <w:sz w:val="22"/>
          <w:szCs w:val="22"/>
        </w:rPr>
        <w:t>a) pismo skupaj s tem obvestilom pustil v vašem hišnem oz. izpostavljenem predalčniku;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</w:pPr>
      <w:r>
        <w:rPr>
          <w:color w:val="000000"/>
          <w:sz w:val="22"/>
          <w:szCs w:val="22"/>
        </w:rPr>
        <w:t xml:space="preserve">b) ker nimate hišnega </w:t>
      </w:r>
      <w:r>
        <w:rPr>
          <w:sz w:val="22"/>
          <w:szCs w:val="22"/>
        </w:rPr>
        <w:t>oz.</w:t>
      </w:r>
      <w:r>
        <w:rPr>
          <w:color w:val="000000"/>
          <w:sz w:val="22"/>
          <w:szCs w:val="22"/>
        </w:rPr>
        <w:t xml:space="preserve"> izpostavljenega predalčnika / je predalčnik neuporaben </w:t>
      </w:r>
      <w:r>
        <w:rPr>
          <w:i/>
          <w:color w:val="000000"/>
          <w:sz w:val="16"/>
          <w:szCs w:val="16"/>
        </w:rPr>
        <w:t>(označi!)</w:t>
      </w:r>
      <w:r>
        <w:rPr>
          <w:color w:val="000000"/>
          <w:sz w:val="22"/>
          <w:szCs w:val="22"/>
        </w:rPr>
        <w:t>, dne ………………………….  na vratih vašega stanovanja pustil to obvestilo, pismo pa vrnil zgoraj navedenemu sodišču, kjer ga lahko prevzamete vsak dan od dne ……………………………. dalje v času uradnih ur.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2. pisma ni mogel vročiti na naslovu, ki je vpisan v register, je dne …………………………. na naslovu, ki je vpisan v register, pustil to obvestilo, pismo pa vrnil zgoraj navedenemu sodišču, kjer ga lahko prevzamete vsak dan od dne ……………………………. dalje v času uradnih ur.</w:t>
      </w:r>
    </w:p>
    <w:p w:rsidR="006E45D8" w:rsidRDefault="006E45D8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b/>
          <w:color w:val="000000"/>
          <w:sz w:val="22"/>
          <w:szCs w:val="22"/>
          <w:u w:val="single"/>
        </w:rPr>
      </w:pP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b/>
          <w:color w:val="000000"/>
          <w:sz w:val="22"/>
          <w:szCs w:val="22"/>
          <w:u w:val="single"/>
        </w:rPr>
      </w:pPr>
      <w:r>
        <w:rPr>
          <w:b/>
          <w:color w:val="000000"/>
          <w:sz w:val="22"/>
          <w:szCs w:val="22"/>
          <w:u w:val="single"/>
        </w:rPr>
        <w:t>PRAVNI POUK: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</w:pPr>
      <w:r>
        <w:rPr>
          <w:b/>
          <w:bCs/>
          <w:color w:val="000000"/>
          <w:sz w:val="22"/>
          <w:szCs w:val="22"/>
        </w:rPr>
        <w:t xml:space="preserve">1. a) Šteje se, da je bila vročitev opravljena na dan, ko je bilo pismo skupaj z obvestilom puščeno v hišnem </w:t>
      </w:r>
      <w:r>
        <w:rPr>
          <w:b/>
          <w:bCs/>
          <w:sz w:val="22"/>
          <w:szCs w:val="22"/>
        </w:rPr>
        <w:t xml:space="preserve">oz. </w:t>
      </w:r>
      <w:r>
        <w:rPr>
          <w:b/>
          <w:bCs/>
          <w:color w:val="000000"/>
          <w:sz w:val="22"/>
          <w:szCs w:val="22"/>
        </w:rPr>
        <w:t>izpostavljenem predalčniku (člen 141/1 ZPP).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</w:pPr>
      <w:r>
        <w:rPr>
          <w:b/>
          <w:bCs/>
          <w:color w:val="000000"/>
          <w:sz w:val="22"/>
          <w:szCs w:val="22"/>
        </w:rPr>
        <w:t xml:space="preserve">1. b) Šteje se, da je bila vročitev opravljena na dan, ko je bilo to obvestilo o vročitvi pritrjeno na naslovnikova vrata </w:t>
      </w:r>
      <w:r>
        <w:rPr>
          <w:b/>
          <w:color w:val="000000"/>
          <w:sz w:val="22"/>
          <w:szCs w:val="22"/>
        </w:rPr>
        <w:t>(</w:t>
      </w:r>
      <w:r>
        <w:rPr>
          <w:b/>
          <w:sz w:val="22"/>
          <w:szCs w:val="22"/>
        </w:rPr>
        <w:t>člen 141/2 ZPP</w:t>
      </w:r>
      <w:r>
        <w:rPr>
          <w:b/>
        </w:rPr>
        <w:t>)</w:t>
      </w:r>
      <w:r>
        <w:rPr>
          <w:b/>
          <w:color w:val="000000"/>
          <w:sz w:val="22"/>
          <w:szCs w:val="22"/>
        </w:rPr>
        <w:t>.</w:t>
      </w:r>
    </w:p>
    <w:p w:rsidR="006E45D8" w:rsidRDefault="00A84ECC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2. Šteje se, da je bila vročitev opravljena na dan, ko je bilo to obvestilo o vročitvi puščeno na naslovu, ki je vpisan v register (člen 141/4).</w:t>
      </w:r>
    </w:p>
    <w:p w:rsidR="006E45D8" w:rsidRDefault="006E45D8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b/>
          <w:color w:val="000000"/>
          <w:sz w:val="22"/>
          <w:szCs w:val="22"/>
        </w:rPr>
      </w:pPr>
    </w:p>
    <w:p w:rsidR="00E46A5E" w:rsidRPr="00DD6F65" w:rsidRDefault="00E46A5E" w:rsidP="00E46A5E">
      <w:pPr>
        <w:rPr>
          <w:rFonts w:cs="Times New Roman"/>
          <w:sz w:val="20"/>
          <w:szCs w:val="20"/>
        </w:rPr>
      </w:pPr>
      <w:r w:rsidRPr="00DD6F65">
        <w:rPr>
          <w:rFonts w:cs="Times New Roman"/>
          <w:sz w:val="20"/>
          <w:szCs w:val="20"/>
        </w:rPr>
        <w:t>V ………………..……….….…, dne ………………………</w:t>
      </w:r>
    </w:p>
    <w:p w:rsidR="00E46A5E" w:rsidRPr="00E46A5E" w:rsidRDefault="00E46A5E" w:rsidP="00E46A5E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480" w:lineRule="auto"/>
        <w:ind w:right="119"/>
        <w:rPr>
          <w:sz w:val="16"/>
          <w:szCs w:val="16"/>
        </w:rPr>
      </w:pPr>
      <w:r w:rsidRPr="00E46A5E">
        <w:rPr>
          <w:sz w:val="20"/>
          <w:szCs w:val="20"/>
        </w:rPr>
        <w:tab/>
      </w:r>
      <w:r w:rsidRPr="00E46A5E">
        <w:rPr>
          <w:sz w:val="20"/>
          <w:szCs w:val="20"/>
        </w:rPr>
        <w:tab/>
      </w:r>
      <w:r w:rsidRPr="00E46A5E">
        <w:rPr>
          <w:sz w:val="16"/>
          <w:szCs w:val="16"/>
        </w:rPr>
        <w:t xml:space="preserve">       </w:t>
      </w:r>
      <w:r w:rsidRPr="00E46A5E">
        <w:rPr>
          <w:i/>
          <w:iCs/>
          <w:color w:val="000000"/>
          <w:w w:val="113"/>
          <w:sz w:val="16"/>
          <w:szCs w:val="16"/>
        </w:rPr>
        <w:t>(kraj)</w:t>
      </w:r>
      <w:r w:rsidRPr="00E46A5E">
        <w:rPr>
          <w:i/>
          <w:iCs/>
          <w:color w:val="000000"/>
          <w:w w:val="113"/>
          <w:sz w:val="20"/>
          <w:szCs w:val="20"/>
        </w:rPr>
        <w:t xml:space="preserve"> </w:t>
      </w:r>
      <w:r w:rsidRPr="00E46A5E">
        <w:rPr>
          <w:i/>
          <w:iCs/>
          <w:color w:val="000000"/>
          <w:w w:val="113"/>
          <w:sz w:val="20"/>
          <w:szCs w:val="20"/>
        </w:rPr>
        <w:tab/>
      </w:r>
      <w:r w:rsidRPr="00E46A5E">
        <w:rPr>
          <w:i/>
          <w:iCs/>
          <w:color w:val="000000"/>
          <w:w w:val="113"/>
          <w:sz w:val="20"/>
          <w:szCs w:val="20"/>
        </w:rPr>
        <w:tab/>
      </w:r>
      <w:r>
        <w:rPr>
          <w:i/>
          <w:iCs/>
          <w:color w:val="000000"/>
          <w:w w:val="113"/>
          <w:sz w:val="16"/>
          <w:szCs w:val="16"/>
        </w:rPr>
        <w:t xml:space="preserve">          </w:t>
      </w:r>
      <w:r w:rsidRPr="00E46A5E">
        <w:rPr>
          <w:i/>
          <w:iCs/>
          <w:color w:val="000000"/>
          <w:w w:val="113"/>
          <w:sz w:val="16"/>
          <w:szCs w:val="16"/>
        </w:rPr>
        <w:t>(datum)</w:t>
      </w:r>
    </w:p>
    <w:p w:rsidR="006E45D8" w:rsidRPr="00E46A5E" w:rsidRDefault="00E46A5E" w:rsidP="00E46A5E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Podpis vročevalca</w:t>
      </w:r>
      <w:r w:rsidR="00A84ECC" w:rsidRPr="00E46A5E">
        <w:rPr>
          <w:color w:val="000000"/>
          <w:w w:val="113"/>
          <w:sz w:val="20"/>
          <w:szCs w:val="20"/>
        </w:rPr>
        <w:t>:……………………………</w:t>
      </w:r>
    </w:p>
    <w:sectPr w:rsidR="006E45D8" w:rsidRPr="00E46A5E">
      <w:headerReference w:type="default" r:id="rId6"/>
      <w:footerReference w:type="default" r:id="rId7"/>
      <w:pgSz w:w="11906" w:h="16838"/>
      <w:pgMar w:top="1418" w:right="1418" w:bottom="1418" w:left="1418" w:header="709" w:footer="17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46C5" w:rsidRDefault="00A84ECC">
      <w:r>
        <w:separator/>
      </w:r>
    </w:p>
  </w:endnote>
  <w:endnote w:type="continuationSeparator" w:id="0">
    <w:p w:rsidR="000B46C5" w:rsidRDefault="00A84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4FFF" w:rsidRPr="00E154FB" w:rsidRDefault="00A84ECC">
    <w:pPr>
      <w:pStyle w:val="Glava"/>
      <w:jc w:val="right"/>
      <w:rPr>
        <w:color w:val="000000"/>
        <w:sz w:val="16"/>
        <w:szCs w:val="16"/>
      </w:rPr>
    </w:pPr>
    <w:r w:rsidRPr="00E154FB">
      <w:rPr>
        <w:color w:val="000000"/>
        <w:sz w:val="16"/>
        <w:szCs w:val="16"/>
      </w:rPr>
      <w:t>Obrazec VRO/P - št. 1: Obvestilo pri navadnem vročanju po drugem odstavku 141. člena ZPP</w:t>
    </w:r>
  </w:p>
  <w:p w:rsidR="00724FFF" w:rsidRDefault="00C162C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46C5" w:rsidRDefault="00A84ECC">
      <w:r>
        <w:rPr>
          <w:color w:val="000000"/>
        </w:rPr>
        <w:separator/>
      </w:r>
    </w:p>
  </w:footnote>
  <w:footnote w:type="continuationSeparator" w:id="0">
    <w:p w:rsidR="000B46C5" w:rsidRDefault="00A84E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4FFF" w:rsidRDefault="00C162CA">
    <w:pPr>
      <w:pStyle w:val="Glava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5D8"/>
    <w:rsid w:val="000B46C5"/>
    <w:rsid w:val="006E45D8"/>
    <w:rsid w:val="00A84ECC"/>
    <w:rsid w:val="00C162CA"/>
    <w:rsid w:val="00E154FB"/>
    <w:rsid w:val="00E46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8A28D52-A88D-445A-A066-53F42FC4A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l-SI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pPr>
      <w:suppressAutoHyphens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eastAsia="sl-SI"/>
    </w:rPr>
  </w:style>
  <w:style w:type="paragraph" w:styleId="Nasl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naslov">
    <w:name w:val="Subtitle"/>
    <w:basedOn w:val="Naslov"/>
    <w:next w:val="Textbody"/>
    <w:pPr>
      <w:jc w:val="center"/>
    </w:pPr>
    <w:rPr>
      <w:i/>
      <w:iCs/>
    </w:rPr>
  </w:style>
  <w:style w:type="paragraph" w:styleId="Seznam">
    <w:name w:val="List"/>
    <w:basedOn w:val="Textbody"/>
    <w:rPr>
      <w:rFonts w:cs="Mangal"/>
    </w:rPr>
  </w:style>
  <w:style w:type="paragraph" w:styleId="Na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Slog">
    <w:name w:val="Slog"/>
    <w:pPr>
      <w:suppressAutoHyphens/>
    </w:pPr>
    <w:rPr>
      <w:rFonts w:eastAsia="Times New Roman" w:cs="Times New Roman"/>
      <w:lang w:eastAsia="sl-SI"/>
    </w:rPr>
  </w:style>
  <w:style w:type="paragraph" w:styleId="Glava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styleId="Noga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styleId="Besedilooblaka">
    <w:name w:val="Balloon Text"/>
    <w:basedOn w:val="Standard"/>
    <w:rPr>
      <w:rFonts w:ascii="Segoe UI" w:hAnsi="Segoe UI" w:cs="Segoe UI"/>
      <w:sz w:val="18"/>
      <w:szCs w:val="18"/>
    </w:rPr>
  </w:style>
  <w:style w:type="character" w:customStyle="1" w:styleId="GlavaZnak">
    <w:name w:val="Glava Znak"/>
    <w:basedOn w:val="Privzetapisavaodstavka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ogaZnak">
    <w:name w:val="Noga Znak"/>
    <w:basedOn w:val="Privzetapisavaodstavka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BesedilooblakaZnak">
    <w:name w:val="Besedilo oblačka Znak"/>
    <w:basedOn w:val="Privzetapisavaodstavka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Mihaela Bevc</dc:creator>
  <cp:lastModifiedBy>Mihaela Bevc</cp:lastModifiedBy>
  <cp:revision>2</cp:revision>
  <dcterms:created xsi:type="dcterms:W3CDTF">2018-06-20T11:19:00Z</dcterms:created>
  <dcterms:modified xsi:type="dcterms:W3CDTF">2018-06-20T11:19:00Z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