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1881C3F" w14:textId="77777777" w:rsidR="00695A11" w:rsidRDefault="00695A11" w:rsidP="00F26821">
      <w:pPr>
        <w:jc w:val="center"/>
        <w:rPr>
          <w:rFonts w:ascii="Book Antiqua" w:hAnsi="Book Antiqua"/>
          <w:sz w:val="28"/>
        </w:rPr>
      </w:pPr>
    </w:p>
    <w:p w14:paraId="1FF97FF8" w14:textId="77777777" w:rsidR="008D7AA5" w:rsidRDefault="008D7AA5" w:rsidP="00F26821">
      <w:pPr>
        <w:jc w:val="center"/>
        <w:rPr>
          <w:rFonts w:ascii="Book Antiqua" w:hAnsi="Book Antiqua"/>
          <w:sz w:val="28"/>
        </w:rPr>
      </w:pPr>
    </w:p>
    <w:p w14:paraId="463F9EC9" w14:textId="2710C97C" w:rsidR="002238ED" w:rsidRPr="00292F41" w:rsidRDefault="00A95876" w:rsidP="00530BE8">
      <w:pPr>
        <w:tabs>
          <w:tab w:val="left" w:pos="0"/>
        </w:tabs>
        <w:rPr>
          <w:rFonts w:ascii="Book Antiqua" w:hAnsi="Book Antiqua"/>
        </w:rPr>
      </w:pPr>
      <w:r w:rsidRPr="00292F41">
        <w:rPr>
          <w:rFonts w:ascii="Book Antiqua" w:hAnsi="Book Antiqua"/>
        </w:rPr>
        <w:t>Na podlagi tretjega odstavka 32. člena Energetskega zakona (Uradni list RS, št. 17/14 in 81/15) izdaja minister za infrastrukturo</w:t>
      </w:r>
    </w:p>
    <w:p w14:paraId="4A0E6DAB" w14:textId="77777777" w:rsidR="00A95876" w:rsidRDefault="00A95876" w:rsidP="00F26821">
      <w:pPr>
        <w:tabs>
          <w:tab w:val="left" w:pos="0"/>
        </w:tabs>
        <w:jc w:val="center"/>
        <w:rPr>
          <w:rFonts w:ascii="Book Antiqua" w:hAnsi="Book Antiqua"/>
          <w:b/>
        </w:rPr>
      </w:pPr>
    </w:p>
    <w:p w14:paraId="5A10B951" w14:textId="71551BE3" w:rsidR="00F26821" w:rsidRPr="0027384A" w:rsidRDefault="00F26821" w:rsidP="00F26821">
      <w:pPr>
        <w:tabs>
          <w:tab w:val="left" w:pos="0"/>
        </w:tabs>
        <w:jc w:val="center"/>
        <w:rPr>
          <w:rFonts w:ascii="Book Antiqua" w:hAnsi="Book Antiqua"/>
          <w:b/>
        </w:rPr>
      </w:pPr>
      <w:r w:rsidRPr="0027384A">
        <w:rPr>
          <w:rFonts w:ascii="Book Antiqua" w:hAnsi="Book Antiqua"/>
          <w:b/>
        </w:rPr>
        <w:t xml:space="preserve">Pravilnik o gradnji nizkonapetostnih elektroenergetskih vodov </w:t>
      </w:r>
    </w:p>
    <w:p w14:paraId="4EA23D81" w14:textId="77777777" w:rsidR="00800C52" w:rsidRPr="0027384A" w:rsidRDefault="00800C52" w:rsidP="00F26821">
      <w:pPr>
        <w:tabs>
          <w:tab w:val="left" w:pos="0"/>
        </w:tabs>
        <w:jc w:val="center"/>
        <w:rPr>
          <w:rFonts w:ascii="Book Antiqua" w:hAnsi="Book Antiqua"/>
          <w:b/>
        </w:rPr>
      </w:pPr>
    </w:p>
    <w:p w14:paraId="411E58FA" w14:textId="77777777" w:rsidR="00F26821" w:rsidRDefault="00F26821" w:rsidP="00CF2CE5">
      <w:pPr>
        <w:pStyle w:val="Odstavekseznama"/>
        <w:numPr>
          <w:ilvl w:val="0"/>
          <w:numId w:val="35"/>
        </w:numPr>
        <w:tabs>
          <w:tab w:val="left" w:pos="0"/>
        </w:tabs>
        <w:jc w:val="center"/>
        <w:rPr>
          <w:rFonts w:ascii="Book Antiqua" w:hAnsi="Book Antiqua"/>
        </w:rPr>
      </w:pPr>
    </w:p>
    <w:p w14:paraId="444843DD" w14:textId="77777777" w:rsidR="00CF2CE5" w:rsidRPr="00CF2CE5" w:rsidRDefault="00CF2CE5" w:rsidP="00CF2CE5">
      <w:pPr>
        <w:tabs>
          <w:tab w:val="left" w:pos="0"/>
        </w:tabs>
        <w:jc w:val="center"/>
        <w:rPr>
          <w:rFonts w:ascii="Book Antiqua" w:hAnsi="Book Antiqua"/>
        </w:rPr>
      </w:pPr>
      <w:r w:rsidRPr="00CF2CE5">
        <w:rPr>
          <w:rFonts w:ascii="Book Antiqua" w:hAnsi="Book Antiqua"/>
        </w:rPr>
        <w:t>(vsebina)</w:t>
      </w:r>
    </w:p>
    <w:p w14:paraId="41B6E590" w14:textId="301E7077" w:rsidR="009817D0" w:rsidRDefault="00CF2CE5" w:rsidP="00A41C1F">
      <w:pPr>
        <w:pStyle w:val="Odstavekseznama"/>
        <w:numPr>
          <w:ilvl w:val="1"/>
          <w:numId w:val="35"/>
        </w:numPr>
        <w:tabs>
          <w:tab w:val="left" w:pos="0"/>
        </w:tabs>
        <w:ind w:left="851"/>
        <w:rPr>
          <w:rFonts w:ascii="Book Antiqua" w:hAnsi="Book Antiqua"/>
        </w:rPr>
      </w:pPr>
      <w:r w:rsidRPr="00800C52">
        <w:rPr>
          <w:rFonts w:ascii="Book Antiqua" w:hAnsi="Book Antiqua"/>
        </w:rPr>
        <w:t>Ta pravilnik določa minimalne tehnične pogoje</w:t>
      </w:r>
      <w:r w:rsidR="009817D0" w:rsidRPr="00800C52">
        <w:rPr>
          <w:rFonts w:ascii="Book Antiqua" w:hAnsi="Book Antiqua"/>
        </w:rPr>
        <w:t xml:space="preserve"> in zahteve</w:t>
      </w:r>
      <w:r w:rsidRPr="00800C52">
        <w:rPr>
          <w:rFonts w:ascii="Book Antiqua" w:hAnsi="Book Antiqua"/>
        </w:rPr>
        <w:t xml:space="preserve"> za gradnjo, </w:t>
      </w:r>
      <w:r w:rsidR="009817D0" w:rsidRPr="00800C52">
        <w:rPr>
          <w:rFonts w:ascii="Book Antiqua" w:hAnsi="Book Antiqua"/>
        </w:rPr>
        <w:t xml:space="preserve">varno </w:t>
      </w:r>
      <w:r w:rsidRPr="00800C52">
        <w:rPr>
          <w:rFonts w:ascii="Book Antiqua" w:hAnsi="Book Antiqua"/>
        </w:rPr>
        <w:t>ob</w:t>
      </w:r>
      <w:r w:rsidR="009817D0" w:rsidRPr="00800C52">
        <w:rPr>
          <w:rFonts w:ascii="Book Antiqua" w:hAnsi="Book Antiqua"/>
        </w:rPr>
        <w:t>r</w:t>
      </w:r>
      <w:r w:rsidRPr="00800C52">
        <w:rPr>
          <w:rFonts w:ascii="Book Antiqua" w:hAnsi="Book Antiqua"/>
        </w:rPr>
        <w:t xml:space="preserve">atovanje in vzdrževanje  nizkonapetostnih </w:t>
      </w:r>
      <w:r w:rsidR="002B6988">
        <w:rPr>
          <w:rFonts w:ascii="Book Antiqua" w:hAnsi="Book Antiqua"/>
        </w:rPr>
        <w:t xml:space="preserve">elektroenergetskih </w:t>
      </w:r>
      <w:r w:rsidRPr="00800C52">
        <w:rPr>
          <w:rFonts w:ascii="Book Antiqua" w:hAnsi="Book Antiqua"/>
        </w:rPr>
        <w:t>vodov</w:t>
      </w:r>
      <w:r w:rsidR="00D76316">
        <w:rPr>
          <w:rFonts w:ascii="Book Antiqua" w:hAnsi="Book Antiqua"/>
        </w:rPr>
        <w:t xml:space="preserve"> ( v nadaljevanju NN vod)</w:t>
      </w:r>
      <w:r w:rsidR="00800C52">
        <w:rPr>
          <w:rFonts w:ascii="Book Antiqua" w:hAnsi="Book Antiqua"/>
        </w:rPr>
        <w:t>.</w:t>
      </w:r>
    </w:p>
    <w:p w14:paraId="087F1D61" w14:textId="77777777" w:rsidR="00597273" w:rsidRPr="00597273" w:rsidRDefault="00597273" w:rsidP="00A41C1F">
      <w:pPr>
        <w:tabs>
          <w:tab w:val="left" w:pos="0"/>
        </w:tabs>
        <w:ind w:left="-72"/>
        <w:rPr>
          <w:rFonts w:ascii="Book Antiqua" w:hAnsi="Book Antiqua"/>
        </w:rPr>
      </w:pPr>
    </w:p>
    <w:p w14:paraId="2091A1ED" w14:textId="77777777" w:rsidR="009817D0" w:rsidRDefault="009817D0" w:rsidP="009817D0">
      <w:pPr>
        <w:pStyle w:val="Odstavekseznama"/>
        <w:numPr>
          <w:ilvl w:val="0"/>
          <w:numId w:val="35"/>
        </w:numPr>
        <w:tabs>
          <w:tab w:val="left" w:pos="0"/>
        </w:tabs>
        <w:jc w:val="center"/>
        <w:rPr>
          <w:rFonts w:ascii="Book Antiqua" w:hAnsi="Book Antiqua"/>
        </w:rPr>
      </w:pPr>
    </w:p>
    <w:p w14:paraId="0DFDC80F" w14:textId="77777777" w:rsidR="009817D0" w:rsidRPr="009817D0" w:rsidRDefault="009817D0" w:rsidP="009817D0">
      <w:pPr>
        <w:tabs>
          <w:tab w:val="left" w:pos="0"/>
        </w:tabs>
        <w:ind w:left="360"/>
        <w:jc w:val="center"/>
        <w:rPr>
          <w:rFonts w:ascii="Book Antiqua" w:hAnsi="Book Antiqua"/>
        </w:rPr>
      </w:pPr>
      <w:r w:rsidRPr="009817D0">
        <w:rPr>
          <w:rFonts w:ascii="Book Antiqua" w:hAnsi="Book Antiqua"/>
        </w:rPr>
        <w:t>(področje uporabe)</w:t>
      </w:r>
    </w:p>
    <w:p w14:paraId="70E1C86E" w14:textId="07ABE049" w:rsidR="00777867" w:rsidRPr="00777867" w:rsidRDefault="00777867" w:rsidP="00777867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Ta pravilnik se uporablja za</w:t>
      </w:r>
      <w:r w:rsidRPr="00777867">
        <w:rPr>
          <w:rFonts w:ascii="Book Antiqua" w:hAnsi="Book Antiqua"/>
        </w:rPr>
        <w:t>:</w:t>
      </w:r>
    </w:p>
    <w:p w14:paraId="20D31DF2" w14:textId="208F21AF" w:rsidR="00777867" w:rsidRPr="00777867" w:rsidRDefault="002B6988" w:rsidP="00AF0985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elektroenergetske nizkonapetostne d</w:t>
      </w:r>
      <w:r w:rsidR="00DD672C">
        <w:rPr>
          <w:rFonts w:ascii="Book Antiqua" w:hAnsi="Book Antiqua"/>
        </w:rPr>
        <w:t>istribucijsk</w:t>
      </w:r>
      <w:r>
        <w:rPr>
          <w:rFonts w:ascii="Book Antiqua" w:hAnsi="Book Antiqua"/>
        </w:rPr>
        <w:t>e</w:t>
      </w:r>
      <w:r w:rsidR="00DD672C">
        <w:rPr>
          <w:rFonts w:ascii="Book Antiqua" w:hAnsi="Book Antiqua"/>
        </w:rPr>
        <w:t xml:space="preserve"> </w:t>
      </w:r>
      <w:r>
        <w:rPr>
          <w:rFonts w:ascii="Book Antiqua" w:hAnsi="Book Antiqua"/>
        </w:rPr>
        <w:t>vode</w:t>
      </w:r>
      <w:r w:rsidR="00777867" w:rsidRPr="00777867">
        <w:rPr>
          <w:rFonts w:ascii="Book Antiqua" w:hAnsi="Book Antiqua"/>
        </w:rPr>
        <w:t>,</w:t>
      </w:r>
    </w:p>
    <w:p w14:paraId="5E309BAA" w14:textId="2E0C0CF8" w:rsidR="00777867" w:rsidRPr="00777867" w:rsidRDefault="002B6988" w:rsidP="00AF0985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 xml:space="preserve">elektroenergetske </w:t>
      </w:r>
      <w:r w:rsidR="00777867">
        <w:rPr>
          <w:rFonts w:ascii="Book Antiqua" w:hAnsi="Book Antiqua"/>
        </w:rPr>
        <w:t>nizkonapetostne priključne vode</w:t>
      </w:r>
      <w:r w:rsidR="00777867" w:rsidRPr="00777867">
        <w:rPr>
          <w:rFonts w:ascii="Book Antiqua" w:hAnsi="Book Antiqua"/>
        </w:rPr>
        <w:t>,</w:t>
      </w:r>
    </w:p>
    <w:p w14:paraId="337D78C9" w14:textId="4EAC0FE8" w:rsidR="00A83518" w:rsidRDefault="002B6988" w:rsidP="00352930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 xml:space="preserve">elektroenergetske nizkonapetostne </w:t>
      </w:r>
      <w:r w:rsidR="00DD672C">
        <w:rPr>
          <w:rFonts w:ascii="Book Antiqua" w:hAnsi="Book Antiqua"/>
        </w:rPr>
        <w:t>vod</w:t>
      </w:r>
      <w:r>
        <w:rPr>
          <w:rFonts w:ascii="Book Antiqua" w:hAnsi="Book Antiqua"/>
        </w:rPr>
        <w:t>e</w:t>
      </w:r>
      <w:r w:rsidR="00DD672C">
        <w:rPr>
          <w:rFonts w:ascii="Book Antiqua" w:hAnsi="Book Antiqua"/>
        </w:rPr>
        <w:t xml:space="preserve"> </w:t>
      </w:r>
      <w:r w:rsidR="00777867" w:rsidRPr="00777867">
        <w:t xml:space="preserve"> </w:t>
      </w:r>
      <w:r w:rsidR="00777867" w:rsidRPr="00777867">
        <w:rPr>
          <w:rFonts w:ascii="Book Antiqua" w:hAnsi="Book Antiqua"/>
        </w:rPr>
        <w:t>v industriji</w:t>
      </w:r>
      <w:r w:rsidR="00A83518">
        <w:rPr>
          <w:rFonts w:ascii="Book Antiqua" w:hAnsi="Book Antiqua"/>
        </w:rPr>
        <w:t>,</w:t>
      </w:r>
      <w:r w:rsidR="00F60996">
        <w:rPr>
          <w:rFonts w:ascii="Book Antiqua" w:hAnsi="Book Antiqua"/>
        </w:rPr>
        <w:t xml:space="preserve"> </w:t>
      </w:r>
      <w:r w:rsidR="0027384A" w:rsidRPr="009B1880">
        <w:rPr>
          <w:rFonts w:ascii="Book Antiqua" w:hAnsi="Book Antiqua"/>
        </w:rPr>
        <w:t>če predpisi</w:t>
      </w:r>
      <w:r w:rsidR="00530BE8">
        <w:rPr>
          <w:rFonts w:ascii="Book Antiqua" w:hAnsi="Book Antiqua"/>
        </w:rPr>
        <w:t xml:space="preserve"> o električnih inštalacijah in drugi predpisi</w:t>
      </w:r>
      <w:r w:rsidR="0027384A" w:rsidRPr="009B1880">
        <w:rPr>
          <w:rFonts w:ascii="Book Antiqua" w:hAnsi="Book Antiqua"/>
        </w:rPr>
        <w:t xml:space="preserve"> ne določajo drugače</w:t>
      </w:r>
      <w:r w:rsidR="00A83518">
        <w:rPr>
          <w:rFonts w:ascii="Book Antiqua" w:hAnsi="Book Antiqua"/>
        </w:rPr>
        <w:t>.</w:t>
      </w:r>
    </w:p>
    <w:p w14:paraId="4E42F140" w14:textId="77777777" w:rsidR="00A83518" w:rsidRPr="009817D0" w:rsidRDefault="00A83518" w:rsidP="009817D0">
      <w:pPr>
        <w:tabs>
          <w:tab w:val="left" w:pos="0"/>
        </w:tabs>
        <w:ind w:left="720"/>
        <w:rPr>
          <w:rFonts w:ascii="Book Antiqua" w:hAnsi="Book Antiqua"/>
        </w:rPr>
      </w:pPr>
    </w:p>
    <w:p w14:paraId="039C1478" w14:textId="77777777" w:rsidR="009817D0" w:rsidRDefault="009817D0" w:rsidP="009817D0">
      <w:pPr>
        <w:pStyle w:val="Odstavekseznama"/>
        <w:numPr>
          <w:ilvl w:val="0"/>
          <w:numId w:val="35"/>
        </w:numPr>
        <w:tabs>
          <w:tab w:val="left" w:pos="0"/>
        </w:tabs>
        <w:jc w:val="center"/>
        <w:rPr>
          <w:rFonts w:ascii="Book Antiqua" w:hAnsi="Book Antiqua"/>
        </w:rPr>
      </w:pPr>
    </w:p>
    <w:p w14:paraId="15C9F878" w14:textId="79C27132" w:rsidR="009817D0" w:rsidRPr="009817D0" w:rsidRDefault="009817D0" w:rsidP="009817D0">
      <w:pPr>
        <w:tabs>
          <w:tab w:val="left" w:pos="0"/>
        </w:tabs>
        <w:ind w:left="720"/>
        <w:jc w:val="center"/>
        <w:rPr>
          <w:rFonts w:ascii="Book Antiqua" w:hAnsi="Book Antiqua"/>
        </w:rPr>
      </w:pPr>
      <w:r w:rsidRPr="009817D0">
        <w:rPr>
          <w:rFonts w:ascii="Book Antiqua" w:hAnsi="Book Antiqua"/>
        </w:rPr>
        <w:t>(sestava</w:t>
      </w:r>
      <w:r w:rsidR="00BB0A76">
        <w:rPr>
          <w:rFonts w:ascii="Book Antiqua" w:hAnsi="Book Antiqua"/>
        </w:rPr>
        <w:t xml:space="preserve">  NN vodov</w:t>
      </w:r>
      <w:r w:rsidRPr="009817D0">
        <w:rPr>
          <w:rFonts w:ascii="Book Antiqua" w:hAnsi="Book Antiqua"/>
        </w:rPr>
        <w:t>)</w:t>
      </w:r>
    </w:p>
    <w:p w14:paraId="004DC1E7" w14:textId="6A46EE7A" w:rsidR="009817D0" w:rsidRDefault="009817D0" w:rsidP="009817D0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 w:rsidRPr="009817D0">
        <w:rPr>
          <w:rFonts w:ascii="Book Antiqua" w:hAnsi="Book Antiqua"/>
        </w:rPr>
        <w:t>NN vod  sestavlj</w:t>
      </w:r>
      <w:r w:rsidR="00037EDA">
        <w:rPr>
          <w:rFonts w:ascii="Book Antiqua" w:hAnsi="Book Antiqua"/>
        </w:rPr>
        <w:t>ajo</w:t>
      </w:r>
      <w:r w:rsidRPr="009817D0">
        <w:rPr>
          <w:rFonts w:ascii="Book Antiqua" w:hAnsi="Book Antiqua"/>
        </w:rPr>
        <w:t>:</w:t>
      </w:r>
    </w:p>
    <w:p w14:paraId="42147822" w14:textId="18429181" w:rsidR="009817D0" w:rsidRPr="009817D0" w:rsidRDefault="00037EDA" w:rsidP="009817D0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zaščitni elementi</w:t>
      </w:r>
      <w:r w:rsidR="00F60996">
        <w:rPr>
          <w:rFonts w:ascii="Book Antiqua" w:hAnsi="Book Antiqua"/>
        </w:rPr>
        <w:t>,</w:t>
      </w:r>
      <w:r w:rsidR="009817D0" w:rsidRPr="009817D0">
        <w:rPr>
          <w:rFonts w:ascii="Book Antiqua" w:hAnsi="Book Antiqua"/>
        </w:rPr>
        <w:t xml:space="preserve"> </w:t>
      </w:r>
    </w:p>
    <w:p w14:paraId="2651998E" w14:textId="28CCFA52" w:rsidR="009817D0" w:rsidRDefault="009817D0" w:rsidP="009817D0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 w:rsidRPr="009817D0">
        <w:rPr>
          <w:rFonts w:ascii="Book Antiqua" w:hAnsi="Book Antiqua"/>
        </w:rPr>
        <w:t>samonosni kabl</w:t>
      </w:r>
      <w:r w:rsidR="00037EDA">
        <w:rPr>
          <w:rFonts w:ascii="Book Antiqua" w:hAnsi="Book Antiqua"/>
        </w:rPr>
        <w:t>i</w:t>
      </w:r>
      <w:r w:rsidR="00147843">
        <w:rPr>
          <w:rFonts w:ascii="Book Antiqua" w:hAnsi="Book Antiqua"/>
        </w:rPr>
        <w:t xml:space="preserve"> (v nadaljevanju: SKS)</w:t>
      </w:r>
      <w:r w:rsidRPr="009817D0">
        <w:rPr>
          <w:rFonts w:ascii="Book Antiqua" w:hAnsi="Book Antiqua"/>
        </w:rPr>
        <w:t>,</w:t>
      </w:r>
    </w:p>
    <w:p w14:paraId="5F078D15" w14:textId="77777777" w:rsidR="00A83518" w:rsidRPr="00A83518" w:rsidRDefault="00A83518" w:rsidP="00A83518">
      <w:pPr>
        <w:pStyle w:val="Odstavekseznama"/>
        <w:numPr>
          <w:ilvl w:val="2"/>
          <w:numId w:val="35"/>
        </w:numPr>
        <w:rPr>
          <w:rFonts w:ascii="Book Antiqua" w:hAnsi="Book Antiqua"/>
        </w:rPr>
      </w:pPr>
      <w:r w:rsidRPr="00A83518">
        <w:rPr>
          <w:rFonts w:ascii="Book Antiqua" w:hAnsi="Book Antiqua"/>
        </w:rPr>
        <w:t>zemeljski kabli (v nadaljevanju: kabel),</w:t>
      </w:r>
    </w:p>
    <w:p w14:paraId="237C9F59" w14:textId="77777777" w:rsidR="009817D0" w:rsidRPr="009817D0" w:rsidRDefault="009817D0" w:rsidP="009817D0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 w:rsidRPr="009817D0">
        <w:rPr>
          <w:rFonts w:ascii="Book Antiqua" w:hAnsi="Book Antiqua"/>
        </w:rPr>
        <w:t>podpor</w:t>
      </w:r>
      <w:r w:rsidR="00037EDA">
        <w:rPr>
          <w:rFonts w:ascii="Book Antiqua" w:hAnsi="Book Antiqua"/>
        </w:rPr>
        <w:t>e</w:t>
      </w:r>
      <w:r w:rsidRPr="009817D0">
        <w:rPr>
          <w:rFonts w:ascii="Book Antiqua" w:hAnsi="Book Antiqua"/>
        </w:rPr>
        <w:t>,</w:t>
      </w:r>
    </w:p>
    <w:p w14:paraId="7EF9ED19" w14:textId="3789D53C" w:rsidR="009817D0" w:rsidRPr="009817D0" w:rsidRDefault="009817D0" w:rsidP="009817D0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 w:rsidRPr="009817D0">
        <w:rPr>
          <w:rFonts w:ascii="Book Antiqua" w:hAnsi="Book Antiqua"/>
        </w:rPr>
        <w:t>spojni element</w:t>
      </w:r>
      <w:r w:rsidR="00037EDA">
        <w:rPr>
          <w:rFonts w:ascii="Book Antiqua" w:hAnsi="Book Antiqua"/>
        </w:rPr>
        <w:t>i</w:t>
      </w:r>
      <w:r w:rsidRPr="009817D0">
        <w:rPr>
          <w:rFonts w:ascii="Book Antiqua" w:hAnsi="Book Antiqua"/>
        </w:rPr>
        <w:t>,</w:t>
      </w:r>
    </w:p>
    <w:p w14:paraId="5509DB21" w14:textId="3DC632C1" w:rsidR="009817D0" w:rsidRPr="009817D0" w:rsidRDefault="009817D0" w:rsidP="009817D0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 w:rsidRPr="009817D0">
        <w:rPr>
          <w:rFonts w:ascii="Book Antiqua" w:hAnsi="Book Antiqua"/>
        </w:rPr>
        <w:t>tokovn</w:t>
      </w:r>
      <w:r w:rsidR="00037EDA">
        <w:rPr>
          <w:rFonts w:ascii="Book Antiqua" w:hAnsi="Book Antiqua"/>
        </w:rPr>
        <w:t>e</w:t>
      </w:r>
      <w:r w:rsidRPr="009817D0">
        <w:rPr>
          <w:rFonts w:ascii="Book Antiqua" w:hAnsi="Book Antiqua"/>
        </w:rPr>
        <w:t xml:space="preserve"> sponk</w:t>
      </w:r>
      <w:r w:rsidR="00037EDA">
        <w:rPr>
          <w:rFonts w:ascii="Book Antiqua" w:hAnsi="Book Antiqua"/>
        </w:rPr>
        <w:t>e</w:t>
      </w:r>
      <w:r w:rsidRPr="009817D0">
        <w:rPr>
          <w:rFonts w:ascii="Book Antiqua" w:hAnsi="Book Antiqua"/>
        </w:rPr>
        <w:t>,</w:t>
      </w:r>
    </w:p>
    <w:p w14:paraId="76287559" w14:textId="7795F113" w:rsidR="009817D0" w:rsidRPr="009817D0" w:rsidRDefault="009817D0" w:rsidP="009817D0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 w:rsidRPr="009817D0">
        <w:rPr>
          <w:rFonts w:ascii="Book Antiqua" w:hAnsi="Book Antiqua"/>
        </w:rPr>
        <w:t>odvodnik</w:t>
      </w:r>
      <w:r w:rsidR="00037EDA">
        <w:rPr>
          <w:rFonts w:ascii="Book Antiqua" w:hAnsi="Book Antiqua"/>
        </w:rPr>
        <w:t>i</w:t>
      </w:r>
      <w:r w:rsidRPr="009817D0">
        <w:rPr>
          <w:rFonts w:ascii="Book Antiqua" w:hAnsi="Book Antiqua"/>
        </w:rPr>
        <w:t xml:space="preserve"> prenapetosti,</w:t>
      </w:r>
    </w:p>
    <w:p w14:paraId="092ADAE9" w14:textId="7C5D0E17" w:rsidR="00CF2CE5" w:rsidRDefault="009817D0" w:rsidP="009817D0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 w:rsidRPr="009817D0">
        <w:rPr>
          <w:rFonts w:ascii="Book Antiqua" w:hAnsi="Book Antiqua"/>
        </w:rPr>
        <w:t>ozemljitv</w:t>
      </w:r>
      <w:r w:rsidR="00037EDA">
        <w:rPr>
          <w:rFonts w:ascii="Book Antiqua" w:hAnsi="Book Antiqua"/>
        </w:rPr>
        <w:t>e</w:t>
      </w:r>
    </w:p>
    <w:p w14:paraId="4C1CCE9F" w14:textId="77777777" w:rsidR="00037EDA" w:rsidRDefault="00037EDA" w:rsidP="009817D0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razdelilne omare</w:t>
      </w:r>
    </w:p>
    <w:p w14:paraId="082F8986" w14:textId="4073EDD6" w:rsidR="00037EDA" w:rsidRDefault="00037EDA" w:rsidP="009817D0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priključne omare</w:t>
      </w:r>
      <w:r w:rsidR="00F60996">
        <w:rPr>
          <w:rFonts w:ascii="Book Antiqua" w:hAnsi="Book Antiqua"/>
        </w:rPr>
        <w:t xml:space="preserve">. </w:t>
      </w:r>
    </w:p>
    <w:p w14:paraId="22BB9267" w14:textId="77777777" w:rsidR="009817D0" w:rsidRPr="009817D0" w:rsidRDefault="009817D0" w:rsidP="009817D0">
      <w:pPr>
        <w:tabs>
          <w:tab w:val="left" w:pos="0"/>
        </w:tabs>
        <w:ind w:left="720"/>
        <w:rPr>
          <w:rFonts w:ascii="Book Antiqua" w:hAnsi="Book Antiqua"/>
        </w:rPr>
      </w:pPr>
    </w:p>
    <w:p w14:paraId="00066D59" w14:textId="77777777" w:rsidR="009817D0" w:rsidRPr="009817D0" w:rsidRDefault="009817D0" w:rsidP="009817D0">
      <w:pPr>
        <w:tabs>
          <w:tab w:val="left" w:pos="0"/>
        </w:tabs>
        <w:ind w:left="720"/>
        <w:rPr>
          <w:rFonts w:ascii="Book Antiqua" w:hAnsi="Book Antiqua"/>
        </w:rPr>
      </w:pPr>
    </w:p>
    <w:p w14:paraId="119D98EC" w14:textId="77777777" w:rsidR="009817D0" w:rsidRDefault="009817D0" w:rsidP="009817D0">
      <w:pPr>
        <w:pStyle w:val="Odstavekseznama"/>
        <w:numPr>
          <w:ilvl w:val="0"/>
          <w:numId w:val="35"/>
        </w:numPr>
        <w:tabs>
          <w:tab w:val="left" w:pos="0"/>
        </w:tabs>
        <w:jc w:val="center"/>
        <w:rPr>
          <w:rFonts w:ascii="Book Antiqua" w:hAnsi="Book Antiqua"/>
        </w:rPr>
      </w:pPr>
    </w:p>
    <w:p w14:paraId="660041F1" w14:textId="77777777" w:rsidR="009817D0" w:rsidRPr="009817D0" w:rsidRDefault="009817D0" w:rsidP="009817D0">
      <w:pPr>
        <w:tabs>
          <w:tab w:val="left" w:pos="0"/>
        </w:tabs>
        <w:ind w:left="720"/>
        <w:jc w:val="center"/>
        <w:rPr>
          <w:rFonts w:ascii="Book Antiqua" w:hAnsi="Book Antiqua"/>
        </w:rPr>
      </w:pPr>
      <w:r w:rsidRPr="009817D0">
        <w:rPr>
          <w:rFonts w:ascii="Book Antiqua" w:hAnsi="Book Antiqua"/>
        </w:rPr>
        <w:t>(pomen izrazov)</w:t>
      </w:r>
    </w:p>
    <w:p w14:paraId="32EEA87E" w14:textId="77777777" w:rsidR="009817D0" w:rsidRPr="009817D0" w:rsidRDefault="009817D0" w:rsidP="009817D0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 w:rsidRPr="009817D0">
        <w:rPr>
          <w:rFonts w:ascii="Book Antiqua" w:hAnsi="Book Antiqua"/>
        </w:rPr>
        <w:t>Izrazi, uporabljeni v tem pravilniku, imajo naslednji pomen:</w:t>
      </w:r>
    </w:p>
    <w:p w14:paraId="51D9C8AA" w14:textId="0A7126B4" w:rsidR="009F1208" w:rsidRPr="008C1DCF" w:rsidRDefault="009F1208" w:rsidP="00FF7DE8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 w:rsidRPr="009F1208">
        <w:rPr>
          <w:rFonts w:ascii="Book Antiqua" w:hAnsi="Book Antiqua"/>
          <w:b/>
        </w:rPr>
        <w:t xml:space="preserve">ARSO </w:t>
      </w:r>
      <w:r w:rsidRPr="00FF7DE8">
        <w:rPr>
          <w:rFonts w:ascii="Book Antiqua" w:hAnsi="Book Antiqua"/>
        </w:rPr>
        <w:t>Agencija RS za okolje</w:t>
      </w:r>
      <w:r w:rsidR="0027384A">
        <w:rPr>
          <w:rFonts w:ascii="Book Antiqua" w:hAnsi="Book Antiqua"/>
        </w:rPr>
        <w:t>,</w:t>
      </w:r>
    </w:p>
    <w:p w14:paraId="2AF40171" w14:textId="633402D0" w:rsidR="009F1208" w:rsidRPr="00711C0B" w:rsidRDefault="009F1208" w:rsidP="004023E2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  <w:b/>
        </w:rPr>
        <w:t xml:space="preserve">blodeči tok </w:t>
      </w:r>
      <w:r>
        <w:rPr>
          <w:rFonts w:ascii="Book Antiqua" w:hAnsi="Book Antiqua"/>
        </w:rPr>
        <w:t>je tok, ki prodira v zemljo skozi obratovalno ozemljilo ali po naključni zemeljski poti in tečejo nenadzorovano po zakopanih kovinskih strukturah</w:t>
      </w:r>
      <w:r w:rsidR="0027384A">
        <w:rPr>
          <w:rFonts w:ascii="Book Antiqua" w:hAnsi="Book Antiqua"/>
        </w:rPr>
        <w:t>,</w:t>
      </w:r>
    </w:p>
    <w:p w14:paraId="6DE8242A" w14:textId="5D5CDFC5" w:rsidR="009F1208" w:rsidRPr="009817D0" w:rsidRDefault="009F1208" w:rsidP="009817D0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  <w:b/>
        </w:rPr>
        <w:t xml:space="preserve">dodatna </w:t>
      </w:r>
      <w:r w:rsidRPr="004C466B">
        <w:rPr>
          <w:rFonts w:ascii="Book Antiqua" w:hAnsi="Book Antiqua"/>
          <w:b/>
        </w:rPr>
        <w:t xml:space="preserve"> obtežba </w:t>
      </w:r>
      <w:r w:rsidRPr="009817D0">
        <w:rPr>
          <w:rFonts w:ascii="Book Antiqua" w:hAnsi="Book Antiqua"/>
        </w:rPr>
        <w:t xml:space="preserve">je </w:t>
      </w:r>
      <w:r>
        <w:rPr>
          <w:rFonts w:ascii="Book Antiqua" w:hAnsi="Book Antiqua"/>
        </w:rPr>
        <w:t>obtežba snega, ledu, žledu ali vetra  ali na eni</w:t>
      </w:r>
      <w:r w:rsidRPr="009817D0">
        <w:rPr>
          <w:rFonts w:ascii="Book Antiqua" w:hAnsi="Book Antiqua"/>
        </w:rPr>
        <w:t xml:space="preserve"> </w:t>
      </w:r>
      <w:r>
        <w:rPr>
          <w:rFonts w:ascii="Book Antiqua" w:hAnsi="Book Antiqua"/>
        </w:rPr>
        <w:t xml:space="preserve">strani napenjalne podpore  </w:t>
      </w:r>
      <w:r w:rsidRPr="009817D0">
        <w:rPr>
          <w:rFonts w:ascii="Book Antiqua" w:hAnsi="Book Antiqua"/>
        </w:rPr>
        <w:t xml:space="preserve">pretrgan </w:t>
      </w:r>
      <w:r>
        <w:rPr>
          <w:rFonts w:ascii="Book Antiqua" w:hAnsi="Book Antiqua"/>
        </w:rPr>
        <w:t>en SKS</w:t>
      </w:r>
      <w:r w:rsidR="0027384A">
        <w:rPr>
          <w:rFonts w:ascii="Book Antiqua" w:hAnsi="Book Antiqua"/>
        </w:rPr>
        <w:t>,</w:t>
      </w:r>
    </w:p>
    <w:p w14:paraId="7DC05079" w14:textId="4F016C38" w:rsidR="009F1208" w:rsidRPr="009817D0" w:rsidRDefault="009F1208" w:rsidP="009817D0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  <w:b/>
        </w:rPr>
        <w:lastRenderedPageBreak/>
        <w:t>d</w:t>
      </w:r>
      <w:r w:rsidRPr="004C466B">
        <w:rPr>
          <w:rFonts w:ascii="Book Antiqua" w:hAnsi="Book Antiqua"/>
          <w:b/>
        </w:rPr>
        <w:t>opus</w:t>
      </w:r>
      <w:r>
        <w:rPr>
          <w:rFonts w:ascii="Book Antiqua" w:hAnsi="Book Antiqua"/>
          <w:b/>
        </w:rPr>
        <w:t>te</w:t>
      </w:r>
      <w:r w:rsidRPr="004C466B">
        <w:rPr>
          <w:rFonts w:ascii="Book Antiqua" w:hAnsi="Book Antiqua"/>
          <w:b/>
        </w:rPr>
        <w:t>n tok</w:t>
      </w:r>
      <w:r>
        <w:rPr>
          <w:rFonts w:ascii="Book Antiqua" w:hAnsi="Book Antiqua"/>
        </w:rPr>
        <w:t xml:space="preserve"> </w:t>
      </w:r>
      <w:r w:rsidRPr="009817D0">
        <w:rPr>
          <w:rFonts w:ascii="Book Antiqua" w:hAnsi="Book Antiqua"/>
        </w:rPr>
        <w:t xml:space="preserve">je tok, ki lahko trajno teče v </w:t>
      </w:r>
      <w:r>
        <w:rPr>
          <w:rFonts w:ascii="Book Antiqua" w:hAnsi="Book Antiqua"/>
        </w:rPr>
        <w:t xml:space="preserve">vsakem </w:t>
      </w:r>
      <w:r w:rsidRPr="009817D0">
        <w:rPr>
          <w:rFonts w:ascii="Book Antiqua" w:hAnsi="Book Antiqua"/>
        </w:rPr>
        <w:t xml:space="preserve">vodniku določenega tipa v normalnih pogojih, ne da bi se </w:t>
      </w:r>
      <w:r>
        <w:rPr>
          <w:rFonts w:ascii="Book Antiqua" w:hAnsi="Book Antiqua"/>
        </w:rPr>
        <w:t xml:space="preserve">ta </w:t>
      </w:r>
      <w:r w:rsidRPr="009817D0">
        <w:rPr>
          <w:rFonts w:ascii="Book Antiqua" w:hAnsi="Book Antiqua"/>
        </w:rPr>
        <w:t>prekomerno segrel</w:t>
      </w:r>
      <w:r w:rsidR="0027384A">
        <w:rPr>
          <w:rFonts w:ascii="Book Antiqua" w:hAnsi="Book Antiqua"/>
        </w:rPr>
        <w:t>,</w:t>
      </w:r>
    </w:p>
    <w:p w14:paraId="55DC1D7A" w14:textId="77777777" w:rsidR="009F1208" w:rsidRDefault="009F1208" w:rsidP="009817D0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  <w:b/>
        </w:rPr>
        <w:t xml:space="preserve">fazni vodnik </w:t>
      </w:r>
      <w:r w:rsidRPr="00045A16">
        <w:rPr>
          <w:rFonts w:ascii="Book Antiqua" w:hAnsi="Book Antiqua"/>
        </w:rPr>
        <w:t>je vodnik, ki je v normalnem obratovanju pod napetostjo in prenaša ali razdeljuje električno energijo ter ni nevtralni</w:t>
      </w:r>
      <w:r>
        <w:rPr>
          <w:rFonts w:ascii="Book Antiqua" w:hAnsi="Book Antiqua"/>
        </w:rPr>
        <w:t xml:space="preserve"> vodnik</w:t>
      </w:r>
      <w:r w:rsidRPr="00711C0B">
        <w:rPr>
          <w:rFonts w:ascii="Book Antiqua" w:hAnsi="Book Antiqua"/>
        </w:rPr>
        <w:t>,</w:t>
      </w:r>
    </w:p>
    <w:p w14:paraId="7863C455" w14:textId="04A19084" w:rsidR="009F1208" w:rsidRPr="009817D0" w:rsidRDefault="009F1208" w:rsidP="009817D0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  <w:b/>
        </w:rPr>
        <w:t>i</w:t>
      </w:r>
      <w:r w:rsidRPr="004C466B">
        <w:rPr>
          <w:rFonts w:ascii="Book Antiqua" w:hAnsi="Book Antiqua"/>
          <w:b/>
        </w:rPr>
        <w:t>zolacija</w:t>
      </w:r>
      <w:r w:rsidRPr="009817D0">
        <w:rPr>
          <w:rFonts w:ascii="Book Antiqua" w:hAnsi="Book Antiqua"/>
        </w:rPr>
        <w:t xml:space="preserve">, </w:t>
      </w:r>
      <w:r>
        <w:rPr>
          <w:rFonts w:ascii="Book Antiqua" w:hAnsi="Book Antiqua"/>
        </w:rPr>
        <w:t xml:space="preserve">je električno neprevodna snov iz naravnega ali umetnega materiala, </w:t>
      </w:r>
      <w:r w:rsidRPr="009817D0">
        <w:rPr>
          <w:rFonts w:ascii="Book Antiqua" w:hAnsi="Book Antiqua"/>
        </w:rPr>
        <w:t>ki obdaja vodnik</w:t>
      </w:r>
      <w:r w:rsidR="0027384A">
        <w:rPr>
          <w:rFonts w:ascii="Book Antiqua" w:hAnsi="Book Antiqua"/>
        </w:rPr>
        <w:t>,</w:t>
      </w:r>
      <w:r w:rsidRPr="009817D0">
        <w:rPr>
          <w:rFonts w:ascii="Book Antiqua" w:hAnsi="Book Antiqua"/>
        </w:rPr>
        <w:t xml:space="preserve">  </w:t>
      </w:r>
    </w:p>
    <w:p w14:paraId="266FEA1D" w14:textId="4531C835" w:rsidR="009F1208" w:rsidRPr="009817D0" w:rsidRDefault="009F1208" w:rsidP="009817D0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 w:rsidRPr="004C466B">
        <w:rPr>
          <w:rFonts w:ascii="Book Antiqua" w:hAnsi="Book Antiqua"/>
          <w:b/>
        </w:rPr>
        <w:t>kabel</w:t>
      </w:r>
      <w:r w:rsidRPr="009817D0">
        <w:rPr>
          <w:rFonts w:ascii="Book Antiqua" w:hAnsi="Book Antiqua"/>
        </w:rPr>
        <w:t xml:space="preserve"> </w:t>
      </w:r>
      <w:r>
        <w:rPr>
          <w:rFonts w:ascii="Book Antiqua" w:hAnsi="Book Antiqua"/>
        </w:rPr>
        <w:t>je sestav enega ali več žil s skupnim plaščem</w:t>
      </w:r>
      <w:r w:rsidR="0027384A">
        <w:rPr>
          <w:rFonts w:ascii="Book Antiqua" w:hAnsi="Book Antiqua"/>
        </w:rPr>
        <w:t>,</w:t>
      </w:r>
      <w:r>
        <w:rPr>
          <w:rFonts w:ascii="Book Antiqua" w:hAnsi="Book Antiqua"/>
        </w:rPr>
        <w:t xml:space="preserve"> </w:t>
      </w:r>
    </w:p>
    <w:p w14:paraId="2E753054" w14:textId="41DF7AE0" w:rsidR="009F1208" w:rsidRDefault="009F1208" w:rsidP="009817D0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  <w:b/>
        </w:rPr>
        <w:t>k</w:t>
      </w:r>
      <w:r w:rsidRPr="004C466B">
        <w:rPr>
          <w:rFonts w:ascii="Book Antiqua" w:hAnsi="Book Antiqua"/>
          <w:b/>
        </w:rPr>
        <w:t>abelska kanalizacija</w:t>
      </w:r>
      <w:r>
        <w:rPr>
          <w:rFonts w:ascii="Book Antiqua" w:hAnsi="Book Antiqua"/>
        </w:rPr>
        <w:t xml:space="preserve"> je skupek cevi, jaškov in drugih elementov namenjenih vgradnji kablov</w:t>
      </w:r>
      <w:r w:rsidR="0027384A">
        <w:rPr>
          <w:rFonts w:ascii="Book Antiqua" w:hAnsi="Book Antiqua"/>
        </w:rPr>
        <w:t>,</w:t>
      </w:r>
      <w:r>
        <w:rPr>
          <w:rFonts w:ascii="Book Antiqua" w:hAnsi="Book Antiqua"/>
        </w:rPr>
        <w:t xml:space="preserve"> </w:t>
      </w:r>
    </w:p>
    <w:p w14:paraId="60CBDF87" w14:textId="545BB2F1" w:rsidR="009F1208" w:rsidRDefault="009F1208" w:rsidP="009817D0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  <w:b/>
        </w:rPr>
        <w:t xml:space="preserve">nevtralni vodnik </w:t>
      </w:r>
      <w:r w:rsidRPr="00045A16">
        <w:rPr>
          <w:rFonts w:ascii="Book Antiqua" w:hAnsi="Book Antiqua"/>
        </w:rPr>
        <w:t>je vodnik, ki je električno povezan z nevtralno točko in je sposoben razdeljevati električno energijo</w:t>
      </w:r>
      <w:r w:rsidR="0027384A">
        <w:rPr>
          <w:rFonts w:ascii="Book Antiqua" w:hAnsi="Book Antiqua"/>
        </w:rPr>
        <w:t>,</w:t>
      </w:r>
    </w:p>
    <w:p w14:paraId="084B3628" w14:textId="5CECAC07" w:rsidR="009F1208" w:rsidRDefault="009F1208" w:rsidP="009817D0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  <w:b/>
        </w:rPr>
        <w:t xml:space="preserve">nizka napetost </w:t>
      </w:r>
      <w:r w:rsidRPr="00B8479A">
        <w:rPr>
          <w:rFonts w:ascii="Book Antiqua" w:hAnsi="Book Antiqua"/>
        </w:rPr>
        <w:t>je izmenična napetost, ki ne presega 1000 V</w:t>
      </w:r>
      <w:r>
        <w:rPr>
          <w:rFonts w:ascii="Book Antiqua" w:hAnsi="Book Antiqua"/>
        </w:rPr>
        <w:t xml:space="preserve"> ali enosmerna napetost, ki ne presega </w:t>
      </w:r>
      <w:r w:rsidRPr="00B8479A">
        <w:rPr>
          <w:rFonts w:ascii="Book Antiqua" w:hAnsi="Book Antiqua"/>
        </w:rPr>
        <w:t xml:space="preserve"> </w:t>
      </w:r>
      <w:r>
        <w:rPr>
          <w:rFonts w:ascii="Book Antiqua" w:hAnsi="Book Antiqua"/>
        </w:rPr>
        <w:t>1500 V</w:t>
      </w:r>
      <w:r w:rsidR="0027384A">
        <w:rPr>
          <w:rFonts w:ascii="Book Antiqua" w:hAnsi="Book Antiqua"/>
        </w:rPr>
        <w:t>,</w:t>
      </w:r>
    </w:p>
    <w:p w14:paraId="48695687" w14:textId="6F889269" w:rsidR="009F1208" w:rsidRPr="00800C52" w:rsidRDefault="009F1208" w:rsidP="00800C52">
      <w:pPr>
        <w:pStyle w:val="Odstavekseznama"/>
        <w:numPr>
          <w:ilvl w:val="2"/>
          <w:numId w:val="35"/>
        </w:numPr>
        <w:rPr>
          <w:rFonts w:ascii="Book Antiqua" w:hAnsi="Book Antiqua"/>
        </w:rPr>
      </w:pPr>
      <w:r w:rsidRPr="004C466B">
        <w:rPr>
          <w:rFonts w:ascii="Book Antiqua" w:hAnsi="Book Antiqua"/>
          <w:b/>
        </w:rPr>
        <w:t xml:space="preserve">nizkonapetostni </w:t>
      </w:r>
      <w:r>
        <w:rPr>
          <w:rFonts w:ascii="Book Antiqua" w:hAnsi="Book Antiqua"/>
          <w:b/>
        </w:rPr>
        <w:t xml:space="preserve">elektroenergetski </w:t>
      </w:r>
      <w:r w:rsidRPr="004C466B">
        <w:rPr>
          <w:rFonts w:ascii="Book Antiqua" w:hAnsi="Book Antiqua"/>
          <w:b/>
        </w:rPr>
        <w:t>vod</w:t>
      </w:r>
      <w:r w:rsidRPr="00800C52">
        <w:rPr>
          <w:rFonts w:ascii="Book Antiqua" w:hAnsi="Book Antiqua"/>
        </w:rPr>
        <w:t xml:space="preserve"> je vod izmenične napetosti z nazivno frekvenco 50 Hz </w:t>
      </w:r>
      <w:r>
        <w:rPr>
          <w:rFonts w:ascii="Book Antiqua" w:hAnsi="Book Antiqua"/>
        </w:rPr>
        <w:t xml:space="preserve">ter </w:t>
      </w:r>
      <w:r w:rsidRPr="00800C52">
        <w:rPr>
          <w:rFonts w:ascii="Book Antiqua" w:hAnsi="Book Antiqua"/>
        </w:rPr>
        <w:t xml:space="preserve">nazivno napetostjo do 1000 V </w:t>
      </w:r>
      <w:r>
        <w:rPr>
          <w:rFonts w:ascii="Book Antiqua" w:hAnsi="Book Antiqua"/>
        </w:rPr>
        <w:t xml:space="preserve">v nadzemni ali podzemni izvedbi </w:t>
      </w:r>
      <w:r w:rsidRPr="00800C52">
        <w:rPr>
          <w:rFonts w:ascii="Book Antiqua" w:hAnsi="Book Antiqua"/>
        </w:rPr>
        <w:t xml:space="preserve">(v nadaljnjem besedilu: </w:t>
      </w:r>
      <w:r>
        <w:rPr>
          <w:rFonts w:ascii="Book Antiqua" w:hAnsi="Book Antiqua"/>
        </w:rPr>
        <w:t>NN vod</w:t>
      </w:r>
      <w:r w:rsidRPr="00800C52">
        <w:rPr>
          <w:rFonts w:ascii="Book Antiqua" w:hAnsi="Book Antiqua"/>
        </w:rPr>
        <w:t>)</w:t>
      </w:r>
      <w:r w:rsidR="0027384A">
        <w:rPr>
          <w:rFonts w:ascii="Book Antiqua" w:hAnsi="Book Antiqua"/>
        </w:rPr>
        <w:t>,</w:t>
      </w:r>
    </w:p>
    <w:p w14:paraId="0C294327" w14:textId="7E9078A2" w:rsidR="009F1208" w:rsidRPr="009817D0" w:rsidRDefault="009F1208" w:rsidP="009817D0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 w:rsidRPr="004C466B">
        <w:rPr>
          <w:rFonts w:ascii="Book Antiqua" w:hAnsi="Book Antiqua"/>
          <w:b/>
        </w:rPr>
        <w:t xml:space="preserve">ozemljitev </w:t>
      </w:r>
      <w:r w:rsidRPr="009817D0">
        <w:rPr>
          <w:rFonts w:ascii="Book Antiqua" w:hAnsi="Book Antiqua"/>
        </w:rPr>
        <w:t>je električn</w:t>
      </w:r>
      <w:r>
        <w:rPr>
          <w:rFonts w:ascii="Book Antiqua" w:hAnsi="Book Antiqua"/>
        </w:rPr>
        <w:t>o</w:t>
      </w:r>
      <w:r w:rsidRPr="009817D0">
        <w:rPr>
          <w:rFonts w:ascii="Book Antiqua" w:hAnsi="Book Antiqua"/>
        </w:rPr>
        <w:t xml:space="preserve"> prevodna zveza posameznih </w:t>
      </w:r>
      <w:r>
        <w:rPr>
          <w:rFonts w:ascii="Book Antiqua" w:hAnsi="Book Antiqua"/>
        </w:rPr>
        <w:t xml:space="preserve">prevodnih </w:t>
      </w:r>
      <w:r w:rsidRPr="009817D0">
        <w:rPr>
          <w:rFonts w:ascii="Book Antiqua" w:hAnsi="Book Antiqua"/>
        </w:rPr>
        <w:t>delov z zemljo</w:t>
      </w:r>
      <w:r w:rsidR="0027384A">
        <w:rPr>
          <w:rFonts w:ascii="Book Antiqua" w:hAnsi="Book Antiqua"/>
        </w:rPr>
        <w:t>,</w:t>
      </w:r>
    </w:p>
    <w:p w14:paraId="2601D4EF" w14:textId="0770D4DE" w:rsidR="009F1208" w:rsidRPr="009817D0" w:rsidRDefault="009F1208" w:rsidP="009817D0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 w:rsidRPr="004C466B">
        <w:rPr>
          <w:rFonts w:ascii="Book Antiqua" w:hAnsi="Book Antiqua"/>
          <w:b/>
        </w:rPr>
        <w:t>podpora</w:t>
      </w:r>
      <w:r w:rsidRPr="009817D0">
        <w:rPr>
          <w:rFonts w:ascii="Book Antiqua" w:hAnsi="Book Antiqua"/>
        </w:rPr>
        <w:t xml:space="preserve"> je kakršnakoli konstrukcija namenjena</w:t>
      </w:r>
      <w:r>
        <w:rPr>
          <w:rFonts w:ascii="Book Antiqua" w:hAnsi="Book Antiqua"/>
        </w:rPr>
        <w:t xml:space="preserve"> obešanju SKS</w:t>
      </w:r>
      <w:r w:rsidR="0027384A">
        <w:rPr>
          <w:rFonts w:ascii="Book Antiqua" w:hAnsi="Book Antiqua"/>
        </w:rPr>
        <w:t>,</w:t>
      </w:r>
    </w:p>
    <w:p w14:paraId="2F529D48" w14:textId="0EA2FF6D" w:rsidR="009F1208" w:rsidRDefault="009F1208" w:rsidP="009817D0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  <w:b/>
        </w:rPr>
        <w:t>p</w:t>
      </w:r>
      <w:r w:rsidRPr="004C466B">
        <w:rPr>
          <w:rFonts w:ascii="Book Antiqua" w:hAnsi="Book Antiqua"/>
          <w:b/>
        </w:rPr>
        <w:t xml:space="preserve">riključna omara </w:t>
      </w:r>
      <w:r>
        <w:rPr>
          <w:rFonts w:ascii="Book Antiqua" w:hAnsi="Book Antiqua"/>
        </w:rPr>
        <w:t>je inštalacijski sklop, ki zagotavlja varnostno in mehansko zaščito vgrajeni opremi namenjeni priključitvi objekta ali naprave</w:t>
      </w:r>
      <w:r w:rsidR="0027384A">
        <w:rPr>
          <w:rFonts w:ascii="Book Antiqua" w:hAnsi="Book Antiqua"/>
        </w:rPr>
        <w:t>,</w:t>
      </w:r>
    </w:p>
    <w:p w14:paraId="0F689F70" w14:textId="1E2DA39C" w:rsidR="009F1208" w:rsidRDefault="009F1208" w:rsidP="009817D0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  <w:b/>
        </w:rPr>
        <w:t>r</w:t>
      </w:r>
      <w:r w:rsidRPr="004C466B">
        <w:rPr>
          <w:rFonts w:ascii="Book Antiqua" w:hAnsi="Book Antiqua"/>
          <w:b/>
        </w:rPr>
        <w:t>azdelilna omara</w:t>
      </w:r>
      <w:r>
        <w:rPr>
          <w:rFonts w:ascii="Book Antiqua" w:hAnsi="Book Antiqua"/>
        </w:rPr>
        <w:t xml:space="preserve"> je inštalacijski sklop, ki zagotavlja  varnostno in mehansko zaščito vgrajeni opremi namenjeni razvodu, varovanju ali stikanju različnih energetskih ali krmilnih tokokrogov</w:t>
      </w:r>
      <w:r w:rsidR="0027384A">
        <w:rPr>
          <w:rFonts w:ascii="Book Antiqua" w:hAnsi="Book Antiqua"/>
        </w:rPr>
        <w:t>,</w:t>
      </w:r>
    </w:p>
    <w:p w14:paraId="6FD7B204" w14:textId="61176444" w:rsidR="00530BE8" w:rsidRPr="00352930" w:rsidRDefault="00530BE8" w:rsidP="008B37D4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 w:rsidRPr="008B37D4">
        <w:rPr>
          <w:rFonts w:ascii="Book Antiqua" w:hAnsi="Book Antiqua"/>
          <w:b/>
        </w:rPr>
        <w:t>razpršena poselitev</w:t>
      </w:r>
      <w:r w:rsidR="008B37D4" w:rsidRPr="008B37D4">
        <w:rPr>
          <w:rFonts w:ascii="Book Antiqua" w:hAnsi="Book Antiqua"/>
          <w:b/>
        </w:rPr>
        <w:t xml:space="preserve"> </w:t>
      </w:r>
      <w:r w:rsidR="008B37D4" w:rsidRPr="00352930">
        <w:rPr>
          <w:rFonts w:ascii="Book Antiqua" w:hAnsi="Book Antiqua"/>
        </w:rPr>
        <w:t>je poselitev kot jo določa Pravilnik o vsebini, obliki in načinu priprave občinskega prostorskega načrta ter pogojih za določitev območij sanacij razpršene gradnje in območij za razvoj in širitev naselij za okolje in prostor, Priloga 1: Vrste območij osnovne in podrobnejše namenske rabe prostora</w:t>
      </w:r>
    </w:p>
    <w:p w14:paraId="3BB93BB8" w14:textId="1C342372" w:rsidR="009F1208" w:rsidRPr="009817D0" w:rsidRDefault="009F1208" w:rsidP="009817D0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 w:rsidRPr="004C466B">
        <w:rPr>
          <w:rFonts w:ascii="Book Antiqua" w:hAnsi="Book Antiqua"/>
          <w:b/>
        </w:rPr>
        <w:t xml:space="preserve">SKS </w:t>
      </w:r>
      <w:r w:rsidR="00DB36DA" w:rsidRPr="00DB36DA">
        <w:rPr>
          <w:rFonts w:ascii="Book Antiqua" w:hAnsi="Book Antiqua"/>
        </w:rPr>
        <w:t>je</w:t>
      </w:r>
      <w:r w:rsidRPr="00DB36DA">
        <w:rPr>
          <w:rFonts w:ascii="Book Antiqua" w:hAnsi="Book Antiqua"/>
        </w:rPr>
        <w:t xml:space="preserve"> samonosni kabel</w:t>
      </w:r>
      <w:r w:rsidRPr="009817D0">
        <w:rPr>
          <w:rFonts w:ascii="Book Antiqua" w:hAnsi="Book Antiqua"/>
        </w:rPr>
        <w:t xml:space="preserve"> sestavljen iz izoliranih faznih vodnikov in nevtralnega vodnika, ki so vzdolžno zaviti v spiralo</w:t>
      </w:r>
      <w:r w:rsidR="00D76316">
        <w:rPr>
          <w:rFonts w:ascii="Book Antiqua" w:hAnsi="Book Antiqua"/>
        </w:rPr>
        <w:t xml:space="preserve"> </w:t>
      </w:r>
      <w:r w:rsidR="00DB36DA">
        <w:rPr>
          <w:rFonts w:ascii="Book Antiqua" w:hAnsi="Book Antiqua"/>
        </w:rPr>
        <w:t xml:space="preserve">namenjen </w:t>
      </w:r>
      <w:r w:rsidR="00D76316">
        <w:rPr>
          <w:rFonts w:ascii="Book Antiqua" w:hAnsi="Book Antiqua"/>
        </w:rPr>
        <w:t>za gradnjo NN vodov nad zemljo</w:t>
      </w:r>
      <w:r w:rsidR="0027384A">
        <w:rPr>
          <w:rFonts w:ascii="Book Antiqua" w:hAnsi="Book Antiqua"/>
        </w:rPr>
        <w:t>,</w:t>
      </w:r>
      <w:r w:rsidRPr="009817D0">
        <w:rPr>
          <w:rFonts w:ascii="Book Antiqua" w:hAnsi="Book Antiqua"/>
        </w:rPr>
        <w:t xml:space="preserve"> </w:t>
      </w:r>
    </w:p>
    <w:p w14:paraId="4C34C5E1" w14:textId="39EB1A0A" w:rsidR="009F1208" w:rsidRPr="009817D0" w:rsidRDefault="009F1208" w:rsidP="009817D0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 w:rsidRPr="00A07A98">
        <w:rPr>
          <w:rFonts w:ascii="Book Antiqua" w:hAnsi="Book Antiqua"/>
          <w:b/>
        </w:rPr>
        <w:t>srednja napetost</w:t>
      </w:r>
      <w:r>
        <w:rPr>
          <w:rFonts w:ascii="Book Antiqua" w:hAnsi="Book Antiqua"/>
          <w:b/>
        </w:rPr>
        <w:t xml:space="preserve"> - SN</w:t>
      </w:r>
      <w:r w:rsidRPr="009817D0">
        <w:rPr>
          <w:rFonts w:ascii="Book Antiqua" w:hAnsi="Book Antiqua"/>
        </w:rPr>
        <w:t xml:space="preserve"> je </w:t>
      </w:r>
      <w:r w:rsidR="008C5CD5" w:rsidRPr="009817D0">
        <w:rPr>
          <w:rFonts w:ascii="Book Antiqua" w:hAnsi="Book Antiqua"/>
        </w:rPr>
        <w:t>izmenična napetost, ki presega 1000 V</w:t>
      </w:r>
      <w:r w:rsidR="008C5CD5">
        <w:rPr>
          <w:rFonts w:ascii="Book Antiqua" w:hAnsi="Book Antiqua"/>
        </w:rPr>
        <w:t xml:space="preserve"> </w:t>
      </w:r>
      <w:r w:rsidRPr="009817D0">
        <w:rPr>
          <w:rFonts w:ascii="Book Antiqua" w:hAnsi="Book Antiqua"/>
        </w:rPr>
        <w:t xml:space="preserve">z nazivno vrednostjo do </w:t>
      </w:r>
      <w:r>
        <w:rPr>
          <w:rFonts w:ascii="Book Antiqua" w:hAnsi="Book Antiqua"/>
        </w:rPr>
        <w:t>4</w:t>
      </w:r>
      <w:r w:rsidRPr="009817D0">
        <w:rPr>
          <w:rFonts w:ascii="Book Antiqua" w:hAnsi="Book Antiqua"/>
        </w:rPr>
        <w:t>5 kV;</w:t>
      </w:r>
    </w:p>
    <w:p w14:paraId="1F981FE2" w14:textId="53D2F125" w:rsidR="009F1208" w:rsidRPr="009817D0" w:rsidRDefault="009F1208" w:rsidP="009817D0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 w:rsidRPr="004C466B">
        <w:rPr>
          <w:rFonts w:ascii="Book Antiqua" w:hAnsi="Book Antiqua"/>
          <w:b/>
        </w:rPr>
        <w:t>visoka napetost</w:t>
      </w:r>
      <w:r>
        <w:rPr>
          <w:rFonts w:ascii="Book Antiqua" w:hAnsi="Book Antiqua"/>
          <w:b/>
        </w:rPr>
        <w:t xml:space="preserve"> - VN</w:t>
      </w:r>
      <w:r w:rsidRPr="009817D0">
        <w:rPr>
          <w:rFonts w:ascii="Book Antiqua" w:hAnsi="Book Antiqua"/>
        </w:rPr>
        <w:t xml:space="preserve"> je izmenična napetost, ki presega 1000 V</w:t>
      </w:r>
      <w:r>
        <w:rPr>
          <w:rFonts w:ascii="Book Antiqua" w:hAnsi="Book Antiqua"/>
        </w:rPr>
        <w:t xml:space="preserve"> in ni srednja napetost</w:t>
      </w:r>
      <w:r w:rsidR="0027384A">
        <w:rPr>
          <w:rFonts w:ascii="Book Antiqua" w:hAnsi="Book Antiqua"/>
        </w:rPr>
        <w:t>,</w:t>
      </w:r>
    </w:p>
    <w:p w14:paraId="2A0BDE18" w14:textId="5E7A090F" w:rsidR="009F1208" w:rsidRPr="009817D0" w:rsidRDefault="009F1208" w:rsidP="009817D0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  <w:b/>
        </w:rPr>
        <w:t>v</w:t>
      </w:r>
      <w:r w:rsidRPr="004C466B">
        <w:rPr>
          <w:rFonts w:ascii="Book Antiqua" w:hAnsi="Book Antiqua"/>
          <w:b/>
        </w:rPr>
        <w:t>odnik</w:t>
      </w:r>
      <w:r w:rsidRPr="009817D0">
        <w:rPr>
          <w:rFonts w:ascii="Book Antiqua" w:hAnsi="Book Antiqua"/>
        </w:rPr>
        <w:t xml:space="preserve"> je prevodni del žile</w:t>
      </w:r>
      <w:r>
        <w:rPr>
          <w:rFonts w:ascii="Book Antiqua" w:hAnsi="Book Antiqua"/>
        </w:rPr>
        <w:t>,s</w:t>
      </w:r>
      <w:r w:rsidRPr="009817D0">
        <w:rPr>
          <w:rFonts w:ascii="Book Antiqua" w:hAnsi="Book Antiqua"/>
        </w:rPr>
        <w:t>estavlj</w:t>
      </w:r>
      <w:r>
        <w:rPr>
          <w:rFonts w:ascii="Book Antiqua" w:hAnsi="Book Antiqua"/>
        </w:rPr>
        <w:t>en iz</w:t>
      </w:r>
      <w:r w:rsidRPr="009817D0">
        <w:rPr>
          <w:rFonts w:ascii="Book Antiqua" w:hAnsi="Book Antiqua"/>
        </w:rPr>
        <w:t xml:space="preserve">  en</w:t>
      </w:r>
      <w:r>
        <w:rPr>
          <w:rFonts w:ascii="Book Antiqua" w:hAnsi="Book Antiqua"/>
        </w:rPr>
        <w:t>e</w:t>
      </w:r>
      <w:r w:rsidRPr="009817D0">
        <w:rPr>
          <w:rFonts w:ascii="Book Antiqua" w:hAnsi="Book Antiqua"/>
        </w:rPr>
        <w:t xml:space="preserve"> ali več žic</w:t>
      </w:r>
      <w:r>
        <w:rPr>
          <w:rFonts w:ascii="Book Antiqua" w:hAnsi="Book Antiqua"/>
        </w:rPr>
        <w:t>,</w:t>
      </w:r>
      <w:r w:rsidRPr="009817D0">
        <w:rPr>
          <w:rFonts w:ascii="Book Antiqua" w:hAnsi="Book Antiqua"/>
        </w:rPr>
        <w:t xml:space="preserve"> </w:t>
      </w:r>
      <w:r>
        <w:rPr>
          <w:rFonts w:ascii="Book Antiqua" w:hAnsi="Book Antiqua"/>
        </w:rPr>
        <w:t xml:space="preserve">običajno </w:t>
      </w:r>
      <w:r w:rsidRPr="009817D0">
        <w:rPr>
          <w:rFonts w:ascii="Book Antiqua" w:hAnsi="Book Antiqua"/>
        </w:rPr>
        <w:t>iz bakra ali aluminija, katerih funkcija je prevajanje električnega toka</w:t>
      </w:r>
      <w:r w:rsidR="0027384A">
        <w:rPr>
          <w:rFonts w:ascii="Book Antiqua" w:hAnsi="Book Antiqua"/>
        </w:rPr>
        <w:t>,</w:t>
      </w:r>
      <w:r w:rsidRPr="009817D0">
        <w:rPr>
          <w:rFonts w:ascii="Book Antiqua" w:hAnsi="Book Antiqua"/>
        </w:rPr>
        <w:t xml:space="preserve"> </w:t>
      </w:r>
    </w:p>
    <w:p w14:paraId="2F53CC3E" w14:textId="6FCE74A5" w:rsidR="009F1208" w:rsidRDefault="009F1208" w:rsidP="009817D0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  <w:b/>
        </w:rPr>
        <w:t>ž</w:t>
      </w:r>
      <w:r w:rsidRPr="004C466B">
        <w:rPr>
          <w:rFonts w:ascii="Book Antiqua" w:hAnsi="Book Antiqua"/>
          <w:b/>
        </w:rPr>
        <w:t xml:space="preserve">ila </w:t>
      </w:r>
      <w:r w:rsidRPr="009817D0">
        <w:rPr>
          <w:rFonts w:ascii="Book Antiqua" w:hAnsi="Book Antiqua"/>
        </w:rPr>
        <w:t xml:space="preserve">je </w:t>
      </w:r>
      <w:r>
        <w:rPr>
          <w:rFonts w:ascii="Book Antiqua" w:hAnsi="Book Antiqua"/>
        </w:rPr>
        <w:t xml:space="preserve"> </w:t>
      </w:r>
      <w:r w:rsidRPr="009817D0">
        <w:rPr>
          <w:rFonts w:ascii="Book Antiqua" w:hAnsi="Book Antiqua"/>
        </w:rPr>
        <w:t xml:space="preserve"> vodnik</w:t>
      </w:r>
      <w:r>
        <w:rPr>
          <w:rFonts w:ascii="Book Antiqua" w:hAnsi="Book Antiqua"/>
        </w:rPr>
        <w:t xml:space="preserve"> obdan z izolacijo</w:t>
      </w:r>
      <w:r w:rsidR="0027384A">
        <w:rPr>
          <w:rFonts w:ascii="Book Antiqua" w:hAnsi="Book Antiqua"/>
        </w:rPr>
        <w:t>,</w:t>
      </w:r>
    </w:p>
    <w:p w14:paraId="17A99155" w14:textId="1BB760C9" w:rsidR="009817D0" w:rsidRDefault="009817D0" w:rsidP="009817D0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 w:rsidRPr="009817D0">
        <w:rPr>
          <w:rFonts w:ascii="Book Antiqua" w:hAnsi="Book Antiqua"/>
        </w:rPr>
        <w:t xml:space="preserve">Drugi izrazi v tem pravilniku imajo enak pomen, kot so določeni v Energetskem zakonu in standardih, navedenih v </w:t>
      </w:r>
      <w:r w:rsidR="00B8479A">
        <w:rPr>
          <w:rFonts w:ascii="Book Antiqua" w:hAnsi="Book Antiqua"/>
        </w:rPr>
        <w:t>5</w:t>
      </w:r>
      <w:r w:rsidRPr="009817D0">
        <w:rPr>
          <w:rFonts w:ascii="Book Antiqua" w:hAnsi="Book Antiqua"/>
        </w:rPr>
        <w:t>. členu tega pravilnika.</w:t>
      </w:r>
    </w:p>
    <w:p w14:paraId="4A3009F2" w14:textId="77777777" w:rsidR="00567B9E" w:rsidRPr="00D40E53" w:rsidRDefault="00567B9E" w:rsidP="00D40E53">
      <w:pPr>
        <w:tabs>
          <w:tab w:val="left" w:pos="0"/>
        </w:tabs>
        <w:ind w:left="360"/>
        <w:rPr>
          <w:rFonts w:ascii="Book Antiqua" w:hAnsi="Book Antiqua"/>
        </w:rPr>
      </w:pPr>
    </w:p>
    <w:p w14:paraId="698C65F3" w14:textId="77777777" w:rsidR="00567B9E" w:rsidRDefault="00567B9E" w:rsidP="00D40E53">
      <w:pPr>
        <w:pStyle w:val="Odstavekseznama"/>
        <w:numPr>
          <w:ilvl w:val="0"/>
          <w:numId w:val="35"/>
        </w:numPr>
        <w:tabs>
          <w:tab w:val="left" w:pos="0"/>
        </w:tabs>
        <w:jc w:val="center"/>
        <w:rPr>
          <w:rFonts w:ascii="Book Antiqua" w:hAnsi="Book Antiqua"/>
        </w:rPr>
      </w:pPr>
    </w:p>
    <w:p w14:paraId="79DE8B21" w14:textId="33FD20A8" w:rsidR="00567B9E" w:rsidRPr="00D40E53" w:rsidRDefault="00567B9E" w:rsidP="00D40E53">
      <w:pPr>
        <w:tabs>
          <w:tab w:val="left" w:pos="0"/>
        </w:tabs>
        <w:ind w:left="360"/>
        <w:jc w:val="center"/>
        <w:rPr>
          <w:rFonts w:ascii="Book Antiqua" w:hAnsi="Book Antiqua"/>
        </w:rPr>
      </w:pPr>
      <w:r w:rsidRPr="00D40E53">
        <w:rPr>
          <w:rFonts w:ascii="Book Antiqua" w:hAnsi="Book Antiqua"/>
        </w:rPr>
        <w:t>(</w:t>
      </w:r>
      <w:r w:rsidR="009F1208">
        <w:rPr>
          <w:rFonts w:ascii="Book Antiqua" w:hAnsi="Book Antiqua"/>
        </w:rPr>
        <w:t>v</w:t>
      </w:r>
      <w:r w:rsidRPr="00D40E53">
        <w:rPr>
          <w:rFonts w:ascii="Book Antiqua" w:hAnsi="Book Antiqua"/>
        </w:rPr>
        <w:t>arnostne zahteve)</w:t>
      </w:r>
    </w:p>
    <w:p w14:paraId="46EFD581" w14:textId="164DB385" w:rsidR="00567B9E" w:rsidRDefault="007E0965" w:rsidP="00915EC7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lastRenderedPageBreak/>
        <w:t xml:space="preserve">Kadar v tem pravilniku ni drugače določeno, pogoje, ki jih je treba izpolniti določajo </w:t>
      </w:r>
      <w:r w:rsidR="00567B9E" w:rsidRPr="00567B9E">
        <w:rPr>
          <w:rFonts w:ascii="Book Antiqua" w:hAnsi="Book Antiqua"/>
        </w:rPr>
        <w:t>naslednji</w:t>
      </w:r>
      <w:r>
        <w:rPr>
          <w:rFonts w:ascii="Book Antiqua" w:hAnsi="Book Antiqua"/>
        </w:rPr>
        <w:t xml:space="preserve"> </w:t>
      </w:r>
      <w:r w:rsidR="00567B9E" w:rsidRPr="00567B9E">
        <w:rPr>
          <w:rFonts w:ascii="Book Antiqua" w:hAnsi="Book Antiqua"/>
        </w:rPr>
        <w:t>standardi:</w:t>
      </w:r>
    </w:p>
    <w:p w14:paraId="285B990A" w14:textId="77777777" w:rsidR="00915EC7" w:rsidRPr="00915EC7" w:rsidRDefault="00915EC7" w:rsidP="00915EC7">
      <w:pPr>
        <w:pStyle w:val="Odstavekseznama"/>
        <w:numPr>
          <w:ilvl w:val="2"/>
          <w:numId w:val="35"/>
        </w:numPr>
        <w:rPr>
          <w:rFonts w:ascii="Book Antiqua" w:hAnsi="Book Antiqua"/>
        </w:rPr>
      </w:pPr>
      <w:r w:rsidRPr="00915EC7">
        <w:rPr>
          <w:rFonts w:ascii="Book Antiqua" w:hAnsi="Book Antiqua"/>
        </w:rPr>
        <w:t>SIST EN 14229</w:t>
      </w:r>
      <w:r w:rsidRPr="00915EC7">
        <w:rPr>
          <w:rFonts w:ascii="Book Antiqua" w:hAnsi="Book Antiqua"/>
        </w:rPr>
        <w:tab/>
        <w:t>Konstrukcijski les – leseni drogovi za nadzemne vode,</w:t>
      </w:r>
    </w:p>
    <w:p w14:paraId="54D2D6D2" w14:textId="004A05E7" w:rsidR="00567B9E" w:rsidRPr="00182E8D" w:rsidRDefault="00567B9E" w:rsidP="00915EC7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 w:rsidRPr="00182E8D">
        <w:rPr>
          <w:rFonts w:ascii="Book Antiqua" w:hAnsi="Book Antiqua"/>
        </w:rPr>
        <w:t>SIST EN 12843</w:t>
      </w:r>
      <w:r w:rsidR="00B8479A">
        <w:rPr>
          <w:rFonts w:ascii="Book Antiqua" w:hAnsi="Book Antiqua"/>
        </w:rPr>
        <w:t xml:space="preserve"> </w:t>
      </w:r>
      <w:r w:rsidRPr="00182E8D">
        <w:rPr>
          <w:rFonts w:ascii="Book Antiqua" w:hAnsi="Book Antiqua"/>
        </w:rPr>
        <w:t>Montažni betonski izdelki - Stebri in drogovi,</w:t>
      </w:r>
    </w:p>
    <w:p w14:paraId="398BBDB9" w14:textId="1DDD7EAF" w:rsidR="00567B9E" w:rsidRPr="00723B7B" w:rsidRDefault="00567B9E" w:rsidP="00915EC7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 w:rsidRPr="00723B7B">
        <w:rPr>
          <w:rFonts w:ascii="Book Antiqua" w:hAnsi="Book Antiqua"/>
        </w:rPr>
        <w:t>SKS</w:t>
      </w:r>
      <w:r>
        <w:rPr>
          <w:rFonts w:ascii="Book Antiqua" w:hAnsi="Book Antiqua"/>
        </w:rPr>
        <w:t xml:space="preserve"> vod mora ustrezati standardom:</w:t>
      </w:r>
    </w:p>
    <w:p w14:paraId="40FA2C16" w14:textId="6BDA4944" w:rsidR="00567B9E" w:rsidRPr="00723B7B" w:rsidRDefault="00567B9E" w:rsidP="00A86E28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 w:rsidRPr="00723B7B">
        <w:rPr>
          <w:rFonts w:ascii="Book Antiqua" w:hAnsi="Book Antiqua"/>
        </w:rPr>
        <w:t>SIST HD 626 S1</w:t>
      </w:r>
      <w:r w:rsidR="00A86E28" w:rsidRPr="00A86E28">
        <w:t xml:space="preserve"> </w:t>
      </w:r>
      <w:r w:rsidR="00A86E28" w:rsidRPr="00A86E28">
        <w:rPr>
          <w:rFonts w:ascii="Book Antiqua" w:hAnsi="Book Antiqua"/>
        </w:rPr>
        <w:t xml:space="preserve">Nadzemni razvodni kabli za naznačeno napetost </w:t>
      </w:r>
      <w:proofErr w:type="spellStart"/>
      <w:r w:rsidR="00A86E28" w:rsidRPr="00A86E28">
        <w:rPr>
          <w:rFonts w:ascii="Book Antiqua" w:hAnsi="Book Antiqua"/>
        </w:rPr>
        <w:t>Uo</w:t>
      </w:r>
      <w:proofErr w:type="spellEnd"/>
      <w:r w:rsidR="00A86E28" w:rsidRPr="00A86E28">
        <w:rPr>
          <w:rFonts w:ascii="Book Antiqua" w:hAnsi="Book Antiqua"/>
        </w:rPr>
        <w:t>/U(Um): 0,6/1 (1,2) kV</w:t>
      </w:r>
    </w:p>
    <w:p w14:paraId="62B83FCC" w14:textId="77777777" w:rsidR="00567B9E" w:rsidRPr="00723B7B" w:rsidRDefault="00567B9E" w:rsidP="00915EC7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O</w:t>
      </w:r>
      <w:r w:rsidRPr="00723B7B">
        <w:rPr>
          <w:rFonts w:ascii="Book Antiqua" w:hAnsi="Book Antiqua"/>
        </w:rPr>
        <w:t>besn</w:t>
      </w:r>
      <w:r>
        <w:rPr>
          <w:rFonts w:ascii="Book Antiqua" w:hAnsi="Book Antiqua"/>
        </w:rPr>
        <w:t>a oprema</w:t>
      </w:r>
      <w:r w:rsidRPr="00723B7B">
        <w:rPr>
          <w:rFonts w:ascii="Book Antiqua" w:hAnsi="Book Antiqua"/>
        </w:rPr>
        <w:t xml:space="preserve"> za vpenjanj</w:t>
      </w:r>
      <w:r>
        <w:rPr>
          <w:rFonts w:ascii="Book Antiqua" w:hAnsi="Book Antiqua"/>
        </w:rPr>
        <w:t>e</w:t>
      </w:r>
      <w:r w:rsidRPr="00723B7B">
        <w:rPr>
          <w:rFonts w:ascii="Book Antiqua" w:hAnsi="Book Antiqua"/>
        </w:rPr>
        <w:t xml:space="preserve"> SKS </w:t>
      </w:r>
      <w:r>
        <w:rPr>
          <w:rFonts w:ascii="Book Antiqua" w:hAnsi="Book Antiqua"/>
        </w:rPr>
        <w:t xml:space="preserve">voda mora ustrezati standardom: </w:t>
      </w:r>
    </w:p>
    <w:p w14:paraId="517455EA" w14:textId="27F22DA9" w:rsidR="00567B9E" w:rsidRPr="00723B7B" w:rsidRDefault="00567B9E" w:rsidP="00915EC7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 w:rsidRPr="00723B7B">
        <w:rPr>
          <w:rFonts w:ascii="Book Antiqua" w:hAnsi="Book Antiqua"/>
        </w:rPr>
        <w:t>SIST EN 50483-1</w:t>
      </w:r>
      <w:r w:rsidR="00FD721B">
        <w:rPr>
          <w:rFonts w:ascii="Book Antiqua" w:hAnsi="Book Antiqua"/>
        </w:rPr>
        <w:t>-6</w:t>
      </w:r>
      <w:r w:rsidRPr="00723B7B">
        <w:rPr>
          <w:rFonts w:ascii="Book Antiqua" w:hAnsi="Book Antiqua"/>
        </w:rPr>
        <w:t>: Zahteve za preizkušanje pribora za NN izolirane nadzemne kable,</w:t>
      </w:r>
    </w:p>
    <w:p w14:paraId="67A4E308" w14:textId="29022BFD" w:rsidR="00567B9E" w:rsidRPr="00F763B7" w:rsidRDefault="00567B9E" w:rsidP="00915EC7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Priključne o</w:t>
      </w:r>
      <w:r w:rsidRPr="00F763B7">
        <w:rPr>
          <w:rFonts w:ascii="Book Antiqua" w:hAnsi="Book Antiqua"/>
        </w:rPr>
        <w:t>mare morajo ustrezati standardom:</w:t>
      </w:r>
    </w:p>
    <w:p w14:paraId="3BA6A4DD" w14:textId="1F9CB73F" w:rsidR="00567B9E" w:rsidRDefault="00567B9E" w:rsidP="00915EC7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 w:rsidRPr="00F763B7">
        <w:rPr>
          <w:rFonts w:ascii="Book Antiqua" w:hAnsi="Book Antiqua"/>
        </w:rPr>
        <w:t>SIST EN 61439</w:t>
      </w:r>
      <w:r w:rsidR="00A86E28">
        <w:rPr>
          <w:rFonts w:ascii="Book Antiqua" w:hAnsi="Book Antiqua"/>
        </w:rPr>
        <w:t>-1</w:t>
      </w:r>
      <w:r w:rsidRPr="00F763B7">
        <w:rPr>
          <w:rFonts w:ascii="Book Antiqua" w:hAnsi="Book Antiqua"/>
        </w:rPr>
        <w:t>,</w:t>
      </w:r>
      <w:r w:rsidR="00980360" w:rsidRPr="00980360">
        <w:t xml:space="preserve"> </w:t>
      </w:r>
      <w:r w:rsidR="00980360" w:rsidRPr="00980360">
        <w:rPr>
          <w:rFonts w:ascii="Book Antiqua" w:hAnsi="Book Antiqua"/>
        </w:rPr>
        <w:t>Sestavi nizkonapetostnih stikalnih in krmilnih naprav</w:t>
      </w:r>
      <w:r w:rsidR="00A86E28">
        <w:rPr>
          <w:rFonts w:ascii="Book Antiqua" w:hAnsi="Book Antiqua"/>
        </w:rPr>
        <w:t>-1.del: Splošna pravila</w:t>
      </w:r>
    </w:p>
    <w:p w14:paraId="024EAF03" w14:textId="46F13884" w:rsidR="00A86E28" w:rsidRPr="00F763B7" w:rsidRDefault="00A86E28" w:rsidP="00A86E28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 w:rsidRPr="00A86E28">
        <w:rPr>
          <w:rFonts w:ascii="Book Antiqua" w:hAnsi="Book Antiqua"/>
        </w:rPr>
        <w:t>SIST EN 61439-5:2015 Sestavi nizkonapetostnih stikalnih in krmilnih naprav - 5. del: Sestavi za distribucijo električne energije v javnih omrežjih</w:t>
      </w:r>
    </w:p>
    <w:p w14:paraId="583F1731" w14:textId="1A3B76C0" w:rsidR="00980360" w:rsidRPr="00980360" w:rsidRDefault="00980360" w:rsidP="00915EC7">
      <w:pPr>
        <w:pStyle w:val="Odstavekseznama"/>
        <w:numPr>
          <w:ilvl w:val="1"/>
          <w:numId w:val="35"/>
        </w:numPr>
        <w:rPr>
          <w:rFonts w:ascii="Book Antiqua" w:hAnsi="Book Antiqua"/>
        </w:rPr>
      </w:pPr>
      <w:r w:rsidRPr="00980360">
        <w:rPr>
          <w:rFonts w:ascii="Book Antiqua" w:hAnsi="Book Antiqua"/>
        </w:rPr>
        <w:t>Kabel mora ustrezati standardom:</w:t>
      </w:r>
    </w:p>
    <w:p w14:paraId="035BA6BA" w14:textId="67B397FE" w:rsidR="00567B9E" w:rsidRDefault="00EE53A9" w:rsidP="00915EC7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 w:rsidRPr="00EE53A9">
        <w:rPr>
          <w:rFonts w:ascii="Book Antiqua" w:hAnsi="Book Antiqua"/>
        </w:rPr>
        <w:t>SIST HD 603</w:t>
      </w:r>
      <w:r>
        <w:rPr>
          <w:rFonts w:ascii="Book Antiqua" w:hAnsi="Book Antiqua"/>
        </w:rPr>
        <w:t>-</w:t>
      </w:r>
      <w:r w:rsidRPr="00EE53A9">
        <w:t xml:space="preserve"> </w:t>
      </w:r>
      <w:r w:rsidRPr="00EE53A9">
        <w:rPr>
          <w:rFonts w:ascii="Book Antiqua" w:hAnsi="Book Antiqua"/>
        </w:rPr>
        <w:t>Distribucijski kabli za naznačeno napetost 0,6/1 kV</w:t>
      </w:r>
    </w:p>
    <w:p w14:paraId="2F11EE68" w14:textId="03F23402" w:rsidR="00A86E28" w:rsidRPr="00F763B7" w:rsidRDefault="00A86E28" w:rsidP="00A86E28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 w:rsidRPr="00A86E28">
        <w:rPr>
          <w:rFonts w:ascii="Book Antiqua" w:hAnsi="Book Antiqua"/>
        </w:rPr>
        <w:t xml:space="preserve">SIST EN 50363 Materiali za izoliranje, oplaščenje in prevleke nizkonapetostnih energetskih kablov </w:t>
      </w:r>
    </w:p>
    <w:p w14:paraId="6D08C387" w14:textId="52F6F445" w:rsidR="00D40E53" w:rsidRDefault="00D40E53" w:rsidP="00915EC7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 xml:space="preserve">Pokrovi jaškov morajo ustrezati standardom: </w:t>
      </w:r>
    </w:p>
    <w:p w14:paraId="7597C093" w14:textId="2E3B771A" w:rsidR="00567B9E" w:rsidRDefault="00D40E53" w:rsidP="007D1DF0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 xml:space="preserve">SIST </w:t>
      </w:r>
      <w:r w:rsidR="003E6637">
        <w:rPr>
          <w:rFonts w:ascii="Book Antiqua" w:hAnsi="Book Antiqua"/>
        </w:rPr>
        <w:t>EN</w:t>
      </w:r>
      <w:r>
        <w:rPr>
          <w:rFonts w:ascii="Book Antiqua" w:hAnsi="Book Antiqua"/>
        </w:rPr>
        <w:t xml:space="preserve"> 124</w:t>
      </w:r>
      <w:r w:rsidR="007D1DF0">
        <w:rPr>
          <w:rFonts w:ascii="Book Antiqua" w:hAnsi="Book Antiqua"/>
        </w:rPr>
        <w:t xml:space="preserve">-1 </w:t>
      </w:r>
      <w:r w:rsidRPr="00D40E53">
        <w:rPr>
          <w:rFonts w:ascii="Book Antiqua" w:hAnsi="Book Antiqua"/>
        </w:rPr>
        <w:t xml:space="preserve">Pokrovi za odtoke in jaške na voznih površinah in površinah za pešce </w:t>
      </w:r>
      <w:r w:rsidR="007D1DF0" w:rsidRPr="007D1DF0">
        <w:rPr>
          <w:rFonts w:ascii="Book Antiqua" w:hAnsi="Book Antiqua"/>
        </w:rPr>
        <w:t>- 1. del: Definicije, klasifikacija, splošna načela zasnove, zahtevane lastnosti in preskusne metode</w:t>
      </w:r>
    </w:p>
    <w:p w14:paraId="472D9C62" w14:textId="3F1ADF63" w:rsidR="00F80F0B" w:rsidRDefault="00F80F0B" w:rsidP="009D2DE7">
      <w:pPr>
        <w:pStyle w:val="Odstavekseznama"/>
        <w:numPr>
          <w:ilvl w:val="1"/>
          <w:numId w:val="35"/>
        </w:numPr>
        <w:rPr>
          <w:rFonts w:ascii="Book Antiqua" w:hAnsi="Book Antiqua"/>
        </w:rPr>
      </w:pPr>
      <w:r w:rsidRPr="00F80F0B">
        <w:rPr>
          <w:rFonts w:ascii="Book Antiqua" w:hAnsi="Book Antiqua"/>
        </w:rPr>
        <w:t>SIST EN 60529</w:t>
      </w:r>
      <w:r>
        <w:rPr>
          <w:rFonts w:ascii="Book Antiqua" w:hAnsi="Book Antiqua"/>
        </w:rPr>
        <w:t>-</w:t>
      </w:r>
      <w:r w:rsidRPr="00F80F0B">
        <w:rPr>
          <w:rFonts w:ascii="Book Antiqua" w:hAnsi="Book Antiqua"/>
        </w:rPr>
        <w:t>Stopnja zaščite, ki jo zagotavlja ohišje</w:t>
      </w:r>
    </w:p>
    <w:p w14:paraId="3F4AAD56" w14:textId="64D2BD58" w:rsidR="00120DD2" w:rsidRDefault="00CD343F" w:rsidP="00CD343F">
      <w:pPr>
        <w:pStyle w:val="Odstavekseznama"/>
        <w:numPr>
          <w:ilvl w:val="1"/>
          <w:numId w:val="35"/>
        </w:numPr>
        <w:rPr>
          <w:rFonts w:ascii="Book Antiqua" w:hAnsi="Book Antiqua"/>
        </w:rPr>
      </w:pPr>
      <w:r w:rsidRPr="00CD343F">
        <w:rPr>
          <w:rFonts w:ascii="Book Antiqua" w:hAnsi="Book Antiqua"/>
        </w:rPr>
        <w:t>Ne glede na citirane standarde v tem členu se lahko uporabijo drugi standardi ali tehnične rešitve, ki so po zahtevah najmanj enakovredni zahtevam standardov iz prejšnjega odstavka, kar se dokazuje z izračuni.</w:t>
      </w:r>
    </w:p>
    <w:p w14:paraId="363DF951" w14:textId="77777777" w:rsidR="0014658D" w:rsidRPr="00CD343F" w:rsidRDefault="0014658D" w:rsidP="00CD343F">
      <w:pPr>
        <w:ind w:left="360"/>
        <w:rPr>
          <w:rFonts w:ascii="Book Antiqua" w:hAnsi="Book Antiqua"/>
        </w:rPr>
      </w:pPr>
    </w:p>
    <w:p w14:paraId="5F391A81" w14:textId="77777777" w:rsidR="009817D0" w:rsidRDefault="009817D0" w:rsidP="009817D0">
      <w:pPr>
        <w:tabs>
          <w:tab w:val="left" w:pos="0"/>
        </w:tabs>
        <w:ind w:left="360"/>
        <w:rPr>
          <w:rFonts w:ascii="Book Antiqua" w:hAnsi="Book Antiqua"/>
        </w:rPr>
      </w:pPr>
    </w:p>
    <w:p w14:paraId="37F61E97" w14:textId="7EA23B27" w:rsidR="0014658D" w:rsidRPr="00F360E1" w:rsidRDefault="0014658D" w:rsidP="00F360E1">
      <w:pPr>
        <w:pStyle w:val="Odstavekseznama"/>
        <w:numPr>
          <w:ilvl w:val="0"/>
          <w:numId w:val="40"/>
        </w:numPr>
        <w:tabs>
          <w:tab w:val="left" w:pos="0"/>
        </w:tabs>
        <w:jc w:val="center"/>
        <w:rPr>
          <w:rFonts w:ascii="Book Antiqua" w:hAnsi="Book Antiqua"/>
        </w:rPr>
      </w:pPr>
      <w:r>
        <w:rPr>
          <w:rFonts w:ascii="Book Antiqua" w:hAnsi="Book Antiqua"/>
        </w:rPr>
        <w:t>SKUPNA DOLOČILA</w:t>
      </w:r>
    </w:p>
    <w:p w14:paraId="78006184" w14:textId="77777777" w:rsidR="0014658D" w:rsidRPr="009817D0" w:rsidRDefault="0014658D" w:rsidP="009817D0">
      <w:pPr>
        <w:tabs>
          <w:tab w:val="left" w:pos="0"/>
        </w:tabs>
        <w:ind w:left="360"/>
        <w:rPr>
          <w:rFonts w:ascii="Book Antiqua" w:hAnsi="Book Antiqua"/>
        </w:rPr>
      </w:pPr>
    </w:p>
    <w:p w14:paraId="2CBAC2A5" w14:textId="77777777" w:rsidR="009817D0" w:rsidRDefault="009817D0" w:rsidP="00915EC7">
      <w:pPr>
        <w:pStyle w:val="Odstavekseznama"/>
        <w:numPr>
          <w:ilvl w:val="0"/>
          <w:numId w:val="35"/>
        </w:numPr>
        <w:tabs>
          <w:tab w:val="left" w:pos="0"/>
        </w:tabs>
        <w:jc w:val="center"/>
        <w:rPr>
          <w:rFonts w:ascii="Book Antiqua" w:hAnsi="Book Antiqua"/>
        </w:rPr>
      </w:pPr>
    </w:p>
    <w:p w14:paraId="13CA107B" w14:textId="75873A47" w:rsidR="009817D0" w:rsidRPr="009817D0" w:rsidRDefault="009817D0" w:rsidP="009817D0">
      <w:pPr>
        <w:tabs>
          <w:tab w:val="left" w:pos="0"/>
        </w:tabs>
        <w:ind w:left="360"/>
        <w:jc w:val="center"/>
        <w:rPr>
          <w:rFonts w:ascii="Book Antiqua" w:hAnsi="Book Antiqua"/>
        </w:rPr>
      </w:pPr>
      <w:r w:rsidRPr="009817D0">
        <w:rPr>
          <w:rFonts w:ascii="Book Antiqua" w:hAnsi="Book Antiqua"/>
        </w:rPr>
        <w:t>(</w:t>
      </w:r>
      <w:r w:rsidR="00984C9B">
        <w:rPr>
          <w:rFonts w:ascii="Book Antiqua" w:hAnsi="Book Antiqua"/>
        </w:rPr>
        <w:t>izvedba NN vodov</w:t>
      </w:r>
      <w:r w:rsidRPr="009817D0">
        <w:rPr>
          <w:rFonts w:ascii="Book Antiqua" w:hAnsi="Book Antiqua"/>
        </w:rPr>
        <w:t>)</w:t>
      </w:r>
    </w:p>
    <w:p w14:paraId="3DC4EAF8" w14:textId="751A605A" w:rsidR="00180E7F" w:rsidRDefault="00180E7F" w:rsidP="00915EC7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NN vodi se</w:t>
      </w:r>
      <w:r w:rsidR="00984C9B">
        <w:rPr>
          <w:rFonts w:ascii="Book Antiqua" w:hAnsi="Book Antiqua"/>
        </w:rPr>
        <w:t xml:space="preserve"> </w:t>
      </w:r>
      <w:r>
        <w:rPr>
          <w:rFonts w:ascii="Book Antiqua" w:hAnsi="Book Antiqua"/>
        </w:rPr>
        <w:t xml:space="preserve">gradijo v podzemni izvedbi s kabli. </w:t>
      </w:r>
      <w:r w:rsidR="00984C9B">
        <w:rPr>
          <w:rFonts w:ascii="Book Antiqua" w:hAnsi="Book Antiqua"/>
        </w:rPr>
        <w:t>N</w:t>
      </w:r>
      <w:r>
        <w:rPr>
          <w:rFonts w:ascii="Book Antiqua" w:hAnsi="Book Antiqua"/>
        </w:rPr>
        <w:t>adzemni NN vod</w:t>
      </w:r>
      <w:r w:rsidR="00984C9B">
        <w:rPr>
          <w:rFonts w:ascii="Book Antiqua" w:hAnsi="Book Antiqua"/>
        </w:rPr>
        <w:t>i se lahko gradijo na območjih razpršene poselitve</w:t>
      </w:r>
      <w:r>
        <w:rPr>
          <w:rFonts w:ascii="Book Antiqua" w:hAnsi="Book Antiqua"/>
        </w:rPr>
        <w:t>.</w:t>
      </w:r>
    </w:p>
    <w:p w14:paraId="467707CE" w14:textId="77777777" w:rsidR="009817D0" w:rsidRPr="00363CB7" w:rsidRDefault="009817D0" w:rsidP="00363CB7">
      <w:pPr>
        <w:tabs>
          <w:tab w:val="left" w:pos="0"/>
        </w:tabs>
        <w:ind w:left="360"/>
        <w:rPr>
          <w:rFonts w:ascii="Book Antiqua" w:hAnsi="Book Antiqua"/>
        </w:rPr>
      </w:pPr>
    </w:p>
    <w:p w14:paraId="7D530424" w14:textId="77777777" w:rsidR="00512DF9" w:rsidRDefault="00512DF9" w:rsidP="00915EC7">
      <w:pPr>
        <w:pStyle w:val="Odstavekseznama"/>
        <w:numPr>
          <w:ilvl w:val="0"/>
          <w:numId w:val="35"/>
        </w:numPr>
        <w:tabs>
          <w:tab w:val="left" w:pos="0"/>
        </w:tabs>
        <w:jc w:val="center"/>
        <w:rPr>
          <w:rFonts w:ascii="Book Antiqua" w:hAnsi="Book Antiqua"/>
        </w:rPr>
      </w:pPr>
    </w:p>
    <w:p w14:paraId="74D2CAAB" w14:textId="185B0C07" w:rsidR="00512DF9" w:rsidRPr="00512DF9" w:rsidRDefault="00512DF9" w:rsidP="00512DF9">
      <w:pPr>
        <w:tabs>
          <w:tab w:val="left" w:pos="0"/>
        </w:tabs>
        <w:ind w:left="360"/>
        <w:jc w:val="center"/>
        <w:rPr>
          <w:rFonts w:ascii="Book Antiqua" w:hAnsi="Book Antiqua"/>
        </w:rPr>
      </w:pPr>
      <w:r w:rsidRPr="00512DF9">
        <w:rPr>
          <w:rFonts w:ascii="Book Antiqua" w:hAnsi="Book Antiqua"/>
        </w:rPr>
        <w:t>(splošne zahteve varnostni ukrepi)</w:t>
      </w:r>
    </w:p>
    <w:p w14:paraId="6804A04A" w14:textId="576DF2AA" w:rsidR="009D2DE7" w:rsidRDefault="009D2DE7" w:rsidP="009D2DE7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 xml:space="preserve">Načrtovanje in gradnja NN voda mora zagotavljati dovoljene vplive na druge vode in inštalacije, ne sme jih poškodovati ali kakorkoli ovirati njihovo uporabo. </w:t>
      </w:r>
    </w:p>
    <w:p w14:paraId="5730955E" w14:textId="60DFFB73" w:rsidR="002679DE" w:rsidRDefault="002679DE" w:rsidP="002679DE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 xml:space="preserve">Minimalne varnostne višine križanj in oddaljenosti NN vodov z objekti ali drugimi vodi ali napeljavami ter vzporedni poteki in približevanja so določeni v prilogi 1. </w:t>
      </w:r>
      <w:r w:rsidR="00FD721B">
        <w:rPr>
          <w:rFonts w:ascii="Book Antiqua" w:hAnsi="Book Antiqua"/>
        </w:rPr>
        <w:t xml:space="preserve">Pri </w:t>
      </w:r>
      <w:r w:rsidR="005A4413">
        <w:rPr>
          <w:rFonts w:ascii="Book Antiqua" w:hAnsi="Book Antiqua"/>
        </w:rPr>
        <w:t>nadzemnih vodih</w:t>
      </w:r>
      <w:r w:rsidR="00FD721B">
        <w:rPr>
          <w:rFonts w:ascii="Book Antiqua" w:hAnsi="Book Antiqua"/>
        </w:rPr>
        <w:t xml:space="preserve"> je treba upoštevati nihanja zaradi vetra in obremenitve zaradi obtežb žleda.</w:t>
      </w:r>
    </w:p>
    <w:p w14:paraId="7DDF2849" w14:textId="6ED15096" w:rsidR="002679DE" w:rsidRDefault="002679DE" w:rsidP="002679DE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 w:rsidRPr="0008273C">
        <w:rPr>
          <w:rFonts w:ascii="Book Antiqua" w:hAnsi="Book Antiqua"/>
        </w:rPr>
        <w:lastRenderedPageBreak/>
        <w:t xml:space="preserve">Kadar zaradi posebnih okoliščin, ki izvirajo iz posebnosti situacije, ni mogoče zagotoviti varnostnega odmika iz prejšnjega odstavka, se lahko izjemoma ob izpolnitvi dodatnih varnostnih ukrepov, </w:t>
      </w:r>
      <w:r>
        <w:rPr>
          <w:rFonts w:ascii="Book Antiqua" w:hAnsi="Book Antiqua"/>
        </w:rPr>
        <w:t>dovoli tudi manjše razdalje ali kote križanja, pod pogojem, da se varnost in zanesljivost ne zmanjša</w:t>
      </w:r>
      <w:r w:rsidRPr="0008273C">
        <w:rPr>
          <w:rFonts w:ascii="Book Antiqua" w:hAnsi="Book Antiqua"/>
        </w:rPr>
        <w:t>.</w:t>
      </w:r>
    </w:p>
    <w:p w14:paraId="44A6076A" w14:textId="4470445F" w:rsidR="00512DF9" w:rsidRPr="00512DF9" w:rsidRDefault="00260192" w:rsidP="00915EC7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 xml:space="preserve">Prosto </w:t>
      </w:r>
      <w:r w:rsidR="008B37D4">
        <w:rPr>
          <w:rFonts w:ascii="Book Antiqua" w:hAnsi="Book Antiqua"/>
        </w:rPr>
        <w:t>v</w:t>
      </w:r>
      <w:r w:rsidR="00512DF9" w:rsidRPr="00512DF9">
        <w:rPr>
          <w:rFonts w:ascii="Book Antiqua" w:hAnsi="Book Antiqua"/>
        </w:rPr>
        <w:t xml:space="preserve"> zemljo položeni kabli</w:t>
      </w:r>
      <w:r w:rsidR="00567B9E">
        <w:rPr>
          <w:rFonts w:ascii="Book Antiqua" w:hAnsi="Book Antiqua"/>
        </w:rPr>
        <w:t xml:space="preserve"> ne smejo biti nadzidani,</w:t>
      </w:r>
      <w:r w:rsidR="00DB4CF6">
        <w:rPr>
          <w:rFonts w:ascii="Book Antiqua" w:hAnsi="Book Antiqua"/>
        </w:rPr>
        <w:t xml:space="preserve"> kabelski jaški</w:t>
      </w:r>
      <w:r w:rsidR="00567B9E">
        <w:rPr>
          <w:rFonts w:ascii="Book Antiqua" w:hAnsi="Book Antiqua"/>
        </w:rPr>
        <w:t xml:space="preserve"> morajo biti stalno dostopni</w:t>
      </w:r>
      <w:r w:rsidR="00512DF9" w:rsidRPr="00512DF9">
        <w:rPr>
          <w:rFonts w:ascii="Book Antiqua" w:hAnsi="Book Antiqua"/>
        </w:rPr>
        <w:t>.</w:t>
      </w:r>
    </w:p>
    <w:p w14:paraId="3077561C" w14:textId="3DFBC3D5" w:rsidR="00512DF9" w:rsidRDefault="00DA023E" w:rsidP="00915EC7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 xml:space="preserve">Praviloma je </w:t>
      </w:r>
      <w:r w:rsidR="005A07E5">
        <w:rPr>
          <w:rFonts w:ascii="Book Antiqua" w:hAnsi="Book Antiqua"/>
        </w:rPr>
        <w:t xml:space="preserve">projektiran </w:t>
      </w:r>
      <w:r>
        <w:rPr>
          <w:rFonts w:ascii="Book Antiqua" w:hAnsi="Book Antiqua"/>
        </w:rPr>
        <w:t xml:space="preserve">največji dopusten padec napetosti </w:t>
      </w:r>
      <w:r w:rsidR="00FA616D">
        <w:rPr>
          <w:rFonts w:ascii="Book Antiqua" w:hAnsi="Book Antiqua"/>
        </w:rPr>
        <w:t xml:space="preserve">novega </w:t>
      </w:r>
      <w:r>
        <w:rPr>
          <w:rFonts w:ascii="Book Antiqua" w:hAnsi="Book Antiqua"/>
        </w:rPr>
        <w:t xml:space="preserve">NN voda </w:t>
      </w:r>
      <w:r w:rsidR="00625118">
        <w:rPr>
          <w:rFonts w:ascii="Book Antiqua" w:hAnsi="Book Antiqua"/>
        </w:rPr>
        <w:t>7</w:t>
      </w:r>
      <w:r w:rsidR="00DA0DCB">
        <w:rPr>
          <w:rFonts w:ascii="Book Antiqua" w:hAnsi="Book Antiqua"/>
        </w:rPr>
        <w:t>,5</w:t>
      </w:r>
      <w:r w:rsidR="00164F9E">
        <w:rPr>
          <w:rFonts w:ascii="Book Antiqua" w:hAnsi="Book Antiqua"/>
        </w:rPr>
        <w:t> </w:t>
      </w:r>
      <w:r>
        <w:rPr>
          <w:rFonts w:ascii="Book Antiqua" w:hAnsi="Book Antiqua"/>
        </w:rPr>
        <w:t xml:space="preserve">% </w:t>
      </w:r>
      <w:r w:rsidR="00625118">
        <w:rPr>
          <w:rFonts w:ascii="Book Antiqua" w:hAnsi="Book Antiqua"/>
        </w:rPr>
        <w:t xml:space="preserve">od nazivne </w:t>
      </w:r>
      <w:r>
        <w:rPr>
          <w:rFonts w:ascii="Book Antiqua" w:hAnsi="Book Antiqua"/>
        </w:rPr>
        <w:t>napetosti</w:t>
      </w:r>
      <w:r w:rsidR="000000B3">
        <w:rPr>
          <w:rFonts w:ascii="Book Antiqua" w:hAnsi="Book Antiqua"/>
        </w:rPr>
        <w:t>.</w:t>
      </w:r>
    </w:p>
    <w:p w14:paraId="54CAE915" w14:textId="77777777" w:rsidR="00567B9E" w:rsidRDefault="00567B9E" w:rsidP="00D40E53">
      <w:pPr>
        <w:tabs>
          <w:tab w:val="left" w:pos="0"/>
        </w:tabs>
        <w:ind w:left="360"/>
        <w:rPr>
          <w:rFonts w:ascii="Book Antiqua" w:hAnsi="Book Antiqua"/>
        </w:rPr>
      </w:pPr>
    </w:p>
    <w:p w14:paraId="4BA82529" w14:textId="77777777" w:rsidR="00A1162A" w:rsidRDefault="00A1162A" w:rsidP="00D64598">
      <w:pPr>
        <w:pStyle w:val="Odstavekseznama"/>
        <w:numPr>
          <w:ilvl w:val="0"/>
          <w:numId w:val="35"/>
        </w:numPr>
        <w:tabs>
          <w:tab w:val="left" w:pos="0"/>
        </w:tabs>
        <w:jc w:val="center"/>
        <w:rPr>
          <w:rFonts w:ascii="Book Antiqua" w:hAnsi="Book Antiqua"/>
        </w:rPr>
      </w:pPr>
    </w:p>
    <w:p w14:paraId="0CA6689E" w14:textId="0244BC8E" w:rsidR="00A1162A" w:rsidRPr="007F3121" w:rsidRDefault="007C18FF" w:rsidP="00A1162A">
      <w:pPr>
        <w:tabs>
          <w:tab w:val="left" w:pos="0"/>
        </w:tabs>
        <w:ind w:left="360"/>
        <w:jc w:val="center"/>
        <w:rPr>
          <w:rFonts w:ascii="Book Antiqua" w:hAnsi="Book Antiqua"/>
        </w:rPr>
      </w:pPr>
      <w:r>
        <w:rPr>
          <w:rFonts w:ascii="Book Antiqua" w:hAnsi="Book Antiqua"/>
        </w:rPr>
        <w:t>(</w:t>
      </w:r>
      <w:r w:rsidR="009F1208">
        <w:rPr>
          <w:rFonts w:ascii="Book Antiqua" w:hAnsi="Book Antiqua"/>
        </w:rPr>
        <w:t>z</w:t>
      </w:r>
      <w:r w:rsidR="00A1162A" w:rsidRPr="007F3121">
        <w:rPr>
          <w:rFonts w:ascii="Book Antiqua" w:hAnsi="Book Antiqua"/>
        </w:rPr>
        <w:t>aščita pred preobremenitvijo</w:t>
      </w:r>
      <w:r w:rsidR="00550B90">
        <w:rPr>
          <w:rFonts w:ascii="Book Antiqua" w:hAnsi="Book Antiqua"/>
        </w:rPr>
        <w:t>,</w:t>
      </w:r>
      <w:r w:rsidR="00A1162A" w:rsidRPr="007F3121">
        <w:rPr>
          <w:rFonts w:ascii="Book Antiqua" w:hAnsi="Book Antiqua"/>
        </w:rPr>
        <w:t xml:space="preserve"> kratkim stikom</w:t>
      </w:r>
      <w:r w:rsidR="00550B90">
        <w:rPr>
          <w:rFonts w:ascii="Book Antiqua" w:hAnsi="Book Antiqua"/>
        </w:rPr>
        <w:t xml:space="preserve"> in </w:t>
      </w:r>
      <w:r w:rsidR="002679DE">
        <w:rPr>
          <w:rFonts w:ascii="Book Antiqua" w:hAnsi="Book Antiqua"/>
        </w:rPr>
        <w:t xml:space="preserve">previsoko </w:t>
      </w:r>
      <w:r w:rsidR="00550B90">
        <w:rPr>
          <w:rFonts w:ascii="Book Antiqua" w:hAnsi="Book Antiqua"/>
        </w:rPr>
        <w:t>napetostjo dotika</w:t>
      </w:r>
      <w:r>
        <w:rPr>
          <w:rFonts w:ascii="Book Antiqua" w:hAnsi="Book Antiqua"/>
        </w:rPr>
        <w:t>)</w:t>
      </w:r>
    </w:p>
    <w:p w14:paraId="0AB2E6A9" w14:textId="58D7BEF6" w:rsidR="003E6637" w:rsidRPr="004F202A" w:rsidRDefault="00A1162A" w:rsidP="004F202A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 w:rsidRPr="004F202A">
        <w:rPr>
          <w:rFonts w:ascii="Book Antiqua" w:hAnsi="Book Antiqua"/>
        </w:rPr>
        <w:t xml:space="preserve">NN vod mora biti </w:t>
      </w:r>
      <w:r w:rsidR="004F202A">
        <w:rPr>
          <w:rFonts w:ascii="Book Antiqua" w:hAnsi="Book Antiqua"/>
        </w:rPr>
        <w:t>zaščiten</w:t>
      </w:r>
      <w:r w:rsidRPr="004F202A">
        <w:rPr>
          <w:rFonts w:ascii="Book Antiqua" w:hAnsi="Book Antiqua"/>
        </w:rPr>
        <w:t xml:space="preserve"> pred </w:t>
      </w:r>
      <w:r w:rsidR="004F202A">
        <w:rPr>
          <w:rFonts w:ascii="Book Antiqua" w:hAnsi="Book Antiqua"/>
        </w:rPr>
        <w:t xml:space="preserve">škodljivim učinkom </w:t>
      </w:r>
      <w:r w:rsidRPr="004F202A">
        <w:rPr>
          <w:rFonts w:ascii="Book Antiqua" w:hAnsi="Book Antiqua"/>
        </w:rPr>
        <w:t>preobremenitv</w:t>
      </w:r>
      <w:r w:rsidR="004F202A">
        <w:rPr>
          <w:rFonts w:ascii="Book Antiqua" w:hAnsi="Book Antiqua"/>
        </w:rPr>
        <w:t>e</w:t>
      </w:r>
      <w:r w:rsidRPr="004F202A">
        <w:rPr>
          <w:rFonts w:ascii="Book Antiqua" w:hAnsi="Book Antiqua"/>
        </w:rPr>
        <w:t xml:space="preserve"> in kratk</w:t>
      </w:r>
      <w:r w:rsidR="004F202A">
        <w:rPr>
          <w:rFonts w:ascii="Book Antiqua" w:hAnsi="Book Antiqua"/>
        </w:rPr>
        <w:t>ega</w:t>
      </w:r>
      <w:r w:rsidRPr="004F202A">
        <w:rPr>
          <w:rFonts w:ascii="Book Antiqua" w:hAnsi="Book Antiqua"/>
        </w:rPr>
        <w:t xml:space="preserve"> stik</w:t>
      </w:r>
      <w:r w:rsidR="004F202A">
        <w:rPr>
          <w:rFonts w:ascii="Book Antiqua" w:hAnsi="Book Antiqua"/>
        </w:rPr>
        <w:t>a</w:t>
      </w:r>
      <w:r w:rsidR="00DD71B1">
        <w:rPr>
          <w:rFonts w:ascii="Book Antiqua" w:hAnsi="Book Antiqua"/>
        </w:rPr>
        <w:t xml:space="preserve"> z varovalnimi </w:t>
      </w:r>
      <w:r w:rsidR="001558C3">
        <w:rPr>
          <w:rFonts w:ascii="Book Antiqua" w:hAnsi="Book Antiqua"/>
        </w:rPr>
        <w:t>ločilniki</w:t>
      </w:r>
      <w:r w:rsidR="00DD71B1">
        <w:rPr>
          <w:rFonts w:ascii="Book Antiqua" w:hAnsi="Book Antiqua"/>
        </w:rPr>
        <w:t xml:space="preserve"> ali napravo na avtomatski izklop</w:t>
      </w:r>
      <w:r w:rsidRPr="004F202A">
        <w:rPr>
          <w:rFonts w:ascii="Book Antiqua" w:hAnsi="Book Antiqua"/>
        </w:rPr>
        <w:t xml:space="preserve">. Izbor </w:t>
      </w:r>
      <w:r w:rsidR="00FA616D">
        <w:rPr>
          <w:rFonts w:ascii="Book Antiqua" w:hAnsi="Book Antiqua"/>
        </w:rPr>
        <w:t xml:space="preserve">in </w:t>
      </w:r>
      <w:r w:rsidRPr="004F202A">
        <w:rPr>
          <w:rFonts w:ascii="Book Antiqua" w:hAnsi="Book Antiqua"/>
        </w:rPr>
        <w:t>karakteristike zaščit</w:t>
      </w:r>
      <w:r w:rsidR="004F202A">
        <w:rPr>
          <w:rFonts w:ascii="Book Antiqua" w:hAnsi="Book Antiqua"/>
        </w:rPr>
        <w:t>e</w:t>
      </w:r>
      <w:r w:rsidRPr="004F202A">
        <w:rPr>
          <w:rFonts w:ascii="Book Antiqua" w:hAnsi="Book Antiqua"/>
        </w:rPr>
        <w:t xml:space="preserve">  se določi glede na </w:t>
      </w:r>
      <w:r w:rsidR="003E6637" w:rsidRPr="004F202A">
        <w:rPr>
          <w:rFonts w:ascii="Book Antiqua" w:hAnsi="Book Antiqua"/>
        </w:rPr>
        <w:t xml:space="preserve">način polaganja, pogojev vgradnje, </w:t>
      </w:r>
      <w:r w:rsidRPr="004F202A">
        <w:rPr>
          <w:rFonts w:ascii="Book Antiqua" w:hAnsi="Book Antiqua"/>
        </w:rPr>
        <w:t>trajni dopust</w:t>
      </w:r>
      <w:r w:rsidR="00B77F36">
        <w:rPr>
          <w:rFonts w:ascii="Book Antiqua" w:hAnsi="Book Antiqua"/>
        </w:rPr>
        <w:t>e</w:t>
      </w:r>
      <w:r w:rsidRPr="004F202A">
        <w:rPr>
          <w:rFonts w:ascii="Book Antiqua" w:hAnsi="Book Antiqua"/>
        </w:rPr>
        <w:t>n tok</w:t>
      </w:r>
      <w:r w:rsidR="004F202A">
        <w:rPr>
          <w:rFonts w:ascii="Book Antiqua" w:hAnsi="Book Antiqua"/>
        </w:rPr>
        <w:t>,</w:t>
      </w:r>
      <w:r w:rsidRPr="004F202A">
        <w:rPr>
          <w:rFonts w:ascii="Book Antiqua" w:hAnsi="Book Antiqua"/>
        </w:rPr>
        <w:t xml:space="preserve"> </w:t>
      </w:r>
      <w:r w:rsidR="004F202A" w:rsidRPr="004F202A">
        <w:rPr>
          <w:rFonts w:ascii="Book Antiqua" w:hAnsi="Book Antiqua"/>
        </w:rPr>
        <w:t xml:space="preserve">kratkostično moč na mestu vgradnje </w:t>
      </w:r>
      <w:r w:rsidRPr="004F202A">
        <w:rPr>
          <w:rFonts w:ascii="Book Antiqua" w:hAnsi="Book Antiqua"/>
        </w:rPr>
        <w:t>in termično trdnost NN  voda, z upoštevanjem  ukrepov zaščite pred previsoko napetostjo dotika.</w:t>
      </w:r>
      <w:r w:rsidR="003E6637" w:rsidRPr="003E6637">
        <w:t xml:space="preserve"> </w:t>
      </w:r>
    </w:p>
    <w:p w14:paraId="6B62A562" w14:textId="36647FF8" w:rsidR="004F202A" w:rsidRPr="004F202A" w:rsidRDefault="004F202A" w:rsidP="004F202A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 xml:space="preserve">Zaščita pred kratkim stikom in preobremenitvijo se vgradi najmanj na začetku </w:t>
      </w:r>
      <w:r w:rsidR="007C18FF">
        <w:rPr>
          <w:rFonts w:ascii="Book Antiqua" w:hAnsi="Book Antiqua"/>
        </w:rPr>
        <w:t xml:space="preserve">NN </w:t>
      </w:r>
      <w:r>
        <w:rPr>
          <w:rFonts w:ascii="Book Antiqua" w:hAnsi="Book Antiqua"/>
        </w:rPr>
        <w:t>voda</w:t>
      </w:r>
      <w:r w:rsidR="00FD721B">
        <w:rPr>
          <w:rFonts w:ascii="Book Antiqua" w:hAnsi="Book Antiqua"/>
        </w:rPr>
        <w:t xml:space="preserve"> v transformatorski postaji</w:t>
      </w:r>
      <w:r>
        <w:rPr>
          <w:rFonts w:ascii="Book Antiqua" w:hAnsi="Book Antiqua"/>
        </w:rPr>
        <w:t xml:space="preserve">. </w:t>
      </w:r>
    </w:p>
    <w:p w14:paraId="1EFA3401" w14:textId="0C2C31EA" w:rsidR="00DD71B1" w:rsidRPr="00DD71B1" w:rsidRDefault="00DD71B1" w:rsidP="007C18FF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 xml:space="preserve"> </w:t>
      </w:r>
      <w:r w:rsidR="007C18FF">
        <w:rPr>
          <w:rFonts w:ascii="Book Antiqua" w:hAnsi="Book Antiqua"/>
        </w:rPr>
        <w:t>H</w:t>
      </w:r>
      <w:r>
        <w:rPr>
          <w:rFonts w:ascii="Book Antiqua" w:hAnsi="Book Antiqua"/>
        </w:rPr>
        <w:t>išni priključ</w:t>
      </w:r>
      <w:r w:rsidR="007C18FF">
        <w:rPr>
          <w:rFonts w:ascii="Book Antiqua" w:hAnsi="Book Antiqua"/>
        </w:rPr>
        <w:t>e</w:t>
      </w:r>
      <w:r>
        <w:rPr>
          <w:rFonts w:ascii="Book Antiqua" w:hAnsi="Book Antiqua"/>
        </w:rPr>
        <w:t>k</w:t>
      </w:r>
      <w:r w:rsidR="007C18FF">
        <w:rPr>
          <w:rFonts w:ascii="Book Antiqua" w:hAnsi="Book Antiqua"/>
        </w:rPr>
        <w:t xml:space="preserve"> se zaščiti pred preobremenitvijo in kratkim stikom </w:t>
      </w:r>
      <w:r w:rsidRPr="00DD71B1">
        <w:rPr>
          <w:rFonts w:ascii="Book Antiqua" w:hAnsi="Book Antiqua"/>
        </w:rPr>
        <w:t xml:space="preserve"> </w:t>
      </w:r>
      <w:r w:rsidR="003739AA">
        <w:rPr>
          <w:rFonts w:ascii="Book Antiqua" w:hAnsi="Book Antiqua"/>
        </w:rPr>
        <w:t>v priključni omarici.</w:t>
      </w:r>
    </w:p>
    <w:p w14:paraId="7FA9CA46" w14:textId="1EE2690D" w:rsidR="00DD71B1" w:rsidRPr="00DD71B1" w:rsidRDefault="00DD71B1" w:rsidP="007C18FF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 w:rsidRPr="00DD71B1">
        <w:rPr>
          <w:rFonts w:ascii="Book Antiqua" w:hAnsi="Book Antiqua"/>
        </w:rPr>
        <w:t>Zaš</w:t>
      </w:r>
      <w:r w:rsidR="003739AA">
        <w:rPr>
          <w:rFonts w:ascii="Book Antiqua" w:hAnsi="Book Antiqua"/>
        </w:rPr>
        <w:t>č</w:t>
      </w:r>
      <w:r w:rsidRPr="00DD71B1">
        <w:rPr>
          <w:rFonts w:ascii="Book Antiqua" w:hAnsi="Book Antiqua"/>
        </w:rPr>
        <w:t>it</w:t>
      </w:r>
      <w:r w:rsidR="00550B90">
        <w:rPr>
          <w:rFonts w:ascii="Book Antiqua" w:hAnsi="Book Antiqua"/>
        </w:rPr>
        <w:t>a</w:t>
      </w:r>
      <w:r w:rsidR="007C18FF">
        <w:rPr>
          <w:rFonts w:ascii="Book Antiqua" w:hAnsi="Book Antiqua"/>
        </w:rPr>
        <w:t xml:space="preserve"> NN voda</w:t>
      </w:r>
      <w:r w:rsidR="003739AA">
        <w:rPr>
          <w:rFonts w:ascii="Book Antiqua" w:hAnsi="Book Antiqua"/>
        </w:rPr>
        <w:t xml:space="preserve"> pred </w:t>
      </w:r>
      <w:r w:rsidR="007C18FF">
        <w:rPr>
          <w:rFonts w:ascii="Book Antiqua" w:hAnsi="Book Antiqua"/>
        </w:rPr>
        <w:t>previsoko napetostjo</w:t>
      </w:r>
      <w:r w:rsidR="003739AA">
        <w:rPr>
          <w:rFonts w:ascii="Book Antiqua" w:hAnsi="Book Antiqua"/>
        </w:rPr>
        <w:t xml:space="preserve"> dotik</w:t>
      </w:r>
      <w:r w:rsidR="007C18FF">
        <w:rPr>
          <w:rFonts w:ascii="Book Antiqua" w:hAnsi="Book Antiqua"/>
        </w:rPr>
        <w:t>a</w:t>
      </w:r>
      <w:r w:rsidR="003739AA">
        <w:rPr>
          <w:rFonts w:ascii="Book Antiqua" w:hAnsi="Book Antiqua"/>
        </w:rPr>
        <w:t xml:space="preserve"> </w:t>
      </w:r>
      <w:r w:rsidR="00550B90">
        <w:rPr>
          <w:rFonts w:ascii="Book Antiqua" w:hAnsi="Book Antiqua"/>
        </w:rPr>
        <w:t xml:space="preserve">mora biti usklajena z </w:t>
      </w:r>
      <w:r w:rsidRPr="00DD71B1">
        <w:rPr>
          <w:rFonts w:ascii="Book Antiqua" w:hAnsi="Book Antiqua"/>
        </w:rPr>
        <w:t>zaš</w:t>
      </w:r>
      <w:r w:rsidR="00550B90">
        <w:rPr>
          <w:rFonts w:ascii="Book Antiqua" w:hAnsi="Book Antiqua"/>
        </w:rPr>
        <w:t>či</w:t>
      </w:r>
      <w:r w:rsidRPr="00DD71B1">
        <w:rPr>
          <w:rFonts w:ascii="Book Antiqua" w:hAnsi="Book Antiqua"/>
        </w:rPr>
        <w:t>t</w:t>
      </w:r>
      <w:r w:rsidR="003739AA">
        <w:rPr>
          <w:rFonts w:ascii="Book Antiqua" w:hAnsi="Book Antiqua"/>
        </w:rPr>
        <w:t>o</w:t>
      </w:r>
      <w:r w:rsidRPr="00DD71B1">
        <w:rPr>
          <w:rFonts w:ascii="Book Antiqua" w:hAnsi="Book Antiqua"/>
        </w:rPr>
        <w:t xml:space="preserve"> transformatorske </w:t>
      </w:r>
      <w:r w:rsidR="003739AA">
        <w:rPr>
          <w:rFonts w:ascii="Book Antiqua" w:hAnsi="Book Antiqua"/>
        </w:rPr>
        <w:t>postaje</w:t>
      </w:r>
      <w:r w:rsidR="00550B90">
        <w:rPr>
          <w:rFonts w:ascii="Book Antiqua" w:hAnsi="Book Antiqua"/>
        </w:rPr>
        <w:t>. Izvedena mora biti s samodejnim odklopom.</w:t>
      </w:r>
    </w:p>
    <w:p w14:paraId="2FC1DD4F" w14:textId="67C5C855" w:rsidR="00DD71B1" w:rsidRDefault="00550B90" w:rsidP="007C18FF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Z</w:t>
      </w:r>
      <w:r w:rsidR="00DD71B1" w:rsidRPr="00DD71B1">
        <w:rPr>
          <w:rFonts w:ascii="Book Antiqua" w:hAnsi="Book Antiqua"/>
        </w:rPr>
        <w:t>aš</w:t>
      </w:r>
      <w:r>
        <w:rPr>
          <w:rFonts w:ascii="Book Antiqua" w:hAnsi="Book Antiqua"/>
        </w:rPr>
        <w:t>č</w:t>
      </w:r>
      <w:r w:rsidR="00DD71B1" w:rsidRPr="00DD71B1">
        <w:rPr>
          <w:rFonts w:ascii="Book Antiqua" w:hAnsi="Book Antiqua"/>
        </w:rPr>
        <w:t>it</w:t>
      </w:r>
      <w:r>
        <w:rPr>
          <w:rFonts w:ascii="Book Antiqua" w:hAnsi="Book Antiqua"/>
        </w:rPr>
        <w:t>a NN voda pred neposrednim dotiko</w:t>
      </w:r>
      <w:r w:rsidR="00FD721B">
        <w:rPr>
          <w:rFonts w:ascii="Book Antiqua" w:hAnsi="Book Antiqua"/>
        </w:rPr>
        <w:t>m</w:t>
      </w:r>
      <w:r>
        <w:rPr>
          <w:rFonts w:ascii="Book Antiqua" w:hAnsi="Book Antiqua"/>
        </w:rPr>
        <w:t xml:space="preserve"> delov pod napetostjo se izvede z</w:t>
      </w:r>
      <w:r w:rsidR="00DD71B1" w:rsidRPr="00DD71B1">
        <w:rPr>
          <w:rFonts w:ascii="Book Antiqua" w:hAnsi="Book Antiqua"/>
        </w:rPr>
        <w:t xml:space="preserve"> zaš</w:t>
      </w:r>
      <w:r w:rsidR="003739AA">
        <w:rPr>
          <w:rFonts w:ascii="Book Antiqua" w:hAnsi="Book Antiqua"/>
        </w:rPr>
        <w:t>č</w:t>
      </w:r>
      <w:r w:rsidR="00DD71B1" w:rsidRPr="00DD71B1">
        <w:rPr>
          <w:rFonts w:ascii="Book Antiqua" w:hAnsi="Book Antiqua"/>
        </w:rPr>
        <w:t>itn</w:t>
      </w:r>
      <w:r>
        <w:rPr>
          <w:rFonts w:ascii="Book Antiqua" w:hAnsi="Book Antiqua"/>
        </w:rPr>
        <w:t>im</w:t>
      </w:r>
      <w:r w:rsidR="00DD71B1" w:rsidRPr="00DD71B1">
        <w:rPr>
          <w:rFonts w:ascii="Book Antiqua" w:hAnsi="Book Antiqua"/>
        </w:rPr>
        <w:t xml:space="preserve">  izoliranje</w:t>
      </w:r>
      <w:r>
        <w:rPr>
          <w:rFonts w:ascii="Book Antiqua" w:hAnsi="Book Antiqua"/>
        </w:rPr>
        <w:t>m</w:t>
      </w:r>
      <w:r w:rsidR="00DD71B1" w:rsidRPr="00DD71B1">
        <w:rPr>
          <w:rFonts w:ascii="Book Antiqua" w:hAnsi="Book Antiqua"/>
        </w:rPr>
        <w:t>.</w:t>
      </w:r>
    </w:p>
    <w:p w14:paraId="056EE02F" w14:textId="77777777" w:rsidR="008C1DCF" w:rsidRPr="008C1DCF" w:rsidRDefault="008C1DCF" w:rsidP="008C1DCF">
      <w:pPr>
        <w:tabs>
          <w:tab w:val="left" w:pos="0"/>
        </w:tabs>
        <w:ind w:left="360"/>
        <w:rPr>
          <w:rFonts w:ascii="Book Antiqua" w:hAnsi="Book Antiqua"/>
        </w:rPr>
      </w:pPr>
    </w:p>
    <w:p w14:paraId="6AE8F0E8" w14:textId="77777777" w:rsidR="008C1DCF" w:rsidRDefault="008C1DCF" w:rsidP="008C1DCF">
      <w:pPr>
        <w:pStyle w:val="Odstavekseznama"/>
        <w:numPr>
          <w:ilvl w:val="0"/>
          <w:numId w:val="35"/>
        </w:numPr>
        <w:tabs>
          <w:tab w:val="left" w:pos="0"/>
        </w:tabs>
        <w:jc w:val="center"/>
        <w:rPr>
          <w:rFonts w:ascii="Book Antiqua" w:hAnsi="Book Antiqua"/>
        </w:rPr>
      </w:pPr>
    </w:p>
    <w:p w14:paraId="714D1A3A" w14:textId="63C23E7F" w:rsidR="008C1DCF" w:rsidRPr="008C1DCF" w:rsidRDefault="008C1DCF" w:rsidP="008C1DCF">
      <w:pPr>
        <w:tabs>
          <w:tab w:val="left" w:pos="0"/>
        </w:tabs>
        <w:ind w:left="360"/>
        <w:jc w:val="center"/>
        <w:rPr>
          <w:rFonts w:ascii="Book Antiqua" w:hAnsi="Book Antiqua"/>
        </w:rPr>
      </w:pPr>
      <w:r w:rsidRPr="008C1DCF">
        <w:rPr>
          <w:rFonts w:ascii="Book Antiqua" w:hAnsi="Book Antiqua"/>
        </w:rPr>
        <w:t>(označevanje)</w:t>
      </w:r>
    </w:p>
    <w:p w14:paraId="4D63309F" w14:textId="0B293BA5" w:rsidR="008C1DCF" w:rsidRDefault="008C1DCF" w:rsidP="007C18FF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Vsak NN vod mora biti na obeh koncih opremljen s podatki o tipu, prerezu in imenu ali številko izvoda.</w:t>
      </w:r>
    </w:p>
    <w:p w14:paraId="5E6CBDA9" w14:textId="47E1EEB3" w:rsidR="008C1DCF" w:rsidRPr="00DD71B1" w:rsidRDefault="008C1DCF" w:rsidP="007C18FF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 xml:space="preserve">Vsak nadzemni NN vod mora biti na prvi podpori </w:t>
      </w:r>
      <w:r w:rsidR="007E0965">
        <w:rPr>
          <w:rFonts w:ascii="Book Antiqua" w:hAnsi="Book Antiqua"/>
        </w:rPr>
        <w:t xml:space="preserve">ob transformatorski postaji označen </w:t>
      </w:r>
      <w:r w:rsidR="00E8094D">
        <w:rPr>
          <w:rFonts w:ascii="Book Antiqua" w:hAnsi="Book Antiqua"/>
        </w:rPr>
        <w:t xml:space="preserve">z imenom ali </w:t>
      </w:r>
      <w:r>
        <w:rPr>
          <w:rFonts w:ascii="Book Antiqua" w:hAnsi="Book Antiqua"/>
        </w:rPr>
        <w:t>s številko izvoda.</w:t>
      </w:r>
    </w:p>
    <w:p w14:paraId="550D1A8E" w14:textId="77777777" w:rsidR="00FA21F9" w:rsidRDefault="00FA21F9" w:rsidP="00D40E53">
      <w:pPr>
        <w:tabs>
          <w:tab w:val="left" w:pos="0"/>
        </w:tabs>
        <w:ind w:left="360"/>
        <w:rPr>
          <w:rFonts w:ascii="Book Antiqua" w:hAnsi="Book Antiqua"/>
        </w:rPr>
      </w:pPr>
    </w:p>
    <w:p w14:paraId="72C096CB" w14:textId="77777777" w:rsidR="00FA21F9" w:rsidRDefault="00FA21F9" w:rsidP="00D40E53">
      <w:pPr>
        <w:tabs>
          <w:tab w:val="left" w:pos="0"/>
        </w:tabs>
        <w:ind w:left="360"/>
        <w:rPr>
          <w:rFonts w:ascii="Book Antiqua" w:hAnsi="Book Antiqua"/>
        </w:rPr>
      </w:pPr>
    </w:p>
    <w:p w14:paraId="349D9816" w14:textId="77777777" w:rsidR="00A1162A" w:rsidRPr="00567B9E" w:rsidRDefault="00A1162A" w:rsidP="00D40E53">
      <w:pPr>
        <w:tabs>
          <w:tab w:val="left" w:pos="0"/>
        </w:tabs>
        <w:ind w:left="360"/>
        <w:rPr>
          <w:rFonts w:ascii="Book Antiqua" w:hAnsi="Book Antiqua"/>
        </w:rPr>
      </w:pPr>
    </w:p>
    <w:p w14:paraId="47BEC337" w14:textId="6A8DEEBF" w:rsidR="00512DF9" w:rsidRPr="00512DF9" w:rsidRDefault="0014658D" w:rsidP="00512DF9">
      <w:pPr>
        <w:tabs>
          <w:tab w:val="left" w:pos="0"/>
        </w:tabs>
        <w:ind w:left="360"/>
        <w:jc w:val="center"/>
        <w:rPr>
          <w:rFonts w:ascii="Book Antiqua" w:hAnsi="Book Antiqua"/>
        </w:rPr>
      </w:pPr>
      <w:r>
        <w:rPr>
          <w:rFonts w:ascii="Book Antiqua" w:hAnsi="Book Antiqua"/>
        </w:rPr>
        <w:t>I</w:t>
      </w:r>
      <w:r w:rsidR="00512DF9" w:rsidRPr="00512DF9">
        <w:rPr>
          <w:rFonts w:ascii="Book Antiqua" w:hAnsi="Book Antiqua"/>
        </w:rPr>
        <w:t>I.</w:t>
      </w:r>
      <w:r w:rsidR="00512DF9" w:rsidRPr="00512DF9">
        <w:rPr>
          <w:rFonts w:ascii="Book Antiqua" w:hAnsi="Book Antiqua"/>
        </w:rPr>
        <w:tab/>
        <w:t>NADZEMNI VODI</w:t>
      </w:r>
    </w:p>
    <w:p w14:paraId="38D5D8CB" w14:textId="77777777" w:rsidR="00512DF9" w:rsidRPr="00512DF9" w:rsidRDefault="00512DF9" w:rsidP="00512DF9">
      <w:pPr>
        <w:tabs>
          <w:tab w:val="left" w:pos="0"/>
        </w:tabs>
        <w:ind w:left="360"/>
        <w:rPr>
          <w:rFonts w:ascii="Book Antiqua" w:hAnsi="Book Antiqua"/>
        </w:rPr>
      </w:pPr>
    </w:p>
    <w:p w14:paraId="7EEAAEE5" w14:textId="77777777" w:rsidR="00512DF9" w:rsidRDefault="00512DF9" w:rsidP="00D64598">
      <w:pPr>
        <w:pStyle w:val="Odstavekseznama"/>
        <w:numPr>
          <w:ilvl w:val="0"/>
          <w:numId w:val="35"/>
        </w:numPr>
        <w:tabs>
          <w:tab w:val="left" w:pos="0"/>
        </w:tabs>
        <w:jc w:val="center"/>
        <w:rPr>
          <w:rFonts w:ascii="Book Antiqua" w:hAnsi="Book Antiqua"/>
        </w:rPr>
      </w:pPr>
    </w:p>
    <w:p w14:paraId="0C448E84" w14:textId="2D29C849" w:rsidR="00512DF9" w:rsidRPr="00512DF9" w:rsidRDefault="00512DF9" w:rsidP="00512DF9">
      <w:pPr>
        <w:tabs>
          <w:tab w:val="left" w:pos="0"/>
        </w:tabs>
        <w:ind w:left="360"/>
        <w:jc w:val="center"/>
        <w:rPr>
          <w:rFonts w:ascii="Book Antiqua" w:hAnsi="Book Antiqua"/>
        </w:rPr>
      </w:pPr>
      <w:r w:rsidRPr="00512DF9">
        <w:rPr>
          <w:rFonts w:ascii="Book Antiqua" w:hAnsi="Book Antiqua"/>
        </w:rPr>
        <w:t>(</w:t>
      </w:r>
      <w:r w:rsidR="00FD721B">
        <w:rPr>
          <w:rFonts w:ascii="Book Antiqua" w:hAnsi="Book Antiqua"/>
        </w:rPr>
        <w:t>ne</w:t>
      </w:r>
      <w:r w:rsidRPr="00512DF9">
        <w:rPr>
          <w:rFonts w:ascii="Book Antiqua" w:hAnsi="Book Antiqua"/>
        </w:rPr>
        <w:t>dopustna gradnja)</w:t>
      </w:r>
    </w:p>
    <w:p w14:paraId="791A7787" w14:textId="06C27C95" w:rsidR="00512DF9" w:rsidRPr="00512DF9" w:rsidRDefault="00180E7F" w:rsidP="00D64598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 xml:space="preserve">Polaganje </w:t>
      </w:r>
      <w:r w:rsidR="00695A11">
        <w:rPr>
          <w:rFonts w:ascii="Book Antiqua" w:hAnsi="Book Antiqua"/>
        </w:rPr>
        <w:t xml:space="preserve">SKS </w:t>
      </w:r>
      <w:r>
        <w:rPr>
          <w:rFonts w:ascii="Book Antiqua" w:hAnsi="Book Antiqua"/>
        </w:rPr>
        <w:t>v zemljo ni dopustno.</w:t>
      </w:r>
    </w:p>
    <w:p w14:paraId="7DC058A8" w14:textId="77777777" w:rsidR="00512DF9" w:rsidRPr="00512DF9" w:rsidRDefault="00512DF9" w:rsidP="00512DF9">
      <w:pPr>
        <w:tabs>
          <w:tab w:val="left" w:pos="0"/>
        </w:tabs>
        <w:ind w:left="720"/>
        <w:rPr>
          <w:rFonts w:ascii="Book Antiqua" w:hAnsi="Book Antiqua"/>
        </w:rPr>
      </w:pPr>
    </w:p>
    <w:p w14:paraId="571612F3" w14:textId="77777777" w:rsidR="00512DF9" w:rsidRPr="00512DF9" w:rsidRDefault="00512DF9" w:rsidP="00D64598">
      <w:pPr>
        <w:pStyle w:val="Odstavekseznama"/>
        <w:numPr>
          <w:ilvl w:val="0"/>
          <w:numId w:val="35"/>
        </w:numPr>
        <w:tabs>
          <w:tab w:val="left" w:pos="0"/>
        </w:tabs>
        <w:jc w:val="center"/>
        <w:rPr>
          <w:rFonts w:ascii="Book Antiqua" w:hAnsi="Book Antiqua"/>
        </w:rPr>
      </w:pPr>
    </w:p>
    <w:p w14:paraId="04E1E01A" w14:textId="4038E3E0" w:rsidR="00512DF9" w:rsidRPr="00512DF9" w:rsidRDefault="00512DF9" w:rsidP="00512DF9">
      <w:pPr>
        <w:tabs>
          <w:tab w:val="left" w:pos="0"/>
        </w:tabs>
        <w:ind w:left="720"/>
        <w:jc w:val="center"/>
        <w:rPr>
          <w:rFonts w:ascii="Book Antiqua" w:hAnsi="Book Antiqua"/>
        </w:rPr>
      </w:pPr>
      <w:r w:rsidRPr="00512DF9">
        <w:rPr>
          <w:rFonts w:ascii="Book Antiqua" w:hAnsi="Book Antiqua"/>
        </w:rPr>
        <w:t>(</w:t>
      </w:r>
      <w:r w:rsidR="0043015F">
        <w:rPr>
          <w:rFonts w:ascii="Book Antiqua" w:hAnsi="Book Antiqua"/>
        </w:rPr>
        <w:t>obešanje</w:t>
      </w:r>
      <w:r w:rsidRPr="00512DF9">
        <w:rPr>
          <w:rFonts w:ascii="Book Antiqua" w:hAnsi="Book Antiqua"/>
        </w:rPr>
        <w:t xml:space="preserve"> SKS</w:t>
      </w:r>
      <w:r w:rsidR="00147843">
        <w:rPr>
          <w:rFonts w:ascii="Book Antiqua" w:hAnsi="Book Antiqua"/>
        </w:rPr>
        <w:t xml:space="preserve"> vod</w:t>
      </w:r>
      <w:r w:rsidR="0043015F">
        <w:rPr>
          <w:rFonts w:ascii="Book Antiqua" w:hAnsi="Book Antiqua"/>
        </w:rPr>
        <w:t>a</w:t>
      </w:r>
      <w:r w:rsidRPr="00512DF9">
        <w:rPr>
          <w:rFonts w:ascii="Book Antiqua" w:hAnsi="Book Antiqua"/>
        </w:rPr>
        <w:t>)</w:t>
      </w:r>
    </w:p>
    <w:p w14:paraId="685F0788" w14:textId="434BB32D" w:rsidR="00512DF9" w:rsidRPr="00512DF9" w:rsidRDefault="00512DF9" w:rsidP="00D64598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 w:rsidRPr="00512DF9">
        <w:rPr>
          <w:rFonts w:ascii="Book Antiqua" w:hAnsi="Book Antiqua"/>
        </w:rPr>
        <w:t xml:space="preserve">SKS se </w:t>
      </w:r>
      <w:r w:rsidR="00E7496E">
        <w:rPr>
          <w:rFonts w:ascii="Book Antiqua" w:hAnsi="Book Antiqua"/>
        </w:rPr>
        <w:t>obeša</w:t>
      </w:r>
      <w:r w:rsidRPr="00512DF9">
        <w:rPr>
          <w:rFonts w:ascii="Book Antiqua" w:hAnsi="Book Antiqua"/>
        </w:rPr>
        <w:t>:</w:t>
      </w:r>
    </w:p>
    <w:p w14:paraId="20B0CE31" w14:textId="6F1BC8BC" w:rsidR="00512DF9" w:rsidRPr="00512DF9" w:rsidRDefault="00512DF9" w:rsidP="00D64598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 w:rsidRPr="00FA616D">
        <w:rPr>
          <w:rFonts w:ascii="Book Antiqua" w:hAnsi="Book Antiqua"/>
        </w:rPr>
        <w:t>na</w:t>
      </w:r>
      <w:r w:rsidRPr="00512DF9">
        <w:rPr>
          <w:rFonts w:ascii="Book Antiqua" w:hAnsi="Book Antiqua"/>
        </w:rPr>
        <w:t xml:space="preserve"> </w:t>
      </w:r>
      <w:r w:rsidR="00D64598">
        <w:rPr>
          <w:rFonts w:ascii="Book Antiqua" w:hAnsi="Book Antiqua"/>
        </w:rPr>
        <w:t>podpore</w:t>
      </w:r>
      <w:r w:rsidRPr="00512DF9">
        <w:rPr>
          <w:rFonts w:ascii="Book Antiqua" w:hAnsi="Book Antiqua"/>
        </w:rPr>
        <w:t>,</w:t>
      </w:r>
    </w:p>
    <w:p w14:paraId="39E2E2DA" w14:textId="0FAE8F6F" w:rsidR="00512DF9" w:rsidRPr="00512DF9" w:rsidRDefault="00512DF9" w:rsidP="00D64598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 w:rsidRPr="00512DF9">
        <w:rPr>
          <w:rFonts w:ascii="Book Antiqua" w:hAnsi="Book Antiqua"/>
        </w:rPr>
        <w:lastRenderedPageBreak/>
        <w:t xml:space="preserve">po fasadah </w:t>
      </w:r>
      <w:r w:rsidR="00695A11">
        <w:rPr>
          <w:rFonts w:ascii="Book Antiqua" w:hAnsi="Book Antiqua"/>
        </w:rPr>
        <w:t>na konzolah</w:t>
      </w:r>
      <w:r w:rsidRPr="00512DF9">
        <w:rPr>
          <w:rFonts w:ascii="Book Antiqua" w:hAnsi="Book Antiqua"/>
        </w:rPr>
        <w:t>,</w:t>
      </w:r>
    </w:p>
    <w:p w14:paraId="568A03DD" w14:textId="2ED73B82" w:rsidR="003211D3" w:rsidRDefault="003211D3" w:rsidP="00D64598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 w:rsidRPr="003211D3">
        <w:rPr>
          <w:rFonts w:ascii="Book Antiqua" w:hAnsi="Book Antiqua"/>
        </w:rPr>
        <w:t xml:space="preserve">Strešna stojala </w:t>
      </w:r>
      <w:r w:rsidR="00260192">
        <w:rPr>
          <w:rFonts w:ascii="Book Antiqua" w:hAnsi="Book Antiqua"/>
        </w:rPr>
        <w:t>ni</w:t>
      </w:r>
      <w:r w:rsidR="008B37D4">
        <w:rPr>
          <w:rFonts w:ascii="Book Antiqua" w:hAnsi="Book Antiqua"/>
        </w:rPr>
        <w:t xml:space="preserve"> </w:t>
      </w:r>
      <w:r w:rsidR="00260192">
        <w:rPr>
          <w:rFonts w:ascii="Book Antiqua" w:hAnsi="Book Antiqua"/>
        </w:rPr>
        <w:t>dovoljeno uporabljati na novogradnjah</w:t>
      </w:r>
      <w:r w:rsidRPr="003211D3">
        <w:rPr>
          <w:rFonts w:ascii="Book Antiqua" w:hAnsi="Book Antiqua"/>
        </w:rPr>
        <w:t>.</w:t>
      </w:r>
    </w:p>
    <w:p w14:paraId="7E62AE3E" w14:textId="77777777" w:rsidR="00512DF9" w:rsidRPr="00512DF9" w:rsidRDefault="00512DF9" w:rsidP="00512DF9">
      <w:pPr>
        <w:tabs>
          <w:tab w:val="left" w:pos="0"/>
        </w:tabs>
        <w:ind w:left="360"/>
        <w:rPr>
          <w:rFonts w:ascii="Book Antiqua" w:hAnsi="Book Antiqua"/>
        </w:rPr>
      </w:pPr>
    </w:p>
    <w:p w14:paraId="126DF503" w14:textId="77777777" w:rsidR="00512DF9" w:rsidRPr="00512DF9" w:rsidRDefault="00512DF9" w:rsidP="00512DF9">
      <w:pPr>
        <w:tabs>
          <w:tab w:val="left" w:pos="0"/>
        </w:tabs>
        <w:ind w:left="720"/>
        <w:rPr>
          <w:rFonts w:ascii="Book Antiqua" w:hAnsi="Book Antiqua"/>
        </w:rPr>
      </w:pPr>
    </w:p>
    <w:p w14:paraId="1F5D373A" w14:textId="77777777" w:rsidR="00512DF9" w:rsidRDefault="00512DF9" w:rsidP="00D64598">
      <w:pPr>
        <w:pStyle w:val="Odstavekseznama"/>
        <w:numPr>
          <w:ilvl w:val="0"/>
          <w:numId w:val="35"/>
        </w:numPr>
        <w:tabs>
          <w:tab w:val="left" w:pos="0"/>
        </w:tabs>
        <w:jc w:val="center"/>
        <w:rPr>
          <w:rFonts w:ascii="Book Antiqua" w:hAnsi="Book Antiqua"/>
        </w:rPr>
      </w:pPr>
    </w:p>
    <w:p w14:paraId="561C7C51" w14:textId="302C673B" w:rsidR="00512DF9" w:rsidRPr="00512DF9" w:rsidRDefault="00512DF9" w:rsidP="00512DF9">
      <w:pPr>
        <w:tabs>
          <w:tab w:val="left" w:pos="0"/>
        </w:tabs>
        <w:ind w:left="360"/>
        <w:jc w:val="center"/>
        <w:rPr>
          <w:rFonts w:ascii="Book Antiqua" w:hAnsi="Book Antiqua"/>
        </w:rPr>
      </w:pPr>
      <w:r w:rsidRPr="00512DF9">
        <w:rPr>
          <w:rFonts w:ascii="Book Antiqua" w:hAnsi="Book Antiqua"/>
        </w:rPr>
        <w:t>(osnovne zahteve</w:t>
      </w:r>
      <w:r w:rsidR="00982752">
        <w:rPr>
          <w:rFonts w:ascii="Book Antiqua" w:hAnsi="Book Antiqua"/>
        </w:rPr>
        <w:t xml:space="preserve"> za obtežbe</w:t>
      </w:r>
      <w:r w:rsidRPr="00512DF9">
        <w:rPr>
          <w:rFonts w:ascii="Book Antiqua" w:hAnsi="Book Antiqua"/>
        </w:rPr>
        <w:t>)</w:t>
      </w:r>
    </w:p>
    <w:p w14:paraId="41AF145A" w14:textId="7ADB57E0" w:rsidR="008D7AA5" w:rsidRDefault="00D64598" w:rsidP="00512DF9">
      <w:pPr>
        <w:tabs>
          <w:tab w:val="left" w:pos="0"/>
        </w:tabs>
        <w:ind w:left="360"/>
        <w:rPr>
          <w:rFonts w:ascii="Book Antiqua" w:hAnsi="Book Antiqua"/>
        </w:rPr>
      </w:pPr>
      <w:r>
        <w:rPr>
          <w:rFonts w:ascii="Book Antiqua" w:hAnsi="Book Antiqua"/>
        </w:rPr>
        <w:t xml:space="preserve">Mehanska trdnost podpor in SKS mora ustrezati predvidenim dodatnim obtežbam na mestu postavitve glede vetra in žledu. </w:t>
      </w:r>
      <w:r w:rsidR="0048130D">
        <w:rPr>
          <w:rFonts w:ascii="Book Antiqua" w:hAnsi="Book Antiqua"/>
        </w:rPr>
        <w:t>Kadar se na mestu postavitve pojavita hkrati žled in veter se upošteva dodatna obtežba žledu v celoti, dodatna obtežba vetra pa s 30%.</w:t>
      </w:r>
      <w:r w:rsidR="00741893">
        <w:rPr>
          <w:rFonts w:ascii="Book Antiqua" w:hAnsi="Book Antiqua"/>
        </w:rPr>
        <w:t xml:space="preserve"> </w:t>
      </w:r>
    </w:p>
    <w:p w14:paraId="70ADB07E" w14:textId="77777777" w:rsidR="00982752" w:rsidRPr="00512DF9" w:rsidRDefault="00982752" w:rsidP="00512DF9">
      <w:pPr>
        <w:tabs>
          <w:tab w:val="left" w:pos="0"/>
        </w:tabs>
        <w:ind w:left="360"/>
        <w:rPr>
          <w:rFonts w:ascii="Book Antiqua" w:hAnsi="Book Antiqua"/>
        </w:rPr>
      </w:pPr>
    </w:p>
    <w:p w14:paraId="723CC732" w14:textId="77777777" w:rsidR="00512DF9" w:rsidRDefault="00512DF9" w:rsidP="00D64598">
      <w:pPr>
        <w:pStyle w:val="Odstavekseznama"/>
        <w:numPr>
          <w:ilvl w:val="0"/>
          <w:numId w:val="35"/>
        </w:numPr>
        <w:tabs>
          <w:tab w:val="left" w:pos="0"/>
        </w:tabs>
        <w:jc w:val="center"/>
        <w:rPr>
          <w:rFonts w:ascii="Book Antiqua" w:hAnsi="Book Antiqua"/>
        </w:rPr>
      </w:pPr>
    </w:p>
    <w:p w14:paraId="20B2B1B1" w14:textId="0C56C068" w:rsidR="00512DF9" w:rsidRPr="00512DF9" w:rsidRDefault="00512DF9" w:rsidP="00512DF9">
      <w:pPr>
        <w:tabs>
          <w:tab w:val="left" w:pos="0"/>
        </w:tabs>
        <w:ind w:left="360"/>
        <w:jc w:val="center"/>
        <w:rPr>
          <w:rFonts w:ascii="Book Antiqua" w:hAnsi="Book Antiqua"/>
        </w:rPr>
      </w:pPr>
      <w:r w:rsidRPr="00512DF9">
        <w:rPr>
          <w:rFonts w:ascii="Book Antiqua" w:hAnsi="Book Antiqua"/>
        </w:rPr>
        <w:t>(</w:t>
      </w:r>
      <w:r w:rsidR="00ED67C7">
        <w:rPr>
          <w:rFonts w:ascii="Book Antiqua" w:hAnsi="Book Antiqua"/>
        </w:rPr>
        <w:t xml:space="preserve">srednji vetrni </w:t>
      </w:r>
      <w:r w:rsidR="008425AD">
        <w:rPr>
          <w:rFonts w:ascii="Book Antiqua" w:hAnsi="Book Antiqua"/>
        </w:rPr>
        <w:t xml:space="preserve"> tlak </w:t>
      </w:r>
      <w:r w:rsidRPr="00512DF9">
        <w:rPr>
          <w:rFonts w:ascii="Book Antiqua" w:hAnsi="Book Antiqua"/>
        </w:rPr>
        <w:t>)</w:t>
      </w:r>
    </w:p>
    <w:p w14:paraId="638A0441" w14:textId="48C9802E" w:rsidR="00512DF9" w:rsidRDefault="00512DF9" w:rsidP="00D64598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 w:rsidRPr="00512DF9">
        <w:rPr>
          <w:rFonts w:ascii="Book Antiqua" w:hAnsi="Book Antiqua"/>
        </w:rPr>
        <w:t xml:space="preserve">Tlak vetra </w:t>
      </w:r>
      <w:proofErr w:type="spellStart"/>
      <w:r w:rsidRPr="00512DF9">
        <w:rPr>
          <w:rFonts w:ascii="Book Antiqua" w:hAnsi="Book Antiqua"/>
        </w:rPr>
        <w:t>q</w:t>
      </w:r>
      <w:r w:rsidRPr="00A41C1F">
        <w:rPr>
          <w:rFonts w:ascii="Book Antiqua" w:hAnsi="Book Antiqua"/>
          <w:vertAlign w:val="subscript"/>
        </w:rPr>
        <w:t>h</w:t>
      </w:r>
      <w:proofErr w:type="spellEnd"/>
      <w:r w:rsidRPr="00512DF9">
        <w:rPr>
          <w:rFonts w:ascii="Book Antiqua" w:hAnsi="Book Antiqua"/>
        </w:rPr>
        <w:t xml:space="preserve"> se izračuna po naslednjem obrazcu:</w:t>
      </w:r>
    </w:p>
    <w:p w14:paraId="40D2150B" w14:textId="1840FE93" w:rsidR="00512DF9" w:rsidRPr="00AD1B23" w:rsidRDefault="006F285E" w:rsidP="00AD1B23">
      <w:pPr>
        <w:tabs>
          <w:tab w:val="left" w:pos="0"/>
        </w:tabs>
        <w:jc w:val="center"/>
        <w:rPr>
          <w:rFonts w:ascii="Book Antiqua" w:hAnsi="Book Antiqua"/>
        </w:rPr>
      </w:pPr>
      <m:oMathPara>
        <m:oMath>
          <m:sSub>
            <m:sSubPr>
              <m:ctrlPr>
                <w:rPr>
                  <w:rFonts w:ascii="Cambria Math" w:hAnsi="Cambria Math" w:cs="Cambria Math"/>
                  <w:i/>
                </w:rPr>
              </m:ctrlPr>
            </m:sSubPr>
            <m:e>
              <m:r>
                <w:rPr>
                  <w:rFonts w:ascii="Cambria Math" w:hAnsi="Cambria Math" w:cs="Cambria Math"/>
                </w:rPr>
                <m:t>q</m:t>
              </m:r>
            </m:e>
            <m:sub>
              <m:r>
                <w:rPr>
                  <w:rFonts w:ascii="Cambria Math" w:hAnsi="Cambria Math" w:cs="Cambria Math"/>
                </w:rPr>
                <m:t>h</m:t>
              </m:r>
            </m:sub>
          </m:sSub>
          <m:r>
            <m:rPr>
              <m:sty m:val="p"/>
            </m:rPr>
            <w:rPr>
              <w:rFonts w:ascii="Cambria Math" w:hAnsi="Cambria Math" w:cs="Cambria Math"/>
            </w:rPr>
            <m:t>=</m:t>
          </m:r>
          <m:f>
            <m:fPr>
              <m:ctrlPr>
                <w:rPr>
                  <w:rFonts w:ascii="Cambria Math" w:hAnsi="Cambria Math"/>
                </w:rPr>
              </m:ctrlPr>
            </m:fPr>
            <m:num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v</m:t>
                  </m:r>
                </m:e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p>
            </m:num>
            <m:den>
              <m:r>
                <m:rPr>
                  <m:sty m:val="p"/>
                </m:rPr>
                <w:rPr>
                  <w:rFonts w:ascii="Cambria Math" w:hAnsi="Cambria Math" w:cs="Cambria Math"/>
                </w:rPr>
                <m:t>1,6</m:t>
              </m:r>
            </m:den>
          </m:f>
        </m:oMath>
      </m:oMathPara>
    </w:p>
    <w:p w14:paraId="3FF520F5" w14:textId="77777777" w:rsidR="00512DF9" w:rsidRPr="00AC7C26" w:rsidRDefault="00512DF9" w:rsidP="00AC7C26">
      <w:pPr>
        <w:tabs>
          <w:tab w:val="left" w:pos="0"/>
        </w:tabs>
        <w:ind w:left="360"/>
        <w:rPr>
          <w:rFonts w:ascii="Book Antiqua" w:hAnsi="Book Antiqua"/>
        </w:rPr>
      </w:pPr>
      <w:r w:rsidRPr="00AC7C26">
        <w:rPr>
          <w:rFonts w:ascii="Book Antiqua" w:hAnsi="Book Antiqua"/>
        </w:rPr>
        <w:tab/>
        <w:t xml:space="preserve">kjer je: </w:t>
      </w:r>
    </w:p>
    <w:p w14:paraId="39FE2ED2" w14:textId="5A1FA5BC" w:rsidR="00512DF9" w:rsidRPr="00AC7C26" w:rsidRDefault="00512DF9" w:rsidP="00AC7C26">
      <w:pPr>
        <w:tabs>
          <w:tab w:val="left" w:pos="0"/>
        </w:tabs>
        <w:ind w:left="360"/>
        <w:rPr>
          <w:rFonts w:ascii="Book Antiqua" w:hAnsi="Book Antiqua"/>
        </w:rPr>
      </w:pPr>
      <w:proofErr w:type="spellStart"/>
      <w:r w:rsidRPr="00AC7C26">
        <w:rPr>
          <w:rFonts w:ascii="Book Antiqua" w:hAnsi="Book Antiqua"/>
        </w:rPr>
        <w:t>q</w:t>
      </w:r>
      <w:r w:rsidRPr="00AC7C26">
        <w:rPr>
          <w:rFonts w:ascii="Book Antiqua" w:hAnsi="Book Antiqua"/>
          <w:vertAlign w:val="subscript"/>
        </w:rPr>
        <w:t>h</w:t>
      </w:r>
      <w:proofErr w:type="spellEnd"/>
      <w:r w:rsidRPr="00AC7C26">
        <w:rPr>
          <w:rFonts w:ascii="Book Antiqua" w:hAnsi="Book Antiqua"/>
        </w:rPr>
        <w:t xml:space="preserve">   -  tlak vetra v višini h</w:t>
      </w:r>
      <w:r w:rsidR="00E3135A">
        <w:rPr>
          <w:rFonts w:ascii="Book Antiqua" w:hAnsi="Book Antiqua"/>
        </w:rPr>
        <w:t xml:space="preserve"> </w:t>
      </w:r>
      <w:r w:rsidR="00E3135A" w:rsidRPr="00E3135A">
        <w:rPr>
          <w:rFonts w:ascii="Book Antiqua" w:hAnsi="Book Antiqua"/>
        </w:rPr>
        <w:t>[N/m</w:t>
      </w:r>
      <w:r w:rsidR="00E3135A" w:rsidRPr="00E3135A">
        <w:rPr>
          <w:rFonts w:ascii="Book Antiqua" w:hAnsi="Book Antiqua"/>
          <w:vertAlign w:val="superscript"/>
        </w:rPr>
        <w:t>2</w:t>
      </w:r>
      <w:r w:rsidR="00E3135A" w:rsidRPr="00E3135A">
        <w:rPr>
          <w:rFonts w:ascii="Book Antiqua" w:hAnsi="Book Antiqua"/>
        </w:rPr>
        <w:t>],</w:t>
      </w:r>
      <w:r w:rsidRPr="00AC7C26">
        <w:rPr>
          <w:rFonts w:ascii="Book Antiqua" w:hAnsi="Book Antiqua"/>
        </w:rPr>
        <w:t xml:space="preserve">  </w:t>
      </w:r>
    </w:p>
    <w:p w14:paraId="675703A1" w14:textId="11317FC8" w:rsidR="00512DF9" w:rsidRPr="00AC7C26" w:rsidRDefault="00616EE5" w:rsidP="00AC7C26">
      <w:pPr>
        <w:tabs>
          <w:tab w:val="left" w:pos="0"/>
        </w:tabs>
        <w:ind w:left="360"/>
        <w:rPr>
          <w:rFonts w:ascii="Book Antiqua" w:hAnsi="Book Antiqua"/>
        </w:rPr>
      </w:pPr>
      <m:oMath>
        <m:r>
          <w:rPr>
            <w:rFonts w:ascii="Cambria Math" w:hAnsi="Cambria Math"/>
          </w:rPr>
          <m:t>v</m:t>
        </m:r>
      </m:oMath>
      <w:r w:rsidR="00512DF9" w:rsidRPr="00AC7C26">
        <w:rPr>
          <w:rFonts w:ascii="Book Antiqua" w:hAnsi="Book Antiqua"/>
        </w:rPr>
        <w:t xml:space="preserve"> - največja hitrost vetra (m/s), ki se na </w:t>
      </w:r>
      <w:r w:rsidR="00FC7B20">
        <w:rPr>
          <w:rFonts w:ascii="Book Antiqua" w:hAnsi="Book Antiqua"/>
        </w:rPr>
        <w:t>predvideni</w:t>
      </w:r>
      <w:r w:rsidR="00512DF9" w:rsidRPr="00AC7C26">
        <w:rPr>
          <w:rFonts w:ascii="Book Antiqua" w:hAnsi="Book Antiqua"/>
        </w:rPr>
        <w:t xml:space="preserve"> tras</w:t>
      </w:r>
      <w:r w:rsidR="00FC7B20">
        <w:rPr>
          <w:rFonts w:ascii="Book Antiqua" w:hAnsi="Book Antiqua"/>
        </w:rPr>
        <w:t>i</w:t>
      </w:r>
      <w:r w:rsidR="00512DF9" w:rsidRPr="00AC7C26">
        <w:rPr>
          <w:rFonts w:ascii="Book Antiqua" w:hAnsi="Book Antiqua"/>
        </w:rPr>
        <w:t xml:space="preserve"> pojavlja povprečno vsakih pet let</w:t>
      </w:r>
      <w:r>
        <w:rPr>
          <w:rFonts w:ascii="Book Antiqua" w:hAnsi="Book Antiqua"/>
        </w:rPr>
        <w:t xml:space="preserve"> na višin </w:t>
      </w:r>
      <w:r w:rsidR="00FC7B20">
        <w:rPr>
          <w:rFonts w:ascii="Book Antiqua" w:hAnsi="Book Antiqua"/>
        </w:rPr>
        <w:t>5</w:t>
      </w:r>
      <w:r>
        <w:rPr>
          <w:rFonts w:ascii="Book Antiqua" w:hAnsi="Book Antiqua"/>
        </w:rPr>
        <w:t>0 m</w:t>
      </w:r>
      <w:r w:rsidR="00512DF9" w:rsidRPr="00AC7C26">
        <w:rPr>
          <w:rFonts w:ascii="Book Antiqua" w:hAnsi="Book Antiqua"/>
        </w:rPr>
        <w:t xml:space="preserve">. Hitrost vetra se določi na podlagi </w:t>
      </w:r>
      <w:r w:rsidR="001D4803">
        <w:rPr>
          <w:rFonts w:ascii="Book Antiqua" w:hAnsi="Book Antiqua"/>
        </w:rPr>
        <w:t>podatkov A</w:t>
      </w:r>
      <w:r w:rsidR="009D012B">
        <w:rPr>
          <w:rFonts w:ascii="Book Antiqua" w:hAnsi="Book Antiqua"/>
        </w:rPr>
        <w:t xml:space="preserve">gencije </w:t>
      </w:r>
      <w:r w:rsidR="001D4803">
        <w:rPr>
          <w:rFonts w:ascii="Book Antiqua" w:hAnsi="Book Antiqua"/>
        </w:rPr>
        <w:t>RS</w:t>
      </w:r>
      <w:r w:rsidR="009D012B">
        <w:rPr>
          <w:rFonts w:ascii="Book Antiqua" w:hAnsi="Book Antiqua"/>
        </w:rPr>
        <w:t xml:space="preserve"> za okolje</w:t>
      </w:r>
      <w:r w:rsidR="004773CD">
        <w:rPr>
          <w:rFonts w:ascii="Book Antiqua" w:hAnsi="Book Antiqua"/>
        </w:rPr>
        <w:t xml:space="preserve"> </w:t>
      </w:r>
      <w:r w:rsidR="009D012B">
        <w:rPr>
          <w:rFonts w:ascii="Book Antiqua" w:hAnsi="Book Antiqua"/>
        </w:rPr>
        <w:t xml:space="preserve">o trendih </w:t>
      </w:r>
      <w:r w:rsidR="009D012B" w:rsidRPr="009D012B">
        <w:rPr>
          <w:rFonts w:ascii="Book Antiqua" w:hAnsi="Book Antiqua"/>
        </w:rPr>
        <w:t>podnebnih spremenljivk in kazalcev</w:t>
      </w:r>
      <w:r w:rsidR="00260192">
        <w:rPr>
          <w:rFonts w:ascii="Book Antiqua" w:hAnsi="Book Antiqua"/>
        </w:rPr>
        <w:t xml:space="preserve"> </w:t>
      </w:r>
      <w:r w:rsidR="00DB2971">
        <w:rPr>
          <w:rFonts w:ascii="Book Antiqua" w:hAnsi="Book Antiqua"/>
        </w:rPr>
        <w:t>ter</w:t>
      </w:r>
      <w:r w:rsidR="00512DF9" w:rsidRPr="00AC7C26">
        <w:rPr>
          <w:rFonts w:ascii="Book Antiqua" w:hAnsi="Book Antiqua"/>
        </w:rPr>
        <w:t xml:space="preserve"> z uporabo statistične obdelave merjenih podatkov. </w:t>
      </w:r>
    </w:p>
    <w:p w14:paraId="1033336C" w14:textId="2CA8DF34" w:rsidR="00512DF9" w:rsidRDefault="00512DF9" w:rsidP="00D64598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 w:rsidRPr="00512DF9">
        <w:rPr>
          <w:rFonts w:ascii="Book Antiqua" w:hAnsi="Book Antiqua"/>
        </w:rPr>
        <w:t xml:space="preserve">Tlak vetra </w:t>
      </w:r>
      <w:proofErr w:type="spellStart"/>
      <w:r w:rsidR="00E3135A">
        <w:rPr>
          <w:rFonts w:ascii="Book Antiqua" w:hAnsi="Book Antiqua"/>
        </w:rPr>
        <w:t>q</w:t>
      </w:r>
      <w:r w:rsidR="00E3135A" w:rsidRPr="0076452D">
        <w:rPr>
          <w:rFonts w:ascii="Book Antiqua" w:hAnsi="Book Antiqua"/>
          <w:vertAlign w:val="subscript"/>
        </w:rPr>
        <w:t>h</w:t>
      </w:r>
      <w:proofErr w:type="spellEnd"/>
      <w:r w:rsidR="00E3135A">
        <w:rPr>
          <w:rFonts w:ascii="Book Antiqua" w:hAnsi="Book Antiqua"/>
        </w:rPr>
        <w:t xml:space="preserve"> </w:t>
      </w:r>
      <w:r w:rsidR="0076452D">
        <w:rPr>
          <w:rFonts w:ascii="Book Antiqua" w:hAnsi="Book Antiqua"/>
        </w:rPr>
        <w:t xml:space="preserve">se upošteva </w:t>
      </w:r>
      <w:r w:rsidRPr="00512DF9">
        <w:rPr>
          <w:rFonts w:ascii="Book Antiqua" w:hAnsi="Book Antiqua"/>
        </w:rPr>
        <w:t xml:space="preserve"> </w:t>
      </w:r>
      <w:r w:rsidR="004773CD">
        <w:rPr>
          <w:rFonts w:ascii="Book Antiqua" w:hAnsi="Book Antiqua"/>
        </w:rPr>
        <w:t xml:space="preserve">na višini </w:t>
      </w:r>
      <w:r w:rsidRPr="00512DF9">
        <w:rPr>
          <w:rFonts w:ascii="Book Antiqua" w:hAnsi="Book Antiqua"/>
        </w:rPr>
        <w:t xml:space="preserve">za višinsko cono </w:t>
      </w:r>
      <w:r w:rsidR="00C9787C">
        <w:rPr>
          <w:rFonts w:ascii="Book Antiqua" w:hAnsi="Book Antiqua"/>
        </w:rPr>
        <w:t>5</w:t>
      </w:r>
      <w:r w:rsidR="009D012B">
        <w:rPr>
          <w:rFonts w:ascii="Book Antiqua" w:hAnsi="Book Antiqua"/>
        </w:rPr>
        <w:t>0</w:t>
      </w:r>
      <w:r w:rsidRPr="00512DF9">
        <w:rPr>
          <w:rFonts w:ascii="Book Antiqua" w:hAnsi="Book Antiqua"/>
        </w:rPr>
        <w:t xml:space="preserve"> m nad </w:t>
      </w:r>
      <w:r w:rsidR="009D012B">
        <w:rPr>
          <w:rFonts w:ascii="Book Antiqua" w:hAnsi="Book Antiqua"/>
        </w:rPr>
        <w:t>tlemi</w:t>
      </w:r>
      <w:r w:rsidR="006F1B67">
        <w:rPr>
          <w:rFonts w:ascii="Book Antiqua" w:hAnsi="Book Antiqua"/>
        </w:rPr>
        <w:t>,</w:t>
      </w:r>
      <w:r w:rsidRPr="00512DF9">
        <w:rPr>
          <w:rFonts w:ascii="Book Antiqua" w:hAnsi="Book Antiqua"/>
        </w:rPr>
        <w:t xml:space="preserve"> </w:t>
      </w:r>
      <w:r w:rsidR="0076452D">
        <w:rPr>
          <w:rFonts w:ascii="Book Antiqua" w:hAnsi="Book Antiqua"/>
        </w:rPr>
        <w:t>vendar ne</w:t>
      </w:r>
      <w:r w:rsidRPr="00512DF9">
        <w:rPr>
          <w:rFonts w:ascii="Book Antiqua" w:hAnsi="Book Antiqua"/>
        </w:rPr>
        <w:t xml:space="preserve"> </w:t>
      </w:r>
      <w:r w:rsidR="00E3135A">
        <w:rPr>
          <w:rFonts w:ascii="Book Antiqua" w:hAnsi="Book Antiqua"/>
        </w:rPr>
        <w:t>manj</w:t>
      </w:r>
      <w:r w:rsidR="0076452D">
        <w:rPr>
          <w:rFonts w:ascii="Book Antiqua" w:hAnsi="Book Antiqua"/>
        </w:rPr>
        <w:t xml:space="preserve"> od</w:t>
      </w:r>
      <w:r w:rsidR="00E3135A">
        <w:rPr>
          <w:rFonts w:ascii="Book Antiqua" w:hAnsi="Book Antiqua"/>
        </w:rPr>
        <w:t xml:space="preserve"> </w:t>
      </w:r>
      <w:r w:rsidRPr="00512DF9">
        <w:rPr>
          <w:rFonts w:ascii="Book Antiqua" w:hAnsi="Book Antiqua"/>
        </w:rPr>
        <w:t>500 N/m</w:t>
      </w:r>
      <w:r w:rsidRPr="00AD1B23">
        <w:rPr>
          <w:rFonts w:ascii="Book Antiqua" w:hAnsi="Book Antiqua"/>
          <w:vertAlign w:val="superscript"/>
        </w:rPr>
        <w:t>2</w:t>
      </w:r>
      <w:r w:rsidR="00AD1B23">
        <w:rPr>
          <w:rFonts w:ascii="Book Antiqua" w:hAnsi="Book Antiqua"/>
        </w:rPr>
        <w:t>.</w:t>
      </w:r>
    </w:p>
    <w:p w14:paraId="17487A59" w14:textId="77777777" w:rsidR="00512DF9" w:rsidRPr="00AD1B23" w:rsidRDefault="00512DF9" w:rsidP="00AD1B23">
      <w:pPr>
        <w:tabs>
          <w:tab w:val="left" w:pos="0"/>
        </w:tabs>
        <w:ind w:left="360"/>
        <w:rPr>
          <w:rFonts w:ascii="Book Antiqua" w:hAnsi="Book Antiqua"/>
        </w:rPr>
      </w:pPr>
    </w:p>
    <w:p w14:paraId="528A6014" w14:textId="77777777" w:rsidR="00363CB7" w:rsidRDefault="00363CB7" w:rsidP="00D64598">
      <w:pPr>
        <w:pStyle w:val="Odstavekseznama"/>
        <w:numPr>
          <w:ilvl w:val="0"/>
          <w:numId w:val="35"/>
        </w:numPr>
        <w:tabs>
          <w:tab w:val="left" w:pos="0"/>
        </w:tabs>
        <w:jc w:val="center"/>
        <w:rPr>
          <w:rFonts w:ascii="Book Antiqua" w:hAnsi="Book Antiqua"/>
        </w:rPr>
      </w:pPr>
    </w:p>
    <w:p w14:paraId="2194BE80" w14:textId="30461EEB" w:rsidR="00363CB7" w:rsidRPr="00AD1B23" w:rsidRDefault="00AD1B23" w:rsidP="00AD1B23">
      <w:pPr>
        <w:tabs>
          <w:tab w:val="left" w:pos="0"/>
        </w:tabs>
        <w:ind w:left="360"/>
        <w:jc w:val="center"/>
        <w:rPr>
          <w:rFonts w:ascii="Book Antiqua" w:hAnsi="Book Antiqua"/>
        </w:rPr>
      </w:pPr>
      <w:r w:rsidRPr="00AD1B23">
        <w:rPr>
          <w:rFonts w:ascii="Book Antiqua" w:hAnsi="Book Antiqua"/>
        </w:rPr>
        <w:t>(</w:t>
      </w:r>
      <w:r w:rsidR="009F1208">
        <w:rPr>
          <w:rFonts w:ascii="Book Antiqua" w:hAnsi="Book Antiqua"/>
        </w:rPr>
        <w:t>o</w:t>
      </w:r>
      <w:r w:rsidRPr="00AD1B23">
        <w:rPr>
          <w:rFonts w:ascii="Book Antiqua" w:hAnsi="Book Antiqua"/>
        </w:rPr>
        <w:t>btežba vetra)</w:t>
      </w:r>
    </w:p>
    <w:p w14:paraId="217ED005" w14:textId="61E4BA7A" w:rsidR="00FB10DC" w:rsidRDefault="008425AD" w:rsidP="00D64598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 w:rsidRPr="00374870">
        <w:rPr>
          <w:rFonts w:ascii="Book Antiqua" w:hAnsi="Book Antiqua"/>
        </w:rPr>
        <w:t>O</w:t>
      </w:r>
      <w:r w:rsidR="00AD1B23" w:rsidRPr="00374870">
        <w:rPr>
          <w:rFonts w:ascii="Book Antiqua" w:hAnsi="Book Antiqua"/>
        </w:rPr>
        <w:t xml:space="preserve">btežbo </w:t>
      </w:r>
      <w:r w:rsidRPr="00374870">
        <w:rPr>
          <w:rFonts w:ascii="Book Antiqua" w:hAnsi="Book Antiqua"/>
        </w:rPr>
        <w:t xml:space="preserve">vetra </w:t>
      </w:r>
      <w:r w:rsidR="00AD1B23" w:rsidRPr="00374870">
        <w:rPr>
          <w:rFonts w:ascii="Book Antiqua" w:hAnsi="Book Antiqua"/>
        </w:rPr>
        <w:t xml:space="preserve">na </w:t>
      </w:r>
      <w:r w:rsidR="00D64598">
        <w:rPr>
          <w:rFonts w:ascii="Book Antiqua" w:hAnsi="Book Antiqua"/>
        </w:rPr>
        <w:t>SKS</w:t>
      </w:r>
      <w:r w:rsidR="00AD1B23" w:rsidRPr="00374870">
        <w:rPr>
          <w:rFonts w:ascii="Book Antiqua" w:hAnsi="Book Antiqua"/>
        </w:rPr>
        <w:t xml:space="preserve"> </w:t>
      </w:r>
      <w:proofErr w:type="spellStart"/>
      <w:r w:rsidR="0076452D">
        <w:rPr>
          <w:rFonts w:ascii="Book Antiqua" w:hAnsi="Book Antiqua"/>
        </w:rPr>
        <w:t>QW</w:t>
      </w:r>
      <w:r w:rsidR="0076452D" w:rsidRPr="0076452D">
        <w:rPr>
          <w:rFonts w:ascii="Book Antiqua" w:hAnsi="Book Antiqua"/>
          <w:vertAlign w:val="subscript"/>
        </w:rPr>
        <w:t>c</w:t>
      </w:r>
      <w:proofErr w:type="spellEnd"/>
      <w:r w:rsidR="0076452D">
        <w:rPr>
          <w:rFonts w:ascii="Book Antiqua" w:hAnsi="Book Antiqua"/>
        </w:rPr>
        <w:t xml:space="preserve"> </w:t>
      </w:r>
      <w:r w:rsidRPr="00374870">
        <w:rPr>
          <w:rFonts w:ascii="Book Antiqua" w:hAnsi="Book Antiqua"/>
        </w:rPr>
        <w:t>se</w:t>
      </w:r>
      <w:r w:rsidR="00AD1B23" w:rsidRPr="00374870">
        <w:rPr>
          <w:rFonts w:ascii="Book Antiqua" w:hAnsi="Book Antiqua"/>
        </w:rPr>
        <w:t xml:space="preserve"> računa v višini </w:t>
      </w:r>
      <w:proofErr w:type="spellStart"/>
      <w:r w:rsidR="00AD1B23" w:rsidRPr="00374870">
        <w:rPr>
          <w:rFonts w:ascii="Book Antiqua" w:hAnsi="Book Antiqua"/>
        </w:rPr>
        <w:t>obesišč</w:t>
      </w:r>
      <w:r w:rsidR="0076452D">
        <w:rPr>
          <w:rFonts w:ascii="Book Antiqua" w:hAnsi="Book Antiqua"/>
        </w:rPr>
        <w:t>a</w:t>
      </w:r>
      <w:proofErr w:type="spellEnd"/>
      <w:r w:rsidR="00AD1B23" w:rsidRPr="00374870">
        <w:rPr>
          <w:rFonts w:ascii="Book Antiqua" w:hAnsi="Book Antiqua"/>
        </w:rPr>
        <w:t xml:space="preserve"> na podpori. </w:t>
      </w:r>
      <w:r w:rsidR="00AD1B23" w:rsidRPr="00AD1B23">
        <w:rPr>
          <w:rFonts w:ascii="Book Antiqua" w:hAnsi="Book Antiqua"/>
        </w:rPr>
        <w:tab/>
      </w:r>
    </w:p>
    <w:p w14:paraId="71697FB9" w14:textId="58BC6E64" w:rsidR="00AD1B23" w:rsidRPr="00B30695" w:rsidRDefault="00AD1B23" w:rsidP="0076452D">
      <w:pPr>
        <w:tabs>
          <w:tab w:val="left" w:pos="0"/>
        </w:tabs>
        <w:ind w:left="360"/>
        <w:jc w:val="center"/>
        <w:rPr>
          <w:rFonts w:ascii="Book Antiqua" w:hAnsi="Book Antiqua"/>
        </w:rPr>
      </w:pPr>
      <w:proofErr w:type="spellStart"/>
      <w:r w:rsidRPr="00B30695">
        <w:rPr>
          <w:rFonts w:ascii="Book Antiqua" w:hAnsi="Book Antiqua"/>
        </w:rPr>
        <w:t>QW</w:t>
      </w:r>
      <w:r w:rsidRPr="00B30695">
        <w:rPr>
          <w:rFonts w:ascii="Book Antiqua" w:hAnsi="Book Antiqua"/>
          <w:vertAlign w:val="subscript"/>
        </w:rPr>
        <w:t>c</w:t>
      </w:r>
      <w:proofErr w:type="spellEnd"/>
      <w:r w:rsidRPr="00B30695">
        <w:rPr>
          <w:rFonts w:ascii="Book Antiqua" w:hAnsi="Book Antiqua"/>
          <w:vertAlign w:val="subscript"/>
        </w:rPr>
        <w:t xml:space="preserve"> </w:t>
      </w:r>
      <w:r w:rsidRPr="00B30695">
        <w:rPr>
          <w:rFonts w:ascii="Book Antiqua" w:hAnsi="Book Antiqua"/>
        </w:rPr>
        <w:t xml:space="preserve">=  </w:t>
      </w:r>
      <w:proofErr w:type="spellStart"/>
      <w:r w:rsidRPr="00B30695">
        <w:rPr>
          <w:rFonts w:ascii="Book Antiqua" w:hAnsi="Book Antiqua"/>
        </w:rPr>
        <w:t>q</w:t>
      </w:r>
      <w:r w:rsidRPr="00B30695">
        <w:rPr>
          <w:rFonts w:ascii="Book Antiqua" w:hAnsi="Book Antiqua"/>
          <w:vertAlign w:val="subscript"/>
        </w:rPr>
        <w:t>h</w:t>
      </w:r>
      <w:proofErr w:type="spellEnd"/>
      <w:r w:rsidRPr="00B30695">
        <w:rPr>
          <w:rFonts w:ascii="Book Antiqua" w:hAnsi="Book Antiqua"/>
        </w:rPr>
        <w:t xml:space="preserve"> . </w:t>
      </w:r>
      <w:proofErr w:type="spellStart"/>
      <w:r w:rsidRPr="00B30695">
        <w:rPr>
          <w:rFonts w:ascii="Book Antiqua" w:hAnsi="Book Antiqua"/>
        </w:rPr>
        <w:t>G</w:t>
      </w:r>
      <w:r w:rsidRPr="00B30695">
        <w:rPr>
          <w:rFonts w:ascii="Book Antiqua" w:hAnsi="Book Antiqua"/>
          <w:vertAlign w:val="subscript"/>
        </w:rPr>
        <w:t>c</w:t>
      </w:r>
      <w:proofErr w:type="spellEnd"/>
      <w:r w:rsidRPr="00B30695">
        <w:rPr>
          <w:rFonts w:ascii="Book Antiqua" w:hAnsi="Book Antiqua"/>
        </w:rPr>
        <w:t xml:space="preserve"> . </w:t>
      </w:r>
      <w:proofErr w:type="spellStart"/>
      <w:r w:rsidRPr="00B30695">
        <w:rPr>
          <w:rFonts w:ascii="Book Antiqua" w:hAnsi="Book Antiqua"/>
        </w:rPr>
        <w:t>C</w:t>
      </w:r>
      <w:r w:rsidRPr="00B30695">
        <w:rPr>
          <w:rFonts w:ascii="Book Antiqua" w:hAnsi="Book Antiqua"/>
          <w:vertAlign w:val="subscript"/>
        </w:rPr>
        <w:t>c</w:t>
      </w:r>
      <w:proofErr w:type="spellEnd"/>
      <w:r w:rsidRPr="00B30695">
        <w:rPr>
          <w:rFonts w:ascii="Book Antiqua" w:hAnsi="Book Antiqua"/>
        </w:rPr>
        <w:t xml:space="preserve"> . d . L</w:t>
      </w:r>
      <w:r w:rsidR="00374870" w:rsidRPr="00B30695">
        <w:rPr>
          <w:rFonts w:ascii="Book Antiqua" w:hAnsi="Book Antiqua"/>
        </w:rPr>
        <w:t xml:space="preserve">  </w:t>
      </w:r>
      <w:r w:rsidR="00374870" w:rsidRPr="00B30695">
        <w:rPr>
          <w:rFonts w:ascii="Book Antiqua" w:hAnsi="Book Antiqua"/>
        </w:rPr>
        <w:tab/>
      </w:r>
      <w:r w:rsidR="00374870" w:rsidRPr="00B30695">
        <w:rPr>
          <w:rFonts w:ascii="Book Antiqua" w:hAnsi="Book Antiqua"/>
        </w:rPr>
        <w:tab/>
      </w:r>
      <w:r w:rsidR="00F1493D">
        <w:rPr>
          <w:rFonts w:ascii="Book Antiqua" w:hAnsi="Book Antiqua"/>
        </w:rPr>
        <w:t>[</w:t>
      </w:r>
      <w:r w:rsidR="00374870" w:rsidRPr="00B30695">
        <w:rPr>
          <w:rFonts w:ascii="Book Antiqua" w:hAnsi="Book Antiqua"/>
        </w:rPr>
        <w:t>N</w:t>
      </w:r>
      <w:r w:rsidR="00F1493D">
        <w:rPr>
          <w:rFonts w:ascii="Book Antiqua" w:hAnsi="Book Antiqua"/>
        </w:rPr>
        <w:t>]</w:t>
      </w:r>
    </w:p>
    <w:p w14:paraId="7755DD4E" w14:textId="77777777" w:rsidR="00AD1B23" w:rsidRPr="00AD1B23" w:rsidRDefault="00AD1B23" w:rsidP="00AD1B23">
      <w:pPr>
        <w:tabs>
          <w:tab w:val="left" w:pos="0"/>
        </w:tabs>
        <w:ind w:left="360"/>
        <w:rPr>
          <w:rFonts w:ascii="Book Antiqua" w:hAnsi="Book Antiqua"/>
        </w:rPr>
      </w:pPr>
      <w:r w:rsidRPr="00AD1B23">
        <w:rPr>
          <w:rFonts w:ascii="Book Antiqua" w:hAnsi="Book Antiqua"/>
        </w:rPr>
        <w:tab/>
      </w:r>
    </w:p>
    <w:p w14:paraId="3417F857" w14:textId="77777777" w:rsidR="00AD1B23" w:rsidRPr="00AD1B23" w:rsidRDefault="00AD1B23" w:rsidP="00AD1B23">
      <w:pPr>
        <w:tabs>
          <w:tab w:val="left" w:pos="0"/>
        </w:tabs>
        <w:ind w:left="360"/>
        <w:rPr>
          <w:rFonts w:ascii="Book Antiqua" w:hAnsi="Book Antiqua"/>
        </w:rPr>
      </w:pPr>
      <w:r w:rsidRPr="00AD1B23">
        <w:rPr>
          <w:rFonts w:ascii="Book Antiqua" w:hAnsi="Book Antiqua"/>
        </w:rPr>
        <w:tab/>
        <w:t>kjer je:</w:t>
      </w:r>
    </w:p>
    <w:p w14:paraId="169EF6F4" w14:textId="5E49C414" w:rsidR="00AD1B23" w:rsidRPr="00AD1B23" w:rsidRDefault="00AD1B23" w:rsidP="00AD1B23">
      <w:pPr>
        <w:tabs>
          <w:tab w:val="left" w:pos="0"/>
        </w:tabs>
        <w:ind w:left="360"/>
        <w:rPr>
          <w:rFonts w:ascii="Book Antiqua" w:hAnsi="Book Antiqua"/>
        </w:rPr>
      </w:pPr>
      <w:r w:rsidRPr="00AD1B23">
        <w:rPr>
          <w:rFonts w:ascii="Book Antiqua" w:hAnsi="Book Antiqua"/>
        </w:rPr>
        <w:tab/>
      </w:r>
      <w:proofErr w:type="spellStart"/>
      <w:r w:rsidRPr="00AD1B23">
        <w:rPr>
          <w:rFonts w:ascii="Book Antiqua" w:hAnsi="Book Antiqua"/>
        </w:rPr>
        <w:t>q</w:t>
      </w:r>
      <w:r w:rsidRPr="008425AD">
        <w:rPr>
          <w:rFonts w:ascii="Book Antiqua" w:hAnsi="Book Antiqua"/>
          <w:vertAlign w:val="subscript"/>
        </w:rPr>
        <w:t>h</w:t>
      </w:r>
      <w:proofErr w:type="spellEnd"/>
      <w:r w:rsidR="00616EE5">
        <w:rPr>
          <w:rFonts w:ascii="Book Antiqua" w:hAnsi="Book Antiqua"/>
          <w:vertAlign w:val="subscript"/>
        </w:rPr>
        <w:t xml:space="preserve"> </w:t>
      </w:r>
      <w:r w:rsidR="00616EE5">
        <w:rPr>
          <w:rFonts w:ascii="Book Antiqua" w:hAnsi="Book Antiqua"/>
        </w:rPr>
        <w:t>-</w:t>
      </w:r>
      <w:r w:rsidRPr="00AD1B23">
        <w:rPr>
          <w:rFonts w:ascii="Book Antiqua" w:hAnsi="Book Antiqua"/>
        </w:rPr>
        <w:t xml:space="preserve"> </w:t>
      </w:r>
      <w:r w:rsidRPr="00AD1B23">
        <w:rPr>
          <w:rFonts w:ascii="Book Antiqua" w:hAnsi="Book Antiqua"/>
        </w:rPr>
        <w:tab/>
        <w:t>tlak vetra</w:t>
      </w:r>
      <w:r w:rsidR="00ED67C7">
        <w:rPr>
          <w:rFonts w:ascii="Book Antiqua" w:hAnsi="Book Antiqua"/>
        </w:rPr>
        <w:t xml:space="preserve"> na </w:t>
      </w:r>
      <w:r w:rsidRPr="00AD1B23">
        <w:rPr>
          <w:rFonts w:ascii="Book Antiqua" w:hAnsi="Book Antiqua"/>
        </w:rPr>
        <w:t xml:space="preserve"> višin</w:t>
      </w:r>
      <w:r w:rsidR="00ED67C7">
        <w:rPr>
          <w:rFonts w:ascii="Book Antiqua" w:hAnsi="Book Antiqua"/>
        </w:rPr>
        <w:t>i SKS</w:t>
      </w:r>
      <w:r w:rsidRPr="00AD1B23">
        <w:rPr>
          <w:rFonts w:ascii="Book Antiqua" w:hAnsi="Book Antiqua"/>
        </w:rPr>
        <w:t xml:space="preserve"> nad tlemi</w:t>
      </w:r>
      <w:r w:rsidR="0076452D" w:rsidRPr="0076452D">
        <w:rPr>
          <w:rFonts w:ascii="Book Antiqua" w:hAnsi="Book Antiqua"/>
        </w:rPr>
        <w:t xml:space="preserve"> [N/m</w:t>
      </w:r>
      <w:r w:rsidR="0076452D" w:rsidRPr="0076452D">
        <w:rPr>
          <w:rFonts w:ascii="Book Antiqua" w:hAnsi="Book Antiqua"/>
          <w:vertAlign w:val="superscript"/>
        </w:rPr>
        <w:t>2</w:t>
      </w:r>
      <w:r w:rsidR="0076452D" w:rsidRPr="0076452D">
        <w:rPr>
          <w:rFonts w:ascii="Book Antiqua" w:hAnsi="Book Antiqua"/>
        </w:rPr>
        <w:t>]</w:t>
      </w:r>
      <w:r w:rsidR="0076452D">
        <w:rPr>
          <w:rFonts w:ascii="Book Antiqua" w:hAnsi="Book Antiqua"/>
        </w:rPr>
        <w:t>,</w:t>
      </w:r>
      <w:r w:rsidRPr="00AD1B23">
        <w:rPr>
          <w:rFonts w:ascii="Book Antiqua" w:hAnsi="Book Antiqua"/>
        </w:rPr>
        <w:t xml:space="preserve"> </w:t>
      </w:r>
    </w:p>
    <w:p w14:paraId="6B749DD8" w14:textId="4EF4120D" w:rsidR="00AD1B23" w:rsidRPr="00AD1B23" w:rsidRDefault="00AD1B23" w:rsidP="00AD1B23">
      <w:pPr>
        <w:tabs>
          <w:tab w:val="left" w:pos="0"/>
        </w:tabs>
        <w:ind w:left="360"/>
        <w:rPr>
          <w:rFonts w:ascii="Book Antiqua" w:hAnsi="Book Antiqua"/>
        </w:rPr>
      </w:pPr>
      <w:r w:rsidRPr="00AD1B23">
        <w:rPr>
          <w:rFonts w:ascii="Book Antiqua" w:hAnsi="Book Antiqua"/>
        </w:rPr>
        <w:tab/>
      </w:r>
      <w:proofErr w:type="spellStart"/>
      <w:r w:rsidRPr="00AD1B23">
        <w:rPr>
          <w:rFonts w:ascii="Book Antiqua" w:hAnsi="Book Antiqua"/>
        </w:rPr>
        <w:t>G</w:t>
      </w:r>
      <w:r w:rsidRPr="00AC7C26">
        <w:rPr>
          <w:rFonts w:ascii="Book Antiqua" w:hAnsi="Book Antiqua"/>
          <w:vertAlign w:val="subscript"/>
        </w:rPr>
        <w:t>c</w:t>
      </w:r>
      <w:proofErr w:type="spellEnd"/>
      <w:r w:rsidR="00616EE5">
        <w:rPr>
          <w:rFonts w:ascii="Book Antiqua" w:hAnsi="Book Antiqua"/>
          <w:vertAlign w:val="subscript"/>
        </w:rPr>
        <w:t xml:space="preserve"> </w:t>
      </w:r>
      <w:r w:rsidR="00616EE5">
        <w:rPr>
          <w:rFonts w:ascii="Book Antiqua" w:hAnsi="Book Antiqua"/>
        </w:rPr>
        <w:t>-</w:t>
      </w:r>
      <w:r w:rsidRPr="00AD1B23">
        <w:rPr>
          <w:rFonts w:ascii="Book Antiqua" w:hAnsi="Book Antiqua"/>
        </w:rPr>
        <w:tab/>
        <w:t>faktor razpetine</w:t>
      </w:r>
      <w:r w:rsidR="00F1493D">
        <w:rPr>
          <w:rFonts w:ascii="Book Antiqua" w:hAnsi="Book Antiqua"/>
        </w:rPr>
        <w:t xml:space="preserve"> za razpetine</w:t>
      </w:r>
      <w:r w:rsidR="00741893">
        <w:rPr>
          <w:rFonts w:ascii="Book Antiqua" w:hAnsi="Book Antiqua"/>
        </w:rPr>
        <w:t xml:space="preserve"> do 200 m je</w:t>
      </w:r>
      <w:r w:rsidR="00330FFA">
        <w:rPr>
          <w:rFonts w:ascii="Book Antiqua" w:hAnsi="Book Antiqua"/>
        </w:rPr>
        <w:t xml:space="preserve"> 1,00</w:t>
      </w:r>
      <w:r w:rsidR="00F1493D">
        <w:rPr>
          <w:rFonts w:ascii="Book Antiqua" w:hAnsi="Book Antiqua"/>
        </w:rPr>
        <w:t>,</w:t>
      </w:r>
    </w:p>
    <w:p w14:paraId="4CCC68BC" w14:textId="04654DF3" w:rsidR="00AD1B23" w:rsidRPr="00AD1B23" w:rsidRDefault="00AD1B23" w:rsidP="00AD1B23">
      <w:pPr>
        <w:tabs>
          <w:tab w:val="left" w:pos="0"/>
        </w:tabs>
        <w:ind w:left="360"/>
        <w:rPr>
          <w:rFonts w:ascii="Book Antiqua" w:hAnsi="Book Antiqua"/>
        </w:rPr>
      </w:pPr>
      <w:r w:rsidRPr="00AD1B23">
        <w:rPr>
          <w:rFonts w:ascii="Book Antiqua" w:hAnsi="Book Antiqua"/>
        </w:rPr>
        <w:tab/>
      </w:r>
      <w:proofErr w:type="spellStart"/>
      <w:r w:rsidRPr="00AD1B23">
        <w:rPr>
          <w:rFonts w:ascii="Book Antiqua" w:hAnsi="Book Antiqua"/>
        </w:rPr>
        <w:t>C</w:t>
      </w:r>
      <w:r w:rsidRPr="00AC7C26">
        <w:rPr>
          <w:rFonts w:ascii="Book Antiqua" w:hAnsi="Book Antiqua"/>
          <w:vertAlign w:val="subscript"/>
        </w:rPr>
        <w:t>c</w:t>
      </w:r>
      <w:proofErr w:type="spellEnd"/>
      <w:r w:rsidR="00616EE5">
        <w:rPr>
          <w:rFonts w:ascii="Book Antiqua" w:hAnsi="Book Antiqua"/>
          <w:vertAlign w:val="subscript"/>
        </w:rPr>
        <w:t xml:space="preserve"> -</w:t>
      </w:r>
      <w:r w:rsidRPr="00AD1B23">
        <w:rPr>
          <w:rFonts w:ascii="Book Antiqua" w:hAnsi="Book Antiqua"/>
        </w:rPr>
        <w:t xml:space="preserve">    </w:t>
      </w:r>
      <w:r w:rsidR="00F1493D">
        <w:rPr>
          <w:rFonts w:ascii="Book Antiqua" w:hAnsi="Book Antiqua"/>
        </w:rPr>
        <w:t>faktor zračnega upora za SKS</w:t>
      </w:r>
      <w:r w:rsidR="00741893">
        <w:rPr>
          <w:rFonts w:ascii="Book Antiqua" w:hAnsi="Book Antiqua"/>
        </w:rPr>
        <w:t xml:space="preserve"> je</w:t>
      </w:r>
      <w:r w:rsidR="00F1493D">
        <w:rPr>
          <w:rFonts w:ascii="Book Antiqua" w:hAnsi="Book Antiqua"/>
        </w:rPr>
        <w:t xml:space="preserve"> </w:t>
      </w:r>
      <w:r w:rsidR="00330FFA">
        <w:rPr>
          <w:rFonts w:ascii="Book Antiqua" w:hAnsi="Book Antiqua"/>
        </w:rPr>
        <w:t xml:space="preserve">1,00 </w:t>
      </w:r>
      <w:r w:rsidRPr="00AD1B23">
        <w:rPr>
          <w:rFonts w:ascii="Book Antiqua" w:hAnsi="Book Antiqua"/>
        </w:rPr>
        <w:t>,</w:t>
      </w:r>
    </w:p>
    <w:p w14:paraId="58DADA93" w14:textId="0B209931" w:rsidR="00AD1B23" w:rsidRPr="00AD1B23" w:rsidRDefault="00AD1B23" w:rsidP="00AD1B23">
      <w:pPr>
        <w:tabs>
          <w:tab w:val="left" w:pos="0"/>
        </w:tabs>
        <w:ind w:left="360"/>
        <w:rPr>
          <w:rFonts w:ascii="Book Antiqua" w:hAnsi="Book Antiqua"/>
        </w:rPr>
      </w:pPr>
      <w:r w:rsidRPr="00AD1B23">
        <w:rPr>
          <w:rFonts w:ascii="Book Antiqua" w:hAnsi="Book Antiqua"/>
        </w:rPr>
        <w:tab/>
      </w:r>
      <w:r w:rsidRPr="00AD1B23">
        <w:rPr>
          <w:rFonts w:ascii="Book Antiqua" w:hAnsi="Book Antiqua"/>
          <w:i/>
        </w:rPr>
        <w:t xml:space="preserve">d </w:t>
      </w:r>
      <w:r w:rsidR="00616EE5">
        <w:rPr>
          <w:rFonts w:ascii="Book Antiqua" w:hAnsi="Book Antiqua"/>
        </w:rPr>
        <w:t>-</w:t>
      </w:r>
      <w:r w:rsidRPr="00AD1B23">
        <w:rPr>
          <w:rFonts w:ascii="Book Antiqua" w:hAnsi="Book Antiqua"/>
        </w:rPr>
        <w:tab/>
        <w:t>premer vodnika</w:t>
      </w:r>
      <w:r w:rsidR="008425AD">
        <w:rPr>
          <w:rFonts w:ascii="Book Antiqua" w:hAnsi="Book Antiqua"/>
        </w:rPr>
        <w:t xml:space="preserve"> v </w:t>
      </w:r>
      <w:r w:rsidR="0076452D" w:rsidRPr="0076452D">
        <w:rPr>
          <w:rFonts w:ascii="Book Antiqua" w:hAnsi="Book Antiqua"/>
        </w:rPr>
        <w:t>[</w:t>
      </w:r>
      <w:r w:rsidR="00F1493D">
        <w:rPr>
          <w:rFonts w:ascii="Book Antiqua" w:hAnsi="Book Antiqua"/>
        </w:rPr>
        <w:t>m</w:t>
      </w:r>
      <w:r w:rsidR="0076452D" w:rsidRPr="0076452D">
        <w:rPr>
          <w:rFonts w:ascii="Book Antiqua" w:hAnsi="Book Antiqua"/>
        </w:rPr>
        <w:t>]</w:t>
      </w:r>
      <w:r w:rsidRPr="00AD1B23">
        <w:rPr>
          <w:rFonts w:ascii="Book Antiqua" w:hAnsi="Book Antiqua"/>
        </w:rPr>
        <w:t>,</w:t>
      </w:r>
    </w:p>
    <w:p w14:paraId="2095E735" w14:textId="3D6C12DB" w:rsidR="00AD1B23" w:rsidRPr="00AD1B23" w:rsidRDefault="00AD1B23" w:rsidP="00AD1B23">
      <w:pPr>
        <w:tabs>
          <w:tab w:val="left" w:pos="0"/>
        </w:tabs>
        <w:ind w:left="360"/>
        <w:rPr>
          <w:rFonts w:ascii="Book Antiqua" w:hAnsi="Book Antiqua"/>
        </w:rPr>
      </w:pPr>
      <w:r w:rsidRPr="00AD1B23">
        <w:rPr>
          <w:rFonts w:ascii="Book Antiqua" w:hAnsi="Book Antiqua"/>
        </w:rPr>
        <w:tab/>
        <w:t xml:space="preserve"> </w:t>
      </w:r>
      <w:r w:rsidRPr="00AD1B23">
        <w:rPr>
          <w:rFonts w:ascii="Book Antiqua" w:hAnsi="Book Antiqua"/>
          <w:i/>
        </w:rPr>
        <w:t>L</w:t>
      </w:r>
      <w:r w:rsidR="00616EE5">
        <w:rPr>
          <w:rFonts w:ascii="Book Antiqua" w:hAnsi="Book Antiqua"/>
          <w:i/>
        </w:rPr>
        <w:t xml:space="preserve"> -</w:t>
      </w:r>
      <w:r w:rsidRPr="00AD1B23">
        <w:rPr>
          <w:rFonts w:ascii="Book Antiqua" w:hAnsi="Book Antiqua"/>
        </w:rPr>
        <w:tab/>
        <w:t xml:space="preserve">dolžina </w:t>
      </w:r>
      <w:r w:rsidR="00E90C14">
        <w:rPr>
          <w:rFonts w:ascii="Book Antiqua" w:hAnsi="Book Antiqua"/>
        </w:rPr>
        <w:t xml:space="preserve">polovice sosednjih </w:t>
      </w:r>
      <w:r w:rsidRPr="00AD1B23">
        <w:rPr>
          <w:rFonts w:ascii="Book Antiqua" w:hAnsi="Book Antiqua"/>
        </w:rPr>
        <w:t>razpetin</w:t>
      </w:r>
      <w:r w:rsidR="008425AD">
        <w:rPr>
          <w:rFonts w:ascii="Book Antiqua" w:hAnsi="Book Antiqua"/>
        </w:rPr>
        <w:t xml:space="preserve"> v </w:t>
      </w:r>
      <w:r w:rsidR="0076452D" w:rsidRPr="0076452D">
        <w:rPr>
          <w:rFonts w:ascii="Book Antiqua" w:hAnsi="Book Antiqua"/>
        </w:rPr>
        <w:t>[</w:t>
      </w:r>
      <w:r w:rsidR="008425AD">
        <w:rPr>
          <w:rFonts w:ascii="Book Antiqua" w:hAnsi="Book Antiqua"/>
        </w:rPr>
        <w:t>m</w:t>
      </w:r>
      <w:r w:rsidR="0076452D" w:rsidRPr="0076452D">
        <w:rPr>
          <w:rFonts w:ascii="Book Antiqua" w:hAnsi="Book Antiqua"/>
        </w:rPr>
        <w:t>]</w:t>
      </w:r>
      <w:r w:rsidRPr="00AD1B23">
        <w:rPr>
          <w:rFonts w:ascii="Book Antiqua" w:hAnsi="Book Antiqua"/>
        </w:rPr>
        <w:t xml:space="preserve">. </w:t>
      </w:r>
    </w:p>
    <w:p w14:paraId="31D39BF2" w14:textId="77777777" w:rsidR="00AD1B23" w:rsidRPr="00AD1B23" w:rsidRDefault="00AD1B23" w:rsidP="00AD1B23">
      <w:pPr>
        <w:tabs>
          <w:tab w:val="left" w:pos="0"/>
        </w:tabs>
        <w:ind w:left="360"/>
        <w:rPr>
          <w:rFonts w:ascii="Book Antiqua" w:hAnsi="Book Antiqua"/>
        </w:rPr>
      </w:pPr>
    </w:p>
    <w:p w14:paraId="4067E1E0" w14:textId="33617D70" w:rsidR="006E15BD" w:rsidRPr="006E15BD" w:rsidRDefault="006E15BD" w:rsidP="00D64598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 w:rsidRPr="006E15BD">
        <w:rPr>
          <w:rFonts w:ascii="Book Antiqua" w:hAnsi="Book Antiqua"/>
        </w:rPr>
        <w:tab/>
      </w:r>
      <w:r w:rsidR="00D64598">
        <w:rPr>
          <w:rFonts w:ascii="Book Antiqua" w:hAnsi="Book Antiqua"/>
        </w:rPr>
        <w:t>O</w:t>
      </w:r>
      <w:r w:rsidRPr="006E15BD">
        <w:rPr>
          <w:rFonts w:ascii="Book Antiqua" w:hAnsi="Book Antiqua"/>
        </w:rPr>
        <w:t>btežba</w:t>
      </w:r>
      <w:r w:rsidR="00D64598">
        <w:rPr>
          <w:rFonts w:ascii="Book Antiqua" w:hAnsi="Book Antiqua"/>
        </w:rPr>
        <w:t xml:space="preserve"> vetra</w:t>
      </w:r>
      <w:r w:rsidRPr="006E15BD">
        <w:rPr>
          <w:rFonts w:ascii="Book Antiqua" w:hAnsi="Book Antiqua"/>
        </w:rPr>
        <w:t xml:space="preserve"> </w:t>
      </w:r>
      <w:r w:rsidR="00374870">
        <w:rPr>
          <w:rFonts w:ascii="Book Antiqua" w:hAnsi="Book Antiqua"/>
        </w:rPr>
        <w:t xml:space="preserve">na podpore </w:t>
      </w:r>
      <w:proofErr w:type="spellStart"/>
      <w:r w:rsidR="0076452D">
        <w:rPr>
          <w:rFonts w:ascii="Book Antiqua" w:hAnsi="Book Antiqua"/>
        </w:rPr>
        <w:t>QW</w:t>
      </w:r>
      <w:r w:rsidR="0076452D" w:rsidRPr="0076452D">
        <w:rPr>
          <w:rFonts w:ascii="Book Antiqua" w:hAnsi="Book Antiqua"/>
          <w:vertAlign w:val="subscript"/>
        </w:rPr>
        <w:t>pol</w:t>
      </w:r>
      <w:proofErr w:type="spellEnd"/>
      <w:r w:rsidR="0076452D">
        <w:rPr>
          <w:rFonts w:ascii="Book Antiqua" w:hAnsi="Book Antiqua"/>
        </w:rPr>
        <w:t xml:space="preserve"> </w:t>
      </w:r>
      <w:r w:rsidRPr="006E15BD">
        <w:rPr>
          <w:rFonts w:ascii="Book Antiqua" w:hAnsi="Book Antiqua"/>
        </w:rPr>
        <w:t>deluje v smeri vetra in znaša:</w:t>
      </w:r>
    </w:p>
    <w:p w14:paraId="6C51334D" w14:textId="3F0735B0" w:rsidR="006E15BD" w:rsidRDefault="006E15BD" w:rsidP="0076452D">
      <w:pPr>
        <w:tabs>
          <w:tab w:val="left" w:pos="0"/>
        </w:tabs>
        <w:ind w:left="360"/>
        <w:jc w:val="center"/>
        <w:rPr>
          <w:rFonts w:ascii="Book Antiqua" w:hAnsi="Book Antiqua"/>
        </w:rPr>
      </w:pPr>
      <w:proofErr w:type="spellStart"/>
      <w:r w:rsidRPr="006E15BD">
        <w:rPr>
          <w:rFonts w:ascii="Book Antiqua" w:hAnsi="Book Antiqua"/>
        </w:rPr>
        <w:t>QW</w:t>
      </w:r>
      <w:r w:rsidRPr="00AC7C26">
        <w:rPr>
          <w:rFonts w:ascii="Book Antiqua" w:hAnsi="Book Antiqua"/>
          <w:vertAlign w:val="subscript"/>
        </w:rPr>
        <w:t>pol</w:t>
      </w:r>
      <w:proofErr w:type="spellEnd"/>
      <w:r w:rsidRPr="006E15BD">
        <w:rPr>
          <w:rFonts w:ascii="Book Antiqua" w:hAnsi="Book Antiqua"/>
        </w:rPr>
        <w:t xml:space="preserve"> = 1,1 . </w:t>
      </w:r>
      <w:proofErr w:type="spellStart"/>
      <w:r w:rsidRPr="006E15BD">
        <w:rPr>
          <w:rFonts w:ascii="Book Antiqua" w:hAnsi="Book Antiqua"/>
        </w:rPr>
        <w:t>q</w:t>
      </w:r>
      <w:r w:rsidRPr="00AC7C26">
        <w:rPr>
          <w:rFonts w:ascii="Book Antiqua" w:hAnsi="Book Antiqua"/>
          <w:vertAlign w:val="subscript"/>
        </w:rPr>
        <w:t>h</w:t>
      </w:r>
      <w:proofErr w:type="spellEnd"/>
      <w:r w:rsidRPr="006E15BD">
        <w:rPr>
          <w:rFonts w:ascii="Book Antiqua" w:hAnsi="Book Antiqua"/>
        </w:rPr>
        <w:t xml:space="preserve"> . </w:t>
      </w:r>
      <w:proofErr w:type="spellStart"/>
      <w:r w:rsidRPr="006E15BD">
        <w:rPr>
          <w:rFonts w:ascii="Book Antiqua" w:hAnsi="Book Antiqua"/>
        </w:rPr>
        <w:t>C</w:t>
      </w:r>
      <w:r w:rsidRPr="00AC7C26">
        <w:rPr>
          <w:rFonts w:ascii="Book Antiqua" w:hAnsi="Book Antiqua"/>
          <w:vertAlign w:val="subscript"/>
        </w:rPr>
        <w:t>x</w:t>
      </w:r>
      <w:proofErr w:type="spellEnd"/>
      <w:r w:rsidRPr="006E15BD">
        <w:rPr>
          <w:rFonts w:ascii="Book Antiqua" w:hAnsi="Book Antiqua"/>
        </w:rPr>
        <w:t xml:space="preserve"> . </w:t>
      </w:r>
      <w:proofErr w:type="spellStart"/>
      <w:r w:rsidRPr="006E15BD">
        <w:rPr>
          <w:rFonts w:ascii="Book Antiqua" w:hAnsi="Book Antiqua"/>
        </w:rPr>
        <w:t>A</w:t>
      </w:r>
      <w:r w:rsidRPr="00AC7C26">
        <w:rPr>
          <w:rFonts w:ascii="Book Antiqua" w:hAnsi="Book Antiqua"/>
          <w:vertAlign w:val="subscript"/>
        </w:rPr>
        <w:t>pol</w:t>
      </w:r>
      <w:proofErr w:type="spellEnd"/>
      <w:r w:rsidRPr="006E15BD">
        <w:rPr>
          <w:rFonts w:ascii="Book Antiqua" w:hAnsi="Book Antiqua"/>
        </w:rPr>
        <w:t>,</w:t>
      </w:r>
      <w:r w:rsidR="00374870">
        <w:rPr>
          <w:rFonts w:ascii="Book Antiqua" w:hAnsi="Book Antiqua"/>
        </w:rPr>
        <w:t xml:space="preserve"> </w:t>
      </w:r>
      <w:r w:rsidR="00374870">
        <w:rPr>
          <w:rFonts w:ascii="Book Antiqua" w:hAnsi="Book Antiqua"/>
        </w:rPr>
        <w:tab/>
      </w:r>
      <w:r w:rsidR="00374870">
        <w:rPr>
          <w:rFonts w:ascii="Book Antiqua" w:hAnsi="Book Antiqua"/>
        </w:rPr>
        <w:tab/>
      </w:r>
      <w:r w:rsidR="00F1493D">
        <w:rPr>
          <w:rFonts w:ascii="Book Antiqua" w:hAnsi="Book Antiqua"/>
        </w:rPr>
        <w:t>[</w:t>
      </w:r>
      <w:r w:rsidR="00374870">
        <w:rPr>
          <w:rFonts w:ascii="Book Antiqua" w:hAnsi="Book Antiqua"/>
        </w:rPr>
        <w:t>N</w:t>
      </w:r>
      <w:r w:rsidR="00F1493D">
        <w:rPr>
          <w:rFonts w:ascii="Book Antiqua" w:hAnsi="Book Antiqua"/>
        </w:rPr>
        <w:t>]</w:t>
      </w:r>
    </w:p>
    <w:p w14:paraId="3E15F4D3" w14:textId="77777777" w:rsidR="0076452D" w:rsidRPr="006E15BD" w:rsidRDefault="0076452D" w:rsidP="0076452D">
      <w:pPr>
        <w:tabs>
          <w:tab w:val="left" w:pos="0"/>
        </w:tabs>
        <w:ind w:left="360"/>
        <w:jc w:val="center"/>
        <w:rPr>
          <w:rFonts w:ascii="Book Antiqua" w:hAnsi="Book Antiqua"/>
        </w:rPr>
      </w:pPr>
    </w:p>
    <w:p w14:paraId="022A0484" w14:textId="77777777" w:rsidR="006E15BD" w:rsidRPr="006E15BD" w:rsidRDefault="006E15BD" w:rsidP="006E15BD">
      <w:pPr>
        <w:tabs>
          <w:tab w:val="left" w:pos="0"/>
        </w:tabs>
        <w:ind w:left="360"/>
        <w:rPr>
          <w:rFonts w:ascii="Book Antiqua" w:hAnsi="Book Antiqua"/>
        </w:rPr>
      </w:pPr>
      <w:r w:rsidRPr="006E15BD">
        <w:rPr>
          <w:rFonts w:ascii="Book Antiqua" w:hAnsi="Book Antiqua"/>
        </w:rPr>
        <w:tab/>
        <w:t>kjer je:</w:t>
      </w:r>
    </w:p>
    <w:p w14:paraId="31B5FA77" w14:textId="5B6F1DD2" w:rsidR="00057855" w:rsidRDefault="006E15BD" w:rsidP="006E15BD">
      <w:pPr>
        <w:tabs>
          <w:tab w:val="left" w:pos="0"/>
        </w:tabs>
        <w:ind w:left="360"/>
        <w:rPr>
          <w:rFonts w:ascii="Book Antiqua" w:hAnsi="Book Antiqua"/>
        </w:rPr>
      </w:pPr>
      <w:r w:rsidRPr="006E15BD">
        <w:rPr>
          <w:rFonts w:ascii="Book Antiqua" w:hAnsi="Book Antiqua"/>
        </w:rPr>
        <w:tab/>
      </w:r>
      <w:proofErr w:type="spellStart"/>
      <w:r w:rsidRPr="006E15BD">
        <w:rPr>
          <w:rFonts w:ascii="Book Antiqua" w:hAnsi="Book Antiqua"/>
          <w:i/>
        </w:rPr>
        <w:t>C</w:t>
      </w:r>
      <w:r w:rsidRPr="006E15BD">
        <w:rPr>
          <w:rFonts w:ascii="Book Antiqua" w:hAnsi="Book Antiqua"/>
          <w:i/>
          <w:vertAlign w:val="subscript"/>
        </w:rPr>
        <w:t>x</w:t>
      </w:r>
      <w:proofErr w:type="spellEnd"/>
      <w:r w:rsidRPr="006E15BD">
        <w:rPr>
          <w:rFonts w:ascii="Book Antiqua" w:hAnsi="Book Antiqua"/>
        </w:rPr>
        <w:t xml:space="preserve"> </w:t>
      </w:r>
      <w:r w:rsidR="00FF7DE8">
        <w:rPr>
          <w:rFonts w:ascii="Book Antiqua" w:hAnsi="Book Antiqua"/>
        </w:rPr>
        <w:t>-</w:t>
      </w:r>
      <w:r w:rsidRPr="006E15BD">
        <w:rPr>
          <w:rFonts w:ascii="Book Antiqua" w:hAnsi="Book Antiqua"/>
        </w:rPr>
        <w:tab/>
        <w:t xml:space="preserve">koeficient delovanja vetra </w:t>
      </w:r>
      <w:r w:rsidR="00057855">
        <w:rPr>
          <w:rFonts w:ascii="Book Antiqua" w:hAnsi="Book Antiqua"/>
        </w:rPr>
        <w:t>na podporo:</w:t>
      </w:r>
    </w:p>
    <w:p w14:paraId="7DEE8799" w14:textId="015FCA7E" w:rsidR="00057855" w:rsidRPr="00D64598" w:rsidRDefault="00FF7DE8" w:rsidP="00D64598">
      <w:pPr>
        <w:pStyle w:val="Odstavekseznama"/>
        <w:numPr>
          <w:ilvl w:val="0"/>
          <w:numId w:val="38"/>
        </w:numPr>
        <w:tabs>
          <w:tab w:val="left" w:pos="0"/>
        </w:tabs>
        <w:ind w:left="1701"/>
        <w:rPr>
          <w:rFonts w:ascii="Book Antiqua" w:hAnsi="Book Antiqua"/>
        </w:rPr>
      </w:pPr>
      <w:r>
        <w:rPr>
          <w:rFonts w:ascii="Book Antiqua" w:hAnsi="Book Antiqua"/>
        </w:rPr>
        <w:t xml:space="preserve"> iz </w:t>
      </w:r>
      <w:r w:rsidR="00057855" w:rsidRPr="00D64598">
        <w:rPr>
          <w:rFonts w:ascii="Book Antiqua" w:hAnsi="Book Antiqua"/>
        </w:rPr>
        <w:t>predalčne konstrukcije sestavljene iz profilov</w:t>
      </w:r>
      <w:r w:rsidR="00741893">
        <w:rPr>
          <w:rFonts w:ascii="Book Antiqua" w:hAnsi="Book Antiqua"/>
        </w:rPr>
        <w:t xml:space="preserve"> je</w:t>
      </w:r>
      <w:r w:rsidR="0076452D">
        <w:rPr>
          <w:rFonts w:ascii="Book Antiqua" w:hAnsi="Book Antiqua"/>
        </w:rPr>
        <w:t xml:space="preserve"> </w:t>
      </w:r>
      <w:r w:rsidR="00057855" w:rsidRPr="00D64598">
        <w:rPr>
          <w:rFonts w:ascii="Book Antiqua" w:hAnsi="Book Antiqua"/>
        </w:rPr>
        <w:t>1,6,</w:t>
      </w:r>
    </w:p>
    <w:p w14:paraId="2E1D0B2D" w14:textId="52E803B0" w:rsidR="00057855" w:rsidRPr="00D64598" w:rsidRDefault="00FF7DE8" w:rsidP="00D64598">
      <w:pPr>
        <w:pStyle w:val="Odstavekseznama"/>
        <w:numPr>
          <w:ilvl w:val="0"/>
          <w:numId w:val="38"/>
        </w:numPr>
        <w:tabs>
          <w:tab w:val="left" w:pos="0"/>
        </w:tabs>
        <w:ind w:left="1701"/>
        <w:rPr>
          <w:rFonts w:ascii="Book Antiqua" w:hAnsi="Book Antiqua"/>
        </w:rPr>
      </w:pPr>
      <w:r>
        <w:rPr>
          <w:rFonts w:ascii="Book Antiqua" w:hAnsi="Book Antiqua"/>
        </w:rPr>
        <w:t xml:space="preserve">iz </w:t>
      </w:r>
      <w:r w:rsidR="00057855" w:rsidRPr="00D64598">
        <w:rPr>
          <w:rFonts w:ascii="Book Antiqua" w:hAnsi="Book Antiqua"/>
        </w:rPr>
        <w:t>okroglega prereza</w:t>
      </w:r>
      <w:r w:rsidR="00741893">
        <w:rPr>
          <w:rFonts w:ascii="Book Antiqua" w:hAnsi="Book Antiqua"/>
        </w:rPr>
        <w:t xml:space="preserve"> je </w:t>
      </w:r>
      <w:r w:rsidR="00057855" w:rsidRPr="00D64598">
        <w:rPr>
          <w:rFonts w:ascii="Book Antiqua" w:hAnsi="Book Antiqua"/>
        </w:rPr>
        <w:t>0,7,</w:t>
      </w:r>
    </w:p>
    <w:p w14:paraId="20FBF307" w14:textId="76169783" w:rsidR="006E15BD" w:rsidRPr="00D64598" w:rsidRDefault="00057855" w:rsidP="00D64598">
      <w:pPr>
        <w:pStyle w:val="Odstavekseznama"/>
        <w:numPr>
          <w:ilvl w:val="0"/>
          <w:numId w:val="38"/>
        </w:numPr>
        <w:tabs>
          <w:tab w:val="left" w:pos="0"/>
        </w:tabs>
        <w:ind w:left="1701"/>
        <w:rPr>
          <w:rFonts w:ascii="Book Antiqua" w:hAnsi="Book Antiqua"/>
        </w:rPr>
      </w:pPr>
      <w:r w:rsidRPr="00D64598">
        <w:rPr>
          <w:rFonts w:ascii="Book Antiqua" w:hAnsi="Book Antiqua"/>
        </w:rPr>
        <w:t>s kvadratnim ali mnogokotnim prerezom</w:t>
      </w:r>
      <w:r w:rsidRPr="00D64598">
        <w:rPr>
          <w:rFonts w:ascii="Book Antiqua" w:hAnsi="Book Antiqua"/>
        </w:rPr>
        <w:tab/>
        <w:t>1,4.</w:t>
      </w:r>
    </w:p>
    <w:p w14:paraId="7CA71A6D" w14:textId="50D7DEF3" w:rsidR="006E15BD" w:rsidRDefault="006E15BD" w:rsidP="006E15BD">
      <w:pPr>
        <w:tabs>
          <w:tab w:val="left" w:pos="0"/>
        </w:tabs>
        <w:ind w:left="360"/>
        <w:rPr>
          <w:rFonts w:ascii="Book Antiqua" w:hAnsi="Book Antiqua"/>
        </w:rPr>
      </w:pPr>
      <w:r w:rsidRPr="006E15BD">
        <w:rPr>
          <w:rFonts w:ascii="Book Antiqua" w:hAnsi="Book Antiqua"/>
        </w:rPr>
        <w:tab/>
      </w:r>
      <w:proofErr w:type="spellStart"/>
      <w:r w:rsidRPr="006E15BD">
        <w:rPr>
          <w:rFonts w:ascii="Book Antiqua" w:hAnsi="Book Antiqua"/>
          <w:i/>
        </w:rPr>
        <w:t>A</w:t>
      </w:r>
      <w:r w:rsidRPr="006E15BD">
        <w:rPr>
          <w:rFonts w:ascii="Book Antiqua" w:hAnsi="Book Antiqua"/>
          <w:i/>
          <w:vertAlign w:val="subscript"/>
        </w:rPr>
        <w:t>pol</w:t>
      </w:r>
      <w:proofErr w:type="spellEnd"/>
      <w:r w:rsidRPr="006E15BD">
        <w:rPr>
          <w:rFonts w:ascii="Book Antiqua" w:hAnsi="Book Antiqua"/>
        </w:rPr>
        <w:t xml:space="preserve"> </w:t>
      </w:r>
      <w:r w:rsidR="00FF7DE8">
        <w:rPr>
          <w:rFonts w:ascii="Book Antiqua" w:hAnsi="Book Antiqua"/>
        </w:rPr>
        <w:t>-</w:t>
      </w:r>
      <w:r w:rsidRPr="006E15BD">
        <w:rPr>
          <w:rFonts w:ascii="Book Antiqua" w:hAnsi="Book Antiqua"/>
        </w:rPr>
        <w:tab/>
        <w:t>projekcija vetru izpostavljene površine droga</w:t>
      </w:r>
      <w:r w:rsidR="00374870">
        <w:rPr>
          <w:rFonts w:ascii="Book Antiqua" w:hAnsi="Book Antiqua"/>
        </w:rPr>
        <w:t xml:space="preserve"> v </w:t>
      </w:r>
      <w:r w:rsidR="0076452D" w:rsidRPr="0076452D">
        <w:rPr>
          <w:rFonts w:ascii="Book Antiqua" w:hAnsi="Book Antiqua"/>
        </w:rPr>
        <w:t>[</w:t>
      </w:r>
      <w:r w:rsidR="00374870">
        <w:rPr>
          <w:rFonts w:ascii="Book Antiqua" w:hAnsi="Book Antiqua"/>
        </w:rPr>
        <w:t>m</w:t>
      </w:r>
      <w:r w:rsidR="00374870" w:rsidRPr="00AC7C26">
        <w:rPr>
          <w:rFonts w:ascii="Book Antiqua" w:hAnsi="Book Antiqua"/>
          <w:vertAlign w:val="superscript"/>
        </w:rPr>
        <w:t>2</w:t>
      </w:r>
      <w:r w:rsidR="0076452D" w:rsidRPr="0076452D">
        <w:rPr>
          <w:rFonts w:ascii="Book Antiqua" w:hAnsi="Book Antiqua"/>
        </w:rPr>
        <w:t>]</w:t>
      </w:r>
      <w:r w:rsidR="0076452D">
        <w:rPr>
          <w:rFonts w:ascii="Book Antiqua" w:hAnsi="Book Antiqua"/>
        </w:rPr>
        <w:t>.</w:t>
      </w:r>
    </w:p>
    <w:p w14:paraId="6F925AC7" w14:textId="0490EC12" w:rsidR="006E15BD" w:rsidRPr="006E15BD" w:rsidRDefault="0076452D" w:rsidP="006E15BD">
      <w:pPr>
        <w:tabs>
          <w:tab w:val="left" w:pos="0"/>
        </w:tabs>
        <w:ind w:left="360"/>
        <w:rPr>
          <w:rFonts w:ascii="Book Antiqua" w:hAnsi="Book Antiqua"/>
        </w:rPr>
      </w:pPr>
      <w:r>
        <w:rPr>
          <w:rFonts w:ascii="Book Antiqua" w:hAnsi="Book Antiqua"/>
        </w:rPr>
        <w:lastRenderedPageBreak/>
        <w:t xml:space="preserve">      </w:t>
      </w:r>
      <w:proofErr w:type="spellStart"/>
      <w:r w:rsidR="00374870" w:rsidRPr="00AC7C26">
        <w:rPr>
          <w:rFonts w:ascii="Book Antiqua" w:hAnsi="Book Antiqua"/>
        </w:rPr>
        <w:t>q</w:t>
      </w:r>
      <w:r w:rsidR="00374870" w:rsidRPr="00AC7C26">
        <w:rPr>
          <w:rFonts w:ascii="Book Antiqua" w:hAnsi="Book Antiqua"/>
          <w:vertAlign w:val="subscript"/>
        </w:rPr>
        <w:t>h</w:t>
      </w:r>
      <w:proofErr w:type="spellEnd"/>
      <w:r w:rsidR="00FF7DE8">
        <w:rPr>
          <w:rFonts w:ascii="Book Antiqua" w:hAnsi="Book Antiqua"/>
          <w:vertAlign w:val="subscript"/>
        </w:rPr>
        <w:t xml:space="preserve"> </w:t>
      </w:r>
      <w:r w:rsidR="00FF7DE8">
        <w:rPr>
          <w:rFonts w:ascii="Book Antiqua" w:hAnsi="Book Antiqua"/>
        </w:rPr>
        <w:t>-</w:t>
      </w:r>
      <w:r w:rsidR="00374870" w:rsidRPr="00AC7C26">
        <w:rPr>
          <w:rFonts w:ascii="Book Antiqua" w:hAnsi="Book Antiqua"/>
        </w:rPr>
        <w:t xml:space="preserve"> tlak vetra, </w:t>
      </w:r>
      <w:r w:rsidR="006E15BD" w:rsidRPr="006E15BD">
        <w:rPr>
          <w:rFonts w:ascii="Book Antiqua" w:hAnsi="Book Antiqua"/>
        </w:rPr>
        <w:t xml:space="preserve">koeficient 1,1 upošteva reakcijo podpore. </w:t>
      </w:r>
    </w:p>
    <w:p w14:paraId="37258967" w14:textId="77777777" w:rsidR="00AD1B23" w:rsidRPr="006E15BD" w:rsidRDefault="00AD1B23" w:rsidP="006E15BD">
      <w:pPr>
        <w:tabs>
          <w:tab w:val="left" w:pos="0"/>
        </w:tabs>
        <w:ind w:left="360"/>
        <w:rPr>
          <w:rFonts w:ascii="Book Antiqua" w:hAnsi="Book Antiqua"/>
        </w:rPr>
      </w:pPr>
    </w:p>
    <w:p w14:paraId="36150A5D" w14:textId="5AF86D83" w:rsidR="006E15BD" w:rsidRDefault="00057855" w:rsidP="00D64598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 xml:space="preserve">Koeficient </w:t>
      </w:r>
      <w:r w:rsidRPr="00057855">
        <w:rPr>
          <w:rFonts w:ascii="Book Antiqua" w:hAnsi="Book Antiqua"/>
        </w:rPr>
        <w:t xml:space="preserve">delovanja vetra </w:t>
      </w:r>
      <w:r w:rsidR="006A747D">
        <w:rPr>
          <w:rFonts w:ascii="Book Antiqua" w:hAnsi="Book Antiqua"/>
        </w:rPr>
        <w:t>n</w:t>
      </w:r>
      <w:r w:rsidR="006E15BD" w:rsidRPr="006E15BD">
        <w:rPr>
          <w:rFonts w:ascii="Book Antiqua" w:hAnsi="Book Antiqua"/>
        </w:rPr>
        <w:t xml:space="preserve">a dvojne </w:t>
      </w:r>
      <w:r w:rsidR="00374870">
        <w:rPr>
          <w:rFonts w:ascii="Book Antiqua" w:hAnsi="Book Antiqua"/>
        </w:rPr>
        <w:t>podpore</w:t>
      </w:r>
      <w:r w:rsidR="006E15BD" w:rsidRPr="006E15BD">
        <w:rPr>
          <w:rFonts w:ascii="Book Antiqua" w:hAnsi="Book Antiqua"/>
        </w:rPr>
        <w:t xml:space="preserve"> in A-</w:t>
      </w:r>
      <w:r w:rsidR="00374870">
        <w:rPr>
          <w:rFonts w:ascii="Book Antiqua" w:hAnsi="Book Antiqua"/>
        </w:rPr>
        <w:t>podpore</w:t>
      </w:r>
      <w:r w:rsidR="006E15BD" w:rsidRPr="006E15BD">
        <w:rPr>
          <w:rFonts w:ascii="Book Antiqua" w:hAnsi="Book Antiqua"/>
        </w:rPr>
        <w:t xml:space="preserve"> </w:t>
      </w:r>
      <w:r w:rsidR="0076452D">
        <w:rPr>
          <w:rFonts w:ascii="Book Antiqua" w:hAnsi="Book Antiqua"/>
        </w:rPr>
        <w:t>o</w:t>
      </w:r>
      <w:r w:rsidR="006E15BD" w:rsidRPr="006E15BD">
        <w:rPr>
          <w:rFonts w:ascii="Book Antiqua" w:hAnsi="Book Antiqua"/>
        </w:rPr>
        <w:t>kro</w:t>
      </w:r>
      <w:r w:rsidR="006A747D">
        <w:rPr>
          <w:rFonts w:ascii="Book Antiqua" w:hAnsi="Book Antiqua"/>
        </w:rPr>
        <w:t>g</w:t>
      </w:r>
      <w:r w:rsidR="0076452D">
        <w:rPr>
          <w:rFonts w:ascii="Book Antiqua" w:hAnsi="Book Antiqua"/>
        </w:rPr>
        <w:t>l</w:t>
      </w:r>
      <w:r w:rsidR="006E15BD" w:rsidRPr="006E15BD">
        <w:rPr>
          <w:rFonts w:ascii="Book Antiqua" w:hAnsi="Book Antiqua"/>
        </w:rPr>
        <w:t xml:space="preserve">ega prereza se </w:t>
      </w:r>
      <w:r>
        <w:rPr>
          <w:rFonts w:ascii="Book Antiqua" w:hAnsi="Book Antiqua"/>
        </w:rPr>
        <w:t>upošteva kot za podpore</w:t>
      </w:r>
      <w:r w:rsidR="00741893">
        <w:rPr>
          <w:rFonts w:ascii="Book Antiqua" w:hAnsi="Book Antiqua"/>
        </w:rPr>
        <w:t xml:space="preserve"> </w:t>
      </w:r>
      <w:r w:rsidRPr="00057855">
        <w:rPr>
          <w:rFonts w:ascii="Book Antiqua" w:hAnsi="Book Antiqua"/>
        </w:rPr>
        <w:t>s kvadratnim ali mnogokotnim prerezom</w:t>
      </w:r>
      <w:r w:rsidR="006A747D">
        <w:rPr>
          <w:rFonts w:ascii="Book Antiqua" w:hAnsi="Book Antiqua"/>
        </w:rPr>
        <w:t>.</w:t>
      </w:r>
      <w:r w:rsidRPr="00057855">
        <w:rPr>
          <w:rFonts w:ascii="Book Antiqua" w:hAnsi="Book Antiqua"/>
        </w:rPr>
        <w:t xml:space="preserve"> </w:t>
      </w:r>
    </w:p>
    <w:p w14:paraId="603B525F" w14:textId="77777777" w:rsidR="006E15BD" w:rsidRPr="006E15BD" w:rsidRDefault="006E15BD" w:rsidP="006E15BD">
      <w:pPr>
        <w:tabs>
          <w:tab w:val="left" w:pos="0"/>
        </w:tabs>
        <w:ind w:left="360"/>
        <w:rPr>
          <w:rFonts w:ascii="Book Antiqua" w:hAnsi="Book Antiqua"/>
        </w:rPr>
      </w:pPr>
    </w:p>
    <w:p w14:paraId="5ED3F661" w14:textId="77777777" w:rsidR="006E15BD" w:rsidRDefault="006E15BD" w:rsidP="0048130D">
      <w:pPr>
        <w:pStyle w:val="Odstavekseznama"/>
        <w:numPr>
          <w:ilvl w:val="0"/>
          <w:numId w:val="35"/>
        </w:numPr>
        <w:tabs>
          <w:tab w:val="left" w:pos="0"/>
        </w:tabs>
        <w:jc w:val="center"/>
        <w:rPr>
          <w:rFonts w:ascii="Book Antiqua" w:hAnsi="Book Antiqua"/>
        </w:rPr>
      </w:pPr>
    </w:p>
    <w:p w14:paraId="049FC859" w14:textId="77777777" w:rsidR="006E15BD" w:rsidRPr="006E15BD" w:rsidRDefault="006E15BD" w:rsidP="006E15BD">
      <w:pPr>
        <w:tabs>
          <w:tab w:val="left" w:pos="0"/>
        </w:tabs>
        <w:ind w:left="360"/>
        <w:jc w:val="center"/>
        <w:rPr>
          <w:rFonts w:ascii="Book Antiqua" w:hAnsi="Book Antiqua"/>
        </w:rPr>
      </w:pPr>
      <w:r w:rsidRPr="006E15BD">
        <w:rPr>
          <w:rFonts w:ascii="Book Antiqua" w:hAnsi="Book Antiqua"/>
        </w:rPr>
        <w:t>(</w:t>
      </w:r>
      <w:proofErr w:type="spellStart"/>
      <w:r w:rsidRPr="006E15BD">
        <w:rPr>
          <w:rFonts w:ascii="Book Antiqua" w:hAnsi="Book Antiqua"/>
        </w:rPr>
        <w:t>žledne</w:t>
      </w:r>
      <w:proofErr w:type="spellEnd"/>
      <w:r w:rsidRPr="006E15BD">
        <w:rPr>
          <w:rFonts w:ascii="Book Antiqua" w:hAnsi="Book Antiqua"/>
        </w:rPr>
        <w:t xml:space="preserve"> obtežbe)</w:t>
      </w:r>
    </w:p>
    <w:p w14:paraId="00D5C166" w14:textId="287210B1" w:rsidR="0022372B" w:rsidRDefault="006E15BD" w:rsidP="0048130D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proofErr w:type="spellStart"/>
      <w:r w:rsidRPr="006E15BD">
        <w:rPr>
          <w:rFonts w:ascii="Book Antiqua" w:hAnsi="Book Antiqua"/>
        </w:rPr>
        <w:t>Žledne</w:t>
      </w:r>
      <w:proofErr w:type="spellEnd"/>
      <w:r w:rsidRPr="006E15BD">
        <w:rPr>
          <w:rFonts w:ascii="Book Antiqua" w:hAnsi="Book Antiqua"/>
        </w:rPr>
        <w:t xml:space="preserve"> obtežbe </w:t>
      </w:r>
      <w:r w:rsidR="0022372B">
        <w:rPr>
          <w:rFonts w:ascii="Book Antiqua" w:hAnsi="Book Antiqua"/>
        </w:rPr>
        <w:t>so dodatne obtežbe SKS</w:t>
      </w:r>
      <w:r w:rsidR="006D2613">
        <w:rPr>
          <w:rFonts w:ascii="Book Antiqua" w:hAnsi="Book Antiqua"/>
        </w:rPr>
        <w:t xml:space="preserve"> </w:t>
      </w:r>
      <w:r w:rsidR="0022372B">
        <w:rPr>
          <w:rFonts w:ascii="Book Antiqua" w:hAnsi="Book Antiqua"/>
        </w:rPr>
        <w:t>zaradi:</w:t>
      </w:r>
    </w:p>
    <w:p w14:paraId="236908F9" w14:textId="7B0EEBDC" w:rsidR="0022372B" w:rsidRDefault="006E15BD" w:rsidP="0048130D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 w:rsidRPr="006E15BD">
        <w:rPr>
          <w:rFonts w:ascii="Book Antiqua" w:hAnsi="Book Antiqua"/>
        </w:rPr>
        <w:t xml:space="preserve">obloge z ivjem, </w:t>
      </w:r>
    </w:p>
    <w:p w14:paraId="0F8A04AA" w14:textId="067B473E" w:rsidR="0022372B" w:rsidRDefault="006E15BD" w:rsidP="0048130D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 w:rsidRPr="006E15BD">
        <w:rPr>
          <w:rFonts w:ascii="Book Antiqua" w:hAnsi="Book Antiqua"/>
        </w:rPr>
        <w:t>žled</w:t>
      </w:r>
      <w:r w:rsidR="0022372B">
        <w:rPr>
          <w:rFonts w:ascii="Book Antiqua" w:hAnsi="Book Antiqua"/>
        </w:rPr>
        <w:t>u</w:t>
      </w:r>
      <w:r w:rsidRPr="006E15BD">
        <w:rPr>
          <w:rFonts w:ascii="Book Antiqua" w:hAnsi="Book Antiqua"/>
        </w:rPr>
        <w:t xml:space="preserve"> ali </w:t>
      </w:r>
    </w:p>
    <w:p w14:paraId="3CE1A252" w14:textId="4A91C40C" w:rsidR="0022372B" w:rsidRDefault="006E15BD" w:rsidP="0048130D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 w:rsidRPr="006E15BD">
        <w:rPr>
          <w:rFonts w:ascii="Book Antiqua" w:hAnsi="Book Antiqua"/>
        </w:rPr>
        <w:t>mokr</w:t>
      </w:r>
      <w:r w:rsidR="0022372B">
        <w:rPr>
          <w:rFonts w:ascii="Book Antiqua" w:hAnsi="Book Antiqua"/>
        </w:rPr>
        <w:t>ega</w:t>
      </w:r>
      <w:r w:rsidRPr="006E15BD">
        <w:rPr>
          <w:rFonts w:ascii="Book Antiqua" w:hAnsi="Book Antiqua"/>
        </w:rPr>
        <w:t xml:space="preserve"> sneg</w:t>
      </w:r>
      <w:r w:rsidR="0022372B">
        <w:rPr>
          <w:rFonts w:ascii="Book Antiqua" w:hAnsi="Book Antiqua"/>
        </w:rPr>
        <w:t>a</w:t>
      </w:r>
      <w:r w:rsidRPr="006E15BD">
        <w:rPr>
          <w:rFonts w:ascii="Book Antiqua" w:hAnsi="Book Antiqua"/>
        </w:rPr>
        <w:t xml:space="preserve">. </w:t>
      </w:r>
    </w:p>
    <w:p w14:paraId="6DC6706F" w14:textId="75A1151F" w:rsidR="006E15BD" w:rsidRPr="006E15BD" w:rsidRDefault="0022372B" w:rsidP="0048130D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 xml:space="preserve">Mehanska trdnost </w:t>
      </w:r>
      <w:r w:rsidR="00D76316">
        <w:rPr>
          <w:rFonts w:ascii="Book Antiqua" w:hAnsi="Book Antiqua"/>
        </w:rPr>
        <w:t>SKS</w:t>
      </w:r>
      <w:r>
        <w:rPr>
          <w:rFonts w:ascii="Book Antiqua" w:hAnsi="Book Antiqua"/>
        </w:rPr>
        <w:t xml:space="preserve"> izpolnjuje pogoje tega pravilnika kadar se upošteva </w:t>
      </w:r>
      <w:proofErr w:type="spellStart"/>
      <w:r>
        <w:rPr>
          <w:rFonts w:ascii="Book Antiqua" w:hAnsi="Book Antiqua"/>
        </w:rPr>
        <w:t>žled</w:t>
      </w:r>
      <w:r w:rsidR="00D76316">
        <w:rPr>
          <w:rFonts w:ascii="Book Antiqua" w:hAnsi="Book Antiqua"/>
        </w:rPr>
        <w:t>ne</w:t>
      </w:r>
      <w:proofErr w:type="spellEnd"/>
      <w:r w:rsidR="00D76316">
        <w:rPr>
          <w:rFonts w:ascii="Book Antiqua" w:hAnsi="Book Antiqua"/>
        </w:rPr>
        <w:t xml:space="preserve"> obtežbe</w:t>
      </w:r>
      <w:r w:rsidR="006E15BD" w:rsidRPr="006E15BD">
        <w:rPr>
          <w:rFonts w:ascii="Book Antiqua" w:hAnsi="Book Antiqua"/>
        </w:rPr>
        <w:t>, ki se pojavlja po</w:t>
      </w:r>
      <w:r w:rsidR="00FB10DC">
        <w:rPr>
          <w:rFonts w:ascii="Book Antiqua" w:hAnsi="Book Antiqua"/>
        </w:rPr>
        <w:t>v</w:t>
      </w:r>
      <w:r w:rsidR="006E15BD" w:rsidRPr="006E15BD">
        <w:rPr>
          <w:rFonts w:ascii="Book Antiqua" w:hAnsi="Book Antiqua"/>
        </w:rPr>
        <w:t xml:space="preserve">prečno </w:t>
      </w:r>
      <w:r>
        <w:rPr>
          <w:rFonts w:ascii="Book Antiqua" w:hAnsi="Book Antiqua"/>
        </w:rPr>
        <w:t>na</w:t>
      </w:r>
      <w:r w:rsidR="00FB10DC">
        <w:rPr>
          <w:rFonts w:ascii="Book Antiqua" w:hAnsi="Book Antiqua"/>
        </w:rPr>
        <w:t xml:space="preserve"> </w:t>
      </w:r>
      <w:r w:rsidR="006E15BD" w:rsidRPr="006E15BD">
        <w:rPr>
          <w:rFonts w:ascii="Book Antiqua" w:hAnsi="Book Antiqua"/>
        </w:rPr>
        <w:t>5 let, vendar ne manjša kot</w:t>
      </w:r>
      <w:r>
        <w:rPr>
          <w:rFonts w:ascii="Book Antiqua" w:hAnsi="Book Antiqua"/>
        </w:rPr>
        <w:t>:</w:t>
      </w:r>
    </w:p>
    <w:p w14:paraId="70D43CA5" w14:textId="698585BE" w:rsidR="006E15BD" w:rsidRDefault="006E15BD" w:rsidP="002238ED">
      <w:pPr>
        <w:tabs>
          <w:tab w:val="left" w:pos="0"/>
        </w:tabs>
        <w:ind w:left="851"/>
        <w:jc w:val="center"/>
        <w:rPr>
          <w:rFonts w:ascii="Book Antiqua" w:hAnsi="Book Antiqua"/>
        </w:rPr>
      </w:pPr>
      <w:proofErr w:type="spellStart"/>
      <w:r w:rsidRPr="006E15BD">
        <w:rPr>
          <w:rFonts w:ascii="Book Antiqua" w:hAnsi="Book Antiqua"/>
        </w:rPr>
        <w:t>g</w:t>
      </w:r>
      <w:r w:rsidRPr="00AC7C26">
        <w:rPr>
          <w:rFonts w:ascii="Book Antiqua" w:hAnsi="Book Antiqua"/>
          <w:vertAlign w:val="subscript"/>
        </w:rPr>
        <w:t>n</w:t>
      </w:r>
      <w:proofErr w:type="spellEnd"/>
      <w:r w:rsidRPr="00AC7C26">
        <w:rPr>
          <w:rFonts w:ascii="Book Antiqua" w:hAnsi="Book Antiqua"/>
          <w:vertAlign w:val="subscript"/>
        </w:rPr>
        <w:t xml:space="preserve"> </w:t>
      </w:r>
      <w:r w:rsidRPr="006E15BD">
        <w:rPr>
          <w:rFonts w:ascii="Book Antiqua" w:hAnsi="Book Antiqua"/>
        </w:rPr>
        <w:t xml:space="preserve">= f · 0,0018 · </w:t>
      </w:r>
      <w:r w:rsidR="0022372B">
        <w:rPr>
          <w:position w:val="-8"/>
        </w:rPr>
        <w:object w:dxaOrig="400" w:dyaOrig="360" w14:anchorId="446FDE0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0.25pt;height:18pt" o:ole="">
            <v:imagedata r:id="rId9" o:title=""/>
          </v:shape>
          <o:OLEObject Type="Embed" ProgID="Equation.3" ShapeID="_x0000_i1025" DrawAspect="Content" ObjectID="_1622723644" r:id="rId10"/>
        </w:object>
      </w:r>
      <w:r w:rsidRPr="006E15BD">
        <w:rPr>
          <w:rFonts w:ascii="Book Antiqua" w:hAnsi="Book Antiqua"/>
        </w:rPr>
        <w:tab/>
        <w:t xml:space="preserve">          [</w:t>
      </w:r>
      <w:proofErr w:type="spellStart"/>
      <w:r w:rsidRPr="006E15BD">
        <w:rPr>
          <w:rFonts w:ascii="Book Antiqua" w:hAnsi="Book Antiqua"/>
        </w:rPr>
        <w:t>kN</w:t>
      </w:r>
      <w:proofErr w:type="spellEnd"/>
      <w:r w:rsidRPr="006E15BD">
        <w:rPr>
          <w:rFonts w:ascii="Book Antiqua" w:hAnsi="Book Antiqua"/>
        </w:rPr>
        <w:t>/m],</w:t>
      </w:r>
    </w:p>
    <w:p w14:paraId="43686DAC" w14:textId="77777777" w:rsidR="006A747D" w:rsidRPr="006E15BD" w:rsidRDefault="006A747D" w:rsidP="00E7496E">
      <w:pPr>
        <w:tabs>
          <w:tab w:val="left" w:pos="0"/>
        </w:tabs>
        <w:ind w:left="851"/>
        <w:rPr>
          <w:rFonts w:ascii="Book Antiqua" w:hAnsi="Book Antiqua"/>
        </w:rPr>
      </w:pPr>
    </w:p>
    <w:p w14:paraId="43B30EDB" w14:textId="77777777" w:rsidR="005F6BAE" w:rsidRDefault="006E15BD" w:rsidP="00E7496E">
      <w:pPr>
        <w:tabs>
          <w:tab w:val="left" w:pos="0"/>
        </w:tabs>
        <w:ind w:left="851"/>
        <w:rPr>
          <w:rFonts w:ascii="Book Antiqua" w:hAnsi="Book Antiqua"/>
        </w:rPr>
      </w:pPr>
      <w:r w:rsidRPr="006E15BD">
        <w:rPr>
          <w:rFonts w:ascii="Book Antiqua" w:hAnsi="Book Antiqua"/>
        </w:rPr>
        <w:t>kjer je:</w:t>
      </w:r>
    </w:p>
    <w:p w14:paraId="19277C8E" w14:textId="049936E1" w:rsidR="006E15BD" w:rsidRPr="006E15BD" w:rsidRDefault="005F6BAE" w:rsidP="00E7496E">
      <w:pPr>
        <w:tabs>
          <w:tab w:val="left" w:pos="0"/>
        </w:tabs>
        <w:ind w:left="851"/>
        <w:rPr>
          <w:rFonts w:ascii="Book Antiqua" w:hAnsi="Book Antiqua"/>
        </w:rPr>
      </w:pPr>
      <w:proofErr w:type="spellStart"/>
      <w:r>
        <w:rPr>
          <w:rFonts w:ascii="Book Antiqua" w:hAnsi="Book Antiqua"/>
        </w:rPr>
        <w:t>g</w:t>
      </w:r>
      <w:r w:rsidRPr="0048130D">
        <w:rPr>
          <w:rFonts w:ascii="Book Antiqua" w:hAnsi="Book Antiqua"/>
          <w:vertAlign w:val="subscript"/>
        </w:rPr>
        <w:t>n</w:t>
      </w:r>
      <w:proofErr w:type="spellEnd"/>
      <w:r>
        <w:rPr>
          <w:rFonts w:ascii="Book Antiqua" w:hAnsi="Book Antiqua"/>
        </w:rPr>
        <w:t xml:space="preserve">= </w:t>
      </w:r>
      <w:proofErr w:type="spellStart"/>
      <w:r>
        <w:rPr>
          <w:rFonts w:ascii="Book Antiqua" w:hAnsi="Book Antiqua"/>
        </w:rPr>
        <w:t>žledna</w:t>
      </w:r>
      <w:proofErr w:type="spellEnd"/>
      <w:r>
        <w:rPr>
          <w:rFonts w:ascii="Book Antiqua" w:hAnsi="Book Antiqua"/>
        </w:rPr>
        <w:t xml:space="preserve"> obtežba</w:t>
      </w:r>
      <w:r w:rsidR="00FF7DE8">
        <w:rPr>
          <w:rFonts w:ascii="Book Antiqua" w:hAnsi="Book Antiqua"/>
        </w:rPr>
        <w:t xml:space="preserve"> </w:t>
      </w:r>
      <w:r w:rsidR="00FF7DE8" w:rsidRPr="00FF7DE8">
        <w:rPr>
          <w:rFonts w:ascii="Book Antiqua" w:hAnsi="Book Antiqua"/>
        </w:rPr>
        <w:t>[</w:t>
      </w:r>
      <w:proofErr w:type="spellStart"/>
      <w:r w:rsidR="00FF7DE8" w:rsidRPr="00FF7DE8">
        <w:rPr>
          <w:rFonts w:ascii="Book Antiqua" w:hAnsi="Book Antiqua"/>
        </w:rPr>
        <w:t>kN</w:t>
      </w:r>
      <w:proofErr w:type="spellEnd"/>
      <w:r w:rsidR="00FF7DE8" w:rsidRPr="00FF7DE8">
        <w:rPr>
          <w:rFonts w:ascii="Book Antiqua" w:hAnsi="Book Antiqua"/>
        </w:rPr>
        <w:t>/m],</w:t>
      </w:r>
    </w:p>
    <w:p w14:paraId="1AE21BBF" w14:textId="56F30089" w:rsidR="006E15BD" w:rsidRPr="006E15BD" w:rsidRDefault="006E15BD" w:rsidP="00E7496E">
      <w:pPr>
        <w:tabs>
          <w:tab w:val="left" w:pos="0"/>
        </w:tabs>
        <w:ind w:left="851"/>
        <w:rPr>
          <w:rFonts w:ascii="Book Antiqua" w:hAnsi="Book Antiqua"/>
        </w:rPr>
      </w:pPr>
      <w:r w:rsidRPr="006E15BD">
        <w:rPr>
          <w:rFonts w:ascii="Book Antiqua" w:hAnsi="Book Antiqua"/>
        </w:rPr>
        <w:t xml:space="preserve">d = premer vodnika oziroma zaščitne vrvi v </w:t>
      </w:r>
      <w:r w:rsidR="006A747D" w:rsidRPr="006A747D">
        <w:rPr>
          <w:rFonts w:ascii="Book Antiqua" w:hAnsi="Book Antiqua"/>
        </w:rPr>
        <w:t>[</w:t>
      </w:r>
      <w:r w:rsidRPr="006E15BD">
        <w:rPr>
          <w:rFonts w:ascii="Book Antiqua" w:hAnsi="Book Antiqua"/>
        </w:rPr>
        <w:t>m</w:t>
      </w:r>
      <w:r w:rsidR="006A747D">
        <w:rPr>
          <w:rFonts w:ascii="Book Antiqua" w:hAnsi="Book Antiqua"/>
        </w:rPr>
        <w:t>m</w:t>
      </w:r>
      <w:r w:rsidR="006A747D" w:rsidRPr="006A747D">
        <w:rPr>
          <w:rFonts w:ascii="Book Antiqua" w:hAnsi="Book Antiqua"/>
        </w:rPr>
        <w:t>]</w:t>
      </w:r>
      <w:r w:rsidR="006A747D">
        <w:rPr>
          <w:rFonts w:ascii="Book Antiqua" w:hAnsi="Book Antiqua"/>
        </w:rPr>
        <w:t>,</w:t>
      </w:r>
    </w:p>
    <w:p w14:paraId="174E6987" w14:textId="363325E1" w:rsidR="00D76316" w:rsidRPr="006E15BD" w:rsidRDefault="006E15BD" w:rsidP="00D76316">
      <w:pPr>
        <w:tabs>
          <w:tab w:val="left" w:pos="0"/>
        </w:tabs>
        <w:ind w:left="851"/>
        <w:rPr>
          <w:rFonts w:ascii="Book Antiqua" w:hAnsi="Book Antiqua"/>
        </w:rPr>
      </w:pPr>
      <w:r w:rsidRPr="006E15BD">
        <w:rPr>
          <w:rFonts w:ascii="Book Antiqua" w:hAnsi="Book Antiqua"/>
        </w:rPr>
        <w:t xml:space="preserve"> f = koeficient odvisen od </w:t>
      </w:r>
      <w:proofErr w:type="spellStart"/>
      <w:r w:rsidRPr="006E15BD">
        <w:rPr>
          <w:rFonts w:ascii="Book Antiqua" w:hAnsi="Book Antiqua"/>
        </w:rPr>
        <w:t>žledne</w:t>
      </w:r>
      <w:proofErr w:type="spellEnd"/>
      <w:r w:rsidRPr="006E15BD">
        <w:rPr>
          <w:rFonts w:ascii="Book Antiqua" w:hAnsi="Book Antiqua"/>
        </w:rPr>
        <w:t xml:space="preserve"> cone</w:t>
      </w:r>
      <w:r w:rsidR="000E18B5">
        <w:rPr>
          <w:rFonts w:ascii="Book Antiqua" w:hAnsi="Book Antiqua"/>
        </w:rPr>
        <w:t>, vendar ne manj kot 1,</w:t>
      </w:r>
      <w:r w:rsidR="00EC034E">
        <w:rPr>
          <w:rFonts w:ascii="Book Antiqua" w:hAnsi="Book Antiqua"/>
        </w:rPr>
        <w:t>0</w:t>
      </w:r>
      <w:r w:rsidRPr="006E15BD">
        <w:rPr>
          <w:rFonts w:ascii="Book Antiqua" w:hAnsi="Book Antiqua"/>
        </w:rPr>
        <w:t>.</w:t>
      </w:r>
      <w:bookmarkStart w:id="0" w:name="_GoBack"/>
      <w:bookmarkEnd w:id="0"/>
    </w:p>
    <w:p w14:paraId="6340E74D" w14:textId="21C9AD6C" w:rsidR="00D76316" w:rsidRDefault="00D76316" w:rsidP="0048130D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 xml:space="preserve">Mehanska trdnost podpor mora biti enaka ali večja od predvidene </w:t>
      </w:r>
      <w:proofErr w:type="spellStart"/>
      <w:r>
        <w:rPr>
          <w:rFonts w:ascii="Book Antiqua" w:hAnsi="Book Antiqua"/>
        </w:rPr>
        <w:t>žledne</w:t>
      </w:r>
      <w:proofErr w:type="spellEnd"/>
      <w:r>
        <w:rPr>
          <w:rFonts w:ascii="Book Antiqua" w:hAnsi="Book Antiqua"/>
        </w:rPr>
        <w:t xml:space="preserve"> obtežbe in teže SKS</w:t>
      </w:r>
      <w:r w:rsidR="005F460E">
        <w:rPr>
          <w:rFonts w:ascii="Book Antiqua" w:hAnsi="Book Antiqua"/>
        </w:rPr>
        <w:t>, ki se računa v razdalji polovice razpetine na obeh straneh podpore</w:t>
      </w:r>
      <w:r w:rsidR="0031523B">
        <w:rPr>
          <w:rFonts w:ascii="Book Antiqua" w:hAnsi="Book Antiqua"/>
        </w:rPr>
        <w:t>.</w:t>
      </w:r>
    </w:p>
    <w:p w14:paraId="129256F4" w14:textId="3F002FD7" w:rsidR="006E15BD" w:rsidRPr="006E15BD" w:rsidRDefault="006E15BD" w:rsidP="0048130D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 w:rsidRPr="006E15BD">
        <w:rPr>
          <w:rFonts w:ascii="Book Antiqua" w:hAnsi="Book Antiqua"/>
        </w:rPr>
        <w:t xml:space="preserve">Za </w:t>
      </w:r>
      <w:r w:rsidR="00B829E6">
        <w:rPr>
          <w:rFonts w:ascii="Book Antiqua" w:hAnsi="Book Antiqua"/>
        </w:rPr>
        <w:t xml:space="preserve">določitev </w:t>
      </w:r>
      <w:proofErr w:type="spellStart"/>
      <w:r w:rsidR="00B829E6">
        <w:rPr>
          <w:rFonts w:ascii="Book Antiqua" w:hAnsi="Book Antiqua"/>
        </w:rPr>
        <w:t>žledne</w:t>
      </w:r>
      <w:proofErr w:type="spellEnd"/>
      <w:r w:rsidR="00B829E6">
        <w:rPr>
          <w:rFonts w:ascii="Book Antiqua" w:hAnsi="Book Antiqua"/>
        </w:rPr>
        <w:t xml:space="preserve"> cone</w:t>
      </w:r>
      <w:r w:rsidRPr="006E15BD">
        <w:rPr>
          <w:rFonts w:ascii="Book Antiqua" w:hAnsi="Book Antiqua"/>
        </w:rPr>
        <w:t xml:space="preserve"> se uporabijo podatki </w:t>
      </w:r>
      <w:r w:rsidR="00982752">
        <w:rPr>
          <w:rFonts w:ascii="Book Antiqua" w:hAnsi="Book Antiqua"/>
        </w:rPr>
        <w:t>ARSO</w:t>
      </w:r>
      <w:r w:rsidRPr="006E15BD">
        <w:rPr>
          <w:rFonts w:ascii="Book Antiqua" w:hAnsi="Book Antiqua"/>
        </w:rPr>
        <w:t xml:space="preserve">. </w:t>
      </w:r>
    </w:p>
    <w:p w14:paraId="2C49C8A3" w14:textId="77777777" w:rsidR="000148B7" w:rsidRPr="0048130D" w:rsidRDefault="000148B7" w:rsidP="0048130D">
      <w:pPr>
        <w:tabs>
          <w:tab w:val="left" w:pos="0"/>
        </w:tabs>
        <w:ind w:left="360"/>
        <w:rPr>
          <w:rFonts w:ascii="Book Antiqua" w:hAnsi="Book Antiqua"/>
        </w:rPr>
      </w:pPr>
    </w:p>
    <w:p w14:paraId="731ADB09" w14:textId="77777777" w:rsidR="007F3121" w:rsidRPr="007F3121" w:rsidRDefault="007F3121" w:rsidP="007F3121">
      <w:pPr>
        <w:tabs>
          <w:tab w:val="left" w:pos="0"/>
        </w:tabs>
        <w:rPr>
          <w:rFonts w:ascii="Book Antiqua" w:hAnsi="Book Antiqua"/>
        </w:rPr>
      </w:pPr>
    </w:p>
    <w:p w14:paraId="6851D1C4" w14:textId="77777777" w:rsidR="007F3121" w:rsidRDefault="007F3121" w:rsidP="0048130D">
      <w:pPr>
        <w:pStyle w:val="Odstavekseznama"/>
        <w:numPr>
          <w:ilvl w:val="0"/>
          <w:numId w:val="35"/>
        </w:numPr>
        <w:tabs>
          <w:tab w:val="left" w:pos="0"/>
        </w:tabs>
        <w:jc w:val="center"/>
        <w:rPr>
          <w:rFonts w:ascii="Book Antiqua" w:hAnsi="Book Antiqua"/>
        </w:rPr>
      </w:pPr>
    </w:p>
    <w:p w14:paraId="25E942D1" w14:textId="0D1CD904" w:rsidR="007F3121" w:rsidRPr="007F3121" w:rsidRDefault="007F3121" w:rsidP="007F3121">
      <w:pPr>
        <w:tabs>
          <w:tab w:val="left" w:pos="0"/>
        </w:tabs>
        <w:ind w:left="360"/>
        <w:jc w:val="center"/>
        <w:rPr>
          <w:rFonts w:ascii="Book Antiqua" w:hAnsi="Book Antiqua"/>
        </w:rPr>
      </w:pPr>
      <w:r>
        <w:rPr>
          <w:rFonts w:ascii="Book Antiqua" w:hAnsi="Book Antiqua"/>
        </w:rPr>
        <w:t>(</w:t>
      </w:r>
      <w:r w:rsidR="009F1208">
        <w:rPr>
          <w:rFonts w:ascii="Book Antiqua" w:hAnsi="Book Antiqua"/>
        </w:rPr>
        <w:t>s</w:t>
      </w:r>
      <w:r w:rsidR="00FE4F57">
        <w:rPr>
          <w:rFonts w:ascii="Book Antiqua" w:hAnsi="Book Antiqua"/>
        </w:rPr>
        <w:t>pajanje</w:t>
      </w:r>
      <w:r w:rsidRPr="007F3121">
        <w:rPr>
          <w:rFonts w:ascii="Book Antiqua" w:hAnsi="Book Antiqua"/>
        </w:rPr>
        <w:t xml:space="preserve"> vodnikov</w:t>
      </w:r>
      <w:r>
        <w:rPr>
          <w:rFonts w:ascii="Book Antiqua" w:hAnsi="Book Antiqua"/>
        </w:rPr>
        <w:t>)</w:t>
      </w:r>
    </w:p>
    <w:p w14:paraId="00B51403" w14:textId="79CC8333" w:rsidR="007F3121" w:rsidRDefault="00F74AA9" w:rsidP="0048130D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 xml:space="preserve">Spoji </w:t>
      </w:r>
      <w:r w:rsidR="007F3121" w:rsidRPr="007F3121">
        <w:rPr>
          <w:rFonts w:ascii="Book Antiqua" w:hAnsi="Book Antiqua"/>
        </w:rPr>
        <w:t xml:space="preserve"> </w:t>
      </w:r>
      <w:r w:rsidR="00566E1A">
        <w:rPr>
          <w:rFonts w:ascii="Book Antiqua" w:hAnsi="Book Antiqua"/>
        </w:rPr>
        <w:t xml:space="preserve">morajo imeti mehansko trdnost najmanj enako </w:t>
      </w:r>
      <w:r w:rsidR="007F3121" w:rsidRPr="007F3121">
        <w:rPr>
          <w:rFonts w:ascii="Book Antiqua" w:hAnsi="Book Antiqua"/>
        </w:rPr>
        <w:t>vodniko</w:t>
      </w:r>
      <w:r w:rsidR="00566E1A">
        <w:rPr>
          <w:rFonts w:ascii="Book Antiqua" w:hAnsi="Book Antiqua"/>
        </w:rPr>
        <w:t>m. V en</w:t>
      </w:r>
      <w:r w:rsidR="00FF7DE8">
        <w:rPr>
          <w:rFonts w:ascii="Book Antiqua" w:hAnsi="Book Antiqua"/>
        </w:rPr>
        <w:t>em</w:t>
      </w:r>
      <w:r w:rsidR="00566E1A">
        <w:rPr>
          <w:rFonts w:ascii="Book Antiqua" w:hAnsi="Book Antiqua"/>
        </w:rPr>
        <w:t xml:space="preserve"> </w:t>
      </w:r>
      <w:r w:rsidR="00FF7DE8">
        <w:rPr>
          <w:rFonts w:ascii="Book Antiqua" w:hAnsi="Book Antiqua"/>
        </w:rPr>
        <w:t>napenjalnem polju</w:t>
      </w:r>
      <w:r w:rsidR="00566E1A">
        <w:rPr>
          <w:rFonts w:ascii="Book Antiqua" w:hAnsi="Book Antiqua"/>
        </w:rPr>
        <w:t xml:space="preserve"> je lahko več spojev</w:t>
      </w:r>
      <w:r w:rsidR="00A1162A">
        <w:rPr>
          <w:rFonts w:ascii="Book Antiqua" w:hAnsi="Book Antiqua"/>
        </w:rPr>
        <w:t>.</w:t>
      </w:r>
    </w:p>
    <w:p w14:paraId="3DCD6087" w14:textId="77777777" w:rsidR="007F3121" w:rsidRPr="007F3121" w:rsidRDefault="007F3121" w:rsidP="007F3121">
      <w:pPr>
        <w:tabs>
          <w:tab w:val="left" w:pos="0"/>
        </w:tabs>
        <w:ind w:left="360"/>
        <w:rPr>
          <w:rFonts w:ascii="Book Antiqua" w:hAnsi="Book Antiqua"/>
        </w:rPr>
      </w:pPr>
    </w:p>
    <w:p w14:paraId="5D6D33E7" w14:textId="77777777" w:rsidR="00EA458A" w:rsidRPr="004358C7" w:rsidRDefault="00EA458A" w:rsidP="004358C7">
      <w:pPr>
        <w:tabs>
          <w:tab w:val="left" w:pos="0"/>
        </w:tabs>
        <w:ind w:left="360"/>
        <w:rPr>
          <w:rFonts w:ascii="Book Antiqua" w:hAnsi="Book Antiqua"/>
        </w:rPr>
      </w:pPr>
    </w:p>
    <w:p w14:paraId="416D02F4" w14:textId="77777777" w:rsidR="00EA458A" w:rsidRDefault="00EA458A" w:rsidP="0048130D">
      <w:pPr>
        <w:pStyle w:val="Odstavekseznama"/>
        <w:numPr>
          <w:ilvl w:val="0"/>
          <w:numId w:val="35"/>
        </w:numPr>
        <w:tabs>
          <w:tab w:val="left" w:pos="0"/>
        </w:tabs>
        <w:jc w:val="center"/>
        <w:rPr>
          <w:rFonts w:ascii="Book Antiqua" w:hAnsi="Book Antiqua"/>
        </w:rPr>
      </w:pPr>
    </w:p>
    <w:p w14:paraId="0E1722E9" w14:textId="7DF05F60" w:rsidR="00EA458A" w:rsidRPr="004358C7" w:rsidRDefault="004358C7" w:rsidP="004358C7">
      <w:pPr>
        <w:tabs>
          <w:tab w:val="left" w:pos="0"/>
        </w:tabs>
        <w:ind w:left="360"/>
        <w:jc w:val="center"/>
        <w:rPr>
          <w:rFonts w:ascii="Book Antiqua" w:hAnsi="Book Antiqua"/>
        </w:rPr>
      </w:pPr>
      <w:r>
        <w:rPr>
          <w:rFonts w:ascii="Book Antiqua" w:hAnsi="Book Antiqua"/>
        </w:rPr>
        <w:t>(</w:t>
      </w:r>
      <w:r w:rsidR="004773CD">
        <w:rPr>
          <w:rFonts w:ascii="Book Antiqua" w:hAnsi="Book Antiqua"/>
        </w:rPr>
        <w:t>dodatna zaščita pred pretrganjem SKS</w:t>
      </w:r>
      <w:r>
        <w:rPr>
          <w:rFonts w:ascii="Book Antiqua" w:hAnsi="Book Antiqua"/>
        </w:rPr>
        <w:t>)</w:t>
      </w:r>
    </w:p>
    <w:p w14:paraId="0EED50BF" w14:textId="1FCD4950" w:rsidR="004358C7" w:rsidRDefault="004773CD" w:rsidP="0048130D">
      <w:pPr>
        <w:pStyle w:val="Odstavekseznama"/>
        <w:numPr>
          <w:ilvl w:val="1"/>
          <w:numId w:val="35"/>
        </w:numPr>
        <w:tabs>
          <w:tab w:val="left" w:pos="0"/>
        </w:tabs>
        <w:ind w:left="360"/>
        <w:rPr>
          <w:rFonts w:ascii="Book Antiqua" w:hAnsi="Book Antiqua"/>
        </w:rPr>
      </w:pPr>
      <w:r>
        <w:rPr>
          <w:rFonts w:ascii="Book Antiqua" w:hAnsi="Book Antiqua"/>
        </w:rPr>
        <w:t>Za dodatno zaščito pred pretrganjem SKS na območjih s povečanim tveganjem žledu, padanjem dreves in podobno se uporablja m</w:t>
      </w:r>
      <w:r w:rsidR="00A1162A">
        <w:rPr>
          <w:rFonts w:ascii="Book Antiqua" w:hAnsi="Book Antiqua"/>
        </w:rPr>
        <w:t>ehanski v</w:t>
      </w:r>
      <w:r w:rsidR="004358C7" w:rsidRPr="002F2A6D">
        <w:rPr>
          <w:rFonts w:ascii="Book Antiqua" w:hAnsi="Book Antiqua"/>
        </w:rPr>
        <w:t>aro</w:t>
      </w:r>
      <w:r w:rsidR="00EC046F">
        <w:rPr>
          <w:rFonts w:ascii="Book Antiqua" w:hAnsi="Book Antiqua"/>
        </w:rPr>
        <w:t>val</w:t>
      </w:r>
      <w:r w:rsidR="004358C7" w:rsidRPr="002F2A6D">
        <w:rPr>
          <w:rFonts w:ascii="Book Antiqua" w:hAnsi="Book Antiqua"/>
        </w:rPr>
        <w:t>n</w:t>
      </w:r>
      <w:r w:rsidR="00E6234C">
        <w:rPr>
          <w:rFonts w:ascii="Book Antiqua" w:hAnsi="Book Antiqua"/>
        </w:rPr>
        <w:t>i</w:t>
      </w:r>
      <w:r w:rsidR="004358C7" w:rsidRPr="002F2A6D">
        <w:rPr>
          <w:rFonts w:ascii="Book Antiqua" w:hAnsi="Book Antiqua"/>
        </w:rPr>
        <w:t xml:space="preserve"> </w:t>
      </w:r>
      <w:r w:rsidR="00E6234C">
        <w:rPr>
          <w:rFonts w:ascii="Book Antiqua" w:hAnsi="Book Antiqua"/>
        </w:rPr>
        <w:t>člen</w:t>
      </w:r>
      <w:r w:rsidR="004358C7" w:rsidRPr="002F2A6D">
        <w:rPr>
          <w:rFonts w:ascii="Book Antiqua" w:hAnsi="Book Antiqua"/>
        </w:rPr>
        <w:t xml:space="preserve"> </w:t>
      </w:r>
      <w:r>
        <w:rPr>
          <w:rFonts w:ascii="Book Antiqua" w:hAnsi="Book Antiqua"/>
        </w:rPr>
        <w:t>a</w:t>
      </w:r>
      <w:r w:rsidR="00D67390">
        <w:rPr>
          <w:rFonts w:ascii="Book Antiqua" w:hAnsi="Book Antiqua"/>
        </w:rPr>
        <w:t>li prost</w:t>
      </w:r>
      <w:r>
        <w:rPr>
          <w:rFonts w:ascii="Book Antiqua" w:hAnsi="Book Antiqua"/>
        </w:rPr>
        <w:t>o</w:t>
      </w:r>
      <w:r w:rsidR="00D67390">
        <w:rPr>
          <w:rFonts w:ascii="Book Antiqua" w:hAnsi="Book Antiqua"/>
        </w:rPr>
        <w:t xml:space="preserve"> obešanje</w:t>
      </w:r>
      <w:r>
        <w:rPr>
          <w:rFonts w:ascii="Book Antiqua" w:hAnsi="Book Antiqua"/>
        </w:rPr>
        <w:t xml:space="preserve">, ki omogoča zdrs SKS na </w:t>
      </w:r>
      <w:proofErr w:type="spellStart"/>
      <w:r>
        <w:rPr>
          <w:rFonts w:ascii="Book Antiqua" w:hAnsi="Book Antiqua"/>
        </w:rPr>
        <w:t>obesiščih</w:t>
      </w:r>
      <w:proofErr w:type="spellEnd"/>
      <w:r>
        <w:rPr>
          <w:rFonts w:ascii="Book Antiqua" w:hAnsi="Book Antiqua"/>
        </w:rPr>
        <w:t>.</w:t>
      </w:r>
    </w:p>
    <w:p w14:paraId="38ECC504" w14:textId="77777777" w:rsidR="004358C7" w:rsidRDefault="004358C7" w:rsidP="004358C7">
      <w:pPr>
        <w:tabs>
          <w:tab w:val="left" w:pos="0"/>
        </w:tabs>
        <w:rPr>
          <w:rFonts w:ascii="Book Antiqua" w:hAnsi="Book Antiqua"/>
        </w:rPr>
      </w:pPr>
    </w:p>
    <w:p w14:paraId="6584A406" w14:textId="77777777" w:rsidR="004358C7" w:rsidRPr="004358C7" w:rsidRDefault="004358C7" w:rsidP="004358C7">
      <w:pPr>
        <w:tabs>
          <w:tab w:val="left" w:pos="0"/>
        </w:tabs>
        <w:rPr>
          <w:rFonts w:ascii="Book Antiqua" w:hAnsi="Book Antiqua"/>
        </w:rPr>
      </w:pPr>
    </w:p>
    <w:p w14:paraId="2C9566E7" w14:textId="77777777" w:rsidR="007F3121" w:rsidRPr="007F3121" w:rsidRDefault="007F3121" w:rsidP="0048130D">
      <w:pPr>
        <w:pStyle w:val="Odstavekseznama"/>
        <w:numPr>
          <w:ilvl w:val="0"/>
          <w:numId w:val="35"/>
        </w:numPr>
        <w:tabs>
          <w:tab w:val="left" w:pos="0"/>
        </w:tabs>
        <w:jc w:val="center"/>
        <w:rPr>
          <w:rFonts w:ascii="Book Antiqua" w:hAnsi="Book Antiqua"/>
        </w:rPr>
      </w:pPr>
    </w:p>
    <w:p w14:paraId="7A9974E5" w14:textId="5CDCA525" w:rsidR="007F3121" w:rsidRPr="004358C7" w:rsidRDefault="004358C7" w:rsidP="004358C7">
      <w:pPr>
        <w:tabs>
          <w:tab w:val="left" w:pos="0"/>
        </w:tabs>
        <w:ind w:left="360"/>
        <w:jc w:val="center"/>
        <w:rPr>
          <w:rFonts w:ascii="Book Antiqua" w:hAnsi="Book Antiqua"/>
        </w:rPr>
      </w:pPr>
      <w:r>
        <w:rPr>
          <w:rFonts w:ascii="Book Antiqua" w:hAnsi="Book Antiqua"/>
        </w:rPr>
        <w:t>(</w:t>
      </w:r>
      <w:r w:rsidR="00FA21F9">
        <w:rPr>
          <w:rFonts w:ascii="Book Antiqua" w:hAnsi="Book Antiqua"/>
        </w:rPr>
        <w:t xml:space="preserve">varnostne </w:t>
      </w:r>
      <w:r w:rsidRPr="004358C7">
        <w:rPr>
          <w:rFonts w:ascii="Book Antiqua" w:hAnsi="Book Antiqua"/>
        </w:rPr>
        <w:t xml:space="preserve"> oddaljenosti</w:t>
      </w:r>
      <w:r>
        <w:rPr>
          <w:rFonts w:ascii="Book Antiqua" w:hAnsi="Book Antiqua"/>
        </w:rPr>
        <w:t>)</w:t>
      </w:r>
    </w:p>
    <w:p w14:paraId="6C26723F" w14:textId="4D00F0FF" w:rsidR="007F3121" w:rsidRDefault="00536592" w:rsidP="0048130D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V nobenem primeru razdalja SKS od podpore ali druge ovire (zid) ne sme biti manjša o</w:t>
      </w:r>
      <w:r w:rsidR="00EC046F">
        <w:rPr>
          <w:rFonts w:ascii="Book Antiqua" w:hAnsi="Book Antiqua"/>
        </w:rPr>
        <w:t>d</w:t>
      </w:r>
      <w:r>
        <w:rPr>
          <w:rFonts w:ascii="Book Antiqua" w:hAnsi="Book Antiqua"/>
        </w:rPr>
        <w:t xml:space="preserve"> njegovega premera.</w:t>
      </w:r>
      <w:r w:rsidR="0048130D">
        <w:rPr>
          <w:rFonts w:ascii="Book Antiqua" w:hAnsi="Book Antiqua"/>
        </w:rPr>
        <w:t xml:space="preserve"> SKS </w:t>
      </w:r>
      <w:r w:rsidR="00B17502">
        <w:rPr>
          <w:rFonts w:ascii="Book Antiqua" w:hAnsi="Book Antiqua"/>
        </w:rPr>
        <w:t xml:space="preserve">in kabel </w:t>
      </w:r>
      <w:r w:rsidR="0048130D">
        <w:rPr>
          <w:rFonts w:ascii="Book Antiqua" w:hAnsi="Book Antiqua"/>
        </w:rPr>
        <w:t xml:space="preserve">se </w:t>
      </w:r>
      <w:r w:rsidR="00B17502">
        <w:rPr>
          <w:rFonts w:ascii="Book Antiqua" w:hAnsi="Book Antiqua"/>
        </w:rPr>
        <w:t>lahko polaga v fasado stavbe mehansko zaščiten s cevjo</w:t>
      </w:r>
      <w:r w:rsidR="00B829E6">
        <w:rPr>
          <w:rFonts w:ascii="Book Antiqua" w:hAnsi="Book Antiqua"/>
        </w:rPr>
        <w:t>.</w:t>
      </w:r>
    </w:p>
    <w:p w14:paraId="1274CFD7" w14:textId="40EBC5ED" w:rsidR="006B4717" w:rsidRDefault="006B4717" w:rsidP="0048130D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lastRenderedPageBreak/>
        <w:t>Pri vzporednih potekih tras nadzemnih NN vodov in križanjih z drugimi vodi in napelja</w:t>
      </w:r>
      <w:r w:rsidR="008A6C04">
        <w:rPr>
          <w:rFonts w:ascii="Book Antiqua" w:hAnsi="Book Antiqua"/>
        </w:rPr>
        <w:t xml:space="preserve">vami je treba </w:t>
      </w:r>
      <w:r w:rsidR="00D67390">
        <w:rPr>
          <w:rFonts w:ascii="Book Antiqua" w:hAnsi="Book Antiqua"/>
        </w:rPr>
        <w:t xml:space="preserve">poleg razdalj iz priloge 1 </w:t>
      </w:r>
      <w:r w:rsidR="008A6C04">
        <w:rPr>
          <w:rFonts w:ascii="Book Antiqua" w:hAnsi="Book Antiqua"/>
        </w:rPr>
        <w:t xml:space="preserve">upoštevati </w:t>
      </w:r>
      <w:r w:rsidR="00D67390">
        <w:rPr>
          <w:rFonts w:ascii="Book Antiqua" w:hAnsi="Book Antiqua"/>
        </w:rPr>
        <w:t xml:space="preserve">še </w:t>
      </w:r>
      <w:r w:rsidR="008A6C04">
        <w:rPr>
          <w:rFonts w:ascii="Book Antiqua" w:hAnsi="Book Antiqua"/>
        </w:rPr>
        <w:t xml:space="preserve">odklon </w:t>
      </w:r>
      <w:r w:rsidR="0048130D">
        <w:rPr>
          <w:rFonts w:ascii="Book Antiqua" w:hAnsi="Book Antiqua"/>
        </w:rPr>
        <w:t xml:space="preserve">SKS </w:t>
      </w:r>
      <w:r>
        <w:rPr>
          <w:rFonts w:ascii="Book Antiqua" w:hAnsi="Book Antiqua"/>
        </w:rPr>
        <w:t>zaradi vetra in</w:t>
      </w:r>
      <w:r w:rsidR="008A6C04">
        <w:rPr>
          <w:rFonts w:ascii="Book Antiqua" w:hAnsi="Book Antiqua"/>
        </w:rPr>
        <w:t xml:space="preserve"> največjega povesa</w:t>
      </w:r>
      <w:r w:rsidR="00446117">
        <w:rPr>
          <w:rFonts w:ascii="Book Antiqua" w:hAnsi="Book Antiqua"/>
        </w:rPr>
        <w:t>.</w:t>
      </w:r>
    </w:p>
    <w:p w14:paraId="7A2E1271" w14:textId="77777777" w:rsidR="00B829E6" w:rsidRPr="00B829E6" w:rsidRDefault="00B829E6" w:rsidP="003F29C6">
      <w:pPr>
        <w:tabs>
          <w:tab w:val="left" w:pos="0"/>
        </w:tabs>
        <w:ind w:left="360"/>
        <w:rPr>
          <w:rFonts w:ascii="Book Antiqua" w:hAnsi="Book Antiqua"/>
        </w:rPr>
      </w:pPr>
    </w:p>
    <w:p w14:paraId="47FE19BC" w14:textId="77777777" w:rsidR="00B829E6" w:rsidRDefault="00B829E6" w:rsidP="00B829E6">
      <w:pPr>
        <w:pStyle w:val="Odstavekseznama"/>
        <w:numPr>
          <w:ilvl w:val="0"/>
          <w:numId w:val="35"/>
        </w:numPr>
        <w:tabs>
          <w:tab w:val="left" w:pos="0"/>
        </w:tabs>
        <w:jc w:val="center"/>
        <w:rPr>
          <w:rFonts w:ascii="Book Antiqua" w:hAnsi="Book Antiqua"/>
        </w:rPr>
      </w:pPr>
    </w:p>
    <w:p w14:paraId="382A40A0" w14:textId="145BC16F" w:rsidR="00B829E6" w:rsidRPr="00B829E6" w:rsidRDefault="00B829E6" w:rsidP="00B829E6">
      <w:pPr>
        <w:tabs>
          <w:tab w:val="left" w:pos="0"/>
        </w:tabs>
        <w:ind w:left="792"/>
        <w:jc w:val="center"/>
        <w:rPr>
          <w:rFonts w:ascii="Book Antiqua" w:hAnsi="Book Antiqua"/>
        </w:rPr>
      </w:pPr>
      <w:r>
        <w:rPr>
          <w:rFonts w:ascii="Book Antiqua" w:hAnsi="Book Antiqua"/>
        </w:rPr>
        <w:t>(vzporedni potek SKS)</w:t>
      </w:r>
    </w:p>
    <w:p w14:paraId="2C4CE9F4" w14:textId="397F3D69" w:rsidR="00965989" w:rsidRPr="00965989" w:rsidRDefault="00965989" w:rsidP="00965989">
      <w:pPr>
        <w:pStyle w:val="Odstavekseznama"/>
        <w:numPr>
          <w:ilvl w:val="1"/>
          <w:numId w:val="35"/>
        </w:numPr>
        <w:rPr>
          <w:rFonts w:ascii="Book Antiqua" w:hAnsi="Book Antiqua"/>
        </w:rPr>
      </w:pPr>
      <w:r w:rsidRPr="00965989">
        <w:rPr>
          <w:rFonts w:ascii="Book Antiqua" w:hAnsi="Book Antiqua"/>
        </w:rPr>
        <w:t>Kadar je na istih podporah  NN vod in SN vod je treba na obeh konceh vzporednega poteka na NN vod namestiti odvodnike prenapetosti z ustrezno ozemljitvijo.</w:t>
      </w:r>
    </w:p>
    <w:p w14:paraId="19F9BADF" w14:textId="77777777" w:rsidR="004358C7" w:rsidRPr="00B829E6" w:rsidRDefault="004358C7" w:rsidP="004358C7">
      <w:pPr>
        <w:tabs>
          <w:tab w:val="left" w:pos="0"/>
        </w:tabs>
        <w:ind w:left="360"/>
        <w:rPr>
          <w:rFonts w:ascii="Book Antiqua" w:hAnsi="Book Antiqua"/>
          <w:color w:val="FF0000"/>
        </w:rPr>
      </w:pPr>
    </w:p>
    <w:p w14:paraId="1C82CAB7" w14:textId="77777777" w:rsidR="004358C7" w:rsidRDefault="004358C7" w:rsidP="004358C7">
      <w:pPr>
        <w:tabs>
          <w:tab w:val="left" w:pos="0"/>
        </w:tabs>
        <w:ind w:left="360"/>
        <w:rPr>
          <w:rFonts w:ascii="Book Antiqua" w:hAnsi="Book Antiqua"/>
        </w:rPr>
      </w:pPr>
    </w:p>
    <w:p w14:paraId="10964841" w14:textId="4840B5D5" w:rsidR="00F575D5" w:rsidRPr="00F575D5" w:rsidRDefault="00B17502" w:rsidP="00F575D5">
      <w:pPr>
        <w:tabs>
          <w:tab w:val="left" w:pos="0"/>
        </w:tabs>
        <w:ind w:left="360"/>
        <w:rPr>
          <w:rFonts w:ascii="Book Antiqua" w:hAnsi="Book Antiqua"/>
        </w:rPr>
      </w:pPr>
      <w:r w:rsidDel="0048130D">
        <w:rPr>
          <w:rFonts w:ascii="Book Antiqua" w:hAnsi="Book Antiqua"/>
        </w:rPr>
        <w:t xml:space="preserve"> </w:t>
      </w:r>
      <w:r w:rsidDel="00B17502">
        <w:rPr>
          <w:rFonts w:ascii="Book Antiqua" w:hAnsi="Book Antiqua"/>
        </w:rPr>
        <w:t xml:space="preserve"> </w:t>
      </w:r>
      <w:r w:rsidRPr="00437247" w:rsidDel="00B17502">
        <w:rPr>
          <w:rFonts w:ascii="Book Antiqua" w:hAnsi="Book Antiqua"/>
        </w:rPr>
        <w:t xml:space="preserve"> </w:t>
      </w:r>
      <w:r w:rsidRPr="00C61956" w:rsidDel="00B17502">
        <w:rPr>
          <w:rFonts w:ascii="Book Antiqua" w:hAnsi="Book Antiqua"/>
        </w:rPr>
        <w:t xml:space="preserve"> </w:t>
      </w:r>
      <w:r w:rsidDel="00B17502">
        <w:rPr>
          <w:rFonts w:ascii="Book Antiqua" w:hAnsi="Book Antiqua"/>
        </w:rPr>
        <w:t xml:space="preserve"> </w:t>
      </w:r>
    </w:p>
    <w:p w14:paraId="705E8E4C" w14:textId="3F3BEA8F" w:rsidR="00F575D5" w:rsidRPr="00F575D5" w:rsidRDefault="003F29C6" w:rsidP="00F575D5">
      <w:pPr>
        <w:tabs>
          <w:tab w:val="left" w:pos="0"/>
        </w:tabs>
        <w:ind w:left="360"/>
        <w:jc w:val="center"/>
        <w:rPr>
          <w:rFonts w:ascii="Book Antiqua" w:hAnsi="Book Antiqua"/>
        </w:rPr>
      </w:pPr>
      <w:r>
        <w:rPr>
          <w:rFonts w:ascii="Book Antiqua" w:hAnsi="Book Antiqua"/>
        </w:rPr>
        <w:t xml:space="preserve">III. </w:t>
      </w:r>
      <w:r w:rsidR="00F575D5" w:rsidRPr="00F575D5">
        <w:rPr>
          <w:rFonts w:ascii="Book Antiqua" w:hAnsi="Book Antiqua"/>
        </w:rPr>
        <w:t>KABLOVODI</w:t>
      </w:r>
    </w:p>
    <w:p w14:paraId="7685EBA6" w14:textId="77777777" w:rsidR="005052D5" w:rsidRPr="00F575D5" w:rsidRDefault="005052D5" w:rsidP="00F575D5">
      <w:pPr>
        <w:tabs>
          <w:tab w:val="left" w:pos="0"/>
        </w:tabs>
        <w:rPr>
          <w:rFonts w:ascii="Book Antiqua" w:hAnsi="Book Antiqua"/>
        </w:rPr>
      </w:pPr>
    </w:p>
    <w:p w14:paraId="2102D273" w14:textId="77777777" w:rsidR="001B7BFA" w:rsidRPr="001B7BFA" w:rsidRDefault="001B7BFA" w:rsidP="001B7BFA">
      <w:pPr>
        <w:tabs>
          <w:tab w:val="left" w:pos="0"/>
        </w:tabs>
        <w:ind w:left="360"/>
        <w:rPr>
          <w:rFonts w:ascii="Book Antiqua" w:hAnsi="Book Antiqua"/>
        </w:rPr>
      </w:pPr>
    </w:p>
    <w:p w14:paraId="045051FC" w14:textId="77777777" w:rsidR="001B7BFA" w:rsidRDefault="001B7BFA" w:rsidP="00B17502">
      <w:pPr>
        <w:pStyle w:val="Odstavekseznama"/>
        <w:numPr>
          <w:ilvl w:val="0"/>
          <w:numId w:val="35"/>
        </w:numPr>
        <w:tabs>
          <w:tab w:val="left" w:pos="0"/>
        </w:tabs>
        <w:jc w:val="center"/>
        <w:rPr>
          <w:rFonts w:ascii="Book Antiqua" w:hAnsi="Book Antiqua"/>
        </w:rPr>
      </w:pPr>
    </w:p>
    <w:p w14:paraId="1865D99C" w14:textId="77777777" w:rsidR="001B7BFA" w:rsidRPr="001B7BFA" w:rsidRDefault="001B7BFA" w:rsidP="001B7BFA">
      <w:pPr>
        <w:tabs>
          <w:tab w:val="left" w:pos="0"/>
        </w:tabs>
        <w:ind w:left="360"/>
        <w:jc w:val="center"/>
        <w:rPr>
          <w:rFonts w:ascii="Book Antiqua" w:hAnsi="Book Antiqua"/>
        </w:rPr>
      </w:pPr>
      <w:r>
        <w:rPr>
          <w:rFonts w:ascii="Book Antiqua" w:hAnsi="Book Antiqua"/>
        </w:rPr>
        <w:t>(</w:t>
      </w:r>
      <w:r w:rsidRPr="001B7BFA">
        <w:rPr>
          <w:rFonts w:ascii="Book Antiqua" w:hAnsi="Book Antiqua"/>
        </w:rPr>
        <w:t>načini polaganja</w:t>
      </w:r>
      <w:r>
        <w:rPr>
          <w:rFonts w:ascii="Book Antiqua" w:hAnsi="Book Antiqua"/>
        </w:rPr>
        <w:t>)</w:t>
      </w:r>
    </w:p>
    <w:p w14:paraId="156B84C9" w14:textId="3E2110C3" w:rsidR="001B7BFA" w:rsidRPr="001B7BFA" w:rsidRDefault="00150388" w:rsidP="00B17502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K</w:t>
      </w:r>
      <w:r w:rsidR="001B7BFA" w:rsidRPr="001B7BFA">
        <w:rPr>
          <w:rFonts w:ascii="Book Antiqua" w:hAnsi="Book Antiqua"/>
        </w:rPr>
        <w:t xml:space="preserve">abli se polagajo: </w:t>
      </w:r>
    </w:p>
    <w:p w14:paraId="58D1D388" w14:textId="158CD27F" w:rsidR="001B7BFA" w:rsidRPr="001B7BFA" w:rsidRDefault="001B7BFA" w:rsidP="00B17502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 w:rsidRPr="001B7BFA">
        <w:rPr>
          <w:rFonts w:ascii="Book Antiqua" w:hAnsi="Book Antiqua"/>
        </w:rPr>
        <w:t xml:space="preserve">neposredno v zemljo, </w:t>
      </w:r>
    </w:p>
    <w:p w14:paraId="04ACF14F" w14:textId="52031734" w:rsidR="001B7BFA" w:rsidRPr="001B7BFA" w:rsidRDefault="001B7BFA" w:rsidP="00B17502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 w:rsidRPr="001B7BFA">
        <w:rPr>
          <w:rFonts w:ascii="Book Antiqua" w:hAnsi="Book Antiqua"/>
        </w:rPr>
        <w:t>neposredno v zemljo s sidranjem na terenih</w:t>
      </w:r>
      <w:r w:rsidR="00352930">
        <w:rPr>
          <w:rFonts w:ascii="Book Antiqua" w:hAnsi="Book Antiqua"/>
        </w:rPr>
        <w:t xml:space="preserve"> z naklonom več kot 20 kotnih stopinj in</w:t>
      </w:r>
      <w:r w:rsidRPr="001B7BFA">
        <w:rPr>
          <w:rFonts w:ascii="Book Antiqua" w:hAnsi="Book Antiqua"/>
        </w:rPr>
        <w:t xml:space="preserve"> </w:t>
      </w:r>
      <w:r w:rsidR="00D67390">
        <w:rPr>
          <w:rFonts w:ascii="Book Antiqua" w:hAnsi="Book Antiqua"/>
        </w:rPr>
        <w:t>kadar teža kabla presega dopusten nateg kabla.</w:t>
      </w:r>
    </w:p>
    <w:p w14:paraId="79B22290" w14:textId="2559C055" w:rsidR="001B7BFA" w:rsidRPr="001B7BFA" w:rsidRDefault="001B7BFA" w:rsidP="00B17502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 w:rsidRPr="001B7BFA">
        <w:rPr>
          <w:rFonts w:ascii="Book Antiqua" w:hAnsi="Book Antiqua"/>
        </w:rPr>
        <w:t xml:space="preserve">v cevi kabelske kanalizacije, </w:t>
      </w:r>
      <w:r w:rsidR="00D67390">
        <w:rPr>
          <w:rFonts w:ascii="Book Antiqua" w:hAnsi="Book Antiqua"/>
        </w:rPr>
        <w:t>kot to določa ta pravilnik</w:t>
      </w:r>
    </w:p>
    <w:p w14:paraId="41E4D75D" w14:textId="442A770F" w:rsidR="001B7BFA" w:rsidRPr="001B7BFA" w:rsidRDefault="001B7BFA" w:rsidP="00B17502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 w:rsidRPr="001B7BFA">
        <w:rPr>
          <w:rFonts w:ascii="Book Antiqua" w:hAnsi="Book Antiqua"/>
        </w:rPr>
        <w:t xml:space="preserve">prosto v vertikalne kabelske jaške, </w:t>
      </w:r>
    </w:p>
    <w:p w14:paraId="0326D7BE" w14:textId="77777777" w:rsidR="001B7BFA" w:rsidRPr="001B7BFA" w:rsidRDefault="001B7BFA" w:rsidP="00B17502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 w:rsidRPr="001B7BFA">
        <w:rPr>
          <w:rFonts w:ascii="Book Antiqua" w:hAnsi="Book Antiqua"/>
        </w:rPr>
        <w:t xml:space="preserve">v cevi na mostovih, </w:t>
      </w:r>
    </w:p>
    <w:p w14:paraId="042F360B" w14:textId="77777777" w:rsidR="001B7BFA" w:rsidRPr="001B7BFA" w:rsidRDefault="001B7BFA" w:rsidP="00B17502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 w:rsidRPr="001B7BFA">
        <w:rPr>
          <w:rFonts w:ascii="Book Antiqua" w:hAnsi="Book Antiqua"/>
        </w:rPr>
        <w:t xml:space="preserve">v cevi preko rek in jezer, </w:t>
      </w:r>
    </w:p>
    <w:p w14:paraId="2239094F" w14:textId="56741AD1" w:rsidR="001B7BFA" w:rsidRPr="001B7BFA" w:rsidRDefault="001B7BFA" w:rsidP="00B17502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 w:rsidRPr="001B7BFA">
        <w:rPr>
          <w:rFonts w:ascii="Book Antiqua" w:hAnsi="Book Antiqua"/>
        </w:rPr>
        <w:t xml:space="preserve">po </w:t>
      </w:r>
      <w:r w:rsidR="00150388">
        <w:rPr>
          <w:rFonts w:ascii="Book Antiqua" w:hAnsi="Book Antiqua"/>
        </w:rPr>
        <w:t xml:space="preserve">in v </w:t>
      </w:r>
      <w:r w:rsidRPr="001B7BFA">
        <w:rPr>
          <w:rFonts w:ascii="Book Antiqua" w:hAnsi="Book Antiqua"/>
        </w:rPr>
        <w:t>zid</w:t>
      </w:r>
      <w:r w:rsidR="00150388">
        <w:rPr>
          <w:rFonts w:ascii="Book Antiqua" w:hAnsi="Book Antiqua"/>
        </w:rPr>
        <w:t>u</w:t>
      </w:r>
      <w:r w:rsidRPr="001B7BFA">
        <w:rPr>
          <w:rFonts w:ascii="Book Antiqua" w:hAnsi="Book Antiqua"/>
        </w:rPr>
        <w:t xml:space="preserve">, </w:t>
      </w:r>
    </w:p>
    <w:p w14:paraId="0126E6D9" w14:textId="77777777" w:rsidR="001B7BFA" w:rsidRDefault="001B7BFA" w:rsidP="00B17502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v kinetah.</w:t>
      </w:r>
    </w:p>
    <w:p w14:paraId="4C72BE2D" w14:textId="77777777" w:rsidR="001B7BFA" w:rsidRPr="001B7BFA" w:rsidRDefault="001B7BFA" w:rsidP="001B7BFA">
      <w:pPr>
        <w:tabs>
          <w:tab w:val="left" w:pos="0"/>
        </w:tabs>
        <w:ind w:left="720"/>
        <w:rPr>
          <w:rFonts w:ascii="Book Antiqua" w:hAnsi="Book Antiqua"/>
        </w:rPr>
      </w:pPr>
    </w:p>
    <w:p w14:paraId="68F6B467" w14:textId="77777777" w:rsidR="001B7BFA" w:rsidRDefault="001B7BFA" w:rsidP="00B17502">
      <w:pPr>
        <w:pStyle w:val="Odstavekseznama"/>
        <w:numPr>
          <w:ilvl w:val="0"/>
          <w:numId w:val="35"/>
        </w:numPr>
        <w:tabs>
          <w:tab w:val="left" w:pos="0"/>
        </w:tabs>
        <w:jc w:val="center"/>
        <w:rPr>
          <w:rFonts w:ascii="Book Antiqua" w:hAnsi="Book Antiqua"/>
        </w:rPr>
      </w:pPr>
    </w:p>
    <w:p w14:paraId="5B73BE44" w14:textId="59B2007B" w:rsidR="001B7BFA" w:rsidRPr="001B7BFA" w:rsidRDefault="001B7BFA" w:rsidP="001B7BFA">
      <w:pPr>
        <w:tabs>
          <w:tab w:val="left" w:pos="0"/>
        </w:tabs>
        <w:ind w:left="720"/>
        <w:jc w:val="center"/>
        <w:rPr>
          <w:rFonts w:ascii="Book Antiqua" w:hAnsi="Book Antiqua"/>
        </w:rPr>
      </w:pPr>
      <w:r w:rsidRPr="001B7BFA">
        <w:rPr>
          <w:rFonts w:ascii="Book Antiqua" w:hAnsi="Book Antiqua"/>
        </w:rPr>
        <w:t>( polaganje v zemljo)</w:t>
      </w:r>
    </w:p>
    <w:p w14:paraId="613F34DF" w14:textId="0CFC5B07" w:rsidR="001B7BFA" w:rsidRPr="001B7BFA" w:rsidRDefault="001B7BFA" w:rsidP="00B17502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 w:rsidRPr="001B7BFA">
        <w:rPr>
          <w:rFonts w:ascii="Book Antiqua" w:hAnsi="Book Antiqua"/>
        </w:rPr>
        <w:t>N</w:t>
      </w:r>
      <w:r w:rsidR="00CE0767">
        <w:rPr>
          <w:rFonts w:ascii="Book Antiqua" w:hAnsi="Book Antiqua"/>
        </w:rPr>
        <w:t>ajmanjša</w:t>
      </w:r>
      <w:r w:rsidRPr="001B7BFA">
        <w:rPr>
          <w:rFonts w:ascii="Book Antiqua" w:hAnsi="Book Antiqua"/>
        </w:rPr>
        <w:t xml:space="preserve"> globina  kabla</w:t>
      </w:r>
      <w:r w:rsidR="00CE0767">
        <w:rPr>
          <w:rFonts w:ascii="Book Antiqua" w:hAnsi="Book Antiqua"/>
        </w:rPr>
        <w:t xml:space="preserve"> položenega neposredno v zemljo</w:t>
      </w:r>
      <w:r w:rsidRPr="001B7BFA">
        <w:rPr>
          <w:rFonts w:ascii="Book Antiqua" w:hAnsi="Book Antiqua"/>
        </w:rPr>
        <w:t xml:space="preserve"> je 0,</w:t>
      </w:r>
      <w:r w:rsidR="00233A8F">
        <w:rPr>
          <w:rFonts w:ascii="Book Antiqua" w:hAnsi="Book Antiqua"/>
        </w:rPr>
        <w:t>7</w:t>
      </w:r>
      <w:r w:rsidRPr="001B7BFA">
        <w:rPr>
          <w:rFonts w:ascii="Book Antiqua" w:hAnsi="Book Antiqua"/>
        </w:rPr>
        <w:t xml:space="preserve"> m </w:t>
      </w:r>
      <w:r w:rsidR="00CE0767">
        <w:rPr>
          <w:rFonts w:ascii="Book Antiqua" w:hAnsi="Book Antiqua"/>
        </w:rPr>
        <w:t>.</w:t>
      </w:r>
    </w:p>
    <w:p w14:paraId="35AB9F2B" w14:textId="085E1117" w:rsidR="001B7BFA" w:rsidRPr="001B7BFA" w:rsidRDefault="00233A8F" w:rsidP="00B17502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M</w:t>
      </w:r>
      <w:r w:rsidR="001B7BFA" w:rsidRPr="001B7BFA">
        <w:rPr>
          <w:rFonts w:ascii="Book Antiqua" w:hAnsi="Book Antiqua"/>
        </w:rPr>
        <w:t>ehansk</w:t>
      </w:r>
      <w:r>
        <w:rPr>
          <w:rFonts w:ascii="Book Antiqua" w:hAnsi="Book Antiqua"/>
        </w:rPr>
        <w:t>a</w:t>
      </w:r>
      <w:r w:rsidR="001B7BFA" w:rsidRPr="001B7BFA">
        <w:rPr>
          <w:rFonts w:ascii="Book Antiqua" w:hAnsi="Book Antiqua"/>
        </w:rPr>
        <w:t xml:space="preserve"> zaščit</w:t>
      </w:r>
      <w:r>
        <w:rPr>
          <w:rFonts w:ascii="Book Antiqua" w:hAnsi="Book Antiqua"/>
        </w:rPr>
        <w:t>a</w:t>
      </w:r>
      <w:r w:rsidR="001B7BFA" w:rsidRPr="001B7BFA">
        <w:rPr>
          <w:rFonts w:ascii="Book Antiqua" w:hAnsi="Book Antiqua"/>
        </w:rPr>
        <w:t xml:space="preserve"> </w:t>
      </w:r>
      <w:r w:rsidR="00784BBF">
        <w:rPr>
          <w:rFonts w:ascii="Book Antiqua" w:hAnsi="Book Antiqua"/>
        </w:rPr>
        <w:t xml:space="preserve">okoli </w:t>
      </w:r>
      <w:r w:rsidR="001B7BFA" w:rsidRPr="001B7BFA">
        <w:rPr>
          <w:rFonts w:ascii="Book Antiqua" w:hAnsi="Book Antiqua"/>
        </w:rPr>
        <w:t>kabl</w:t>
      </w:r>
      <w:r>
        <w:rPr>
          <w:rFonts w:ascii="Book Antiqua" w:hAnsi="Book Antiqua"/>
        </w:rPr>
        <w:t>a</w:t>
      </w:r>
      <w:r w:rsidR="001B7BFA" w:rsidRPr="001B7BFA">
        <w:rPr>
          <w:rFonts w:ascii="Book Antiqua" w:hAnsi="Book Antiqua"/>
        </w:rPr>
        <w:t xml:space="preserve"> se </w:t>
      </w:r>
      <w:r>
        <w:rPr>
          <w:rFonts w:ascii="Book Antiqua" w:hAnsi="Book Antiqua"/>
        </w:rPr>
        <w:t xml:space="preserve">izvede z 10 cm plastjo materiala granulacije do 4 mm. </w:t>
      </w:r>
      <w:r w:rsidR="00AA7537">
        <w:rPr>
          <w:rFonts w:ascii="Book Antiqua" w:hAnsi="Book Antiqua"/>
        </w:rPr>
        <w:t>N</w:t>
      </w:r>
      <w:r>
        <w:rPr>
          <w:rFonts w:ascii="Book Antiqua" w:hAnsi="Book Antiqua"/>
        </w:rPr>
        <w:t xml:space="preserve">ad kablom se </w:t>
      </w:r>
      <w:r w:rsidR="00AA7537">
        <w:rPr>
          <w:rFonts w:ascii="Book Antiqua" w:hAnsi="Book Antiqua"/>
        </w:rPr>
        <w:t xml:space="preserve">v globini 30 cm </w:t>
      </w:r>
      <w:r>
        <w:rPr>
          <w:rFonts w:ascii="Book Antiqua" w:hAnsi="Book Antiqua"/>
        </w:rPr>
        <w:t>položi op</w:t>
      </w:r>
      <w:r w:rsidR="00784BBF">
        <w:rPr>
          <w:rFonts w:ascii="Book Antiqua" w:hAnsi="Book Antiqua"/>
        </w:rPr>
        <w:t>o</w:t>
      </w:r>
      <w:r>
        <w:rPr>
          <w:rFonts w:ascii="Book Antiqua" w:hAnsi="Book Antiqua"/>
        </w:rPr>
        <w:t>zorilni trak rdeče barve z napisom »POZOR E</w:t>
      </w:r>
      <w:r w:rsidR="00AA7537">
        <w:rPr>
          <w:rFonts w:ascii="Book Antiqua" w:hAnsi="Book Antiqua"/>
        </w:rPr>
        <w:t>NERGETSKI</w:t>
      </w:r>
      <w:r>
        <w:rPr>
          <w:rFonts w:ascii="Book Antiqua" w:hAnsi="Book Antiqua"/>
        </w:rPr>
        <w:t xml:space="preserve"> KABEL</w:t>
      </w:r>
      <w:r w:rsidR="00AA7537">
        <w:rPr>
          <w:rFonts w:ascii="Book Antiqua" w:hAnsi="Book Antiqua"/>
        </w:rPr>
        <w:t>«</w:t>
      </w:r>
      <w:r>
        <w:rPr>
          <w:rFonts w:ascii="Book Antiqua" w:hAnsi="Book Antiqua"/>
        </w:rPr>
        <w:t>.</w:t>
      </w:r>
      <w:r w:rsidR="001B7BFA" w:rsidRPr="001B7BFA">
        <w:rPr>
          <w:rFonts w:ascii="Book Antiqua" w:hAnsi="Book Antiqua"/>
        </w:rPr>
        <w:t xml:space="preserve"> </w:t>
      </w:r>
    </w:p>
    <w:p w14:paraId="532E7552" w14:textId="77777777" w:rsidR="001B7BFA" w:rsidRPr="001B7BFA" w:rsidRDefault="001B7BFA" w:rsidP="001B7BFA">
      <w:pPr>
        <w:tabs>
          <w:tab w:val="left" w:pos="0"/>
        </w:tabs>
        <w:ind w:left="720"/>
        <w:rPr>
          <w:rFonts w:ascii="Book Antiqua" w:hAnsi="Book Antiqua"/>
        </w:rPr>
      </w:pPr>
    </w:p>
    <w:p w14:paraId="3857AA19" w14:textId="77777777" w:rsidR="001B7BFA" w:rsidRDefault="001B7BFA" w:rsidP="00B17502">
      <w:pPr>
        <w:pStyle w:val="Odstavekseznama"/>
        <w:numPr>
          <w:ilvl w:val="0"/>
          <w:numId w:val="35"/>
        </w:numPr>
        <w:tabs>
          <w:tab w:val="left" w:pos="0"/>
        </w:tabs>
        <w:jc w:val="center"/>
        <w:rPr>
          <w:rFonts w:ascii="Book Antiqua" w:hAnsi="Book Antiqua"/>
        </w:rPr>
      </w:pPr>
    </w:p>
    <w:p w14:paraId="16255CB9" w14:textId="6A86D255" w:rsidR="001B7BFA" w:rsidRPr="001B7BFA" w:rsidRDefault="001B7BFA" w:rsidP="001B7BFA">
      <w:pPr>
        <w:tabs>
          <w:tab w:val="left" w:pos="0"/>
        </w:tabs>
        <w:ind w:left="720"/>
        <w:jc w:val="center"/>
        <w:rPr>
          <w:rFonts w:ascii="Book Antiqua" w:hAnsi="Book Antiqua"/>
        </w:rPr>
      </w:pPr>
      <w:r w:rsidRPr="001B7BFA">
        <w:rPr>
          <w:rFonts w:ascii="Book Antiqua" w:hAnsi="Book Antiqua"/>
        </w:rPr>
        <w:t>(</w:t>
      </w:r>
      <w:r w:rsidR="009F1208">
        <w:rPr>
          <w:rFonts w:ascii="Book Antiqua" w:hAnsi="Book Antiqua"/>
        </w:rPr>
        <w:t>p</w:t>
      </w:r>
      <w:r w:rsidR="00407C73">
        <w:rPr>
          <w:rFonts w:ascii="Book Antiqua" w:hAnsi="Book Antiqua"/>
        </w:rPr>
        <w:t>olaganje v kabelsko kanalizacijo</w:t>
      </w:r>
      <w:r w:rsidRPr="001B7BFA">
        <w:rPr>
          <w:rFonts w:ascii="Book Antiqua" w:hAnsi="Book Antiqua"/>
        </w:rPr>
        <w:t>)</w:t>
      </w:r>
    </w:p>
    <w:p w14:paraId="3262DE4E" w14:textId="1A2775B9" w:rsidR="001B7BFA" w:rsidRPr="001B7BFA" w:rsidRDefault="001B7BFA" w:rsidP="00B17502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 w:rsidRPr="001B7BFA">
        <w:rPr>
          <w:rFonts w:ascii="Book Antiqua" w:hAnsi="Book Antiqua"/>
        </w:rPr>
        <w:t xml:space="preserve">Kabelska kanalizacija se </w:t>
      </w:r>
      <w:r w:rsidR="00A24149">
        <w:rPr>
          <w:rFonts w:ascii="Book Antiqua" w:hAnsi="Book Antiqua"/>
        </w:rPr>
        <w:t xml:space="preserve">praviloma </w:t>
      </w:r>
      <w:r w:rsidRPr="001B7BFA">
        <w:rPr>
          <w:rFonts w:ascii="Book Antiqua" w:hAnsi="Book Antiqua"/>
        </w:rPr>
        <w:t>uporablja</w:t>
      </w:r>
      <w:r w:rsidR="00B56EFB">
        <w:rPr>
          <w:rFonts w:ascii="Book Antiqua" w:hAnsi="Book Antiqua"/>
        </w:rPr>
        <w:t>:</w:t>
      </w:r>
    </w:p>
    <w:p w14:paraId="15F7198D" w14:textId="2158AF08" w:rsidR="001B7BFA" w:rsidRPr="001B7BFA" w:rsidRDefault="00A24149" w:rsidP="00B17502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 xml:space="preserve">v </w:t>
      </w:r>
      <w:r w:rsidR="001B7BFA" w:rsidRPr="001B7BFA">
        <w:rPr>
          <w:rFonts w:ascii="Book Antiqua" w:hAnsi="Book Antiqua"/>
        </w:rPr>
        <w:t xml:space="preserve">komunalno opremljenih območjih ( mesta, industrijske cone, </w:t>
      </w:r>
      <w:r w:rsidR="00165532">
        <w:rPr>
          <w:rFonts w:ascii="Book Antiqua" w:hAnsi="Book Antiqua"/>
        </w:rPr>
        <w:t>idr.</w:t>
      </w:r>
      <w:r w:rsidR="001B7BFA" w:rsidRPr="001B7BFA">
        <w:rPr>
          <w:rFonts w:ascii="Book Antiqua" w:hAnsi="Book Antiqua"/>
        </w:rPr>
        <w:t xml:space="preserve">), </w:t>
      </w:r>
    </w:p>
    <w:p w14:paraId="439BE713" w14:textId="3FCC0135" w:rsidR="001B7BFA" w:rsidRDefault="00206842" w:rsidP="00B17502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v</w:t>
      </w:r>
      <w:r w:rsidR="001B7BFA" w:rsidRPr="001B7BFA">
        <w:rPr>
          <w:rFonts w:ascii="Book Antiqua" w:hAnsi="Book Antiqua"/>
        </w:rPr>
        <w:t xml:space="preserve"> predvidenih zazidalnih območj</w:t>
      </w:r>
      <w:r>
        <w:rPr>
          <w:rFonts w:ascii="Book Antiqua" w:hAnsi="Book Antiqua"/>
        </w:rPr>
        <w:t>ih</w:t>
      </w:r>
      <w:r w:rsidR="001B7BFA" w:rsidRPr="001B7BFA">
        <w:rPr>
          <w:rFonts w:ascii="Book Antiqua" w:hAnsi="Book Antiqua"/>
        </w:rPr>
        <w:t xml:space="preserve">, </w:t>
      </w:r>
    </w:p>
    <w:p w14:paraId="5161C7CA" w14:textId="19816A32" w:rsidR="00F022FD" w:rsidRDefault="00F022FD" w:rsidP="00B17502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 w:rsidRPr="00F022FD">
        <w:rPr>
          <w:rFonts w:ascii="Book Antiqua" w:hAnsi="Book Antiqua"/>
        </w:rPr>
        <w:t xml:space="preserve">na prehodih pod </w:t>
      </w:r>
      <w:proofErr w:type="spellStart"/>
      <w:r>
        <w:rPr>
          <w:rFonts w:ascii="Book Antiqua" w:hAnsi="Book Antiqua"/>
        </w:rPr>
        <w:t>povoznimi</w:t>
      </w:r>
      <w:proofErr w:type="spellEnd"/>
      <w:r>
        <w:rPr>
          <w:rFonts w:ascii="Book Antiqua" w:hAnsi="Book Antiqua"/>
        </w:rPr>
        <w:t xml:space="preserve"> površinami,</w:t>
      </w:r>
    </w:p>
    <w:p w14:paraId="29191345" w14:textId="50BDB97A" w:rsidR="003F29C6" w:rsidRDefault="00A24149" w:rsidP="00B17502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 xml:space="preserve">pod </w:t>
      </w:r>
      <w:r w:rsidR="00F022FD" w:rsidRPr="00F022FD">
        <w:rPr>
          <w:rFonts w:ascii="Book Antiqua" w:hAnsi="Book Antiqua"/>
        </w:rPr>
        <w:t>železniškimi progami</w:t>
      </w:r>
      <w:r w:rsidR="00F022FD">
        <w:rPr>
          <w:rFonts w:ascii="Book Antiqua" w:hAnsi="Book Antiqua"/>
        </w:rPr>
        <w:t>, in podobno</w:t>
      </w:r>
      <w:r w:rsidR="003F29C6">
        <w:rPr>
          <w:rFonts w:ascii="Book Antiqua" w:hAnsi="Book Antiqua"/>
        </w:rPr>
        <w:t>,</w:t>
      </w:r>
    </w:p>
    <w:p w14:paraId="09F691D6" w14:textId="571160DC" w:rsidR="00F022FD" w:rsidRDefault="003F29C6" w:rsidP="00B17502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pod cestami</w:t>
      </w:r>
      <w:r w:rsidR="00F022FD">
        <w:rPr>
          <w:rFonts w:ascii="Book Antiqua" w:hAnsi="Book Antiqua"/>
        </w:rPr>
        <w:t>.</w:t>
      </w:r>
    </w:p>
    <w:p w14:paraId="0B3F6AF0" w14:textId="62685C64" w:rsidR="00971C87" w:rsidRDefault="00971C87" w:rsidP="00B17502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 w:rsidRPr="00971C87">
        <w:rPr>
          <w:rFonts w:ascii="Book Antiqua" w:hAnsi="Book Antiqua"/>
        </w:rPr>
        <w:t>Najmanjša globina  kab</w:t>
      </w:r>
      <w:r>
        <w:rPr>
          <w:rFonts w:ascii="Book Antiqua" w:hAnsi="Book Antiqua"/>
        </w:rPr>
        <w:t xml:space="preserve">elske kanalizacije je </w:t>
      </w:r>
      <w:r w:rsidRPr="00971C87">
        <w:rPr>
          <w:rFonts w:ascii="Book Antiqua" w:hAnsi="Book Antiqua"/>
        </w:rPr>
        <w:t>0,</w:t>
      </w:r>
      <w:r>
        <w:rPr>
          <w:rFonts w:ascii="Book Antiqua" w:hAnsi="Book Antiqua"/>
        </w:rPr>
        <w:t>6</w:t>
      </w:r>
      <w:r w:rsidRPr="00971C87">
        <w:rPr>
          <w:rFonts w:ascii="Book Antiqua" w:hAnsi="Book Antiqua"/>
        </w:rPr>
        <w:t xml:space="preserve"> m</w:t>
      </w:r>
      <w:r>
        <w:rPr>
          <w:rFonts w:ascii="Book Antiqua" w:hAnsi="Book Antiqua"/>
        </w:rPr>
        <w:t>.</w:t>
      </w:r>
    </w:p>
    <w:p w14:paraId="4EB4B73E" w14:textId="77777777" w:rsidR="00B56EFB" w:rsidRPr="00B56EFB" w:rsidRDefault="00B56EFB" w:rsidP="00B56EFB">
      <w:pPr>
        <w:tabs>
          <w:tab w:val="left" w:pos="0"/>
        </w:tabs>
        <w:ind w:left="720"/>
        <w:rPr>
          <w:rFonts w:ascii="Book Antiqua" w:hAnsi="Book Antiqua"/>
        </w:rPr>
      </w:pPr>
    </w:p>
    <w:p w14:paraId="05E6AD01" w14:textId="77777777" w:rsidR="00B56EFB" w:rsidRDefault="00B56EFB" w:rsidP="00B17502">
      <w:pPr>
        <w:pStyle w:val="Odstavekseznama"/>
        <w:numPr>
          <w:ilvl w:val="0"/>
          <w:numId w:val="35"/>
        </w:numPr>
        <w:tabs>
          <w:tab w:val="left" w:pos="0"/>
        </w:tabs>
        <w:jc w:val="center"/>
        <w:rPr>
          <w:rFonts w:ascii="Book Antiqua" w:hAnsi="Book Antiqua"/>
        </w:rPr>
      </w:pPr>
    </w:p>
    <w:p w14:paraId="7D87ACEB" w14:textId="513FFDF0" w:rsidR="00B56EFB" w:rsidRPr="00B56EFB" w:rsidRDefault="00B56EFB" w:rsidP="00B56EFB">
      <w:pPr>
        <w:tabs>
          <w:tab w:val="left" w:pos="0"/>
        </w:tabs>
        <w:ind w:left="720"/>
        <w:jc w:val="center"/>
        <w:rPr>
          <w:rFonts w:ascii="Book Antiqua" w:hAnsi="Book Antiqua"/>
        </w:rPr>
      </w:pPr>
      <w:r w:rsidRPr="00B56EFB">
        <w:rPr>
          <w:rFonts w:ascii="Book Antiqua" w:hAnsi="Book Antiqua"/>
        </w:rPr>
        <w:lastRenderedPageBreak/>
        <w:t>(</w:t>
      </w:r>
      <w:r w:rsidR="009F1208">
        <w:rPr>
          <w:rFonts w:ascii="Book Antiqua" w:hAnsi="Book Antiqua"/>
        </w:rPr>
        <w:t>z</w:t>
      </w:r>
      <w:r w:rsidRPr="00B56EFB">
        <w:rPr>
          <w:rFonts w:ascii="Book Antiqua" w:hAnsi="Book Antiqua"/>
        </w:rPr>
        <w:t xml:space="preserve">ahteve za gradnjo </w:t>
      </w:r>
      <w:r w:rsidR="003E6637">
        <w:rPr>
          <w:rFonts w:ascii="Book Antiqua" w:hAnsi="Book Antiqua"/>
        </w:rPr>
        <w:t>kabelske kanalizacije</w:t>
      </w:r>
      <w:r w:rsidRPr="00B56EFB">
        <w:rPr>
          <w:rFonts w:ascii="Book Antiqua" w:hAnsi="Book Antiqua"/>
        </w:rPr>
        <w:t>)</w:t>
      </w:r>
    </w:p>
    <w:p w14:paraId="59019DFE" w14:textId="7D2C35A8" w:rsidR="00B56EFB" w:rsidRPr="00B56EFB" w:rsidRDefault="00F022FD" w:rsidP="00B17502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U</w:t>
      </w:r>
      <w:r w:rsidR="00B56EFB" w:rsidRPr="00B56EFB">
        <w:rPr>
          <w:rFonts w:ascii="Book Antiqua" w:hAnsi="Book Antiqua"/>
        </w:rPr>
        <w:t>porabljajo</w:t>
      </w:r>
      <w:r>
        <w:rPr>
          <w:rFonts w:ascii="Book Antiqua" w:hAnsi="Book Antiqua"/>
        </w:rPr>
        <w:t xml:space="preserve"> se</w:t>
      </w:r>
      <w:r w:rsidR="00B56EFB" w:rsidRPr="00B56EFB">
        <w:rPr>
          <w:rFonts w:ascii="Book Antiqua" w:hAnsi="Book Antiqua"/>
        </w:rPr>
        <w:t xml:space="preserve"> PVC </w:t>
      </w:r>
      <w:r w:rsidR="00AF2E0A">
        <w:rPr>
          <w:rFonts w:ascii="Book Antiqua" w:hAnsi="Book Antiqua"/>
        </w:rPr>
        <w:t xml:space="preserve">ravne ali gibljive </w:t>
      </w:r>
      <w:r w:rsidR="00A24149">
        <w:rPr>
          <w:rFonts w:ascii="Book Antiqua" w:hAnsi="Book Antiqua"/>
        </w:rPr>
        <w:t>z</w:t>
      </w:r>
      <w:r>
        <w:rPr>
          <w:rFonts w:ascii="Book Antiqua" w:hAnsi="Book Antiqua"/>
        </w:rPr>
        <w:t xml:space="preserve">notraj </w:t>
      </w:r>
      <w:r w:rsidR="00B56EFB" w:rsidRPr="00B56EFB">
        <w:rPr>
          <w:rFonts w:ascii="Book Antiqua" w:hAnsi="Book Antiqua"/>
        </w:rPr>
        <w:t xml:space="preserve">gladke termoplastične cevi </w:t>
      </w:r>
      <w:r>
        <w:rPr>
          <w:rFonts w:ascii="Book Antiqua" w:hAnsi="Book Antiqua"/>
        </w:rPr>
        <w:t xml:space="preserve">praviloma </w:t>
      </w:r>
      <w:r w:rsidR="00B56EFB" w:rsidRPr="00B56EFB">
        <w:rPr>
          <w:rFonts w:ascii="Book Antiqua" w:hAnsi="Book Antiqua"/>
        </w:rPr>
        <w:t xml:space="preserve">rdeče barve, </w:t>
      </w:r>
    </w:p>
    <w:p w14:paraId="4436D1A7" w14:textId="099E3D7B" w:rsidR="00B56EFB" w:rsidRPr="00B56EFB" w:rsidRDefault="00AF2E0A" w:rsidP="00B17502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 w:rsidRPr="00AF2E0A">
        <w:rPr>
          <w:rFonts w:ascii="Book Antiqua" w:hAnsi="Book Antiqua"/>
        </w:rPr>
        <w:t>Mehanska zaščita</w:t>
      </w:r>
      <w:r>
        <w:rPr>
          <w:rFonts w:ascii="Book Antiqua" w:hAnsi="Book Antiqua"/>
        </w:rPr>
        <w:t xml:space="preserve"> </w:t>
      </w:r>
      <w:r w:rsidR="00784BBF">
        <w:rPr>
          <w:rFonts w:ascii="Book Antiqua" w:hAnsi="Book Antiqua"/>
        </w:rPr>
        <w:t xml:space="preserve">okoli </w:t>
      </w:r>
      <w:r>
        <w:rPr>
          <w:rFonts w:ascii="Book Antiqua" w:hAnsi="Book Antiqua"/>
        </w:rPr>
        <w:t>kabelskih cevi</w:t>
      </w:r>
      <w:r w:rsidRPr="00AF2E0A">
        <w:rPr>
          <w:rFonts w:ascii="Book Antiqua" w:hAnsi="Book Antiqua"/>
        </w:rPr>
        <w:t xml:space="preserve"> se izvede </w:t>
      </w:r>
      <w:r w:rsidR="0085348B">
        <w:rPr>
          <w:rFonts w:ascii="Book Antiqua" w:hAnsi="Book Antiqua"/>
        </w:rPr>
        <w:t xml:space="preserve">najmanj </w:t>
      </w:r>
      <w:r w:rsidRPr="00AF2E0A">
        <w:rPr>
          <w:rFonts w:ascii="Book Antiqua" w:hAnsi="Book Antiqua"/>
        </w:rPr>
        <w:t>z 10 cm plastjo materiala granulacije 4 mm</w:t>
      </w:r>
      <w:r>
        <w:rPr>
          <w:rFonts w:ascii="Book Antiqua" w:hAnsi="Book Antiqua"/>
        </w:rPr>
        <w:t xml:space="preserve"> </w:t>
      </w:r>
      <w:r w:rsidR="00F022FD">
        <w:rPr>
          <w:rFonts w:ascii="Book Antiqua" w:hAnsi="Book Antiqua"/>
        </w:rPr>
        <w:t xml:space="preserve">do 16 mm </w:t>
      </w:r>
      <w:r>
        <w:rPr>
          <w:rFonts w:ascii="Book Antiqua" w:hAnsi="Book Antiqua"/>
        </w:rPr>
        <w:t xml:space="preserve">ali z </w:t>
      </w:r>
      <w:proofErr w:type="spellStart"/>
      <w:r>
        <w:rPr>
          <w:rFonts w:ascii="Book Antiqua" w:hAnsi="Book Antiqua"/>
        </w:rPr>
        <w:t>obbetoniranjem</w:t>
      </w:r>
      <w:proofErr w:type="spellEnd"/>
      <w:r>
        <w:rPr>
          <w:rFonts w:ascii="Book Antiqua" w:hAnsi="Book Antiqua"/>
        </w:rPr>
        <w:t xml:space="preserve"> </w:t>
      </w:r>
      <w:r w:rsidR="003E6B70">
        <w:rPr>
          <w:rFonts w:ascii="Book Antiqua" w:hAnsi="Book Antiqua"/>
        </w:rPr>
        <w:t>najmanj 10 cm</w:t>
      </w:r>
      <w:r w:rsidRPr="00AF2E0A">
        <w:rPr>
          <w:rFonts w:ascii="Book Antiqua" w:hAnsi="Book Antiqua"/>
        </w:rPr>
        <w:t xml:space="preserve">. </w:t>
      </w:r>
      <w:r w:rsidR="003E6B70">
        <w:rPr>
          <w:rFonts w:ascii="Book Antiqua" w:hAnsi="Book Antiqua"/>
        </w:rPr>
        <w:t>N</w:t>
      </w:r>
      <w:r w:rsidRPr="00AF2E0A">
        <w:rPr>
          <w:rFonts w:ascii="Book Antiqua" w:hAnsi="Book Antiqua"/>
        </w:rPr>
        <w:t>ad ka</w:t>
      </w:r>
      <w:r w:rsidR="003E6B70">
        <w:rPr>
          <w:rFonts w:ascii="Book Antiqua" w:hAnsi="Book Antiqua"/>
        </w:rPr>
        <w:t xml:space="preserve">belsko kanalizacijo </w:t>
      </w:r>
      <w:r w:rsidRPr="00AF2E0A">
        <w:rPr>
          <w:rFonts w:ascii="Book Antiqua" w:hAnsi="Book Antiqua"/>
        </w:rPr>
        <w:t>se položi op</w:t>
      </w:r>
      <w:r w:rsidR="003E6B70">
        <w:rPr>
          <w:rFonts w:ascii="Book Antiqua" w:hAnsi="Book Antiqua"/>
        </w:rPr>
        <w:t>o</w:t>
      </w:r>
      <w:r w:rsidRPr="00AF2E0A">
        <w:rPr>
          <w:rFonts w:ascii="Book Antiqua" w:hAnsi="Book Antiqua"/>
        </w:rPr>
        <w:t>zorilni trak rdeče barve z napisom »POZOR E</w:t>
      </w:r>
      <w:r w:rsidR="00684637">
        <w:rPr>
          <w:rFonts w:ascii="Book Antiqua" w:hAnsi="Book Antiqua"/>
        </w:rPr>
        <w:t>N</w:t>
      </w:r>
      <w:r w:rsidRPr="00AF2E0A">
        <w:rPr>
          <w:rFonts w:ascii="Book Antiqua" w:hAnsi="Book Antiqua"/>
        </w:rPr>
        <w:t>ER</w:t>
      </w:r>
      <w:r w:rsidR="00684637">
        <w:rPr>
          <w:rFonts w:ascii="Book Antiqua" w:hAnsi="Book Antiqua"/>
        </w:rPr>
        <w:t>GETSKI</w:t>
      </w:r>
      <w:r w:rsidRPr="00AF2E0A">
        <w:rPr>
          <w:rFonts w:ascii="Book Antiqua" w:hAnsi="Book Antiqua"/>
        </w:rPr>
        <w:t xml:space="preserve"> KABEL«</w:t>
      </w:r>
      <w:r w:rsidR="003E6B70">
        <w:rPr>
          <w:rFonts w:ascii="Book Antiqua" w:hAnsi="Book Antiqua"/>
        </w:rPr>
        <w:t xml:space="preserve"> 30 cm pod koto terena</w:t>
      </w:r>
      <w:r w:rsidRPr="00AF2E0A">
        <w:rPr>
          <w:rFonts w:ascii="Book Antiqua" w:hAnsi="Book Antiqua"/>
        </w:rPr>
        <w:t>.</w:t>
      </w:r>
    </w:p>
    <w:p w14:paraId="0615C4F8" w14:textId="77E08B73" w:rsidR="00B56EFB" w:rsidRDefault="003E6B70" w:rsidP="00B17502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Kabelski jaški</w:t>
      </w:r>
      <w:r w:rsidR="00784BBF">
        <w:rPr>
          <w:rFonts w:ascii="Book Antiqua" w:hAnsi="Book Antiqua"/>
        </w:rPr>
        <w:t xml:space="preserve"> </w:t>
      </w:r>
      <w:r w:rsidR="00B56EFB" w:rsidRPr="00B56EFB">
        <w:rPr>
          <w:rFonts w:ascii="Book Antiqua" w:hAnsi="Book Antiqua"/>
        </w:rPr>
        <w:t xml:space="preserve">se  uporabljajo na mestih spremembe </w:t>
      </w:r>
      <w:r w:rsidR="003F29C6">
        <w:rPr>
          <w:rFonts w:ascii="Book Antiqua" w:hAnsi="Book Antiqua"/>
        </w:rPr>
        <w:t xml:space="preserve">horizontalne ali vertikalne </w:t>
      </w:r>
      <w:r w:rsidR="00B56EFB" w:rsidRPr="00B56EFB">
        <w:rPr>
          <w:rFonts w:ascii="Book Antiqua" w:hAnsi="Book Antiqua"/>
        </w:rPr>
        <w:t>smeri</w:t>
      </w:r>
      <w:r w:rsidR="003E6637">
        <w:rPr>
          <w:rFonts w:ascii="Book Antiqua" w:hAnsi="Book Antiqua"/>
        </w:rPr>
        <w:t xml:space="preserve"> </w:t>
      </w:r>
      <w:r w:rsidR="00476F6C">
        <w:rPr>
          <w:rFonts w:ascii="Book Antiqua" w:hAnsi="Book Antiqua"/>
        </w:rPr>
        <w:t>kabelske trase</w:t>
      </w:r>
      <w:r w:rsidR="001A6F46">
        <w:rPr>
          <w:rFonts w:ascii="Book Antiqua" w:hAnsi="Book Antiqua"/>
        </w:rPr>
        <w:t xml:space="preserve"> </w:t>
      </w:r>
      <w:r w:rsidR="0085348B">
        <w:rPr>
          <w:rFonts w:ascii="Book Antiqua" w:hAnsi="Book Antiqua"/>
        </w:rPr>
        <w:t>ali</w:t>
      </w:r>
      <w:r w:rsidR="00B56EFB" w:rsidRPr="00B56EFB">
        <w:rPr>
          <w:rFonts w:ascii="Book Antiqua" w:hAnsi="Book Antiqua"/>
        </w:rPr>
        <w:t xml:space="preserve"> nivoja </w:t>
      </w:r>
      <w:r w:rsidR="0088527F">
        <w:rPr>
          <w:rFonts w:ascii="Book Antiqua" w:hAnsi="Book Antiqua"/>
        </w:rPr>
        <w:t>in pred priključnimi in razdelilnimi omarami</w:t>
      </w:r>
      <w:r w:rsidR="00131730">
        <w:rPr>
          <w:rFonts w:ascii="Book Antiqua" w:hAnsi="Book Antiqua"/>
        </w:rPr>
        <w:t xml:space="preserve">. </w:t>
      </w:r>
      <w:r w:rsidR="0066256F">
        <w:rPr>
          <w:rFonts w:ascii="Book Antiqua" w:hAnsi="Book Antiqua"/>
        </w:rPr>
        <w:t>Mehanska trdnost kabelskih jaškov</w:t>
      </w:r>
      <w:r w:rsidR="00F43662">
        <w:rPr>
          <w:rFonts w:ascii="Book Antiqua" w:hAnsi="Book Antiqua"/>
        </w:rPr>
        <w:t xml:space="preserve"> mora ustrezati </w:t>
      </w:r>
      <w:r w:rsidR="003E6637">
        <w:rPr>
          <w:rFonts w:ascii="Book Antiqua" w:hAnsi="Book Antiqua"/>
        </w:rPr>
        <w:t xml:space="preserve">predvideni </w:t>
      </w:r>
      <w:r w:rsidR="001A6F46">
        <w:rPr>
          <w:rFonts w:ascii="Book Antiqua" w:hAnsi="Book Antiqua"/>
        </w:rPr>
        <w:t>obtežbi površine</w:t>
      </w:r>
      <w:r w:rsidR="0066256F">
        <w:rPr>
          <w:rFonts w:ascii="Book Antiqua" w:hAnsi="Book Antiqua"/>
        </w:rPr>
        <w:t>.</w:t>
      </w:r>
    </w:p>
    <w:p w14:paraId="3FAB242F" w14:textId="39BE8A43" w:rsidR="0061085E" w:rsidRPr="0061085E" w:rsidRDefault="00971C87" w:rsidP="00B17502">
      <w:pPr>
        <w:pStyle w:val="Odstavekseznama"/>
        <w:numPr>
          <w:ilvl w:val="1"/>
          <w:numId w:val="35"/>
        </w:numPr>
        <w:rPr>
          <w:rFonts w:ascii="Book Antiqua" w:hAnsi="Book Antiqua"/>
        </w:rPr>
      </w:pPr>
      <w:r>
        <w:rPr>
          <w:rFonts w:ascii="Book Antiqua" w:hAnsi="Book Antiqua"/>
        </w:rPr>
        <w:t xml:space="preserve">Kabelska kanalizacija je lahko na globini manjši od 0,6 m, </w:t>
      </w:r>
      <w:r w:rsidR="0088527F">
        <w:rPr>
          <w:rFonts w:ascii="Book Antiqua" w:hAnsi="Book Antiqua"/>
        </w:rPr>
        <w:t xml:space="preserve">vendar ne manj kot 0,3 m </w:t>
      </w:r>
      <w:r w:rsidR="0061085E">
        <w:rPr>
          <w:rFonts w:ascii="Book Antiqua" w:hAnsi="Book Antiqua"/>
        </w:rPr>
        <w:t>pod koto terena in v celotni višini utrjen</w:t>
      </w:r>
      <w:r w:rsidR="00084278">
        <w:rPr>
          <w:rFonts w:ascii="Book Antiqua" w:hAnsi="Book Antiqua"/>
        </w:rPr>
        <w:t>a</w:t>
      </w:r>
      <w:r w:rsidR="0061085E">
        <w:rPr>
          <w:rFonts w:ascii="Book Antiqua" w:hAnsi="Book Antiqua"/>
        </w:rPr>
        <w:t xml:space="preserve"> z betonom</w:t>
      </w:r>
      <w:r w:rsidR="0061085E" w:rsidRPr="0061085E">
        <w:rPr>
          <w:rFonts w:ascii="Book Antiqua" w:hAnsi="Book Antiqua"/>
        </w:rPr>
        <w:t>.</w:t>
      </w:r>
    </w:p>
    <w:p w14:paraId="1BE9F158" w14:textId="77777777" w:rsidR="00221468" w:rsidRPr="00221468" w:rsidRDefault="00221468" w:rsidP="00B17502">
      <w:pPr>
        <w:pStyle w:val="Odstavekseznama"/>
        <w:numPr>
          <w:ilvl w:val="1"/>
          <w:numId w:val="35"/>
        </w:numPr>
        <w:rPr>
          <w:rFonts w:ascii="Book Antiqua" w:hAnsi="Book Antiqua"/>
        </w:rPr>
      </w:pPr>
      <w:r w:rsidRPr="00221468">
        <w:rPr>
          <w:rFonts w:ascii="Book Antiqua" w:hAnsi="Book Antiqua"/>
        </w:rPr>
        <w:t>Odstopanje  od  normalne  globine  polaganja  kablov  je  dovoljeno  pri  križanjih  z  drugimi podzemnimi inštalacijami ter pri paralelnem polaganju kablov različnih napetostnih nivojev v skupni rov.</w:t>
      </w:r>
    </w:p>
    <w:p w14:paraId="5476C591" w14:textId="77777777" w:rsidR="00494AF6" w:rsidRPr="00494AF6" w:rsidRDefault="00494AF6" w:rsidP="00494AF6">
      <w:pPr>
        <w:tabs>
          <w:tab w:val="left" w:pos="0"/>
        </w:tabs>
        <w:ind w:left="360"/>
        <w:rPr>
          <w:rFonts w:ascii="Book Antiqua" w:hAnsi="Book Antiqua"/>
        </w:rPr>
      </w:pPr>
    </w:p>
    <w:p w14:paraId="6B86285C" w14:textId="77777777" w:rsidR="00494AF6" w:rsidRDefault="00494AF6" w:rsidP="004F202A">
      <w:pPr>
        <w:pStyle w:val="Odstavekseznama"/>
        <w:numPr>
          <w:ilvl w:val="0"/>
          <w:numId w:val="35"/>
        </w:numPr>
        <w:tabs>
          <w:tab w:val="left" w:pos="0"/>
        </w:tabs>
        <w:jc w:val="center"/>
        <w:rPr>
          <w:rFonts w:ascii="Book Antiqua" w:hAnsi="Book Antiqua"/>
        </w:rPr>
      </w:pPr>
    </w:p>
    <w:p w14:paraId="14C745B7" w14:textId="00BB14BB" w:rsidR="00494AF6" w:rsidRPr="00494AF6" w:rsidRDefault="00494AF6" w:rsidP="00060201">
      <w:pPr>
        <w:tabs>
          <w:tab w:val="left" w:pos="0"/>
        </w:tabs>
        <w:ind w:left="360"/>
        <w:jc w:val="center"/>
        <w:rPr>
          <w:rFonts w:ascii="Book Antiqua" w:hAnsi="Book Antiqua"/>
        </w:rPr>
      </w:pPr>
      <w:r>
        <w:rPr>
          <w:rFonts w:ascii="Book Antiqua" w:hAnsi="Book Antiqua"/>
        </w:rPr>
        <w:t>(</w:t>
      </w:r>
      <w:r w:rsidRPr="00494AF6">
        <w:rPr>
          <w:rFonts w:ascii="Book Antiqua" w:hAnsi="Book Antiqua"/>
        </w:rPr>
        <w:t xml:space="preserve">določbe o </w:t>
      </w:r>
      <w:r w:rsidR="00221468">
        <w:rPr>
          <w:rFonts w:ascii="Book Antiqua" w:hAnsi="Book Antiqua"/>
        </w:rPr>
        <w:t xml:space="preserve">projektiranju </w:t>
      </w:r>
      <w:r w:rsidRPr="00494AF6">
        <w:rPr>
          <w:rFonts w:ascii="Book Antiqua" w:hAnsi="Book Antiqua"/>
        </w:rPr>
        <w:t>kablov</w:t>
      </w:r>
      <w:r>
        <w:rPr>
          <w:rFonts w:ascii="Book Antiqua" w:hAnsi="Book Antiqua"/>
        </w:rPr>
        <w:t>)</w:t>
      </w:r>
    </w:p>
    <w:p w14:paraId="5884C73D" w14:textId="2822E9C9" w:rsidR="00131730" w:rsidRDefault="00C41B44" w:rsidP="004F202A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 w:rsidRPr="00C41B44">
        <w:rPr>
          <w:rFonts w:ascii="Book Antiqua" w:hAnsi="Book Antiqua"/>
        </w:rPr>
        <w:t xml:space="preserve">Kabli morajo </w:t>
      </w:r>
      <w:r w:rsidR="00DE31B5">
        <w:rPr>
          <w:rFonts w:ascii="Book Antiqua" w:hAnsi="Book Antiqua"/>
        </w:rPr>
        <w:t>biti dimenzionirani upoštevajoč</w:t>
      </w:r>
      <w:r w:rsidRPr="00C41B44">
        <w:rPr>
          <w:rFonts w:ascii="Book Antiqua" w:hAnsi="Book Antiqua"/>
        </w:rPr>
        <w:t>:</w:t>
      </w:r>
    </w:p>
    <w:p w14:paraId="563AFEE2" w14:textId="34149D65" w:rsidR="00494AF6" w:rsidRPr="00C41B44" w:rsidRDefault="00494AF6" w:rsidP="004F202A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 w:rsidRPr="00C41B44">
        <w:rPr>
          <w:rFonts w:ascii="Book Antiqua" w:hAnsi="Book Antiqua"/>
        </w:rPr>
        <w:t>pričakovan tok,</w:t>
      </w:r>
      <w:r w:rsidR="00131730">
        <w:rPr>
          <w:rFonts w:ascii="Book Antiqua" w:hAnsi="Book Antiqua"/>
        </w:rPr>
        <w:t xml:space="preserve"> ki ne sme biti višji od dopustnega toka glede na način polaganja</w:t>
      </w:r>
      <w:r w:rsidR="00FC7B20">
        <w:rPr>
          <w:rFonts w:ascii="Book Antiqua" w:hAnsi="Book Antiqua"/>
        </w:rPr>
        <w:t>,</w:t>
      </w:r>
    </w:p>
    <w:p w14:paraId="3051037D" w14:textId="551DE929" w:rsidR="00494AF6" w:rsidRPr="00494AF6" w:rsidRDefault="00494AF6" w:rsidP="004F202A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 w:rsidRPr="00494AF6">
        <w:rPr>
          <w:rFonts w:ascii="Book Antiqua" w:hAnsi="Book Antiqua"/>
        </w:rPr>
        <w:t>vpliv</w:t>
      </w:r>
      <w:r w:rsidR="00C41B44">
        <w:rPr>
          <w:rFonts w:ascii="Book Antiqua" w:hAnsi="Book Antiqua"/>
        </w:rPr>
        <w:t>u</w:t>
      </w:r>
      <w:r w:rsidRPr="00494AF6">
        <w:rPr>
          <w:rFonts w:ascii="Book Antiqua" w:hAnsi="Book Antiqua"/>
        </w:rPr>
        <w:t xml:space="preserve"> </w:t>
      </w:r>
      <w:r w:rsidR="001A6F46">
        <w:rPr>
          <w:rFonts w:ascii="Book Antiqua" w:hAnsi="Book Antiqua"/>
        </w:rPr>
        <w:t>vzporednega poteka več</w:t>
      </w:r>
      <w:r w:rsidRPr="00494AF6">
        <w:rPr>
          <w:rFonts w:ascii="Book Antiqua" w:hAnsi="Book Antiqua"/>
        </w:rPr>
        <w:t xml:space="preserve"> kablov ali drugih izvorov toplote, specifično toplotno   prevodnost   medija, v katerem je kabel položen, in zaščito pred sončnim </w:t>
      </w:r>
      <w:r w:rsidR="001A6F46">
        <w:rPr>
          <w:rFonts w:ascii="Book Antiqua" w:hAnsi="Book Antiqua"/>
        </w:rPr>
        <w:t>sevanjem</w:t>
      </w:r>
      <w:r w:rsidRPr="00494AF6">
        <w:rPr>
          <w:rFonts w:ascii="Book Antiqua" w:hAnsi="Book Antiqua"/>
        </w:rPr>
        <w:t>,</w:t>
      </w:r>
      <w:r w:rsidR="009D2DE7">
        <w:rPr>
          <w:rFonts w:ascii="Book Antiqua" w:hAnsi="Book Antiqua"/>
        </w:rPr>
        <w:t xml:space="preserve"> če je položen nad zemljo,</w:t>
      </w:r>
    </w:p>
    <w:p w14:paraId="2EFF8EA7" w14:textId="1B21AB80" w:rsidR="00494AF6" w:rsidRPr="00494AF6" w:rsidRDefault="00112986" w:rsidP="004F202A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pr</w:t>
      </w:r>
      <w:r w:rsidR="00C41B44">
        <w:rPr>
          <w:rFonts w:ascii="Book Antiqua" w:hAnsi="Book Antiqua"/>
        </w:rPr>
        <w:t>edvidenemu</w:t>
      </w:r>
      <w:r w:rsidR="00494AF6" w:rsidRPr="00494AF6">
        <w:rPr>
          <w:rFonts w:ascii="Book Antiqua" w:hAnsi="Book Antiqua"/>
        </w:rPr>
        <w:t xml:space="preserve"> kratkostičn</w:t>
      </w:r>
      <w:r w:rsidR="00C41B44">
        <w:rPr>
          <w:rFonts w:ascii="Book Antiqua" w:hAnsi="Book Antiqua"/>
        </w:rPr>
        <w:t>emu</w:t>
      </w:r>
      <w:r w:rsidR="00494AF6" w:rsidRPr="00494AF6">
        <w:rPr>
          <w:rFonts w:ascii="Book Antiqua" w:hAnsi="Book Antiqua"/>
        </w:rPr>
        <w:t xml:space="preserve"> tok</w:t>
      </w:r>
      <w:r w:rsidR="00C41B44">
        <w:rPr>
          <w:rFonts w:ascii="Book Antiqua" w:hAnsi="Book Antiqua"/>
        </w:rPr>
        <w:t>u</w:t>
      </w:r>
      <w:r w:rsidR="00494AF6" w:rsidRPr="00494AF6">
        <w:rPr>
          <w:rFonts w:ascii="Book Antiqua" w:hAnsi="Book Antiqua"/>
        </w:rPr>
        <w:t>,</w:t>
      </w:r>
    </w:p>
    <w:p w14:paraId="1D107802" w14:textId="6E908BDA" w:rsidR="00494AF6" w:rsidRPr="00494AF6" w:rsidRDefault="00C41B44" w:rsidP="004F202A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 xml:space="preserve">predvidenim </w:t>
      </w:r>
      <w:r w:rsidR="00494AF6" w:rsidRPr="00494AF6">
        <w:rPr>
          <w:rFonts w:ascii="Book Antiqua" w:hAnsi="Book Antiqua"/>
        </w:rPr>
        <w:t>blodeč</w:t>
      </w:r>
      <w:r>
        <w:rPr>
          <w:rFonts w:ascii="Book Antiqua" w:hAnsi="Book Antiqua"/>
        </w:rPr>
        <w:t>im</w:t>
      </w:r>
      <w:r w:rsidR="00494AF6" w:rsidRPr="00494AF6">
        <w:rPr>
          <w:rFonts w:ascii="Book Antiqua" w:hAnsi="Book Antiqua"/>
        </w:rPr>
        <w:t xml:space="preserve"> tok</w:t>
      </w:r>
      <w:r>
        <w:rPr>
          <w:rFonts w:ascii="Book Antiqua" w:hAnsi="Book Antiqua"/>
        </w:rPr>
        <w:t>ovom</w:t>
      </w:r>
      <w:r w:rsidR="00494AF6" w:rsidRPr="00494AF6">
        <w:rPr>
          <w:rFonts w:ascii="Book Antiqua" w:hAnsi="Book Antiqua"/>
        </w:rPr>
        <w:t xml:space="preserve"> in korozijo,</w:t>
      </w:r>
    </w:p>
    <w:p w14:paraId="1BD8A850" w14:textId="0AD9840D" w:rsidR="00494AF6" w:rsidRPr="00494AF6" w:rsidRDefault="00494AF6" w:rsidP="004F202A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 w:rsidRPr="00494AF6">
        <w:rPr>
          <w:rFonts w:ascii="Book Antiqua" w:hAnsi="Book Antiqua"/>
        </w:rPr>
        <w:t>stabilnost</w:t>
      </w:r>
      <w:r w:rsidR="00C41B44">
        <w:rPr>
          <w:rFonts w:ascii="Book Antiqua" w:hAnsi="Book Antiqua"/>
        </w:rPr>
        <w:t>i</w:t>
      </w:r>
      <w:r w:rsidRPr="00494AF6">
        <w:rPr>
          <w:rFonts w:ascii="Book Antiqua" w:hAnsi="Book Antiqua"/>
        </w:rPr>
        <w:t xml:space="preserve"> terena in vibracije,</w:t>
      </w:r>
    </w:p>
    <w:p w14:paraId="61BDD8C1" w14:textId="55AB92B4" w:rsidR="00494AF6" w:rsidRPr="00494AF6" w:rsidRDefault="00C41B44" w:rsidP="004F202A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 xml:space="preserve">odpornostim na </w:t>
      </w:r>
      <w:r w:rsidR="00494AF6" w:rsidRPr="00494AF6">
        <w:rPr>
          <w:rFonts w:ascii="Book Antiqua" w:hAnsi="Book Antiqua"/>
        </w:rPr>
        <w:t>mehansk</w:t>
      </w:r>
      <w:r w:rsidR="00112986">
        <w:rPr>
          <w:rFonts w:ascii="Book Antiqua" w:hAnsi="Book Antiqua"/>
        </w:rPr>
        <w:t>e</w:t>
      </w:r>
      <w:r w:rsidR="00494AF6" w:rsidRPr="00494AF6">
        <w:rPr>
          <w:rFonts w:ascii="Book Antiqua" w:hAnsi="Book Antiqua"/>
        </w:rPr>
        <w:t xml:space="preserve"> poškodb</w:t>
      </w:r>
      <w:r w:rsidR="00112986">
        <w:rPr>
          <w:rFonts w:ascii="Book Antiqua" w:hAnsi="Book Antiqua"/>
        </w:rPr>
        <w:t>e</w:t>
      </w:r>
      <w:r w:rsidR="00494AF6" w:rsidRPr="00494AF6">
        <w:rPr>
          <w:rFonts w:ascii="Book Antiqua" w:hAnsi="Book Antiqua"/>
        </w:rPr>
        <w:t xml:space="preserve"> kabla,</w:t>
      </w:r>
    </w:p>
    <w:p w14:paraId="4B316032" w14:textId="7BEF6B48" w:rsidR="00494AF6" w:rsidRPr="00494AF6" w:rsidRDefault="00494AF6" w:rsidP="004F202A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 w:rsidRPr="00494AF6">
        <w:rPr>
          <w:rFonts w:ascii="Book Antiqua" w:hAnsi="Book Antiqua"/>
        </w:rPr>
        <w:t>kemijsk</w:t>
      </w:r>
      <w:r w:rsidR="00C41B44">
        <w:rPr>
          <w:rFonts w:ascii="Book Antiqua" w:hAnsi="Book Antiqua"/>
        </w:rPr>
        <w:t>im</w:t>
      </w:r>
      <w:r w:rsidRPr="00494AF6">
        <w:rPr>
          <w:rFonts w:ascii="Book Antiqua" w:hAnsi="Book Antiqua"/>
        </w:rPr>
        <w:t xml:space="preserve"> vpliv</w:t>
      </w:r>
      <w:r w:rsidR="00C41B44">
        <w:rPr>
          <w:rFonts w:ascii="Book Antiqua" w:hAnsi="Book Antiqua"/>
        </w:rPr>
        <w:t>om</w:t>
      </w:r>
      <w:r w:rsidRPr="00494AF6">
        <w:rPr>
          <w:rFonts w:ascii="Book Antiqua" w:hAnsi="Book Antiqua"/>
        </w:rPr>
        <w:t>,</w:t>
      </w:r>
    </w:p>
    <w:p w14:paraId="29E13E08" w14:textId="77777777" w:rsidR="00494AF6" w:rsidRPr="00494AF6" w:rsidRDefault="00494AF6" w:rsidP="00494AF6">
      <w:pPr>
        <w:tabs>
          <w:tab w:val="left" w:pos="0"/>
        </w:tabs>
        <w:ind w:left="720"/>
        <w:rPr>
          <w:rFonts w:ascii="Book Antiqua" w:hAnsi="Book Antiqua"/>
        </w:rPr>
      </w:pPr>
    </w:p>
    <w:p w14:paraId="41158688" w14:textId="77777777" w:rsidR="00494AF6" w:rsidRDefault="00494AF6" w:rsidP="009D2DE7">
      <w:pPr>
        <w:pStyle w:val="Odstavekseznama"/>
        <w:numPr>
          <w:ilvl w:val="0"/>
          <w:numId w:val="35"/>
        </w:numPr>
        <w:tabs>
          <w:tab w:val="left" w:pos="0"/>
        </w:tabs>
        <w:jc w:val="center"/>
        <w:rPr>
          <w:rFonts w:ascii="Book Antiqua" w:hAnsi="Book Antiqua"/>
        </w:rPr>
      </w:pPr>
    </w:p>
    <w:p w14:paraId="71D6F023" w14:textId="1EFDD215" w:rsidR="00494AF6" w:rsidRPr="00494AF6" w:rsidRDefault="00494AF6" w:rsidP="00494AF6">
      <w:pPr>
        <w:tabs>
          <w:tab w:val="left" w:pos="0"/>
        </w:tabs>
        <w:ind w:left="720"/>
        <w:jc w:val="center"/>
        <w:rPr>
          <w:rFonts w:ascii="Book Antiqua" w:hAnsi="Book Antiqua"/>
        </w:rPr>
      </w:pPr>
      <w:r>
        <w:rPr>
          <w:rFonts w:ascii="Book Antiqua" w:hAnsi="Book Antiqua"/>
        </w:rPr>
        <w:t>(</w:t>
      </w:r>
      <w:r w:rsidR="009F1208">
        <w:rPr>
          <w:rFonts w:ascii="Book Antiqua" w:hAnsi="Book Antiqua"/>
        </w:rPr>
        <w:t>z</w:t>
      </w:r>
      <w:r w:rsidR="00221468">
        <w:rPr>
          <w:rFonts w:ascii="Book Antiqua" w:hAnsi="Book Antiqua"/>
        </w:rPr>
        <w:t xml:space="preserve">ahteve za </w:t>
      </w:r>
      <w:r>
        <w:rPr>
          <w:rFonts w:ascii="Book Antiqua" w:hAnsi="Book Antiqua"/>
        </w:rPr>
        <w:t>polaganj</w:t>
      </w:r>
      <w:r w:rsidR="00221468">
        <w:rPr>
          <w:rFonts w:ascii="Book Antiqua" w:hAnsi="Book Antiqua"/>
        </w:rPr>
        <w:t>e kablov</w:t>
      </w:r>
      <w:r>
        <w:rPr>
          <w:rFonts w:ascii="Book Antiqua" w:hAnsi="Book Antiqua"/>
        </w:rPr>
        <w:t>)</w:t>
      </w:r>
    </w:p>
    <w:p w14:paraId="5A091A3A" w14:textId="0C03E91B" w:rsidR="00221468" w:rsidRDefault="00221468" w:rsidP="009D2DE7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 w:rsidRPr="00221468">
        <w:rPr>
          <w:rFonts w:ascii="Book Antiqua" w:hAnsi="Book Antiqua"/>
        </w:rPr>
        <w:t>S kabli je potrebno pri polaganju ravnati tako, da se njegov</w:t>
      </w:r>
      <w:r w:rsidR="00DE31B5">
        <w:rPr>
          <w:rFonts w:ascii="Book Antiqua" w:hAnsi="Book Antiqua"/>
        </w:rPr>
        <w:t>i parametri</w:t>
      </w:r>
      <w:r w:rsidRPr="00221468">
        <w:rPr>
          <w:rFonts w:ascii="Book Antiqua" w:hAnsi="Book Antiqua"/>
        </w:rPr>
        <w:t xml:space="preserve"> ne spremenijo</w:t>
      </w:r>
      <w:r w:rsidR="00FC7B20">
        <w:rPr>
          <w:rFonts w:ascii="Book Antiqua" w:hAnsi="Book Antiqua"/>
        </w:rPr>
        <w:t>, u</w:t>
      </w:r>
      <w:r w:rsidR="00FC7B20" w:rsidRPr="00292F41">
        <w:rPr>
          <w:rFonts w:ascii="Book Antiqua" w:hAnsi="Book Antiqua"/>
        </w:rPr>
        <w:t>pošteva</w:t>
      </w:r>
      <w:r w:rsidR="00FC7B20">
        <w:rPr>
          <w:rFonts w:ascii="Book Antiqua" w:hAnsi="Book Antiqua"/>
        </w:rPr>
        <w:t>joč</w:t>
      </w:r>
      <w:r w:rsidR="00FC7B20" w:rsidRPr="00292F41">
        <w:rPr>
          <w:rFonts w:ascii="Book Antiqua" w:hAnsi="Book Antiqua"/>
        </w:rPr>
        <w:t xml:space="preserve"> navodila proizvajalcev</w:t>
      </w:r>
      <w:r w:rsidRPr="00221468">
        <w:rPr>
          <w:rFonts w:ascii="Book Antiqua" w:hAnsi="Book Antiqua"/>
        </w:rPr>
        <w:t>.</w:t>
      </w:r>
      <w:r w:rsidR="00060201">
        <w:rPr>
          <w:rFonts w:ascii="Book Antiqua" w:hAnsi="Book Antiqua"/>
        </w:rPr>
        <w:t xml:space="preserve"> </w:t>
      </w:r>
    </w:p>
    <w:p w14:paraId="5DC75BA9" w14:textId="24170C2C" w:rsidR="00494AF6" w:rsidRPr="00494AF6" w:rsidRDefault="00060201" w:rsidP="009D2DE7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Minimalni k</w:t>
      </w:r>
      <w:r w:rsidR="00494AF6" w:rsidRPr="00494AF6">
        <w:rPr>
          <w:rFonts w:ascii="Book Antiqua" w:hAnsi="Book Antiqua"/>
        </w:rPr>
        <w:t>riteriji, vezani na polaganj</w:t>
      </w:r>
      <w:r w:rsidR="00112986">
        <w:rPr>
          <w:rFonts w:ascii="Book Antiqua" w:hAnsi="Book Antiqua"/>
        </w:rPr>
        <w:t>e</w:t>
      </w:r>
      <w:r w:rsidR="00494AF6" w:rsidRPr="00494AF6">
        <w:rPr>
          <w:rFonts w:ascii="Book Antiqua" w:hAnsi="Book Antiqua"/>
        </w:rPr>
        <w:t xml:space="preserve"> so:</w:t>
      </w:r>
    </w:p>
    <w:p w14:paraId="4414406E" w14:textId="77777777" w:rsidR="00494AF6" w:rsidRPr="00494AF6" w:rsidRDefault="00494AF6" w:rsidP="009D2DE7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 w:rsidRPr="00494AF6">
        <w:rPr>
          <w:rFonts w:ascii="Book Antiqua" w:hAnsi="Book Antiqua"/>
        </w:rPr>
        <w:t>najmanjši upogibni radij,</w:t>
      </w:r>
    </w:p>
    <w:p w14:paraId="57F8943A" w14:textId="4818D024" w:rsidR="00494AF6" w:rsidRPr="00494AF6" w:rsidRDefault="00494AF6" w:rsidP="009D2DE7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 w:rsidRPr="00494AF6">
        <w:rPr>
          <w:rFonts w:ascii="Book Antiqua" w:hAnsi="Book Antiqua"/>
        </w:rPr>
        <w:t>največja natezna sila</w:t>
      </w:r>
      <w:r w:rsidR="00FC7B20">
        <w:rPr>
          <w:rFonts w:ascii="Book Antiqua" w:hAnsi="Book Antiqua"/>
        </w:rPr>
        <w:t xml:space="preserve"> vlečenja</w:t>
      </w:r>
      <w:r w:rsidRPr="00494AF6">
        <w:rPr>
          <w:rFonts w:ascii="Book Antiqua" w:hAnsi="Book Antiqua"/>
        </w:rPr>
        <w:t>,</w:t>
      </w:r>
    </w:p>
    <w:p w14:paraId="765B4DDB" w14:textId="77777777" w:rsidR="00494AF6" w:rsidRPr="00494AF6" w:rsidRDefault="00494AF6" w:rsidP="009D2DE7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 w:rsidRPr="00494AF6">
        <w:rPr>
          <w:rFonts w:ascii="Book Antiqua" w:hAnsi="Book Antiqua"/>
        </w:rPr>
        <w:t>masa,</w:t>
      </w:r>
    </w:p>
    <w:p w14:paraId="27C6D421" w14:textId="77777777" w:rsidR="00494AF6" w:rsidRPr="00494AF6" w:rsidRDefault="00494AF6" w:rsidP="009D2DE7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 w:rsidRPr="00494AF6">
        <w:rPr>
          <w:rFonts w:ascii="Book Antiqua" w:hAnsi="Book Antiqua"/>
        </w:rPr>
        <w:t>zunanji premer, posebej pri uvleki kabla v cevno kanalizacijo,</w:t>
      </w:r>
    </w:p>
    <w:p w14:paraId="11C4BC59" w14:textId="77777777" w:rsidR="00494AF6" w:rsidRPr="00494AF6" w:rsidRDefault="00494AF6" w:rsidP="009D2DE7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 w:rsidRPr="00494AF6">
        <w:rPr>
          <w:rFonts w:ascii="Book Antiqua" w:hAnsi="Book Antiqua"/>
        </w:rPr>
        <w:t>notranji premer cevne kanalizacije,</w:t>
      </w:r>
    </w:p>
    <w:p w14:paraId="437A6B50" w14:textId="471D9F6E" w:rsidR="00494AF6" w:rsidRPr="00494AF6" w:rsidRDefault="00494AF6" w:rsidP="009D2DE7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 w:rsidRPr="00494AF6">
        <w:rPr>
          <w:rFonts w:ascii="Book Antiqua" w:hAnsi="Book Antiqua"/>
        </w:rPr>
        <w:t>fizikalne in kemijske lastnosti v primeru izpostavljenosti poostrenim pogojem</w:t>
      </w:r>
      <w:r w:rsidR="007E0965">
        <w:rPr>
          <w:rFonts w:ascii="Book Antiqua" w:hAnsi="Book Antiqua"/>
        </w:rPr>
        <w:t>, kot so ultravijolični žarki</w:t>
      </w:r>
      <w:r w:rsidRPr="00494AF6">
        <w:rPr>
          <w:rFonts w:ascii="Book Antiqua" w:hAnsi="Book Antiqua"/>
        </w:rPr>
        <w:t>,</w:t>
      </w:r>
    </w:p>
    <w:p w14:paraId="4A73B2C1" w14:textId="0B6548BE" w:rsidR="00494AF6" w:rsidRDefault="00494AF6" w:rsidP="009D2DE7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proofErr w:type="spellStart"/>
      <w:r w:rsidRPr="00494AF6">
        <w:rPr>
          <w:rFonts w:ascii="Book Antiqua" w:hAnsi="Book Antiqua"/>
        </w:rPr>
        <w:t>ognje</w:t>
      </w:r>
      <w:r w:rsidR="00FC7B20">
        <w:rPr>
          <w:rFonts w:ascii="Book Antiqua" w:hAnsi="Book Antiqua"/>
        </w:rPr>
        <w:t>odpornost</w:t>
      </w:r>
      <w:proofErr w:type="spellEnd"/>
      <w:r w:rsidRPr="00494AF6">
        <w:rPr>
          <w:rFonts w:ascii="Book Antiqua" w:hAnsi="Book Antiqua"/>
        </w:rPr>
        <w:t xml:space="preserve"> kabl</w:t>
      </w:r>
      <w:r w:rsidR="00112986">
        <w:rPr>
          <w:rFonts w:ascii="Book Antiqua" w:hAnsi="Book Antiqua"/>
        </w:rPr>
        <w:t>ov</w:t>
      </w:r>
      <w:r w:rsidRPr="00494AF6">
        <w:rPr>
          <w:rFonts w:ascii="Book Antiqua" w:hAnsi="Book Antiqua"/>
        </w:rPr>
        <w:t xml:space="preserve"> v </w:t>
      </w:r>
      <w:r w:rsidR="00112986">
        <w:rPr>
          <w:rFonts w:ascii="Book Antiqua" w:hAnsi="Book Antiqua"/>
        </w:rPr>
        <w:t>požarno ogroženih prostorih</w:t>
      </w:r>
      <w:r w:rsidRPr="00494AF6">
        <w:rPr>
          <w:rFonts w:ascii="Book Antiqua" w:hAnsi="Book Antiqua"/>
        </w:rPr>
        <w:t>.</w:t>
      </w:r>
    </w:p>
    <w:p w14:paraId="15A4B8D7" w14:textId="77777777" w:rsidR="00221468" w:rsidRPr="00221468" w:rsidRDefault="00221468" w:rsidP="009D2DE7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 w:rsidRPr="00221468">
        <w:rPr>
          <w:rFonts w:ascii="Book Antiqua" w:hAnsi="Book Antiqua"/>
        </w:rPr>
        <w:t>gladkost in trdnost podlage, na katero se kabel polaga,</w:t>
      </w:r>
    </w:p>
    <w:p w14:paraId="29F777CD" w14:textId="77777777" w:rsidR="00060201" w:rsidRDefault="00221468" w:rsidP="009D2DE7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 w:rsidRPr="00221468">
        <w:rPr>
          <w:rFonts w:ascii="Book Antiqua" w:hAnsi="Book Antiqua"/>
        </w:rPr>
        <w:t>pravilno previjanje kablov</w:t>
      </w:r>
      <w:r w:rsidR="00060201">
        <w:rPr>
          <w:rFonts w:ascii="Book Antiqua" w:hAnsi="Book Antiqua"/>
        </w:rPr>
        <w:t xml:space="preserve"> in</w:t>
      </w:r>
    </w:p>
    <w:p w14:paraId="6B53BF75" w14:textId="4DD0A221" w:rsidR="00221468" w:rsidRDefault="00060201" w:rsidP="009D2DE7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lastRenderedPageBreak/>
        <w:t>temperatura polaganja</w:t>
      </w:r>
      <w:r w:rsidR="00221468" w:rsidRPr="00221468">
        <w:rPr>
          <w:rFonts w:ascii="Book Antiqua" w:hAnsi="Book Antiqua"/>
        </w:rPr>
        <w:t>.</w:t>
      </w:r>
    </w:p>
    <w:p w14:paraId="0A5F325D" w14:textId="2D154727" w:rsidR="00060201" w:rsidRPr="00292F41" w:rsidRDefault="00060201" w:rsidP="00292F41">
      <w:pPr>
        <w:tabs>
          <w:tab w:val="left" w:pos="0"/>
        </w:tabs>
        <w:ind w:left="720"/>
        <w:rPr>
          <w:rFonts w:ascii="Book Antiqua" w:hAnsi="Book Antiqua"/>
        </w:rPr>
      </w:pPr>
    </w:p>
    <w:p w14:paraId="1262E76E" w14:textId="77777777" w:rsidR="00F763B7" w:rsidRDefault="00F763B7" w:rsidP="00807F7D">
      <w:pPr>
        <w:pStyle w:val="Odstavekseznama"/>
        <w:numPr>
          <w:ilvl w:val="0"/>
          <w:numId w:val="35"/>
        </w:numPr>
        <w:tabs>
          <w:tab w:val="left" w:pos="0"/>
        </w:tabs>
        <w:jc w:val="center"/>
        <w:rPr>
          <w:rFonts w:ascii="Book Antiqua" w:hAnsi="Book Antiqua"/>
        </w:rPr>
      </w:pPr>
    </w:p>
    <w:p w14:paraId="77551A22" w14:textId="57106D62" w:rsidR="00F763B7" w:rsidRPr="00F763B7" w:rsidRDefault="00F763B7" w:rsidP="00F763B7">
      <w:pPr>
        <w:tabs>
          <w:tab w:val="left" w:pos="0"/>
        </w:tabs>
        <w:ind w:left="360"/>
        <w:jc w:val="center"/>
        <w:rPr>
          <w:rFonts w:ascii="Book Antiqua" w:hAnsi="Book Antiqua"/>
        </w:rPr>
      </w:pPr>
      <w:r>
        <w:rPr>
          <w:rFonts w:ascii="Book Antiqua" w:hAnsi="Book Antiqua"/>
        </w:rPr>
        <w:t>(</w:t>
      </w:r>
      <w:r w:rsidRPr="00F763B7">
        <w:rPr>
          <w:rFonts w:ascii="Book Antiqua" w:hAnsi="Book Antiqua"/>
        </w:rPr>
        <w:t>priključne in razdelilne kabelske omare</w:t>
      </w:r>
      <w:r>
        <w:rPr>
          <w:rFonts w:ascii="Book Antiqua" w:hAnsi="Book Antiqua"/>
        </w:rPr>
        <w:t>)</w:t>
      </w:r>
    </w:p>
    <w:p w14:paraId="2663EE20" w14:textId="28A57C45" w:rsidR="00292F41" w:rsidRDefault="00292F41" w:rsidP="001A6F46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Vgrajeni elementi v priključnih in razdelilnih omarah morajo ustrezati pričakovanim tokovnim obremenitvam.</w:t>
      </w:r>
    </w:p>
    <w:p w14:paraId="0BFDC454" w14:textId="3FB43408" w:rsidR="00A74BC0" w:rsidRDefault="00AB1CA6" w:rsidP="001A6F46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Ohišje p</w:t>
      </w:r>
      <w:r w:rsidR="00F80F0B">
        <w:rPr>
          <w:rFonts w:ascii="Book Antiqua" w:hAnsi="Book Antiqua"/>
        </w:rPr>
        <w:t>riključn</w:t>
      </w:r>
      <w:r w:rsidR="004158C6">
        <w:rPr>
          <w:rFonts w:ascii="Book Antiqua" w:hAnsi="Book Antiqua"/>
        </w:rPr>
        <w:t>ih</w:t>
      </w:r>
      <w:r w:rsidR="00F80F0B">
        <w:rPr>
          <w:rFonts w:ascii="Book Antiqua" w:hAnsi="Book Antiqua"/>
        </w:rPr>
        <w:t xml:space="preserve"> </w:t>
      </w:r>
      <w:r w:rsidR="004158C6">
        <w:rPr>
          <w:rFonts w:ascii="Book Antiqua" w:hAnsi="Book Antiqua"/>
        </w:rPr>
        <w:t>in</w:t>
      </w:r>
      <w:r w:rsidR="00F80F0B">
        <w:rPr>
          <w:rFonts w:ascii="Book Antiqua" w:hAnsi="Book Antiqua"/>
        </w:rPr>
        <w:t xml:space="preserve"> razdeliln</w:t>
      </w:r>
      <w:r w:rsidR="004158C6">
        <w:rPr>
          <w:rFonts w:ascii="Book Antiqua" w:hAnsi="Book Antiqua"/>
        </w:rPr>
        <w:t>ih</w:t>
      </w:r>
      <w:r w:rsidR="00F80F0B">
        <w:rPr>
          <w:rFonts w:ascii="Book Antiqua" w:hAnsi="Book Antiqua"/>
        </w:rPr>
        <w:t xml:space="preserve"> omar </w:t>
      </w:r>
      <w:r w:rsidR="004158C6">
        <w:rPr>
          <w:rFonts w:ascii="Book Antiqua" w:hAnsi="Book Antiqua"/>
        </w:rPr>
        <w:t>so</w:t>
      </w:r>
      <w:r w:rsidR="00F80F0B">
        <w:rPr>
          <w:rFonts w:ascii="Book Antiqua" w:hAnsi="Book Antiqua"/>
        </w:rPr>
        <w:t xml:space="preserve"> iz termoplastičnih</w:t>
      </w:r>
      <w:r>
        <w:rPr>
          <w:rFonts w:ascii="Book Antiqua" w:hAnsi="Book Antiqua"/>
        </w:rPr>
        <w:t xml:space="preserve"> mas</w:t>
      </w:r>
      <w:r w:rsidR="00F80F0B">
        <w:rPr>
          <w:rFonts w:ascii="Book Antiqua" w:hAnsi="Book Antiqua"/>
        </w:rPr>
        <w:t>, odpornih na UV žarke ali iz kovine, odporne proti koroziji.</w:t>
      </w:r>
      <w:r>
        <w:rPr>
          <w:rFonts w:ascii="Book Antiqua" w:hAnsi="Book Antiqua"/>
        </w:rPr>
        <w:t xml:space="preserve"> Lahko so prosto stoječe ali vzidane.</w:t>
      </w:r>
      <w:r w:rsidR="00B05295">
        <w:rPr>
          <w:rFonts w:ascii="Book Antiqua" w:hAnsi="Book Antiqua"/>
        </w:rPr>
        <w:t xml:space="preserve"> Odporn</w:t>
      </w:r>
      <w:r w:rsidR="0031523B">
        <w:rPr>
          <w:rFonts w:ascii="Book Antiqua" w:hAnsi="Book Antiqua"/>
        </w:rPr>
        <w:t>e</w:t>
      </w:r>
      <w:r>
        <w:rPr>
          <w:rFonts w:ascii="Book Antiqua" w:hAnsi="Book Antiqua"/>
        </w:rPr>
        <w:t xml:space="preserve"> morajo biti na temperature od -25</w:t>
      </w:r>
      <w:r w:rsidRPr="001A6F46">
        <w:rPr>
          <w:rFonts w:ascii="Book Antiqua" w:hAnsi="Book Antiqua"/>
          <w:vertAlign w:val="superscript"/>
        </w:rPr>
        <w:t>O</w:t>
      </w:r>
      <w:r>
        <w:rPr>
          <w:rFonts w:ascii="Book Antiqua" w:hAnsi="Book Antiqua"/>
        </w:rPr>
        <w:t xml:space="preserve"> do +60</w:t>
      </w:r>
      <w:r w:rsidRPr="001A6F46">
        <w:rPr>
          <w:rFonts w:ascii="Book Antiqua" w:hAnsi="Book Antiqua"/>
          <w:vertAlign w:val="superscript"/>
        </w:rPr>
        <w:t>O</w:t>
      </w:r>
      <w:r>
        <w:rPr>
          <w:rFonts w:ascii="Book Antiqua" w:hAnsi="Book Antiqua"/>
        </w:rPr>
        <w:t>.</w:t>
      </w:r>
      <w:r w:rsidR="00B05295">
        <w:rPr>
          <w:rFonts w:ascii="Book Antiqua" w:hAnsi="Book Antiqua"/>
        </w:rPr>
        <w:t xml:space="preserve"> </w:t>
      </w:r>
      <w:r w:rsidR="0088527F">
        <w:rPr>
          <w:rFonts w:ascii="Book Antiqua" w:hAnsi="Book Antiqua"/>
        </w:rPr>
        <w:t>S</w:t>
      </w:r>
      <w:r w:rsidR="00B05295">
        <w:rPr>
          <w:rFonts w:ascii="Book Antiqua" w:hAnsi="Book Antiqua"/>
        </w:rPr>
        <w:t xml:space="preserve">podnji rob aktivnega dela </w:t>
      </w:r>
      <w:r w:rsidR="00343059">
        <w:rPr>
          <w:rFonts w:ascii="Book Antiqua" w:hAnsi="Book Antiqua"/>
        </w:rPr>
        <w:t xml:space="preserve">vzidane </w:t>
      </w:r>
      <w:r w:rsidR="00B05295">
        <w:rPr>
          <w:rFonts w:ascii="Book Antiqua" w:hAnsi="Book Antiqua"/>
        </w:rPr>
        <w:t xml:space="preserve">omare mora biti odmaknjen od tal med </w:t>
      </w:r>
      <w:r w:rsidR="001A6F46">
        <w:rPr>
          <w:rFonts w:ascii="Book Antiqua" w:hAnsi="Book Antiqua"/>
        </w:rPr>
        <w:t>0,</w:t>
      </w:r>
      <w:r w:rsidR="00B05295">
        <w:rPr>
          <w:rFonts w:ascii="Book Antiqua" w:hAnsi="Book Antiqua"/>
        </w:rPr>
        <w:t>8 m in 1</w:t>
      </w:r>
      <w:r w:rsidR="001A6F46">
        <w:rPr>
          <w:rFonts w:ascii="Book Antiqua" w:hAnsi="Book Antiqua"/>
        </w:rPr>
        <w:t>,</w:t>
      </w:r>
      <w:r w:rsidR="00B05295">
        <w:rPr>
          <w:rFonts w:ascii="Book Antiqua" w:hAnsi="Book Antiqua"/>
        </w:rPr>
        <w:t>0 m</w:t>
      </w:r>
      <w:r w:rsidR="00343059">
        <w:rPr>
          <w:rFonts w:ascii="Book Antiqua" w:hAnsi="Book Antiqua"/>
        </w:rPr>
        <w:t>, in min</w:t>
      </w:r>
      <w:r w:rsidR="001A6F46">
        <w:rPr>
          <w:rFonts w:ascii="Book Antiqua" w:hAnsi="Book Antiqua"/>
        </w:rPr>
        <w:t xml:space="preserve">imalno </w:t>
      </w:r>
      <w:r w:rsidR="00343059">
        <w:rPr>
          <w:rFonts w:ascii="Book Antiqua" w:hAnsi="Book Antiqua"/>
        </w:rPr>
        <w:t>0,4 m za prosto stoječe</w:t>
      </w:r>
      <w:r w:rsidR="00B05295">
        <w:rPr>
          <w:rFonts w:ascii="Book Antiqua" w:hAnsi="Book Antiqua"/>
        </w:rPr>
        <w:t>.</w:t>
      </w:r>
      <w:r w:rsidR="00A74BC0">
        <w:rPr>
          <w:rFonts w:ascii="Book Antiqua" w:hAnsi="Book Antiqua"/>
        </w:rPr>
        <w:t xml:space="preserve"> </w:t>
      </w:r>
      <w:r w:rsidR="0088527F">
        <w:rPr>
          <w:rFonts w:ascii="Book Antiqua" w:hAnsi="Book Antiqua"/>
        </w:rPr>
        <w:t>Kadar so v omari merilne naprave sme zgornji rob segati največ 2,0 m nad koto terena.</w:t>
      </w:r>
    </w:p>
    <w:p w14:paraId="25024CBB" w14:textId="0AC5E7C4" w:rsidR="00D21D16" w:rsidRDefault="00D21D16" w:rsidP="001A6F46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Kovinske omare morajo izpolnjevati sledeče pogoje:</w:t>
      </w:r>
    </w:p>
    <w:p w14:paraId="64466FB5" w14:textId="1573E5D3" w:rsidR="00D21D16" w:rsidRDefault="00D21D16" w:rsidP="001A6F46">
      <w:pPr>
        <w:pStyle w:val="Odstavekseznama"/>
        <w:numPr>
          <w:ilvl w:val="2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Odporne morajo biti na korozijo brez uporabe premazov,</w:t>
      </w:r>
    </w:p>
    <w:p w14:paraId="4983DDD4" w14:textId="6B5BD824" w:rsidR="00F80F0B" w:rsidRPr="00A56F54" w:rsidRDefault="00D21D16" w:rsidP="001A6F46">
      <w:pPr>
        <w:pStyle w:val="Odstavekseznama"/>
        <w:numPr>
          <w:ilvl w:val="2"/>
          <w:numId w:val="35"/>
        </w:numPr>
        <w:tabs>
          <w:tab w:val="left" w:pos="0"/>
        </w:tabs>
        <w:ind w:left="1276"/>
        <w:rPr>
          <w:rFonts w:ascii="Book Antiqua" w:hAnsi="Book Antiqua"/>
        </w:rPr>
      </w:pPr>
      <w:r w:rsidRPr="00A56F54">
        <w:rPr>
          <w:rFonts w:ascii="Book Antiqua" w:hAnsi="Book Antiqua"/>
        </w:rPr>
        <w:t xml:space="preserve">Na vratih in ohišju morajo imeti </w:t>
      </w:r>
      <w:r w:rsidR="00A56F54" w:rsidRPr="00A56F54">
        <w:rPr>
          <w:rFonts w:ascii="Book Antiqua" w:hAnsi="Book Antiqua"/>
        </w:rPr>
        <w:t xml:space="preserve">vsaj po en </w:t>
      </w:r>
      <w:r w:rsidRPr="00A56F54">
        <w:rPr>
          <w:rFonts w:ascii="Book Antiqua" w:hAnsi="Book Antiqua"/>
        </w:rPr>
        <w:t>vijak</w:t>
      </w:r>
      <w:r w:rsidR="00A56F54" w:rsidRPr="00A56F54">
        <w:rPr>
          <w:rFonts w:ascii="Book Antiqua" w:hAnsi="Book Antiqua"/>
        </w:rPr>
        <w:t xml:space="preserve"> premera 10 mm</w:t>
      </w:r>
      <w:r w:rsidRPr="00A56F54">
        <w:rPr>
          <w:rFonts w:ascii="Book Antiqua" w:hAnsi="Book Antiqua"/>
        </w:rPr>
        <w:t xml:space="preserve"> za pritrditev </w:t>
      </w:r>
      <w:r w:rsidR="00A56F54" w:rsidRPr="00A56F54">
        <w:rPr>
          <w:rFonts w:ascii="Book Antiqua" w:hAnsi="Book Antiqua"/>
        </w:rPr>
        <w:t>povezave na PEN zbiralnico,</w:t>
      </w:r>
    </w:p>
    <w:p w14:paraId="76BF865A" w14:textId="77514652" w:rsidR="00AB1CA6" w:rsidRDefault="00A74BC0" w:rsidP="001A6F46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 xml:space="preserve">Za uvod kablov se uporabijo </w:t>
      </w:r>
      <w:r w:rsidR="00D21D16">
        <w:rPr>
          <w:rFonts w:ascii="Book Antiqua" w:hAnsi="Book Antiqua"/>
        </w:rPr>
        <w:t>gibljive, znotraj gladke termoplastične cevi premera najmanj 8,0 cm</w:t>
      </w:r>
      <w:r>
        <w:rPr>
          <w:rFonts w:ascii="Book Antiqua" w:hAnsi="Book Antiqua"/>
        </w:rPr>
        <w:t>, tako da</w:t>
      </w:r>
      <w:r w:rsidR="00D21D16">
        <w:rPr>
          <w:rFonts w:ascii="Book Antiqua" w:hAnsi="Book Antiqua"/>
        </w:rPr>
        <w:t xml:space="preserve"> </w:t>
      </w:r>
      <w:r>
        <w:rPr>
          <w:rFonts w:ascii="Book Antiqua" w:hAnsi="Book Antiqua"/>
        </w:rPr>
        <w:t>je ena cev rezervna. Premer cevi</w:t>
      </w:r>
      <w:r w:rsidR="004158C6">
        <w:rPr>
          <w:rFonts w:ascii="Book Antiqua" w:hAnsi="Book Antiqua"/>
        </w:rPr>
        <w:t xml:space="preserve"> mora biti</w:t>
      </w:r>
      <w:r>
        <w:rPr>
          <w:rFonts w:ascii="Book Antiqua" w:hAnsi="Book Antiqua"/>
        </w:rPr>
        <w:t xml:space="preserve"> </w:t>
      </w:r>
      <w:r w:rsidR="00D21D16">
        <w:rPr>
          <w:rFonts w:ascii="Book Antiqua" w:hAnsi="Book Antiqua"/>
        </w:rPr>
        <w:t>tolikšen, da se</w:t>
      </w:r>
      <w:r>
        <w:rPr>
          <w:rFonts w:ascii="Book Antiqua" w:hAnsi="Book Antiqua"/>
        </w:rPr>
        <w:t xml:space="preserve"> kab</w:t>
      </w:r>
      <w:r w:rsidR="00D21D16">
        <w:rPr>
          <w:rFonts w:ascii="Book Antiqua" w:hAnsi="Book Antiqua"/>
        </w:rPr>
        <w:t>e</w:t>
      </w:r>
      <w:r>
        <w:rPr>
          <w:rFonts w:ascii="Book Antiqua" w:hAnsi="Book Antiqua"/>
        </w:rPr>
        <w:t>l</w:t>
      </w:r>
      <w:r w:rsidR="00D21D16">
        <w:rPr>
          <w:rFonts w:ascii="Book Antiqua" w:hAnsi="Book Antiqua"/>
        </w:rPr>
        <w:t xml:space="preserve"> uvleče ročno brez uporabe pripomočkov</w:t>
      </w:r>
      <w:r>
        <w:rPr>
          <w:rFonts w:ascii="Book Antiqua" w:hAnsi="Book Antiqua"/>
        </w:rPr>
        <w:t>.</w:t>
      </w:r>
    </w:p>
    <w:p w14:paraId="581B2D76" w14:textId="1E03F975" w:rsidR="00A74BC0" w:rsidRPr="004158C6" w:rsidRDefault="00A74BC0" w:rsidP="001A6F46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 w:rsidRPr="0088527F">
        <w:rPr>
          <w:rFonts w:ascii="Book Antiqua" w:hAnsi="Book Antiqua"/>
        </w:rPr>
        <w:t>Merilni del omare mora omogočati vidno kontrolo števca in krmilne naprave pri zaprtih vratih</w:t>
      </w:r>
      <w:r w:rsidRPr="00D21D16">
        <w:rPr>
          <w:rFonts w:ascii="Book Antiqua" w:hAnsi="Book Antiqua"/>
        </w:rPr>
        <w:t>.</w:t>
      </w:r>
      <w:r w:rsidRPr="00A74BC0">
        <w:t xml:space="preserve"> </w:t>
      </w:r>
      <w:r w:rsidRPr="001A6F46">
        <w:rPr>
          <w:rFonts w:ascii="Book Antiqua" w:hAnsi="Book Antiqua"/>
        </w:rPr>
        <w:t>Odprtine morajo biti najmanj višine 17 cm in širine 12 cm. Pokrovi odprtin morajo biti iz prozornega materiala, odporni na udarce</w:t>
      </w:r>
      <w:r w:rsidR="0088527F" w:rsidRPr="001A6F46">
        <w:rPr>
          <w:rFonts w:ascii="Book Antiqua" w:hAnsi="Book Antiqua"/>
        </w:rPr>
        <w:t xml:space="preserve"> in odporni na UV žarke, če so iz termoplastičnega materiala</w:t>
      </w:r>
      <w:r w:rsidRPr="001A6F46">
        <w:rPr>
          <w:rFonts w:ascii="Book Antiqua" w:hAnsi="Book Antiqua"/>
        </w:rPr>
        <w:t xml:space="preserve">. </w:t>
      </w:r>
      <w:r w:rsidR="0088527F" w:rsidRPr="001A6F46">
        <w:rPr>
          <w:rFonts w:ascii="Book Antiqua" w:hAnsi="Book Antiqua"/>
        </w:rPr>
        <w:t>Število odprtin mora biti najmanj enako številu števcev električne energije.</w:t>
      </w:r>
    </w:p>
    <w:p w14:paraId="3165AE70" w14:textId="1D691DDF" w:rsidR="00A74BC0" w:rsidRDefault="00A56F54" w:rsidP="001A6F46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Sprednja stran omare mora imeti znak proizvajalca, leto proizvodnje in znak za nevarnost električnega udara z navedbo uporabljenih zaščitnih ukrepov pred previsoko napetostjo dotika,</w:t>
      </w:r>
    </w:p>
    <w:p w14:paraId="5780357F" w14:textId="6EE4DCD8" w:rsidR="00A56F54" w:rsidRPr="00A56F54" w:rsidRDefault="00A56F54" w:rsidP="00A56F54">
      <w:pPr>
        <w:pStyle w:val="Odstavekseznama"/>
        <w:numPr>
          <w:ilvl w:val="1"/>
          <w:numId w:val="35"/>
        </w:numPr>
        <w:rPr>
          <w:rFonts w:ascii="Book Antiqua" w:hAnsi="Book Antiqua"/>
        </w:rPr>
      </w:pPr>
      <w:r w:rsidRPr="00A56F54">
        <w:rPr>
          <w:rFonts w:ascii="Book Antiqua" w:hAnsi="Book Antiqua"/>
        </w:rPr>
        <w:t xml:space="preserve">Vrata omar morajo imeti </w:t>
      </w:r>
      <w:r>
        <w:rPr>
          <w:rFonts w:ascii="Book Antiqua" w:hAnsi="Book Antiqua"/>
        </w:rPr>
        <w:t xml:space="preserve">na notranji strani </w:t>
      </w:r>
      <w:r w:rsidRPr="00A56F54">
        <w:rPr>
          <w:rFonts w:ascii="Book Antiqua" w:hAnsi="Book Antiqua"/>
        </w:rPr>
        <w:t xml:space="preserve">žep za hrambo dokumentacije </w:t>
      </w:r>
      <w:r>
        <w:rPr>
          <w:rFonts w:ascii="Book Antiqua" w:hAnsi="Book Antiqua"/>
        </w:rPr>
        <w:t>in nalepko s CE znakom,</w:t>
      </w:r>
    </w:p>
    <w:p w14:paraId="4B9C7A8C" w14:textId="0C6D36A0" w:rsidR="00A56F54" w:rsidRDefault="00A56F54" w:rsidP="001A6F46">
      <w:pPr>
        <w:pStyle w:val="Odstavekseznama"/>
        <w:numPr>
          <w:ilvl w:val="1"/>
          <w:numId w:val="35"/>
        </w:numPr>
        <w:tabs>
          <w:tab w:val="left" w:pos="0"/>
        </w:tabs>
        <w:rPr>
          <w:rFonts w:ascii="Book Antiqua" w:hAnsi="Book Antiqua"/>
        </w:rPr>
      </w:pPr>
      <w:r w:rsidRPr="00A56F54">
        <w:rPr>
          <w:rFonts w:ascii="Book Antiqua" w:hAnsi="Book Antiqua"/>
        </w:rPr>
        <w:t>V omari mora biti enopolna shema in navodila za posluževanje. Zaščitni  elementi morajo biti označeni z nazivom izvoda in jakostjo toka, kabli morajo biti označeni s tipom, presekom in dolžino</w:t>
      </w:r>
      <w:r>
        <w:rPr>
          <w:rFonts w:ascii="Book Antiqua" w:hAnsi="Book Antiqua"/>
        </w:rPr>
        <w:t>.</w:t>
      </w:r>
    </w:p>
    <w:p w14:paraId="2B5ED951" w14:textId="77777777" w:rsidR="0019756C" w:rsidRDefault="0019756C" w:rsidP="0019756C">
      <w:pPr>
        <w:tabs>
          <w:tab w:val="left" w:pos="0"/>
        </w:tabs>
        <w:ind w:left="720"/>
        <w:rPr>
          <w:rFonts w:ascii="Book Antiqua" w:hAnsi="Book Antiqua"/>
        </w:rPr>
      </w:pPr>
    </w:p>
    <w:p w14:paraId="4A2E37D8" w14:textId="77777777" w:rsidR="007D090E" w:rsidRDefault="007D090E" w:rsidP="00F360E1">
      <w:pPr>
        <w:pStyle w:val="Odstavekseznama"/>
        <w:numPr>
          <w:ilvl w:val="0"/>
          <w:numId w:val="35"/>
        </w:numPr>
        <w:tabs>
          <w:tab w:val="left" w:pos="0"/>
        </w:tabs>
        <w:jc w:val="center"/>
        <w:rPr>
          <w:rFonts w:ascii="Book Antiqua" w:hAnsi="Book Antiqua"/>
        </w:rPr>
      </w:pPr>
    </w:p>
    <w:p w14:paraId="638F6379" w14:textId="004F6235" w:rsidR="0011251D" w:rsidRPr="0011251D" w:rsidRDefault="007D090E" w:rsidP="0011251D">
      <w:pPr>
        <w:tabs>
          <w:tab w:val="left" w:pos="0"/>
        </w:tabs>
        <w:ind w:left="360"/>
        <w:jc w:val="center"/>
        <w:rPr>
          <w:rFonts w:ascii="Book Antiqua" w:hAnsi="Book Antiqua"/>
        </w:rPr>
      </w:pPr>
      <w:r w:rsidDel="007D090E">
        <w:rPr>
          <w:rFonts w:ascii="Book Antiqua" w:hAnsi="Book Antiqua"/>
        </w:rPr>
        <w:t xml:space="preserve"> </w:t>
      </w:r>
      <w:r w:rsidR="0011251D" w:rsidRPr="0011251D">
        <w:rPr>
          <w:rFonts w:ascii="Book Antiqua" w:hAnsi="Book Antiqua"/>
        </w:rPr>
        <w:t>(začetek veljavnosti)</w:t>
      </w:r>
    </w:p>
    <w:p w14:paraId="2E9CFBBA" w14:textId="72635695" w:rsidR="000011C0" w:rsidRPr="00352930" w:rsidRDefault="0011251D" w:rsidP="00352930">
      <w:pPr>
        <w:pStyle w:val="Odstavekseznama"/>
        <w:numPr>
          <w:ilvl w:val="1"/>
          <w:numId w:val="41"/>
        </w:numPr>
        <w:tabs>
          <w:tab w:val="left" w:pos="0"/>
        </w:tabs>
        <w:rPr>
          <w:rFonts w:ascii="Book Antiqua" w:hAnsi="Book Antiqua"/>
        </w:rPr>
      </w:pPr>
      <w:r w:rsidRPr="00352930">
        <w:rPr>
          <w:rFonts w:ascii="Book Antiqua" w:hAnsi="Book Antiqua"/>
        </w:rPr>
        <w:t>Ta pravilnik začne veljati petnajsti dan po objavi v Uradnem listu Republike Slovenije</w:t>
      </w:r>
      <w:r w:rsidR="00A56F54" w:rsidRPr="00352930">
        <w:rPr>
          <w:rFonts w:ascii="Book Antiqua" w:hAnsi="Book Antiqua"/>
        </w:rPr>
        <w:t>, uporabljati se začne šest mesecev po uveljavitvi</w:t>
      </w:r>
      <w:r w:rsidRPr="00352930">
        <w:rPr>
          <w:rFonts w:ascii="Book Antiqua" w:hAnsi="Book Antiqua"/>
        </w:rPr>
        <w:t>.</w:t>
      </w:r>
    </w:p>
    <w:sectPr w:rsidR="000011C0" w:rsidRPr="00352930">
      <w:head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5D89BD03" w15:done="0"/>
  <w15:commentEx w15:paraId="7D7737C2" w15:done="0"/>
  <w15:commentEx w15:paraId="64A79E5E" w15:done="0"/>
  <w15:commentEx w15:paraId="2A2B41A7" w15:done="0"/>
  <w15:commentEx w15:paraId="614650D7" w15:done="0"/>
  <w15:commentEx w15:paraId="2FD2483C" w15:done="0"/>
  <w15:commentEx w15:paraId="3014FC5A" w15:done="0"/>
  <w15:commentEx w15:paraId="4B6E5773" w15:done="0"/>
  <w15:commentEx w15:paraId="1D49ED3D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651E4A1" w14:textId="77777777" w:rsidR="006F285E" w:rsidRDefault="006F285E" w:rsidP="004C2559">
      <w:r>
        <w:separator/>
      </w:r>
    </w:p>
  </w:endnote>
  <w:endnote w:type="continuationSeparator" w:id="0">
    <w:p w14:paraId="3B69C804" w14:textId="77777777" w:rsidR="006F285E" w:rsidRDefault="006F285E" w:rsidP="004C25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L Dutch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Swis721 Cn BT">
    <w:altName w:val="Arial Narrow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47B3556" w14:textId="77777777" w:rsidR="006F285E" w:rsidRDefault="006F285E" w:rsidP="004C2559">
      <w:r>
        <w:separator/>
      </w:r>
    </w:p>
  </w:footnote>
  <w:footnote w:type="continuationSeparator" w:id="0">
    <w:p w14:paraId="2F770DB6" w14:textId="77777777" w:rsidR="006F285E" w:rsidRDefault="006F285E" w:rsidP="004C255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26718105"/>
      <w:docPartObj>
        <w:docPartGallery w:val="Page Numbers (Top of Page)"/>
        <w:docPartUnique/>
      </w:docPartObj>
    </w:sdtPr>
    <w:sdtEndPr/>
    <w:sdtContent>
      <w:p w14:paraId="54CA4EEB" w14:textId="7A237ACC" w:rsidR="00A83518" w:rsidRDefault="00A83518">
        <w:pPr>
          <w:pStyle w:val="Glav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F460E" w:rsidRPr="005F460E">
          <w:rPr>
            <w:noProof/>
            <w:lang w:val="sl-SI"/>
          </w:rPr>
          <w:t>6</w:t>
        </w:r>
        <w: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65BE9"/>
    <w:multiLevelType w:val="multilevel"/>
    <w:tmpl w:val="7B68BBE6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bullet"/>
      <w:lvlText w:val="−"/>
      <w:lvlJc w:val="left"/>
      <w:pPr>
        <w:ind w:left="574" w:hanging="432"/>
      </w:pPr>
      <w:rPr>
        <w:rFonts w:ascii="Times New Roman" w:hAnsi="Times New Roman" w:hint="default"/>
      </w:rPr>
    </w:lvl>
    <w:lvl w:ilvl="2">
      <w:start w:val="1"/>
      <w:numFmt w:val="decimal"/>
      <w:pStyle w:val="len"/>
      <w:lvlText w:val="2.%2.%3."/>
      <w:lvlJc w:val="left"/>
      <w:pPr>
        <w:ind w:left="1224" w:hanging="504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3">
      <w:start w:val="1"/>
      <w:numFmt w:val="decimal"/>
      <w:lvlText w:val="2.2.4.%4."/>
      <w:lvlJc w:val="left"/>
      <w:pPr>
        <w:ind w:left="1008" w:hanging="100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">
    <w:nsid w:val="0246660A"/>
    <w:multiLevelType w:val="multilevel"/>
    <w:tmpl w:val="AFF03756"/>
    <w:lvl w:ilvl="0">
      <w:start w:val="4"/>
      <w:numFmt w:val="decimal"/>
      <w:lvlText w:val="%1"/>
      <w:lvlJc w:val="left"/>
      <w:pPr>
        <w:tabs>
          <w:tab w:val="num" w:pos="480"/>
        </w:tabs>
        <w:ind w:left="480" w:hanging="480"/>
      </w:pPr>
    </w:lvl>
    <w:lvl w:ilvl="1">
      <w:start w:val="3"/>
      <w:numFmt w:val="decimal"/>
      <w:lvlText w:val="%1.%2"/>
      <w:lvlJc w:val="left"/>
      <w:pPr>
        <w:tabs>
          <w:tab w:val="num" w:pos="840"/>
        </w:tabs>
        <w:ind w:left="840" w:hanging="480"/>
      </w:pPr>
    </w:lvl>
    <w:lvl w:ilvl="2">
      <w:start w:val="2"/>
      <w:numFmt w:val="decimal"/>
      <w:lvlText w:val="%1.%2.%3"/>
      <w:lvlJc w:val="left"/>
      <w:pPr>
        <w:tabs>
          <w:tab w:val="num" w:pos="1440"/>
        </w:tabs>
        <w:ind w:left="1440" w:hanging="720"/>
      </w:p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</w:lvl>
  </w:abstractNum>
  <w:abstractNum w:abstractNumId="2">
    <w:nsid w:val="03F04B1C"/>
    <w:multiLevelType w:val="hybridMultilevel"/>
    <w:tmpl w:val="FA7ABE42"/>
    <w:lvl w:ilvl="0" w:tplc="6562E234">
      <w:start w:val="1"/>
      <w:numFmt w:val="bullet"/>
      <w:lvlText w:val=""/>
      <w:lvlJc w:val="left"/>
      <w:pPr>
        <w:tabs>
          <w:tab w:val="num" w:pos="454"/>
        </w:tabs>
        <w:ind w:left="454" w:hanging="454"/>
      </w:pPr>
      <w:rPr>
        <w:rFonts w:ascii="Wingdings" w:hAnsi="Wingdings" w:hint="default"/>
      </w:rPr>
    </w:lvl>
    <w:lvl w:ilvl="1" w:tplc="04240003">
      <w:start w:val="1"/>
      <w:numFmt w:val="bullet"/>
      <w:lvlText w:val="o"/>
      <w:lvlJc w:val="left"/>
      <w:pPr>
        <w:ind w:left="-135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58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130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2025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274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346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4185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4905" w:hanging="360"/>
      </w:pPr>
      <w:rPr>
        <w:rFonts w:ascii="Wingdings" w:hAnsi="Wingdings" w:hint="default"/>
      </w:rPr>
    </w:lvl>
  </w:abstractNum>
  <w:abstractNum w:abstractNumId="3">
    <w:nsid w:val="0BDC32C7"/>
    <w:multiLevelType w:val="hybridMultilevel"/>
    <w:tmpl w:val="5CCA39B0"/>
    <w:lvl w:ilvl="0" w:tplc="425E9C4E">
      <w:start w:val="1"/>
      <w:numFmt w:val="bullet"/>
      <w:pStyle w:val="Natevanjezalinejami"/>
      <w:lvlText w:val=""/>
      <w:lvlJc w:val="left"/>
      <w:pPr>
        <w:tabs>
          <w:tab w:val="num" w:pos="1106"/>
        </w:tabs>
        <w:ind w:left="1106" w:hanging="397"/>
      </w:pPr>
      <w:rPr>
        <w:rFonts w:ascii="Symbol" w:eastAsia="Times New Roman" w:hAnsi="Symbol" w:hint="default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D1750EC"/>
    <w:multiLevelType w:val="hybridMultilevel"/>
    <w:tmpl w:val="71A0AABE"/>
    <w:lvl w:ilvl="0" w:tplc="0424000F">
      <w:start w:val="1"/>
      <w:numFmt w:val="decimal"/>
      <w:pStyle w:val="Naslovpriloge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FD0C55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0F0E43F4"/>
    <w:multiLevelType w:val="hybridMultilevel"/>
    <w:tmpl w:val="FCAC12BA"/>
    <w:lvl w:ilvl="0" w:tplc="FFFFFFFF">
      <w:start w:val="1"/>
      <w:numFmt w:val="bullet"/>
      <w:lvlText w:val=""/>
      <w:lvlJc w:val="left"/>
      <w:pPr>
        <w:tabs>
          <w:tab w:val="num" w:pos="1996"/>
        </w:tabs>
        <w:ind w:left="1996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6">
    <w:nsid w:val="11825C45"/>
    <w:multiLevelType w:val="hybridMultilevel"/>
    <w:tmpl w:val="24F060C4"/>
    <w:lvl w:ilvl="0" w:tplc="39DAAB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7C51D4E"/>
    <w:multiLevelType w:val="hybridMultilevel"/>
    <w:tmpl w:val="297CC54C"/>
    <w:lvl w:ilvl="0" w:tplc="FFFFFFFF">
      <w:start w:val="1"/>
      <w:numFmt w:val="bullet"/>
      <w:lvlText w:val=""/>
      <w:lvlJc w:val="left"/>
      <w:pPr>
        <w:tabs>
          <w:tab w:val="num" w:pos="1418"/>
        </w:tabs>
        <w:ind w:left="1418" w:hanging="284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6A6BA8"/>
    <w:multiLevelType w:val="multilevel"/>
    <w:tmpl w:val="4AC60204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60"/>
        </w:tabs>
        <w:ind w:left="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9">
    <w:nsid w:val="22A70E1B"/>
    <w:multiLevelType w:val="hybridMultilevel"/>
    <w:tmpl w:val="AED21938"/>
    <w:lvl w:ilvl="0" w:tplc="0424000F">
      <w:start w:val="1"/>
      <w:numFmt w:val="bullet"/>
      <w:lvlText w:val=""/>
      <w:lvlJc w:val="left"/>
      <w:pPr>
        <w:tabs>
          <w:tab w:val="num" w:pos="1418"/>
        </w:tabs>
        <w:ind w:left="1418" w:hanging="284"/>
      </w:pPr>
      <w:rPr>
        <w:rFonts w:ascii="Symbol" w:hAnsi="Symbol" w:hint="default"/>
      </w:rPr>
    </w:lvl>
    <w:lvl w:ilvl="1" w:tplc="04240019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24001B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4000F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40019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24001B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4000F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40019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24001B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22D752B1"/>
    <w:multiLevelType w:val="hybridMultilevel"/>
    <w:tmpl w:val="9EA0E6E0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3C56A26"/>
    <w:multiLevelType w:val="hybridMultilevel"/>
    <w:tmpl w:val="18F61A14"/>
    <w:lvl w:ilvl="0" w:tplc="0424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5C36EEA"/>
    <w:multiLevelType w:val="multilevel"/>
    <w:tmpl w:val="FFCCD5A6"/>
    <w:lvl w:ilvl="0">
      <w:start w:val="1"/>
      <w:numFmt w:val="decimal"/>
      <w:pStyle w:val="Naslov1"/>
      <w:lvlText w:val="%1."/>
      <w:lvlJc w:val="left"/>
      <w:pPr>
        <w:ind w:left="912" w:hanging="432"/>
      </w:pPr>
      <w:rPr>
        <w:rFonts w:hint="default"/>
      </w:rPr>
    </w:lvl>
    <w:lvl w:ilvl="1">
      <w:start w:val="1"/>
      <w:numFmt w:val="decimal"/>
      <w:pStyle w:val="Naslov2"/>
      <w:lvlText w:val="5.%2."/>
      <w:lvlJc w:val="left"/>
      <w:pPr>
        <w:ind w:left="1614" w:hanging="850"/>
      </w:pPr>
      <w:rPr>
        <w:rFonts w:ascii="Times New Roman" w:hAnsi="Times New Roman" w:cs="Times New Roman" w:hint="default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Naslov3"/>
      <w:lvlText w:val="%1.%2.%3"/>
      <w:lvlJc w:val="left"/>
      <w:pPr>
        <w:ind w:left="1200" w:hanging="720"/>
      </w:pPr>
      <w:rPr>
        <w:rFonts w:ascii="Times New Roman" w:hAnsi="Times New Roman" w:cs="Times New Roman" w:hint="default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Naslov4"/>
      <w:lvlText w:val="%1.%2.%3.%4"/>
      <w:lvlJc w:val="left"/>
      <w:pPr>
        <w:ind w:left="1344" w:hanging="864"/>
      </w:pPr>
      <w:rPr>
        <w:rFonts w:hint="default"/>
      </w:rPr>
    </w:lvl>
    <w:lvl w:ilvl="4">
      <w:start w:val="1"/>
      <w:numFmt w:val="decimal"/>
      <w:pStyle w:val="Naslov5"/>
      <w:lvlText w:val="%1.%2.%3.%4.%5"/>
      <w:lvlJc w:val="left"/>
      <w:pPr>
        <w:ind w:left="1488" w:hanging="1008"/>
      </w:pPr>
      <w:rPr>
        <w:rFonts w:hint="default"/>
      </w:rPr>
    </w:lvl>
    <w:lvl w:ilvl="5">
      <w:start w:val="1"/>
      <w:numFmt w:val="decimal"/>
      <w:pStyle w:val="Naslov6"/>
      <w:lvlText w:val="%1.%2.%3.%4.%5.%6"/>
      <w:lvlJc w:val="left"/>
      <w:pPr>
        <w:ind w:left="1632" w:hanging="1152"/>
      </w:pPr>
      <w:rPr>
        <w:rFonts w:hint="default"/>
      </w:rPr>
    </w:lvl>
    <w:lvl w:ilvl="6">
      <w:start w:val="1"/>
      <w:numFmt w:val="decimal"/>
      <w:pStyle w:val="Naslov7"/>
      <w:lvlText w:val="%1.%2.%3.%4.%5.%6.%7"/>
      <w:lvlJc w:val="left"/>
      <w:pPr>
        <w:ind w:left="1776" w:hanging="1296"/>
      </w:pPr>
      <w:rPr>
        <w:rFonts w:hint="default"/>
      </w:rPr>
    </w:lvl>
    <w:lvl w:ilvl="7">
      <w:start w:val="1"/>
      <w:numFmt w:val="decimal"/>
      <w:pStyle w:val="Naslov8"/>
      <w:lvlText w:val="%1.%2.%3.%4.%5.%6.%7.%8"/>
      <w:lvlJc w:val="left"/>
      <w:pPr>
        <w:ind w:left="1920" w:hanging="1440"/>
      </w:pPr>
      <w:rPr>
        <w:rFonts w:hint="default"/>
      </w:rPr>
    </w:lvl>
    <w:lvl w:ilvl="8">
      <w:start w:val="1"/>
      <w:numFmt w:val="decimal"/>
      <w:pStyle w:val="Naslov9"/>
      <w:lvlText w:val="%1.%2.%3.%4.%5.%6.%7.%8.%9"/>
      <w:lvlJc w:val="left"/>
      <w:pPr>
        <w:ind w:left="2064" w:hanging="1584"/>
      </w:pPr>
      <w:rPr>
        <w:rFonts w:hint="default"/>
      </w:rPr>
    </w:lvl>
  </w:abstractNum>
  <w:abstractNum w:abstractNumId="13">
    <w:nsid w:val="28BA15FA"/>
    <w:multiLevelType w:val="hybridMultilevel"/>
    <w:tmpl w:val="48BCBFA8"/>
    <w:lvl w:ilvl="0" w:tplc="59C2D5A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D72A5F"/>
    <w:multiLevelType w:val="multilevel"/>
    <w:tmpl w:val="0424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>
    <w:nsid w:val="2D0024A2"/>
    <w:multiLevelType w:val="hybridMultilevel"/>
    <w:tmpl w:val="DF0EDD94"/>
    <w:lvl w:ilvl="0" w:tplc="AA2E3DF6">
      <w:start w:val="1"/>
      <w:numFmt w:val="decimal"/>
      <w:pStyle w:val="Natevanjestevilami"/>
      <w:lvlText w:val="%1)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1DE6619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2DD46D23"/>
    <w:multiLevelType w:val="hybridMultilevel"/>
    <w:tmpl w:val="2518873A"/>
    <w:lvl w:ilvl="0" w:tplc="7160FFC0">
      <w:numFmt w:val="bullet"/>
      <w:lvlText w:val="-"/>
      <w:lvlJc w:val="left"/>
      <w:pPr>
        <w:ind w:left="720" w:hanging="360"/>
      </w:pPr>
      <w:rPr>
        <w:rFonts w:ascii="Book Antiqua" w:eastAsia="Times New Roman" w:hAnsi="Book Antiqua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8DF7809"/>
    <w:multiLevelType w:val="multilevel"/>
    <w:tmpl w:val="485094FC"/>
    <w:lvl w:ilvl="0">
      <w:start w:val="1"/>
      <w:numFmt w:val="decimal"/>
      <w:lvlText w:val="%1. člen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(%2)"/>
      <w:lvlJc w:val="left"/>
      <w:pPr>
        <w:ind w:left="792" w:hanging="432"/>
      </w:pPr>
      <w:rPr>
        <w:rFonts w:hint="default"/>
      </w:rPr>
    </w:lvl>
    <w:lvl w:ilvl="2">
      <w:start w:val="1"/>
      <w:numFmt w:val="ordinal"/>
      <w:lvlText w:val="%3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>
    <w:nsid w:val="3B1838A3"/>
    <w:multiLevelType w:val="hybridMultilevel"/>
    <w:tmpl w:val="1A047340"/>
    <w:lvl w:ilvl="0" w:tplc="04240001">
      <w:start w:val="1"/>
      <w:numFmt w:val="bullet"/>
      <w:lvlText w:val=""/>
      <w:lvlJc w:val="left"/>
      <w:pPr>
        <w:tabs>
          <w:tab w:val="num" w:pos="1134"/>
        </w:tabs>
        <w:ind w:left="1134" w:hanging="454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tabs>
          <w:tab w:val="num" w:pos="1152"/>
        </w:tabs>
        <w:ind w:left="1152" w:hanging="360"/>
      </w:pPr>
      <w:rPr>
        <w:rFonts w:ascii="Courier New" w:hAnsi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1872"/>
        </w:tabs>
        <w:ind w:left="1872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2592"/>
        </w:tabs>
        <w:ind w:left="2592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312"/>
        </w:tabs>
        <w:ind w:left="3312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032"/>
        </w:tabs>
        <w:ind w:left="4032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752"/>
        </w:tabs>
        <w:ind w:left="4752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472"/>
        </w:tabs>
        <w:ind w:left="5472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192"/>
        </w:tabs>
        <w:ind w:left="6192" w:hanging="360"/>
      </w:pPr>
      <w:rPr>
        <w:rFonts w:ascii="Wingdings" w:hAnsi="Wingdings" w:hint="default"/>
      </w:rPr>
    </w:lvl>
  </w:abstractNum>
  <w:abstractNum w:abstractNumId="19">
    <w:nsid w:val="3C634FCE"/>
    <w:multiLevelType w:val="multilevel"/>
    <w:tmpl w:val="A10CBB1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bullet"/>
      <w:lvlText w:val="−"/>
      <w:lvlJc w:val="left"/>
      <w:pPr>
        <w:ind w:left="574" w:hanging="432"/>
      </w:pPr>
      <w:rPr>
        <w:rFonts w:ascii="Times New Roman" w:hAnsi="Times New Roman" w:hint="default"/>
      </w:rPr>
    </w:lvl>
    <w:lvl w:ilvl="2">
      <w:start w:val="1"/>
      <w:numFmt w:val="decimal"/>
      <w:lvlText w:val="2.%2.%3."/>
      <w:lvlJc w:val="left"/>
      <w:pPr>
        <w:ind w:left="1224" w:hanging="504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3">
      <w:start w:val="1"/>
      <w:numFmt w:val="decimal"/>
      <w:pStyle w:val="Besedilo"/>
      <w:lvlText w:val="2.2.4.%4"/>
      <w:lvlJc w:val="left"/>
      <w:pPr>
        <w:ind w:left="1008" w:hanging="100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20">
    <w:nsid w:val="3CF07900"/>
    <w:multiLevelType w:val="hybridMultilevel"/>
    <w:tmpl w:val="832A7F30"/>
    <w:lvl w:ilvl="0" w:tplc="ADA8BB2C">
      <w:start w:val="1"/>
      <w:numFmt w:val="bullet"/>
      <w:pStyle w:val="Alineja1"/>
      <w:lvlText w:val="-"/>
      <w:lvlJc w:val="left"/>
      <w:pPr>
        <w:ind w:left="760" w:hanging="360"/>
      </w:pPr>
      <w:rPr>
        <w:rFonts w:ascii="Arial" w:hAnsi="Arial" w:hint="default"/>
      </w:rPr>
    </w:lvl>
    <w:lvl w:ilvl="1" w:tplc="04240003">
      <w:start w:val="1"/>
      <w:numFmt w:val="bullet"/>
      <w:lvlText w:val="o"/>
      <w:lvlJc w:val="left"/>
      <w:pPr>
        <w:ind w:left="14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20" w:hanging="360"/>
      </w:pPr>
      <w:rPr>
        <w:rFonts w:ascii="Wingdings" w:hAnsi="Wingdings" w:hint="default"/>
      </w:rPr>
    </w:lvl>
  </w:abstractNum>
  <w:abstractNum w:abstractNumId="21">
    <w:nsid w:val="3E686953"/>
    <w:multiLevelType w:val="hybridMultilevel"/>
    <w:tmpl w:val="47329E32"/>
    <w:lvl w:ilvl="0" w:tplc="20C8F21A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4E162366">
      <w:numFmt w:val="bullet"/>
      <w:lvlText w:val="-"/>
      <w:lvlJc w:val="left"/>
      <w:pPr>
        <w:ind w:left="1506" w:hanging="360"/>
      </w:pPr>
      <w:rPr>
        <w:rFonts w:ascii="Book Antiqua" w:eastAsia="Times New Roman" w:hAnsi="Book Antiqua" w:cs="Times New Roman" w:hint="default"/>
      </w:r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>
    <w:nsid w:val="3F4D1C35"/>
    <w:multiLevelType w:val="hybridMultilevel"/>
    <w:tmpl w:val="3D24F516"/>
    <w:lvl w:ilvl="0" w:tplc="04240005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DD8281DC">
      <w:start w:val="1"/>
      <w:numFmt w:val="bullet"/>
      <w:lvlText w:val="-"/>
      <w:lvlJc w:val="left"/>
      <w:pPr>
        <w:tabs>
          <w:tab w:val="num" w:pos="5180"/>
        </w:tabs>
        <w:ind w:left="5180" w:hanging="360"/>
      </w:pPr>
      <w:rPr>
        <w:rFonts w:ascii="Times New Roman" w:eastAsia="Times New Roman" w:hAnsi="Times New Roman" w:hint="default"/>
      </w:rPr>
    </w:lvl>
    <w:lvl w:ilvl="2" w:tplc="04240005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4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402A3D57"/>
    <w:multiLevelType w:val="multilevel"/>
    <w:tmpl w:val="ACCA35F0"/>
    <w:lvl w:ilvl="0">
      <w:start w:val="1"/>
      <w:numFmt w:val="decimal"/>
      <w:lvlText w:val="%1. člen"/>
      <w:lvlJc w:val="left"/>
      <w:pPr>
        <w:ind w:left="360" w:hanging="360"/>
      </w:pPr>
      <w:rPr>
        <w:rFonts w:hint="default"/>
      </w:rPr>
    </w:lvl>
    <w:lvl w:ilvl="1">
      <w:start w:val="1"/>
      <w:numFmt w:val="ordinal"/>
      <w:lvlText w:val="(%1)"/>
      <w:lvlJc w:val="left"/>
      <w:pPr>
        <w:ind w:left="792" w:hanging="432"/>
      </w:pPr>
      <w:rPr>
        <w:rFonts w:hint="default"/>
      </w:rPr>
    </w:lvl>
    <w:lvl w:ilvl="2">
      <w:start w:val="1"/>
      <w:numFmt w:val="none"/>
      <w:lvlText w:val="1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4">
    <w:nsid w:val="40361EB1"/>
    <w:multiLevelType w:val="multilevel"/>
    <w:tmpl w:val="485094FC"/>
    <w:lvl w:ilvl="0">
      <w:start w:val="1"/>
      <w:numFmt w:val="decimal"/>
      <w:lvlText w:val="%1. člen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(%2)"/>
      <w:lvlJc w:val="left"/>
      <w:pPr>
        <w:ind w:left="858" w:hanging="432"/>
      </w:pPr>
      <w:rPr>
        <w:rFonts w:hint="default"/>
      </w:rPr>
    </w:lvl>
    <w:lvl w:ilvl="2">
      <w:start w:val="1"/>
      <w:numFmt w:val="ordinal"/>
      <w:lvlText w:val="%3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5">
    <w:nsid w:val="487B5906"/>
    <w:multiLevelType w:val="hybridMultilevel"/>
    <w:tmpl w:val="09EE5EA4"/>
    <w:lvl w:ilvl="0" w:tplc="299802EC">
      <w:start w:val="1"/>
      <w:numFmt w:val="decimal"/>
      <w:pStyle w:val="priloga3raven"/>
      <w:lvlText w:val="%1."/>
      <w:lvlJc w:val="left"/>
      <w:pPr>
        <w:ind w:left="72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49422B04"/>
    <w:multiLevelType w:val="hybridMultilevel"/>
    <w:tmpl w:val="CB924016"/>
    <w:lvl w:ilvl="0" w:tplc="04240001">
      <w:start w:val="1"/>
      <w:numFmt w:val="bullet"/>
      <w:lvlText w:val=""/>
      <w:lvlJc w:val="left"/>
      <w:pPr>
        <w:ind w:left="7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20" w:hanging="360"/>
      </w:pPr>
      <w:rPr>
        <w:rFonts w:ascii="Wingdings" w:hAnsi="Wingdings" w:hint="default"/>
      </w:rPr>
    </w:lvl>
  </w:abstractNum>
  <w:abstractNum w:abstractNumId="27">
    <w:nsid w:val="4A916730"/>
    <w:multiLevelType w:val="multilevel"/>
    <w:tmpl w:val="1A74284E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8">
    <w:nsid w:val="56693E66"/>
    <w:multiLevelType w:val="multilevel"/>
    <w:tmpl w:val="485094FC"/>
    <w:lvl w:ilvl="0">
      <w:start w:val="1"/>
      <w:numFmt w:val="decimal"/>
      <w:lvlText w:val="%1. člen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(%2)"/>
      <w:lvlJc w:val="left"/>
      <w:pPr>
        <w:ind w:left="858" w:hanging="432"/>
      </w:pPr>
      <w:rPr>
        <w:rFonts w:hint="default"/>
      </w:rPr>
    </w:lvl>
    <w:lvl w:ilvl="2">
      <w:start w:val="1"/>
      <w:numFmt w:val="ordinal"/>
      <w:lvlText w:val="%3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9">
    <w:nsid w:val="59537F1B"/>
    <w:multiLevelType w:val="multilevel"/>
    <w:tmpl w:val="485094FC"/>
    <w:lvl w:ilvl="0">
      <w:start w:val="1"/>
      <w:numFmt w:val="decimal"/>
      <w:lvlText w:val="%1. člen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(%2)"/>
      <w:lvlJc w:val="left"/>
      <w:pPr>
        <w:ind w:left="792" w:hanging="432"/>
      </w:pPr>
      <w:rPr>
        <w:rFonts w:hint="default"/>
      </w:rPr>
    </w:lvl>
    <w:lvl w:ilvl="2">
      <w:start w:val="1"/>
      <w:numFmt w:val="ordinal"/>
      <w:lvlText w:val="%3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0">
    <w:nsid w:val="59880632"/>
    <w:multiLevelType w:val="hybridMultilevel"/>
    <w:tmpl w:val="A498ED7C"/>
    <w:lvl w:ilvl="0" w:tplc="A5A8A99E">
      <w:start w:val="1"/>
      <w:numFmt w:val="decimal"/>
      <w:pStyle w:val="Pripombabesedilo"/>
      <w:lvlText w:val="%1."/>
      <w:lvlJc w:val="left"/>
      <w:pPr>
        <w:ind w:left="720" w:hanging="360"/>
      </w:pPr>
      <w:rPr>
        <w:rFonts w:hint="default"/>
        <w:color w:val="0070C0"/>
        <w:sz w:val="28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EC86286"/>
    <w:multiLevelType w:val="multilevel"/>
    <w:tmpl w:val="A1189F1A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574" w:hanging="432"/>
      </w:pPr>
      <w:rPr>
        <w:rFonts w:cs="Times New Roman" w:hint="default"/>
      </w:rPr>
    </w:lvl>
    <w:lvl w:ilvl="2">
      <w:start w:val="1"/>
      <w:numFmt w:val="decimal"/>
      <w:pStyle w:val="Natevanje"/>
      <w:lvlText w:val="%1.%2.%3."/>
      <w:lvlJc w:val="left"/>
      <w:pPr>
        <w:ind w:left="1224" w:hanging="504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3">
      <w:start w:val="1"/>
      <w:numFmt w:val="decimal"/>
      <w:lvlText w:val="2.2.1.%4"/>
      <w:lvlJc w:val="left"/>
      <w:pPr>
        <w:ind w:left="1728" w:hanging="100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32">
    <w:nsid w:val="5F9D4BC6"/>
    <w:multiLevelType w:val="hybridMultilevel"/>
    <w:tmpl w:val="41E09C6C"/>
    <w:lvl w:ilvl="0" w:tplc="4D8C82A2">
      <w:numFmt w:val="decimal"/>
      <w:pStyle w:val="Bulleted5"/>
      <w:lvlText w:val=""/>
      <w:lvlJc w:val="left"/>
    </w:lvl>
    <w:lvl w:ilvl="1" w:tplc="04240003">
      <w:numFmt w:val="decimal"/>
      <w:lvlText w:val=""/>
      <w:lvlJc w:val="left"/>
    </w:lvl>
    <w:lvl w:ilvl="2" w:tplc="04240005">
      <w:numFmt w:val="decimal"/>
      <w:pStyle w:val="Slog1"/>
      <w:lvlText w:val=""/>
      <w:lvlJc w:val="left"/>
    </w:lvl>
    <w:lvl w:ilvl="3" w:tplc="04240001">
      <w:numFmt w:val="decimal"/>
      <w:lvlText w:val=""/>
      <w:lvlJc w:val="left"/>
    </w:lvl>
    <w:lvl w:ilvl="4" w:tplc="04240003">
      <w:numFmt w:val="decimal"/>
      <w:lvlText w:val=""/>
      <w:lvlJc w:val="left"/>
    </w:lvl>
    <w:lvl w:ilvl="5" w:tplc="04240005">
      <w:numFmt w:val="decimal"/>
      <w:lvlText w:val=""/>
      <w:lvlJc w:val="left"/>
    </w:lvl>
    <w:lvl w:ilvl="6" w:tplc="04240001">
      <w:numFmt w:val="decimal"/>
      <w:lvlText w:val=""/>
      <w:lvlJc w:val="left"/>
    </w:lvl>
    <w:lvl w:ilvl="7" w:tplc="04240003">
      <w:numFmt w:val="decimal"/>
      <w:lvlText w:val=""/>
      <w:lvlJc w:val="left"/>
    </w:lvl>
    <w:lvl w:ilvl="8" w:tplc="04240005">
      <w:numFmt w:val="decimal"/>
      <w:lvlText w:val=""/>
      <w:lvlJc w:val="left"/>
    </w:lvl>
  </w:abstractNum>
  <w:abstractNum w:abstractNumId="33">
    <w:nsid w:val="63EF2380"/>
    <w:multiLevelType w:val="hybridMultilevel"/>
    <w:tmpl w:val="515E016A"/>
    <w:lvl w:ilvl="0" w:tplc="FFFFFFFF">
      <w:start w:val="1"/>
      <w:numFmt w:val="bullet"/>
      <w:lvlText w:val=""/>
      <w:lvlJc w:val="left"/>
      <w:pPr>
        <w:tabs>
          <w:tab w:val="num" w:pos="1134"/>
        </w:tabs>
        <w:ind w:left="1134" w:hanging="454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680558F3"/>
    <w:multiLevelType w:val="singleLevel"/>
    <w:tmpl w:val="6D1C5ABA"/>
    <w:lvl w:ilvl="0">
      <w:start w:val="1"/>
      <w:numFmt w:val="decimal"/>
      <w:pStyle w:val="Natevanjestevilkami"/>
      <w:lvlText w:val="%1."/>
      <w:lvlJc w:val="left"/>
      <w:pPr>
        <w:tabs>
          <w:tab w:val="num" w:pos="1134"/>
        </w:tabs>
        <w:ind w:left="1134" w:hanging="567"/>
      </w:pPr>
      <w:rPr>
        <w:rFonts w:cs="Times New Roman"/>
      </w:rPr>
    </w:lvl>
  </w:abstractNum>
  <w:abstractNum w:abstractNumId="35">
    <w:nsid w:val="70F12699"/>
    <w:multiLevelType w:val="hybridMultilevel"/>
    <w:tmpl w:val="D9540934"/>
    <w:lvl w:ilvl="0" w:tplc="202E07B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79E3610"/>
    <w:multiLevelType w:val="multilevel"/>
    <w:tmpl w:val="0D62EBC2"/>
    <w:lvl w:ilvl="0">
      <w:start w:val="1"/>
      <w:numFmt w:val="upperLetter"/>
      <w:lvlText w:val="%1"/>
      <w:lvlJc w:val="left"/>
      <w:pPr>
        <w:tabs>
          <w:tab w:val="num" w:pos="1135"/>
        </w:tabs>
        <w:ind w:left="1135" w:hanging="851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1135"/>
        </w:tabs>
        <w:ind w:left="1135" w:hanging="851"/>
      </w:pPr>
      <w:rPr>
        <w:rFonts w:cs="Times New Roman" w:hint="default"/>
      </w:rPr>
    </w:lvl>
    <w:lvl w:ilvl="2">
      <w:start w:val="1"/>
      <w:numFmt w:val="decimal"/>
      <w:pStyle w:val="podnapis"/>
      <w:lvlText w:val="%1.%2.%3"/>
      <w:lvlJc w:val="left"/>
      <w:pPr>
        <w:tabs>
          <w:tab w:val="num" w:pos="1418"/>
        </w:tabs>
        <w:ind w:left="1418" w:hanging="1134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1701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985"/>
        </w:tabs>
        <w:ind w:left="1985" w:hanging="1701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985"/>
        </w:tabs>
        <w:ind w:left="1985" w:hanging="1701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580"/>
        </w:tabs>
        <w:ind w:left="1580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724"/>
        </w:tabs>
        <w:ind w:left="1724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68"/>
        </w:tabs>
        <w:ind w:left="1868" w:hanging="1584"/>
      </w:pPr>
      <w:rPr>
        <w:rFonts w:cs="Times New Roman" w:hint="default"/>
      </w:rPr>
    </w:lvl>
  </w:abstractNum>
  <w:abstractNum w:abstractNumId="37">
    <w:nsid w:val="7CBF1079"/>
    <w:multiLevelType w:val="hybridMultilevel"/>
    <w:tmpl w:val="5908F05A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8">
    <w:nsid w:val="7D713D88"/>
    <w:multiLevelType w:val="singleLevel"/>
    <w:tmpl w:val="1A8A7A74"/>
    <w:lvl w:ilvl="0">
      <w:start w:val="1"/>
      <w:numFmt w:val="bullet"/>
      <w:pStyle w:val="Alineje"/>
      <w:lvlText w:val=""/>
      <w:lvlJc w:val="left"/>
      <w:pPr>
        <w:tabs>
          <w:tab w:val="num" w:pos="1305"/>
        </w:tabs>
        <w:ind w:left="1305" w:hanging="738"/>
      </w:pPr>
      <w:rPr>
        <w:rFonts w:ascii="Symbol" w:hAnsi="Symbol" w:hint="default"/>
      </w:rPr>
    </w:lvl>
  </w:abstractNum>
  <w:num w:numId="1">
    <w:abstractNumId w:val="32"/>
  </w:num>
  <w:num w:numId="2">
    <w:abstractNumId w:val="12"/>
  </w:num>
  <w:num w:numId="3">
    <w:abstractNumId w:val="4"/>
  </w:num>
  <w:num w:numId="4">
    <w:abstractNumId w:val="38"/>
  </w:num>
  <w:num w:numId="5">
    <w:abstractNumId w:val="34"/>
  </w:num>
  <w:num w:numId="6">
    <w:abstractNumId w:val="15"/>
  </w:num>
  <w:num w:numId="7">
    <w:abstractNumId w:val="3"/>
  </w:num>
  <w:num w:numId="8">
    <w:abstractNumId w:val="31"/>
  </w:num>
  <w:num w:numId="9">
    <w:abstractNumId w:val="0"/>
  </w:num>
  <w:num w:numId="10">
    <w:abstractNumId w:val="19"/>
  </w:num>
  <w:num w:numId="11">
    <w:abstractNumId w:val="36"/>
  </w:num>
  <w:num w:numId="12">
    <w:abstractNumId w:val="25"/>
  </w:num>
  <w:num w:numId="13">
    <w:abstractNumId w:val="35"/>
  </w:num>
  <w:num w:numId="14">
    <w:abstractNumId w:val="1"/>
    <w:lvlOverride w:ilvl="0">
      <w:startOverride w:val="4"/>
    </w:lvlOverride>
    <w:lvlOverride w:ilvl="1">
      <w:startOverride w:val="3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1"/>
  </w:num>
  <w:num w:numId="16">
    <w:abstractNumId w:val="18"/>
  </w:num>
  <w:num w:numId="17">
    <w:abstractNumId w:val="22"/>
  </w:num>
  <w:num w:numId="18">
    <w:abstractNumId w:val="2"/>
  </w:num>
  <w:num w:numId="19">
    <w:abstractNumId w:val="5"/>
  </w:num>
  <w:num w:numId="20">
    <w:abstractNumId w:val="27"/>
  </w:num>
  <w:num w:numId="21">
    <w:abstractNumId w:val="7"/>
  </w:num>
  <w:num w:numId="22">
    <w:abstractNumId w:val="9"/>
  </w:num>
  <w:num w:numId="23">
    <w:abstractNumId w:val="6"/>
  </w:num>
  <w:num w:numId="24">
    <w:abstractNumId w:val="33"/>
  </w:num>
  <w:num w:numId="25">
    <w:abstractNumId w:val="8"/>
  </w:num>
  <w:num w:numId="26">
    <w:abstractNumId w:val="11"/>
  </w:num>
  <w:num w:numId="2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7"/>
  </w:num>
  <w:num w:numId="29">
    <w:abstractNumId w:val="11"/>
  </w:num>
  <w:num w:numId="30">
    <w:abstractNumId w:val="20"/>
  </w:num>
  <w:num w:numId="31">
    <w:abstractNumId w:val="20"/>
  </w:num>
  <w:num w:numId="32">
    <w:abstractNumId w:val="26"/>
  </w:num>
  <w:num w:numId="33">
    <w:abstractNumId w:val="23"/>
  </w:num>
  <w:num w:numId="34">
    <w:abstractNumId w:val="14"/>
  </w:num>
  <w:num w:numId="35">
    <w:abstractNumId w:val="28"/>
  </w:num>
  <w:num w:numId="36">
    <w:abstractNumId w:val="30"/>
  </w:num>
  <w:num w:numId="37">
    <w:abstractNumId w:val="29"/>
  </w:num>
  <w:num w:numId="38">
    <w:abstractNumId w:val="16"/>
  </w:num>
  <w:num w:numId="39">
    <w:abstractNumId w:val="17"/>
  </w:num>
  <w:num w:numId="40">
    <w:abstractNumId w:val="13"/>
  </w:num>
  <w:num w:numId="41">
    <w:abstractNumId w:val="24"/>
  </w:num>
  <w:numIdMacAtCleanup w:val="13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AZ">
    <w15:presenceInfo w15:providerId="None" w15:userId="AZ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7240"/>
    <w:rsid w:val="000000B3"/>
    <w:rsid w:val="000011C0"/>
    <w:rsid w:val="0000131B"/>
    <w:rsid w:val="0000372A"/>
    <w:rsid w:val="00010E7D"/>
    <w:rsid w:val="00013EF2"/>
    <w:rsid w:val="000148B7"/>
    <w:rsid w:val="00021C30"/>
    <w:rsid w:val="000245DB"/>
    <w:rsid w:val="00024B0A"/>
    <w:rsid w:val="000322EE"/>
    <w:rsid w:val="00037EDA"/>
    <w:rsid w:val="00040123"/>
    <w:rsid w:val="00042289"/>
    <w:rsid w:val="00045A16"/>
    <w:rsid w:val="00051F9C"/>
    <w:rsid w:val="00057855"/>
    <w:rsid w:val="00060201"/>
    <w:rsid w:val="0006377F"/>
    <w:rsid w:val="00065C6E"/>
    <w:rsid w:val="00072AC1"/>
    <w:rsid w:val="0007530D"/>
    <w:rsid w:val="00081A66"/>
    <w:rsid w:val="00084278"/>
    <w:rsid w:val="000871E1"/>
    <w:rsid w:val="00087EDB"/>
    <w:rsid w:val="000A30D5"/>
    <w:rsid w:val="000B3C93"/>
    <w:rsid w:val="000B6A17"/>
    <w:rsid w:val="000C4A65"/>
    <w:rsid w:val="000D26DE"/>
    <w:rsid w:val="000E18B5"/>
    <w:rsid w:val="000E338B"/>
    <w:rsid w:val="0011251D"/>
    <w:rsid w:val="00112986"/>
    <w:rsid w:val="0012071A"/>
    <w:rsid w:val="00120DD2"/>
    <w:rsid w:val="001231D1"/>
    <w:rsid w:val="00124512"/>
    <w:rsid w:val="00130061"/>
    <w:rsid w:val="00131730"/>
    <w:rsid w:val="00142B30"/>
    <w:rsid w:val="0014658D"/>
    <w:rsid w:val="00147843"/>
    <w:rsid w:val="00150388"/>
    <w:rsid w:val="001558C3"/>
    <w:rsid w:val="00156478"/>
    <w:rsid w:val="0016214E"/>
    <w:rsid w:val="00164F9E"/>
    <w:rsid w:val="00165532"/>
    <w:rsid w:val="00167A56"/>
    <w:rsid w:val="001701D0"/>
    <w:rsid w:val="00180E7F"/>
    <w:rsid w:val="00182E8D"/>
    <w:rsid w:val="00185AA0"/>
    <w:rsid w:val="0019756C"/>
    <w:rsid w:val="001A3BB2"/>
    <w:rsid w:val="001A6F46"/>
    <w:rsid w:val="001B181E"/>
    <w:rsid w:val="001B22CA"/>
    <w:rsid w:val="001B5EA0"/>
    <w:rsid w:val="001B7BFA"/>
    <w:rsid w:val="001D4803"/>
    <w:rsid w:val="001E5005"/>
    <w:rsid w:val="001F5B16"/>
    <w:rsid w:val="00203D8E"/>
    <w:rsid w:val="00203DF0"/>
    <w:rsid w:val="00204406"/>
    <w:rsid w:val="00204DD5"/>
    <w:rsid w:val="00206052"/>
    <w:rsid w:val="00206842"/>
    <w:rsid w:val="00221357"/>
    <w:rsid w:val="00221468"/>
    <w:rsid w:val="0022372B"/>
    <w:rsid w:val="002238ED"/>
    <w:rsid w:val="00230420"/>
    <w:rsid w:val="00233A8F"/>
    <w:rsid w:val="00236334"/>
    <w:rsid w:val="002376AB"/>
    <w:rsid w:val="00242F10"/>
    <w:rsid w:val="00246B65"/>
    <w:rsid w:val="00252D25"/>
    <w:rsid w:val="002543FE"/>
    <w:rsid w:val="00260192"/>
    <w:rsid w:val="00265867"/>
    <w:rsid w:val="002679DE"/>
    <w:rsid w:val="002679E1"/>
    <w:rsid w:val="0027384A"/>
    <w:rsid w:val="00274D0C"/>
    <w:rsid w:val="00292F41"/>
    <w:rsid w:val="002A0921"/>
    <w:rsid w:val="002B512B"/>
    <w:rsid w:val="002B6988"/>
    <w:rsid w:val="002C3218"/>
    <w:rsid w:val="002D7060"/>
    <w:rsid w:val="002E0C74"/>
    <w:rsid w:val="002F2A6D"/>
    <w:rsid w:val="003008F2"/>
    <w:rsid w:val="00301FA3"/>
    <w:rsid w:val="00306EAD"/>
    <w:rsid w:val="0030799B"/>
    <w:rsid w:val="00312CE2"/>
    <w:rsid w:val="003142DD"/>
    <w:rsid w:val="0031523B"/>
    <w:rsid w:val="003211D3"/>
    <w:rsid w:val="00330FFA"/>
    <w:rsid w:val="003321C8"/>
    <w:rsid w:val="00337AF9"/>
    <w:rsid w:val="00342035"/>
    <w:rsid w:val="00343059"/>
    <w:rsid w:val="00350710"/>
    <w:rsid w:val="00352930"/>
    <w:rsid w:val="0036012F"/>
    <w:rsid w:val="003603DD"/>
    <w:rsid w:val="00361674"/>
    <w:rsid w:val="00363CB7"/>
    <w:rsid w:val="003644FB"/>
    <w:rsid w:val="00367DA6"/>
    <w:rsid w:val="00371A85"/>
    <w:rsid w:val="003739AA"/>
    <w:rsid w:val="00374870"/>
    <w:rsid w:val="003844AF"/>
    <w:rsid w:val="00391D78"/>
    <w:rsid w:val="003926E3"/>
    <w:rsid w:val="00395B0B"/>
    <w:rsid w:val="003A5535"/>
    <w:rsid w:val="003C0090"/>
    <w:rsid w:val="003C1532"/>
    <w:rsid w:val="003C31B2"/>
    <w:rsid w:val="003C5405"/>
    <w:rsid w:val="003E4B21"/>
    <w:rsid w:val="003E4FF6"/>
    <w:rsid w:val="003E6637"/>
    <w:rsid w:val="003E6B70"/>
    <w:rsid w:val="003F29C6"/>
    <w:rsid w:val="00402157"/>
    <w:rsid w:val="004023E2"/>
    <w:rsid w:val="00404F8C"/>
    <w:rsid w:val="004062B1"/>
    <w:rsid w:val="00407C73"/>
    <w:rsid w:val="00407E32"/>
    <w:rsid w:val="0041504F"/>
    <w:rsid w:val="004158C6"/>
    <w:rsid w:val="00427E8D"/>
    <w:rsid w:val="0043015F"/>
    <w:rsid w:val="00430A14"/>
    <w:rsid w:val="00433E38"/>
    <w:rsid w:val="004358C7"/>
    <w:rsid w:val="00437247"/>
    <w:rsid w:val="00441314"/>
    <w:rsid w:val="004414DD"/>
    <w:rsid w:val="00445F0B"/>
    <w:rsid w:val="00446117"/>
    <w:rsid w:val="004461E6"/>
    <w:rsid w:val="00465EEA"/>
    <w:rsid w:val="00476603"/>
    <w:rsid w:val="00476A55"/>
    <w:rsid w:val="00476F6C"/>
    <w:rsid w:val="004773CD"/>
    <w:rsid w:val="0048130D"/>
    <w:rsid w:val="0048143F"/>
    <w:rsid w:val="00482576"/>
    <w:rsid w:val="004918B5"/>
    <w:rsid w:val="00491C48"/>
    <w:rsid w:val="00494AF6"/>
    <w:rsid w:val="0049590D"/>
    <w:rsid w:val="00497906"/>
    <w:rsid w:val="004A3627"/>
    <w:rsid w:val="004A3A09"/>
    <w:rsid w:val="004C2559"/>
    <w:rsid w:val="004C466B"/>
    <w:rsid w:val="004C4ABF"/>
    <w:rsid w:val="004D0CD0"/>
    <w:rsid w:val="004D1334"/>
    <w:rsid w:val="004D13EC"/>
    <w:rsid w:val="004E1AD2"/>
    <w:rsid w:val="004E5A2E"/>
    <w:rsid w:val="004E62EC"/>
    <w:rsid w:val="004E6B29"/>
    <w:rsid w:val="004F0C5A"/>
    <w:rsid w:val="004F202A"/>
    <w:rsid w:val="004F5339"/>
    <w:rsid w:val="00503376"/>
    <w:rsid w:val="005052D5"/>
    <w:rsid w:val="005127EA"/>
    <w:rsid w:val="00512DF9"/>
    <w:rsid w:val="00512E1C"/>
    <w:rsid w:val="005161C0"/>
    <w:rsid w:val="00523228"/>
    <w:rsid w:val="005245A2"/>
    <w:rsid w:val="00530364"/>
    <w:rsid w:val="00530BE8"/>
    <w:rsid w:val="00536592"/>
    <w:rsid w:val="005420C2"/>
    <w:rsid w:val="005427E4"/>
    <w:rsid w:val="00550B90"/>
    <w:rsid w:val="00552D4A"/>
    <w:rsid w:val="00552F4D"/>
    <w:rsid w:val="00566E1A"/>
    <w:rsid w:val="00567B9E"/>
    <w:rsid w:val="00573F8E"/>
    <w:rsid w:val="00576972"/>
    <w:rsid w:val="00587C8C"/>
    <w:rsid w:val="00593AAF"/>
    <w:rsid w:val="00594F09"/>
    <w:rsid w:val="00597273"/>
    <w:rsid w:val="005A07E5"/>
    <w:rsid w:val="005A4413"/>
    <w:rsid w:val="005A4D1F"/>
    <w:rsid w:val="005C2073"/>
    <w:rsid w:val="005D26E7"/>
    <w:rsid w:val="005D67D6"/>
    <w:rsid w:val="005E36A4"/>
    <w:rsid w:val="005E4B9E"/>
    <w:rsid w:val="005F25C1"/>
    <w:rsid w:val="005F460E"/>
    <w:rsid w:val="005F6BAE"/>
    <w:rsid w:val="00602817"/>
    <w:rsid w:val="0061085E"/>
    <w:rsid w:val="00614550"/>
    <w:rsid w:val="00616EE5"/>
    <w:rsid w:val="006172C0"/>
    <w:rsid w:val="00623EC0"/>
    <w:rsid w:val="00625118"/>
    <w:rsid w:val="00627439"/>
    <w:rsid w:val="00631872"/>
    <w:rsid w:val="006407D1"/>
    <w:rsid w:val="00643007"/>
    <w:rsid w:val="006479DA"/>
    <w:rsid w:val="0066256F"/>
    <w:rsid w:val="00663329"/>
    <w:rsid w:val="00665BCA"/>
    <w:rsid w:val="00684637"/>
    <w:rsid w:val="00690A59"/>
    <w:rsid w:val="006922C1"/>
    <w:rsid w:val="006948EB"/>
    <w:rsid w:val="006950E4"/>
    <w:rsid w:val="00695A11"/>
    <w:rsid w:val="006A747D"/>
    <w:rsid w:val="006B340F"/>
    <w:rsid w:val="006B4717"/>
    <w:rsid w:val="006B5004"/>
    <w:rsid w:val="006B5DD5"/>
    <w:rsid w:val="006C6B53"/>
    <w:rsid w:val="006D2613"/>
    <w:rsid w:val="006E15BD"/>
    <w:rsid w:val="006E25DC"/>
    <w:rsid w:val="006E45F0"/>
    <w:rsid w:val="006F1B67"/>
    <w:rsid w:val="006F1F3D"/>
    <w:rsid w:val="006F285E"/>
    <w:rsid w:val="006F7A65"/>
    <w:rsid w:val="0070194A"/>
    <w:rsid w:val="00711C0B"/>
    <w:rsid w:val="00714F52"/>
    <w:rsid w:val="007203BC"/>
    <w:rsid w:val="00723B7B"/>
    <w:rsid w:val="00724553"/>
    <w:rsid w:val="00736D4F"/>
    <w:rsid w:val="00741893"/>
    <w:rsid w:val="007527F1"/>
    <w:rsid w:val="00752B0E"/>
    <w:rsid w:val="00756111"/>
    <w:rsid w:val="00757AEB"/>
    <w:rsid w:val="00760DF5"/>
    <w:rsid w:val="007630CA"/>
    <w:rsid w:val="0076452D"/>
    <w:rsid w:val="007719A3"/>
    <w:rsid w:val="00773F73"/>
    <w:rsid w:val="00774991"/>
    <w:rsid w:val="00777867"/>
    <w:rsid w:val="00784BBF"/>
    <w:rsid w:val="00784F6E"/>
    <w:rsid w:val="00793640"/>
    <w:rsid w:val="007968A6"/>
    <w:rsid w:val="007A1619"/>
    <w:rsid w:val="007A5FE4"/>
    <w:rsid w:val="007B2BD9"/>
    <w:rsid w:val="007B3A94"/>
    <w:rsid w:val="007B440B"/>
    <w:rsid w:val="007C18FF"/>
    <w:rsid w:val="007C7F3D"/>
    <w:rsid w:val="007D090E"/>
    <w:rsid w:val="007D1327"/>
    <w:rsid w:val="007D1DF0"/>
    <w:rsid w:val="007D20EF"/>
    <w:rsid w:val="007D361F"/>
    <w:rsid w:val="007D7428"/>
    <w:rsid w:val="007E0363"/>
    <w:rsid w:val="007E0965"/>
    <w:rsid w:val="007F3121"/>
    <w:rsid w:val="00800C52"/>
    <w:rsid w:val="0080261D"/>
    <w:rsid w:val="00806E28"/>
    <w:rsid w:val="00807F7D"/>
    <w:rsid w:val="00814AD8"/>
    <w:rsid w:val="00817A25"/>
    <w:rsid w:val="00821A94"/>
    <w:rsid w:val="008278EF"/>
    <w:rsid w:val="008333BD"/>
    <w:rsid w:val="0083351F"/>
    <w:rsid w:val="00840312"/>
    <w:rsid w:val="00841B66"/>
    <w:rsid w:val="008425AD"/>
    <w:rsid w:val="008454CC"/>
    <w:rsid w:val="00845CD3"/>
    <w:rsid w:val="00846209"/>
    <w:rsid w:val="008526A0"/>
    <w:rsid w:val="0085348B"/>
    <w:rsid w:val="00857E32"/>
    <w:rsid w:val="00860BB6"/>
    <w:rsid w:val="00872440"/>
    <w:rsid w:val="008826E4"/>
    <w:rsid w:val="0088527F"/>
    <w:rsid w:val="00894613"/>
    <w:rsid w:val="008A6C04"/>
    <w:rsid w:val="008B37D4"/>
    <w:rsid w:val="008B649E"/>
    <w:rsid w:val="008C1DCF"/>
    <w:rsid w:val="008C28B8"/>
    <w:rsid w:val="008C5CD5"/>
    <w:rsid w:val="008C6CFC"/>
    <w:rsid w:val="008D3C01"/>
    <w:rsid w:val="008D5EA5"/>
    <w:rsid w:val="008D7AA5"/>
    <w:rsid w:val="008E3B94"/>
    <w:rsid w:val="008E3F9C"/>
    <w:rsid w:val="008E5DC2"/>
    <w:rsid w:val="008F43A4"/>
    <w:rsid w:val="008F672A"/>
    <w:rsid w:val="00910564"/>
    <w:rsid w:val="00915EC7"/>
    <w:rsid w:val="009269FF"/>
    <w:rsid w:val="00936950"/>
    <w:rsid w:val="00941F8D"/>
    <w:rsid w:val="009465F5"/>
    <w:rsid w:val="00955AAD"/>
    <w:rsid w:val="00955D46"/>
    <w:rsid w:val="0096176F"/>
    <w:rsid w:val="009641D6"/>
    <w:rsid w:val="0096490F"/>
    <w:rsid w:val="00965989"/>
    <w:rsid w:val="00971C87"/>
    <w:rsid w:val="00980360"/>
    <w:rsid w:val="00980D8E"/>
    <w:rsid w:val="009817D0"/>
    <w:rsid w:val="00982752"/>
    <w:rsid w:val="0098330E"/>
    <w:rsid w:val="00984C9B"/>
    <w:rsid w:val="00995A68"/>
    <w:rsid w:val="00996EC1"/>
    <w:rsid w:val="00997240"/>
    <w:rsid w:val="009975E2"/>
    <w:rsid w:val="009A20A0"/>
    <w:rsid w:val="009B1880"/>
    <w:rsid w:val="009B3B16"/>
    <w:rsid w:val="009C3DCA"/>
    <w:rsid w:val="009C7B0B"/>
    <w:rsid w:val="009D012B"/>
    <w:rsid w:val="009D129F"/>
    <w:rsid w:val="009D2DE7"/>
    <w:rsid w:val="009E60C7"/>
    <w:rsid w:val="009F1208"/>
    <w:rsid w:val="00A018A5"/>
    <w:rsid w:val="00A02795"/>
    <w:rsid w:val="00A07A98"/>
    <w:rsid w:val="00A102F6"/>
    <w:rsid w:val="00A1162A"/>
    <w:rsid w:val="00A20292"/>
    <w:rsid w:val="00A24149"/>
    <w:rsid w:val="00A24D51"/>
    <w:rsid w:val="00A41C1F"/>
    <w:rsid w:val="00A43C84"/>
    <w:rsid w:val="00A4610C"/>
    <w:rsid w:val="00A5582A"/>
    <w:rsid w:val="00A56F54"/>
    <w:rsid w:val="00A62438"/>
    <w:rsid w:val="00A65D5D"/>
    <w:rsid w:val="00A662D9"/>
    <w:rsid w:val="00A74BC0"/>
    <w:rsid w:val="00A83518"/>
    <w:rsid w:val="00A86E28"/>
    <w:rsid w:val="00A95876"/>
    <w:rsid w:val="00A977AC"/>
    <w:rsid w:val="00AA0248"/>
    <w:rsid w:val="00AA7537"/>
    <w:rsid w:val="00AB1CA6"/>
    <w:rsid w:val="00AB36D6"/>
    <w:rsid w:val="00AB490F"/>
    <w:rsid w:val="00AC7C26"/>
    <w:rsid w:val="00AD1B23"/>
    <w:rsid w:val="00AE33B8"/>
    <w:rsid w:val="00AF0985"/>
    <w:rsid w:val="00AF2E0A"/>
    <w:rsid w:val="00AF30D5"/>
    <w:rsid w:val="00AF355D"/>
    <w:rsid w:val="00AF7418"/>
    <w:rsid w:val="00B0365C"/>
    <w:rsid w:val="00B05295"/>
    <w:rsid w:val="00B128DA"/>
    <w:rsid w:val="00B12968"/>
    <w:rsid w:val="00B17502"/>
    <w:rsid w:val="00B30695"/>
    <w:rsid w:val="00B31D9F"/>
    <w:rsid w:val="00B37178"/>
    <w:rsid w:val="00B43D04"/>
    <w:rsid w:val="00B530D7"/>
    <w:rsid w:val="00B56EFB"/>
    <w:rsid w:val="00B620EC"/>
    <w:rsid w:val="00B6548E"/>
    <w:rsid w:val="00B7266D"/>
    <w:rsid w:val="00B7393E"/>
    <w:rsid w:val="00B77F36"/>
    <w:rsid w:val="00B829E6"/>
    <w:rsid w:val="00B83A34"/>
    <w:rsid w:val="00B8479A"/>
    <w:rsid w:val="00B8547A"/>
    <w:rsid w:val="00B858FC"/>
    <w:rsid w:val="00B94F0B"/>
    <w:rsid w:val="00BB0A76"/>
    <w:rsid w:val="00BD19E2"/>
    <w:rsid w:val="00BD2E31"/>
    <w:rsid w:val="00BE4BF0"/>
    <w:rsid w:val="00C0283E"/>
    <w:rsid w:val="00C07AE2"/>
    <w:rsid w:val="00C20959"/>
    <w:rsid w:val="00C26430"/>
    <w:rsid w:val="00C359FE"/>
    <w:rsid w:val="00C41954"/>
    <w:rsid w:val="00C41B44"/>
    <w:rsid w:val="00C5333E"/>
    <w:rsid w:val="00C57A4F"/>
    <w:rsid w:val="00C61956"/>
    <w:rsid w:val="00C7582D"/>
    <w:rsid w:val="00C8002C"/>
    <w:rsid w:val="00C93FA9"/>
    <w:rsid w:val="00C952B2"/>
    <w:rsid w:val="00C9787C"/>
    <w:rsid w:val="00CB5BDC"/>
    <w:rsid w:val="00CB5D29"/>
    <w:rsid w:val="00CC1F7A"/>
    <w:rsid w:val="00CC4317"/>
    <w:rsid w:val="00CC4349"/>
    <w:rsid w:val="00CD343F"/>
    <w:rsid w:val="00CD7A3F"/>
    <w:rsid w:val="00CE0767"/>
    <w:rsid w:val="00CF033B"/>
    <w:rsid w:val="00CF2CE5"/>
    <w:rsid w:val="00CF3FD3"/>
    <w:rsid w:val="00D01A9E"/>
    <w:rsid w:val="00D10BF0"/>
    <w:rsid w:val="00D13C4E"/>
    <w:rsid w:val="00D21D16"/>
    <w:rsid w:val="00D22CA2"/>
    <w:rsid w:val="00D24D33"/>
    <w:rsid w:val="00D304CE"/>
    <w:rsid w:val="00D40E53"/>
    <w:rsid w:val="00D41224"/>
    <w:rsid w:val="00D42DA7"/>
    <w:rsid w:val="00D636F1"/>
    <w:rsid w:val="00D63CD3"/>
    <w:rsid w:val="00D64598"/>
    <w:rsid w:val="00D67390"/>
    <w:rsid w:val="00D70116"/>
    <w:rsid w:val="00D71E7B"/>
    <w:rsid w:val="00D76316"/>
    <w:rsid w:val="00D80627"/>
    <w:rsid w:val="00D846DF"/>
    <w:rsid w:val="00D9155D"/>
    <w:rsid w:val="00D972F4"/>
    <w:rsid w:val="00DA023E"/>
    <w:rsid w:val="00DA0DCB"/>
    <w:rsid w:val="00DB2971"/>
    <w:rsid w:val="00DB36DA"/>
    <w:rsid w:val="00DB4CF6"/>
    <w:rsid w:val="00DC0D63"/>
    <w:rsid w:val="00DC3628"/>
    <w:rsid w:val="00DD2A76"/>
    <w:rsid w:val="00DD61A9"/>
    <w:rsid w:val="00DD672C"/>
    <w:rsid w:val="00DD71B1"/>
    <w:rsid w:val="00DE22DB"/>
    <w:rsid w:val="00DE31B5"/>
    <w:rsid w:val="00DE4412"/>
    <w:rsid w:val="00DF34A3"/>
    <w:rsid w:val="00DF3A45"/>
    <w:rsid w:val="00DF5FBA"/>
    <w:rsid w:val="00E0149E"/>
    <w:rsid w:val="00E278B8"/>
    <w:rsid w:val="00E30F47"/>
    <w:rsid w:val="00E3135A"/>
    <w:rsid w:val="00E31421"/>
    <w:rsid w:val="00E33166"/>
    <w:rsid w:val="00E33A71"/>
    <w:rsid w:val="00E376F0"/>
    <w:rsid w:val="00E46A89"/>
    <w:rsid w:val="00E61B05"/>
    <w:rsid w:val="00E6234C"/>
    <w:rsid w:val="00E7496E"/>
    <w:rsid w:val="00E75DFC"/>
    <w:rsid w:val="00E803FF"/>
    <w:rsid w:val="00E8094D"/>
    <w:rsid w:val="00E90C14"/>
    <w:rsid w:val="00E935E7"/>
    <w:rsid w:val="00E94EE5"/>
    <w:rsid w:val="00EA06A7"/>
    <w:rsid w:val="00EA458A"/>
    <w:rsid w:val="00EA4EFA"/>
    <w:rsid w:val="00EA733A"/>
    <w:rsid w:val="00EA7441"/>
    <w:rsid w:val="00EB37B1"/>
    <w:rsid w:val="00EB5354"/>
    <w:rsid w:val="00EB67D8"/>
    <w:rsid w:val="00EC034E"/>
    <w:rsid w:val="00EC046F"/>
    <w:rsid w:val="00ED3BD8"/>
    <w:rsid w:val="00ED60FB"/>
    <w:rsid w:val="00ED67C7"/>
    <w:rsid w:val="00EE53A9"/>
    <w:rsid w:val="00EE6605"/>
    <w:rsid w:val="00EE6CD6"/>
    <w:rsid w:val="00EF0640"/>
    <w:rsid w:val="00F022FD"/>
    <w:rsid w:val="00F1493D"/>
    <w:rsid w:val="00F24492"/>
    <w:rsid w:val="00F26821"/>
    <w:rsid w:val="00F3073E"/>
    <w:rsid w:val="00F317D2"/>
    <w:rsid w:val="00F34677"/>
    <w:rsid w:val="00F360E1"/>
    <w:rsid w:val="00F37B03"/>
    <w:rsid w:val="00F43662"/>
    <w:rsid w:val="00F541B7"/>
    <w:rsid w:val="00F575D5"/>
    <w:rsid w:val="00F60996"/>
    <w:rsid w:val="00F72B2A"/>
    <w:rsid w:val="00F74AA9"/>
    <w:rsid w:val="00F761BB"/>
    <w:rsid w:val="00F763B7"/>
    <w:rsid w:val="00F80F0B"/>
    <w:rsid w:val="00F814F5"/>
    <w:rsid w:val="00F93EB3"/>
    <w:rsid w:val="00FA0574"/>
    <w:rsid w:val="00FA0EF7"/>
    <w:rsid w:val="00FA21F9"/>
    <w:rsid w:val="00FA616D"/>
    <w:rsid w:val="00FB10DC"/>
    <w:rsid w:val="00FB1ACA"/>
    <w:rsid w:val="00FB67EE"/>
    <w:rsid w:val="00FC12F0"/>
    <w:rsid w:val="00FC7B20"/>
    <w:rsid w:val="00FD1EBC"/>
    <w:rsid w:val="00FD35C0"/>
    <w:rsid w:val="00FD721B"/>
    <w:rsid w:val="00FE0105"/>
    <w:rsid w:val="00FE2BEF"/>
    <w:rsid w:val="00FE4F57"/>
    <w:rsid w:val="00FF7CEC"/>
    <w:rsid w:val="00FF7D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19BDF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caption" w:uiPriority="0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HTML Preformatted" w:uiPriority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1B181E"/>
    <w:pPr>
      <w:keepNext/>
      <w:keepLines/>
      <w:spacing w:after="0" w:line="240" w:lineRule="auto"/>
      <w:jc w:val="both"/>
    </w:pPr>
    <w:rPr>
      <w:rFonts w:eastAsia="Times New Roman"/>
      <w:sz w:val="24"/>
      <w:szCs w:val="24"/>
      <w:lang w:eastAsia="sl-SI"/>
    </w:rPr>
  </w:style>
  <w:style w:type="paragraph" w:styleId="Naslov1">
    <w:name w:val="heading 1"/>
    <w:basedOn w:val="Navaden"/>
    <w:next w:val="Navaden"/>
    <w:link w:val="Naslov1Znak"/>
    <w:autoRedefine/>
    <w:uiPriority w:val="99"/>
    <w:qFormat/>
    <w:rsid w:val="0036012F"/>
    <w:pPr>
      <w:numPr>
        <w:numId w:val="2"/>
      </w:numPr>
      <w:spacing w:before="120" w:after="60"/>
      <w:outlineLvl w:val="0"/>
    </w:pPr>
    <w:rPr>
      <w:b/>
      <w:caps/>
      <w:kern w:val="16"/>
      <w:szCs w:val="20"/>
    </w:rPr>
  </w:style>
  <w:style w:type="paragraph" w:styleId="Naslov2">
    <w:name w:val="heading 2"/>
    <w:basedOn w:val="Navaden"/>
    <w:next w:val="Navaden"/>
    <w:link w:val="Naslov2Znak"/>
    <w:autoRedefine/>
    <w:qFormat/>
    <w:rsid w:val="0036012F"/>
    <w:pPr>
      <w:numPr>
        <w:ilvl w:val="1"/>
        <w:numId w:val="2"/>
      </w:numPr>
      <w:spacing w:before="120" w:after="60"/>
      <w:outlineLvl w:val="1"/>
    </w:pPr>
    <w:rPr>
      <w:b/>
      <w:szCs w:val="20"/>
    </w:rPr>
  </w:style>
  <w:style w:type="paragraph" w:styleId="Naslov3">
    <w:name w:val="heading 3"/>
    <w:basedOn w:val="Navaden"/>
    <w:next w:val="Navaden"/>
    <w:link w:val="Naslov3Znak"/>
    <w:uiPriority w:val="99"/>
    <w:qFormat/>
    <w:rsid w:val="00156478"/>
    <w:pPr>
      <w:numPr>
        <w:ilvl w:val="2"/>
        <w:numId w:val="2"/>
      </w:numPr>
      <w:spacing w:before="120" w:after="60"/>
      <w:outlineLvl w:val="2"/>
    </w:pPr>
    <w:rPr>
      <w:b/>
      <w:szCs w:val="20"/>
    </w:rPr>
  </w:style>
  <w:style w:type="paragraph" w:styleId="Naslov4">
    <w:name w:val="heading 4"/>
    <w:basedOn w:val="Navaden"/>
    <w:next w:val="Navaden"/>
    <w:link w:val="Naslov4Znak"/>
    <w:uiPriority w:val="99"/>
    <w:qFormat/>
    <w:rsid w:val="00156478"/>
    <w:pPr>
      <w:numPr>
        <w:ilvl w:val="3"/>
        <w:numId w:val="2"/>
      </w:numPr>
      <w:spacing w:before="240" w:after="60"/>
      <w:outlineLvl w:val="3"/>
    </w:pPr>
    <w:rPr>
      <w:rFonts w:ascii="Arial" w:hAnsi="Arial"/>
      <w:b/>
      <w:szCs w:val="20"/>
    </w:rPr>
  </w:style>
  <w:style w:type="paragraph" w:styleId="Naslov5">
    <w:name w:val="heading 5"/>
    <w:basedOn w:val="Navaden"/>
    <w:next w:val="Navaden"/>
    <w:link w:val="Naslov5Znak"/>
    <w:uiPriority w:val="99"/>
    <w:qFormat/>
    <w:rsid w:val="00156478"/>
    <w:pPr>
      <w:numPr>
        <w:ilvl w:val="4"/>
        <w:numId w:val="2"/>
      </w:numPr>
      <w:spacing w:before="240" w:after="60"/>
      <w:outlineLvl w:val="4"/>
    </w:pPr>
    <w:rPr>
      <w:szCs w:val="20"/>
    </w:rPr>
  </w:style>
  <w:style w:type="paragraph" w:styleId="Naslov6">
    <w:name w:val="heading 6"/>
    <w:basedOn w:val="Navaden"/>
    <w:next w:val="Navaden"/>
    <w:link w:val="Naslov6Znak"/>
    <w:uiPriority w:val="99"/>
    <w:qFormat/>
    <w:rsid w:val="00156478"/>
    <w:pPr>
      <w:numPr>
        <w:ilvl w:val="5"/>
        <w:numId w:val="2"/>
      </w:numPr>
      <w:spacing w:before="240" w:after="60"/>
      <w:outlineLvl w:val="5"/>
    </w:pPr>
    <w:rPr>
      <w:i/>
      <w:szCs w:val="20"/>
    </w:rPr>
  </w:style>
  <w:style w:type="paragraph" w:styleId="Naslov7">
    <w:name w:val="heading 7"/>
    <w:basedOn w:val="Navaden"/>
    <w:next w:val="Navaden"/>
    <w:link w:val="Naslov7Znak"/>
    <w:uiPriority w:val="99"/>
    <w:qFormat/>
    <w:rsid w:val="00156478"/>
    <w:pPr>
      <w:numPr>
        <w:ilvl w:val="6"/>
        <w:numId w:val="2"/>
      </w:numPr>
      <w:spacing w:before="240" w:after="60"/>
      <w:outlineLvl w:val="6"/>
    </w:pPr>
    <w:rPr>
      <w:rFonts w:ascii="Arial" w:hAnsi="Arial"/>
      <w:sz w:val="20"/>
      <w:szCs w:val="20"/>
    </w:rPr>
  </w:style>
  <w:style w:type="paragraph" w:styleId="Naslov8">
    <w:name w:val="heading 8"/>
    <w:basedOn w:val="Navaden"/>
    <w:next w:val="Navaden"/>
    <w:link w:val="Naslov8Znak"/>
    <w:uiPriority w:val="99"/>
    <w:qFormat/>
    <w:rsid w:val="00156478"/>
    <w:pPr>
      <w:numPr>
        <w:ilvl w:val="7"/>
        <w:numId w:val="2"/>
      </w:numPr>
      <w:spacing w:before="240" w:after="60"/>
      <w:outlineLvl w:val="7"/>
    </w:pPr>
    <w:rPr>
      <w:rFonts w:ascii="Arial" w:hAnsi="Arial"/>
      <w:i/>
      <w:sz w:val="20"/>
      <w:szCs w:val="20"/>
    </w:rPr>
  </w:style>
  <w:style w:type="paragraph" w:styleId="Naslov9">
    <w:name w:val="heading 9"/>
    <w:basedOn w:val="Navaden"/>
    <w:next w:val="Navaden"/>
    <w:link w:val="Naslov9Znak"/>
    <w:uiPriority w:val="99"/>
    <w:qFormat/>
    <w:rsid w:val="00156478"/>
    <w:pPr>
      <w:numPr>
        <w:ilvl w:val="8"/>
        <w:numId w:val="2"/>
      </w:numPr>
      <w:spacing w:before="240" w:after="60"/>
      <w:outlineLvl w:val="8"/>
    </w:pPr>
    <w:rPr>
      <w:rFonts w:ascii="Arial" w:hAnsi="Arial"/>
      <w:b/>
      <w:i/>
      <w:sz w:val="18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9"/>
    <w:rsid w:val="0036012F"/>
    <w:rPr>
      <w:rFonts w:eastAsia="Times New Roman"/>
      <w:b/>
      <w:caps/>
      <w:kern w:val="16"/>
      <w:sz w:val="24"/>
      <w:szCs w:val="20"/>
      <w:lang w:eastAsia="sl-SI"/>
    </w:rPr>
  </w:style>
  <w:style w:type="character" w:customStyle="1" w:styleId="Naslov2Znak">
    <w:name w:val="Naslov 2 Znak"/>
    <w:basedOn w:val="Privzetapisavaodstavka"/>
    <w:link w:val="Naslov2"/>
    <w:rsid w:val="0036012F"/>
    <w:rPr>
      <w:rFonts w:eastAsia="Times New Roman"/>
      <w:b/>
      <w:sz w:val="24"/>
      <w:szCs w:val="20"/>
      <w:lang w:eastAsia="sl-SI"/>
    </w:rPr>
  </w:style>
  <w:style w:type="character" w:customStyle="1" w:styleId="Naslov3Znak">
    <w:name w:val="Naslov 3 Znak"/>
    <w:basedOn w:val="Privzetapisavaodstavka"/>
    <w:link w:val="Naslov3"/>
    <w:uiPriority w:val="99"/>
    <w:rsid w:val="00156478"/>
    <w:rPr>
      <w:rFonts w:eastAsia="Times New Roman"/>
      <w:b/>
      <w:sz w:val="24"/>
      <w:szCs w:val="20"/>
      <w:lang w:eastAsia="sl-SI"/>
    </w:rPr>
  </w:style>
  <w:style w:type="character" w:customStyle="1" w:styleId="Naslov4Znak">
    <w:name w:val="Naslov 4 Znak"/>
    <w:basedOn w:val="Privzetapisavaodstavka"/>
    <w:link w:val="Naslov4"/>
    <w:uiPriority w:val="99"/>
    <w:rsid w:val="00156478"/>
    <w:rPr>
      <w:rFonts w:ascii="Arial" w:eastAsia="Times New Roman" w:hAnsi="Arial"/>
      <w:b/>
      <w:sz w:val="24"/>
      <w:szCs w:val="20"/>
      <w:lang w:eastAsia="sl-SI"/>
    </w:rPr>
  </w:style>
  <w:style w:type="character" w:customStyle="1" w:styleId="Naslov5Znak">
    <w:name w:val="Naslov 5 Znak"/>
    <w:basedOn w:val="Privzetapisavaodstavka"/>
    <w:link w:val="Naslov5"/>
    <w:uiPriority w:val="99"/>
    <w:rsid w:val="00156478"/>
    <w:rPr>
      <w:rFonts w:eastAsia="Times New Roman"/>
      <w:sz w:val="24"/>
      <w:szCs w:val="20"/>
      <w:lang w:eastAsia="sl-SI"/>
    </w:rPr>
  </w:style>
  <w:style w:type="character" w:customStyle="1" w:styleId="Naslov6Znak">
    <w:name w:val="Naslov 6 Znak"/>
    <w:basedOn w:val="Privzetapisavaodstavka"/>
    <w:link w:val="Naslov6"/>
    <w:uiPriority w:val="99"/>
    <w:rsid w:val="00156478"/>
    <w:rPr>
      <w:rFonts w:eastAsia="Times New Roman"/>
      <w:i/>
      <w:sz w:val="24"/>
      <w:szCs w:val="20"/>
      <w:lang w:eastAsia="sl-SI"/>
    </w:rPr>
  </w:style>
  <w:style w:type="character" w:customStyle="1" w:styleId="Naslov7Znak">
    <w:name w:val="Naslov 7 Znak"/>
    <w:basedOn w:val="Privzetapisavaodstavka"/>
    <w:link w:val="Naslov7"/>
    <w:uiPriority w:val="99"/>
    <w:rsid w:val="00156478"/>
    <w:rPr>
      <w:rFonts w:ascii="Arial" w:eastAsia="Times New Roman" w:hAnsi="Arial"/>
      <w:sz w:val="20"/>
      <w:szCs w:val="20"/>
      <w:lang w:eastAsia="sl-SI"/>
    </w:rPr>
  </w:style>
  <w:style w:type="character" w:customStyle="1" w:styleId="Naslov8Znak">
    <w:name w:val="Naslov 8 Znak"/>
    <w:basedOn w:val="Privzetapisavaodstavka"/>
    <w:link w:val="Naslov8"/>
    <w:uiPriority w:val="99"/>
    <w:rsid w:val="00156478"/>
    <w:rPr>
      <w:rFonts w:ascii="Arial" w:eastAsia="Times New Roman" w:hAnsi="Arial"/>
      <w:i/>
      <w:sz w:val="20"/>
      <w:szCs w:val="20"/>
      <w:lang w:eastAsia="sl-SI"/>
    </w:rPr>
  </w:style>
  <w:style w:type="character" w:customStyle="1" w:styleId="Naslov9Znak">
    <w:name w:val="Naslov 9 Znak"/>
    <w:basedOn w:val="Privzetapisavaodstavka"/>
    <w:link w:val="Naslov9"/>
    <w:uiPriority w:val="99"/>
    <w:rsid w:val="00156478"/>
    <w:rPr>
      <w:rFonts w:ascii="Arial" w:eastAsia="Times New Roman" w:hAnsi="Arial"/>
      <w:b/>
      <w:i/>
      <w:sz w:val="18"/>
      <w:szCs w:val="20"/>
      <w:lang w:eastAsia="sl-SI"/>
    </w:rPr>
  </w:style>
  <w:style w:type="paragraph" w:styleId="Napis">
    <w:name w:val="caption"/>
    <w:basedOn w:val="Navaden"/>
    <w:next w:val="Navaden"/>
    <w:link w:val="NapisZnak"/>
    <w:qFormat/>
    <w:rsid w:val="00156478"/>
    <w:pPr>
      <w:suppressAutoHyphens/>
      <w:spacing w:before="120" w:after="120"/>
      <w:ind w:left="1418" w:hanging="1418"/>
    </w:pPr>
    <w:rPr>
      <w:b/>
      <w:szCs w:val="20"/>
    </w:rPr>
  </w:style>
  <w:style w:type="character" w:styleId="Poudarek">
    <w:name w:val="Emphasis"/>
    <w:qFormat/>
    <w:rsid w:val="00156478"/>
    <w:rPr>
      <w:i/>
      <w:iCs/>
    </w:rPr>
  </w:style>
  <w:style w:type="character" w:styleId="Neensklic">
    <w:name w:val="Subtle Reference"/>
    <w:uiPriority w:val="31"/>
    <w:qFormat/>
    <w:rsid w:val="00156478"/>
    <w:rPr>
      <w:smallCaps/>
      <w:color w:val="C0504D"/>
      <w:u w:val="single"/>
    </w:rPr>
  </w:style>
  <w:style w:type="paragraph" w:customStyle="1" w:styleId="Bulleted5">
    <w:name w:val="Bulleted5"/>
    <w:basedOn w:val="Navaden"/>
    <w:qFormat/>
    <w:rsid w:val="00156478"/>
    <w:pPr>
      <w:numPr>
        <w:numId w:val="1"/>
      </w:numPr>
      <w:spacing w:line="288" w:lineRule="auto"/>
    </w:pPr>
  </w:style>
  <w:style w:type="character" w:customStyle="1" w:styleId="NapisZnak">
    <w:name w:val="Napis Znak"/>
    <w:link w:val="Napis"/>
    <w:rsid w:val="00156478"/>
    <w:rPr>
      <w:b/>
      <w:sz w:val="24"/>
      <w:szCs w:val="20"/>
      <w:lang w:eastAsia="sl-SI"/>
    </w:rPr>
  </w:style>
  <w:style w:type="paragraph" w:styleId="Odstavekseznama">
    <w:name w:val="List Paragraph"/>
    <w:basedOn w:val="Navaden"/>
    <w:uiPriority w:val="34"/>
    <w:qFormat/>
    <w:rsid w:val="00156478"/>
    <w:pPr>
      <w:ind w:left="708"/>
    </w:pPr>
  </w:style>
  <w:style w:type="paragraph" w:customStyle="1" w:styleId="Slog5">
    <w:name w:val="Slog5"/>
    <w:basedOn w:val="Naslov2"/>
    <w:autoRedefine/>
    <w:qFormat/>
    <w:rsid w:val="00156478"/>
    <w:pPr>
      <w:numPr>
        <w:ilvl w:val="0"/>
        <w:numId w:val="0"/>
      </w:numPr>
    </w:pPr>
  </w:style>
  <w:style w:type="paragraph" w:customStyle="1" w:styleId="Slog6">
    <w:name w:val="Slog6"/>
    <w:basedOn w:val="Slog5"/>
    <w:autoRedefine/>
    <w:qFormat/>
    <w:rsid w:val="00156478"/>
  </w:style>
  <w:style w:type="paragraph" w:customStyle="1" w:styleId="Slog1">
    <w:name w:val="Slog1"/>
    <w:basedOn w:val="Naslov3"/>
    <w:link w:val="Slog1Znak"/>
    <w:qFormat/>
    <w:rsid w:val="00156478"/>
    <w:pPr>
      <w:numPr>
        <w:numId w:val="1"/>
      </w:numPr>
    </w:pPr>
  </w:style>
  <w:style w:type="character" w:customStyle="1" w:styleId="Slog1Znak">
    <w:name w:val="Slog1 Znak"/>
    <w:basedOn w:val="Naslov3Znak"/>
    <w:link w:val="Slog1"/>
    <w:rsid w:val="00156478"/>
    <w:rPr>
      <w:rFonts w:eastAsia="Times New Roman"/>
      <w:b/>
      <w:sz w:val="24"/>
      <w:szCs w:val="20"/>
      <w:lang w:eastAsia="sl-SI"/>
    </w:rPr>
  </w:style>
  <w:style w:type="paragraph" w:customStyle="1" w:styleId="Slog2">
    <w:name w:val="Slog2"/>
    <w:basedOn w:val="Naslov2"/>
    <w:autoRedefine/>
    <w:qFormat/>
    <w:rsid w:val="00156478"/>
    <w:pPr>
      <w:numPr>
        <w:ilvl w:val="0"/>
        <w:numId w:val="0"/>
      </w:numPr>
    </w:pPr>
  </w:style>
  <w:style w:type="paragraph" w:customStyle="1" w:styleId="Slog3">
    <w:name w:val="Slog3"/>
    <w:basedOn w:val="Naslov3"/>
    <w:qFormat/>
    <w:rsid w:val="00156478"/>
    <w:pPr>
      <w:numPr>
        <w:ilvl w:val="0"/>
        <w:numId w:val="0"/>
      </w:numPr>
    </w:pPr>
    <w:rPr>
      <w:szCs w:val="24"/>
    </w:rPr>
  </w:style>
  <w:style w:type="paragraph" w:customStyle="1" w:styleId="Slog4">
    <w:name w:val="Slog4"/>
    <w:basedOn w:val="Slog2"/>
    <w:autoRedefine/>
    <w:qFormat/>
    <w:rsid w:val="00156478"/>
    <w:rPr>
      <w:szCs w:val="24"/>
    </w:rPr>
  </w:style>
  <w:style w:type="paragraph" w:customStyle="1" w:styleId="Slog7">
    <w:name w:val="Slog7"/>
    <w:basedOn w:val="Slog6"/>
    <w:qFormat/>
    <w:rsid w:val="00156478"/>
  </w:style>
  <w:style w:type="paragraph" w:customStyle="1" w:styleId="Slog8">
    <w:name w:val="Slog8"/>
    <w:basedOn w:val="Naslov1"/>
    <w:link w:val="Slog8Znak"/>
    <w:qFormat/>
    <w:rsid w:val="00156478"/>
    <w:pPr>
      <w:numPr>
        <w:numId w:val="0"/>
      </w:numPr>
      <w:ind w:left="432" w:hanging="432"/>
    </w:pPr>
  </w:style>
  <w:style w:type="character" w:customStyle="1" w:styleId="Slog8Znak">
    <w:name w:val="Slog8 Znak"/>
    <w:basedOn w:val="Naslov1Znak"/>
    <w:link w:val="Slog8"/>
    <w:rsid w:val="00156478"/>
    <w:rPr>
      <w:rFonts w:eastAsia="Times New Roman"/>
      <w:b/>
      <w:caps/>
      <w:kern w:val="16"/>
      <w:sz w:val="24"/>
      <w:szCs w:val="20"/>
      <w:lang w:eastAsia="sl-SI"/>
    </w:rPr>
  </w:style>
  <w:style w:type="paragraph" w:customStyle="1" w:styleId="Slog9">
    <w:name w:val="Slog9"/>
    <w:basedOn w:val="Slog8"/>
    <w:link w:val="Slog9Znak"/>
    <w:qFormat/>
    <w:rsid w:val="00156478"/>
    <w:rPr>
      <w:i/>
      <w:caps w:val="0"/>
    </w:rPr>
  </w:style>
  <w:style w:type="character" w:customStyle="1" w:styleId="Slog9Znak">
    <w:name w:val="Slog9 Znak"/>
    <w:link w:val="Slog9"/>
    <w:rsid w:val="00156478"/>
    <w:rPr>
      <w:b/>
      <w:i/>
      <w:kern w:val="16"/>
      <w:sz w:val="24"/>
      <w:szCs w:val="20"/>
    </w:rPr>
  </w:style>
  <w:style w:type="paragraph" w:customStyle="1" w:styleId="Slog10">
    <w:name w:val="Slog10"/>
    <w:basedOn w:val="Naslov1"/>
    <w:link w:val="Slog10Znak"/>
    <w:qFormat/>
    <w:rsid w:val="00156478"/>
    <w:pPr>
      <w:numPr>
        <w:numId w:val="0"/>
      </w:numPr>
      <w:ind w:left="432" w:hanging="432"/>
    </w:pPr>
    <w:rPr>
      <w:i/>
      <w:caps w:val="0"/>
    </w:rPr>
  </w:style>
  <w:style w:type="character" w:customStyle="1" w:styleId="Slog10Znak">
    <w:name w:val="Slog10 Znak"/>
    <w:link w:val="Slog10"/>
    <w:rsid w:val="00156478"/>
    <w:rPr>
      <w:rFonts w:eastAsia="Times New Roman"/>
      <w:b/>
      <w:i/>
      <w:kern w:val="16"/>
      <w:sz w:val="24"/>
      <w:szCs w:val="20"/>
    </w:rPr>
  </w:style>
  <w:style w:type="paragraph" w:styleId="Besedilooblaka">
    <w:name w:val="Balloon Text"/>
    <w:basedOn w:val="Navaden"/>
    <w:link w:val="BesedilooblakaZnak"/>
    <w:uiPriority w:val="99"/>
    <w:rsid w:val="00F26821"/>
    <w:rPr>
      <w:rFonts w:ascii="Segoe UI" w:hAnsi="Segoe UI"/>
      <w:sz w:val="18"/>
      <w:szCs w:val="20"/>
    </w:rPr>
  </w:style>
  <w:style w:type="character" w:customStyle="1" w:styleId="BesedilooblakaZnak">
    <w:name w:val="Besedilo oblačka Znak"/>
    <w:basedOn w:val="Privzetapisavaodstavka"/>
    <w:link w:val="Besedilooblaka"/>
    <w:uiPriority w:val="99"/>
    <w:rsid w:val="00F26821"/>
    <w:rPr>
      <w:rFonts w:ascii="Segoe UI" w:eastAsia="Times New Roman" w:hAnsi="Segoe UI"/>
      <w:sz w:val="18"/>
      <w:szCs w:val="20"/>
      <w:lang w:eastAsia="sl-SI"/>
    </w:rPr>
  </w:style>
  <w:style w:type="paragraph" w:customStyle="1" w:styleId="enacba">
    <w:name w:val="enacba"/>
    <w:basedOn w:val="Besedilo"/>
    <w:next w:val="Besedilo"/>
    <w:uiPriority w:val="99"/>
    <w:rsid w:val="00F26821"/>
    <w:pPr>
      <w:suppressAutoHyphens/>
      <w:jc w:val="center"/>
    </w:pPr>
    <w:rPr>
      <w:rFonts w:ascii="SL Dutch" w:hAnsi="SL Dutch"/>
    </w:rPr>
  </w:style>
  <w:style w:type="paragraph" w:customStyle="1" w:styleId="Besedilo">
    <w:name w:val="Besedilo"/>
    <w:basedOn w:val="Navaden"/>
    <w:link w:val="BesediloZnak"/>
    <w:uiPriority w:val="99"/>
    <w:rsid w:val="00F26821"/>
    <w:pPr>
      <w:numPr>
        <w:ilvl w:val="3"/>
        <w:numId w:val="10"/>
      </w:numPr>
    </w:pPr>
    <w:rPr>
      <w:szCs w:val="20"/>
    </w:rPr>
  </w:style>
  <w:style w:type="paragraph" w:customStyle="1" w:styleId="normal-2">
    <w:name w:val="normal-2"/>
    <w:basedOn w:val="Navaden"/>
    <w:uiPriority w:val="99"/>
    <w:rsid w:val="00F26821"/>
    <w:pPr>
      <w:suppressAutoHyphens/>
    </w:pPr>
    <w:rPr>
      <w:szCs w:val="20"/>
      <w:lang w:val="en-GB"/>
    </w:rPr>
  </w:style>
  <w:style w:type="paragraph" w:customStyle="1" w:styleId="2stran">
    <w:name w:val="2stran"/>
    <w:basedOn w:val="Navaden"/>
    <w:uiPriority w:val="99"/>
    <w:rsid w:val="00F26821"/>
    <w:pPr>
      <w:ind w:left="2268" w:hanging="2268"/>
    </w:pPr>
    <w:rPr>
      <w:szCs w:val="20"/>
      <w:lang w:val="en-GB"/>
    </w:rPr>
  </w:style>
  <w:style w:type="paragraph" w:customStyle="1" w:styleId="nastevanje2">
    <w:name w:val="nastevanje 2"/>
    <w:basedOn w:val="Navaden"/>
    <w:uiPriority w:val="99"/>
    <w:rsid w:val="00F26821"/>
    <w:pPr>
      <w:ind w:left="454" w:hanging="454"/>
    </w:pPr>
    <w:rPr>
      <w:szCs w:val="20"/>
      <w:lang w:val="en-GB"/>
    </w:rPr>
  </w:style>
  <w:style w:type="character" w:styleId="Krepko">
    <w:name w:val="Strong"/>
    <w:uiPriority w:val="22"/>
    <w:qFormat/>
    <w:rsid w:val="00F26821"/>
    <w:rPr>
      <w:rFonts w:cs="Times New Roman"/>
      <w:b/>
    </w:rPr>
  </w:style>
  <w:style w:type="paragraph" w:customStyle="1" w:styleId="Drobnitisk">
    <w:name w:val="Drobni tisk"/>
    <w:basedOn w:val="Navaden"/>
    <w:uiPriority w:val="99"/>
    <w:rsid w:val="00F26821"/>
    <w:pPr>
      <w:widowControl w:val="0"/>
      <w:spacing w:before="20" w:after="20"/>
    </w:pPr>
    <w:rPr>
      <w:sz w:val="20"/>
      <w:szCs w:val="20"/>
      <w:lang w:val="sv-SE"/>
    </w:rPr>
  </w:style>
  <w:style w:type="paragraph" w:styleId="Noga">
    <w:name w:val="footer"/>
    <w:basedOn w:val="Navaden"/>
    <w:link w:val="NogaZnak"/>
    <w:uiPriority w:val="99"/>
    <w:rsid w:val="00F26821"/>
    <w:pPr>
      <w:tabs>
        <w:tab w:val="center" w:pos="4320"/>
        <w:tab w:val="right" w:pos="8640"/>
      </w:tabs>
    </w:pPr>
    <w:rPr>
      <w:szCs w:val="20"/>
      <w:lang w:val="en-GB"/>
    </w:rPr>
  </w:style>
  <w:style w:type="character" w:customStyle="1" w:styleId="NogaZnak">
    <w:name w:val="Noga Znak"/>
    <w:basedOn w:val="Privzetapisavaodstavka"/>
    <w:link w:val="Noga"/>
    <w:uiPriority w:val="99"/>
    <w:rsid w:val="00F26821"/>
    <w:rPr>
      <w:rFonts w:eastAsia="Times New Roman"/>
      <w:sz w:val="24"/>
      <w:szCs w:val="20"/>
      <w:lang w:val="en-GB" w:eastAsia="sl-SI"/>
    </w:rPr>
  </w:style>
  <w:style w:type="paragraph" w:customStyle="1" w:styleId="slika-tabela">
    <w:name w:val="slika - tabela"/>
    <w:basedOn w:val="Navaden"/>
    <w:autoRedefine/>
    <w:uiPriority w:val="99"/>
    <w:rsid w:val="00F26821"/>
    <w:pPr>
      <w:tabs>
        <w:tab w:val="left" w:pos="1418"/>
      </w:tabs>
      <w:ind w:left="1418" w:hanging="1418"/>
    </w:pPr>
    <w:rPr>
      <w:szCs w:val="20"/>
    </w:rPr>
  </w:style>
  <w:style w:type="character" w:styleId="tevilkastrani">
    <w:name w:val="page number"/>
    <w:uiPriority w:val="99"/>
    <w:rsid w:val="00F26821"/>
    <w:rPr>
      <w:rFonts w:cs="Times New Roman"/>
    </w:rPr>
  </w:style>
  <w:style w:type="paragraph" w:styleId="Glava">
    <w:name w:val="header"/>
    <w:basedOn w:val="Navaden"/>
    <w:link w:val="GlavaZnak"/>
    <w:uiPriority w:val="99"/>
    <w:rsid w:val="00F26821"/>
    <w:pPr>
      <w:tabs>
        <w:tab w:val="center" w:pos="4320"/>
        <w:tab w:val="right" w:pos="8640"/>
      </w:tabs>
      <w:ind w:left="454" w:hanging="454"/>
    </w:pPr>
    <w:rPr>
      <w:sz w:val="20"/>
      <w:szCs w:val="20"/>
      <w:lang w:val="en-GB"/>
    </w:rPr>
  </w:style>
  <w:style w:type="character" w:customStyle="1" w:styleId="GlavaZnak">
    <w:name w:val="Glava Znak"/>
    <w:basedOn w:val="Privzetapisavaodstavka"/>
    <w:link w:val="Glava"/>
    <w:uiPriority w:val="99"/>
    <w:rsid w:val="00F26821"/>
    <w:rPr>
      <w:rFonts w:eastAsia="Times New Roman"/>
      <w:sz w:val="20"/>
      <w:szCs w:val="20"/>
      <w:lang w:val="en-GB" w:eastAsia="sl-SI"/>
    </w:rPr>
  </w:style>
  <w:style w:type="paragraph" w:styleId="Telobesedila">
    <w:name w:val="Body Text"/>
    <w:basedOn w:val="Navaden"/>
    <w:link w:val="TelobesedilaZnak"/>
    <w:uiPriority w:val="99"/>
    <w:rsid w:val="00F26821"/>
    <w:pPr>
      <w:jc w:val="center"/>
    </w:pPr>
    <w:rPr>
      <w:b/>
      <w:szCs w:val="20"/>
    </w:rPr>
  </w:style>
  <w:style w:type="character" w:customStyle="1" w:styleId="TelobesedilaZnak">
    <w:name w:val="Telo besedila Znak"/>
    <w:basedOn w:val="Privzetapisavaodstavka"/>
    <w:link w:val="Telobesedila"/>
    <w:uiPriority w:val="99"/>
    <w:rsid w:val="00F26821"/>
    <w:rPr>
      <w:rFonts w:eastAsia="Times New Roman"/>
      <w:b/>
      <w:sz w:val="24"/>
      <w:szCs w:val="20"/>
      <w:lang w:eastAsia="sl-SI"/>
    </w:rPr>
  </w:style>
  <w:style w:type="paragraph" w:styleId="Telobesedila2">
    <w:name w:val="Body Text 2"/>
    <w:basedOn w:val="Navaden"/>
    <w:link w:val="Telobesedila2Znak"/>
    <w:uiPriority w:val="99"/>
    <w:rsid w:val="00F26821"/>
    <w:rPr>
      <w:szCs w:val="20"/>
    </w:rPr>
  </w:style>
  <w:style w:type="character" w:customStyle="1" w:styleId="Telobesedila2Znak">
    <w:name w:val="Telo besedila 2 Znak"/>
    <w:basedOn w:val="Privzetapisavaodstavka"/>
    <w:link w:val="Telobesedila2"/>
    <w:uiPriority w:val="99"/>
    <w:rsid w:val="00F26821"/>
    <w:rPr>
      <w:rFonts w:eastAsia="Times New Roman"/>
      <w:sz w:val="24"/>
      <w:szCs w:val="20"/>
      <w:lang w:eastAsia="sl-SI"/>
    </w:rPr>
  </w:style>
  <w:style w:type="paragraph" w:styleId="Telobesedila-zamik">
    <w:name w:val="Body Text Indent"/>
    <w:basedOn w:val="Navaden"/>
    <w:link w:val="Telobesedila-zamikZnak"/>
    <w:uiPriority w:val="99"/>
    <w:rsid w:val="00F26821"/>
    <w:pPr>
      <w:ind w:left="720" w:hanging="720"/>
    </w:pPr>
    <w:rPr>
      <w:szCs w:val="20"/>
    </w:rPr>
  </w:style>
  <w:style w:type="character" w:customStyle="1" w:styleId="Telobesedila-zamikZnak">
    <w:name w:val="Telo besedila - zamik Znak"/>
    <w:basedOn w:val="Privzetapisavaodstavka"/>
    <w:link w:val="Telobesedila-zamik"/>
    <w:uiPriority w:val="99"/>
    <w:rsid w:val="00F26821"/>
    <w:rPr>
      <w:rFonts w:eastAsia="Times New Roman"/>
      <w:sz w:val="24"/>
      <w:szCs w:val="20"/>
      <w:lang w:eastAsia="sl-SI"/>
    </w:rPr>
  </w:style>
  <w:style w:type="paragraph" w:styleId="Telobesedila-zamik2">
    <w:name w:val="Body Text Indent 2"/>
    <w:basedOn w:val="Navaden"/>
    <w:link w:val="Telobesedila-zamik2Znak"/>
    <w:uiPriority w:val="99"/>
    <w:rsid w:val="00F26821"/>
    <w:pPr>
      <w:ind w:left="720"/>
    </w:pPr>
    <w:rPr>
      <w:szCs w:val="20"/>
    </w:rPr>
  </w:style>
  <w:style w:type="character" w:customStyle="1" w:styleId="Telobesedila-zamik2Znak">
    <w:name w:val="Telo besedila - zamik 2 Znak"/>
    <w:basedOn w:val="Privzetapisavaodstavka"/>
    <w:link w:val="Telobesedila-zamik2"/>
    <w:uiPriority w:val="99"/>
    <w:rsid w:val="00F26821"/>
    <w:rPr>
      <w:rFonts w:eastAsia="Times New Roman"/>
      <w:sz w:val="24"/>
      <w:szCs w:val="20"/>
      <w:lang w:eastAsia="sl-SI"/>
    </w:rPr>
  </w:style>
  <w:style w:type="paragraph" w:styleId="Telobesedila-zamik3">
    <w:name w:val="Body Text Indent 3"/>
    <w:basedOn w:val="Navaden"/>
    <w:link w:val="Telobesedila-zamik3Znak"/>
    <w:uiPriority w:val="99"/>
    <w:rsid w:val="00F26821"/>
    <w:pPr>
      <w:tabs>
        <w:tab w:val="left" w:pos="2160"/>
      </w:tabs>
      <w:ind w:left="708"/>
    </w:pPr>
    <w:rPr>
      <w:szCs w:val="20"/>
    </w:rPr>
  </w:style>
  <w:style w:type="character" w:customStyle="1" w:styleId="Telobesedila-zamik3Znak">
    <w:name w:val="Telo besedila - zamik 3 Znak"/>
    <w:basedOn w:val="Privzetapisavaodstavka"/>
    <w:link w:val="Telobesedila-zamik3"/>
    <w:uiPriority w:val="99"/>
    <w:rsid w:val="00F26821"/>
    <w:rPr>
      <w:rFonts w:eastAsia="Times New Roman"/>
      <w:sz w:val="24"/>
      <w:szCs w:val="20"/>
      <w:lang w:eastAsia="sl-SI"/>
    </w:rPr>
  </w:style>
  <w:style w:type="paragraph" w:styleId="Kazalovsebine1">
    <w:name w:val="toc 1"/>
    <w:basedOn w:val="Navaden"/>
    <w:next w:val="Navaden"/>
    <w:autoRedefine/>
    <w:uiPriority w:val="39"/>
    <w:rsid w:val="00F26821"/>
    <w:pPr>
      <w:spacing w:before="120" w:after="120"/>
      <w:jc w:val="left"/>
    </w:pPr>
    <w:rPr>
      <w:rFonts w:ascii="Calibri" w:hAnsi="Calibri"/>
      <w:b/>
      <w:bCs/>
      <w:caps/>
      <w:sz w:val="20"/>
      <w:szCs w:val="20"/>
    </w:rPr>
  </w:style>
  <w:style w:type="paragraph" w:styleId="Kazalovsebine2">
    <w:name w:val="toc 2"/>
    <w:basedOn w:val="Navaden"/>
    <w:next w:val="Navaden"/>
    <w:autoRedefine/>
    <w:uiPriority w:val="39"/>
    <w:rsid w:val="00F26821"/>
    <w:pPr>
      <w:ind w:left="240"/>
      <w:jc w:val="left"/>
    </w:pPr>
    <w:rPr>
      <w:rFonts w:ascii="Calibri" w:hAnsi="Calibri"/>
      <w:smallCaps/>
      <w:sz w:val="20"/>
      <w:szCs w:val="20"/>
    </w:rPr>
  </w:style>
  <w:style w:type="paragraph" w:styleId="Kazalovsebine3">
    <w:name w:val="toc 3"/>
    <w:basedOn w:val="Navaden"/>
    <w:next w:val="Navaden"/>
    <w:autoRedefine/>
    <w:uiPriority w:val="39"/>
    <w:rsid w:val="00F26821"/>
    <w:pPr>
      <w:tabs>
        <w:tab w:val="left" w:pos="1200"/>
        <w:tab w:val="right" w:leader="dot" w:pos="8834"/>
      </w:tabs>
      <w:ind w:left="482"/>
      <w:jc w:val="left"/>
    </w:pPr>
    <w:rPr>
      <w:rFonts w:ascii="Calibri" w:hAnsi="Calibri"/>
      <w:i/>
      <w:iCs/>
      <w:sz w:val="20"/>
      <w:szCs w:val="20"/>
    </w:rPr>
  </w:style>
  <w:style w:type="paragraph" w:styleId="Kazalovsebine4">
    <w:name w:val="toc 4"/>
    <w:basedOn w:val="Navaden"/>
    <w:next w:val="Navaden"/>
    <w:autoRedefine/>
    <w:uiPriority w:val="99"/>
    <w:rsid w:val="00F26821"/>
    <w:pPr>
      <w:ind w:left="720"/>
      <w:jc w:val="left"/>
    </w:pPr>
    <w:rPr>
      <w:rFonts w:ascii="Calibri" w:hAnsi="Calibri"/>
      <w:sz w:val="18"/>
      <w:szCs w:val="18"/>
    </w:rPr>
  </w:style>
  <w:style w:type="paragraph" w:styleId="Kazalovsebine5">
    <w:name w:val="toc 5"/>
    <w:basedOn w:val="Navaden"/>
    <w:next w:val="Navaden"/>
    <w:autoRedefine/>
    <w:uiPriority w:val="99"/>
    <w:rsid w:val="00F26821"/>
    <w:pPr>
      <w:ind w:left="960"/>
      <w:jc w:val="left"/>
    </w:pPr>
    <w:rPr>
      <w:rFonts w:ascii="Calibri" w:hAnsi="Calibri"/>
      <w:sz w:val="18"/>
      <w:szCs w:val="18"/>
    </w:rPr>
  </w:style>
  <w:style w:type="paragraph" w:styleId="Kazalovsebine6">
    <w:name w:val="toc 6"/>
    <w:basedOn w:val="Navaden"/>
    <w:next w:val="Navaden"/>
    <w:autoRedefine/>
    <w:uiPriority w:val="99"/>
    <w:rsid w:val="00F26821"/>
    <w:pPr>
      <w:ind w:left="1200"/>
      <w:jc w:val="left"/>
    </w:pPr>
    <w:rPr>
      <w:rFonts w:ascii="Calibri" w:hAnsi="Calibri"/>
      <w:sz w:val="18"/>
      <w:szCs w:val="18"/>
    </w:rPr>
  </w:style>
  <w:style w:type="paragraph" w:styleId="Kazalovsebine7">
    <w:name w:val="toc 7"/>
    <w:basedOn w:val="Navaden"/>
    <w:next w:val="Navaden"/>
    <w:autoRedefine/>
    <w:uiPriority w:val="99"/>
    <w:rsid w:val="00F26821"/>
    <w:pPr>
      <w:ind w:left="1440"/>
      <w:jc w:val="left"/>
    </w:pPr>
    <w:rPr>
      <w:rFonts w:ascii="Calibri" w:hAnsi="Calibri"/>
      <w:sz w:val="18"/>
      <w:szCs w:val="18"/>
    </w:rPr>
  </w:style>
  <w:style w:type="paragraph" w:styleId="Kazalovsebine8">
    <w:name w:val="toc 8"/>
    <w:basedOn w:val="Navaden"/>
    <w:next w:val="Navaden"/>
    <w:autoRedefine/>
    <w:uiPriority w:val="99"/>
    <w:rsid w:val="00F26821"/>
    <w:pPr>
      <w:ind w:left="1680"/>
      <w:jc w:val="left"/>
    </w:pPr>
    <w:rPr>
      <w:rFonts w:ascii="Calibri" w:hAnsi="Calibri"/>
      <w:sz w:val="18"/>
      <w:szCs w:val="18"/>
    </w:rPr>
  </w:style>
  <w:style w:type="paragraph" w:styleId="Kazalovsebine9">
    <w:name w:val="toc 9"/>
    <w:basedOn w:val="Navaden"/>
    <w:next w:val="Navaden"/>
    <w:autoRedefine/>
    <w:uiPriority w:val="99"/>
    <w:rsid w:val="00F26821"/>
    <w:pPr>
      <w:ind w:left="1920"/>
      <w:jc w:val="left"/>
    </w:pPr>
    <w:rPr>
      <w:rFonts w:ascii="Calibri" w:hAnsi="Calibri"/>
      <w:sz w:val="18"/>
      <w:szCs w:val="18"/>
    </w:rPr>
  </w:style>
  <w:style w:type="character" w:styleId="Hiperpovezava">
    <w:name w:val="Hyperlink"/>
    <w:uiPriority w:val="99"/>
    <w:rsid w:val="00F26821"/>
    <w:rPr>
      <w:rFonts w:cs="Times New Roman"/>
      <w:color w:val="0000FF"/>
      <w:u w:val="single"/>
    </w:rPr>
  </w:style>
  <w:style w:type="paragraph" w:styleId="Telobesedila3">
    <w:name w:val="Body Text 3"/>
    <w:basedOn w:val="Navaden"/>
    <w:link w:val="Telobesedila3Znak"/>
    <w:uiPriority w:val="99"/>
    <w:rsid w:val="00F26821"/>
    <w:pPr>
      <w:jc w:val="center"/>
    </w:pPr>
    <w:rPr>
      <w:b/>
      <w:szCs w:val="20"/>
    </w:rPr>
  </w:style>
  <w:style w:type="character" w:customStyle="1" w:styleId="Telobesedila3Znak">
    <w:name w:val="Telo besedila 3 Znak"/>
    <w:basedOn w:val="Privzetapisavaodstavka"/>
    <w:link w:val="Telobesedila3"/>
    <w:uiPriority w:val="99"/>
    <w:rsid w:val="00F26821"/>
    <w:rPr>
      <w:rFonts w:eastAsia="Times New Roman"/>
      <w:b/>
      <w:sz w:val="24"/>
      <w:szCs w:val="20"/>
      <w:lang w:eastAsia="sl-SI"/>
    </w:rPr>
  </w:style>
  <w:style w:type="paragraph" w:customStyle="1" w:styleId="naronik">
    <w:name w:val="naročnik"/>
    <w:basedOn w:val="Navaden"/>
    <w:uiPriority w:val="99"/>
    <w:rsid w:val="00F26821"/>
    <w:pPr>
      <w:keepNext w:val="0"/>
      <w:keepLines w:val="0"/>
      <w:numPr>
        <w:ilvl w:val="12"/>
      </w:numPr>
      <w:suppressAutoHyphens/>
      <w:spacing w:before="240" w:after="240" w:line="360" w:lineRule="auto"/>
      <w:ind w:left="2835" w:hanging="2835"/>
    </w:pPr>
    <w:rPr>
      <w:szCs w:val="20"/>
    </w:rPr>
  </w:style>
  <w:style w:type="paragraph" w:customStyle="1" w:styleId="Opomba">
    <w:name w:val="Opomba"/>
    <w:basedOn w:val="Navaden"/>
    <w:next w:val="Navaden"/>
    <w:uiPriority w:val="99"/>
    <w:rsid w:val="00F26821"/>
    <w:pPr>
      <w:spacing w:before="120" w:after="120"/>
      <w:ind w:left="1985" w:hanging="1276"/>
    </w:pPr>
  </w:style>
  <w:style w:type="paragraph" w:customStyle="1" w:styleId="len">
    <w:name w:val="člen"/>
    <w:basedOn w:val="Naslov3"/>
    <w:next w:val="Navaden"/>
    <w:uiPriority w:val="99"/>
    <w:rsid w:val="00F26821"/>
    <w:pPr>
      <w:numPr>
        <w:numId w:val="9"/>
      </w:numPr>
      <w:spacing w:before="0" w:after="0"/>
      <w:ind w:left="709" w:hanging="709"/>
      <w:jc w:val="left"/>
    </w:pPr>
    <w:rPr>
      <w:i/>
      <w:u w:val="single"/>
    </w:rPr>
  </w:style>
  <w:style w:type="paragraph" w:customStyle="1" w:styleId="Alineje">
    <w:name w:val="Alineje"/>
    <w:basedOn w:val="Navaden"/>
    <w:uiPriority w:val="99"/>
    <w:rsid w:val="00F26821"/>
    <w:pPr>
      <w:keepLines w:val="0"/>
      <w:numPr>
        <w:numId w:val="4"/>
      </w:numPr>
      <w:suppressAutoHyphens/>
      <w:spacing w:before="60" w:after="60"/>
    </w:pPr>
    <w:rPr>
      <w:szCs w:val="20"/>
    </w:rPr>
  </w:style>
  <w:style w:type="paragraph" w:customStyle="1" w:styleId="Drobentisk">
    <w:name w:val="Droben tisk"/>
    <w:basedOn w:val="Navaden"/>
    <w:uiPriority w:val="99"/>
    <w:rsid w:val="00F26821"/>
    <w:pPr>
      <w:keepNext w:val="0"/>
      <w:keepLines w:val="0"/>
      <w:suppressAutoHyphens/>
      <w:spacing w:before="120" w:after="120"/>
    </w:pPr>
    <w:rPr>
      <w:sz w:val="20"/>
      <w:szCs w:val="20"/>
    </w:rPr>
  </w:style>
  <w:style w:type="paragraph" w:styleId="Kazaloslik">
    <w:name w:val="table of figures"/>
    <w:basedOn w:val="Navaden"/>
    <w:next w:val="Navaden"/>
    <w:uiPriority w:val="99"/>
    <w:rsid w:val="00F26821"/>
    <w:pPr>
      <w:keepNext w:val="0"/>
      <w:keepLines w:val="0"/>
      <w:tabs>
        <w:tab w:val="left" w:pos="1134"/>
        <w:tab w:val="right" w:pos="8505"/>
      </w:tabs>
      <w:suppressAutoHyphens/>
      <w:spacing w:before="120" w:after="120"/>
      <w:ind w:left="1134" w:right="851" w:hanging="1134"/>
    </w:pPr>
    <w:rPr>
      <w:b/>
      <w:noProof/>
      <w:szCs w:val="20"/>
    </w:rPr>
  </w:style>
  <w:style w:type="paragraph" w:customStyle="1" w:styleId="naloga">
    <w:name w:val="naloga"/>
    <w:basedOn w:val="Navaden"/>
    <w:uiPriority w:val="99"/>
    <w:rsid w:val="00F26821"/>
    <w:pPr>
      <w:keepNext w:val="0"/>
      <w:keepLines w:val="0"/>
      <w:tabs>
        <w:tab w:val="left" w:pos="3686"/>
        <w:tab w:val="left" w:pos="3969"/>
      </w:tabs>
      <w:suppressAutoHyphens/>
      <w:spacing w:before="120" w:after="120"/>
      <w:ind w:left="3686" w:hanging="3686"/>
    </w:pPr>
    <w:rPr>
      <w:szCs w:val="20"/>
    </w:rPr>
  </w:style>
  <w:style w:type="paragraph" w:customStyle="1" w:styleId="nastevanje1">
    <w:name w:val="nastevanje 1"/>
    <w:basedOn w:val="Navaden"/>
    <w:autoRedefine/>
    <w:uiPriority w:val="99"/>
    <w:rsid w:val="00F26821"/>
    <w:pPr>
      <w:keepNext w:val="0"/>
      <w:keepLines w:val="0"/>
      <w:tabs>
        <w:tab w:val="left" w:pos="993"/>
      </w:tabs>
      <w:suppressAutoHyphens/>
      <w:ind w:left="992" w:hanging="992"/>
      <w:jc w:val="left"/>
    </w:pPr>
    <w:rPr>
      <w:szCs w:val="20"/>
    </w:rPr>
  </w:style>
  <w:style w:type="paragraph" w:customStyle="1" w:styleId="nastevanje3">
    <w:name w:val="nastevanje 3"/>
    <w:basedOn w:val="Navaden"/>
    <w:link w:val="nastevanje3Znak"/>
    <w:autoRedefine/>
    <w:uiPriority w:val="99"/>
    <w:rsid w:val="00F26821"/>
    <w:pPr>
      <w:keepNext w:val="0"/>
      <w:keepLines w:val="0"/>
      <w:tabs>
        <w:tab w:val="left" w:pos="567"/>
        <w:tab w:val="left" w:pos="1134"/>
      </w:tabs>
      <w:ind w:left="1494"/>
      <w:jc w:val="center"/>
    </w:pPr>
    <w:rPr>
      <w:noProof/>
      <w:position w:val="-14"/>
      <w:szCs w:val="20"/>
    </w:rPr>
  </w:style>
  <w:style w:type="paragraph" w:customStyle="1" w:styleId="nastevanje4">
    <w:name w:val="nastevanje 4"/>
    <w:basedOn w:val="Navaden"/>
    <w:uiPriority w:val="99"/>
    <w:rsid w:val="00F26821"/>
    <w:pPr>
      <w:keepNext w:val="0"/>
      <w:keepLines w:val="0"/>
      <w:ind w:left="1305" w:hanging="454"/>
    </w:pPr>
    <w:rPr>
      <w:szCs w:val="20"/>
    </w:rPr>
  </w:style>
  <w:style w:type="paragraph" w:customStyle="1" w:styleId="nastevanje5">
    <w:name w:val="nastevanje 5"/>
    <w:basedOn w:val="Navaden"/>
    <w:uiPriority w:val="99"/>
    <w:rsid w:val="00F26821"/>
    <w:pPr>
      <w:keepNext w:val="0"/>
      <w:keepLines w:val="0"/>
      <w:widowControl w:val="0"/>
    </w:pPr>
  </w:style>
  <w:style w:type="paragraph" w:customStyle="1" w:styleId="Natevanjesrkami">
    <w:name w:val="Naštevanje s črkami"/>
    <w:basedOn w:val="Alineje"/>
    <w:uiPriority w:val="99"/>
    <w:rsid w:val="00F26821"/>
    <w:pPr>
      <w:numPr>
        <w:numId w:val="0"/>
      </w:numPr>
      <w:suppressLineNumbers/>
      <w:ind w:left="709" w:hanging="709"/>
    </w:pPr>
  </w:style>
  <w:style w:type="paragraph" w:customStyle="1" w:styleId="Natevanjestevilkami">
    <w:name w:val="Naštevanje s številkami"/>
    <w:basedOn w:val="Alineje"/>
    <w:uiPriority w:val="99"/>
    <w:rsid w:val="00F26821"/>
    <w:pPr>
      <w:numPr>
        <w:numId w:val="5"/>
      </w:numPr>
    </w:pPr>
  </w:style>
  <w:style w:type="paragraph" w:customStyle="1" w:styleId="Natevanje7">
    <w:name w:val="Naštevanje 7"/>
    <w:basedOn w:val="Navaden"/>
    <w:autoRedefine/>
    <w:uiPriority w:val="99"/>
    <w:rsid w:val="00F26821"/>
    <w:pPr>
      <w:keepNext w:val="0"/>
      <w:keepLines w:val="0"/>
      <w:widowControl w:val="0"/>
      <w:spacing w:before="120" w:after="120"/>
      <w:ind w:left="2098" w:hanging="851"/>
    </w:pPr>
  </w:style>
  <w:style w:type="paragraph" w:customStyle="1" w:styleId="NASLOV">
    <w:name w:val="NASLOV"/>
    <w:basedOn w:val="Naslov1"/>
    <w:next w:val="Navaden"/>
    <w:autoRedefine/>
    <w:uiPriority w:val="99"/>
    <w:rsid w:val="00F26821"/>
    <w:pPr>
      <w:pageBreakBefore/>
      <w:numPr>
        <w:numId w:val="0"/>
      </w:numPr>
      <w:suppressLineNumbers/>
      <w:tabs>
        <w:tab w:val="left" w:pos="993"/>
      </w:tabs>
      <w:suppressAutoHyphens/>
      <w:spacing w:after="240"/>
      <w:ind w:left="851" w:hanging="851"/>
    </w:pPr>
    <w:rPr>
      <w:rFonts w:ascii="Book Antiqua" w:hAnsi="Book Antiqua"/>
      <w:kern w:val="32"/>
      <w:sz w:val="32"/>
      <w:szCs w:val="28"/>
    </w:rPr>
  </w:style>
  <w:style w:type="paragraph" w:customStyle="1" w:styleId="natevanjemerstik">
    <w:name w:val="naštevanje mer stik"/>
    <w:basedOn w:val="Navaden"/>
    <w:next w:val="Navaden"/>
    <w:autoRedefine/>
    <w:uiPriority w:val="99"/>
    <w:rsid w:val="00F26821"/>
    <w:pPr>
      <w:keepNext w:val="0"/>
      <w:keepLines w:val="0"/>
      <w:tabs>
        <w:tab w:val="left" w:pos="567"/>
        <w:tab w:val="left" w:pos="5103"/>
      </w:tabs>
      <w:spacing w:before="40" w:after="40"/>
      <w:ind w:left="5103" w:hanging="5103"/>
    </w:pPr>
    <w:rPr>
      <w:szCs w:val="20"/>
    </w:rPr>
  </w:style>
  <w:style w:type="paragraph" w:customStyle="1" w:styleId="natevanje1">
    <w:name w:val="naštevanje 1"/>
    <w:basedOn w:val="Natevanjestevilkami"/>
    <w:autoRedefine/>
    <w:uiPriority w:val="99"/>
    <w:rsid w:val="00F26821"/>
    <w:pPr>
      <w:numPr>
        <w:numId w:val="0"/>
      </w:numPr>
      <w:ind w:left="720" w:hanging="720"/>
    </w:pPr>
    <w:rPr>
      <w:b/>
      <w:szCs w:val="24"/>
    </w:rPr>
  </w:style>
  <w:style w:type="paragraph" w:customStyle="1" w:styleId="ponudba">
    <w:name w:val="ponudba"/>
    <w:basedOn w:val="Navaden"/>
    <w:next w:val="Navaden"/>
    <w:autoRedefine/>
    <w:uiPriority w:val="99"/>
    <w:rsid w:val="00F26821"/>
    <w:pPr>
      <w:keepNext w:val="0"/>
      <w:keepLines w:val="0"/>
      <w:spacing w:before="100" w:line="360" w:lineRule="exact"/>
    </w:pPr>
    <w:rPr>
      <w:b/>
      <w:i/>
      <w:szCs w:val="20"/>
    </w:rPr>
  </w:style>
  <w:style w:type="paragraph" w:customStyle="1" w:styleId="Natevanje10">
    <w:name w:val="Naštevanje 1"/>
    <w:basedOn w:val="Navaden"/>
    <w:autoRedefine/>
    <w:uiPriority w:val="99"/>
    <w:rsid w:val="00F26821"/>
    <w:pPr>
      <w:keepNext w:val="0"/>
      <w:keepLines w:val="0"/>
      <w:widowControl w:val="0"/>
      <w:spacing w:before="120" w:after="120"/>
      <w:ind w:left="360"/>
    </w:pPr>
  </w:style>
  <w:style w:type="paragraph" w:customStyle="1" w:styleId="natevanjez-">
    <w:name w:val="naštevanje z-"/>
    <w:basedOn w:val="nastevanje4"/>
    <w:next w:val="Navaden"/>
    <w:uiPriority w:val="99"/>
    <w:rsid w:val="00F26821"/>
    <w:pPr>
      <w:keepNext/>
      <w:keepLines/>
      <w:suppressAutoHyphens/>
      <w:spacing w:before="120" w:after="120"/>
      <w:ind w:left="709" w:hanging="709"/>
    </w:pPr>
  </w:style>
  <w:style w:type="paragraph" w:customStyle="1" w:styleId="nastevanje6">
    <w:name w:val="nastevanje 6"/>
    <w:basedOn w:val="Navaden"/>
    <w:autoRedefine/>
    <w:uiPriority w:val="99"/>
    <w:rsid w:val="00F26821"/>
    <w:pPr>
      <w:suppressLineNumbers/>
      <w:tabs>
        <w:tab w:val="left" w:pos="1276"/>
      </w:tabs>
      <w:suppressAutoHyphens/>
      <w:spacing w:before="120" w:after="120"/>
      <w:ind w:left="2127" w:hanging="1276"/>
    </w:pPr>
    <w:rPr>
      <w:szCs w:val="20"/>
    </w:rPr>
  </w:style>
  <w:style w:type="character" w:styleId="Sprotnaopomba-sklic">
    <w:name w:val="footnote reference"/>
    <w:uiPriority w:val="99"/>
    <w:rsid w:val="00F26821"/>
    <w:rPr>
      <w:rFonts w:cs="Times New Roman"/>
      <w:vertAlign w:val="superscript"/>
    </w:rPr>
  </w:style>
  <w:style w:type="paragraph" w:styleId="Sprotnaopomba-besedilo">
    <w:name w:val="footnote text"/>
    <w:basedOn w:val="Navaden"/>
    <w:link w:val="Sprotnaopomba-besediloZnak"/>
    <w:uiPriority w:val="99"/>
    <w:rsid w:val="00F26821"/>
    <w:pPr>
      <w:keepNext w:val="0"/>
      <w:keepLines w:val="0"/>
      <w:jc w:val="left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rsid w:val="00F26821"/>
    <w:rPr>
      <w:rFonts w:eastAsia="Times New Roman"/>
      <w:sz w:val="20"/>
      <w:szCs w:val="20"/>
      <w:lang w:eastAsia="sl-SI"/>
    </w:rPr>
  </w:style>
  <w:style w:type="paragraph" w:customStyle="1" w:styleId="stan-norm">
    <w:name w:val="stan-norm"/>
    <w:basedOn w:val="Navaden"/>
    <w:uiPriority w:val="99"/>
    <w:rsid w:val="00F26821"/>
    <w:pPr>
      <w:keepNext w:val="0"/>
      <w:keepLines w:val="0"/>
      <w:spacing w:after="200"/>
    </w:pPr>
    <w:rPr>
      <w:rFonts w:ascii="Arial" w:hAnsi="Arial"/>
      <w:sz w:val="20"/>
      <w:szCs w:val="20"/>
      <w:lang w:val="en-US"/>
    </w:rPr>
  </w:style>
  <w:style w:type="paragraph" w:customStyle="1" w:styleId="stan-alinea">
    <w:name w:val="stan-alinea"/>
    <w:basedOn w:val="Navaden"/>
    <w:uiPriority w:val="99"/>
    <w:rsid w:val="00F26821"/>
    <w:pPr>
      <w:keepNext w:val="0"/>
      <w:keepLines w:val="0"/>
      <w:ind w:left="567" w:hanging="567"/>
    </w:pPr>
    <w:rPr>
      <w:rFonts w:ascii="Arial" w:hAnsi="Arial"/>
      <w:sz w:val="20"/>
      <w:szCs w:val="20"/>
      <w:lang w:val="en-US"/>
    </w:rPr>
  </w:style>
  <w:style w:type="paragraph" w:customStyle="1" w:styleId="stan-alinea-z">
    <w:name w:val="stan-alinea-z"/>
    <w:basedOn w:val="Navaden"/>
    <w:autoRedefine/>
    <w:uiPriority w:val="99"/>
    <w:rsid w:val="00F26821"/>
    <w:pPr>
      <w:keepNext w:val="0"/>
      <w:keepLines w:val="0"/>
      <w:spacing w:after="200"/>
      <w:ind w:left="567" w:hanging="567"/>
    </w:pPr>
    <w:rPr>
      <w:szCs w:val="20"/>
    </w:rPr>
  </w:style>
  <w:style w:type="paragraph" w:customStyle="1" w:styleId="stan-headingtabele">
    <w:name w:val="stan-heading tabele"/>
    <w:basedOn w:val="Navaden"/>
    <w:uiPriority w:val="99"/>
    <w:rsid w:val="00F26821"/>
    <w:pPr>
      <w:keepNext w:val="0"/>
      <w:keepLines w:val="0"/>
      <w:spacing w:before="240" w:after="240"/>
      <w:ind w:left="720" w:hanging="720"/>
      <w:jc w:val="center"/>
    </w:pPr>
    <w:rPr>
      <w:rFonts w:ascii="Arial" w:hAnsi="Arial"/>
      <w:b/>
      <w:sz w:val="20"/>
      <w:szCs w:val="20"/>
      <w:lang w:val="en-US"/>
    </w:rPr>
  </w:style>
  <w:style w:type="paragraph" w:customStyle="1" w:styleId="stan-normal-tabele">
    <w:name w:val="stan-normal-tabele"/>
    <w:basedOn w:val="Navaden"/>
    <w:uiPriority w:val="99"/>
    <w:rsid w:val="00F26821"/>
    <w:pPr>
      <w:keepNext w:val="0"/>
      <w:keepLines w:val="0"/>
      <w:spacing w:before="60" w:after="60"/>
      <w:ind w:left="57" w:right="57"/>
      <w:jc w:val="center"/>
    </w:pPr>
    <w:rPr>
      <w:rFonts w:ascii="Arial" w:hAnsi="Arial"/>
      <w:sz w:val="20"/>
      <w:szCs w:val="20"/>
      <w:lang w:val="en-US"/>
    </w:rPr>
  </w:style>
  <w:style w:type="paragraph" w:customStyle="1" w:styleId="stan-opombe-z">
    <w:name w:val="stan-opombe-z"/>
    <w:basedOn w:val="Navaden"/>
    <w:uiPriority w:val="99"/>
    <w:rsid w:val="00F26821"/>
    <w:pPr>
      <w:keepNext w:val="0"/>
      <w:keepLines w:val="0"/>
      <w:tabs>
        <w:tab w:val="left" w:pos="851"/>
      </w:tabs>
      <w:spacing w:after="200"/>
      <w:ind w:left="1077" w:hanging="1077"/>
    </w:pPr>
    <w:rPr>
      <w:rFonts w:ascii="Arial" w:hAnsi="Arial"/>
      <w:sz w:val="16"/>
      <w:szCs w:val="20"/>
      <w:lang w:val="en-US"/>
    </w:rPr>
  </w:style>
  <w:style w:type="paragraph" w:customStyle="1" w:styleId="pripomba">
    <w:name w:val="pripomba"/>
    <w:basedOn w:val="Navaden"/>
    <w:next w:val="Navaden"/>
    <w:autoRedefine/>
    <w:uiPriority w:val="99"/>
    <w:rsid w:val="00F26821"/>
    <w:pPr>
      <w:keepNext w:val="0"/>
      <w:keepLines w:val="0"/>
      <w:widowControl w:val="0"/>
      <w:spacing w:before="180" w:after="180"/>
      <w:ind w:left="567"/>
    </w:pPr>
    <w:rPr>
      <w:sz w:val="22"/>
    </w:rPr>
  </w:style>
  <w:style w:type="paragraph" w:customStyle="1" w:styleId="Natevanjezalinejami">
    <w:name w:val="Naštevanje z alinejami"/>
    <w:basedOn w:val="Navaden"/>
    <w:uiPriority w:val="99"/>
    <w:rsid w:val="00F26821"/>
    <w:pPr>
      <w:keepNext w:val="0"/>
      <w:keepLines w:val="0"/>
      <w:widowControl w:val="0"/>
      <w:numPr>
        <w:numId w:val="7"/>
      </w:numPr>
      <w:spacing w:before="60" w:after="60"/>
    </w:pPr>
  </w:style>
  <w:style w:type="paragraph" w:customStyle="1" w:styleId="Natevanjestevilami">
    <w:name w:val="Naštevanje s številami"/>
    <w:basedOn w:val="Navaden"/>
    <w:uiPriority w:val="99"/>
    <w:rsid w:val="00F26821"/>
    <w:pPr>
      <w:keepNext w:val="0"/>
      <w:keepLines w:val="0"/>
      <w:widowControl w:val="0"/>
      <w:numPr>
        <w:numId w:val="6"/>
      </w:numPr>
      <w:spacing w:before="120" w:after="120"/>
    </w:pPr>
  </w:style>
  <w:style w:type="paragraph" w:styleId="Naslov0">
    <w:name w:val="Title"/>
    <w:basedOn w:val="Navaden"/>
    <w:link w:val="NaslovZnak"/>
    <w:uiPriority w:val="99"/>
    <w:qFormat/>
    <w:rsid w:val="00F26821"/>
    <w:pPr>
      <w:keepNext w:val="0"/>
      <w:keepLines w:val="0"/>
      <w:widowControl w:val="0"/>
      <w:overflowPunct w:val="0"/>
      <w:autoSpaceDE w:val="0"/>
      <w:autoSpaceDN w:val="0"/>
      <w:adjustRightInd w:val="0"/>
      <w:spacing w:before="240" w:after="60"/>
      <w:jc w:val="center"/>
      <w:textAlignment w:val="baseline"/>
      <w:outlineLvl w:val="0"/>
    </w:pPr>
    <w:rPr>
      <w:b/>
      <w:kern w:val="28"/>
      <w:szCs w:val="20"/>
    </w:rPr>
  </w:style>
  <w:style w:type="character" w:customStyle="1" w:styleId="NaslovZnak">
    <w:name w:val="Naslov Znak"/>
    <w:basedOn w:val="Privzetapisavaodstavka"/>
    <w:link w:val="Naslov0"/>
    <w:uiPriority w:val="99"/>
    <w:rsid w:val="00F26821"/>
    <w:rPr>
      <w:rFonts w:eastAsia="Times New Roman"/>
      <w:b/>
      <w:kern w:val="28"/>
      <w:sz w:val="24"/>
      <w:szCs w:val="20"/>
      <w:lang w:eastAsia="sl-SI"/>
    </w:rPr>
  </w:style>
  <w:style w:type="paragraph" w:customStyle="1" w:styleId="Podnaslov1">
    <w:name w:val="Podnaslov 1"/>
    <w:basedOn w:val="Navaden"/>
    <w:next w:val="Telobesedila"/>
    <w:uiPriority w:val="99"/>
    <w:rsid w:val="00F26821"/>
    <w:pPr>
      <w:keepNext w:val="0"/>
      <w:keepLines w:val="0"/>
      <w:widowControl w:val="0"/>
      <w:spacing w:before="60" w:after="240"/>
      <w:jc w:val="center"/>
      <w:outlineLvl w:val="0"/>
    </w:pPr>
    <w:rPr>
      <w:b/>
      <w:sz w:val="28"/>
    </w:rPr>
  </w:style>
  <w:style w:type="paragraph" w:customStyle="1" w:styleId="Natevanjeenab">
    <w:name w:val="Naštevanje enačb"/>
    <w:basedOn w:val="Navaden"/>
    <w:next w:val="Navaden"/>
    <w:autoRedefine/>
    <w:uiPriority w:val="99"/>
    <w:rsid w:val="00F26821"/>
    <w:pPr>
      <w:keepNext w:val="0"/>
      <w:widowControl w:val="0"/>
      <w:tabs>
        <w:tab w:val="left" w:pos="851"/>
      </w:tabs>
      <w:ind w:left="900" w:hanging="900"/>
    </w:pPr>
    <w:rPr>
      <w:rFonts w:ascii="Book Antiqua" w:hAnsi="Book Antiqua"/>
      <w:iCs/>
      <w:position w:val="12"/>
      <w:sz w:val="26"/>
      <w:szCs w:val="26"/>
    </w:rPr>
  </w:style>
  <w:style w:type="paragraph" w:customStyle="1" w:styleId="Tabelamanja">
    <w:name w:val="Tabela manjša"/>
    <w:basedOn w:val="Navaden"/>
    <w:next w:val="Telobesedila"/>
    <w:uiPriority w:val="99"/>
    <w:rsid w:val="00F26821"/>
    <w:pPr>
      <w:keepNext w:val="0"/>
      <w:keepLines w:val="0"/>
      <w:widowControl w:val="0"/>
      <w:spacing w:before="120" w:after="120"/>
      <w:jc w:val="center"/>
      <w:outlineLvl w:val="0"/>
    </w:pPr>
    <w:rPr>
      <w:sz w:val="22"/>
    </w:rPr>
  </w:style>
  <w:style w:type="paragraph" w:customStyle="1" w:styleId="Enaba">
    <w:name w:val="Enačba"/>
    <w:basedOn w:val="Navaden"/>
    <w:uiPriority w:val="99"/>
    <w:rsid w:val="00F26821"/>
    <w:pPr>
      <w:keepNext w:val="0"/>
      <w:keepLines w:val="0"/>
      <w:widowControl w:val="0"/>
      <w:spacing w:before="120" w:after="120"/>
      <w:ind w:left="851"/>
    </w:pPr>
    <w:rPr>
      <w:position w:val="-14"/>
    </w:rPr>
  </w:style>
  <w:style w:type="paragraph" w:customStyle="1" w:styleId="anatevanjesrkami">
    <w:name w:val="a) naštevanje s črkami"/>
    <w:basedOn w:val="Navaden"/>
    <w:uiPriority w:val="99"/>
    <w:rsid w:val="00F26821"/>
    <w:pPr>
      <w:keepNext w:val="0"/>
      <w:keepLines w:val="0"/>
      <w:widowControl w:val="0"/>
      <w:spacing w:before="120" w:after="120"/>
      <w:ind w:left="964" w:hanging="567"/>
      <w:outlineLvl w:val="0"/>
    </w:pPr>
  </w:style>
  <w:style w:type="paragraph" w:customStyle="1" w:styleId="Naslovpriloge1">
    <w:name w:val="Naslov priloge 1"/>
    <w:basedOn w:val="Navaden"/>
    <w:next w:val="Navaden"/>
    <w:uiPriority w:val="99"/>
    <w:rsid w:val="00F26821"/>
    <w:pPr>
      <w:keepNext w:val="0"/>
      <w:keepLines w:val="0"/>
      <w:widowControl w:val="0"/>
      <w:numPr>
        <w:numId w:val="3"/>
      </w:numPr>
      <w:outlineLvl w:val="0"/>
    </w:pPr>
    <w:rPr>
      <w:color w:val="FFFFFF"/>
    </w:rPr>
  </w:style>
  <w:style w:type="paragraph" w:customStyle="1" w:styleId="Naslovpriloge2">
    <w:name w:val="Naslov priloge 2"/>
    <w:basedOn w:val="Navaden"/>
    <w:next w:val="Navaden"/>
    <w:uiPriority w:val="99"/>
    <w:rsid w:val="00F26821"/>
    <w:pPr>
      <w:keepNext w:val="0"/>
      <w:keepLines w:val="0"/>
      <w:widowControl w:val="0"/>
      <w:tabs>
        <w:tab w:val="num" w:pos="1135"/>
      </w:tabs>
      <w:spacing w:before="120" w:after="120"/>
      <w:ind w:left="1135" w:hanging="851"/>
    </w:pPr>
    <w:rPr>
      <w:rFonts w:ascii="Arial" w:hAnsi="Arial" w:cs="Arial"/>
      <w:b/>
      <w:bCs/>
    </w:rPr>
  </w:style>
  <w:style w:type="paragraph" w:customStyle="1" w:styleId="Naslovpriloge3">
    <w:name w:val="Naslov priloge 3"/>
    <w:basedOn w:val="Navaden"/>
    <w:next w:val="Navaden"/>
    <w:uiPriority w:val="99"/>
    <w:rsid w:val="00F26821"/>
    <w:pPr>
      <w:keepNext w:val="0"/>
      <w:keepLines w:val="0"/>
      <w:widowControl w:val="0"/>
      <w:tabs>
        <w:tab w:val="num" w:pos="1418"/>
      </w:tabs>
      <w:spacing w:before="120" w:after="120"/>
      <w:ind w:left="1418" w:hanging="1134"/>
      <w:outlineLvl w:val="0"/>
    </w:pPr>
    <w:rPr>
      <w:rFonts w:ascii="Arial" w:hAnsi="Arial" w:cs="Arial"/>
    </w:rPr>
  </w:style>
  <w:style w:type="paragraph" w:customStyle="1" w:styleId="podnapis">
    <w:name w:val="podnapis"/>
    <w:basedOn w:val="Napis"/>
    <w:next w:val="Telobesedila"/>
    <w:uiPriority w:val="99"/>
    <w:rsid w:val="00F26821"/>
    <w:pPr>
      <w:widowControl w:val="0"/>
      <w:numPr>
        <w:ilvl w:val="2"/>
        <w:numId w:val="11"/>
      </w:numPr>
      <w:suppressAutoHyphens w:val="0"/>
      <w:spacing w:before="60"/>
      <w:jc w:val="center"/>
    </w:pPr>
    <w:rPr>
      <w:bCs/>
    </w:rPr>
  </w:style>
  <w:style w:type="paragraph" w:customStyle="1" w:styleId="Tab">
    <w:name w:val="Tab"/>
    <w:basedOn w:val="Navaden"/>
    <w:next w:val="Telobesedila"/>
    <w:uiPriority w:val="99"/>
    <w:rsid w:val="00F26821"/>
    <w:pPr>
      <w:keepNext w:val="0"/>
      <w:keepLines w:val="0"/>
      <w:widowControl w:val="0"/>
      <w:spacing w:before="120" w:after="60"/>
      <w:jc w:val="center"/>
      <w:outlineLvl w:val="0"/>
    </w:pPr>
    <w:rPr>
      <w:sz w:val="22"/>
    </w:rPr>
  </w:style>
  <w:style w:type="paragraph" w:customStyle="1" w:styleId="Tabela2">
    <w:name w:val="Tabela 2"/>
    <w:basedOn w:val="Navaden"/>
    <w:next w:val="Telobesedila"/>
    <w:uiPriority w:val="99"/>
    <w:rsid w:val="00F26821"/>
    <w:pPr>
      <w:keepNext w:val="0"/>
      <w:keepLines w:val="0"/>
      <w:widowControl w:val="0"/>
      <w:spacing w:before="60" w:after="60"/>
      <w:jc w:val="center"/>
    </w:pPr>
    <w:rPr>
      <w:bCs/>
      <w:sz w:val="22"/>
    </w:rPr>
  </w:style>
  <w:style w:type="paragraph" w:customStyle="1" w:styleId="1Natevanjestevilakmi">
    <w:name w:val="1) Naštevanje s številakmi"/>
    <w:basedOn w:val="Navaden"/>
    <w:next w:val="Navaden"/>
    <w:uiPriority w:val="99"/>
    <w:rsid w:val="00F26821"/>
    <w:pPr>
      <w:keepNext w:val="0"/>
      <w:keepLines w:val="0"/>
      <w:spacing w:before="120" w:after="120"/>
      <w:ind w:left="397" w:hanging="397"/>
      <w:outlineLvl w:val="0"/>
    </w:pPr>
  </w:style>
  <w:style w:type="paragraph" w:customStyle="1" w:styleId="Tabela">
    <w:name w:val="Tabela"/>
    <w:basedOn w:val="slika-tabela"/>
    <w:next w:val="Navaden"/>
    <w:uiPriority w:val="99"/>
    <w:rsid w:val="00F26821"/>
    <w:pPr>
      <w:keepNext w:val="0"/>
      <w:keepLines w:val="0"/>
    </w:pPr>
  </w:style>
  <w:style w:type="paragraph" w:customStyle="1" w:styleId="Slika">
    <w:name w:val="Slika"/>
    <w:basedOn w:val="slika-tabela"/>
    <w:next w:val="Navaden"/>
    <w:uiPriority w:val="99"/>
    <w:rsid w:val="00F26821"/>
    <w:pPr>
      <w:keepNext w:val="0"/>
      <w:keepLines w:val="0"/>
    </w:pPr>
  </w:style>
  <w:style w:type="paragraph" w:customStyle="1" w:styleId="stan-heading3">
    <w:name w:val="stan-heading 3"/>
    <w:basedOn w:val="Navaden"/>
    <w:uiPriority w:val="99"/>
    <w:rsid w:val="00F26821"/>
    <w:pPr>
      <w:keepNext w:val="0"/>
      <w:keepLines w:val="0"/>
      <w:spacing w:before="240" w:after="240"/>
      <w:ind w:left="720" w:hanging="720"/>
    </w:pPr>
    <w:rPr>
      <w:rFonts w:ascii="Arial" w:hAnsi="Arial"/>
      <w:b/>
      <w:szCs w:val="20"/>
      <w:lang w:val="en-US" w:eastAsia="en-US"/>
    </w:rPr>
  </w:style>
  <w:style w:type="paragraph" w:customStyle="1" w:styleId="stan-heading4">
    <w:name w:val="stan-heading 4"/>
    <w:basedOn w:val="Navaden"/>
    <w:uiPriority w:val="99"/>
    <w:rsid w:val="00F26821"/>
    <w:pPr>
      <w:keepNext w:val="0"/>
      <w:keepLines w:val="0"/>
      <w:spacing w:before="120" w:after="200"/>
      <w:ind w:left="720" w:hanging="720"/>
    </w:pPr>
    <w:rPr>
      <w:rFonts w:ascii="Arial" w:hAnsi="Arial"/>
      <w:b/>
      <w:sz w:val="20"/>
      <w:szCs w:val="20"/>
      <w:lang w:val="en-US" w:eastAsia="en-US"/>
    </w:rPr>
  </w:style>
  <w:style w:type="paragraph" w:customStyle="1" w:styleId="SlogLevo125cm">
    <w:name w:val="Slog Levo:  125 cm"/>
    <w:basedOn w:val="Navaden"/>
    <w:link w:val="SlogLevo125cmZnak"/>
    <w:autoRedefine/>
    <w:uiPriority w:val="99"/>
    <w:rsid w:val="00F26821"/>
    <w:pPr>
      <w:ind w:left="993"/>
    </w:pPr>
    <w:rPr>
      <w:rFonts w:ascii="Book Antiqua" w:hAnsi="Book Antiqua"/>
      <w:sz w:val="26"/>
      <w:szCs w:val="26"/>
    </w:rPr>
  </w:style>
  <w:style w:type="paragraph" w:customStyle="1" w:styleId="natevanje31">
    <w:name w:val="naštevanje 31"/>
    <w:basedOn w:val="nastevanje3"/>
    <w:link w:val="natevanje31Znak"/>
    <w:uiPriority w:val="99"/>
    <w:rsid w:val="00F26821"/>
    <w:pPr>
      <w:ind w:left="851" w:hanging="851"/>
    </w:pPr>
    <w:rPr>
      <w:b/>
    </w:rPr>
  </w:style>
  <w:style w:type="character" w:customStyle="1" w:styleId="nastevanje3Znak">
    <w:name w:val="nastevanje 3 Znak"/>
    <w:link w:val="nastevanje3"/>
    <w:uiPriority w:val="99"/>
    <w:locked/>
    <w:rsid w:val="00F26821"/>
    <w:rPr>
      <w:rFonts w:eastAsia="Times New Roman"/>
      <w:noProof/>
      <w:position w:val="-14"/>
      <w:sz w:val="24"/>
      <w:szCs w:val="20"/>
      <w:lang w:eastAsia="sl-SI"/>
    </w:rPr>
  </w:style>
  <w:style w:type="character" w:customStyle="1" w:styleId="natevanje31Znak">
    <w:name w:val="naštevanje 31 Znak"/>
    <w:link w:val="natevanje31"/>
    <w:uiPriority w:val="99"/>
    <w:locked/>
    <w:rsid w:val="00F26821"/>
    <w:rPr>
      <w:rFonts w:eastAsia="Times New Roman"/>
      <w:b/>
      <w:noProof/>
      <w:position w:val="-14"/>
      <w:sz w:val="24"/>
      <w:szCs w:val="20"/>
      <w:lang w:eastAsia="sl-SI"/>
    </w:rPr>
  </w:style>
  <w:style w:type="paragraph" w:customStyle="1" w:styleId="Slognastevanje3Leee">
    <w:name w:val="Slog nastevanje 3 + Ležeče"/>
    <w:basedOn w:val="nastevanje3"/>
    <w:uiPriority w:val="99"/>
    <w:rsid w:val="00F26821"/>
    <w:pPr>
      <w:tabs>
        <w:tab w:val="left" w:pos="2835"/>
      </w:tabs>
      <w:ind w:firstLine="624"/>
    </w:pPr>
    <w:rPr>
      <w:i/>
      <w:iCs/>
    </w:rPr>
  </w:style>
  <w:style w:type="paragraph" w:customStyle="1" w:styleId="Slognastevanje3Leee1">
    <w:name w:val="Slog nastevanje 3 + Ležeče1"/>
    <w:basedOn w:val="nastevanje3"/>
    <w:uiPriority w:val="99"/>
    <w:rsid w:val="00F26821"/>
    <w:pPr>
      <w:ind w:left="2835" w:hanging="2835"/>
    </w:pPr>
    <w:rPr>
      <w:i/>
      <w:iCs/>
    </w:rPr>
  </w:style>
  <w:style w:type="character" w:customStyle="1" w:styleId="apple-converted-space">
    <w:name w:val="apple-converted-space"/>
    <w:uiPriority w:val="99"/>
    <w:rsid w:val="00F26821"/>
  </w:style>
  <w:style w:type="table" w:styleId="Tabelamrea">
    <w:name w:val="Table Grid"/>
    <w:basedOn w:val="Navadnatabela"/>
    <w:uiPriority w:val="99"/>
    <w:rsid w:val="00F26821"/>
    <w:pPr>
      <w:spacing w:after="0" w:line="240" w:lineRule="auto"/>
    </w:pPr>
    <w:rPr>
      <w:rFonts w:eastAsia="Times New Roman"/>
      <w:sz w:val="20"/>
      <w:szCs w:val="20"/>
      <w:lang w:eastAsia="sl-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Besediloograde">
    <w:name w:val="Placeholder Text"/>
    <w:uiPriority w:val="99"/>
    <w:semiHidden/>
    <w:rsid w:val="00F26821"/>
    <w:rPr>
      <w:rFonts w:cs="Times New Roman"/>
      <w:color w:val="808080"/>
    </w:rPr>
  </w:style>
  <w:style w:type="paragraph" w:customStyle="1" w:styleId="Natevanje">
    <w:name w:val="Naštevanje"/>
    <w:basedOn w:val="Odstavekseznama"/>
    <w:uiPriority w:val="99"/>
    <w:rsid w:val="00F26821"/>
    <w:pPr>
      <w:numPr>
        <w:ilvl w:val="2"/>
        <w:numId w:val="8"/>
      </w:numPr>
      <w:spacing w:before="120" w:line="360" w:lineRule="auto"/>
      <w:contextualSpacing/>
    </w:pPr>
  </w:style>
  <w:style w:type="paragraph" w:customStyle="1" w:styleId="Slognatevanje">
    <w:name w:val="Slog naštevanje"/>
    <w:basedOn w:val="Besedilo"/>
    <w:link w:val="SlognatevanjeZnak"/>
    <w:uiPriority w:val="99"/>
    <w:rsid w:val="00F26821"/>
    <w:pPr>
      <w:spacing w:line="360" w:lineRule="auto"/>
      <w:ind w:left="1009" w:hanging="1009"/>
    </w:pPr>
    <w:rPr>
      <w:u w:val="single"/>
    </w:rPr>
  </w:style>
  <w:style w:type="paragraph" w:styleId="Blokbesedila">
    <w:name w:val="Block Text"/>
    <w:basedOn w:val="Navaden"/>
    <w:uiPriority w:val="99"/>
    <w:semiHidden/>
    <w:rsid w:val="00F26821"/>
    <w:pPr>
      <w:pBdr>
        <w:top w:val="single" w:sz="2" w:space="10" w:color="5B9BD5"/>
        <w:left w:val="single" w:sz="2" w:space="10" w:color="5B9BD5"/>
        <w:bottom w:val="single" w:sz="2" w:space="10" w:color="5B9BD5"/>
        <w:right w:val="single" w:sz="2" w:space="10" w:color="5B9BD5"/>
      </w:pBdr>
      <w:ind w:left="1152" w:right="1152"/>
    </w:pPr>
    <w:rPr>
      <w:rFonts w:ascii="Calibri" w:hAnsi="Calibri"/>
      <w:i/>
      <w:iCs/>
      <w:color w:val="5B9BD5"/>
    </w:rPr>
  </w:style>
  <w:style w:type="character" w:customStyle="1" w:styleId="BesediloZnak">
    <w:name w:val="Besedilo Znak"/>
    <w:link w:val="Besedilo"/>
    <w:uiPriority w:val="99"/>
    <w:locked/>
    <w:rsid w:val="00F26821"/>
    <w:rPr>
      <w:rFonts w:eastAsia="Times New Roman"/>
      <w:sz w:val="24"/>
      <w:szCs w:val="20"/>
      <w:lang w:eastAsia="sl-SI"/>
    </w:rPr>
  </w:style>
  <w:style w:type="character" w:customStyle="1" w:styleId="SlognatevanjeZnak">
    <w:name w:val="Slog naštevanje Znak"/>
    <w:link w:val="Slognatevanje"/>
    <w:uiPriority w:val="99"/>
    <w:locked/>
    <w:rsid w:val="00F26821"/>
    <w:rPr>
      <w:rFonts w:eastAsia="Times New Roman"/>
      <w:sz w:val="24"/>
      <w:szCs w:val="20"/>
      <w:u w:val="single"/>
      <w:lang w:eastAsia="sl-SI"/>
    </w:rPr>
  </w:style>
  <w:style w:type="paragraph" w:customStyle="1" w:styleId="dodateknaslov">
    <w:name w:val="dodatek naslov"/>
    <w:basedOn w:val="Navaden"/>
    <w:link w:val="dodateknaslovZnak"/>
    <w:uiPriority w:val="99"/>
    <w:rsid w:val="00F26821"/>
    <w:pPr>
      <w:jc w:val="center"/>
    </w:pPr>
    <w:rPr>
      <w:b/>
      <w:sz w:val="28"/>
      <w:szCs w:val="20"/>
    </w:rPr>
  </w:style>
  <w:style w:type="paragraph" w:customStyle="1" w:styleId="Naslovpriloga">
    <w:name w:val="Naslov priloga"/>
    <w:basedOn w:val="Naslov1"/>
    <w:link w:val="NaslovprilogaZnak"/>
    <w:uiPriority w:val="99"/>
    <w:rsid w:val="00F26821"/>
    <w:pPr>
      <w:numPr>
        <w:numId w:val="0"/>
      </w:numPr>
      <w:tabs>
        <w:tab w:val="left" w:pos="993"/>
      </w:tabs>
      <w:spacing w:before="0" w:after="240"/>
      <w:ind w:left="576" w:hanging="576"/>
      <w:jc w:val="center"/>
    </w:pPr>
    <w:rPr>
      <w:rFonts w:ascii="Book Antiqua" w:hAnsi="Book Antiqua"/>
      <w:kern w:val="0"/>
      <w:sz w:val="30"/>
      <w:szCs w:val="30"/>
    </w:rPr>
  </w:style>
  <w:style w:type="character" w:customStyle="1" w:styleId="dodateknaslovZnak">
    <w:name w:val="dodatek naslov Znak"/>
    <w:link w:val="dodateknaslov"/>
    <w:uiPriority w:val="99"/>
    <w:locked/>
    <w:rsid w:val="00F26821"/>
    <w:rPr>
      <w:rFonts w:eastAsia="Times New Roman"/>
      <w:b/>
      <w:sz w:val="28"/>
      <w:szCs w:val="20"/>
      <w:lang w:eastAsia="sl-SI"/>
    </w:rPr>
  </w:style>
  <w:style w:type="paragraph" w:customStyle="1" w:styleId="Priloganatevanjeraven2">
    <w:name w:val="Priloga naštevanje raven 2"/>
    <w:basedOn w:val="Naslov2"/>
    <w:link w:val="Priloganatevanjeraven2Znak"/>
    <w:uiPriority w:val="99"/>
    <w:rsid w:val="00F26821"/>
    <w:pPr>
      <w:numPr>
        <w:ilvl w:val="0"/>
        <w:numId w:val="0"/>
      </w:numPr>
      <w:spacing w:before="0" w:after="0"/>
    </w:pPr>
    <w:rPr>
      <w:rFonts w:ascii="Book Antiqua" w:hAnsi="Book Antiqua"/>
      <w:i/>
      <w:sz w:val="30"/>
      <w:szCs w:val="30"/>
    </w:rPr>
  </w:style>
  <w:style w:type="character" w:customStyle="1" w:styleId="NaslovprilogaZnak">
    <w:name w:val="Naslov priloga Znak"/>
    <w:link w:val="Naslovpriloga"/>
    <w:uiPriority w:val="99"/>
    <w:locked/>
    <w:rsid w:val="00F26821"/>
    <w:rPr>
      <w:rFonts w:ascii="Book Antiqua" w:eastAsia="Times New Roman" w:hAnsi="Book Antiqua"/>
      <w:b/>
      <w:caps/>
      <w:sz w:val="30"/>
      <w:szCs w:val="30"/>
      <w:lang w:eastAsia="sl-SI"/>
    </w:rPr>
  </w:style>
  <w:style w:type="paragraph" w:customStyle="1" w:styleId="pisanjevprilogi">
    <w:name w:val="pisanje v prilogi"/>
    <w:basedOn w:val="SlogLevo125cm"/>
    <w:link w:val="pisanjevprilogiZnak"/>
    <w:uiPriority w:val="99"/>
    <w:rsid w:val="00F26821"/>
    <w:rPr>
      <w:b/>
    </w:rPr>
  </w:style>
  <w:style w:type="character" w:customStyle="1" w:styleId="Priloganatevanjeraven2Znak">
    <w:name w:val="Priloga naštevanje raven 2 Znak"/>
    <w:link w:val="Priloganatevanjeraven2"/>
    <w:uiPriority w:val="99"/>
    <w:locked/>
    <w:rsid w:val="00F26821"/>
    <w:rPr>
      <w:rFonts w:ascii="Book Antiqua" w:eastAsia="Times New Roman" w:hAnsi="Book Antiqua"/>
      <w:b/>
      <w:i/>
      <w:sz w:val="30"/>
      <w:szCs w:val="30"/>
      <w:lang w:eastAsia="sl-SI"/>
    </w:rPr>
  </w:style>
  <w:style w:type="paragraph" w:customStyle="1" w:styleId="priloga3raven">
    <w:name w:val="priloga 3 raven"/>
    <w:basedOn w:val="Navaden"/>
    <w:link w:val="priloga3ravenZnak"/>
    <w:uiPriority w:val="99"/>
    <w:rsid w:val="00F26821"/>
    <w:pPr>
      <w:numPr>
        <w:numId w:val="12"/>
      </w:numPr>
    </w:pPr>
    <w:rPr>
      <w:szCs w:val="20"/>
      <w:u w:val="single"/>
    </w:rPr>
  </w:style>
  <w:style w:type="character" w:customStyle="1" w:styleId="SlogLevo125cmZnak">
    <w:name w:val="Slog Levo:  125 cm Znak"/>
    <w:link w:val="SlogLevo125cm"/>
    <w:uiPriority w:val="99"/>
    <w:locked/>
    <w:rsid w:val="00F26821"/>
    <w:rPr>
      <w:rFonts w:ascii="Book Antiqua" w:eastAsia="Times New Roman" w:hAnsi="Book Antiqua"/>
      <w:sz w:val="26"/>
      <w:szCs w:val="26"/>
      <w:lang w:eastAsia="sl-SI"/>
    </w:rPr>
  </w:style>
  <w:style w:type="character" w:customStyle="1" w:styleId="pisanjevprilogiZnak">
    <w:name w:val="pisanje v prilogi Znak"/>
    <w:link w:val="pisanjevprilogi"/>
    <w:uiPriority w:val="99"/>
    <w:locked/>
    <w:rsid w:val="00F26821"/>
    <w:rPr>
      <w:rFonts w:ascii="Book Antiqua" w:eastAsia="Times New Roman" w:hAnsi="Book Antiqua"/>
      <w:b/>
      <w:sz w:val="26"/>
      <w:szCs w:val="26"/>
      <w:lang w:eastAsia="sl-SI"/>
    </w:rPr>
  </w:style>
  <w:style w:type="character" w:styleId="Pripombasklic">
    <w:name w:val="annotation reference"/>
    <w:uiPriority w:val="99"/>
    <w:semiHidden/>
    <w:rsid w:val="00F26821"/>
    <w:rPr>
      <w:rFonts w:cs="Times New Roman"/>
      <w:sz w:val="16"/>
    </w:rPr>
  </w:style>
  <w:style w:type="character" w:customStyle="1" w:styleId="priloga3ravenZnak">
    <w:name w:val="priloga 3 raven Znak"/>
    <w:link w:val="priloga3raven"/>
    <w:uiPriority w:val="99"/>
    <w:locked/>
    <w:rsid w:val="00F26821"/>
    <w:rPr>
      <w:rFonts w:eastAsia="Times New Roman"/>
      <w:sz w:val="24"/>
      <w:szCs w:val="20"/>
      <w:u w:val="single"/>
      <w:lang w:eastAsia="sl-SI"/>
    </w:rPr>
  </w:style>
  <w:style w:type="paragraph" w:styleId="Pripombabesedilo">
    <w:name w:val="annotation text"/>
    <w:basedOn w:val="Navaden"/>
    <w:link w:val="PripombabesediloZnak"/>
    <w:uiPriority w:val="99"/>
    <w:semiHidden/>
    <w:rsid w:val="00F26821"/>
    <w:pPr>
      <w:numPr>
        <w:numId w:val="36"/>
      </w:numPr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F26821"/>
    <w:rPr>
      <w:rFonts w:eastAsia="Times New Roman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rsid w:val="00F26821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F26821"/>
    <w:rPr>
      <w:rFonts w:eastAsia="Times New Roman"/>
      <w:b/>
      <w:bCs/>
      <w:sz w:val="20"/>
      <w:szCs w:val="20"/>
      <w:lang w:eastAsia="sl-SI"/>
    </w:rPr>
  </w:style>
  <w:style w:type="character" w:styleId="Intenzivenpoudarek">
    <w:name w:val="Intense Emphasis"/>
    <w:uiPriority w:val="99"/>
    <w:qFormat/>
    <w:rsid w:val="00F26821"/>
    <w:rPr>
      <w:rFonts w:cs="Times New Roman"/>
      <w:i/>
      <w:color w:val="5B9BD5"/>
    </w:rPr>
  </w:style>
  <w:style w:type="paragraph" w:customStyle="1" w:styleId="Simbol">
    <w:name w:val="Simbol"/>
    <w:basedOn w:val="Navaden"/>
    <w:link w:val="SimbolZnak"/>
    <w:uiPriority w:val="99"/>
    <w:rsid w:val="00F26821"/>
    <w:pPr>
      <w:framePr w:hSpace="142" w:wrap="around" w:vAnchor="text" w:hAnchor="text" w:y="1"/>
      <w:suppressOverlap/>
    </w:pPr>
    <w:rPr>
      <w:i/>
      <w:szCs w:val="20"/>
    </w:rPr>
  </w:style>
  <w:style w:type="paragraph" w:customStyle="1" w:styleId="pisanjebreztevilk">
    <w:name w:val="pisanje brez številk"/>
    <w:basedOn w:val="Telobesedila-zamik"/>
    <w:uiPriority w:val="99"/>
    <w:rsid w:val="00F26821"/>
    <w:pPr>
      <w:ind w:left="1134" w:firstLine="0"/>
    </w:pPr>
  </w:style>
  <w:style w:type="character" w:customStyle="1" w:styleId="SimbolZnak">
    <w:name w:val="Simbol Znak"/>
    <w:link w:val="Simbol"/>
    <w:uiPriority w:val="99"/>
    <w:locked/>
    <w:rsid w:val="00F26821"/>
    <w:rPr>
      <w:rFonts w:eastAsia="Times New Roman"/>
      <w:i/>
      <w:sz w:val="24"/>
      <w:szCs w:val="20"/>
      <w:lang w:eastAsia="sl-SI"/>
    </w:rPr>
  </w:style>
  <w:style w:type="paragraph" w:styleId="Revizija">
    <w:name w:val="Revision"/>
    <w:hidden/>
    <w:uiPriority w:val="99"/>
    <w:semiHidden/>
    <w:rsid w:val="00F26821"/>
    <w:pPr>
      <w:spacing w:after="0" w:line="240" w:lineRule="auto"/>
    </w:pPr>
    <w:rPr>
      <w:rFonts w:eastAsia="Times New Roman"/>
      <w:sz w:val="24"/>
      <w:szCs w:val="24"/>
      <w:lang w:eastAsia="sl-SI"/>
    </w:rPr>
  </w:style>
  <w:style w:type="paragraph" w:customStyle="1" w:styleId="SlogKrepkoLevo">
    <w:name w:val="Slog Krepko Levo"/>
    <w:basedOn w:val="Navaden"/>
    <w:rsid w:val="00F26821"/>
    <w:pPr>
      <w:jc w:val="left"/>
    </w:pPr>
    <w:rPr>
      <w:b/>
      <w:bCs/>
      <w:szCs w:val="20"/>
    </w:rPr>
  </w:style>
  <w:style w:type="paragraph" w:customStyle="1" w:styleId="SlogNatevanjezalinejamiLevo1cm">
    <w:name w:val="Slog Naštevanje z alinejami + Levo:  1 cm"/>
    <w:basedOn w:val="Natevanjezalinejami"/>
    <w:rsid w:val="00F26821"/>
    <w:pPr>
      <w:keepNext/>
      <w:ind w:left="964"/>
    </w:pPr>
    <w:rPr>
      <w:szCs w:val="20"/>
    </w:rPr>
  </w:style>
  <w:style w:type="paragraph" w:customStyle="1" w:styleId="SlogNatevanjezalinejamiLevo1cmPred0ptPo0pt">
    <w:name w:val="Slog Naštevanje z alinejami + Levo:  1 cm Pred:  0 pt Po:  0 pt"/>
    <w:basedOn w:val="Natevanjezalinejami"/>
    <w:rsid w:val="00F26821"/>
    <w:pPr>
      <w:keepNext/>
      <w:widowControl/>
      <w:spacing w:before="0" w:after="0"/>
      <w:ind w:left="964"/>
    </w:pPr>
    <w:rPr>
      <w:szCs w:val="20"/>
    </w:rPr>
  </w:style>
  <w:style w:type="paragraph" w:customStyle="1" w:styleId="SlogKrepkoNasredini">
    <w:name w:val="Slog Krepko Na sredini"/>
    <w:basedOn w:val="Navaden"/>
    <w:rsid w:val="00F26821"/>
    <w:pPr>
      <w:jc w:val="center"/>
    </w:pPr>
    <w:rPr>
      <w:b/>
      <w:bCs/>
      <w:szCs w:val="20"/>
    </w:rPr>
  </w:style>
  <w:style w:type="paragraph" w:customStyle="1" w:styleId="SlogLevo19cm">
    <w:name w:val="Slog Levo:  19 cm"/>
    <w:basedOn w:val="Navaden"/>
    <w:rsid w:val="00F26821"/>
    <w:pPr>
      <w:ind w:left="1077"/>
    </w:pPr>
    <w:rPr>
      <w:szCs w:val="20"/>
    </w:rPr>
  </w:style>
  <w:style w:type="paragraph" w:styleId="Brezrazmikov">
    <w:name w:val="No Spacing"/>
    <w:uiPriority w:val="1"/>
    <w:qFormat/>
    <w:rsid w:val="00F26821"/>
    <w:pPr>
      <w:keepNext/>
      <w:keepLines/>
      <w:spacing w:after="0" w:line="240" w:lineRule="auto"/>
      <w:jc w:val="both"/>
    </w:pPr>
    <w:rPr>
      <w:rFonts w:eastAsia="Times New Roman"/>
      <w:sz w:val="24"/>
      <w:szCs w:val="24"/>
      <w:lang w:eastAsia="sl-SI"/>
    </w:rPr>
  </w:style>
  <w:style w:type="paragraph" w:customStyle="1" w:styleId="Navaden1">
    <w:name w:val="Navaden 1"/>
    <w:basedOn w:val="Navaden"/>
    <w:link w:val="Navaden1Znak"/>
    <w:rsid w:val="00F37B03"/>
    <w:pPr>
      <w:keepNext w:val="0"/>
      <w:keepLines w:val="0"/>
      <w:widowControl w:val="0"/>
      <w:spacing w:before="120" w:after="120"/>
      <w:ind w:left="1134" w:hanging="1134"/>
    </w:pPr>
  </w:style>
  <w:style w:type="character" w:customStyle="1" w:styleId="Navaden1Znak">
    <w:name w:val="Navaden 1 Znak"/>
    <w:basedOn w:val="Privzetapisavaodstavka"/>
    <w:link w:val="Navaden1"/>
    <w:rsid w:val="00F37B03"/>
    <w:rPr>
      <w:rFonts w:eastAsia="Times New Roman"/>
      <w:sz w:val="24"/>
      <w:szCs w:val="24"/>
      <w:lang w:eastAsia="sl-SI"/>
    </w:rPr>
  </w:style>
  <w:style w:type="character" w:customStyle="1" w:styleId="OdstavekZnak">
    <w:name w:val="Odstavek Znak"/>
    <w:link w:val="Odstavek"/>
    <w:locked/>
    <w:rsid w:val="000A30D5"/>
    <w:rPr>
      <w:rFonts w:ascii="Arial" w:eastAsia="Times New Roman" w:hAnsi="Arial" w:cs="Arial"/>
      <w:lang w:val="x-none" w:eastAsia="x-none"/>
    </w:rPr>
  </w:style>
  <w:style w:type="paragraph" w:customStyle="1" w:styleId="Odstavek">
    <w:name w:val="Odstavek"/>
    <w:basedOn w:val="Navaden"/>
    <w:link w:val="OdstavekZnak"/>
    <w:qFormat/>
    <w:rsid w:val="000A30D5"/>
    <w:pPr>
      <w:keepNext w:val="0"/>
      <w:keepLines w:val="0"/>
      <w:overflowPunct w:val="0"/>
      <w:autoSpaceDE w:val="0"/>
      <w:autoSpaceDN w:val="0"/>
      <w:adjustRightInd w:val="0"/>
      <w:spacing w:before="240"/>
      <w:ind w:firstLine="1021"/>
    </w:pPr>
    <w:rPr>
      <w:rFonts w:ascii="Arial" w:hAnsi="Arial" w:cs="Arial"/>
      <w:sz w:val="22"/>
      <w:szCs w:val="22"/>
      <w:lang w:val="x-none" w:eastAsia="x-none"/>
    </w:rPr>
  </w:style>
  <w:style w:type="paragraph" w:customStyle="1" w:styleId="Odstavekseznama1">
    <w:name w:val="Odstavek seznama1"/>
    <w:basedOn w:val="Navaden"/>
    <w:rsid w:val="0036012F"/>
    <w:pPr>
      <w:keepNext w:val="0"/>
      <w:keepLines w:val="0"/>
      <w:ind w:left="720" w:firstLine="142"/>
      <w:contextualSpacing/>
    </w:pPr>
    <w:rPr>
      <w:noProof/>
      <w:lang w:eastAsia="en-US"/>
    </w:rPr>
  </w:style>
  <w:style w:type="paragraph" w:styleId="HTML-oblikovano">
    <w:name w:val="HTML Preformatted"/>
    <w:basedOn w:val="Navaden"/>
    <w:link w:val="HTML-oblikovanoZnak"/>
    <w:rsid w:val="0036012F"/>
    <w:pPr>
      <w:keepNext w:val="0"/>
      <w:keepLines w:val="0"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ind w:firstLine="142"/>
    </w:pPr>
    <w:rPr>
      <w:rFonts w:ascii="Courier New" w:hAnsi="Courier New"/>
      <w:noProof/>
      <w:sz w:val="20"/>
      <w:szCs w:val="20"/>
      <w:lang w:eastAsia="en-US"/>
    </w:rPr>
  </w:style>
  <w:style w:type="character" w:customStyle="1" w:styleId="HTML-oblikovanoZnak">
    <w:name w:val="HTML-oblikovano Znak"/>
    <w:basedOn w:val="Privzetapisavaodstavka"/>
    <w:link w:val="HTML-oblikovano"/>
    <w:rsid w:val="0036012F"/>
    <w:rPr>
      <w:rFonts w:ascii="Courier New" w:eastAsia="Times New Roman" w:hAnsi="Courier New"/>
      <w:noProof/>
      <w:sz w:val="20"/>
      <w:szCs w:val="20"/>
    </w:rPr>
  </w:style>
  <w:style w:type="paragraph" w:customStyle="1" w:styleId="Natevanjenapotil">
    <w:name w:val="Naštevanje napotil"/>
    <w:basedOn w:val="Navaden"/>
    <w:rsid w:val="00840312"/>
    <w:pPr>
      <w:keepNext w:val="0"/>
      <w:keepLines w:val="0"/>
      <w:widowControl w:val="0"/>
      <w:tabs>
        <w:tab w:val="left" w:pos="1701"/>
      </w:tabs>
      <w:spacing w:before="120" w:after="120"/>
      <w:ind w:left="1701" w:hanging="1701"/>
    </w:pPr>
    <w:rPr>
      <w:sz w:val="22"/>
    </w:rPr>
  </w:style>
  <w:style w:type="paragraph" w:customStyle="1" w:styleId="Default">
    <w:name w:val="Default"/>
    <w:rsid w:val="00846209"/>
    <w:pPr>
      <w:autoSpaceDE w:val="0"/>
      <w:autoSpaceDN w:val="0"/>
      <w:adjustRightInd w:val="0"/>
      <w:spacing w:after="0" w:line="240" w:lineRule="auto"/>
    </w:pPr>
    <w:rPr>
      <w:rFonts w:ascii="Swis721 Cn BT" w:hAnsi="Swis721 Cn BT" w:cs="Swis721 Cn BT"/>
      <w:color w:val="000000"/>
      <w:sz w:val="24"/>
      <w:szCs w:val="24"/>
    </w:rPr>
  </w:style>
  <w:style w:type="paragraph" w:customStyle="1" w:styleId="Alineja1">
    <w:name w:val="Alineja1"/>
    <w:basedOn w:val="Navaden"/>
    <w:rsid w:val="00497906"/>
    <w:pPr>
      <w:numPr>
        <w:numId w:val="30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caption" w:uiPriority="0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HTML Preformatted" w:uiPriority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1B181E"/>
    <w:pPr>
      <w:keepNext/>
      <w:keepLines/>
      <w:spacing w:after="0" w:line="240" w:lineRule="auto"/>
      <w:jc w:val="both"/>
    </w:pPr>
    <w:rPr>
      <w:rFonts w:eastAsia="Times New Roman"/>
      <w:sz w:val="24"/>
      <w:szCs w:val="24"/>
      <w:lang w:eastAsia="sl-SI"/>
    </w:rPr>
  </w:style>
  <w:style w:type="paragraph" w:styleId="Naslov1">
    <w:name w:val="heading 1"/>
    <w:basedOn w:val="Navaden"/>
    <w:next w:val="Navaden"/>
    <w:link w:val="Naslov1Znak"/>
    <w:autoRedefine/>
    <w:uiPriority w:val="99"/>
    <w:qFormat/>
    <w:rsid w:val="0036012F"/>
    <w:pPr>
      <w:numPr>
        <w:numId w:val="2"/>
      </w:numPr>
      <w:spacing w:before="120" w:after="60"/>
      <w:outlineLvl w:val="0"/>
    </w:pPr>
    <w:rPr>
      <w:b/>
      <w:caps/>
      <w:kern w:val="16"/>
      <w:szCs w:val="20"/>
    </w:rPr>
  </w:style>
  <w:style w:type="paragraph" w:styleId="Naslov2">
    <w:name w:val="heading 2"/>
    <w:basedOn w:val="Navaden"/>
    <w:next w:val="Navaden"/>
    <w:link w:val="Naslov2Znak"/>
    <w:autoRedefine/>
    <w:qFormat/>
    <w:rsid w:val="0036012F"/>
    <w:pPr>
      <w:numPr>
        <w:ilvl w:val="1"/>
        <w:numId w:val="2"/>
      </w:numPr>
      <w:spacing w:before="120" w:after="60"/>
      <w:outlineLvl w:val="1"/>
    </w:pPr>
    <w:rPr>
      <w:b/>
      <w:szCs w:val="20"/>
    </w:rPr>
  </w:style>
  <w:style w:type="paragraph" w:styleId="Naslov3">
    <w:name w:val="heading 3"/>
    <w:basedOn w:val="Navaden"/>
    <w:next w:val="Navaden"/>
    <w:link w:val="Naslov3Znak"/>
    <w:uiPriority w:val="99"/>
    <w:qFormat/>
    <w:rsid w:val="00156478"/>
    <w:pPr>
      <w:numPr>
        <w:ilvl w:val="2"/>
        <w:numId w:val="2"/>
      </w:numPr>
      <w:spacing w:before="120" w:after="60"/>
      <w:outlineLvl w:val="2"/>
    </w:pPr>
    <w:rPr>
      <w:b/>
      <w:szCs w:val="20"/>
    </w:rPr>
  </w:style>
  <w:style w:type="paragraph" w:styleId="Naslov4">
    <w:name w:val="heading 4"/>
    <w:basedOn w:val="Navaden"/>
    <w:next w:val="Navaden"/>
    <w:link w:val="Naslov4Znak"/>
    <w:uiPriority w:val="99"/>
    <w:qFormat/>
    <w:rsid w:val="00156478"/>
    <w:pPr>
      <w:numPr>
        <w:ilvl w:val="3"/>
        <w:numId w:val="2"/>
      </w:numPr>
      <w:spacing w:before="240" w:after="60"/>
      <w:outlineLvl w:val="3"/>
    </w:pPr>
    <w:rPr>
      <w:rFonts w:ascii="Arial" w:hAnsi="Arial"/>
      <w:b/>
      <w:szCs w:val="20"/>
    </w:rPr>
  </w:style>
  <w:style w:type="paragraph" w:styleId="Naslov5">
    <w:name w:val="heading 5"/>
    <w:basedOn w:val="Navaden"/>
    <w:next w:val="Navaden"/>
    <w:link w:val="Naslov5Znak"/>
    <w:uiPriority w:val="99"/>
    <w:qFormat/>
    <w:rsid w:val="00156478"/>
    <w:pPr>
      <w:numPr>
        <w:ilvl w:val="4"/>
        <w:numId w:val="2"/>
      </w:numPr>
      <w:spacing w:before="240" w:after="60"/>
      <w:outlineLvl w:val="4"/>
    </w:pPr>
    <w:rPr>
      <w:szCs w:val="20"/>
    </w:rPr>
  </w:style>
  <w:style w:type="paragraph" w:styleId="Naslov6">
    <w:name w:val="heading 6"/>
    <w:basedOn w:val="Navaden"/>
    <w:next w:val="Navaden"/>
    <w:link w:val="Naslov6Znak"/>
    <w:uiPriority w:val="99"/>
    <w:qFormat/>
    <w:rsid w:val="00156478"/>
    <w:pPr>
      <w:numPr>
        <w:ilvl w:val="5"/>
        <w:numId w:val="2"/>
      </w:numPr>
      <w:spacing w:before="240" w:after="60"/>
      <w:outlineLvl w:val="5"/>
    </w:pPr>
    <w:rPr>
      <w:i/>
      <w:szCs w:val="20"/>
    </w:rPr>
  </w:style>
  <w:style w:type="paragraph" w:styleId="Naslov7">
    <w:name w:val="heading 7"/>
    <w:basedOn w:val="Navaden"/>
    <w:next w:val="Navaden"/>
    <w:link w:val="Naslov7Znak"/>
    <w:uiPriority w:val="99"/>
    <w:qFormat/>
    <w:rsid w:val="00156478"/>
    <w:pPr>
      <w:numPr>
        <w:ilvl w:val="6"/>
        <w:numId w:val="2"/>
      </w:numPr>
      <w:spacing w:before="240" w:after="60"/>
      <w:outlineLvl w:val="6"/>
    </w:pPr>
    <w:rPr>
      <w:rFonts w:ascii="Arial" w:hAnsi="Arial"/>
      <w:sz w:val="20"/>
      <w:szCs w:val="20"/>
    </w:rPr>
  </w:style>
  <w:style w:type="paragraph" w:styleId="Naslov8">
    <w:name w:val="heading 8"/>
    <w:basedOn w:val="Navaden"/>
    <w:next w:val="Navaden"/>
    <w:link w:val="Naslov8Znak"/>
    <w:uiPriority w:val="99"/>
    <w:qFormat/>
    <w:rsid w:val="00156478"/>
    <w:pPr>
      <w:numPr>
        <w:ilvl w:val="7"/>
        <w:numId w:val="2"/>
      </w:numPr>
      <w:spacing w:before="240" w:after="60"/>
      <w:outlineLvl w:val="7"/>
    </w:pPr>
    <w:rPr>
      <w:rFonts w:ascii="Arial" w:hAnsi="Arial"/>
      <w:i/>
      <w:sz w:val="20"/>
      <w:szCs w:val="20"/>
    </w:rPr>
  </w:style>
  <w:style w:type="paragraph" w:styleId="Naslov9">
    <w:name w:val="heading 9"/>
    <w:basedOn w:val="Navaden"/>
    <w:next w:val="Navaden"/>
    <w:link w:val="Naslov9Znak"/>
    <w:uiPriority w:val="99"/>
    <w:qFormat/>
    <w:rsid w:val="00156478"/>
    <w:pPr>
      <w:numPr>
        <w:ilvl w:val="8"/>
        <w:numId w:val="2"/>
      </w:numPr>
      <w:spacing w:before="240" w:after="60"/>
      <w:outlineLvl w:val="8"/>
    </w:pPr>
    <w:rPr>
      <w:rFonts w:ascii="Arial" w:hAnsi="Arial"/>
      <w:b/>
      <w:i/>
      <w:sz w:val="18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9"/>
    <w:rsid w:val="0036012F"/>
    <w:rPr>
      <w:rFonts w:eastAsia="Times New Roman"/>
      <w:b/>
      <w:caps/>
      <w:kern w:val="16"/>
      <w:sz w:val="24"/>
      <w:szCs w:val="20"/>
      <w:lang w:eastAsia="sl-SI"/>
    </w:rPr>
  </w:style>
  <w:style w:type="character" w:customStyle="1" w:styleId="Naslov2Znak">
    <w:name w:val="Naslov 2 Znak"/>
    <w:basedOn w:val="Privzetapisavaodstavka"/>
    <w:link w:val="Naslov2"/>
    <w:rsid w:val="0036012F"/>
    <w:rPr>
      <w:rFonts w:eastAsia="Times New Roman"/>
      <w:b/>
      <w:sz w:val="24"/>
      <w:szCs w:val="20"/>
      <w:lang w:eastAsia="sl-SI"/>
    </w:rPr>
  </w:style>
  <w:style w:type="character" w:customStyle="1" w:styleId="Naslov3Znak">
    <w:name w:val="Naslov 3 Znak"/>
    <w:basedOn w:val="Privzetapisavaodstavka"/>
    <w:link w:val="Naslov3"/>
    <w:uiPriority w:val="99"/>
    <w:rsid w:val="00156478"/>
    <w:rPr>
      <w:rFonts w:eastAsia="Times New Roman"/>
      <w:b/>
      <w:sz w:val="24"/>
      <w:szCs w:val="20"/>
      <w:lang w:eastAsia="sl-SI"/>
    </w:rPr>
  </w:style>
  <w:style w:type="character" w:customStyle="1" w:styleId="Naslov4Znak">
    <w:name w:val="Naslov 4 Znak"/>
    <w:basedOn w:val="Privzetapisavaodstavka"/>
    <w:link w:val="Naslov4"/>
    <w:uiPriority w:val="99"/>
    <w:rsid w:val="00156478"/>
    <w:rPr>
      <w:rFonts w:ascii="Arial" w:eastAsia="Times New Roman" w:hAnsi="Arial"/>
      <w:b/>
      <w:sz w:val="24"/>
      <w:szCs w:val="20"/>
      <w:lang w:eastAsia="sl-SI"/>
    </w:rPr>
  </w:style>
  <w:style w:type="character" w:customStyle="1" w:styleId="Naslov5Znak">
    <w:name w:val="Naslov 5 Znak"/>
    <w:basedOn w:val="Privzetapisavaodstavka"/>
    <w:link w:val="Naslov5"/>
    <w:uiPriority w:val="99"/>
    <w:rsid w:val="00156478"/>
    <w:rPr>
      <w:rFonts w:eastAsia="Times New Roman"/>
      <w:sz w:val="24"/>
      <w:szCs w:val="20"/>
      <w:lang w:eastAsia="sl-SI"/>
    </w:rPr>
  </w:style>
  <w:style w:type="character" w:customStyle="1" w:styleId="Naslov6Znak">
    <w:name w:val="Naslov 6 Znak"/>
    <w:basedOn w:val="Privzetapisavaodstavka"/>
    <w:link w:val="Naslov6"/>
    <w:uiPriority w:val="99"/>
    <w:rsid w:val="00156478"/>
    <w:rPr>
      <w:rFonts w:eastAsia="Times New Roman"/>
      <w:i/>
      <w:sz w:val="24"/>
      <w:szCs w:val="20"/>
      <w:lang w:eastAsia="sl-SI"/>
    </w:rPr>
  </w:style>
  <w:style w:type="character" w:customStyle="1" w:styleId="Naslov7Znak">
    <w:name w:val="Naslov 7 Znak"/>
    <w:basedOn w:val="Privzetapisavaodstavka"/>
    <w:link w:val="Naslov7"/>
    <w:uiPriority w:val="99"/>
    <w:rsid w:val="00156478"/>
    <w:rPr>
      <w:rFonts w:ascii="Arial" w:eastAsia="Times New Roman" w:hAnsi="Arial"/>
      <w:sz w:val="20"/>
      <w:szCs w:val="20"/>
      <w:lang w:eastAsia="sl-SI"/>
    </w:rPr>
  </w:style>
  <w:style w:type="character" w:customStyle="1" w:styleId="Naslov8Znak">
    <w:name w:val="Naslov 8 Znak"/>
    <w:basedOn w:val="Privzetapisavaodstavka"/>
    <w:link w:val="Naslov8"/>
    <w:uiPriority w:val="99"/>
    <w:rsid w:val="00156478"/>
    <w:rPr>
      <w:rFonts w:ascii="Arial" w:eastAsia="Times New Roman" w:hAnsi="Arial"/>
      <w:i/>
      <w:sz w:val="20"/>
      <w:szCs w:val="20"/>
      <w:lang w:eastAsia="sl-SI"/>
    </w:rPr>
  </w:style>
  <w:style w:type="character" w:customStyle="1" w:styleId="Naslov9Znak">
    <w:name w:val="Naslov 9 Znak"/>
    <w:basedOn w:val="Privzetapisavaodstavka"/>
    <w:link w:val="Naslov9"/>
    <w:uiPriority w:val="99"/>
    <w:rsid w:val="00156478"/>
    <w:rPr>
      <w:rFonts w:ascii="Arial" w:eastAsia="Times New Roman" w:hAnsi="Arial"/>
      <w:b/>
      <w:i/>
      <w:sz w:val="18"/>
      <w:szCs w:val="20"/>
      <w:lang w:eastAsia="sl-SI"/>
    </w:rPr>
  </w:style>
  <w:style w:type="paragraph" w:styleId="Napis">
    <w:name w:val="caption"/>
    <w:basedOn w:val="Navaden"/>
    <w:next w:val="Navaden"/>
    <w:link w:val="NapisZnak"/>
    <w:qFormat/>
    <w:rsid w:val="00156478"/>
    <w:pPr>
      <w:suppressAutoHyphens/>
      <w:spacing w:before="120" w:after="120"/>
      <w:ind w:left="1418" w:hanging="1418"/>
    </w:pPr>
    <w:rPr>
      <w:b/>
      <w:szCs w:val="20"/>
    </w:rPr>
  </w:style>
  <w:style w:type="character" w:styleId="Poudarek">
    <w:name w:val="Emphasis"/>
    <w:qFormat/>
    <w:rsid w:val="00156478"/>
    <w:rPr>
      <w:i/>
      <w:iCs/>
    </w:rPr>
  </w:style>
  <w:style w:type="character" w:styleId="Neensklic">
    <w:name w:val="Subtle Reference"/>
    <w:uiPriority w:val="31"/>
    <w:qFormat/>
    <w:rsid w:val="00156478"/>
    <w:rPr>
      <w:smallCaps/>
      <w:color w:val="C0504D"/>
      <w:u w:val="single"/>
    </w:rPr>
  </w:style>
  <w:style w:type="paragraph" w:customStyle="1" w:styleId="Bulleted5">
    <w:name w:val="Bulleted5"/>
    <w:basedOn w:val="Navaden"/>
    <w:qFormat/>
    <w:rsid w:val="00156478"/>
    <w:pPr>
      <w:numPr>
        <w:numId w:val="1"/>
      </w:numPr>
      <w:spacing w:line="288" w:lineRule="auto"/>
    </w:pPr>
  </w:style>
  <w:style w:type="character" w:customStyle="1" w:styleId="NapisZnak">
    <w:name w:val="Napis Znak"/>
    <w:link w:val="Napis"/>
    <w:rsid w:val="00156478"/>
    <w:rPr>
      <w:b/>
      <w:sz w:val="24"/>
      <w:szCs w:val="20"/>
      <w:lang w:eastAsia="sl-SI"/>
    </w:rPr>
  </w:style>
  <w:style w:type="paragraph" w:styleId="Odstavekseznama">
    <w:name w:val="List Paragraph"/>
    <w:basedOn w:val="Navaden"/>
    <w:uiPriority w:val="34"/>
    <w:qFormat/>
    <w:rsid w:val="00156478"/>
    <w:pPr>
      <w:ind w:left="708"/>
    </w:pPr>
  </w:style>
  <w:style w:type="paragraph" w:customStyle="1" w:styleId="Slog5">
    <w:name w:val="Slog5"/>
    <w:basedOn w:val="Naslov2"/>
    <w:autoRedefine/>
    <w:qFormat/>
    <w:rsid w:val="00156478"/>
    <w:pPr>
      <w:numPr>
        <w:ilvl w:val="0"/>
        <w:numId w:val="0"/>
      </w:numPr>
    </w:pPr>
  </w:style>
  <w:style w:type="paragraph" w:customStyle="1" w:styleId="Slog6">
    <w:name w:val="Slog6"/>
    <w:basedOn w:val="Slog5"/>
    <w:autoRedefine/>
    <w:qFormat/>
    <w:rsid w:val="00156478"/>
  </w:style>
  <w:style w:type="paragraph" w:customStyle="1" w:styleId="Slog1">
    <w:name w:val="Slog1"/>
    <w:basedOn w:val="Naslov3"/>
    <w:link w:val="Slog1Znak"/>
    <w:qFormat/>
    <w:rsid w:val="00156478"/>
    <w:pPr>
      <w:numPr>
        <w:numId w:val="1"/>
      </w:numPr>
    </w:pPr>
  </w:style>
  <w:style w:type="character" w:customStyle="1" w:styleId="Slog1Znak">
    <w:name w:val="Slog1 Znak"/>
    <w:basedOn w:val="Naslov3Znak"/>
    <w:link w:val="Slog1"/>
    <w:rsid w:val="00156478"/>
    <w:rPr>
      <w:rFonts w:eastAsia="Times New Roman"/>
      <w:b/>
      <w:sz w:val="24"/>
      <w:szCs w:val="20"/>
      <w:lang w:eastAsia="sl-SI"/>
    </w:rPr>
  </w:style>
  <w:style w:type="paragraph" w:customStyle="1" w:styleId="Slog2">
    <w:name w:val="Slog2"/>
    <w:basedOn w:val="Naslov2"/>
    <w:autoRedefine/>
    <w:qFormat/>
    <w:rsid w:val="00156478"/>
    <w:pPr>
      <w:numPr>
        <w:ilvl w:val="0"/>
        <w:numId w:val="0"/>
      </w:numPr>
    </w:pPr>
  </w:style>
  <w:style w:type="paragraph" w:customStyle="1" w:styleId="Slog3">
    <w:name w:val="Slog3"/>
    <w:basedOn w:val="Naslov3"/>
    <w:qFormat/>
    <w:rsid w:val="00156478"/>
    <w:pPr>
      <w:numPr>
        <w:ilvl w:val="0"/>
        <w:numId w:val="0"/>
      </w:numPr>
    </w:pPr>
    <w:rPr>
      <w:szCs w:val="24"/>
    </w:rPr>
  </w:style>
  <w:style w:type="paragraph" w:customStyle="1" w:styleId="Slog4">
    <w:name w:val="Slog4"/>
    <w:basedOn w:val="Slog2"/>
    <w:autoRedefine/>
    <w:qFormat/>
    <w:rsid w:val="00156478"/>
    <w:rPr>
      <w:szCs w:val="24"/>
    </w:rPr>
  </w:style>
  <w:style w:type="paragraph" w:customStyle="1" w:styleId="Slog7">
    <w:name w:val="Slog7"/>
    <w:basedOn w:val="Slog6"/>
    <w:qFormat/>
    <w:rsid w:val="00156478"/>
  </w:style>
  <w:style w:type="paragraph" w:customStyle="1" w:styleId="Slog8">
    <w:name w:val="Slog8"/>
    <w:basedOn w:val="Naslov1"/>
    <w:link w:val="Slog8Znak"/>
    <w:qFormat/>
    <w:rsid w:val="00156478"/>
    <w:pPr>
      <w:numPr>
        <w:numId w:val="0"/>
      </w:numPr>
      <w:ind w:left="432" w:hanging="432"/>
    </w:pPr>
  </w:style>
  <w:style w:type="character" w:customStyle="1" w:styleId="Slog8Znak">
    <w:name w:val="Slog8 Znak"/>
    <w:basedOn w:val="Naslov1Znak"/>
    <w:link w:val="Slog8"/>
    <w:rsid w:val="00156478"/>
    <w:rPr>
      <w:rFonts w:eastAsia="Times New Roman"/>
      <w:b/>
      <w:caps/>
      <w:kern w:val="16"/>
      <w:sz w:val="24"/>
      <w:szCs w:val="20"/>
      <w:lang w:eastAsia="sl-SI"/>
    </w:rPr>
  </w:style>
  <w:style w:type="paragraph" w:customStyle="1" w:styleId="Slog9">
    <w:name w:val="Slog9"/>
    <w:basedOn w:val="Slog8"/>
    <w:link w:val="Slog9Znak"/>
    <w:qFormat/>
    <w:rsid w:val="00156478"/>
    <w:rPr>
      <w:i/>
      <w:caps w:val="0"/>
    </w:rPr>
  </w:style>
  <w:style w:type="character" w:customStyle="1" w:styleId="Slog9Znak">
    <w:name w:val="Slog9 Znak"/>
    <w:link w:val="Slog9"/>
    <w:rsid w:val="00156478"/>
    <w:rPr>
      <w:b/>
      <w:i/>
      <w:kern w:val="16"/>
      <w:sz w:val="24"/>
      <w:szCs w:val="20"/>
    </w:rPr>
  </w:style>
  <w:style w:type="paragraph" w:customStyle="1" w:styleId="Slog10">
    <w:name w:val="Slog10"/>
    <w:basedOn w:val="Naslov1"/>
    <w:link w:val="Slog10Znak"/>
    <w:qFormat/>
    <w:rsid w:val="00156478"/>
    <w:pPr>
      <w:numPr>
        <w:numId w:val="0"/>
      </w:numPr>
      <w:ind w:left="432" w:hanging="432"/>
    </w:pPr>
    <w:rPr>
      <w:i/>
      <w:caps w:val="0"/>
    </w:rPr>
  </w:style>
  <w:style w:type="character" w:customStyle="1" w:styleId="Slog10Znak">
    <w:name w:val="Slog10 Znak"/>
    <w:link w:val="Slog10"/>
    <w:rsid w:val="00156478"/>
    <w:rPr>
      <w:rFonts w:eastAsia="Times New Roman"/>
      <w:b/>
      <w:i/>
      <w:kern w:val="16"/>
      <w:sz w:val="24"/>
      <w:szCs w:val="20"/>
    </w:rPr>
  </w:style>
  <w:style w:type="paragraph" w:styleId="Besedilooblaka">
    <w:name w:val="Balloon Text"/>
    <w:basedOn w:val="Navaden"/>
    <w:link w:val="BesedilooblakaZnak"/>
    <w:uiPriority w:val="99"/>
    <w:rsid w:val="00F26821"/>
    <w:rPr>
      <w:rFonts w:ascii="Segoe UI" w:hAnsi="Segoe UI"/>
      <w:sz w:val="18"/>
      <w:szCs w:val="20"/>
    </w:rPr>
  </w:style>
  <w:style w:type="character" w:customStyle="1" w:styleId="BesedilooblakaZnak">
    <w:name w:val="Besedilo oblačka Znak"/>
    <w:basedOn w:val="Privzetapisavaodstavka"/>
    <w:link w:val="Besedilooblaka"/>
    <w:uiPriority w:val="99"/>
    <w:rsid w:val="00F26821"/>
    <w:rPr>
      <w:rFonts w:ascii="Segoe UI" w:eastAsia="Times New Roman" w:hAnsi="Segoe UI"/>
      <w:sz w:val="18"/>
      <w:szCs w:val="20"/>
      <w:lang w:eastAsia="sl-SI"/>
    </w:rPr>
  </w:style>
  <w:style w:type="paragraph" w:customStyle="1" w:styleId="enacba">
    <w:name w:val="enacba"/>
    <w:basedOn w:val="Besedilo"/>
    <w:next w:val="Besedilo"/>
    <w:uiPriority w:val="99"/>
    <w:rsid w:val="00F26821"/>
    <w:pPr>
      <w:suppressAutoHyphens/>
      <w:jc w:val="center"/>
    </w:pPr>
    <w:rPr>
      <w:rFonts w:ascii="SL Dutch" w:hAnsi="SL Dutch"/>
    </w:rPr>
  </w:style>
  <w:style w:type="paragraph" w:customStyle="1" w:styleId="Besedilo">
    <w:name w:val="Besedilo"/>
    <w:basedOn w:val="Navaden"/>
    <w:link w:val="BesediloZnak"/>
    <w:uiPriority w:val="99"/>
    <w:rsid w:val="00F26821"/>
    <w:pPr>
      <w:numPr>
        <w:ilvl w:val="3"/>
        <w:numId w:val="10"/>
      </w:numPr>
    </w:pPr>
    <w:rPr>
      <w:szCs w:val="20"/>
    </w:rPr>
  </w:style>
  <w:style w:type="paragraph" w:customStyle="1" w:styleId="normal-2">
    <w:name w:val="normal-2"/>
    <w:basedOn w:val="Navaden"/>
    <w:uiPriority w:val="99"/>
    <w:rsid w:val="00F26821"/>
    <w:pPr>
      <w:suppressAutoHyphens/>
    </w:pPr>
    <w:rPr>
      <w:szCs w:val="20"/>
      <w:lang w:val="en-GB"/>
    </w:rPr>
  </w:style>
  <w:style w:type="paragraph" w:customStyle="1" w:styleId="2stran">
    <w:name w:val="2stran"/>
    <w:basedOn w:val="Navaden"/>
    <w:uiPriority w:val="99"/>
    <w:rsid w:val="00F26821"/>
    <w:pPr>
      <w:ind w:left="2268" w:hanging="2268"/>
    </w:pPr>
    <w:rPr>
      <w:szCs w:val="20"/>
      <w:lang w:val="en-GB"/>
    </w:rPr>
  </w:style>
  <w:style w:type="paragraph" w:customStyle="1" w:styleId="nastevanje2">
    <w:name w:val="nastevanje 2"/>
    <w:basedOn w:val="Navaden"/>
    <w:uiPriority w:val="99"/>
    <w:rsid w:val="00F26821"/>
    <w:pPr>
      <w:ind w:left="454" w:hanging="454"/>
    </w:pPr>
    <w:rPr>
      <w:szCs w:val="20"/>
      <w:lang w:val="en-GB"/>
    </w:rPr>
  </w:style>
  <w:style w:type="character" w:styleId="Krepko">
    <w:name w:val="Strong"/>
    <w:uiPriority w:val="22"/>
    <w:qFormat/>
    <w:rsid w:val="00F26821"/>
    <w:rPr>
      <w:rFonts w:cs="Times New Roman"/>
      <w:b/>
    </w:rPr>
  </w:style>
  <w:style w:type="paragraph" w:customStyle="1" w:styleId="Drobnitisk">
    <w:name w:val="Drobni tisk"/>
    <w:basedOn w:val="Navaden"/>
    <w:uiPriority w:val="99"/>
    <w:rsid w:val="00F26821"/>
    <w:pPr>
      <w:widowControl w:val="0"/>
      <w:spacing w:before="20" w:after="20"/>
    </w:pPr>
    <w:rPr>
      <w:sz w:val="20"/>
      <w:szCs w:val="20"/>
      <w:lang w:val="sv-SE"/>
    </w:rPr>
  </w:style>
  <w:style w:type="paragraph" w:styleId="Noga">
    <w:name w:val="footer"/>
    <w:basedOn w:val="Navaden"/>
    <w:link w:val="NogaZnak"/>
    <w:uiPriority w:val="99"/>
    <w:rsid w:val="00F26821"/>
    <w:pPr>
      <w:tabs>
        <w:tab w:val="center" w:pos="4320"/>
        <w:tab w:val="right" w:pos="8640"/>
      </w:tabs>
    </w:pPr>
    <w:rPr>
      <w:szCs w:val="20"/>
      <w:lang w:val="en-GB"/>
    </w:rPr>
  </w:style>
  <w:style w:type="character" w:customStyle="1" w:styleId="NogaZnak">
    <w:name w:val="Noga Znak"/>
    <w:basedOn w:val="Privzetapisavaodstavka"/>
    <w:link w:val="Noga"/>
    <w:uiPriority w:val="99"/>
    <w:rsid w:val="00F26821"/>
    <w:rPr>
      <w:rFonts w:eastAsia="Times New Roman"/>
      <w:sz w:val="24"/>
      <w:szCs w:val="20"/>
      <w:lang w:val="en-GB" w:eastAsia="sl-SI"/>
    </w:rPr>
  </w:style>
  <w:style w:type="paragraph" w:customStyle="1" w:styleId="slika-tabela">
    <w:name w:val="slika - tabela"/>
    <w:basedOn w:val="Navaden"/>
    <w:autoRedefine/>
    <w:uiPriority w:val="99"/>
    <w:rsid w:val="00F26821"/>
    <w:pPr>
      <w:tabs>
        <w:tab w:val="left" w:pos="1418"/>
      </w:tabs>
      <w:ind w:left="1418" w:hanging="1418"/>
    </w:pPr>
    <w:rPr>
      <w:szCs w:val="20"/>
    </w:rPr>
  </w:style>
  <w:style w:type="character" w:styleId="tevilkastrani">
    <w:name w:val="page number"/>
    <w:uiPriority w:val="99"/>
    <w:rsid w:val="00F26821"/>
    <w:rPr>
      <w:rFonts w:cs="Times New Roman"/>
    </w:rPr>
  </w:style>
  <w:style w:type="paragraph" w:styleId="Glava">
    <w:name w:val="header"/>
    <w:basedOn w:val="Navaden"/>
    <w:link w:val="GlavaZnak"/>
    <w:uiPriority w:val="99"/>
    <w:rsid w:val="00F26821"/>
    <w:pPr>
      <w:tabs>
        <w:tab w:val="center" w:pos="4320"/>
        <w:tab w:val="right" w:pos="8640"/>
      </w:tabs>
      <w:ind w:left="454" w:hanging="454"/>
    </w:pPr>
    <w:rPr>
      <w:sz w:val="20"/>
      <w:szCs w:val="20"/>
      <w:lang w:val="en-GB"/>
    </w:rPr>
  </w:style>
  <w:style w:type="character" w:customStyle="1" w:styleId="GlavaZnak">
    <w:name w:val="Glava Znak"/>
    <w:basedOn w:val="Privzetapisavaodstavka"/>
    <w:link w:val="Glava"/>
    <w:uiPriority w:val="99"/>
    <w:rsid w:val="00F26821"/>
    <w:rPr>
      <w:rFonts w:eastAsia="Times New Roman"/>
      <w:sz w:val="20"/>
      <w:szCs w:val="20"/>
      <w:lang w:val="en-GB" w:eastAsia="sl-SI"/>
    </w:rPr>
  </w:style>
  <w:style w:type="paragraph" w:styleId="Telobesedila">
    <w:name w:val="Body Text"/>
    <w:basedOn w:val="Navaden"/>
    <w:link w:val="TelobesedilaZnak"/>
    <w:uiPriority w:val="99"/>
    <w:rsid w:val="00F26821"/>
    <w:pPr>
      <w:jc w:val="center"/>
    </w:pPr>
    <w:rPr>
      <w:b/>
      <w:szCs w:val="20"/>
    </w:rPr>
  </w:style>
  <w:style w:type="character" w:customStyle="1" w:styleId="TelobesedilaZnak">
    <w:name w:val="Telo besedila Znak"/>
    <w:basedOn w:val="Privzetapisavaodstavka"/>
    <w:link w:val="Telobesedila"/>
    <w:uiPriority w:val="99"/>
    <w:rsid w:val="00F26821"/>
    <w:rPr>
      <w:rFonts w:eastAsia="Times New Roman"/>
      <w:b/>
      <w:sz w:val="24"/>
      <w:szCs w:val="20"/>
      <w:lang w:eastAsia="sl-SI"/>
    </w:rPr>
  </w:style>
  <w:style w:type="paragraph" w:styleId="Telobesedila2">
    <w:name w:val="Body Text 2"/>
    <w:basedOn w:val="Navaden"/>
    <w:link w:val="Telobesedila2Znak"/>
    <w:uiPriority w:val="99"/>
    <w:rsid w:val="00F26821"/>
    <w:rPr>
      <w:szCs w:val="20"/>
    </w:rPr>
  </w:style>
  <w:style w:type="character" w:customStyle="1" w:styleId="Telobesedila2Znak">
    <w:name w:val="Telo besedila 2 Znak"/>
    <w:basedOn w:val="Privzetapisavaodstavka"/>
    <w:link w:val="Telobesedila2"/>
    <w:uiPriority w:val="99"/>
    <w:rsid w:val="00F26821"/>
    <w:rPr>
      <w:rFonts w:eastAsia="Times New Roman"/>
      <w:sz w:val="24"/>
      <w:szCs w:val="20"/>
      <w:lang w:eastAsia="sl-SI"/>
    </w:rPr>
  </w:style>
  <w:style w:type="paragraph" w:styleId="Telobesedila-zamik">
    <w:name w:val="Body Text Indent"/>
    <w:basedOn w:val="Navaden"/>
    <w:link w:val="Telobesedila-zamikZnak"/>
    <w:uiPriority w:val="99"/>
    <w:rsid w:val="00F26821"/>
    <w:pPr>
      <w:ind w:left="720" w:hanging="720"/>
    </w:pPr>
    <w:rPr>
      <w:szCs w:val="20"/>
    </w:rPr>
  </w:style>
  <w:style w:type="character" w:customStyle="1" w:styleId="Telobesedila-zamikZnak">
    <w:name w:val="Telo besedila - zamik Znak"/>
    <w:basedOn w:val="Privzetapisavaodstavka"/>
    <w:link w:val="Telobesedila-zamik"/>
    <w:uiPriority w:val="99"/>
    <w:rsid w:val="00F26821"/>
    <w:rPr>
      <w:rFonts w:eastAsia="Times New Roman"/>
      <w:sz w:val="24"/>
      <w:szCs w:val="20"/>
      <w:lang w:eastAsia="sl-SI"/>
    </w:rPr>
  </w:style>
  <w:style w:type="paragraph" w:styleId="Telobesedila-zamik2">
    <w:name w:val="Body Text Indent 2"/>
    <w:basedOn w:val="Navaden"/>
    <w:link w:val="Telobesedila-zamik2Znak"/>
    <w:uiPriority w:val="99"/>
    <w:rsid w:val="00F26821"/>
    <w:pPr>
      <w:ind w:left="720"/>
    </w:pPr>
    <w:rPr>
      <w:szCs w:val="20"/>
    </w:rPr>
  </w:style>
  <w:style w:type="character" w:customStyle="1" w:styleId="Telobesedila-zamik2Znak">
    <w:name w:val="Telo besedila - zamik 2 Znak"/>
    <w:basedOn w:val="Privzetapisavaodstavka"/>
    <w:link w:val="Telobesedila-zamik2"/>
    <w:uiPriority w:val="99"/>
    <w:rsid w:val="00F26821"/>
    <w:rPr>
      <w:rFonts w:eastAsia="Times New Roman"/>
      <w:sz w:val="24"/>
      <w:szCs w:val="20"/>
      <w:lang w:eastAsia="sl-SI"/>
    </w:rPr>
  </w:style>
  <w:style w:type="paragraph" w:styleId="Telobesedila-zamik3">
    <w:name w:val="Body Text Indent 3"/>
    <w:basedOn w:val="Navaden"/>
    <w:link w:val="Telobesedila-zamik3Znak"/>
    <w:uiPriority w:val="99"/>
    <w:rsid w:val="00F26821"/>
    <w:pPr>
      <w:tabs>
        <w:tab w:val="left" w:pos="2160"/>
      </w:tabs>
      <w:ind w:left="708"/>
    </w:pPr>
    <w:rPr>
      <w:szCs w:val="20"/>
    </w:rPr>
  </w:style>
  <w:style w:type="character" w:customStyle="1" w:styleId="Telobesedila-zamik3Znak">
    <w:name w:val="Telo besedila - zamik 3 Znak"/>
    <w:basedOn w:val="Privzetapisavaodstavka"/>
    <w:link w:val="Telobesedila-zamik3"/>
    <w:uiPriority w:val="99"/>
    <w:rsid w:val="00F26821"/>
    <w:rPr>
      <w:rFonts w:eastAsia="Times New Roman"/>
      <w:sz w:val="24"/>
      <w:szCs w:val="20"/>
      <w:lang w:eastAsia="sl-SI"/>
    </w:rPr>
  </w:style>
  <w:style w:type="paragraph" w:styleId="Kazalovsebine1">
    <w:name w:val="toc 1"/>
    <w:basedOn w:val="Navaden"/>
    <w:next w:val="Navaden"/>
    <w:autoRedefine/>
    <w:uiPriority w:val="39"/>
    <w:rsid w:val="00F26821"/>
    <w:pPr>
      <w:spacing w:before="120" w:after="120"/>
      <w:jc w:val="left"/>
    </w:pPr>
    <w:rPr>
      <w:rFonts w:ascii="Calibri" w:hAnsi="Calibri"/>
      <w:b/>
      <w:bCs/>
      <w:caps/>
      <w:sz w:val="20"/>
      <w:szCs w:val="20"/>
    </w:rPr>
  </w:style>
  <w:style w:type="paragraph" w:styleId="Kazalovsebine2">
    <w:name w:val="toc 2"/>
    <w:basedOn w:val="Navaden"/>
    <w:next w:val="Navaden"/>
    <w:autoRedefine/>
    <w:uiPriority w:val="39"/>
    <w:rsid w:val="00F26821"/>
    <w:pPr>
      <w:ind w:left="240"/>
      <w:jc w:val="left"/>
    </w:pPr>
    <w:rPr>
      <w:rFonts w:ascii="Calibri" w:hAnsi="Calibri"/>
      <w:smallCaps/>
      <w:sz w:val="20"/>
      <w:szCs w:val="20"/>
    </w:rPr>
  </w:style>
  <w:style w:type="paragraph" w:styleId="Kazalovsebine3">
    <w:name w:val="toc 3"/>
    <w:basedOn w:val="Navaden"/>
    <w:next w:val="Navaden"/>
    <w:autoRedefine/>
    <w:uiPriority w:val="39"/>
    <w:rsid w:val="00F26821"/>
    <w:pPr>
      <w:tabs>
        <w:tab w:val="left" w:pos="1200"/>
        <w:tab w:val="right" w:leader="dot" w:pos="8834"/>
      </w:tabs>
      <w:ind w:left="482"/>
      <w:jc w:val="left"/>
    </w:pPr>
    <w:rPr>
      <w:rFonts w:ascii="Calibri" w:hAnsi="Calibri"/>
      <w:i/>
      <w:iCs/>
      <w:sz w:val="20"/>
      <w:szCs w:val="20"/>
    </w:rPr>
  </w:style>
  <w:style w:type="paragraph" w:styleId="Kazalovsebine4">
    <w:name w:val="toc 4"/>
    <w:basedOn w:val="Navaden"/>
    <w:next w:val="Navaden"/>
    <w:autoRedefine/>
    <w:uiPriority w:val="99"/>
    <w:rsid w:val="00F26821"/>
    <w:pPr>
      <w:ind w:left="720"/>
      <w:jc w:val="left"/>
    </w:pPr>
    <w:rPr>
      <w:rFonts w:ascii="Calibri" w:hAnsi="Calibri"/>
      <w:sz w:val="18"/>
      <w:szCs w:val="18"/>
    </w:rPr>
  </w:style>
  <w:style w:type="paragraph" w:styleId="Kazalovsebine5">
    <w:name w:val="toc 5"/>
    <w:basedOn w:val="Navaden"/>
    <w:next w:val="Navaden"/>
    <w:autoRedefine/>
    <w:uiPriority w:val="99"/>
    <w:rsid w:val="00F26821"/>
    <w:pPr>
      <w:ind w:left="960"/>
      <w:jc w:val="left"/>
    </w:pPr>
    <w:rPr>
      <w:rFonts w:ascii="Calibri" w:hAnsi="Calibri"/>
      <w:sz w:val="18"/>
      <w:szCs w:val="18"/>
    </w:rPr>
  </w:style>
  <w:style w:type="paragraph" w:styleId="Kazalovsebine6">
    <w:name w:val="toc 6"/>
    <w:basedOn w:val="Navaden"/>
    <w:next w:val="Navaden"/>
    <w:autoRedefine/>
    <w:uiPriority w:val="99"/>
    <w:rsid w:val="00F26821"/>
    <w:pPr>
      <w:ind w:left="1200"/>
      <w:jc w:val="left"/>
    </w:pPr>
    <w:rPr>
      <w:rFonts w:ascii="Calibri" w:hAnsi="Calibri"/>
      <w:sz w:val="18"/>
      <w:szCs w:val="18"/>
    </w:rPr>
  </w:style>
  <w:style w:type="paragraph" w:styleId="Kazalovsebine7">
    <w:name w:val="toc 7"/>
    <w:basedOn w:val="Navaden"/>
    <w:next w:val="Navaden"/>
    <w:autoRedefine/>
    <w:uiPriority w:val="99"/>
    <w:rsid w:val="00F26821"/>
    <w:pPr>
      <w:ind w:left="1440"/>
      <w:jc w:val="left"/>
    </w:pPr>
    <w:rPr>
      <w:rFonts w:ascii="Calibri" w:hAnsi="Calibri"/>
      <w:sz w:val="18"/>
      <w:szCs w:val="18"/>
    </w:rPr>
  </w:style>
  <w:style w:type="paragraph" w:styleId="Kazalovsebine8">
    <w:name w:val="toc 8"/>
    <w:basedOn w:val="Navaden"/>
    <w:next w:val="Navaden"/>
    <w:autoRedefine/>
    <w:uiPriority w:val="99"/>
    <w:rsid w:val="00F26821"/>
    <w:pPr>
      <w:ind w:left="1680"/>
      <w:jc w:val="left"/>
    </w:pPr>
    <w:rPr>
      <w:rFonts w:ascii="Calibri" w:hAnsi="Calibri"/>
      <w:sz w:val="18"/>
      <w:szCs w:val="18"/>
    </w:rPr>
  </w:style>
  <w:style w:type="paragraph" w:styleId="Kazalovsebine9">
    <w:name w:val="toc 9"/>
    <w:basedOn w:val="Navaden"/>
    <w:next w:val="Navaden"/>
    <w:autoRedefine/>
    <w:uiPriority w:val="99"/>
    <w:rsid w:val="00F26821"/>
    <w:pPr>
      <w:ind w:left="1920"/>
      <w:jc w:val="left"/>
    </w:pPr>
    <w:rPr>
      <w:rFonts w:ascii="Calibri" w:hAnsi="Calibri"/>
      <w:sz w:val="18"/>
      <w:szCs w:val="18"/>
    </w:rPr>
  </w:style>
  <w:style w:type="character" w:styleId="Hiperpovezava">
    <w:name w:val="Hyperlink"/>
    <w:uiPriority w:val="99"/>
    <w:rsid w:val="00F26821"/>
    <w:rPr>
      <w:rFonts w:cs="Times New Roman"/>
      <w:color w:val="0000FF"/>
      <w:u w:val="single"/>
    </w:rPr>
  </w:style>
  <w:style w:type="paragraph" w:styleId="Telobesedila3">
    <w:name w:val="Body Text 3"/>
    <w:basedOn w:val="Navaden"/>
    <w:link w:val="Telobesedila3Znak"/>
    <w:uiPriority w:val="99"/>
    <w:rsid w:val="00F26821"/>
    <w:pPr>
      <w:jc w:val="center"/>
    </w:pPr>
    <w:rPr>
      <w:b/>
      <w:szCs w:val="20"/>
    </w:rPr>
  </w:style>
  <w:style w:type="character" w:customStyle="1" w:styleId="Telobesedila3Znak">
    <w:name w:val="Telo besedila 3 Znak"/>
    <w:basedOn w:val="Privzetapisavaodstavka"/>
    <w:link w:val="Telobesedila3"/>
    <w:uiPriority w:val="99"/>
    <w:rsid w:val="00F26821"/>
    <w:rPr>
      <w:rFonts w:eastAsia="Times New Roman"/>
      <w:b/>
      <w:sz w:val="24"/>
      <w:szCs w:val="20"/>
      <w:lang w:eastAsia="sl-SI"/>
    </w:rPr>
  </w:style>
  <w:style w:type="paragraph" w:customStyle="1" w:styleId="naronik">
    <w:name w:val="naročnik"/>
    <w:basedOn w:val="Navaden"/>
    <w:uiPriority w:val="99"/>
    <w:rsid w:val="00F26821"/>
    <w:pPr>
      <w:keepNext w:val="0"/>
      <w:keepLines w:val="0"/>
      <w:numPr>
        <w:ilvl w:val="12"/>
      </w:numPr>
      <w:suppressAutoHyphens/>
      <w:spacing w:before="240" w:after="240" w:line="360" w:lineRule="auto"/>
      <w:ind w:left="2835" w:hanging="2835"/>
    </w:pPr>
    <w:rPr>
      <w:szCs w:val="20"/>
    </w:rPr>
  </w:style>
  <w:style w:type="paragraph" w:customStyle="1" w:styleId="Opomba">
    <w:name w:val="Opomba"/>
    <w:basedOn w:val="Navaden"/>
    <w:next w:val="Navaden"/>
    <w:uiPriority w:val="99"/>
    <w:rsid w:val="00F26821"/>
    <w:pPr>
      <w:spacing w:before="120" w:after="120"/>
      <w:ind w:left="1985" w:hanging="1276"/>
    </w:pPr>
  </w:style>
  <w:style w:type="paragraph" w:customStyle="1" w:styleId="len">
    <w:name w:val="člen"/>
    <w:basedOn w:val="Naslov3"/>
    <w:next w:val="Navaden"/>
    <w:uiPriority w:val="99"/>
    <w:rsid w:val="00F26821"/>
    <w:pPr>
      <w:numPr>
        <w:numId w:val="9"/>
      </w:numPr>
      <w:spacing w:before="0" w:after="0"/>
      <w:ind w:left="709" w:hanging="709"/>
      <w:jc w:val="left"/>
    </w:pPr>
    <w:rPr>
      <w:i/>
      <w:u w:val="single"/>
    </w:rPr>
  </w:style>
  <w:style w:type="paragraph" w:customStyle="1" w:styleId="Alineje">
    <w:name w:val="Alineje"/>
    <w:basedOn w:val="Navaden"/>
    <w:uiPriority w:val="99"/>
    <w:rsid w:val="00F26821"/>
    <w:pPr>
      <w:keepLines w:val="0"/>
      <w:numPr>
        <w:numId w:val="4"/>
      </w:numPr>
      <w:suppressAutoHyphens/>
      <w:spacing w:before="60" w:after="60"/>
    </w:pPr>
    <w:rPr>
      <w:szCs w:val="20"/>
    </w:rPr>
  </w:style>
  <w:style w:type="paragraph" w:customStyle="1" w:styleId="Drobentisk">
    <w:name w:val="Droben tisk"/>
    <w:basedOn w:val="Navaden"/>
    <w:uiPriority w:val="99"/>
    <w:rsid w:val="00F26821"/>
    <w:pPr>
      <w:keepNext w:val="0"/>
      <w:keepLines w:val="0"/>
      <w:suppressAutoHyphens/>
      <w:spacing w:before="120" w:after="120"/>
    </w:pPr>
    <w:rPr>
      <w:sz w:val="20"/>
      <w:szCs w:val="20"/>
    </w:rPr>
  </w:style>
  <w:style w:type="paragraph" w:styleId="Kazaloslik">
    <w:name w:val="table of figures"/>
    <w:basedOn w:val="Navaden"/>
    <w:next w:val="Navaden"/>
    <w:uiPriority w:val="99"/>
    <w:rsid w:val="00F26821"/>
    <w:pPr>
      <w:keepNext w:val="0"/>
      <w:keepLines w:val="0"/>
      <w:tabs>
        <w:tab w:val="left" w:pos="1134"/>
        <w:tab w:val="right" w:pos="8505"/>
      </w:tabs>
      <w:suppressAutoHyphens/>
      <w:spacing w:before="120" w:after="120"/>
      <w:ind w:left="1134" w:right="851" w:hanging="1134"/>
    </w:pPr>
    <w:rPr>
      <w:b/>
      <w:noProof/>
      <w:szCs w:val="20"/>
    </w:rPr>
  </w:style>
  <w:style w:type="paragraph" w:customStyle="1" w:styleId="naloga">
    <w:name w:val="naloga"/>
    <w:basedOn w:val="Navaden"/>
    <w:uiPriority w:val="99"/>
    <w:rsid w:val="00F26821"/>
    <w:pPr>
      <w:keepNext w:val="0"/>
      <w:keepLines w:val="0"/>
      <w:tabs>
        <w:tab w:val="left" w:pos="3686"/>
        <w:tab w:val="left" w:pos="3969"/>
      </w:tabs>
      <w:suppressAutoHyphens/>
      <w:spacing w:before="120" w:after="120"/>
      <w:ind w:left="3686" w:hanging="3686"/>
    </w:pPr>
    <w:rPr>
      <w:szCs w:val="20"/>
    </w:rPr>
  </w:style>
  <w:style w:type="paragraph" w:customStyle="1" w:styleId="nastevanje1">
    <w:name w:val="nastevanje 1"/>
    <w:basedOn w:val="Navaden"/>
    <w:autoRedefine/>
    <w:uiPriority w:val="99"/>
    <w:rsid w:val="00F26821"/>
    <w:pPr>
      <w:keepNext w:val="0"/>
      <w:keepLines w:val="0"/>
      <w:tabs>
        <w:tab w:val="left" w:pos="993"/>
      </w:tabs>
      <w:suppressAutoHyphens/>
      <w:ind w:left="992" w:hanging="992"/>
      <w:jc w:val="left"/>
    </w:pPr>
    <w:rPr>
      <w:szCs w:val="20"/>
    </w:rPr>
  </w:style>
  <w:style w:type="paragraph" w:customStyle="1" w:styleId="nastevanje3">
    <w:name w:val="nastevanje 3"/>
    <w:basedOn w:val="Navaden"/>
    <w:link w:val="nastevanje3Znak"/>
    <w:autoRedefine/>
    <w:uiPriority w:val="99"/>
    <w:rsid w:val="00F26821"/>
    <w:pPr>
      <w:keepNext w:val="0"/>
      <w:keepLines w:val="0"/>
      <w:tabs>
        <w:tab w:val="left" w:pos="567"/>
        <w:tab w:val="left" w:pos="1134"/>
      </w:tabs>
      <w:ind w:left="1494"/>
      <w:jc w:val="center"/>
    </w:pPr>
    <w:rPr>
      <w:noProof/>
      <w:position w:val="-14"/>
      <w:szCs w:val="20"/>
    </w:rPr>
  </w:style>
  <w:style w:type="paragraph" w:customStyle="1" w:styleId="nastevanje4">
    <w:name w:val="nastevanje 4"/>
    <w:basedOn w:val="Navaden"/>
    <w:uiPriority w:val="99"/>
    <w:rsid w:val="00F26821"/>
    <w:pPr>
      <w:keepNext w:val="0"/>
      <w:keepLines w:val="0"/>
      <w:ind w:left="1305" w:hanging="454"/>
    </w:pPr>
    <w:rPr>
      <w:szCs w:val="20"/>
    </w:rPr>
  </w:style>
  <w:style w:type="paragraph" w:customStyle="1" w:styleId="nastevanje5">
    <w:name w:val="nastevanje 5"/>
    <w:basedOn w:val="Navaden"/>
    <w:uiPriority w:val="99"/>
    <w:rsid w:val="00F26821"/>
    <w:pPr>
      <w:keepNext w:val="0"/>
      <w:keepLines w:val="0"/>
      <w:widowControl w:val="0"/>
    </w:pPr>
  </w:style>
  <w:style w:type="paragraph" w:customStyle="1" w:styleId="Natevanjesrkami">
    <w:name w:val="Naštevanje s črkami"/>
    <w:basedOn w:val="Alineje"/>
    <w:uiPriority w:val="99"/>
    <w:rsid w:val="00F26821"/>
    <w:pPr>
      <w:numPr>
        <w:numId w:val="0"/>
      </w:numPr>
      <w:suppressLineNumbers/>
      <w:ind w:left="709" w:hanging="709"/>
    </w:pPr>
  </w:style>
  <w:style w:type="paragraph" w:customStyle="1" w:styleId="Natevanjestevilkami">
    <w:name w:val="Naštevanje s številkami"/>
    <w:basedOn w:val="Alineje"/>
    <w:uiPriority w:val="99"/>
    <w:rsid w:val="00F26821"/>
    <w:pPr>
      <w:numPr>
        <w:numId w:val="5"/>
      </w:numPr>
    </w:pPr>
  </w:style>
  <w:style w:type="paragraph" w:customStyle="1" w:styleId="Natevanje7">
    <w:name w:val="Naštevanje 7"/>
    <w:basedOn w:val="Navaden"/>
    <w:autoRedefine/>
    <w:uiPriority w:val="99"/>
    <w:rsid w:val="00F26821"/>
    <w:pPr>
      <w:keepNext w:val="0"/>
      <w:keepLines w:val="0"/>
      <w:widowControl w:val="0"/>
      <w:spacing w:before="120" w:after="120"/>
      <w:ind w:left="2098" w:hanging="851"/>
    </w:pPr>
  </w:style>
  <w:style w:type="paragraph" w:customStyle="1" w:styleId="NASLOV">
    <w:name w:val="NASLOV"/>
    <w:basedOn w:val="Naslov1"/>
    <w:next w:val="Navaden"/>
    <w:autoRedefine/>
    <w:uiPriority w:val="99"/>
    <w:rsid w:val="00F26821"/>
    <w:pPr>
      <w:pageBreakBefore/>
      <w:numPr>
        <w:numId w:val="0"/>
      </w:numPr>
      <w:suppressLineNumbers/>
      <w:tabs>
        <w:tab w:val="left" w:pos="993"/>
      </w:tabs>
      <w:suppressAutoHyphens/>
      <w:spacing w:after="240"/>
      <w:ind w:left="851" w:hanging="851"/>
    </w:pPr>
    <w:rPr>
      <w:rFonts w:ascii="Book Antiqua" w:hAnsi="Book Antiqua"/>
      <w:kern w:val="32"/>
      <w:sz w:val="32"/>
      <w:szCs w:val="28"/>
    </w:rPr>
  </w:style>
  <w:style w:type="paragraph" w:customStyle="1" w:styleId="natevanjemerstik">
    <w:name w:val="naštevanje mer stik"/>
    <w:basedOn w:val="Navaden"/>
    <w:next w:val="Navaden"/>
    <w:autoRedefine/>
    <w:uiPriority w:val="99"/>
    <w:rsid w:val="00F26821"/>
    <w:pPr>
      <w:keepNext w:val="0"/>
      <w:keepLines w:val="0"/>
      <w:tabs>
        <w:tab w:val="left" w:pos="567"/>
        <w:tab w:val="left" w:pos="5103"/>
      </w:tabs>
      <w:spacing w:before="40" w:after="40"/>
      <w:ind w:left="5103" w:hanging="5103"/>
    </w:pPr>
    <w:rPr>
      <w:szCs w:val="20"/>
    </w:rPr>
  </w:style>
  <w:style w:type="paragraph" w:customStyle="1" w:styleId="natevanje1">
    <w:name w:val="naštevanje 1"/>
    <w:basedOn w:val="Natevanjestevilkami"/>
    <w:autoRedefine/>
    <w:uiPriority w:val="99"/>
    <w:rsid w:val="00F26821"/>
    <w:pPr>
      <w:numPr>
        <w:numId w:val="0"/>
      </w:numPr>
      <w:ind w:left="720" w:hanging="720"/>
    </w:pPr>
    <w:rPr>
      <w:b/>
      <w:szCs w:val="24"/>
    </w:rPr>
  </w:style>
  <w:style w:type="paragraph" w:customStyle="1" w:styleId="ponudba">
    <w:name w:val="ponudba"/>
    <w:basedOn w:val="Navaden"/>
    <w:next w:val="Navaden"/>
    <w:autoRedefine/>
    <w:uiPriority w:val="99"/>
    <w:rsid w:val="00F26821"/>
    <w:pPr>
      <w:keepNext w:val="0"/>
      <w:keepLines w:val="0"/>
      <w:spacing w:before="100" w:line="360" w:lineRule="exact"/>
    </w:pPr>
    <w:rPr>
      <w:b/>
      <w:i/>
      <w:szCs w:val="20"/>
    </w:rPr>
  </w:style>
  <w:style w:type="paragraph" w:customStyle="1" w:styleId="Natevanje10">
    <w:name w:val="Naštevanje 1"/>
    <w:basedOn w:val="Navaden"/>
    <w:autoRedefine/>
    <w:uiPriority w:val="99"/>
    <w:rsid w:val="00F26821"/>
    <w:pPr>
      <w:keepNext w:val="0"/>
      <w:keepLines w:val="0"/>
      <w:widowControl w:val="0"/>
      <w:spacing w:before="120" w:after="120"/>
      <w:ind w:left="360"/>
    </w:pPr>
  </w:style>
  <w:style w:type="paragraph" w:customStyle="1" w:styleId="natevanjez-">
    <w:name w:val="naštevanje z-"/>
    <w:basedOn w:val="nastevanje4"/>
    <w:next w:val="Navaden"/>
    <w:uiPriority w:val="99"/>
    <w:rsid w:val="00F26821"/>
    <w:pPr>
      <w:keepNext/>
      <w:keepLines/>
      <w:suppressAutoHyphens/>
      <w:spacing w:before="120" w:after="120"/>
      <w:ind w:left="709" w:hanging="709"/>
    </w:pPr>
  </w:style>
  <w:style w:type="paragraph" w:customStyle="1" w:styleId="nastevanje6">
    <w:name w:val="nastevanje 6"/>
    <w:basedOn w:val="Navaden"/>
    <w:autoRedefine/>
    <w:uiPriority w:val="99"/>
    <w:rsid w:val="00F26821"/>
    <w:pPr>
      <w:suppressLineNumbers/>
      <w:tabs>
        <w:tab w:val="left" w:pos="1276"/>
      </w:tabs>
      <w:suppressAutoHyphens/>
      <w:spacing w:before="120" w:after="120"/>
      <w:ind w:left="2127" w:hanging="1276"/>
    </w:pPr>
    <w:rPr>
      <w:szCs w:val="20"/>
    </w:rPr>
  </w:style>
  <w:style w:type="character" w:styleId="Sprotnaopomba-sklic">
    <w:name w:val="footnote reference"/>
    <w:uiPriority w:val="99"/>
    <w:rsid w:val="00F26821"/>
    <w:rPr>
      <w:rFonts w:cs="Times New Roman"/>
      <w:vertAlign w:val="superscript"/>
    </w:rPr>
  </w:style>
  <w:style w:type="paragraph" w:styleId="Sprotnaopomba-besedilo">
    <w:name w:val="footnote text"/>
    <w:basedOn w:val="Navaden"/>
    <w:link w:val="Sprotnaopomba-besediloZnak"/>
    <w:uiPriority w:val="99"/>
    <w:rsid w:val="00F26821"/>
    <w:pPr>
      <w:keepNext w:val="0"/>
      <w:keepLines w:val="0"/>
      <w:jc w:val="left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rsid w:val="00F26821"/>
    <w:rPr>
      <w:rFonts w:eastAsia="Times New Roman"/>
      <w:sz w:val="20"/>
      <w:szCs w:val="20"/>
      <w:lang w:eastAsia="sl-SI"/>
    </w:rPr>
  </w:style>
  <w:style w:type="paragraph" w:customStyle="1" w:styleId="stan-norm">
    <w:name w:val="stan-norm"/>
    <w:basedOn w:val="Navaden"/>
    <w:uiPriority w:val="99"/>
    <w:rsid w:val="00F26821"/>
    <w:pPr>
      <w:keepNext w:val="0"/>
      <w:keepLines w:val="0"/>
      <w:spacing w:after="200"/>
    </w:pPr>
    <w:rPr>
      <w:rFonts w:ascii="Arial" w:hAnsi="Arial"/>
      <w:sz w:val="20"/>
      <w:szCs w:val="20"/>
      <w:lang w:val="en-US"/>
    </w:rPr>
  </w:style>
  <w:style w:type="paragraph" w:customStyle="1" w:styleId="stan-alinea">
    <w:name w:val="stan-alinea"/>
    <w:basedOn w:val="Navaden"/>
    <w:uiPriority w:val="99"/>
    <w:rsid w:val="00F26821"/>
    <w:pPr>
      <w:keepNext w:val="0"/>
      <w:keepLines w:val="0"/>
      <w:ind w:left="567" w:hanging="567"/>
    </w:pPr>
    <w:rPr>
      <w:rFonts w:ascii="Arial" w:hAnsi="Arial"/>
      <w:sz w:val="20"/>
      <w:szCs w:val="20"/>
      <w:lang w:val="en-US"/>
    </w:rPr>
  </w:style>
  <w:style w:type="paragraph" w:customStyle="1" w:styleId="stan-alinea-z">
    <w:name w:val="stan-alinea-z"/>
    <w:basedOn w:val="Navaden"/>
    <w:autoRedefine/>
    <w:uiPriority w:val="99"/>
    <w:rsid w:val="00F26821"/>
    <w:pPr>
      <w:keepNext w:val="0"/>
      <w:keepLines w:val="0"/>
      <w:spacing w:after="200"/>
      <w:ind w:left="567" w:hanging="567"/>
    </w:pPr>
    <w:rPr>
      <w:szCs w:val="20"/>
    </w:rPr>
  </w:style>
  <w:style w:type="paragraph" w:customStyle="1" w:styleId="stan-headingtabele">
    <w:name w:val="stan-heading tabele"/>
    <w:basedOn w:val="Navaden"/>
    <w:uiPriority w:val="99"/>
    <w:rsid w:val="00F26821"/>
    <w:pPr>
      <w:keepNext w:val="0"/>
      <w:keepLines w:val="0"/>
      <w:spacing w:before="240" w:after="240"/>
      <w:ind w:left="720" w:hanging="720"/>
      <w:jc w:val="center"/>
    </w:pPr>
    <w:rPr>
      <w:rFonts w:ascii="Arial" w:hAnsi="Arial"/>
      <w:b/>
      <w:sz w:val="20"/>
      <w:szCs w:val="20"/>
      <w:lang w:val="en-US"/>
    </w:rPr>
  </w:style>
  <w:style w:type="paragraph" w:customStyle="1" w:styleId="stan-normal-tabele">
    <w:name w:val="stan-normal-tabele"/>
    <w:basedOn w:val="Navaden"/>
    <w:uiPriority w:val="99"/>
    <w:rsid w:val="00F26821"/>
    <w:pPr>
      <w:keepNext w:val="0"/>
      <w:keepLines w:val="0"/>
      <w:spacing w:before="60" w:after="60"/>
      <w:ind w:left="57" w:right="57"/>
      <w:jc w:val="center"/>
    </w:pPr>
    <w:rPr>
      <w:rFonts w:ascii="Arial" w:hAnsi="Arial"/>
      <w:sz w:val="20"/>
      <w:szCs w:val="20"/>
      <w:lang w:val="en-US"/>
    </w:rPr>
  </w:style>
  <w:style w:type="paragraph" w:customStyle="1" w:styleId="stan-opombe-z">
    <w:name w:val="stan-opombe-z"/>
    <w:basedOn w:val="Navaden"/>
    <w:uiPriority w:val="99"/>
    <w:rsid w:val="00F26821"/>
    <w:pPr>
      <w:keepNext w:val="0"/>
      <w:keepLines w:val="0"/>
      <w:tabs>
        <w:tab w:val="left" w:pos="851"/>
      </w:tabs>
      <w:spacing w:after="200"/>
      <w:ind w:left="1077" w:hanging="1077"/>
    </w:pPr>
    <w:rPr>
      <w:rFonts w:ascii="Arial" w:hAnsi="Arial"/>
      <w:sz w:val="16"/>
      <w:szCs w:val="20"/>
      <w:lang w:val="en-US"/>
    </w:rPr>
  </w:style>
  <w:style w:type="paragraph" w:customStyle="1" w:styleId="pripomba">
    <w:name w:val="pripomba"/>
    <w:basedOn w:val="Navaden"/>
    <w:next w:val="Navaden"/>
    <w:autoRedefine/>
    <w:uiPriority w:val="99"/>
    <w:rsid w:val="00F26821"/>
    <w:pPr>
      <w:keepNext w:val="0"/>
      <w:keepLines w:val="0"/>
      <w:widowControl w:val="0"/>
      <w:spacing w:before="180" w:after="180"/>
      <w:ind w:left="567"/>
    </w:pPr>
    <w:rPr>
      <w:sz w:val="22"/>
    </w:rPr>
  </w:style>
  <w:style w:type="paragraph" w:customStyle="1" w:styleId="Natevanjezalinejami">
    <w:name w:val="Naštevanje z alinejami"/>
    <w:basedOn w:val="Navaden"/>
    <w:uiPriority w:val="99"/>
    <w:rsid w:val="00F26821"/>
    <w:pPr>
      <w:keepNext w:val="0"/>
      <w:keepLines w:val="0"/>
      <w:widowControl w:val="0"/>
      <w:numPr>
        <w:numId w:val="7"/>
      </w:numPr>
      <w:spacing w:before="60" w:after="60"/>
    </w:pPr>
  </w:style>
  <w:style w:type="paragraph" w:customStyle="1" w:styleId="Natevanjestevilami">
    <w:name w:val="Naštevanje s številami"/>
    <w:basedOn w:val="Navaden"/>
    <w:uiPriority w:val="99"/>
    <w:rsid w:val="00F26821"/>
    <w:pPr>
      <w:keepNext w:val="0"/>
      <w:keepLines w:val="0"/>
      <w:widowControl w:val="0"/>
      <w:numPr>
        <w:numId w:val="6"/>
      </w:numPr>
      <w:spacing w:before="120" w:after="120"/>
    </w:pPr>
  </w:style>
  <w:style w:type="paragraph" w:styleId="Naslov0">
    <w:name w:val="Title"/>
    <w:basedOn w:val="Navaden"/>
    <w:link w:val="NaslovZnak"/>
    <w:uiPriority w:val="99"/>
    <w:qFormat/>
    <w:rsid w:val="00F26821"/>
    <w:pPr>
      <w:keepNext w:val="0"/>
      <w:keepLines w:val="0"/>
      <w:widowControl w:val="0"/>
      <w:overflowPunct w:val="0"/>
      <w:autoSpaceDE w:val="0"/>
      <w:autoSpaceDN w:val="0"/>
      <w:adjustRightInd w:val="0"/>
      <w:spacing w:before="240" w:after="60"/>
      <w:jc w:val="center"/>
      <w:textAlignment w:val="baseline"/>
      <w:outlineLvl w:val="0"/>
    </w:pPr>
    <w:rPr>
      <w:b/>
      <w:kern w:val="28"/>
      <w:szCs w:val="20"/>
    </w:rPr>
  </w:style>
  <w:style w:type="character" w:customStyle="1" w:styleId="NaslovZnak">
    <w:name w:val="Naslov Znak"/>
    <w:basedOn w:val="Privzetapisavaodstavka"/>
    <w:link w:val="Naslov0"/>
    <w:uiPriority w:val="99"/>
    <w:rsid w:val="00F26821"/>
    <w:rPr>
      <w:rFonts w:eastAsia="Times New Roman"/>
      <w:b/>
      <w:kern w:val="28"/>
      <w:sz w:val="24"/>
      <w:szCs w:val="20"/>
      <w:lang w:eastAsia="sl-SI"/>
    </w:rPr>
  </w:style>
  <w:style w:type="paragraph" w:customStyle="1" w:styleId="Podnaslov1">
    <w:name w:val="Podnaslov 1"/>
    <w:basedOn w:val="Navaden"/>
    <w:next w:val="Telobesedila"/>
    <w:uiPriority w:val="99"/>
    <w:rsid w:val="00F26821"/>
    <w:pPr>
      <w:keepNext w:val="0"/>
      <w:keepLines w:val="0"/>
      <w:widowControl w:val="0"/>
      <w:spacing w:before="60" w:after="240"/>
      <w:jc w:val="center"/>
      <w:outlineLvl w:val="0"/>
    </w:pPr>
    <w:rPr>
      <w:b/>
      <w:sz w:val="28"/>
    </w:rPr>
  </w:style>
  <w:style w:type="paragraph" w:customStyle="1" w:styleId="Natevanjeenab">
    <w:name w:val="Naštevanje enačb"/>
    <w:basedOn w:val="Navaden"/>
    <w:next w:val="Navaden"/>
    <w:autoRedefine/>
    <w:uiPriority w:val="99"/>
    <w:rsid w:val="00F26821"/>
    <w:pPr>
      <w:keepNext w:val="0"/>
      <w:widowControl w:val="0"/>
      <w:tabs>
        <w:tab w:val="left" w:pos="851"/>
      </w:tabs>
      <w:ind w:left="900" w:hanging="900"/>
    </w:pPr>
    <w:rPr>
      <w:rFonts w:ascii="Book Antiqua" w:hAnsi="Book Antiqua"/>
      <w:iCs/>
      <w:position w:val="12"/>
      <w:sz w:val="26"/>
      <w:szCs w:val="26"/>
    </w:rPr>
  </w:style>
  <w:style w:type="paragraph" w:customStyle="1" w:styleId="Tabelamanja">
    <w:name w:val="Tabela manjša"/>
    <w:basedOn w:val="Navaden"/>
    <w:next w:val="Telobesedila"/>
    <w:uiPriority w:val="99"/>
    <w:rsid w:val="00F26821"/>
    <w:pPr>
      <w:keepNext w:val="0"/>
      <w:keepLines w:val="0"/>
      <w:widowControl w:val="0"/>
      <w:spacing w:before="120" w:after="120"/>
      <w:jc w:val="center"/>
      <w:outlineLvl w:val="0"/>
    </w:pPr>
    <w:rPr>
      <w:sz w:val="22"/>
    </w:rPr>
  </w:style>
  <w:style w:type="paragraph" w:customStyle="1" w:styleId="Enaba">
    <w:name w:val="Enačba"/>
    <w:basedOn w:val="Navaden"/>
    <w:uiPriority w:val="99"/>
    <w:rsid w:val="00F26821"/>
    <w:pPr>
      <w:keepNext w:val="0"/>
      <w:keepLines w:val="0"/>
      <w:widowControl w:val="0"/>
      <w:spacing w:before="120" w:after="120"/>
      <w:ind w:left="851"/>
    </w:pPr>
    <w:rPr>
      <w:position w:val="-14"/>
    </w:rPr>
  </w:style>
  <w:style w:type="paragraph" w:customStyle="1" w:styleId="anatevanjesrkami">
    <w:name w:val="a) naštevanje s črkami"/>
    <w:basedOn w:val="Navaden"/>
    <w:uiPriority w:val="99"/>
    <w:rsid w:val="00F26821"/>
    <w:pPr>
      <w:keepNext w:val="0"/>
      <w:keepLines w:val="0"/>
      <w:widowControl w:val="0"/>
      <w:spacing w:before="120" w:after="120"/>
      <w:ind w:left="964" w:hanging="567"/>
      <w:outlineLvl w:val="0"/>
    </w:pPr>
  </w:style>
  <w:style w:type="paragraph" w:customStyle="1" w:styleId="Naslovpriloge1">
    <w:name w:val="Naslov priloge 1"/>
    <w:basedOn w:val="Navaden"/>
    <w:next w:val="Navaden"/>
    <w:uiPriority w:val="99"/>
    <w:rsid w:val="00F26821"/>
    <w:pPr>
      <w:keepNext w:val="0"/>
      <w:keepLines w:val="0"/>
      <w:widowControl w:val="0"/>
      <w:numPr>
        <w:numId w:val="3"/>
      </w:numPr>
      <w:outlineLvl w:val="0"/>
    </w:pPr>
    <w:rPr>
      <w:color w:val="FFFFFF"/>
    </w:rPr>
  </w:style>
  <w:style w:type="paragraph" w:customStyle="1" w:styleId="Naslovpriloge2">
    <w:name w:val="Naslov priloge 2"/>
    <w:basedOn w:val="Navaden"/>
    <w:next w:val="Navaden"/>
    <w:uiPriority w:val="99"/>
    <w:rsid w:val="00F26821"/>
    <w:pPr>
      <w:keepNext w:val="0"/>
      <w:keepLines w:val="0"/>
      <w:widowControl w:val="0"/>
      <w:tabs>
        <w:tab w:val="num" w:pos="1135"/>
      </w:tabs>
      <w:spacing w:before="120" w:after="120"/>
      <w:ind w:left="1135" w:hanging="851"/>
    </w:pPr>
    <w:rPr>
      <w:rFonts w:ascii="Arial" w:hAnsi="Arial" w:cs="Arial"/>
      <w:b/>
      <w:bCs/>
    </w:rPr>
  </w:style>
  <w:style w:type="paragraph" w:customStyle="1" w:styleId="Naslovpriloge3">
    <w:name w:val="Naslov priloge 3"/>
    <w:basedOn w:val="Navaden"/>
    <w:next w:val="Navaden"/>
    <w:uiPriority w:val="99"/>
    <w:rsid w:val="00F26821"/>
    <w:pPr>
      <w:keepNext w:val="0"/>
      <w:keepLines w:val="0"/>
      <w:widowControl w:val="0"/>
      <w:tabs>
        <w:tab w:val="num" w:pos="1418"/>
      </w:tabs>
      <w:spacing w:before="120" w:after="120"/>
      <w:ind w:left="1418" w:hanging="1134"/>
      <w:outlineLvl w:val="0"/>
    </w:pPr>
    <w:rPr>
      <w:rFonts w:ascii="Arial" w:hAnsi="Arial" w:cs="Arial"/>
    </w:rPr>
  </w:style>
  <w:style w:type="paragraph" w:customStyle="1" w:styleId="podnapis">
    <w:name w:val="podnapis"/>
    <w:basedOn w:val="Napis"/>
    <w:next w:val="Telobesedila"/>
    <w:uiPriority w:val="99"/>
    <w:rsid w:val="00F26821"/>
    <w:pPr>
      <w:widowControl w:val="0"/>
      <w:numPr>
        <w:ilvl w:val="2"/>
        <w:numId w:val="11"/>
      </w:numPr>
      <w:suppressAutoHyphens w:val="0"/>
      <w:spacing w:before="60"/>
      <w:jc w:val="center"/>
    </w:pPr>
    <w:rPr>
      <w:bCs/>
    </w:rPr>
  </w:style>
  <w:style w:type="paragraph" w:customStyle="1" w:styleId="Tab">
    <w:name w:val="Tab"/>
    <w:basedOn w:val="Navaden"/>
    <w:next w:val="Telobesedila"/>
    <w:uiPriority w:val="99"/>
    <w:rsid w:val="00F26821"/>
    <w:pPr>
      <w:keepNext w:val="0"/>
      <w:keepLines w:val="0"/>
      <w:widowControl w:val="0"/>
      <w:spacing w:before="120" w:after="60"/>
      <w:jc w:val="center"/>
      <w:outlineLvl w:val="0"/>
    </w:pPr>
    <w:rPr>
      <w:sz w:val="22"/>
    </w:rPr>
  </w:style>
  <w:style w:type="paragraph" w:customStyle="1" w:styleId="Tabela2">
    <w:name w:val="Tabela 2"/>
    <w:basedOn w:val="Navaden"/>
    <w:next w:val="Telobesedila"/>
    <w:uiPriority w:val="99"/>
    <w:rsid w:val="00F26821"/>
    <w:pPr>
      <w:keepNext w:val="0"/>
      <w:keepLines w:val="0"/>
      <w:widowControl w:val="0"/>
      <w:spacing w:before="60" w:after="60"/>
      <w:jc w:val="center"/>
    </w:pPr>
    <w:rPr>
      <w:bCs/>
      <w:sz w:val="22"/>
    </w:rPr>
  </w:style>
  <w:style w:type="paragraph" w:customStyle="1" w:styleId="1Natevanjestevilakmi">
    <w:name w:val="1) Naštevanje s številakmi"/>
    <w:basedOn w:val="Navaden"/>
    <w:next w:val="Navaden"/>
    <w:uiPriority w:val="99"/>
    <w:rsid w:val="00F26821"/>
    <w:pPr>
      <w:keepNext w:val="0"/>
      <w:keepLines w:val="0"/>
      <w:spacing w:before="120" w:after="120"/>
      <w:ind w:left="397" w:hanging="397"/>
      <w:outlineLvl w:val="0"/>
    </w:pPr>
  </w:style>
  <w:style w:type="paragraph" w:customStyle="1" w:styleId="Tabela">
    <w:name w:val="Tabela"/>
    <w:basedOn w:val="slika-tabela"/>
    <w:next w:val="Navaden"/>
    <w:uiPriority w:val="99"/>
    <w:rsid w:val="00F26821"/>
    <w:pPr>
      <w:keepNext w:val="0"/>
      <w:keepLines w:val="0"/>
    </w:pPr>
  </w:style>
  <w:style w:type="paragraph" w:customStyle="1" w:styleId="Slika">
    <w:name w:val="Slika"/>
    <w:basedOn w:val="slika-tabela"/>
    <w:next w:val="Navaden"/>
    <w:uiPriority w:val="99"/>
    <w:rsid w:val="00F26821"/>
    <w:pPr>
      <w:keepNext w:val="0"/>
      <w:keepLines w:val="0"/>
    </w:pPr>
  </w:style>
  <w:style w:type="paragraph" w:customStyle="1" w:styleId="stan-heading3">
    <w:name w:val="stan-heading 3"/>
    <w:basedOn w:val="Navaden"/>
    <w:uiPriority w:val="99"/>
    <w:rsid w:val="00F26821"/>
    <w:pPr>
      <w:keepNext w:val="0"/>
      <w:keepLines w:val="0"/>
      <w:spacing w:before="240" w:after="240"/>
      <w:ind w:left="720" w:hanging="720"/>
    </w:pPr>
    <w:rPr>
      <w:rFonts w:ascii="Arial" w:hAnsi="Arial"/>
      <w:b/>
      <w:szCs w:val="20"/>
      <w:lang w:val="en-US" w:eastAsia="en-US"/>
    </w:rPr>
  </w:style>
  <w:style w:type="paragraph" w:customStyle="1" w:styleId="stan-heading4">
    <w:name w:val="stan-heading 4"/>
    <w:basedOn w:val="Navaden"/>
    <w:uiPriority w:val="99"/>
    <w:rsid w:val="00F26821"/>
    <w:pPr>
      <w:keepNext w:val="0"/>
      <w:keepLines w:val="0"/>
      <w:spacing w:before="120" w:after="200"/>
      <w:ind w:left="720" w:hanging="720"/>
    </w:pPr>
    <w:rPr>
      <w:rFonts w:ascii="Arial" w:hAnsi="Arial"/>
      <w:b/>
      <w:sz w:val="20"/>
      <w:szCs w:val="20"/>
      <w:lang w:val="en-US" w:eastAsia="en-US"/>
    </w:rPr>
  </w:style>
  <w:style w:type="paragraph" w:customStyle="1" w:styleId="SlogLevo125cm">
    <w:name w:val="Slog Levo:  125 cm"/>
    <w:basedOn w:val="Navaden"/>
    <w:link w:val="SlogLevo125cmZnak"/>
    <w:autoRedefine/>
    <w:uiPriority w:val="99"/>
    <w:rsid w:val="00F26821"/>
    <w:pPr>
      <w:ind w:left="993"/>
    </w:pPr>
    <w:rPr>
      <w:rFonts w:ascii="Book Antiqua" w:hAnsi="Book Antiqua"/>
      <w:sz w:val="26"/>
      <w:szCs w:val="26"/>
    </w:rPr>
  </w:style>
  <w:style w:type="paragraph" w:customStyle="1" w:styleId="natevanje31">
    <w:name w:val="naštevanje 31"/>
    <w:basedOn w:val="nastevanje3"/>
    <w:link w:val="natevanje31Znak"/>
    <w:uiPriority w:val="99"/>
    <w:rsid w:val="00F26821"/>
    <w:pPr>
      <w:ind w:left="851" w:hanging="851"/>
    </w:pPr>
    <w:rPr>
      <w:b/>
    </w:rPr>
  </w:style>
  <w:style w:type="character" w:customStyle="1" w:styleId="nastevanje3Znak">
    <w:name w:val="nastevanje 3 Znak"/>
    <w:link w:val="nastevanje3"/>
    <w:uiPriority w:val="99"/>
    <w:locked/>
    <w:rsid w:val="00F26821"/>
    <w:rPr>
      <w:rFonts w:eastAsia="Times New Roman"/>
      <w:noProof/>
      <w:position w:val="-14"/>
      <w:sz w:val="24"/>
      <w:szCs w:val="20"/>
      <w:lang w:eastAsia="sl-SI"/>
    </w:rPr>
  </w:style>
  <w:style w:type="character" w:customStyle="1" w:styleId="natevanje31Znak">
    <w:name w:val="naštevanje 31 Znak"/>
    <w:link w:val="natevanje31"/>
    <w:uiPriority w:val="99"/>
    <w:locked/>
    <w:rsid w:val="00F26821"/>
    <w:rPr>
      <w:rFonts w:eastAsia="Times New Roman"/>
      <w:b/>
      <w:noProof/>
      <w:position w:val="-14"/>
      <w:sz w:val="24"/>
      <w:szCs w:val="20"/>
      <w:lang w:eastAsia="sl-SI"/>
    </w:rPr>
  </w:style>
  <w:style w:type="paragraph" w:customStyle="1" w:styleId="Slognastevanje3Leee">
    <w:name w:val="Slog nastevanje 3 + Ležeče"/>
    <w:basedOn w:val="nastevanje3"/>
    <w:uiPriority w:val="99"/>
    <w:rsid w:val="00F26821"/>
    <w:pPr>
      <w:tabs>
        <w:tab w:val="left" w:pos="2835"/>
      </w:tabs>
      <w:ind w:firstLine="624"/>
    </w:pPr>
    <w:rPr>
      <w:i/>
      <w:iCs/>
    </w:rPr>
  </w:style>
  <w:style w:type="paragraph" w:customStyle="1" w:styleId="Slognastevanje3Leee1">
    <w:name w:val="Slog nastevanje 3 + Ležeče1"/>
    <w:basedOn w:val="nastevanje3"/>
    <w:uiPriority w:val="99"/>
    <w:rsid w:val="00F26821"/>
    <w:pPr>
      <w:ind w:left="2835" w:hanging="2835"/>
    </w:pPr>
    <w:rPr>
      <w:i/>
      <w:iCs/>
    </w:rPr>
  </w:style>
  <w:style w:type="character" w:customStyle="1" w:styleId="apple-converted-space">
    <w:name w:val="apple-converted-space"/>
    <w:uiPriority w:val="99"/>
    <w:rsid w:val="00F26821"/>
  </w:style>
  <w:style w:type="table" w:styleId="Tabelamrea">
    <w:name w:val="Table Grid"/>
    <w:basedOn w:val="Navadnatabela"/>
    <w:uiPriority w:val="99"/>
    <w:rsid w:val="00F26821"/>
    <w:pPr>
      <w:spacing w:after="0" w:line="240" w:lineRule="auto"/>
    </w:pPr>
    <w:rPr>
      <w:rFonts w:eastAsia="Times New Roman"/>
      <w:sz w:val="20"/>
      <w:szCs w:val="20"/>
      <w:lang w:eastAsia="sl-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Besediloograde">
    <w:name w:val="Placeholder Text"/>
    <w:uiPriority w:val="99"/>
    <w:semiHidden/>
    <w:rsid w:val="00F26821"/>
    <w:rPr>
      <w:rFonts w:cs="Times New Roman"/>
      <w:color w:val="808080"/>
    </w:rPr>
  </w:style>
  <w:style w:type="paragraph" w:customStyle="1" w:styleId="Natevanje">
    <w:name w:val="Naštevanje"/>
    <w:basedOn w:val="Odstavekseznama"/>
    <w:uiPriority w:val="99"/>
    <w:rsid w:val="00F26821"/>
    <w:pPr>
      <w:numPr>
        <w:ilvl w:val="2"/>
        <w:numId w:val="8"/>
      </w:numPr>
      <w:spacing w:before="120" w:line="360" w:lineRule="auto"/>
      <w:contextualSpacing/>
    </w:pPr>
  </w:style>
  <w:style w:type="paragraph" w:customStyle="1" w:styleId="Slognatevanje">
    <w:name w:val="Slog naštevanje"/>
    <w:basedOn w:val="Besedilo"/>
    <w:link w:val="SlognatevanjeZnak"/>
    <w:uiPriority w:val="99"/>
    <w:rsid w:val="00F26821"/>
    <w:pPr>
      <w:spacing w:line="360" w:lineRule="auto"/>
      <w:ind w:left="1009" w:hanging="1009"/>
    </w:pPr>
    <w:rPr>
      <w:u w:val="single"/>
    </w:rPr>
  </w:style>
  <w:style w:type="paragraph" w:styleId="Blokbesedila">
    <w:name w:val="Block Text"/>
    <w:basedOn w:val="Navaden"/>
    <w:uiPriority w:val="99"/>
    <w:semiHidden/>
    <w:rsid w:val="00F26821"/>
    <w:pPr>
      <w:pBdr>
        <w:top w:val="single" w:sz="2" w:space="10" w:color="5B9BD5"/>
        <w:left w:val="single" w:sz="2" w:space="10" w:color="5B9BD5"/>
        <w:bottom w:val="single" w:sz="2" w:space="10" w:color="5B9BD5"/>
        <w:right w:val="single" w:sz="2" w:space="10" w:color="5B9BD5"/>
      </w:pBdr>
      <w:ind w:left="1152" w:right="1152"/>
    </w:pPr>
    <w:rPr>
      <w:rFonts w:ascii="Calibri" w:hAnsi="Calibri"/>
      <w:i/>
      <w:iCs/>
      <w:color w:val="5B9BD5"/>
    </w:rPr>
  </w:style>
  <w:style w:type="character" w:customStyle="1" w:styleId="BesediloZnak">
    <w:name w:val="Besedilo Znak"/>
    <w:link w:val="Besedilo"/>
    <w:uiPriority w:val="99"/>
    <w:locked/>
    <w:rsid w:val="00F26821"/>
    <w:rPr>
      <w:rFonts w:eastAsia="Times New Roman"/>
      <w:sz w:val="24"/>
      <w:szCs w:val="20"/>
      <w:lang w:eastAsia="sl-SI"/>
    </w:rPr>
  </w:style>
  <w:style w:type="character" w:customStyle="1" w:styleId="SlognatevanjeZnak">
    <w:name w:val="Slog naštevanje Znak"/>
    <w:link w:val="Slognatevanje"/>
    <w:uiPriority w:val="99"/>
    <w:locked/>
    <w:rsid w:val="00F26821"/>
    <w:rPr>
      <w:rFonts w:eastAsia="Times New Roman"/>
      <w:sz w:val="24"/>
      <w:szCs w:val="20"/>
      <w:u w:val="single"/>
      <w:lang w:eastAsia="sl-SI"/>
    </w:rPr>
  </w:style>
  <w:style w:type="paragraph" w:customStyle="1" w:styleId="dodateknaslov">
    <w:name w:val="dodatek naslov"/>
    <w:basedOn w:val="Navaden"/>
    <w:link w:val="dodateknaslovZnak"/>
    <w:uiPriority w:val="99"/>
    <w:rsid w:val="00F26821"/>
    <w:pPr>
      <w:jc w:val="center"/>
    </w:pPr>
    <w:rPr>
      <w:b/>
      <w:sz w:val="28"/>
      <w:szCs w:val="20"/>
    </w:rPr>
  </w:style>
  <w:style w:type="paragraph" w:customStyle="1" w:styleId="Naslovpriloga">
    <w:name w:val="Naslov priloga"/>
    <w:basedOn w:val="Naslov1"/>
    <w:link w:val="NaslovprilogaZnak"/>
    <w:uiPriority w:val="99"/>
    <w:rsid w:val="00F26821"/>
    <w:pPr>
      <w:numPr>
        <w:numId w:val="0"/>
      </w:numPr>
      <w:tabs>
        <w:tab w:val="left" w:pos="993"/>
      </w:tabs>
      <w:spacing w:before="0" w:after="240"/>
      <w:ind w:left="576" w:hanging="576"/>
      <w:jc w:val="center"/>
    </w:pPr>
    <w:rPr>
      <w:rFonts w:ascii="Book Antiqua" w:hAnsi="Book Antiqua"/>
      <w:kern w:val="0"/>
      <w:sz w:val="30"/>
      <w:szCs w:val="30"/>
    </w:rPr>
  </w:style>
  <w:style w:type="character" w:customStyle="1" w:styleId="dodateknaslovZnak">
    <w:name w:val="dodatek naslov Znak"/>
    <w:link w:val="dodateknaslov"/>
    <w:uiPriority w:val="99"/>
    <w:locked/>
    <w:rsid w:val="00F26821"/>
    <w:rPr>
      <w:rFonts w:eastAsia="Times New Roman"/>
      <w:b/>
      <w:sz w:val="28"/>
      <w:szCs w:val="20"/>
      <w:lang w:eastAsia="sl-SI"/>
    </w:rPr>
  </w:style>
  <w:style w:type="paragraph" w:customStyle="1" w:styleId="Priloganatevanjeraven2">
    <w:name w:val="Priloga naštevanje raven 2"/>
    <w:basedOn w:val="Naslov2"/>
    <w:link w:val="Priloganatevanjeraven2Znak"/>
    <w:uiPriority w:val="99"/>
    <w:rsid w:val="00F26821"/>
    <w:pPr>
      <w:numPr>
        <w:ilvl w:val="0"/>
        <w:numId w:val="0"/>
      </w:numPr>
      <w:spacing w:before="0" w:after="0"/>
    </w:pPr>
    <w:rPr>
      <w:rFonts w:ascii="Book Antiqua" w:hAnsi="Book Antiqua"/>
      <w:i/>
      <w:sz w:val="30"/>
      <w:szCs w:val="30"/>
    </w:rPr>
  </w:style>
  <w:style w:type="character" w:customStyle="1" w:styleId="NaslovprilogaZnak">
    <w:name w:val="Naslov priloga Znak"/>
    <w:link w:val="Naslovpriloga"/>
    <w:uiPriority w:val="99"/>
    <w:locked/>
    <w:rsid w:val="00F26821"/>
    <w:rPr>
      <w:rFonts w:ascii="Book Antiqua" w:eastAsia="Times New Roman" w:hAnsi="Book Antiqua"/>
      <w:b/>
      <w:caps/>
      <w:sz w:val="30"/>
      <w:szCs w:val="30"/>
      <w:lang w:eastAsia="sl-SI"/>
    </w:rPr>
  </w:style>
  <w:style w:type="paragraph" w:customStyle="1" w:styleId="pisanjevprilogi">
    <w:name w:val="pisanje v prilogi"/>
    <w:basedOn w:val="SlogLevo125cm"/>
    <w:link w:val="pisanjevprilogiZnak"/>
    <w:uiPriority w:val="99"/>
    <w:rsid w:val="00F26821"/>
    <w:rPr>
      <w:b/>
    </w:rPr>
  </w:style>
  <w:style w:type="character" w:customStyle="1" w:styleId="Priloganatevanjeraven2Znak">
    <w:name w:val="Priloga naštevanje raven 2 Znak"/>
    <w:link w:val="Priloganatevanjeraven2"/>
    <w:uiPriority w:val="99"/>
    <w:locked/>
    <w:rsid w:val="00F26821"/>
    <w:rPr>
      <w:rFonts w:ascii="Book Antiqua" w:eastAsia="Times New Roman" w:hAnsi="Book Antiqua"/>
      <w:b/>
      <w:i/>
      <w:sz w:val="30"/>
      <w:szCs w:val="30"/>
      <w:lang w:eastAsia="sl-SI"/>
    </w:rPr>
  </w:style>
  <w:style w:type="paragraph" w:customStyle="1" w:styleId="priloga3raven">
    <w:name w:val="priloga 3 raven"/>
    <w:basedOn w:val="Navaden"/>
    <w:link w:val="priloga3ravenZnak"/>
    <w:uiPriority w:val="99"/>
    <w:rsid w:val="00F26821"/>
    <w:pPr>
      <w:numPr>
        <w:numId w:val="12"/>
      </w:numPr>
    </w:pPr>
    <w:rPr>
      <w:szCs w:val="20"/>
      <w:u w:val="single"/>
    </w:rPr>
  </w:style>
  <w:style w:type="character" w:customStyle="1" w:styleId="SlogLevo125cmZnak">
    <w:name w:val="Slog Levo:  125 cm Znak"/>
    <w:link w:val="SlogLevo125cm"/>
    <w:uiPriority w:val="99"/>
    <w:locked/>
    <w:rsid w:val="00F26821"/>
    <w:rPr>
      <w:rFonts w:ascii="Book Antiqua" w:eastAsia="Times New Roman" w:hAnsi="Book Antiqua"/>
      <w:sz w:val="26"/>
      <w:szCs w:val="26"/>
      <w:lang w:eastAsia="sl-SI"/>
    </w:rPr>
  </w:style>
  <w:style w:type="character" w:customStyle="1" w:styleId="pisanjevprilogiZnak">
    <w:name w:val="pisanje v prilogi Znak"/>
    <w:link w:val="pisanjevprilogi"/>
    <w:uiPriority w:val="99"/>
    <w:locked/>
    <w:rsid w:val="00F26821"/>
    <w:rPr>
      <w:rFonts w:ascii="Book Antiqua" w:eastAsia="Times New Roman" w:hAnsi="Book Antiqua"/>
      <w:b/>
      <w:sz w:val="26"/>
      <w:szCs w:val="26"/>
      <w:lang w:eastAsia="sl-SI"/>
    </w:rPr>
  </w:style>
  <w:style w:type="character" w:styleId="Pripombasklic">
    <w:name w:val="annotation reference"/>
    <w:uiPriority w:val="99"/>
    <w:semiHidden/>
    <w:rsid w:val="00F26821"/>
    <w:rPr>
      <w:rFonts w:cs="Times New Roman"/>
      <w:sz w:val="16"/>
    </w:rPr>
  </w:style>
  <w:style w:type="character" w:customStyle="1" w:styleId="priloga3ravenZnak">
    <w:name w:val="priloga 3 raven Znak"/>
    <w:link w:val="priloga3raven"/>
    <w:uiPriority w:val="99"/>
    <w:locked/>
    <w:rsid w:val="00F26821"/>
    <w:rPr>
      <w:rFonts w:eastAsia="Times New Roman"/>
      <w:sz w:val="24"/>
      <w:szCs w:val="20"/>
      <w:u w:val="single"/>
      <w:lang w:eastAsia="sl-SI"/>
    </w:rPr>
  </w:style>
  <w:style w:type="paragraph" w:styleId="Pripombabesedilo">
    <w:name w:val="annotation text"/>
    <w:basedOn w:val="Navaden"/>
    <w:link w:val="PripombabesediloZnak"/>
    <w:uiPriority w:val="99"/>
    <w:semiHidden/>
    <w:rsid w:val="00F26821"/>
    <w:pPr>
      <w:numPr>
        <w:numId w:val="36"/>
      </w:numPr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F26821"/>
    <w:rPr>
      <w:rFonts w:eastAsia="Times New Roman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rsid w:val="00F26821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F26821"/>
    <w:rPr>
      <w:rFonts w:eastAsia="Times New Roman"/>
      <w:b/>
      <w:bCs/>
      <w:sz w:val="20"/>
      <w:szCs w:val="20"/>
      <w:lang w:eastAsia="sl-SI"/>
    </w:rPr>
  </w:style>
  <w:style w:type="character" w:styleId="Intenzivenpoudarek">
    <w:name w:val="Intense Emphasis"/>
    <w:uiPriority w:val="99"/>
    <w:qFormat/>
    <w:rsid w:val="00F26821"/>
    <w:rPr>
      <w:rFonts w:cs="Times New Roman"/>
      <w:i/>
      <w:color w:val="5B9BD5"/>
    </w:rPr>
  </w:style>
  <w:style w:type="paragraph" w:customStyle="1" w:styleId="Simbol">
    <w:name w:val="Simbol"/>
    <w:basedOn w:val="Navaden"/>
    <w:link w:val="SimbolZnak"/>
    <w:uiPriority w:val="99"/>
    <w:rsid w:val="00F26821"/>
    <w:pPr>
      <w:framePr w:hSpace="142" w:wrap="around" w:vAnchor="text" w:hAnchor="text" w:y="1"/>
      <w:suppressOverlap/>
    </w:pPr>
    <w:rPr>
      <w:i/>
      <w:szCs w:val="20"/>
    </w:rPr>
  </w:style>
  <w:style w:type="paragraph" w:customStyle="1" w:styleId="pisanjebreztevilk">
    <w:name w:val="pisanje brez številk"/>
    <w:basedOn w:val="Telobesedila-zamik"/>
    <w:uiPriority w:val="99"/>
    <w:rsid w:val="00F26821"/>
    <w:pPr>
      <w:ind w:left="1134" w:firstLine="0"/>
    </w:pPr>
  </w:style>
  <w:style w:type="character" w:customStyle="1" w:styleId="SimbolZnak">
    <w:name w:val="Simbol Znak"/>
    <w:link w:val="Simbol"/>
    <w:uiPriority w:val="99"/>
    <w:locked/>
    <w:rsid w:val="00F26821"/>
    <w:rPr>
      <w:rFonts w:eastAsia="Times New Roman"/>
      <w:i/>
      <w:sz w:val="24"/>
      <w:szCs w:val="20"/>
      <w:lang w:eastAsia="sl-SI"/>
    </w:rPr>
  </w:style>
  <w:style w:type="paragraph" w:styleId="Revizija">
    <w:name w:val="Revision"/>
    <w:hidden/>
    <w:uiPriority w:val="99"/>
    <w:semiHidden/>
    <w:rsid w:val="00F26821"/>
    <w:pPr>
      <w:spacing w:after="0" w:line="240" w:lineRule="auto"/>
    </w:pPr>
    <w:rPr>
      <w:rFonts w:eastAsia="Times New Roman"/>
      <w:sz w:val="24"/>
      <w:szCs w:val="24"/>
      <w:lang w:eastAsia="sl-SI"/>
    </w:rPr>
  </w:style>
  <w:style w:type="paragraph" w:customStyle="1" w:styleId="SlogKrepkoLevo">
    <w:name w:val="Slog Krepko Levo"/>
    <w:basedOn w:val="Navaden"/>
    <w:rsid w:val="00F26821"/>
    <w:pPr>
      <w:jc w:val="left"/>
    </w:pPr>
    <w:rPr>
      <w:b/>
      <w:bCs/>
      <w:szCs w:val="20"/>
    </w:rPr>
  </w:style>
  <w:style w:type="paragraph" w:customStyle="1" w:styleId="SlogNatevanjezalinejamiLevo1cm">
    <w:name w:val="Slog Naštevanje z alinejami + Levo:  1 cm"/>
    <w:basedOn w:val="Natevanjezalinejami"/>
    <w:rsid w:val="00F26821"/>
    <w:pPr>
      <w:keepNext/>
      <w:ind w:left="964"/>
    </w:pPr>
    <w:rPr>
      <w:szCs w:val="20"/>
    </w:rPr>
  </w:style>
  <w:style w:type="paragraph" w:customStyle="1" w:styleId="SlogNatevanjezalinejamiLevo1cmPred0ptPo0pt">
    <w:name w:val="Slog Naštevanje z alinejami + Levo:  1 cm Pred:  0 pt Po:  0 pt"/>
    <w:basedOn w:val="Natevanjezalinejami"/>
    <w:rsid w:val="00F26821"/>
    <w:pPr>
      <w:keepNext/>
      <w:widowControl/>
      <w:spacing w:before="0" w:after="0"/>
      <w:ind w:left="964"/>
    </w:pPr>
    <w:rPr>
      <w:szCs w:val="20"/>
    </w:rPr>
  </w:style>
  <w:style w:type="paragraph" w:customStyle="1" w:styleId="SlogKrepkoNasredini">
    <w:name w:val="Slog Krepko Na sredini"/>
    <w:basedOn w:val="Navaden"/>
    <w:rsid w:val="00F26821"/>
    <w:pPr>
      <w:jc w:val="center"/>
    </w:pPr>
    <w:rPr>
      <w:b/>
      <w:bCs/>
      <w:szCs w:val="20"/>
    </w:rPr>
  </w:style>
  <w:style w:type="paragraph" w:customStyle="1" w:styleId="SlogLevo19cm">
    <w:name w:val="Slog Levo:  19 cm"/>
    <w:basedOn w:val="Navaden"/>
    <w:rsid w:val="00F26821"/>
    <w:pPr>
      <w:ind w:left="1077"/>
    </w:pPr>
    <w:rPr>
      <w:szCs w:val="20"/>
    </w:rPr>
  </w:style>
  <w:style w:type="paragraph" w:styleId="Brezrazmikov">
    <w:name w:val="No Spacing"/>
    <w:uiPriority w:val="1"/>
    <w:qFormat/>
    <w:rsid w:val="00F26821"/>
    <w:pPr>
      <w:keepNext/>
      <w:keepLines/>
      <w:spacing w:after="0" w:line="240" w:lineRule="auto"/>
      <w:jc w:val="both"/>
    </w:pPr>
    <w:rPr>
      <w:rFonts w:eastAsia="Times New Roman"/>
      <w:sz w:val="24"/>
      <w:szCs w:val="24"/>
      <w:lang w:eastAsia="sl-SI"/>
    </w:rPr>
  </w:style>
  <w:style w:type="paragraph" w:customStyle="1" w:styleId="Navaden1">
    <w:name w:val="Navaden 1"/>
    <w:basedOn w:val="Navaden"/>
    <w:link w:val="Navaden1Znak"/>
    <w:rsid w:val="00F37B03"/>
    <w:pPr>
      <w:keepNext w:val="0"/>
      <w:keepLines w:val="0"/>
      <w:widowControl w:val="0"/>
      <w:spacing w:before="120" w:after="120"/>
      <w:ind w:left="1134" w:hanging="1134"/>
    </w:pPr>
  </w:style>
  <w:style w:type="character" w:customStyle="1" w:styleId="Navaden1Znak">
    <w:name w:val="Navaden 1 Znak"/>
    <w:basedOn w:val="Privzetapisavaodstavka"/>
    <w:link w:val="Navaden1"/>
    <w:rsid w:val="00F37B03"/>
    <w:rPr>
      <w:rFonts w:eastAsia="Times New Roman"/>
      <w:sz w:val="24"/>
      <w:szCs w:val="24"/>
      <w:lang w:eastAsia="sl-SI"/>
    </w:rPr>
  </w:style>
  <w:style w:type="character" w:customStyle="1" w:styleId="OdstavekZnak">
    <w:name w:val="Odstavek Znak"/>
    <w:link w:val="Odstavek"/>
    <w:locked/>
    <w:rsid w:val="000A30D5"/>
    <w:rPr>
      <w:rFonts w:ascii="Arial" w:eastAsia="Times New Roman" w:hAnsi="Arial" w:cs="Arial"/>
      <w:lang w:val="x-none" w:eastAsia="x-none"/>
    </w:rPr>
  </w:style>
  <w:style w:type="paragraph" w:customStyle="1" w:styleId="Odstavek">
    <w:name w:val="Odstavek"/>
    <w:basedOn w:val="Navaden"/>
    <w:link w:val="OdstavekZnak"/>
    <w:qFormat/>
    <w:rsid w:val="000A30D5"/>
    <w:pPr>
      <w:keepNext w:val="0"/>
      <w:keepLines w:val="0"/>
      <w:overflowPunct w:val="0"/>
      <w:autoSpaceDE w:val="0"/>
      <w:autoSpaceDN w:val="0"/>
      <w:adjustRightInd w:val="0"/>
      <w:spacing w:before="240"/>
      <w:ind w:firstLine="1021"/>
    </w:pPr>
    <w:rPr>
      <w:rFonts w:ascii="Arial" w:hAnsi="Arial" w:cs="Arial"/>
      <w:sz w:val="22"/>
      <w:szCs w:val="22"/>
      <w:lang w:val="x-none" w:eastAsia="x-none"/>
    </w:rPr>
  </w:style>
  <w:style w:type="paragraph" w:customStyle="1" w:styleId="Odstavekseznama1">
    <w:name w:val="Odstavek seznama1"/>
    <w:basedOn w:val="Navaden"/>
    <w:rsid w:val="0036012F"/>
    <w:pPr>
      <w:keepNext w:val="0"/>
      <w:keepLines w:val="0"/>
      <w:ind w:left="720" w:firstLine="142"/>
      <w:contextualSpacing/>
    </w:pPr>
    <w:rPr>
      <w:noProof/>
      <w:lang w:eastAsia="en-US"/>
    </w:rPr>
  </w:style>
  <w:style w:type="paragraph" w:styleId="HTML-oblikovano">
    <w:name w:val="HTML Preformatted"/>
    <w:basedOn w:val="Navaden"/>
    <w:link w:val="HTML-oblikovanoZnak"/>
    <w:rsid w:val="0036012F"/>
    <w:pPr>
      <w:keepNext w:val="0"/>
      <w:keepLines w:val="0"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ind w:firstLine="142"/>
    </w:pPr>
    <w:rPr>
      <w:rFonts w:ascii="Courier New" w:hAnsi="Courier New"/>
      <w:noProof/>
      <w:sz w:val="20"/>
      <w:szCs w:val="20"/>
      <w:lang w:eastAsia="en-US"/>
    </w:rPr>
  </w:style>
  <w:style w:type="character" w:customStyle="1" w:styleId="HTML-oblikovanoZnak">
    <w:name w:val="HTML-oblikovano Znak"/>
    <w:basedOn w:val="Privzetapisavaodstavka"/>
    <w:link w:val="HTML-oblikovano"/>
    <w:rsid w:val="0036012F"/>
    <w:rPr>
      <w:rFonts w:ascii="Courier New" w:eastAsia="Times New Roman" w:hAnsi="Courier New"/>
      <w:noProof/>
      <w:sz w:val="20"/>
      <w:szCs w:val="20"/>
    </w:rPr>
  </w:style>
  <w:style w:type="paragraph" w:customStyle="1" w:styleId="Natevanjenapotil">
    <w:name w:val="Naštevanje napotil"/>
    <w:basedOn w:val="Navaden"/>
    <w:rsid w:val="00840312"/>
    <w:pPr>
      <w:keepNext w:val="0"/>
      <w:keepLines w:val="0"/>
      <w:widowControl w:val="0"/>
      <w:tabs>
        <w:tab w:val="left" w:pos="1701"/>
      </w:tabs>
      <w:spacing w:before="120" w:after="120"/>
      <w:ind w:left="1701" w:hanging="1701"/>
    </w:pPr>
    <w:rPr>
      <w:sz w:val="22"/>
    </w:rPr>
  </w:style>
  <w:style w:type="paragraph" w:customStyle="1" w:styleId="Default">
    <w:name w:val="Default"/>
    <w:rsid w:val="00846209"/>
    <w:pPr>
      <w:autoSpaceDE w:val="0"/>
      <w:autoSpaceDN w:val="0"/>
      <w:adjustRightInd w:val="0"/>
      <w:spacing w:after="0" w:line="240" w:lineRule="auto"/>
    </w:pPr>
    <w:rPr>
      <w:rFonts w:ascii="Swis721 Cn BT" w:hAnsi="Swis721 Cn BT" w:cs="Swis721 Cn BT"/>
      <w:color w:val="000000"/>
      <w:sz w:val="24"/>
      <w:szCs w:val="24"/>
    </w:rPr>
  </w:style>
  <w:style w:type="paragraph" w:customStyle="1" w:styleId="Alineja1">
    <w:name w:val="Alineja1"/>
    <w:basedOn w:val="Navaden"/>
    <w:rsid w:val="00497906"/>
    <w:pPr>
      <w:numPr>
        <w:numId w:val="30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537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35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521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74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41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7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18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062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6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17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72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9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88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82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1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2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microsoft.com/office/2011/relationships/commentsExtended" Target="commentsExtended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138BEA-5AA5-4992-AFD4-9A81F6DFAC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2409</Words>
  <Characters>13732</Characters>
  <Application>Microsoft Office Word</Application>
  <DocSecurity>0</DocSecurity>
  <Lines>114</Lines>
  <Paragraphs>32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16109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Boris Sterle</dc:creator>
  <cp:lastModifiedBy>Lojze Zupanc</cp:lastModifiedBy>
  <cp:revision>7</cp:revision>
  <cp:lastPrinted>2018-03-06T14:07:00Z</cp:lastPrinted>
  <dcterms:created xsi:type="dcterms:W3CDTF">2019-06-14T08:20:00Z</dcterms:created>
  <dcterms:modified xsi:type="dcterms:W3CDTF">2019-06-22T13:48:00Z</dcterms:modified>
</cp:coreProperties>
</file>